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D508F" w:rsidRPr="00386779" w:rsidRDefault="00ED508F" w:rsidP="00386779">
      <w:pPr>
        <w:pStyle w:val="Bezodstpw"/>
        <w:rPr>
          <w:rFonts w:ascii="Times New Roman" w:hAnsi="Times New Roman"/>
        </w:rPr>
      </w:pPr>
      <w:r w:rsidRPr="00386779">
        <w:rPr>
          <w:rFonts w:ascii="Times New Roman" w:hAnsi="Times New Roman"/>
          <w:i/>
        </w:rPr>
        <w:t>Załącznik nr 1 do SIWZ</w:t>
      </w:r>
    </w:p>
    <w:p w:rsidR="00ED508F" w:rsidRDefault="00ED508F" w:rsidP="00ED508F">
      <w:pPr>
        <w:rPr>
          <w:b/>
        </w:rPr>
      </w:pPr>
    </w:p>
    <w:p w:rsidR="00ED508F" w:rsidRDefault="00ED508F" w:rsidP="00ED508F">
      <w:pPr>
        <w:rPr>
          <w:rFonts w:eastAsia="Lucida Sans Unicode" w:cs="Times New Roman"/>
          <w:b/>
          <w:kern w:val="2"/>
          <w:lang w:eastAsia="ar-SA"/>
        </w:rPr>
      </w:pPr>
      <w:r w:rsidRPr="00BB3BAA">
        <w:rPr>
          <w:rFonts w:eastAsia="Lucida Sans Unicode" w:cs="Times New Roman"/>
          <w:b/>
          <w:kern w:val="2"/>
          <w:lang w:eastAsia="ar-SA"/>
        </w:rPr>
        <w:t>Pakiet nr 1</w:t>
      </w:r>
    </w:p>
    <w:p w:rsidR="00386779" w:rsidRPr="00BB3BAA" w:rsidRDefault="00386779" w:rsidP="00ED508F">
      <w:pPr>
        <w:rPr>
          <w:rFonts w:eastAsia="Lucida Sans Unicode" w:cs="Times New Roman"/>
          <w:b/>
          <w:kern w:val="2"/>
          <w:lang w:eastAsia="ar-SA"/>
        </w:rPr>
      </w:pPr>
    </w:p>
    <w:p w:rsidR="00F61DF9" w:rsidRDefault="00E073FE" w:rsidP="005F4A8A">
      <w:pPr>
        <w:rPr>
          <w:b/>
        </w:rPr>
      </w:pPr>
      <w:r w:rsidRPr="00E073FE">
        <w:rPr>
          <w:b/>
        </w:rPr>
        <w:t>Cewnik przedłużający typu ,,</w:t>
      </w:r>
      <w:proofErr w:type="spellStart"/>
      <w:r w:rsidRPr="00E073FE">
        <w:rPr>
          <w:b/>
        </w:rPr>
        <w:t>child</w:t>
      </w:r>
      <w:proofErr w:type="spellEnd"/>
      <w:r w:rsidRPr="00E073FE">
        <w:rPr>
          <w:b/>
        </w:rPr>
        <w:t xml:space="preserve"> in </w:t>
      </w:r>
      <w:proofErr w:type="spellStart"/>
      <w:r w:rsidRPr="00E073FE">
        <w:rPr>
          <w:b/>
        </w:rPr>
        <w:t>mother</w:t>
      </w:r>
      <w:proofErr w:type="spellEnd"/>
      <w:r w:rsidRPr="00E073FE">
        <w:rPr>
          <w:b/>
        </w:rPr>
        <w:t>”</w:t>
      </w:r>
    </w:p>
    <w:p w:rsidR="00E073FE" w:rsidRPr="00E073FE" w:rsidRDefault="00E073FE" w:rsidP="005F4A8A">
      <w:pPr>
        <w:rPr>
          <w:b/>
        </w:rPr>
      </w:pPr>
    </w:p>
    <w:tbl>
      <w:tblPr>
        <w:tblW w:w="13680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708"/>
        <w:gridCol w:w="3191"/>
        <w:gridCol w:w="850"/>
        <w:gridCol w:w="993"/>
        <w:gridCol w:w="1134"/>
        <w:gridCol w:w="1134"/>
        <w:gridCol w:w="1559"/>
        <w:gridCol w:w="1276"/>
        <w:gridCol w:w="1417"/>
        <w:gridCol w:w="1418"/>
      </w:tblGrid>
      <w:tr w:rsidR="00E073FE" w:rsidTr="00443F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E073FE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73F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E073FE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73FE">
              <w:rPr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E073FE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73FE">
              <w:rPr>
                <w:b/>
                <w:sz w:val="20"/>
                <w:szCs w:val="20"/>
              </w:rPr>
              <w:t>Jedn.</w:t>
            </w:r>
          </w:p>
          <w:p w:rsidR="00E073FE" w:rsidRPr="00E073FE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73FE">
              <w:rPr>
                <w:b/>
                <w:sz w:val="20"/>
                <w:szCs w:val="20"/>
              </w:rPr>
              <w:t xml:space="preserve"> 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73FE">
              <w:rPr>
                <w:b/>
                <w:sz w:val="20"/>
                <w:szCs w:val="20"/>
              </w:rPr>
              <w:t>Ilość</w:t>
            </w:r>
          </w:p>
          <w:p w:rsidR="00E073FE" w:rsidRPr="00E073FE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m-</w:t>
            </w:r>
            <w:proofErr w:type="spellStart"/>
            <w:r>
              <w:rPr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E073FE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73FE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E073FE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73FE"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E073FE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73FE">
              <w:rPr>
                <w:b/>
                <w:sz w:val="20"/>
                <w:szCs w:val="20"/>
              </w:rPr>
              <w:t>Wartość 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E073FE" w:rsidRDefault="00E073FE" w:rsidP="00C87D5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73FE">
              <w:rPr>
                <w:b/>
                <w:sz w:val="20"/>
                <w:szCs w:val="20"/>
              </w:rPr>
              <w:t xml:space="preserve">Wartość </w:t>
            </w:r>
            <w:r w:rsidR="00C87D53">
              <w:rPr>
                <w:b/>
                <w:sz w:val="20"/>
                <w:szCs w:val="20"/>
              </w:rPr>
              <w:t>b</w:t>
            </w:r>
            <w:r w:rsidRPr="00E073FE">
              <w:rPr>
                <w:b/>
                <w:sz w:val="20"/>
                <w:szCs w:val="20"/>
              </w:rPr>
              <w:t>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E073FE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73FE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E073FE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73FE">
              <w:rPr>
                <w:b/>
                <w:sz w:val="20"/>
                <w:szCs w:val="20"/>
              </w:rPr>
              <w:t>Uwagi</w:t>
            </w:r>
          </w:p>
        </w:tc>
      </w:tr>
      <w:tr w:rsidR="00E073FE" w:rsidTr="00443F2E">
        <w:trPr>
          <w:trHeight w:val="8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E073FE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  <w:r w:rsidRPr="00E073FE">
              <w:rPr>
                <w:sz w:val="22"/>
                <w:szCs w:val="22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E073FE" w:rsidRDefault="00E073FE" w:rsidP="00E073FE">
            <w:pPr>
              <w:jc w:val="center"/>
              <w:rPr>
                <w:sz w:val="22"/>
                <w:szCs w:val="22"/>
              </w:rPr>
            </w:pPr>
            <w:r w:rsidRPr="00E073FE">
              <w:rPr>
                <w:sz w:val="22"/>
                <w:szCs w:val="22"/>
              </w:rPr>
              <w:t>Cewnik przedłużający typu ,,</w:t>
            </w:r>
            <w:proofErr w:type="spellStart"/>
            <w:r w:rsidRPr="00E073FE">
              <w:rPr>
                <w:sz w:val="22"/>
                <w:szCs w:val="22"/>
              </w:rPr>
              <w:t>child</w:t>
            </w:r>
            <w:proofErr w:type="spellEnd"/>
            <w:r w:rsidRPr="00E073FE">
              <w:rPr>
                <w:sz w:val="22"/>
                <w:szCs w:val="22"/>
              </w:rPr>
              <w:t xml:space="preserve"> in </w:t>
            </w:r>
            <w:proofErr w:type="spellStart"/>
            <w:r w:rsidRPr="00E073FE">
              <w:rPr>
                <w:sz w:val="22"/>
                <w:szCs w:val="22"/>
              </w:rPr>
              <w:t>mother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E073FE" w:rsidRDefault="00E073FE" w:rsidP="00E073F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073FE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E073FE" w:rsidRDefault="00E073FE" w:rsidP="00E073F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073F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E073FE" w:rsidRDefault="00E073FE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E073FE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E073FE" w:rsidRDefault="00E073FE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E073FE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E073FE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E073FE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E0F55" w:rsidTr="00443F2E">
        <w:trPr>
          <w:trHeight w:val="711"/>
        </w:trPr>
        <w:tc>
          <w:tcPr>
            <w:tcW w:w="8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55" w:rsidRPr="006E0F55" w:rsidRDefault="006E0F55" w:rsidP="00E073F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E0F55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55" w:rsidRPr="00E073FE" w:rsidRDefault="006E0F55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55" w:rsidRPr="00E073FE" w:rsidRDefault="006E0F55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F55" w:rsidRPr="00E073FE" w:rsidRDefault="006E0F55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F55" w:rsidRPr="00E073FE" w:rsidRDefault="006E0F55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E073FE" w:rsidRPr="00E073FE" w:rsidRDefault="00E073FE" w:rsidP="00E073FE">
      <w:pPr>
        <w:rPr>
          <w:lang w:eastAsia="pl-PL" w:bidi="ar-SA"/>
        </w:rPr>
      </w:pPr>
    </w:p>
    <w:tbl>
      <w:tblPr>
        <w:tblW w:w="15673" w:type="dxa"/>
        <w:tblInd w:w="-2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5633"/>
      </w:tblGrid>
      <w:tr w:rsidR="00E073FE" w:rsidTr="00E073FE">
        <w:tc>
          <w:tcPr>
            <w:tcW w:w="40" w:type="dxa"/>
            <w:shd w:val="clear" w:color="auto" w:fill="auto"/>
          </w:tcPr>
          <w:p w:rsidR="00E073FE" w:rsidRDefault="00E073FE" w:rsidP="00E073FE">
            <w:pPr>
              <w:snapToGrid w:val="0"/>
            </w:pPr>
          </w:p>
        </w:tc>
        <w:tc>
          <w:tcPr>
            <w:tcW w:w="15633" w:type="dxa"/>
            <w:shd w:val="clear" w:color="auto" w:fill="auto"/>
          </w:tcPr>
          <w:p w:rsidR="00443F2E" w:rsidRPr="00443F2E" w:rsidRDefault="00443F2E" w:rsidP="00443F2E">
            <w:pPr>
              <w:spacing w:line="360" w:lineRule="auto"/>
              <w:rPr>
                <w:sz w:val="22"/>
                <w:szCs w:val="22"/>
              </w:rPr>
            </w:pPr>
            <w:r w:rsidRPr="00443F2E">
              <w:rPr>
                <w:sz w:val="22"/>
                <w:szCs w:val="22"/>
              </w:rPr>
              <w:t>Wymagane parametry:</w:t>
            </w:r>
          </w:p>
          <w:p w:rsidR="00E073FE" w:rsidRDefault="00E073FE" w:rsidP="00E073FE">
            <w:pPr>
              <w:snapToGrid w:val="0"/>
            </w:pPr>
          </w:p>
        </w:tc>
      </w:tr>
    </w:tbl>
    <w:p w:rsidR="00E073FE" w:rsidRPr="00443F2E" w:rsidRDefault="00CB5750" w:rsidP="00CB5750">
      <w:pPr>
        <w:jc w:val="both"/>
        <w:rPr>
          <w:sz w:val="22"/>
          <w:szCs w:val="22"/>
        </w:rPr>
      </w:pPr>
      <w:r w:rsidRPr="00443F2E">
        <w:rPr>
          <w:sz w:val="22"/>
          <w:szCs w:val="22"/>
        </w:rPr>
        <w:t>C</w:t>
      </w:r>
      <w:r w:rsidR="00E073FE" w:rsidRPr="00443F2E">
        <w:rPr>
          <w:sz w:val="22"/>
          <w:szCs w:val="22"/>
        </w:rPr>
        <w:t>ewniki dedykowane do techniki teleskopowej o średnicach 5,6,7,8F, cewnik długości 150</w:t>
      </w:r>
      <w:r w:rsidRPr="00443F2E">
        <w:rPr>
          <w:sz w:val="22"/>
          <w:szCs w:val="22"/>
        </w:rPr>
        <w:t xml:space="preserve"> </w:t>
      </w:r>
      <w:r w:rsidR="00E073FE" w:rsidRPr="00443F2E">
        <w:rPr>
          <w:sz w:val="22"/>
          <w:szCs w:val="22"/>
        </w:rPr>
        <w:t xml:space="preserve">cm ze specjalną końcówką </w:t>
      </w:r>
      <w:r w:rsidR="00E073FE" w:rsidRPr="0081676E">
        <w:rPr>
          <w:sz w:val="22"/>
          <w:szCs w:val="22"/>
        </w:rPr>
        <w:t>typu &amp;</w:t>
      </w:r>
      <w:proofErr w:type="spellStart"/>
      <w:r w:rsidR="00E073FE" w:rsidRPr="0081676E">
        <w:rPr>
          <w:sz w:val="22"/>
          <w:szCs w:val="22"/>
        </w:rPr>
        <w:t>quot;rapid</w:t>
      </w:r>
      <w:proofErr w:type="spellEnd"/>
      <w:r w:rsidR="00E073FE" w:rsidRPr="0081676E">
        <w:rPr>
          <w:sz w:val="22"/>
          <w:szCs w:val="22"/>
        </w:rPr>
        <w:t xml:space="preserve"> </w:t>
      </w:r>
      <w:proofErr w:type="spellStart"/>
      <w:r w:rsidR="00E073FE" w:rsidRPr="0081676E">
        <w:rPr>
          <w:sz w:val="22"/>
          <w:szCs w:val="22"/>
        </w:rPr>
        <w:t>exchange&amp;quot</w:t>
      </w:r>
      <w:proofErr w:type="spellEnd"/>
      <w:r w:rsidR="00E073FE" w:rsidRPr="0081676E">
        <w:rPr>
          <w:sz w:val="22"/>
          <w:szCs w:val="22"/>
        </w:rPr>
        <w:t>;</w:t>
      </w:r>
      <w:r w:rsidR="00E073FE" w:rsidRPr="00443F2E">
        <w:rPr>
          <w:sz w:val="22"/>
          <w:szCs w:val="22"/>
        </w:rPr>
        <w:t xml:space="preserve"> </w:t>
      </w:r>
      <w:r w:rsidRPr="00443F2E">
        <w:rPr>
          <w:sz w:val="22"/>
          <w:szCs w:val="22"/>
        </w:rPr>
        <w:t xml:space="preserve">o długości 25 cm, umożliwiająca </w:t>
      </w:r>
      <w:r w:rsidR="00E073FE" w:rsidRPr="00443F2E">
        <w:rPr>
          <w:sz w:val="22"/>
          <w:szCs w:val="22"/>
        </w:rPr>
        <w:t>wprowadzenie do światła naczynia trudnodostępnych z</w:t>
      </w:r>
      <w:r w:rsidRPr="00443F2E">
        <w:rPr>
          <w:sz w:val="22"/>
          <w:szCs w:val="22"/>
        </w:rPr>
        <w:t xml:space="preserve">mian, końcówka atraumatyczna, z </w:t>
      </w:r>
      <w:r w:rsidR="00E073FE" w:rsidRPr="00443F2E">
        <w:rPr>
          <w:sz w:val="22"/>
          <w:szCs w:val="22"/>
        </w:rPr>
        <w:t xml:space="preserve">wolframowym znacznikiem, dobrze widoczna w </w:t>
      </w:r>
      <w:proofErr w:type="spellStart"/>
      <w:r w:rsidR="00E073FE" w:rsidRPr="00443F2E">
        <w:rPr>
          <w:sz w:val="22"/>
          <w:szCs w:val="22"/>
        </w:rPr>
        <w:t>skopii</w:t>
      </w:r>
      <w:proofErr w:type="spellEnd"/>
      <w:r w:rsidR="00E073FE" w:rsidRPr="00443F2E">
        <w:rPr>
          <w:sz w:val="22"/>
          <w:szCs w:val="22"/>
        </w:rPr>
        <w:t>, dystal</w:t>
      </w:r>
      <w:r w:rsidRPr="00443F2E">
        <w:rPr>
          <w:sz w:val="22"/>
          <w:szCs w:val="22"/>
        </w:rPr>
        <w:t xml:space="preserve">na część cewnika o </w:t>
      </w:r>
      <w:proofErr w:type="spellStart"/>
      <w:r w:rsidRPr="00443F2E">
        <w:rPr>
          <w:sz w:val="22"/>
          <w:szCs w:val="22"/>
        </w:rPr>
        <w:t>długości</w:t>
      </w:r>
      <w:proofErr w:type="spellEnd"/>
      <w:r w:rsidRPr="00443F2E">
        <w:rPr>
          <w:sz w:val="22"/>
          <w:szCs w:val="22"/>
        </w:rPr>
        <w:t xml:space="preserve"> 25</w:t>
      </w:r>
      <w:r w:rsidR="00E073FE" w:rsidRPr="00443F2E">
        <w:rPr>
          <w:sz w:val="22"/>
          <w:szCs w:val="22"/>
        </w:rPr>
        <w:t>cm zbudowana jest w technologii oplataj</w:t>
      </w:r>
      <w:r w:rsidRPr="00443F2E">
        <w:rPr>
          <w:sz w:val="22"/>
          <w:szCs w:val="22"/>
        </w:rPr>
        <w:t>ą</w:t>
      </w:r>
      <w:r w:rsidR="00E073FE" w:rsidRPr="00443F2E">
        <w:rPr>
          <w:sz w:val="22"/>
          <w:szCs w:val="22"/>
        </w:rPr>
        <w:t>cych si</w:t>
      </w:r>
      <w:r w:rsidR="00144B7D">
        <w:rPr>
          <w:sz w:val="22"/>
          <w:szCs w:val="22"/>
        </w:rPr>
        <w:t>ę</w:t>
      </w:r>
      <w:r w:rsidR="00E073FE" w:rsidRPr="00443F2E">
        <w:rPr>
          <w:sz w:val="22"/>
          <w:szCs w:val="22"/>
        </w:rPr>
        <w:t xml:space="preserve"> spiralnie płaskich drutów.</w:t>
      </w:r>
    </w:p>
    <w:p w:rsidR="00E073FE" w:rsidRPr="00443F2E" w:rsidRDefault="00E073FE" w:rsidP="00E073FE">
      <w:pPr>
        <w:pStyle w:val="Nagwek1"/>
        <w:rPr>
          <w:sz w:val="22"/>
          <w:szCs w:val="22"/>
        </w:rPr>
      </w:pPr>
    </w:p>
    <w:p w:rsidR="00E073FE" w:rsidRDefault="00E073FE" w:rsidP="00E073FE">
      <w:pPr>
        <w:pStyle w:val="Tekstpodstawowy"/>
      </w:pPr>
    </w:p>
    <w:p w:rsidR="00E073FE" w:rsidRDefault="00E073FE" w:rsidP="00A34B9C">
      <w:pPr>
        <w:pStyle w:val="Nagwek1"/>
        <w:keepLines w:val="0"/>
        <w:widowControl/>
        <w:spacing w:before="280" w:after="119"/>
        <w:rPr>
          <w:sz w:val="24"/>
          <w:szCs w:val="24"/>
        </w:rPr>
      </w:pPr>
    </w:p>
    <w:p w:rsidR="00A34B9C" w:rsidRPr="00A34B9C" w:rsidRDefault="00A34B9C" w:rsidP="00A34B9C"/>
    <w:p w:rsidR="00A34B9C" w:rsidRDefault="00A34B9C" w:rsidP="00007720">
      <w:pPr>
        <w:pStyle w:val="Akapitzlist"/>
        <w:numPr>
          <w:ilvl w:val="0"/>
          <w:numId w:val="35"/>
        </w:numPr>
        <w:rPr>
          <w:rFonts w:eastAsia="Lucida Sans Unicode"/>
          <w:b/>
          <w:kern w:val="2"/>
          <w:lang w:eastAsia="ar-SA"/>
        </w:rPr>
      </w:pPr>
    </w:p>
    <w:p w:rsidR="00A34B9C" w:rsidRDefault="00A34B9C" w:rsidP="00007720">
      <w:pPr>
        <w:pStyle w:val="Akapitzlist"/>
        <w:numPr>
          <w:ilvl w:val="0"/>
          <w:numId w:val="35"/>
        </w:numPr>
        <w:rPr>
          <w:rFonts w:eastAsia="Lucida Sans Unicode"/>
          <w:b/>
          <w:kern w:val="2"/>
          <w:lang w:eastAsia="ar-SA"/>
        </w:rPr>
      </w:pPr>
    </w:p>
    <w:p w:rsidR="00A34B9C" w:rsidRDefault="00A34B9C" w:rsidP="00007720">
      <w:pPr>
        <w:pStyle w:val="Akapitzlist"/>
        <w:numPr>
          <w:ilvl w:val="0"/>
          <w:numId w:val="35"/>
        </w:numPr>
        <w:rPr>
          <w:rFonts w:eastAsia="Lucida Sans Unicode"/>
          <w:b/>
          <w:kern w:val="2"/>
          <w:lang w:eastAsia="ar-SA"/>
        </w:rPr>
      </w:pPr>
    </w:p>
    <w:p w:rsidR="00A34B9C" w:rsidRDefault="00A34B9C" w:rsidP="00007720">
      <w:pPr>
        <w:pStyle w:val="Akapitzlist"/>
        <w:numPr>
          <w:ilvl w:val="0"/>
          <w:numId w:val="35"/>
        </w:numPr>
        <w:rPr>
          <w:rFonts w:eastAsia="Lucida Sans Unicode"/>
          <w:b/>
          <w:kern w:val="2"/>
          <w:lang w:eastAsia="ar-SA"/>
        </w:rPr>
      </w:pPr>
    </w:p>
    <w:p w:rsidR="00A34B9C" w:rsidRDefault="00A34B9C" w:rsidP="00007720">
      <w:pPr>
        <w:pStyle w:val="Akapitzlist"/>
        <w:numPr>
          <w:ilvl w:val="0"/>
          <w:numId w:val="35"/>
        </w:numPr>
        <w:rPr>
          <w:rFonts w:eastAsia="Lucida Sans Unicode"/>
          <w:b/>
          <w:kern w:val="2"/>
          <w:lang w:eastAsia="ar-SA"/>
        </w:rPr>
      </w:pPr>
    </w:p>
    <w:p w:rsidR="00A34B9C" w:rsidRDefault="00A34B9C" w:rsidP="00007720">
      <w:pPr>
        <w:pStyle w:val="Akapitzlist"/>
        <w:numPr>
          <w:ilvl w:val="0"/>
          <w:numId w:val="35"/>
        </w:numPr>
        <w:rPr>
          <w:rFonts w:eastAsia="Lucida Sans Unicode"/>
          <w:b/>
          <w:kern w:val="2"/>
          <w:lang w:eastAsia="ar-SA"/>
        </w:rPr>
      </w:pPr>
    </w:p>
    <w:p w:rsidR="00A34B9C" w:rsidRDefault="00A34B9C" w:rsidP="00007720">
      <w:pPr>
        <w:pStyle w:val="Akapitzlist"/>
        <w:numPr>
          <w:ilvl w:val="0"/>
          <w:numId w:val="35"/>
        </w:numPr>
        <w:rPr>
          <w:rFonts w:eastAsia="Lucida Sans Unicode"/>
          <w:b/>
          <w:kern w:val="2"/>
          <w:lang w:eastAsia="ar-SA"/>
        </w:rPr>
      </w:pPr>
    </w:p>
    <w:p w:rsidR="00740018" w:rsidRDefault="00740018" w:rsidP="00007720">
      <w:pPr>
        <w:pStyle w:val="Akapitzlist"/>
        <w:numPr>
          <w:ilvl w:val="0"/>
          <w:numId w:val="35"/>
        </w:numPr>
        <w:rPr>
          <w:rFonts w:eastAsia="Lucida Sans Unicode"/>
          <w:b/>
          <w:kern w:val="2"/>
          <w:lang w:eastAsia="ar-SA"/>
        </w:rPr>
      </w:pPr>
    </w:p>
    <w:p w:rsidR="00A34B9C" w:rsidRPr="00A34B9C" w:rsidRDefault="00A34B9C" w:rsidP="00007720">
      <w:pPr>
        <w:pStyle w:val="Akapitzlist"/>
        <w:numPr>
          <w:ilvl w:val="0"/>
          <w:numId w:val="35"/>
        </w:numPr>
        <w:rPr>
          <w:rFonts w:eastAsia="Lucida Sans Unicode"/>
          <w:b/>
          <w:kern w:val="2"/>
          <w:lang w:eastAsia="ar-SA"/>
        </w:rPr>
      </w:pPr>
      <w:r w:rsidRPr="00A34B9C">
        <w:rPr>
          <w:rFonts w:eastAsia="Lucida Sans Unicode"/>
          <w:b/>
          <w:kern w:val="2"/>
          <w:lang w:eastAsia="ar-SA"/>
        </w:rPr>
        <w:lastRenderedPageBreak/>
        <w:t xml:space="preserve">Pakiet nr </w:t>
      </w:r>
      <w:r>
        <w:rPr>
          <w:rFonts w:eastAsia="Lucida Sans Unicode"/>
          <w:b/>
          <w:kern w:val="2"/>
          <w:lang w:eastAsia="ar-SA"/>
        </w:rPr>
        <w:t>2</w:t>
      </w:r>
    </w:p>
    <w:p w:rsidR="00A34B9C" w:rsidRPr="007D1121" w:rsidRDefault="007D1121" w:rsidP="00007720">
      <w:pPr>
        <w:pStyle w:val="Nagwek1"/>
        <w:keepLines w:val="0"/>
        <w:widowControl/>
        <w:numPr>
          <w:ilvl w:val="1"/>
          <w:numId w:val="35"/>
        </w:numPr>
        <w:spacing w:before="280" w:after="11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D1121">
        <w:rPr>
          <w:rFonts w:ascii="Times New Roman" w:hAnsi="Times New Roman" w:cs="Times New Roman"/>
          <w:b/>
          <w:color w:val="auto"/>
          <w:sz w:val="24"/>
          <w:szCs w:val="24"/>
        </w:rPr>
        <w:t xml:space="preserve">Cewnik prowadzący do </w:t>
      </w:r>
      <w:proofErr w:type="spellStart"/>
      <w:r w:rsidRPr="007D1121">
        <w:rPr>
          <w:rFonts w:ascii="Times New Roman" w:hAnsi="Times New Roman" w:cs="Times New Roman"/>
          <w:b/>
          <w:color w:val="auto"/>
          <w:sz w:val="24"/>
          <w:szCs w:val="24"/>
        </w:rPr>
        <w:t>koronaroplastyki</w:t>
      </w:r>
      <w:proofErr w:type="spellEnd"/>
    </w:p>
    <w:p w:rsidR="00E073FE" w:rsidRDefault="00E073FE" w:rsidP="00E073FE">
      <w:pPr>
        <w:rPr>
          <w:b/>
        </w:rPr>
      </w:pPr>
    </w:p>
    <w:tbl>
      <w:tblPr>
        <w:tblW w:w="14530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708"/>
        <w:gridCol w:w="4110"/>
        <w:gridCol w:w="924"/>
        <w:gridCol w:w="992"/>
        <w:gridCol w:w="992"/>
        <w:gridCol w:w="1276"/>
        <w:gridCol w:w="1276"/>
        <w:gridCol w:w="1275"/>
        <w:gridCol w:w="1418"/>
        <w:gridCol w:w="1559"/>
      </w:tblGrid>
      <w:tr w:rsidR="00E073FE" w:rsidTr="005843E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AA0488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0488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AA0488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0488">
              <w:rPr>
                <w:rFonts w:cs="Times New Roman"/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88" w:rsidRDefault="00E073FE" w:rsidP="00AA0488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0488">
              <w:rPr>
                <w:rFonts w:cs="Times New Roman"/>
                <w:b/>
                <w:sz w:val="20"/>
                <w:szCs w:val="20"/>
              </w:rPr>
              <w:t>Jedn</w:t>
            </w:r>
            <w:r w:rsidR="00AA0488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E073FE" w:rsidRPr="00AA0488" w:rsidRDefault="00E073FE" w:rsidP="00AA0488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0488">
              <w:rPr>
                <w:rFonts w:cs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88" w:rsidRDefault="00AA0488" w:rsidP="00AA04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73FE">
              <w:rPr>
                <w:b/>
                <w:sz w:val="20"/>
                <w:szCs w:val="20"/>
              </w:rPr>
              <w:t>Ilość</w:t>
            </w:r>
          </w:p>
          <w:p w:rsidR="00E073FE" w:rsidRPr="00AA0488" w:rsidRDefault="00AA0488" w:rsidP="00AA0488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m-</w:t>
            </w:r>
            <w:proofErr w:type="spellStart"/>
            <w:r>
              <w:rPr>
                <w:b/>
                <w:sz w:val="20"/>
                <w:szCs w:val="20"/>
              </w:rPr>
              <w:t>cy</w:t>
            </w:r>
            <w:proofErr w:type="spellEnd"/>
            <w:r w:rsidRPr="00AA0488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AA0488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0488">
              <w:rPr>
                <w:rFonts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AA0488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0488">
              <w:rPr>
                <w:rFonts w:cs="Times New Roman"/>
                <w:b/>
                <w:sz w:val="20"/>
                <w:szCs w:val="20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AA0488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0488">
              <w:rPr>
                <w:rFonts w:cs="Times New Roman"/>
                <w:b/>
                <w:sz w:val="20"/>
                <w:szCs w:val="20"/>
              </w:rPr>
              <w:t>Wartość 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AA0488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0488">
              <w:rPr>
                <w:rFonts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AA0488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0488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AA0488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0488">
              <w:rPr>
                <w:rFonts w:cs="Times New Roman"/>
                <w:b/>
                <w:sz w:val="20"/>
                <w:szCs w:val="20"/>
              </w:rPr>
              <w:t>Uwagi</w:t>
            </w:r>
          </w:p>
        </w:tc>
      </w:tr>
      <w:tr w:rsidR="00E073FE" w:rsidRPr="00E35136" w:rsidTr="005843E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E35136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  <w:r w:rsidRPr="00E35136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E35136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  <w:r w:rsidRPr="00E35136">
              <w:rPr>
                <w:sz w:val="22"/>
                <w:szCs w:val="22"/>
              </w:rPr>
              <w:t xml:space="preserve">Cewnik prowadzący do </w:t>
            </w:r>
            <w:proofErr w:type="spellStart"/>
            <w:r w:rsidRPr="00E35136">
              <w:rPr>
                <w:sz w:val="22"/>
                <w:szCs w:val="22"/>
              </w:rPr>
              <w:t>koronaroplastyki</w:t>
            </w:r>
            <w:proofErr w:type="spellEnd"/>
            <w:r w:rsidRPr="00E35136">
              <w:rPr>
                <w:sz w:val="22"/>
                <w:szCs w:val="22"/>
              </w:rPr>
              <w:t xml:space="preserve"> wieńcowej </w:t>
            </w:r>
          </w:p>
          <w:p w:rsidR="00E073FE" w:rsidRPr="00E35136" w:rsidRDefault="00E073FE" w:rsidP="00E073FE">
            <w:pPr>
              <w:jc w:val="center"/>
              <w:rPr>
                <w:sz w:val="22"/>
                <w:szCs w:val="22"/>
              </w:rPr>
            </w:pPr>
            <w:r w:rsidRPr="00E35136">
              <w:rPr>
                <w:sz w:val="22"/>
                <w:szCs w:val="22"/>
              </w:rPr>
              <w:t>Op. – 1 szt.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E35136" w:rsidRDefault="00AA0488" w:rsidP="00AA0488">
            <w:pPr>
              <w:snapToGrid w:val="0"/>
              <w:jc w:val="center"/>
              <w:rPr>
                <w:sz w:val="22"/>
                <w:szCs w:val="22"/>
              </w:rPr>
            </w:pPr>
            <w:r w:rsidRPr="00E35136">
              <w:rPr>
                <w:b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E35136" w:rsidRDefault="00E073FE" w:rsidP="00E073F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35136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E35136" w:rsidRDefault="00E073FE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E35136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E35136" w:rsidRDefault="00E073FE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E35136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E35136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E35136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7379" w:rsidRPr="00E35136" w:rsidTr="00C11255">
        <w:trPr>
          <w:trHeight w:val="647"/>
        </w:trPr>
        <w:tc>
          <w:tcPr>
            <w:tcW w:w="9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379" w:rsidRPr="00E35136" w:rsidRDefault="004A7379" w:rsidP="00E073F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379" w:rsidRPr="00E35136" w:rsidRDefault="004A7379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379" w:rsidRPr="00E35136" w:rsidRDefault="004A7379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379" w:rsidRPr="00E35136" w:rsidRDefault="004A7379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79" w:rsidRPr="00E35136" w:rsidRDefault="004A7379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E073FE" w:rsidRPr="00E35136" w:rsidRDefault="00E073FE" w:rsidP="00E073FE">
      <w:pPr>
        <w:rPr>
          <w:sz w:val="22"/>
          <w:szCs w:val="22"/>
        </w:rPr>
      </w:pPr>
    </w:p>
    <w:p w:rsidR="00E073FE" w:rsidRPr="00443F2E" w:rsidRDefault="00E073FE" w:rsidP="00E073FE">
      <w:pPr>
        <w:spacing w:line="360" w:lineRule="auto"/>
        <w:rPr>
          <w:sz w:val="22"/>
          <w:szCs w:val="22"/>
        </w:rPr>
      </w:pPr>
      <w:r w:rsidRPr="00443F2E">
        <w:rPr>
          <w:sz w:val="22"/>
          <w:szCs w:val="22"/>
        </w:rPr>
        <w:t>Wymagane parametry:</w:t>
      </w:r>
    </w:p>
    <w:p w:rsidR="00E073FE" w:rsidRPr="00E35136" w:rsidRDefault="00E073FE" w:rsidP="00007720">
      <w:pPr>
        <w:widowControl/>
        <w:numPr>
          <w:ilvl w:val="0"/>
          <w:numId w:val="38"/>
        </w:numPr>
        <w:spacing w:line="360" w:lineRule="auto"/>
        <w:rPr>
          <w:sz w:val="22"/>
          <w:szCs w:val="22"/>
        </w:rPr>
      </w:pPr>
      <w:r w:rsidRPr="00E35136">
        <w:rPr>
          <w:sz w:val="22"/>
          <w:szCs w:val="22"/>
        </w:rPr>
        <w:t>cewniki o dużej średnicy wewnętrznej min. 0,071”  dla 6F, 0,058” dla 5F,0,081” dla 7F, 0,090”dla 8F –przy zachowaniu zbrojenia metalowego</w:t>
      </w:r>
    </w:p>
    <w:p w:rsidR="00E073FE" w:rsidRPr="00E35136" w:rsidRDefault="00E073FE" w:rsidP="00007720">
      <w:pPr>
        <w:widowControl/>
        <w:numPr>
          <w:ilvl w:val="0"/>
          <w:numId w:val="38"/>
        </w:numPr>
        <w:spacing w:line="360" w:lineRule="auto"/>
        <w:rPr>
          <w:sz w:val="22"/>
          <w:szCs w:val="22"/>
        </w:rPr>
      </w:pPr>
      <w:r w:rsidRPr="00E35136">
        <w:rPr>
          <w:sz w:val="22"/>
          <w:szCs w:val="22"/>
        </w:rPr>
        <w:t>cewniki zbrojone metalowym oplotem, zapewniające bardzo dobre podparcie</w:t>
      </w:r>
    </w:p>
    <w:p w:rsidR="00E073FE" w:rsidRPr="00E35136" w:rsidRDefault="00E073FE" w:rsidP="00007720">
      <w:pPr>
        <w:widowControl/>
        <w:numPr>
          <w:ilvl w:val="0"/>
          <w:numId w:val="38"/>
        </w:numPr>
        <w:spacing w:line="360" w:lineRule="auto"/>
        <w:rPr>
          <w:sz w:val="22"/>
          <w:szCs w:val="22"/>
        </w:rPr>
      </w:pPr>
      <w:r w:rsidRPr="00E35136">
        <w:rPr>
          <w:sz w:val="22"/>
          <w:szCs w:val="22"/>
        </w:rPr>
        <w:t>oporne na złamanie i zagięcie, charakteryzujące się długą pamięcią kształtu, zachowujący niezmienne światło na całej długości łącznie z końcówką</w:t>
      </w:r>
    </w:p>
    <w:p w:rsidR="00E073FE" w:rsidRPr="00E35136" w:rsidRDefault="00E073FE" w:rsidP="00007720">
      <w:pPr>
        <w:widowControl/>
        <w:numPr>
          <w:ilvl w:val="0"/>
          <w:numId w:val="38"/>
        </w:numPr>
        <w:spacing w:line="360" w:lineRule="auto"/>
        <w:rPr>
          <w:sz w:val="22"/>
          <w:szCs w:val="22"/>
        </w:rPr>
      </w:pPr>
      <w:r w:rsidRPr="00E35136">
        <w:rPr>
          <w:sz w:val="22"/>
          <w:szCs w:val="22"/>
        </w:rPr>
        <w:t xml:space="preserve">dostępne w rozmiarach 5F – 8F, </w:t>
      </w:r>
      <w:proofErr w:type="spellStart"/>
      <w:r w:rsidRPr="00E35136">
        <w:rPr>
          <w:sz w:val="22"/>
          <w:szCs w:val="22"/>
        </w:rPr>
        <w:t>dostepne</w:t>
      </w:r>
      <w:proofErr w:type="spellEnd"/>
      <w:r w:rsidRPr="00E35136">
        <w:rPr>
          <w:sz w:val="22"/>
          <w:szCs w:val="22"/>
        </w:rPr>
        <w:t xml:space="preserve"> długości 55cm, 90cm, 110 cm</w:t>
      </w:r>
    </w:p>
    <w:p w:rsidR="00E073FE" w:rsidRPr="00E35136" w:rsidRDefault="00E073FE" w:rsidP="00007720">
      <w:pPr>
        <w:widowControl/>
        <w:numPr>
          <w:ilvl w:val="0"/>
          <w:numId w:val="38"/>
        </w:numPr>
        <w:spacing w:line="360" w:lineRule="auto"/>
        <w:rPr>
          <w:sz w:val="22"/>
          <w:szCs w:val="22"/>
        </w:rPr>
      </w:pPr>
      <w:r w:rsidRPr="00E35136">
        <w:rPr>
          <w:sz w:val="22"/>
          <w:szCs w:val="22"/>
        </w:rPr>
        <w:t xml:space="preserve">końcówka atraumatyczna, dobrze widoczna w </w:t>
      </w:r>
      <w:proofErr w:type="spellStart"/>
      <w:r w:rsidRPr="00E35136">
        <w:rPr>
          <w:sz w:val="22"/>
          <w:szCs w:val="22"/>
        </w:rPr>
        <w:t>skopii</w:t>
      </w:r>
      <w:proofErr w:type="spellEnd"/>
      <w:r w:rsidRPr="00E35136">
        <w:rPr>
          <w:sz w:val="22"/>
          <w:szCs w:val="22"/>
        </w:rPr>
        <w:t>,</w:t>
      </w:r>
    </w:p>
    <w:p w:rsidR="00E073FE" w:rsidRPr="00E35136" w:rsidRDefault="00E073FE" w:rsidP="00007720">
      <w:pPr>
        <w:widowControl/>
        <w:numPr>
          <w:ilvl w:val="0"/>
          <w:numId w:val="38"/>
        </w:numPr>
        <w:spacing w:line="360" w:lineRule="auto"/>
        <w:rPr>
          <w:sz w:val="22"/>
          <w:szCs w:val="22"/>
        </w:rPr>
      </w:pPr>
      <w:r w:rsidRPr="00E35136">
        <w:rPr>
          <w:sz w:val="22"/>
          <w:szCs w:val="22"/>
        </w:rPr>
        <w:t>pełna gama kształtów i krzywizn (dla dojścia z tętnicy promieniowej, ramiennej; do angioplastyki przęseł aortalno-wieńcowych);89 krzywizn w ka</w:t>
      </w:r>
      <w:r w:rsidR="00255827">
        <w:rPr>
          <w:sz w:val="22"/>
          <w:szCs w:val="22"/>
        </w:rPr>
        <w:t>ż</w:t>
      </w:r>
      <w:r w:rsidRPr="00E35136">
        <w:rPr>
          <w:sz w:val="22"/>
          <w:szCs w:val="22"/>
        </w:rPr>
        <w:t xml:space="preserve">dej </w:t>
      </w:r>
      <w:r w:rsidR="003606FD">
        <w:rPr>
          <w:sz w:val="22"/>
          <w:szCs w:val="22"/>
        </w:rPr>
        <w:t>ś</w:t>
      </w:r>
      <w:r w:rsidRPr="00E35136">
        <w:rPr>
          <w:sz w:val="22"/>
          <w:szCs w:val="22"/>
        </w:rPr>
        <w:t>rednicy</w:t>
      </w:r>
    </w:p>
    <w:p w:rsidR="00E073FE" w:rsidRPr="00E35136" w:rsidRDefault="00E073FE" w:rsidP="00007720">
      <w:pPr>
        <w:widowControl/>
        <w:numPr>
          <w:ilvl w:val="0"/>
          <w:numId w:val="38"/>
        </w:numPr>
        <w:spacing w:line="360" w:lineRule="auto"/>
        <w:rPr>
          <w:sz w:val="22"/>
          <w:szCs w:val="22"/>
        </w:rPr>
      </w:pPr>
      <w:r w:rsidRPr="00E35136">
        <w:rPr>
          <w:sz w:val="22"/>
          <w:szCs w:val="22"/>
        </w:rPr>
        <w:t>instrukcja obsługi w języku polskim</w:t>
      </w:r>
    </w:p>
    <w:p w:rsidR="00E073FE" w:rsidRDefault="00E073FE" w:rsidP="00E073FE">
      <w:pPr>
        <w:pStyle w:val="Nagwek1"/>
        <w:ind w:left="432" w:hanging="432"/>
        <w:rPr>
          <w:sz w:val="28"/>
          <w:lang w:val="en-US"/>
        </w:rPr>
      </w:pPr>
    </w:p>
    <w:p w:rsidR="00E073FE" w:rsidRDefault="00E073FE" w:rsidP="00E073FE">
      <w:pPr>
        <w:pStyle w:val="Tekstpodstawowy"/>
        <w:rPr>
          <w:lang w:val="en-US"/>
        </w:rPr>
      </w:pPr>
    </w:p>
    <w:p w:rsidR="00E073FE" w:rsidRDefault="00E073FE" w:rsidP="00E073FE">
      <w:pPr>
        <w:pStyle w:val="Tekstpodstawowy"/>
        <w:rPr>
          <w:lang w:val="en-US"/>
        </w:rPr>
      </w:pPr>
    </w:p>
    <w:p w:rsidR="00E073FE" w:rsidRDefault="00E073FE" w:rsidP="00E073FE">
      <w:pPr>
        <w:pStyle w:val="Tekstpodstawowy"/>
      </w:pPr>
    </w:p>
    <w:p w:rsidR="008764D1" w:rsidRDefault="008764D1" w:rsidP="00E073FE">
      <w:pPr>
        <w:pStyle w:val="Tekstpodstawowy"/>
      </w:pPr>
    </w:p>
    <w:p w:rsidR="008764D1" w:rsidRDefault="008764D1" w:rsidP="00E073FE">
      <w:pPr>
        <w:pStyle w:val="Tekstpodstawowy"/>
      </w:pPr>
    </w:p>
    <w:p w:rsidR="00B43A5E" w:rsidRDefault="00B43A5E" w:rsidP="00007720">
      <w:pPr>
        <w:pStyle w:val="Akapitzlist"/>
        <w:numPr>
          <w:ilvl w:val="0"/>
          <w:numId w:val="35"/>
        </w:numPr>
        <w:rPr>
          <w:rFonts w:eastAsia="Lucida Sans Unicode"/>
          <w:b/>
          <w:kern w:val="2"/>
          <w:lang w:eastAsia="ar-SA"/>
        </w:rPr>
      </w:pPr>
      <w:r w:rsidRPr="00A34B9C">
        <w:rPr>
          <w:rFonts w:eastAsia="Lucida Sans Unicode"/>
          <w:b/>
          <w:kern w:val="2"/>
          <w:lang w:eastAsia="ar-SA"/>
        </w:rPr>
        <w:lastRenderedPageBreak/>
        <w:t xml:space="preserve">Pakiet nr </w:t>
      </w:r>
      <w:r>
        <w:rPr>
          <w:rFonts w:eastAsia="Lucida Sans Unicode"/>
          <w:b/>
          <w:kern w:val="2"/>
          <w:lang w:eastAsia="ar-SA"/>
        </w:rPr>
        <w:t>3</w:t>
      </w:r>
    </w:p>
    <w:p w:rsidR="00B43A5E" w:rsidRDefault="00B43A5E" w:rsidP="00007720">
      <w:pPr>
        <w:pStyle w:val="Akapitzlist"/>
        <w:numPr>
          <w:ilvl w:val="0"/>
          <w:numId w:val="35"/>
        </w:numPr>
        <w:rPr>
          <w:rFonts w:eastAsia="Lucida Sans Unicode"/>
          <w:b/>
          <w:kern w:val="2"/>
          <w:lang w:eastAsia="ar-SA"/>
        </w:rPr>
      </w:pPr>
    </w:p>
    <w:p w:rsidR="00E073FE" w:rsidRPr="00D1636F" w:rsidRDefault="00E073FE" w:rsidP="00007720">
      <w:pPr>
        <w:pStyle w:val="Akapitzlist"/>
        <w:numPr>
          <w:ilvl w:val="0"/>
          <w:numId w:val="35"/>
        </w:numPr>
        <w:rPr>
          <w:rFonts w:eastAsia="Lucida Sans Unicode"/>
          <w:b/>
          <w:kern w:val="2"/>
          <w:lang w:eastAsia="ar-SA"/>
        </w:rPr>
      </w:pPr>
      <w:proofErr w:type="spellStart"/>
      <w:r w:rsidRPr="00B43A5E">
        <w:rPr>
          <w:b/>
        </w:rPr>
        <w:t>Introducer</w:t>
      </w:r>
      <w:proofErr w:type="spellEnd"/>
      <w:r w:rsidRPr="00B43A5E">
        <w:rPr>
          <w:b/>
        </w:rPr>
        <w:t xml:space="preserve"> zbrojony długi</w:t>
      </w:r>
    </w:p>
    <w:p w:rsidR="00D1636F" w:rsidRPr="00D1636F" w:rsidRDefault="00D1636F" w:rsidP="00D1636F">
      <w:pPr>
        <w:pStyle w:val="Akapitzlist"/>
        <w:rPr>
          <w:rFonts w:eastAsia="Lucida Sans Unicode"/>
          <w:b/>
          <w:kern w:val="2"/>
          <w:lang w:eastAsia="ar-SA"/>
        </w:rPr>
      </w:pPr>
    </w:p>
    <w:p w:rsidR="00D1636F" w:rsidRDefault="00D1636F" w:rsidP="00D1636F">
      <w:pPr>
        <w:rPr>
          <w:rFonts w:eastAsia="Lucida Sans Unicode"/>
          <w:b/>
          <w:kern w:val="2"/>
          <w:lang w:eastAsia="ar-SA"/>
        </w:rPr>
      </w:pPr>
    </w:p>
    <w:tbl>
      <w:tblPr>
        <w:tblW w:w="14530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708"/>
        <w:gridCol w:w="4110"/>
        <w:gridCol w:w="924"/>
        <w:gridCol w:w="992"/>
        <w:gridCol w:w="992"/>
        <w:gridCol w:w="1276"/>
        <w:gridCol w:w="1276"/>
        <w:gridCol w:w="1275"/>
        <w:gridCol w:w="1418"/>
        <w:gridCol w:w="1559"/>
      </w:tblGrid>
      <w:tr w:rsidR="00D1636F" w:rsidRPr="00AA0488" w:rsidTr="004176E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6F" w:rsidRPr="00AA0488" w:rsidRDefault="00D1636F" w:rsidP="004176E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0488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6F" w:rsidRPr="00AA0488" w:rsidRDefault="00D1636F" w:rsidP="004176E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0488">
              <w:rPr>
                <w:rFonts w:cs="Times New Roman"/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6F" w:rsidRDefault="00D1636F" w:rsidP="004176E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0488">
              <w:rPr>
                <w:rFonts w:cs="Times New Roman"/>
                <w:b/>
                <w:sz w:val="20"/>
                <w:szCs w:val="20"/>
              </w:rPr>
              <w:t>Jedn</w:t>
            </w:r>
            <w:r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D1636F" w:rsidRPr="00AA0488" w:rsidRDefault="00D1636F" w:rsidP="004176E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0488">
              <w:rPr>
                <w:rFonts w:cs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6F" w:rsidRDefault="00D1636F" w:rsidP="004176E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73FE">
              <w:rPr>
                <w:b/>
                <w:sz w:val="20"/>
                <w:szCs w:val="20"/>
              </w:rPr>
              <w:t>Ilość</w:t>
            </w:r>
          </w:p>
          <w:p w:rsidR="00D1636F" w:rsidRPr="00AA0488" w:rsidRDefault="00D1636F" w:rsidP="004176E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m-</w:t>
            </w:r>
            <w:proofErr w:type="spellStart"/>
            <w:r>
              <w:rPr>
                <w:b/>
                <w:sz w:val="20"/>
                <w:szCs w:val="20"/>
              </w:rPr>
              <w:t>cy</w:t>
            </w:r>
            <w:proofErr w:type="spellEnd"/>
            <w:r w:rsidRPr="00AA0488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6F" w:rsidRPr="00AA0488" w:rsidRDefault="00D1636F" w:rsidP="004176E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0488">
              <w:rPr>
                <w:rFonts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6F" w:rsidRPr="00AA0488" w:rsidRDefault="00D1636F" w:rsidP="004176E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0488">
              <w:rPr>
                <w:rFonts w:cs="Times New Roman"/>
                <w:b/>
                <w:sz w:val="20"/>
                <w:szCs w:val="20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6F" w:rsidRPr="00AA0488" w:rsidRDefault="00D1636F" w:rsidP="004176E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0488">
              <w:rPr>
                <w:rFonts w:cs="Times New Roman"/>
                <w:b/>
                <w:sz w:val="20"/>
                <w:szCs w:val="20"/>
              </w:rPr>
              <w:t>Wartość 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6F" w:rsidRPr="00AA0488" w:rsidRDefault="00D1636F" w:rsidP="004176E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0488">
              <w:rPr>
                <w:rFonts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6F" w:rsidRPr="00AA0488" w:rsidRDefault="00D1636F" w:rsidP="004176E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0488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36F" w:rsidRPr="00AA0488" w:rsidRDefault="00D1636F" w:rsidP="004176E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0488">
              <w:rPr>
                <w:rFonts w:cs="Times New Roman"/>
                <w:b/>
                <w:sz w:val="20"/>
                <w:szCs w:val="20"/>
              </w:rPr>
              <w:t>Uwagi</w:t>
            </w:r>
          </w:p>
        </w:tc>
      </w:tr>
      <w:tr w:rsidR="00D1636F" w:rsidRPr="00E35136" w:rsidTr="004176E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6F" w:rsidRPr="00E35136" w:rsidRDefault="00D1636F" w:rsidP="004176E5">
            <w:pPr>
              <w:snapToGrid w:val="0"/>
              <w:jc w:val="center"/>
              <w:rPr>
                <w:sz w:val="22"/>
                <w:szCs w:val="22"/>
              </w:rPr>
            </w:pPr>
            <w:r w:rsidRPr="00E35136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6F" w:rsidRPr="00D1636F" w:rsidRDefault="00D1636F" w:rsidP="00D1636F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D1636F">
              <w:rPr>
                <w:sz w:val="22"/>
                <w:szCs w:val="22"/>
              </w:rPr>
              <w:t>Introducery</w:t>
            </w:r>
            <w:proofErr w:type="spellEnd"/>
            <w:r w:rsidRPr="00D1636F">
              <w:rPr>
                <w:sz w:val="22"/>
                <w:szCs w:val="22"/>
              </w:rPr>
              <w:t xml:space="preserve"> -  zbrojne o długości 11 – 35 cm (koszulki wprowadzające) </w:t>
            </w:r>
          </w:p>
          <w:p w:rsidR="00D1636F" w:rsidRDefault="00D1636F" w:rsidP="00D1636F">
            <w:pPr>
              <w:jc w:val="center"/>
              <w:rPr>
                <w:sz w:val="22"/>
                <w:szCs w:val="22"/>
              </w:rPr>
            </w:pPr>
            <w:r w:rsidRPr="00D1636F">
              <w:rPr>
                <w:sz w:val="22"/>
                <w:szCs w:val="22"/>
              </w:rPr>
              <w:t>Op. – 1 szt.</w:t>
            </w:r>
          </w:p>
          <w:p w:rsidR="006D2E39" w:rsidRDefault="006D2E39" w:rsidP="00D1636F">
            <w:pPr>
              <w:jc w:val="center"/>
              <w:rPr>
                <w:sz w:val="22"/>
                <w:szCs w:val="22"/>
              </w:rPr>
            </w:pPr>
          </w:p>
          <w:p w:rsidR="00D1636F" w:rsidRDefault="00D1636F" w:rsidP="00D1636F">
            <w:pPr>
              <w:jc w:val="center"/>
              <w:rPr>
                <w:b/>
                <w:sz w:val="22"/>
                <w:szCs w:val="22"/>
              </w:rPr>
            </w:pPr>
            <w:r w:rsidRPr="00D1636F">
              <w:rPr>
                <w:b/>
                <w:sz w:val="22"/>
                <w:szCs w:val="22"/>
              </w:rPr>
              <w:t>11cm</w:t>
            </w:r>
          </w:p>
          <w:p w:rsidR="00D1636F" w:rsidRDefault="00D1636F" w:rsidP="00D1636F">
            <w:pPr>
              <w:jc w:val="center"/>
              <w:rPr>
                <w:b/>
                <w:sz w:val="22"/>
                <w:szCs w:val="22"/>
              </w:rPr>
            </w:pPr>
          </w:p>
          <w:p w:rsidR="00D1636F" w:rsidRPr="00D1636F" w:rsidRDefault="00D1636F" w:rsidP="00D163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35cm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6F" w:rsidRDefault="00D1636F" w:rsidP="004176E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D1636F" w:rsidRDefault="00D1636F" w:rsidP="004176E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D1636F" w:rsidRDefault="00D1636F" w:rsidP="004176E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D1636F" w:rsidRDefault="00D1636F" w:rsidP="004176E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</w:t>
            </w:r>
            <w:r w:rsidRPr="00E35136">
              <w:rPr>
                <w:b/>
                <w:sz w:val="22"/>
                <w:szCs w:val="22"/>
              </w:rPr>
              <w:t>.</w:t>
            </w:r>
          </w:p>
          <w:p w:rsidR="00D1636F" w:rsidRDefault="00D1636F" w:rsidP="004176E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D1636F" w:rsidRPr="00E35136" w:rsidRDefault="00D1636F" w:rsidP="00D163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6F" w:rsidRDefault="00D1636F" w:rsidP="004176E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D1636F" w:rsidRDefault="00D1636F" w:rsidP="004176E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D1636F" w:rsidRDefault="00D1636F" w:rsidP="004176E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D1636F" w:rsidRDefault="00D1636F" w:rsidP="004176E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  <w:p w:rsidR="00D1636F" w:rsidRDefault="00D1636F" w:rsidP="004176E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D1636F" w:rsidRPr="00E35136" w:rsidRDefault="00D1636F" w:rsidP="004176E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6F" w:rsidRPr="00E35136" w:rsidRDefault="00D1636F" w:rsidP="004176E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6F" w:rsidRPr="00E35136" w:rsidRDefault="00D1636F" w:rsidP="004176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6F" w:rsidRPr="00E35136" w:rsidRDefault="00D1636F" w:rsidP="004176E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6F" w:rsidRPr="00E35136" w:rsidRDefault="00D1636F" w:rsidP="004176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6F" w:rsidRPr="00E35136" w:rsidRDefault="00D1636F" w:rsidP="004176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36F" w:rsidRPr="00E35136" w:rsidRDefault="00D1636F" w:rsidP="004176E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F19A9" w:rsidRPr="00E35136" w:rsidTr="00C11255">
        <w:trPr>
          <w:trHeight w:val="574"/>
        </w:trPr>
        <w:tc>
          <w:tcPr>
            <w:tcW w:w="9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9A9" w:rsidRPr="00E35136" w:rsidRDefault="00DF19A9" w:rsidP="004176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9A9" w:rsidRPr="00E35136" w:rsidRDefault="00DF19A9" w:rsidP="004176E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9A9" w:rsidRPr="00E35136" w:rsidRDefault="00DF19A9" w:rsidP="004176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9A9" w:rsidRPr="00E35136" w:rsidRDefault="00DF19A9" w:rsidP="004176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9A9" w:rsidRPr="00E35136" w:rsidRDefault="00DF19A9" w:rsidP="004176E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D1636F" w:rsidRDefault="00D1636F" w:rsidP="00D1636F">
      <w:pPr>
        <w:rPr>
          <w:rFonts w:eastAsia="Lucida Sans Unicode"/>
          <w:b/>
          <w:kern w:val="2"/>
          <w:lang w:eastAsia="ar-SA"/>
        </w:rPr>
      </w:pPr>
    </w:p>
    <w:p w:rsidR="00E073FE" w:rsidRDefault="00E073FE" w:rsidP="00E073FE">
      <w:pPr>
        <w:rPr>
          <w:b/>
        </w:rPr>
      </w:pPr>
    </w:p>
    <w:p w:rsidR="00E073FE" w:rsidRPr="0058593A" w:rsidRDefault="00E073FE" w:rsidP="00E073FE">
      <w:pPr>
        <w:spacing w:line="360" w:lineRule="auto"/>
        <w:rPr>
          <w:sz w:val="22"/>
          <w:szCs w:val="22"/>
        </w:rPr>
      </w:pPr>
      <w:r w:rsidRPr="0058593A">
        <w:rPr>
          <w:sz w:val="22"/>
          <w:szCs w:val="22"/>
        </w:rPr>
        <w:t>Wymagane parametry:</w:t>
      </w:r>
    </w:p>
    <w:p w:rsidR="00E073FE" w:rsidRPr="00F2799E" w:rsidRDefault="00E073FE" w:rsidP="00E073FE">
      <w:pPr>
        <w:spacing w:line="360" w:lineRule="auto"/>
        <w:rPr>
          <w:sz w:val="22"/>
          <w:szCs w:val="22"/>
        </w:rPr>
      </w:pPr>
      <w:r w:rsidRPr="00F2799E">
        <w:rPr>
          <w:sz w:val="22"/>
          <w:szCs w:val="22"/>
        </w:rPr>
        <w:t xml:space="preserve">      -  </w:t>
      </w:r>
      <w:r w:rsidR="00F22CFD">
        <w:rPr>
          <w:sz w:val="22"/>
          <w:szCs w:val="22"/>
        </w:rPr>
        <w:t xml:space="preserve">   zróżnicowane profile 6F – 7F</w:t>
      </w:r>
    </w:p>
    <w:p w:rsidR="00E073FE" w:rsidRPr="00F2799E" w:rsidRDefault="00F22CFD" w:rsidP="00007720">
      <w:pPr>
        <w:widowControl/>
        <w:numPr>
          <w:ilvl w:val="0"/>
          <w:numId w:val="3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odporne na załamanie i zagięcia</w:t>
      </w:r>
    </w:p>
    <w:p w:rsidR="00E073FE" w:rsidRPr="00F2799E" w:rsidRDefault="00E073FE" w:rsidP="00007720">
      <w:pPr>
        <w:widowControl/>
        <w:numPr>
          <w:ilvl w:val="0"/>
          <w:numId w:val="38"/>
        </w:numPr>
        <w:spacing w:line="360" w:lineRule="auto"/>
        <w:rPr>
          <w:sz w:val="22"/>
          <w:szCs w:val="22"/>
        </w:rPr>
      </w:pPr>
      <w:r w:rsidRPr="00F2799E">
        <w:rPr>
          <w:sz w:val="22"/>
          <w:szCs w:val="22"/>
        </w:rPr>
        <w:t xml:space="preserve">zastawka hemostatyczna zapewniająca optymalną hemostazę i niskie </w:t>
      </w:r>
      <w:r w:rsidR="00F22CFD">
        <w:rPr>
          <w:sz w:val="22"/>
          <w:szCs w:val="22"/>
        </w:rPr>
        <w:t>opory przy wprowadzaniu cewnika</w:t>
      </w:r>
    </w:p>
    <w:p w:rsidR="00E073FE" w:rsidRPr="00F2799E" w:rsidRDefault="00E073FE" w:rsidP="00007720">
      <w:pPr>
        <w:widowControl/>
        <w:numPr>
          <w:ilvl w:val="0"/>
          <w:numId w:val="38"/>
        </w:numPr>
        <w:spacing w:line="360" w:lineRule="auto"/>
        <w:rPr>
          <w:sz w:val="22"/>
          <w:szCs w:val="22"/>
        </w:rPr>
      </w:pPr>
      <w:r w:rsidRPr="00F2799E">
        <w:rPr>
          <w:sz w:val="22"/>
          <w:szCs w:val="22"/>
        </w:rPr>
        <w:t>atraumatyczne przejście po</w:t>
      </w:r>
      <w:r w:rsidR="00F22CFD">
        <w:rPr>
          <w:sz w:val="22"/>
          <w:szCs w:val="22"/>
        </w:rPr>
        <w:t xml:space="preserve">między końcówką a </w:t>
      </w:r>
      <w:proofErr w:type="spellStart"/>
      <w:r w:rsidR="00F22CFD">
        <w:rPr>
          <w:sz w:val="22"/>
          <w:szCs w:val="22"/>
        </w:rPr>
        <w:t>poszerzaczem</w:t>
      </w:r>
      <w:proofErr w:type="spellEnd"/>
    </w:p>
    <w:p w:rsidR="00E073FE" w:rsidRPr="00F2799E" w:rsidRDefault="00E073FE" w:rsidP="00007720">
      <w:pPr>
        <w:widowControl/>
        <w:numPr>
          <w:ilvl w:val="0"/>
          <w:numId w:val="38"/>
        </w:numPr>
        <w:spacing w:line="360" w:lineRule="auto"/>
        <w:rPr>
          <w:sz w:val="22"/>
          <w:szCs w:val="22"/>
        </w:rPr>
      </w:pPr>
      <w:r w:rsidRPr="00F2799E">
        <w:rPr>
          <w:sz w:val="22"/>
          <w:szCs w:val="22"/>
        </w:rPr>
        <w:t>dające dobre podparcie dla cewnika prowadzącego przy krę</w:t>
      </w:r>
      <w:r w:rsidR="00F22CFD">
        <w:rPr>
          <w:sz w:val="22"/>
          <w:szCs w:val="22"/>
        </w:rPr>
        <w:t>tym przebiegu tętnic biodrowych</w:t>
      </w:r>
    </w:p>
    <w:p w:rsidR="00E073FE" w:rsidRPr="00F2799E" w:rsidRDefault="00E073FE" w:rsidP="00007720">
      <w:pPr>
        <w:widowControl/>
        <w:numPr>
          <w:ilvl w:val="0"/>
          <w:numId w:val="38"/>
        </w:numPr>
        <w:spacing w:line="360" w:lineRule="auto"/>
        <w:rPr>
          <w:sz w:val="22"/>
          <w:szCs w:val="22"/>
        </w:rPr>
      </w:pPr>
      <w:r w:rsidRPr="00F2799E">
        <w:rPr>
          <w:sz w:val="22"/>
          <w:szCs w:val="22"/>
        </w:rPr>
        <w:t>zestawy o dużej średnicy wewnętrznej</w:t>
      </w:r>
    </w:p>
    <w:p w:rsidR="00E073FE" w:rsidRPr="00F2799E" w:rsidRDefault="00E073FE" w:rsidP="00007720">
      <w:pPr>
        <w:widowControl/>
        <w:numPr>
          <w:ilvl w:val="0"/>
          <w:numId w:val="38"/>
        </w:numPr>
        <w:spacing w:line="360" w:lineRule="auto"/>
        <w:rPr>
          <w:sz w:val="22"/>
          <w:szCs w:val="22"/>
        </w:rPr>
      </w:pPr>
      <w:r w:rsidRPr="00F2799E">
        <w:rPr>
          <w:sz w:val="22"/>
          <w:szCs w:val="22"/>
        </w:rPr>
        <w:t>pokrycie powłoką o właściwościach hydrofilnych</w:t>
      </w:r>
    </w:p>
    <w:p w:rsidR="00E073FE" w:rsidRDefault="00E073FE" w:rsidP="00007720">
      <w:pPr>
        <w:pStyle w:val="Nagwek1"/>
        <w:keepLines w:val="0"/>
        <w:widowControl/>
        <w:numPr>
          <w:ilvl w:val="0"/>
          <w:numId w:val="35"/>
        </w:numPr>
        <w:spacing w:before="280" w:after="119"/>
        <w:rPr>
          <w:sz w:val="28"/>
        </w:rPr>
      </w:pPr>
    </w:p>
    <w:p w:rsidR="00E073FE" w:rsidRDefault="00E073FE" w:rsidP="00E073FE">
      <w:pPr>
        <w:pStyle w:val="Nagwek1"/>
        <w:ind w:left="432" w:hanging="432"/>
        <w:rPr>
          <w:sz w:val="28"/>
        </w:rPr>
      </w:pPr>
    </w:p>
    <w:p w:rsidR="00E073FE" w:rsidRDefault="00E073FE" w:rsidP="00E073FE">
      <w:pPr>
        <w:pStyle w:val="Tekstpodstawowy"/>
      </w:pPr>
    </w:p>
    <w:p w:rsidR="00075A72" w:rsidRPr="00075A72" w:rsidRDefault="00075A72" w:rsidP="00007720">
      <w:pPr>
        <w:pStyle w:val="Akapitzlist"/>
        <w:numPr>
          <w:ilvl w:val="0"/>
          <w:numId w:val="35"/>
        </w:numPr>
        <w:rPr>
          <w:rFonts w:eastAsia="Lucida Sans Unicode"/>
          <w:b/>
          <w:kern w:val="2"/>
          <w:lang w:eastAsia="ar-SA"/>
        </w:rPr>
      </w:pPr>
      <w:r w:rsidRPr="00075A72">
        <w:rPr>
          <w:rFonts w:eastAsia="Lucida Sans Unicode"/>
          <w:b/>
          <w:kern w:val="2"/>
          <w:lang w:eastAsia="ar-SA"/>
        </w:rPr>
        <w:lastRenderedPageBreak/>
        <w:t>Pakiet nr 4</w:t>
      </w:r>
    </w:p>
    <w:p w:rsidR="00075A72" w:rsidRPr="00075A72" w:rsidRDefault="00075A72" w:rsidP="00007720">
      <w:pPr>
        <w:pStyle w:val="Akapitzlist"/>
        <w:numPr>
          <w:ilvl w:val="0"/>
          <w:numId w:val="35"/>
        </w:numPr>
        <w:rPr>
          <w:rFonts w:eastAsia="Lucida Sans Unicode"/>
          <w:b/>
          <w:kern w:val="2"/>
          <w:lang w:eastAsia="ar-SA"/>
        </w:rPr>
      </w:pPr>
    </w:p>
    <w:p w:rsidR="00E073FE" w:rsidRPr="00075A72" w:rsidRDefault="00E073FE" w:rsidP="00007720">
      <w:pPr>
        <w:pStyle w:val="Akapitzlist"/>
        <w:numPr>
          <w:ilvl w:val="0"/>
          <w:numId w:val="35"/>
        </w:numPr>
        <w:rPr>
          <w:rFonts w:eastAsia="Lucida Sans Unicode"/>
          <w:b/>
          <w:kern w:val="2"/>
          <w:lang w:eastAsia="ar-SA"/>
        </w:rPr>
      </w:pPr>
      <w:r w:rsidRPr="00075A72">
        <w:rPr>
          <w:b/>
        </w:rPr>
        <w:t>Prowadnik do koronarografii</w:t>
      </w:r>
    </w:p>
    <w:p w:rsidR="00E073FE" w:rsidRDefault="00E073FE" w:rsidP="00E073FE">
      <w:pPr>
        <w:rPr>
          <w:b/>
        </w:rPr>
      </w:pPr>
    </w:p>
    <w:tbl>
      <w:tblPr>
        <w:tblW w:w="14247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639"/>
        <w:gridCol w:w="3260"/>
        <w:gridCol w:w="992"/>
        <w:gridCol w:w="1134"/>
        <w:gridCol w:w="1134"/>
        <w:gridCol w:w="1134"/>
        <w:gridCol w:w="1418"/>
        <w:gridCol w:w="1275"/>
        <w:gridCol w:w="1418"/>
        <w:gridCol w:w="1843"/>
      </w:tblGrid>
      <w:tr w:rsidR="008F2790" w:rsidTr="008F2790">
        <w:trPr>
          <w:trHeight w:val="49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176E5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76E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176E5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76E5">
              <w:rPr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6E5" w:rsidRPr="004176E5" w:rsidRDefault="00E073FE" w:rsidP="004176E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76E5">
              <w:rPr>
                <w:b/>
                <w:sz w:val="20"/>
                <w:szCs w:val="20"/>
              </w:rPr>
              <w:t>Jedn</w:t>
            </w:r>
            <w:r w:rsidR="004176E5" w:rsidRPr="004176E5">
              <w:rPr>
                <w:b/>
                <w:sz w:val="20"/>
                <w:szCs w:val="20"/>
              </w:rPr>
              <w:t>.</w:t>
            </w:r>
          </w:p>
          <w:p w:rsidR="00E073FE" w:rsidRPr="004176E5" w:rsidRDefault="00E073FE" w:rsidP="004176E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76E5">
              <w:rPr>
                <w:b/>
                <w:sz w:val="20"/>
                <w:szCs w:val="20"/>
              </w:rPr>
              <w:t xml:space="preserve">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130" w:rsidRDefault="00A55130" w:rsidP="00A551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73FE">
              <w:rPr>
                <w:b/>
                <w:sz w:val="20"/>
                <w:szCs w:val="20"/>
              </w:rPr>
              <w:t>Ilość</w:t>
            </w:r>
          </w:p>
          <w:p w:rsidR="00E073FE" w:rsidRPr="004176E5" w:rsidRDefault="00A55130" w:rsidP="00A5513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m-</w:t>
            </w:r>
            <w:proofErr w:type="spellStart"/>
            <w:r>
              <w:rPr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176E5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76E5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130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76E5">
              <w:rPr>
                <w:b/>
                <w:sz w:val="20"/>
                <w:szCs w:val="20"/>
              </w:rPr>
              <w:t xml:space="preserve">Cena </w:t>
            </w:r>
          </w:p>
          <w:p w:rsidR="00E073FE" w:rsidRPr="004176E5" w:rsidRDefault="00A55130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E073FE" w:rsidRPr="004176E5">
              <w:rPr>
                <w:b/>
                <w:sz w:val="20"/>
                <w:szCs w:val="20"/>
              </w:rPr>
              <w:t>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176E5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76E5">
              <w:rPr>
                <w:b/>
                <w:sz w:val="20"/>
                <w:szCs w:val="20"/>
              </w:rPr>
              <w:t>Wartość 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176E5" w:rsidRDefault="00E073FE" w:rsidP="00A551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76E5">
              <w:rPr>
                <w:b/>
                <w:sz w:val="20"/>
                <w:szCs w:val="20"/>
              </w:rPr>
              <w:t xml:space="preserve">Wartość </w:t>
            </w:r>
            <w:r w:rsidR="00A55130">
              <w:rPr>
                <w:b/>
                <w:sz w:val="20"/>
                <w:szCs w:val="20"/>
              </w:rPr>
              <w:t>b</w:t>
            </w:r>
            <w:r w:rsidRPr="004176E5">
              <w:rPr>
                <w:b/>
                <w:sz w:val="20"/>
                <w:szCs w:val="20"/>
              </w:rPr>
              <w:t>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176E5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76E5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4176E5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76E5">
              <w:rPr>
                <w:b/>
                <w:sz w:val="20"/>
                <w:szCs w:val="20"/>
              </w:rPr>
              <w:t>Uwagi</w:t>
            </w:r>
          </w:p>
        </w:tc>
      </w:tr>
      <w:tr w:rsidR="008F2790" w:rsidTr="008F2790">
        <w:trPr>
          <w:trHeight w:val="49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A55130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  <w:r w:rsidRPr="00A55130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A55130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  <w:r w:rsidRPr="00A55130">
              <w:rPr>
                <w:sz w:val="22"/>
                <w:szCs w:val="22"/>
              </w:rPr>
              <w:t>Prowadniki do koronarografii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A55130" w:rsidRDefault="00A55130" w:rsidP="00A551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55130">
              <w:rPr>
                <w:b/>
                <w:sz w:val="22"/>
                <w:szCs w:val="22"/>
              </w:rPr>
              <w:t>s</w:t>
            </w:r>
            <w:r w:rsidR="00E073FE" w:rsidRPr="00A55130">
              <w:rPr>
                <w:b/>
                <w:sz w:val="22"/>
                <w:szCs w:val="22"/>
              </w:rPr>
              <w:t>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A55130" w:rsidRDefault="00E073FE" w:rsidP="00E073F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55130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A55130" w:rsidRDefault="00E073FE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A55130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A55130" w:rsidRDefault="00E073FE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A55130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A55130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A55130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8355E" w:rsidTr="00C11255">
        <w:trPr>
          <w:trHeight w:val="491"/>
        </w:trPr>
        <w:tc>
          <w:tcPr>
            <w:tcW w:w="8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55E" w:rsidRPr="0098355E" w:rsidRDefault="0098355E" w:rsidP="00E073F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8355E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55E" w:rsidRPr="00A55130" w:rsidRDefault="0098355E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55E" w:rsidRPr="00A55130" w:rsidRDefault="0098355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55E" w:rsidRPr="00A55130" w:rsidRDefault="0098355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55E" w:rsidRPr="00A55130" w:rsidRDefault="0098355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E073FE" w:rsidRDefault="00E073FE" w:rsidP="00E073FE"/>
    <w:p w:rsidR="00E073FE" w:rsidRDefault="00E073FE" w:rsidP="00E073FE">
      <w:pPr>
        <w:rPr>
          <w:b/>
          <w:szCs w:val="20"/>
        </w:rPr>
      </w:pPr>
    </w:p>
    <w:p w:rsidR="00E073FE" w:rsidRDefault="00E073FE" w:rsidP="00E073FE"/>
    <w:p w:rsidR="00E073FE" w:rsidRPr="0021485A" w:rsidRDefault="00E073FE" w:rsidP="00E073FE">
      <w:pPr>
        <w:spacing w:line="360" w:lineRule="auto"/>
      </w:pPr>
      <w:r w:rsidRPr="0021485A">
        <w:t>Wymagane parametry:</w:t>
      </w:r>
    </w:p>
    <w:p w:rsidR="00E073FE" w:rsidRDefault="00E073FE" w:rsidP="00007720">
      <w:pPr>
        <w:widowControl/>
        <w:numPr>
          <w:ilvl w:val="0"/>
          <w:numId w:val="38"/>
        </w:numPr>
        <w:spacing w:line="360" w:lineRule="auto"/>
      </w:pPr>
      <w:r>
        <w:t>dostępne zakresy średnic zewnętrznych 0,018” -  0,038”</w:t>
      </w:r>
    </w:p>
    <w:p w:rsidR="00E073FE" w:rsidRDefault="00E073FE" w:rsidP="00007720">
      <w:pPr>
        <w:widowControl/>
        <w:numPr>
          <w:ilvl w:val="0"/>
          <w:numId w:val="38"/>
        </w:numPr>
        <w:spacing w:line="360" w:lineRule="auto"/>
      </w:pPr>
      <w:r>
        <w:t>dostępne długości 150 - 260 cm</w:t>
      </w:r>
    </w:p>
    <w:p w:rsidR="00E073FE" w:rsidRDefault="00E073FE" w:rsidP="00007720">
      <w:pPr>
        <w:widowControl/>
        <w:numPr>
          <w:ilvl w:val="0"/>
          <w:numId w:val="38"/>
        </w:numPr>
        <w:spacing w:line="360" w:lineRule="auto"/>
      </w:pPr>
      <w:r>
        <w:t>zakończone prosto lub w kształcie litery „J”</w:t>
      </w:r>
    </w:p>
    <w:p w:rsidR="00E073FE" w:rsidRDefault="00E073FE" w:rsidP="00007720">
      <w:pPr>
        <w:widowControl/>
        <w:numPr>
          <w:ilvl w:val="0"/>
          <w:numId w:val="38"/>
        </w:numPr>
        <w:spacing w:line="360" w:lineRule="auto"/>
      </w:pPr>
      <w:r>
        <w:t>ciągłość materiału zapewniająca bezpieczeństwo zabiegu</w:t>
      </w:r>
    </w:p>
    <w:p w:rsidR="00E073FE" w:rsidRDefault="00E073FE" w:rsidP="00007720">
      <w:pPr>
        <w:widowControl/>
        <w:numPr>
          <w:ilvl w:val="0"/>
          <w:numId w:val="38"/>
        </w:numPr>
        <w:spacing w:line="360" w:lineRule="auto"/>
      </w:pPr>
      <w:r>
        <w:t xml:space="preserve">giętki, dobrze widoczny w </w:t>
      </w:r>
      <w:proofErr w:type="spellStart"/>
      <w:r>
        <w:t>skopii</w:t>
      </w:r>
      <w:proofErr w:type="spellEnd"/>
    </w:p>
    <w:p w:rsidR="00E073FE" w:rsidRDefault="00E073FE" w:rsidP="00E073FE">
      <w:pPr>
        <w:spacing w:line="360" w:lineRule="auto"/>
        <w:ind w:firstLine="357"/>
      </w:pPr>
      <w:r>
        <w:t>-</w:t>
      </w:r>
      <w:r>
        <w:tab/>
        <w:t xml:space="preserve">sztywna część proksymalna prowadnika zapewniająca dobrą </w:t>
      </w:r>
      <w:proofErr w:type="spellStart"/>
      <w:r>
        <w:t>manewrowalność</w:t>
      </w:r>
      <w:proofErr w:type="spellEnd"/>
    </w:p>
    <w:p w:rsidR="00E073FE" w:rsidRDefault="00E073FE" w:rsidP="00E073FE"/>
    <w:p w:rsidR="00E073FE" w:rsidRDefault="00E073FE" w:rsidP="00007720">
      <w:pPr>
        <w:pStyle w:val="Nagwek1"/>
        <w:keepLines w:val="0"/>
        <w:widowControl/>
        <w:numPr>
          <w:ilvl w:val="0"/>
          <w:numId w:val="35"/>
        </w:numPr>
        <w:spacing w:before="280" w:after="119"/>
        <w:rPr>
          <w:sz w:val="28"/>
        </w:rPr>
      </w:pPr>
    </w:p>
    <w:p w:rsidR="00E073FE" w:rsidRDefault="00E073FE" w:rsidP="00E073FE">
      <w:pPr>
        <w:pStyle w:val="Nagwek1"/>
        <w:ind w:left="432" w:hanging="432"/>
        <w:rPr>
          <w:sz w:val="28"/>
        </w:rPr>
      </w:pPr>
    </w:p>
    <w:p w:rsidR="00E073FE" w:rsidRDefault="00E073FE" w:rsidP="00E073FE">
      <w:pPr>
        <w:pStyle w:val="Tekstpodstawowy"/>
      </w:pPr>
    </w:p>
    <w:p w:rsidR="00E073FE" w:rsidRDefault="00E073FE" w:rsidP="00E073FE">
      <w:pPr>
        <w:pStyle w:val="Tekstpodstawowy"/>
      </w:pPr>
    </w:p>
    <w:p w:rsidR="00E073FE" w:rsidRDefault="00E073FE" w:rsidP="00E073FE">
      <w:pPr>
        <w:pStyle w:val="Tekstpodstawowy"/>
      </w:pPr>
    </w:p>
    <w:p w:rsidR="006556A4" w:rsidRDefault="006556A4" w:rsidP="00007720">
      <w:pPr>
        <w:pStyle w:val="Akapitzlist"/>
        <w:numPr>
          <w:ilvl w:val="0"/>
          <w:numId w:val="35"/>
        </w:numPr>
        <w:rPr>
          <w:rFonts w:eastAsia="Lucida Sans Unicode"/>
          <w:b/>
          <w:kern w:val="2"/>
          <w:lang w:eastAsia="ar-SA"/>
        </w:rPr>
      </w:pPr>
    </w:p>
    <w:p w:rsidR="006556A4" w:rsidRPr="006556A4" w:rsidRDefault="006556A4" w:rsidP="00007720">
      <w:pPr>
        <w:pStyle w:val="Akapitzlist"/>
        <w:numPr>
          <w:ilvl w:val="0"/>
          <w:numId w:val="35"/>
        </w:numPr>
        <w:rPr>
          <w:rFonts w:eastAsia="Lucida Sans Unicode"/>
          <w:b/>
          <w:kern w:val="2"/>
          <w:lang w:eastAsia="ar-SA"/>
        </w:rPr>
      </w:pPr>
      <w:r w:rsidRPr="006556A4">
        <w:rPr>
          <w:rFonts w:eastAsia="Lucida Sans Unicode"/>
          <w:b/>
          <w:kern w:val="2"/>
          <w:lang w:eastAsia="ar-SA"/>
        </w:rPr>
        <w:lastRenderedPageBreak/>
        <w:t>Pakiet nr 5</w:t>
      </w:r>
    </w:p>
    <w:p w:rsidR="006556A4" w:rsidRPr="006556A4" w:rsidRDefault="006556A4" w:rsidP="00007720">
      <w:pPr>
        <w:pStyle w:val="Akapitzlist"/>
        <w:numPr>
          <w:ilvl w:val="0"/>
          <w:numId w:val="35"/>
        </w:numPr>
        <w:rPr>
          <w:rFonts w:eastAsia="Lucida Sans Unicode"/>
          <w:b/>
          <w:kern w:val="2"/>
          <w:lang w:eastAsia="ar-SA"/>
        </w:rPr>
      </w:pPr>
    </w:p>
    <w:p w:rsidR="00E073FE" w:rsidRPr="006556A4" w:rsidRDefault="00E073FE" w:rsidP="00007720">
      <w:pPr>
        <w:pStyle w:val="Akapitzlist"/>
        <w:numPr>
          <w:ilvl w:val="0"/>
          <w:numId w:val="35"/>
        </w:numPr>
        <w:rPr>
          <w:rFonts w:eastAsia="Lucida Sans Unicode"/>
          <w:b/>
          <w:kern w:val="2"/>
          <w:lang w:eastAsia="ar-SA"/>
        </w:rPr>
      </w:pPr>
      <w:r w:rsidRPr="006556A4">
        <w:rPr>
          <w:b/>
        </w:rPr>
        <w:t xml:space="preserve">Zestaw </w:t>
      </w:r>
      <w:proofErr w:type="spellStart"/>
      <w:r w:rsidRPr="006556A4">
        <w:rPr>
          <w:b/>
        </w:rPr>
        <w:t>transradialny</w:t>
      </w:r>
      <w:proofErr w:type="spellEnd"/>
      <w:r w:rsidRPr="006556A4">
        <w:rPr>
          <w:b/>
        </w:rPr>
        <w:t xml:space="preserve"> </w:t>
      </w:r>
    </w:p>
    <w:p w:rsidR="001E6B08" w:rsidRDefault="001E6B08" w:rsidP="00E073FE">
      <w:pPr>
        <w:rPr>
          <w:rFonts w:ascii="Arial" w:hAnsi="Arial" w:cs="Arial"/>
          <w:sz w:val="22"/>
          <w:szCs w:val="22"/>
        </w:rPr>
      </w:pPr>
    </w:p>
    <w:p w:rsidR="001E6B08" w:rsidRDefault="001E6B08" w:rsidP="00E073F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7" w:type="dxa"/>
        </w:tblCellMar>
        <w:tblLook w:val="0000" w:firstRow="0" w:lastRow="0" w:firstColumn="0" w:lastColumn="0" w:noHBand="0" w:noVBand="0"/>
      </w:tblPr>
      <w:tblGrid>
        <w:gridCol w:w="731"/>
        <w:gridCol w:w="3119"/>
        <w:gridCol w:w="992"/>
        <w:gridCol w:w="1276"/>
        <w:gridCol w:w="992"/>
        <w:gridCol w:w="1276"/>
        <w:gridCol w:w="1275"/>
        <w:gridCol w:w="1418"/>
        <w:gridCol w:w="2283"/>
      </w:tblGrid>
      <w:tr w:rsidR="00973082" w:rsidTr="00744E53">
        <w:trPr>
          <w:trHeight w:val="492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82" w:rsidRPr="001E6B08" w:rsidRDefault="00973082" w:rsidP="00E073FE">
            <w:pPr>
              <w:snapToGrid w:val="0"/>
              <w:spacing w:line="100" w:lineRule="atLeast"/>
              <w:ind w:left="36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1E6B08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973082" w:rsidRPr="001E6B08" w:rsidRDefault="00973082" w:rsidP="00E073FE">
            <w:pPr>
              <w:spacing w:line="100" w:lineRule="atLeast"/>
              <w:ind w:left="36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1E6B08">
              <w:rPr>
                <w:rFonts w:cs="Times New Roman"/>
                <w:b/>
                <w:sz w:val="20"/>
                <w:szCs w:val="20"/>
              </w:rPr>
              <w:t>Lp.</w:t>
            </w:r>
            <w:r w:rsidRPr="001E6B08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973082" w:rsidRPr="001E6B08" w:rsidRDefault="00973082" w:rsidP="00E073FE">
            <w:pPr>
              <w:spacing w:line="100" w:lineRule="atLeast"/>
              <w:ind w:left="96"/>
              <w:rPr>
                <w:rFonts w:eastAsia="Arial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82" w:rsidRPr="001E6B08" w:rsidRDefault="00973082" w:rsidP="00E073FE">
            <w:pPr>
              <w:snapToGrid w:val="0"/>
              <w:spacing w:line="100" w:lineRule="atLeast"/>
              <w:ind w:left="36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1E6B08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973082" w:rsidRPr="001E6B08" w:rsidRDefault="00973082" w:rsidP="00E073FE">
            <w:pPr>
              <w:spacing w:line="100" w:lineRule="atLeast"/>
              <w:ind w:right="5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1E6B08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  <w:r w:rsidRPr="001E6B08">
              <w:rPr>
                <w:rFonts w:cs="Times New Roman"/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82" w:rsidRPr="001E6B08" w:rsidRDefault="00973082" w:rsidP="00E073FE">
            <w:pPr>
              <w:snapToGrid w:val="0"/>
              <w:spacing w:line="100" w:lineRule="atLeast"/>
              <w:ind w:left="32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1E6B08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973082" w:rsidRPr="001E6B08" w:rsidRDefault="00973082" w:rsidP="001E6B08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6B08">
              <w:rPr>
                <w:rFonts w:cs="Times New Roman"/>
                <w:b/>
                <w:sz w:val="20"/>
                <w:szCs w:val="20"/>
              </w:rPr>
              <w:t>Jedn.</w:t>
            </w:r>
          </w:p>
          <w:p w:rsidR="00973082" w:rsidRPr="001E6B08" w:rsidRDefault="00973082" w:rsidP="001E6B08">
            <w:pPr>
              <w:spacing w:line="100" w:lineRule="atLeast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1E6B08">
              <w:rPr>
                <w:rFonts w:cs="Times New Roman"/>
                <w:b/>
                <w:sz w:val="20"/>
                <w:szCs w:val="20"/>
              </w:rPr>
              <w:t xml:space="preserve"> miary</w:t>
            </w:r>
            <w:r w:rsidRPr="001E6B08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82" w:rsidRPr="001E6B08" w:rsidRDefault="00973082" w:rsidP="00E073FE">
            <w:pPr>
              <w:snapToGrid w:val="0"/>
              <w:spacing w:line="100" w:lineRule="atLeast"/>
              <w:ind w:left="65"/>
              <w:rPr>
                <w:rFonts w:eastAsia="Arial" w:cs="Times New Roman"/>
                <w:b/>
                <w:sz w:val="20"/>
                <w:szCs w:val="20"/>
              </w:rPr>
            </w:pPr>
            <w:r w:rsidRPr="001E6B08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973082" w:rsidRPr="001E6B08" w:rsidRDefault="00973082" w:rsidP="001E6B08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6B08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  <w:r w:rsidRPr="001E6B08">
              <w:rPr>
                <w:rFonts w:cs="Times New Roman"/>
                <w:b/>
                <w:sz w:val="20"/>
                <w:szCs w:val="20"/>
              </w:rPr>
              <w:t>Ilość</w:t>
            </w:r>
          </w:p>
          <w:p w:rsidR="00973082" w:rsidRPr="001E6B08" w:rsidRDefault="00973082" w:rsidP="001E6B08">
            <w:pPr>
              <w:spacing w:line="100" w:lineRule="atLeast"/>
              <w:ind w:right="2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1E6B08">
              <w:rPr>
                <w:rFonts w:cs="Times New Roman"/>
                <w:b/>
                <w:sz w:val="20"/>
                <w:szCs w:val="20"/>
              </w:rPr>
              <w:t>12 m-</w:t>
            </w:r>
            <w:proofErr w:type="spellStart"/>
            <w:r w:rsidRPr="001E6B08">
              <w:rPr>
                <w:rFonts w:cs="Times New Roman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82" w:rsidRPr="001E6B08" w:rsidRDefault="00973082" w:rsidP="00E073FE">
            <w:pPr>
              <w:snapToGrid w:val="0"/>
              <w:spacing w:line="100" w:lineRule="atLeast"/>
              <w:ind w:left="36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1E6B08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973082" w:rsidRPr="001E6B08" w:rsidRDefault="00973082" w:rsidP="00E073FE">
            <w:pPr>
              <w:spacing w:line="100" w:lineRule="atLeast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1E6B08">
              <w:rPr>
                <w:rFonts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82" w:rsidRPr="001E6B08" w:rsidRDefault="00973082" w:rsidP="00E073FE">
            <w:pPr>
              <w:snapToGrid w:val="0"/>
              <w:spacing w:line="100" w:lineRule="atLeast"/>
              <w:ind w:left="31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1E6B08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973082" w:rsidRPr="001E6B08" w:rsidRDefault="00973082" w:rsidP="00744E53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6B08">
              <w:rPr>
                <w:rFonts w:cs="Times New Roman"/>
                <w:b/>
                <w:sz w:val="20"/>
                <w:szCs w:val="20"/>
              </w:rPr>
              <w:t>Cena</w:t>
            </w:r>
          </w:p>
          <w:p w:rsidR="00973082" w:rsidRPr="001E6B08" w:rsidRDefault="00973082" w:rsidP="00744E53">
            <w:pPr>
              <w:spacing w:line="100" w:lineRule="atLeast"/>
              <w:ind w:left="115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1E6B08">
              <w:rPr>
                <w:rFonts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82" w:rsidRPr="001E6B08" w:rsidRDefault="00973082" w:rsidP="00E073FE">
            <w:pPr>
              <w:snapToGrid w:val="0"/>
              <w:spacing w:line="100" w:lineRule="atLeast"/>
              <w:ind w:left="3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1E6B08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973082" w:rsidRPr="001E6B08" w:rsidRDefault="00973082" w:rsidP="00E073FE">
            <w:pPr>
              <w:spacing w:line="100" w:lineRule="atLeast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1E6B08">
              <w:rPr>
                <w:rFonts w:cs="Times New Roman"/>
                <w:b/>
                <w:sz w:val="20"/>
                <w:szCs w:val="20"/>
              </w:rPr>
              <w:t>Wartość 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82" w:rsidRPr="001E6B08" w:rsidRDefault="00973082" w:rsidP="00E073FE">
            <w:pPr>
              <w:snapToGrid w:val="0"/>
              <w:spacing w:line="100" w:lineRule="atLeast"/>
              <w:ind w:left="19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1E6B08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973082" w:rsidRPr="001E6B08" w:rsidRDefault="00973082" w:rsidP="00E073FE">
            <w:pPr>
              <w:spacing w:line="100" w:lineRule="atLeast"/>
              <w:ind w:right="21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1E6B08">
              <w:rPr>
                <w:rFonts w:cs="Times New Roman"/>
                <w:b/>
                <w:sz w:val="20"/>
                <w:szCs w:val="20"/>
              </w:rPr>
              <w:t>Wartość brutto</w:t>
            </w:r>
            <w:r w:rsidRPr="001E6B08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082" w:rsidRPr="001E6B08" w:rsidRDefault="00973082" w:rsidP="00E073FE">
            <w:pPr>
              <w:snapToGrid w:val="0"/>
              <w:spacing w:line="100" w:lineRule="atLeast"/>
              <w:ind w:left="19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4176E5">
              <w:rPr>
                <w:b/>
                <w:sz w:val="20"/>
                <w:szCs w:val="20"/>
              </w:rPr>
              <w:t>Producent</w:t>
            </w:r>
          </w:p>
        </w:tc>
      </w:tr>
      <w:tr w:rsidR="00973082" w:rsidTr="00744E53">
        <w:trPr>
          <w:trHeight w:val="492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82" w:rsidRPr="00973082" w:rsidRDefault="00973082" w:rsidP="00E073FE">
            <w:pPr>
              <w:snapToGrid w:val="0"/>
              <w:spacing w:line="100" w:lineRule="atLeast"/>
              <w:jc w:val="center"/>
              <w:rPr>
                <w:rFonts w:eastAsia="Arial" w:cs="Times New Roman"/>
                <w:sz w:val="22"/>
                <w:szCs w:val="22"/>
              </w:rPr>
            </w:pPr>
            <w:r w:rsidRPr="00973082">
              <w:rPr>
                <w:rFonts w:eastAsia="Arial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82" w:rsidRPr="001E6B08" w:rsidRDefault="00973082" w:rsidP="00E073FE">
            <w:pPr>
              <w:snapToGrid w:val="0"/>
              <w:spacing w:line="100" w:lineRule="atLeast"/>
              <w:ind w:right="5"/>
              <w:jc w:val="center"/>
              <w:rPr>
                <w:rFonts w:eastAsia="Arial" w:cs="Times New Roman"/>
                <w:sz w:val="22"/>
                <w:szCs w:val="22"/>
              </w:rPr>
            </w:pPr>
            <w:r w:rsidRPr="001E6B08">
              <w:rPr>
                <w:rFonts w:eastAsia="Arial" w:cs="Times New Roman"/>
                <w:sz w:val="22"/>
                <w:szCs w:val="22"/>
              </w:rPr>
              <w:t xml:space="preserve">Koszulka naczyniowa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82" w:rsidRPr="001E6B08" w:rsidRDefault="00973082" w:rsidP="00E073FE">
            <w:pPr>
              <w:snapToGrid w:val="0"/>
              <w:spacing w:line="100" w:lineRule="atLeast"/>
              <w:ind w:right="3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1E6B08">
              <w:rPr>
                <w:rFonts w:eastAsia="Arial" w:cs="Times New Roman"/>
                <w:b/>
                <w:sz w:val="22"/>
                <w:szCs w:val="22"/>
              </w:rPr>
              <w:t xml:space="preserve">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82" w:rsidRPr="001E6B08" w:rsidRDefault="00973082" w:rsidP="00E073FE">
            <w:pPr>
              <w:snapToGrid w:val="0"/>
              <w:spacing w:line="100" w:lineRule="atLeast"/>
              <w:ind w:right="1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1E6B08">
              <w:rPr>
                <w:rFonts w:eastAsia="Arial" w:cs="Times New Roman"/>
                <w:b/>
                <w:sz w:val="22"/>
                <w:szCs w:val="22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82" w:rsidRPr="001E6B08" w:rsidRDefault="00973082" w:rsidP="00E073FE">
            <w:pPr>
              <w:snapToGrid w:val="0"/>
              <w:spacing w:line="100" w:lineRule="atLeast"/>
              <w:ind w:left="48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82" w:rsidRPr="001E6B08" w:rsidRDefault="00973082" w:rsidP="00E073FE">
            <w:pPr>
              <w:snapToGrid w:val="0"/>
              <w:spacing w:line="100" w:lineRule="atLeast"/>
              <w:ind w:left="43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82" w:rsidRPr="001E6B08" w:rsidRDefault="00973082" w:rsidP="00E073FE">
            <w:pPr>
              <w:snapToGrid w:val="0"/>
              <w:spacing w:line="100" w:lineRule="atLeast"/>
              <w:ind w:left="42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82" w:rsidRPr="001E6B08" w:rsidRDefault="00973082" w:rsidP="00E073FE">
            <w:pPr>
              <w:snapToGrid w:val="0"/>
              <w:spacing w:line="100" w:lineRule="atLeast"/>
              <w:ind w:left="3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82" w:rsidRPr="001E6B08" w:rsidRDefault="00973082" w:rsidP="00E073FE">
            <w:pPr>
              <w:snapToGrid w:val="0"/>
              <w:spacing w:line="100" w:lineRule="atLeast"/>
              <w:ind w:left="31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73082" w:rsidTr="00744E53">
        <w:trPr>
          <w:trHeight w:val="492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82" w:rsidRPr="00973082" w:rsidRDefault="00973082" w:rsidP="00E073FE">
            <w:pPr>
              <w:snapToGrid w:val="0"/>
              <w:spacing w:line="100" w:lineRule="atLeast"/>
              <w:jc w:val="center"/>
              <w:rPr>
                <w:rFonts w:eastAsia="Arial" w:cs="Times New Roman"/>
                <w:sz w:val="22"/>
                <w:szCs w:val="22"/>
              </w:rPr>
            </w:pPr>
            <w:r w:rsidRPr="00973082">
              <w:rPr>
                <w:rFonts w:eastAsia="Arial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82" w:rsidRPr="001E6B08" w:rsidRDefault="00973082" w:rsidP="00E073FE">
            <w:pPr>
              <w:snapToGrid w:val="0"/>
              <w:spacing w:line="100" w:lineRule="atLeast"/>
              <w:ind w:left="29"/>
              <w:jc w:val="center"/>
              <w:rPr>
                <w:rFonts w:eastAsia="Arial" w:cs="Times New Roman"/>
                <w:sz w:val="22"/>
                <w:szCs w:val="22"/>
              </w:rPr>
            </w:pPr>
            <w:r w:rsidRPr="001E6B08">
              <w:rPr>
                <w:rFonts w:eastAsia="Arial" w:cs="Times New Roman"/>
                <w:sz w:val="22"/>
                <w:szCs w:val="22"/>
              </w:rPr>
              <w:t xml:space="preserve">Zestaw do nakłucia tętnicy promieniowej z cienką koszulką hydrofilną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82" w:rsidRPr="001E6B08" w:rsidRDefault="00973082" w:rsidP="00E073FE">
            <w:pPr>
              <w:snapToGrid w:val="0"/>
              <w:spacing w:line="100" w:lineRule="atLeast"/>
              <w:ind w:right="3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1E6B08">
              <w:rPr>
                <w:rFonts w:eastAsia="Arial" w:cs="Times New Roman"/>
                <w:b/>
                <w:sz w:val="22"/>
                <w:szCs w:val="22"/>
              </w:rPr>
              <w:t xml:space="preserve">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82" w:rsidRPr="001E6B08" w:rsidRDefault="00973082" w:rsidP="00E073FE">
            <w:pPr>
              <w:snapToGrid w:val="0"/>
              <w:spacing w:line="100" w:lineRule="atLeast"/>
              <w:ind w:right="1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1E6B08">
              <w:rPr>
                <w:rFonts w:eastAsia="Arial" w:cs="Times New Roman"/>
                <w:b/>
                <w:sz w:val="22"/>
                <w:szCs w:val="22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82" w:rsidRPr="001E6B08" w:rsidRDefault="00973082" w:rsidP="00E073FE">
            <w:pPr>
              <w:snapToGrid w:val="0"/>
              <w:spacing w:line="100" w:lineRule="atLeast"/>
              <w:ind w:left="48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82" w:rsidRPr="001E6B08" w:rsidRDefault="00973082" w:rsidP="00E073FE">
            <w:pPr>
              <w:snapToGrid w:val="0"/>
              <w:spacing w:line="100" w:lineRule="atLeast"/>
              <w:ind w:left="43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82" w:rsidRPr="001E6B08" w:rsidRDefault="00973082" w:rsidP="00E073FE">
            <w:pPr>
              <w:snapToGrid w:val="0"/>
              <w:spacing w:line="100" w:lineRule="atLeast"/>
              <w:ind w:left="42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82" w:rsidRPr="001E6B08" w:rsidRDefault="00973082" w:rsidP="00E073FE">
            <w:pPr>
              <w:snapToGrid w:val="0"/>
              <w:spacing w:line="100" w:lineRule="atLeast"/>
              <w:ind w:left="31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82" w:rsidRPr="001E6B08" w:rsidRDefault="00973082" w:rsidP="00E073FE">
            <w:pPr>
              <w:snapToGrid w:val="0"/>
              <w:spacing w:line="100" w:lineRule="atLeast"/>
              <w:ind w:left="31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</w:tr>
      <w:tr w:rsidR="00973082" w:rsidTr="00744E53">
        <w:trPr>
          <w:trHeight w:val="492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82" w:rsidRPr="00973082" w:rsidRDefault="00973082" w:rsidP="00E073FE">
            <w:pPr>
              <w:snapToGrid w:val="0"/>
              <w:spacing w:line="100" w:lineRule="atLeast"/>
              <w:jc w:val="center"/>
              <w:rPr>
                <w:rFonts w:eastAsia="Arial" w:cs="Times New Roman"/>
                <w:sz w:val="22"/>
                <w:szCs w:val="22"/>
              </w:rPr>
            </w:pPr>
            <w:r w:rsidRPr="00973082">
              <w:rPr>
                <w:rFonts w:eastAsia="Arial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82" w:rsidRPr="001E6B08" w:rsidRDefault="00973082" w:rsidP="00E073FE">
            <w:pPr>
              <w:snapToGrid w:val="0"/>
              <w:spacing w:line="100" w:lineRule="atLeast"/>
              <w:jc w:val="center"/>
              <w:rPr>
                <w:rFonts w:eastAsia="Arial" w:cs="Times New Roman"/>
                <w:sz w:val="22"/>
                <w:szCs w:val="22"/>
              </w:rPr>
            </w:pPr>
            <w:r w:rsidRPr="001E6B08">
              <w:rPr>
                <w:rFonts w:eastAsia="Arial" w:cs="Times New Roman"/>
                <w:sz w:val="22"/>
                <w:szCs w:val="22"/>
              </w:rPr>
              <w:t xml:space="preserve">Prowadniki diagnostyczne hydrofilne krótkie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82" w:rsidRPr="001E6B08" w:rsidRDefault="00973082" w:rsidP="00E073FE">
            <w:pPr>
              <w:snapToGrid w:val="0"/>
              <w:spacing w:line="100" w:lineRule="atLeast"/>
              <w:ind w:right="3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1E6B08">
              <w:rPr>
                <w:rFonts w:eastAsia="Arial" w:cs="Times New Roman"/>
                <w:b/>
                <w:sz w:val="22"/>
                <w:szCs w:val="22"/>
              </w:rPr>
              <w:t xml:space="preserve">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82" w:rsidRPr="001E6B08" w:rsidRDefault="00973082" w:rsidP="00E073FE">
            <w:pPr>
              <w:snapToGrid w:val="0"/>
              <w:spacing w:line="100" w:lineRule="atLeast"/>
              <w:ind w:right="3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1E6B08">
              <w:rPr>
                <w:rFonts w:eastAsia="Arial" w:cs="Times New Roman"/>
                <w:b/>
                <w:sz w:val="22"/>
                <w:szCs w:val="22"/>
              </w:rPr>
              <w:t xml:space="preserve">2 000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82" w:rsidRPr="001E6B08" w:rsidRDefault="00973082" w:rsidP="00E073FE">
            <w:pPr>
              <w:snapToGrid w:val="0"/>
              <w:spacing w:line="100" w:lineRule="atLeast"/>
              <w:ind w:left="48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82" w:rsidRPr="001E6B08" w:rsidRDefault="00973082" w:rsidP="00E073FE">
            <w:pPr>
              <w:snapToGrid w:val="0"/>
              <w:spacing w:line="100" w:lineRule="atLeast"/>
              <w:ind w:left="43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82" w:rsidRPr="001E6B08" w:rsidRDefault="00973082" w:rsidP="00E073FE">
            <w:pPr>
              <w:snapToGrid w:val="0"/>
              <w:spacing w:line="100" w:lineRule="atLeast"/>
              <w:ind w:left="42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82" w:rsidRPr="001E6B08" w:rsidRDefault="00973082" w:rsidP="00E073FE">
            <w:pPr>
              <w:snapToGrid w:val="0"/>
              <w:spacing w:line="100" w:lineRule="atLeast"/>
              <w:ind w:left="31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82" w:rsidRPr="001E6B08" w:rsidRDefault="00973082" w:rsidP="00E073FE">
            <w:pPr>
              <w:snapToGrid w:val="0"/>
              <w:spacing w:line="100" w:lineRule="atLeast"/>
              <w:ind w:left="31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</w:tr>
      <w:tr w:rsidR="00973082" w:rsidTr="00744E53">
        <w:trPr>
          <w:trHeight w:val="492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82" w:rsidRPr="00973082" w:rsidRDefault="00973082" w:rsidP="00E073FE">
            <w:pPr>
              <w:snapToGrid w:val="0"/>
              <w:spacing w:line="100" w:lineRule="atLeast"/>
              <w:jc w:val="center"/>
              <w:rPr>
                <w:rFonts w:eastAsia="Arial" w:cs="Times New Roman"/>
                <w:sz w:val="22"/>
                <w:szCs w:val="22"/>
              </w:rPr>
            </w:pPr>
            <w:r w:rsidRPr="00973082">
              <w:rPr>
                <w:rFonts w:eastAsia="Arial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82" w:rsidRPr="001E6B08" w:rsidRDefault="00973082" w:rsidP="00E073FE">
            <w:pPr>
              <w:snapToGrid w:val="0"/>
              <w:spacing w:line="100" w:lineRule="atLeast"/>
              <w:jc w:val="center"/>
              <w:rPr>
                <w:rFonts w:eastAsia="Arial" w:cs="Times New Roman"/>
                <w:sz w:val="22"/>
                <w:szCs w:val="22"/>
              </w:rPr>
            </w:pPr>
            <w:r w:rsidRPr="001E6B08">
              <w:rPr>
                <w:rFonts w:eastAsia="Arial" w:cs="Times New Roman"/>
                <w:sz w:val="22"/>
                <w:szCs w:val="22"/>
              </w:rPr>
              <w:t xml:space="preserve">Prowadniki diagnostyczne hydrofilne długie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82" w:rsidRPr="001E6B08" w:rsidRDefault="00973082" w:rsidP="00E073FE">
            <w:pPr>
              <w:snapToGrid w:val="0"/>
              <w:spacing w:line="100" w:lineRule="atLeast"/>
              <w:ind w:right="3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1E6B08">
              <w:rPr>
                <w:rFonts w:eastAsia="Arial" w:cs="Times New Roman"/>
                <w:b/>
                <w:sz w:val="22"/>
                <w:szCs w:val="22"/>
              </w:rPr>
              <w:t xml:space="preserve">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82" w:rsidRPr="001E6B08" w:rsidRDefault="00973082" w:rsidP="00E073FE">
            <w:pPr>
              <w:snapToGrid w:val="0"/>
              <w:spacing w:line="100" w:lineRule="atLeast"/>
              <w:ind w:right="1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1E6B08">
              <w:rPr>
                <w:rFonts w:eastAsia="Arial" w:cs="Times New Roman"/>
                <w:b/>
                <w:sz w:val="22"/>
                <w:szCs w:val="22"/>
              </w:rPr>
              <w:t xml:space="preserve">300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82" w:rsidRPr="001E6B08" w:rsidRDefault="00973082" w:rsidP="00E073FE">
            <w:pPr>
              <w:snapToGrid w:val="0"/>
              <w:spacing w:line="100" w:lineRule="atLeast"/>
              <w:ind w:left="48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82" w:rsidRPr="001E6B08" w:rsidRDefault="00973082" w:rsidP="00E073FE">
            <w:pPr>
              <w:snapToGrid w:val="0"/>
              <w:spacing w:line="100" w:lineRule="atLeast"/>
              <w:ind w:left="43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082" w:rsidRPr="001E6B08" w:rsidRDefault="00973082" w:rsidP="00E073FE">
            <w:pPr>
              <w:snapToGrid w:val="0"/>
              <w:spacing w:line="100" w:lineRule="atLeast"/>
              <w:ind w:left="42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082" w:rsidRPr="001E6B08" w:rsidRDefault="00973082" w:rsidP="00E073FE">
            <w:pPr>
              <w:snapToGrid w:val="0"/>
              <w:spacing w:line="100" w:lineRule="atLeast"/>
              <w:ind w:left="31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1E6B08">
              <w:rPr>
                <w:rFonts w:eastAsia="Arial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82" w:rsidRPr="001E6B08" w:rsidRDefault="00973082" w:rsidP="00E073FE">
            <w:pPr>
              <w:snapToGrid w:val="0"/>
              <w:spacing w:line="100" w:lineRule="atLeast"/>
              <w:ind w:left="31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</w:tr>
      <w:tr w:rsidR="00744E53" w:rsidTr="00C11255">
        <w:trPr>
          <w:trHeight w:val="492"/>
        </w:trPr>
        <w:tc>
          <w:tcPr>
            <w:tcW w:w="8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E53" w:rsidRPr="001E6B08" w:rsidRDefault="00744E53" w:rsidP="00E073FE">
            <w:pPr>
              <w:snapToGrid w:val="0"/>
              <w:spacing w:line="100" w:lineRule="atLeast"/>
              <w:ind w:left="43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>
              <w:rPr>
                <w:rFonts w:eastAsia="Arial"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E53" w:rsidRPr="001E6B08" w:rsidRDefault="00744E53" w:rsidP="00E073FE">
            <w:pPr>
              <w:snapToGrid w:val="0"/>
              <w:spacing w:line="100" w:lineRule="atLeast"/>
              <w:ind w:left="42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E53" w:rsidRPr="001E6B08" w:rsidRDefault="00744E53" w:rsidP="00E073FE">
            <w:pPr>
              <w:snapToGrid w:val="0"/>
              <w:spacing w:line="100" w:lineRule="atLeast"/>
              <w:ind w:left="31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</w:tcPr>
          <w:p w:rsidR="00744E53" w:rsidRPr="001E6B08" w:rsidRDefault="00744E53" w:rsidP="00E073FE">
            <w:pPr>
              <w:snapToGrid w:val="0"/>
              <w:spacing w:line="100" w:lineRule="atLeast"/>
              <w:ind w:left="31"/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</w:p>
        </w:tc>
      </w:tr>
    </w:tbl>
    <w:p w:rsidR="002E143C" w:rsidRDefault="002E143C" w:rsidP="00E073FE">
      <w:pPr>
        <w:spacing w:line="252" w:lineRule="auto"/>
        <w:ind w:left="-5" w:hanging="10"/>
      </w:pPr>
    </w:p>
    <w:p w:rsidR="00E073FE" w:rsidRPr="007458CD" w:rsidRDefault="00E073FE" w:rsidP="00E073FE">
      <w:pPr>
        <w:spacing w:line="252" w:lineRule="auto"/>
        <w:ind w:left="-5" w:hanging="10"/>
        <w:rPr>
          <w:rFonts w:cs="Times New Roman"/>
          <w:sz w:val="22"/>
          <w:szCs w:val="22"/>
        </w:rPr>
      </w:pPr>
      <w:r w:rsidRPr="007458CD">
        <w:rPr>
          <w:rFonts w:cs="Times New Roman"/>
          <w:sz w:val="22"/>
          <w:szCs w:val="22"/>
        </w:rPr>
        <w:t xml:space="preserve">Wymagane parametry: </w:t>
      </w:r>
    </w:p>
    <w:p w:rsidR="00E073FE" w:rsidRPr="007458CD" w:rsidRDefault="00E073FE" w:rsidP="00E073FE">
      <w:pPr>
        <w:spacing w:after="27" w:line="252" w:lineRule="auto"/>
        <w:ind w:left="-5" w:hanging="10"/>
        <w:rPr>
          <w:rFonts w:cs="Times New Roman"/>
          <w:b/>
          <w:sz w:val="22"/>
          <w:szCs w:val="22"/>
        </w:rPr>
      </w:pPr>
      <w:r w:rsidRPr="007458CD">
        <w:rPr>
          <w:rFonts w:cs="Times New Roman"/>
          <w:b/>
          <w:sz w:val="22"/>
          <w:szCs w:val="22"/>
        </w:rPr>
        <w:t xml:space="preserve">Ad. 1  </w:t>
      </w:r>
    </w:p>
    <w:p w:rsidR="00E073FE" w:rsidRPr="007458CD" w:rsidRDefault="00E073FE" w:rsidP="00007720">
      <w:pPr>
        <w:widowControl/>
        <w:numPr>
          <w:ilvl w:val="0"/>
          <w:numId w:val="51"/>
        </w:numPr>
        <w:ind w:left="370" w:right="9"/>
        <w:rPr>
          <w:rFonts w:cs="Times New Roman"/>
          <w:sz w:val="22"/>
          <w:szCs w:val="22"/>
        </w:rPr>
      </w:pPr>
      <w:r w:rsidRPr="007458CD">
        <w:rPr>
          <w:rFonts w:cs="Times New Roman"/>
          <w:sz w:val="22"/>
          <w:szCs w:val="22"/>
        </w:rPr>
        <w:t xml:space="preserve">krótka koszulka wykonana z ETFE </w:t>
      </w:r>
    </w:p>
    <w:p w:rsidR="00E073FE" w:rsidRPr="007458CD" w:rsidRDefault="00E073FE" w:rsidP="00007720">
      <w:pPr>
        <w:widowControl/>
        <w:numPr>
          <w:ilvl w:val="0"/>
          <w:numId w:val="51"/>
        </w:numPr>
        <w:ind w:left="370" w:right="9"/>
        <w:rPr>
          <w:rFonts w:cs="Times New Roman"/>
          <w:sz w:val="22"/>
          <w:szCs w:val="22"/>
        </w:rPr>
      </w:pPr>
      <w:r w:rsidRPr="007458CD">
        <w:rPr>
          <w:rFonts w:cs="Times New Roman"/>
          <w:sz w:val="22"/>
          <w:szCs w:val="22"/>
        </w:rPr>
        <w:t xml:space="preserve">średnice 4 – 6 Fr, długość 7 cm lub 10 cm </w:t>
      </w:r>
    </w:p>
    <w:p w:rsidR="00E073FE" w:rsidRPr="007458CD" w:rsidRDefault="00E073FE" w:rsidP="00007720">
      <w:pPr>
        <w:widowControl/>
        <w:numPr>
          <w:ilvl w:val="0"/>
          <w:numId w:val="51"/>
        </w:numPr>
        <w:ind w:left="370" w:right="9"/>
        <w:rPr>
          <w:rFonts w:cs="Times New Roman"/>
          <w:sz w:val="22"/>
          <w:szCs w:val="22"/>
        </w:rPr>
      </w:pPr>
      <w:r w:rsidRPr="007458CD">
        <w:rPr>
          <w:rFonts w:cs="Times New Roman"/>
          <w:sz w:val="22"/>
          <w:szCs w:val="22"/>
        </w:rPr>
        <w:t xml:space="preserve">w zestawie </w:t>
      </w:r>
      <w:proofErr w:type="spellStart"/>
      <w:r w:rsidRPr="007458CD">
        <w:rPr>
          <w:rFonts w:cs="Times New Roman"/>
          <w:sz w:val="22"/>
          <w:szCs w:val="22"/>
        </w:rPr>
        <w:t>miniprowadnik</w:t>
      </w:r>
      <w:proofErr w:type="spellEnd"/>
      <w:r w:rsidRPr="007458CD">
        <w:rPr>
          <w:rFonts w:cs="Times New Roman"/>
          <w:sz w:val="22"/>
          <w:szCs w:val="22"/>
        </w:rPr>
        <w:t xml:space="preserve"> 0,025”, 0,021” lub 0,018”  o długości 45 cm z prostą końcówką </w:t>
      </w:r>
    </w:p>
    <w:p w:rsidR="00E073FE" w:rsidRPr="007458CD" w:rsidRDefault="00E073FE" w:rsidP="00007720">
      <w:pPr>
        <w:widowControl/>
        <w:numPr>
          <w:ilvl w:val="0"/>
          <w:numId w:val="51"/>
        </w:numPr>
        <w:ind w:left="370" w:right="9"/>
        <w:rPr>
          <w:rFonts w:cs="Times New Roman"/>
          <w:sz w:val="22"/>
          <w:szCs w:val="22"/>
        </w:rPr>
      </w:pPr>
      <w:r w:rsidRPr="007458CD">
        <w:rPr>
          <w:rFonts w:cs="Times New Roman"/>
          <w:sz w:val="22"/>
          <w:szCs w:val="22"/>
        </w:rPr>
        <w:t xml:space="preserve">w zestawie atraumatyczny rozszerzacz, wykonany z polipropylenu, łączący się zatrzaskowo z koszulką, po wprowadzeniu zatrzask łatwo odłamywany jedną ręką </w:t>
      </w:r>
    </w:p>
    <w:p w:rsidR="00E073FE" w:rsidRPr="007458CD" w:rsidRDefault="00E073FE" w:rsidP="00007720">
      <w:pPr>
        <w:widowControl/>
        <w:numPr>
          <w:ilvl w:val="0"/>
          <w:numId w:val="51"/>
        </w:numPr>
        <w:ind w:left="370" w:right="9"/>
        <w:rPr>
          <w:rFonts w:cs="Times New Roman"/>
          <w:sz w:val="22"/>
          <w:szCs w:val="22"/>
        </w:rPr>
      </w:pPr>
      <w:r w:rsidRPr="007458CD">
        <w:rPr>
          <w:rFonts w:cs="Times New Roman"/>
          <w:sz w:val="22"/>
          <w:szCs w:val="22"/>
        </w:rPr>
        <w:t xml:space="preserve">atraumatyczne, gładkie przejście między koszulką a rozszerzaczem oraz stożkowato zakończona końcówka rozszerzacza </w:t>
      </w:r>
    </w:p>
    <w:p w:rsidR="00E073FE" w:rsidRPr="007458CD" w:rsidRDefault="00E073FE" w:rsidP="00007720">
      <w:pPr>
        <w:widowControl/>
        <w:numPr>
          <w:ilvl w:val="0"/>
          <w:numId w:val="51"/>
        </w:numPr>
        <w:ind w:left="370" w:right="9"/>
        <w:rPr>
          <w:rFonts w:cs="Times New Roman"/>
          <w:sz w:val="22"/>
          <w:szCs w:val="22"/>
        </w:rPr>
      </w:pPr>
      <w:r w:rsidRPr="007458CD">
        <w:rPr>
          <w:rFonts w:cs="Times New Roman"/>
          <w:sz w:val="22"/>
          <w:szCs w:val="22"/>
        </w:rPr>
        <w:t xml:space="preserve">boczne ramię, na końcu dystalnym bocznego ramienia jednokierunkowy zawór i trójdrożny kranik umożliwiający przepłukanie </w:t>
      </w:r>
      <w:proofErr w:type="spellStart"/>
      <w:r w:rsidRPr="007458CD">
        <w:rPr>
          <w:rFonts w:cs="Times New Roman"/>
          <w:sz w:val="22"/>
          <w:szCs w:val="22"/>
        </w:rPr>
        <w:t>introducera</w:t>
      </w:r>
      <w:proofErr w:type="spellEnd"/>
      <w:r w:rsidRPr="007458CD">
        <w:rPr>
          <w:rFonts w:cs="Times New Roman"/>
          <w:sz w:val="22"/>
          <w:szCs w:val="22"/>
        </w:rPr>
        <w:t xml:space="preserve"> lub podanie leku oraz zapewniający szczelność, intuicyjne przełączanie kranika w jedną z trzech możliwych pozycji - wyczuwalny, charakterystyczny klik </w:t>
      </w:r>
    </w:p>
    <w:p w:rsidR="00E073FE" w:rsidRPr="007458CD" w:rsidRDefault="00E073FE" w:rsidP="00007720">
      <w:pPr>
        <w:widowControl/>
        <w:numPr>
          <w:ilvl w:val="0"/>
          <w:numId w:val="51"/>
        </w:numPr>
        <w:ind w:left="370" w:right="9"/>
        <w:rPr>
          <w:rFonts w:cs="Times New Roman"/>
          <w:sz w:val="22"/>
          <w:szCs w:val="22"/>
        </w:rPr>
      </w:pPr>
      <w:r w:rsidRPr="007458CD">
        <w:rPr>
          <w:rFonts w:cs="Times New Roman"/>
          <w:sz w:val="22"/>
          <w:szCs w:val="22"/>
        </w:rPr>
        <w:t xml:space="preserve">silikonowa, hemostatyczna zastawka krzyżowa na końcu proksymalnym </w:t>
      </w:r>
    </w:p>
    <w:p w:rsidR="00E073FE" w:rsidRPr="007458CD" w:rsidRDefault="00E073FE" w:rsidP="00007720">
      <w:pPr>
        <w:widowControl/>
        <w:numPr>
          <w:ilvl w:val="0"/>
          <w:numId w:val="51"/>
        </w:numPr>
        <w:ind w:left="370" w:right="9"/>
        <w:rPr>
          <w:rFonts w:cs="Times New Roman"/>
          <w:sz w:val="22"/>
          <w:szCs w:val="22"/>
        </w:rPr>
      </w:pPr>
      <w:r w:rsidRPr="007458CD">
        <w:rPr>
          <w:rFonts w:cs="Times New Roman"/>
          <w:sz w:val="22"/>
          <w:szCs w:val="22"/>
        </w:rPr>
        <w:t xml:space="preserve">lejkowaty kształt przekroju podłużnego końca proksymalnego koszulki (tuż za zastawką) </w:t>
      </w:r>
    </w:p>
    <w:p w:rsidR="00E073FE" w:rsidRPr="007458CD" w:rsidRDefault="00E073FE" w:rsidP="00007720">
      <w:pPr>
        <w:widowControl/>
        <w:numPr>
          <w:ilvl w:val="0"/>
          <w:numId w:val="51"/>
        </w:numPr>
        <w:ind w:left="370" w:right="9"/>
        <w:rPr>
          <w:rFonts w:cs="Times New Roman"/>
          <w:sz w:val="22"/>
          <w:szCs w:val="22"/>
        </w:rPr>
      </w:pPr>
      <w:r w:rsidRPr="007458CD">
        <w:rPr>
          <w:rFonts w:cs="Times New Roman"/>
          <w:sz w:val="22"/>
          <w:szCs w:val="22"/>
        </w:rPr>
        <w:t xml:space="preserve">ucho do szwu chirurgicznego </w:t>
      </w:r>
    </w:p>
    <w:p w:rsidR="00E073FE" w:rsidRPr="007458CD" w:rsidRDefault="00E073FE" w:rsidP="00007720">
      <w:pPr>
        <w:widowControl/>
        <w:numPr>
          <w:ilvl w:val="0"/>
          <w:numId w:val="51"/>
        </w:numPr>
        <w:ind w:left="370" w:right="9"/>
        <w:rPr>
          <w:rFonts w:cs="Times New Roman"/>
          <w:sz w:val="22"/>
          <w:szCs w:val="22"/>
        </w:rPr>
      </w:pPr>
      <w:r w:rsidRPr="007458CD">
        <w:rPr>
          <w:rFonts w:cs="Times New Roman"/>
          <w:sz w:val="22"/>
          <w:szCs w:val="22"/>
        </w:rPr>
        <w:t xml:space="preserve">Igła 22 G x 38 mm, 21G x 38 mm lub 20G x 38 mm </w:t>
      </w:r>
    </w:p>
    <w:p w:rsidR="00E073FE" w:rsidRPr="007458CD" w:rsidRDefault="00E073FE" w:rsidP="00E073FE">
      <w:pPr>
        <w:spacing w:after="27" w:line="252" w:lineRule="auto"/>
        <w:rPr>
          <w:rFonts w:cs="Times New Roman"/>
          <w:b/>
          <w:sz w:val="22"/>
          <w:szCs w:val="22"/>
        </w:rPr>
      </w:pPr>
      <w:r w:rsidRPr="007458CD">
        <w:rPr>
          <w:rFonts w:cs="Times New Roman"/>
          <w:b/>
          <w:sz w:val="22"/>
          <w:szCs w:val="22"/>
          <w:u w:val="single"/>
        </w:rPr>
        <w:t>Ad. 2</w:t>
      </w:r>
      <w:r w:rsidRPr="007458CD">
        <w:rPr>
          <w:rFonts w:cs="Times New Roman"/>
          <w:b/>
          <w:sz w:val="22"/>
          <w:szCs w:val="22"/>
        </w:rPr>
        <w:t xml:space="preserve">  </w:t>
      </w:r>
    </w:p>
    <w:p w:rsidR="00E073FE" w:rsidRPr="007458CD" w:rsidRDefault="00E073FE" w:rsidP="00007720">
      <w:pPr>
        <w:widowControl/>
        <w:numPr>
          <w:ilvl w:val="0"/>
          <w:numId w:val="51"/>
        </w:numPr>
        <w:ind w:left="370" w:right="9"/>
        <w:rPr>
          <w:rFonts w:cs="Times New Roman"/>
          <w:sz w:val="22"/>
          <w:szCs w:val="22"/>
        </w:rPr>
      </w:pPr>
      <w:r w:rsidRPr="007458CD">
        <w:rPr>
          <w:rFonts w:cs="Times New Roman"/>
          <w:sz w:val="22"/>
          <w:szCs w:val="22"/>
        </w:rPr>
        <w:t xml:space="preserve">Zestaw z koszulką hydrofilną o długości 10 lub 16 cm  </w:t>
      </w:r>
    </w:p>
    <w:p w:rsidR="00E073FE" w:rsidRPr="007458CD" w:rsidRDefault="00E073FE" w:rsidP="00007720">
      <w:pPr>
        <w:widowControl/>
        <w:numPr>
          <w:ilvl w:val="0"/>
          <w:numId w:val="51"/>
        </w:numPr>
        <w:ind w:left="370" w:right="9"/>
        <w:rPr>
          <w:rFonts w:cs="Times New Roman"/>
          <w:sz w:val="22"/>
          <w:szCs w:val="22"/>
        </w:rPr>
      </w:pPr>
      <w:r w:rsidRPr="007458CD">
        <w:rPr>
          <w:rFonts w:cs="Times New Roman"/>
          <w:sz w:val="22"/>
          <w:szCs w:val="22"/>
        </w:rPr>
        <w:t xml:space="preserve">W zestawie prowadnik 45 cm lub 80 cm o średnicy 0,021”,0,018”  lub 0,025”oraz igłą 20G , 21G lub 22G </w:t>
      </w:r>
      <w:r w:rsidRPr="007458CD">
        <w:rPr>
          <w:rFonts w:eastAsia="Segoe UI Symbol" w:cs="Times New Roman"/>
          <w:sz w:val="22"/>
          <w:szCs w:val="22"/>
        </w:rPr>
        <w:t>•</w:t>
      </w:r>
      <w:r w:rsidRPr="007458CD">
        <w:rPr>
          <w:rFonts w:eastAsia="Arial" w:cs="Times New Roman"/>
          <w:sz w:val="22"/>
          <w:szCs w:val="22"/>
        </w:rPr>
        <w:t xml:space="preserve"> </w:t>
      </w:r>
      <w:r w:rsidRPr="007458CD">
        <w:rPr>
          <w:rFonts w:eastAsia="Arial" w:cs="Times New Roman"/>
          <w:sz w:val="22"/>
          <w:szCs w:val="22"/>
        </w:rPr>
        <w:tab/>
      </w:r>
      <w:r w:rsidRPr="007458CD">
        <w:rPr>
          <w:rFonts w:cs="Times New Roman"/>
          <w:sz w:val="22"/>
          <w:szCs w:val="22"/>
        </w:rPr>
        <w:t xml:space="preserve">Prowadnik stalowy lub </w:t>
      </w:r>
      <w:proofErr w:type="spellStart"/>
      <w:r w:rsidRPr="007458CD">
        <w:rPr>
          <w:rFonts w:cs="Times New Roman"/>
          <w:sz w:val="22"/>
          <w:szCs w:val="22"/>
        </w:rPr>
        <w:t>nitinolowy</w:t>
      </w:r>
      <w:proofErr w:type="spellEnd"/>
      <w:r w:rsidRPr="007458CD">
        <w:rPr>
          <w:rFonts w:cs="Times New Roman"/>
          <w:sz w:val="22"/>
          <w:szCs w:val="22"/>
        </w:rPr>
        <w:t xml:space="preserve"> </w:t>
      </w:r>
    </w:p>
    <w:p w:rsidR="00E073FE" w:rsidRPr="007458CD" w:rsidRDefault="00E073FE" w:rsidP="00007720">
      <w:pPr>
        <w:widowControl/>
        <w:numPr>
          <w:ilvl w:val="0"/>
          <w:numId w:val="51"/>
        </w:numPr>
        <w:ind w:left="370" w:right="9"/>
        <w:rPr>
          <w:rFonts w:cs="Times New Roman"/>
          <w:sz w:val="22"/>
          <w:szCs w:val="22"/>
        </w:rPr>
      </w:pPr>
      <w:r w:rsidRPr="007458CD">
        <w:rPr>
          <w:rFonts w:cs="Times New Roman"/>
          <w:sz w:val="22"/>
          <w:szCs w:val="22"/>
        </w:rPr>
        <w:t xml:space="preserve">Zestawy ze zredukowaną, pomniejszoną ścianą koszulki – grubość ściany koszulki 0,12 mm </w:t>
      </w:r>
    </w:p>
    <w:p w:rsidR="00E073FE" w:rsidRPr="007458CD" w:rsidRDefault="00E073FE" w:rsidP="00007720">
      <w:pPr>
        <w:widowControl/>
        <w:numPr>
          <w:ilvl w:val="0"/>
          <w:numId w:val="51"/>
        </w:numPr>
        <w:ind w:left="370" w:right="9"/>
        <w:rPr>
          <w:rFonts w:cs="Times New Roman"/>
          <w:sz w:val="22"/>
          <w:szCs w:val="22"/>
        </w:rPr>
      </w:pPr>
      <w:r w:rsidRPr="007458CD">
        <w:rPr>
          <w:rFonts w:cs="Times New Roman"/>
          <w:sz w:val="22"/>
          <w:szCs w:val="22"/>
        </w:rPr>
        <w:lastRenderedPageBreak/>
        <w:t xml:space="preserve">Zestawy 5 Fr, 6 Fr oraz 7 Fr o zredukowanej o 1 Fr średnicy zewnętrznej zachowujące odpowiednie dla 5 Fr, 6 Fr oraz 7Fr światło wewnętrzne </w:t>
      </w:r>
    </w:p>
    <w:p w:rsidR="00E073FE" w:rsidRPr="007458CD" w:rsidRDefault="00E073FE" w:rsidP="00007720">
      <w:pPr>
        <w:widowControl/>
        <w:numPr>
          <w:ilvl w:val="0"/>
          <w:numId w:val="51"/>
        </w:numPr>
        <w:ind w:left="370" w:right="9"/>
        <w:rPr>
          <w:rFonts w:cs="Times New Roman"/>
          <w:sz w:val="22"/>
          <w:szCs w:val="22"/>
        </w:rPr>
      </w:pPr>
      <w:r w:rsidRPr="007458CD">
        <w:rPr>
          <w:rFonts w:cs="Times New Roman"/>
          <w:sz w:val="22"/>
          <w:szCs w:val="22"/>
        </w:rPr>
        <w:t xml:space="preserve">Średnica zewnętrzna koszulki 5 Fr :  2,13 mm, koszulki 6 Fr: 2,46 mm, koszulki 7 Fr: 2,79 mm </w:t>
      </w:r>
    </w:p>
    <w:p w:rsidR="00E073FE" w:rsidRPr="007458CD" w:rsidRDefault="00E073FE" w:rsidP="00007720">
      <w:pPr>
        <w:widowControl/>
        <w:numPr>
          <w:ilvl w:val="0"/>
          <w:numId w:val="51"/>
        </w:numPr>
        <w:ind w:left="370" w:right="9"/>
        <w:rPr>
          <w:rFonts w:cs="Times New Roman"/>
          <w:sz w:val="22"/>
          <w:szCs w:val="22"/>
        </w:rPr>
      </w:pPr>
      <w:r w:rsidRPr="007458CD">
        <w:rPr>
          <w:rFonts w:cs="Times New Roman"/>
          <w:sz w:val="22"/>
          <w:szCs w:val="22"/>
        </w:rPr>
        <w:t xml:space="preserve">Średnica wewnętrzna koszulki 5 Fr : 1,89 mm, koszulki 6 Fr: 2,22 mm, koszulki 7Fr: 2,55 mm </w:t>
      </w:r>
    </w:p>
    <w:p w:rsidR="00E073FE" w:rsidRPr="007458CD" w:rsidRDefault="00E073FE" w:rsidP="00E073FE">
      <w:pPr>
        <w:spacing w:line="252" w:lineRule="auto"/>
        <w:rPr>
          <w:rFonts w:cs="Times New Roman"/>
          <w:i/>
          <w:sz w:val="22"/>
          <w:szCs w:val="22"/>
        </w:rPr>
      </w:pPr>
      <w:r w:rsidRPr="007458CD">
        <w:rPr>
          <w:rFonts w:cs="Times New Roman"/>
          <w:i/>
          <w:sz w:val="22"/>
          <w:szCs w:val="22"/>
        </w:rPr>
        <w:t xml:space="preserve"> </w:t>
      </w:r>
    </w:p>
    <w:p w:rsidR="00E073FE" w:rsidRPr="007458CD" w:rsidRDefault="00E073FE" w:rsidP="00E073FE">
      <w:pPr>
        <w:spacing w:after="27" w:line="252" w:lineRule="auto"/>
        <w:ind w:left="-5" w:hanging="10"/>
        <w:rPr>
          <w:rFonts w:cs="Times New Roman"/>
          <w:b/>
          <w:sz w:val="22"/>
          <w:szCs w:val="22"/>
        </w:rPr>
      </w:pPr>
      <w:r w:rsidRPr="007458CD">
        <w:rPr>
          <w:rFonts w:cs="Times New Roman"/>
          <w:b/>
          <w:sz w:val="22"/>
          <w:szCs w:val="22"/>
          <w:u w:val="single"/>
        </w:rPr>
        <w:t>Ad. 3</w:t>
      </w:r>
      <w:r w:rsidRPr="007458CD">
        <w:rPr>
          <w:rFonts w:cs="Times New Roman"/>
          <w:b/>
          <w:sz w:val="22"/>
          <w:szCs w:val="22"/>
        </w:rPr>
        <w:t xml:space="preserve"> </w:t>
      </w:r>
    </w:p>
    <w:p w:rsidR="00E073FE" w:rsidRPr="007458CD" w:rsidRDefault="00E073FE" w:rsidP="00007720">
      <w:pPr>
        <w:widowControl/>
        <w:numPr>
          <w:ilvl w:val="0"/>
          <w:numId w:val="51"/>
        </w:numPr>
        <w:ind w:left="370" w:right="9"/>
        <w:rPr>
          <w:rFonts w:cs="Times New Roman"/>
          <w:sz w:val="22"/>
          <w:szCs w:val="22"/>
        </w:rPr>
      </w:pPr>
      <w:r w:rsidRPr="007458CD">
        <w:rPr>
          <w:rFonts w:cs="Times New Roman"/>
          <w:sz w:val="22"/>
          <w:szCs w:val="22"/>
        </w:rPr>
        <w:t xml:space="preserve">średnice 0,018”, 0,020”, 0,025”, 0,032” 0,035”, 0.038” </w:t>
      </w:r>
    </w:p>
    <w:p w:rsidR="00193C32" w:rsidRDefault="00E073FE" w:rsidP="00007720">
      <w:pPr>
        <w:widowControl/>
        <w:numPr>
          <w:ilvl w:val="0"/>
          <w:numId w:val="51"/>
        </w:numPr>
        <w:ind w:left="370" w:right="9"/>
        <w:rPr>
          <w:rFonts w:cs="Times New Roman"/>
          <w:sz w:val="22"/>
          <w:szCs w:val="22"/>
        </w:rPr>
      </w:pPr>
      <w:r w:rsidRPr="007458CD">
        <w:rPr>
          <w:rFonts w:cs="Times New Roman"/>
          <w:sz w:val="22"/>
          <w:szCs w:val="22"/>
        </w:rPr>
        <w:t>dostępne różne długości ściętej końcówki rdzenia (taper) 1 cm, 3 cm, 5cm, 8 cm</w:t>
      </w:r>
    </w:p>
    <w:p w:rsidR="00E073FE" w:rsidRPr="007458CD" w:rsidRDefault="00E073FE" w:rsidP="00007720">
      <w:pPr>
        <w:widowControl/>
        <w:numPr>
          <w:ilvl w:val="0"/>
          <w:numId w:val="51"/>
        </w:numPr>
        <w:ind w:left="370" w:right="9"/>
        <w:rPr>
          <w:rFonts w:cs="Times New Roman"/>
          <w:sz w:val="22"/>
          <w:szCs w:val="22"/>
        </w:rPr>
      </w:pPr>
      <w:r w:rsidRPr="007458CD">
        <w:rPr>
          <w:rFonts w:cs="Times New Roman"/>
          <w:sz w:val="22"/>
          <w:szCs w:val="22"/>
        </w:rPr>
        <w:t xml:space="preserve">końcówka prosta, zagięta 45 stopni, typu J, krzywizna </w:t>
      </w:r>
      <w:proofErr w:type="spellStart"/>
      <w:r w:rsidRPr="007458CD">
        <w:rPr>
          <w:rFonts w:cs="Times New Roman"/>
          <w:sz w:val="22"/>
          <w:szCs w:val="22"/>
        </w:rPr>
        <w:t>Bolia</w:t>
      </w:r>
      <w:proofErr w:type="spellEnd"/>
      <w:r w:rsidRPr="007458CD">
        <w:rPr>
          <w:rFonts w:cs="Times New Roman"/>
          <w:sz w:val="22"/>
          <w:szCs w:val="22"/>
        </w:rPr>
        <w:t xml:space="preserve"> </w:t>
      </w:r>
    </w:p>
    <w:p w:rsidR="00193C32" w:rsidRDefault="00E073FE" w:rsidP="00007720">
      <w:pPr>
        <w:widowControl/>
        <w:numPr>
          <w:ilvl w:val="0"/>
          <w:numId w:val="51"/>
        </w:numPr>
        <w:ind w:left="370" w:right="9"/>
        <w:rPr>
          <w:rFonts w:cs="Times New Roman"/>
          <w:sz w:val="22"/>
          <w:szCs w:val="22"/>
        </w:rPr>
      </w:pPr>
      <w:r w:rsidRPr="007458CD">
        <w:rPr>
          <w:rFonts w:cs="Times New Roman"/>
          <w:sz w:val="22"/>
          <w:szCs w:val="22"/>
        </w:rPr>
        <w:t xml:space="preserve">rdzeń </w:t>
      </w:r>
      <w:proofErr w:type="spellStart"/>
      <w:r w:rsidRPr="007458CD">
        <w:rPr>
          <w:rFonts w:cs="Times New Roman"/>
          <w:sz w:val="22"/>
          <w:szCs w:val="22"/>
        </w:rPr>
        <w:t>nitinolowy</w:t>
      </w:r>
      <w:proofErr w:type="spellEnd"/>
      <w:r w:rsidRPr="007458CD">
        <w:rPr>
          <w:rFonts w:cs="Times New Roman"/>
          <w:sz w:val="22"/>
          <w:szCs w:val="22"/>
        </w:rPr>
        <w:t xml:space="preserve"> zatopiony w poliuretanie, wykonany z jednego kawałka, z bardzo dobrą kontrola trakcji 1:1, odporny na odkształcenia i na załamanie struktury podłużnej </w:t>
      </w:r>
    </w:p>
    <w:p w:rsidR="00E073FE" w:rsidRPr="007458CD" w:rsidRDefault="00E073FE" w:rsidP="00007720">
      <w:pPr>
        <w:widowControl/>
        <w:numPr>
          <w:ilvl w:val="0"/>
          <w:numId w:val="51"/>
        </w:numPr>
        <w:ind w:left="370" w:right="9"/>
        <w:rPr>
          <w:rFonts w:cs="Times New Roman"/>
          <w:sz w:val="22"/>
          <w:szCs w:val="22"/>
        </w:rPr>
      </w:pPr>
      <w:r w:rsidRPr="007458CD">
        <w:rPr>
          <w:rFonts w:cs="Times New Roman"/>
          <w:sz w:val="22"/>
          <w:szCs w:val="22"/>
        </w:rPr>
        <w:t xml:space="preserve">w poliuretanie dodatkowo zatopione nitki wolframowe </w:t>
      </w:r>
    </w:p>
    <w:p w:rsidR="00E073FE" w:rsidRPr="007458CD" w:rsidRDefault="00E073FE" w:rsidP="00007720">
      <w:pPr>
        <w:widowControl/>
        <w:numPr>
          <w:ilvl w:val="0"/>
          <w:numId w:val="51"/>
        </w:numPr>
        <w:ind w:left="370" w:right="9"/>
        <w:rPr>
          <w:rFonts w:cs="Times New Roman"/>
          <w:sz w:val="22"/>
          <w:szCs w:val="22"/>
        </w:rPr>
      </w:pPr>
      <w:r w:rsidRPr="007458CD">
        <w:rPr>
          <w:rFonts w:cs="Times New Roman"/>
          <w:sz w:val="22"/>
          <w:szCs w:val="22"/>
        </w:rPr>
        <w:t xml:space="preserve">trwała powłoka hydrofilna na całej długości </w:t>
      </w:r>
    </w:p>
    <w:p w:rsidR="00E073FE" w:rsidRPr="007458CD" w:rsidRDefault="00E073FE" w:rsidP="00007720">
      <w:pPr>
        <w:widowControl/>
        <w:numPr>
          <w:ilvl w:val="0"/>
          <w:numId w:val="51"/>
        </w:numPr>
        <w:ind w:left="370" w:right="9"/>
        <w:rPr>
          <w:rFonts w:cs="Times New Roman"/>
          <w:sz w:val="22"/>
          <w:szCs w:val="22"/>
        </w:rPr>
      </w:pPr>
      <w:r w:rsidRPr="007458CD">
        <w:rPr>
          <w:rFonts w:cs="Times New Roman"/>
          <w:sz w:val="22"/>
          <w:szCs w:val="22"/>
        </w:rPr>
        <w:t xml:space="preserve">atraumatyczna, miękka końcówka, z pamięcią kształtu </w:t>
      </w:r>
    </w:p>
    <w:p w:rsidR="00E073FE" w:rsidRPr="007458CD" w:rsidRDefault="00E073FE" w:rsidP="00007720">
      <w:pPr>
        <w:widowControl/>
        <w:numPr>
          <w:ilvl w:val="0"/>
          <w:numId w:val="51"/>
        </w:numPr>
        <w:ind w:left="370" w:right="9"/>
        <w:rPr>
          <w:rFonts w:cs="Times New Roman"/>
          <w:sz w:val="22"/>
          <w:szCs w:val="22"/>
        </w:rPr>
      </w:pPr>
      <w:r w:rsidRPr="007458CD">
        <w:rPr>
          <w:rFonts w:cs="Times New Roman"/>
          <w:sz w:val="22"/>
          <w:szCs w:val="22"/>
        </w:rPr>
        <w:t xml:space="preserve">dostępne w wersji o standardowej sztywności, półsztywnej i sztywnej </w:t>
      </w:r>
    </w:p>
    <w:p w:rsidR="00193C32" w:rsidRDefault="00E073FE" w:rsidP="00007720">
      <w:pPr>
        <w:widowControl/>
        <w:numPr>
          <w:ilvl w:val="0"/>
          <w:numId w:val="51"/>
        </w:numPr>
        <w:ind w:left="370" w:right="9"/>
        <w:rPr>
          <w:rFonts w:cs="Times New Roman"/>
          <w:sz w:val="22"/>
          <w:szCs w:val="22"/>
        </w:rPr>
      </w:pPr>
      <w:r w:rsidRPr="007458CD">
        <w:rPr>
          <w:rFonts w:cs="Times New Roman"/>
          <w:sz w:val="22"/>
          <w:szCs w:val="22"/>
        </w:rPr>
        <w:t xml:space="preserve">dostępne w opcji z kształtowalną końcówką </w:t>
      </w:r>
    </w:p>
    <w:p w:rsidR="00E073FE" w:rsidRPr="007458CD" w:rsidRDefault="00E073FE" w:rsidP="00007720">
      <w:pPr>
        <w:widowControl/>
        <w:numPr>
          <w:ilvl w:val="0"/>
          <w:numId w:val="51"/>
        </w:numPr>
        <w:ind w:left="370" w:right="9"/>
        <w:rPr>
          <w:rFonts w:cs="Times New Roman"/>
          <w:sz w:val="22"/>
          <w:szCs w:val="22"/>
        </w:rPr>
      </w:pPr>
      <w:r w:rsidRPr="007458CD">
        <w:rPr>
          <w:rFonts w:cs="Times New Roman"/>
          <w:sz w:val="22"/>
          <w:szCs w:val="22"/>
        </w:rPr>
        <w:t xml:space="preserve">długości: 50, 80, 120 ,150, 180 cm. </w:t>
      </w:r>
    </w:p>
    <w:p w:rsidR="00E073FE" w:rsidRPr="007458CD" w:rsidRDefault="00E073FE" w:rsidP="00E073FE">
      <w:pPr>
        <w:spacing w:line="252" w:lineRule="auto"/>
        <w:ind w:left="720"/>
        <w:rPr>
          <w:rFonts w:eastAsia="Calibri" w:cs="Times New Roman"/>
          <w:sz w:val="22"/>
          <w:szCs w:val="22"/>
        </w:rPr>
      </w:pPr>
      <w:r w:rsidRPr="007458CD">
        <w:rPr>
          <w:rFonts w:eastAsia="Calibri" w:cs="Times New Roman"/>
          <w:sz w:val="22"/>
          <w:szCs w:val="22"/>
        </w:rPr>
        <w:t xml:space="preserve"> </w:t>
      </w:r>
    </w:p>
    <w:p w:rsidR="00E073FE" w:rsidRPr="007458CD" w:rsidRDefault="00E073FE" w:rsidP="00E073FE">
      <w:pPr>
        <w:spacing w:after="27" w:line="252" w:lineRule="auto"/>
        <w:ind w:left="-5" w:hanging="10"/>
        <w:rPr>
          <w:rFonts w:cs="Times New Roman"/>
          <w:b/>
          <w:sz w:val="22"/>
          <w:szCs w:val="22"/>
        </w:rPr>
      </w:pPr>
      <w:r w:rsidRPr="007458CD">
        <w:rPr>
          <w:rFonts w:cs="Times New Roman"/>
          <w:b/>
          <w:sz w:val="22"/>
          <w:szCs w:val="22"/>
          <w:u w:val="single"/>
        </w:rPr>
        <w:t>Ad. 4</w:t>
      </w:r>
      <w:r w:rsidRPr="007458CD">
        <w:rPr>
          <w:rFonts w:cs="Times New Roman"/>
          <w:b/>
          <w:sz w:val="22"/>
          <w:szCs w:val="22"/>
        </w:rPr>
        <w:t xml:space="preserve"> </w:t>
      </w:r>
    </w:p>
    <w:p w:rsidR="00E073FE" w:rsidRPr="007458CD" w:rsidRDefault="00E073FE" w:rsidP="00007720">
      <w:pPr>
        <w:widowControl/>
        <w:numPr>
          <w:ilvl w:val="0"/>
          <w:numId w:val="51"/>
        </w:numPr>
        <w:ind w:left="370" w:right="9"/>
        <w:rPr>
          <w:rFonts w:cs="Times New Roman"/>
          <w:b/>
          <w:sz w:val="22"/>
          <w:szCs w:val="22"/>
        </w:rPr>
      </w:pPr>
      <w:r w:rsidRPr="007458CD">
        <w:rPr>
          <w:rFonts w:cs="Times New Roman"/>
          <w:sz w:val="22"/>
          <w:szCs w:val="22"/>
        </w:rPr>
        <w:t>średnice 0,018”, 0,020”, 0,025”, 0,032” 0,035”, 0.038”</w:t>
      </w:r>
      <w:r w:rsidRPr="007458CD">
        <w:rPr>
          <w:rFonts w:cs="Times New Roman"/>
          <w:b/>
          <w:sz w:val="22"/>
          <w:szCs w:val="22"/>
        </w:rPr>
        <w:t xml:space="preserve"> </w:t>
      </w:r>
    </w:p>
    <w:p w:rsidR="00E073FE" w:rsidRPr="007458CD" w:rsidRDefault="00E073FE" w:rsidP="00007720">
      <w:pPr>
        <w:widowControl/>
        <w:numPr>
          <w:ilvl w:val="0"/>
          <w:numId w:val="51"/>
        </w:numPr>
        <w:ind w:left="370" w:right="9"/>
        <w:rPr>
          <w:rFonts w:cs="Times New Roman"/>
          <w:b/>
          <w:sz w:val="22"/>
          <w:szCs w:val="22"/>
        </w:rPr>
      </w:pPr>
      <w:r w:rsidRPr="007458CD">
        <w:rPr>
          <w:rFonts w:cs="Times New Roman"/>
          <w:sz w:val="22"/>
          <w:szCs w:val="22"/>
        </w:rPr>
        <w:t>dostępne różne długości ściętej końcówki rdzenia (taper)</w:t>
      </w:r>
      <w:r w:rsidRPr="007458CD">
        <w:rPr>
          <w:rFonts w:cs="Times New Roman"/>
          <w:b/>
          <w:sz w:val="22"/>
          <w:szCs w:val="22"/>
        </w:rPr>
        <w:t xml:space="preserve"> </w:t>
      </w:r>
    </w:p>
    <w:p w:rsidR="00E073FE" w:rsidRPr="007458CD" w:rsidRDefault="00E073FE" w:rsidP="00007720">
      <w:pPr>
        <w:widowControl/>
        <w:numPr>
          <w:ilvl w:val="0"/>
          <w:numId w:val="51"/>
        </w:numPr>
        <w:ind w:left="370" w:right="9"/>
        <w:rPr>
          <w:rFonts w:cs="Times New Roman"/>
          <w:b/>
          <w:sz w:val="22"/>
          <w:szCs w:val="22"/>
        </w:rPr>
      </w:pPr>
      <w:r w:rsidRPr="007458CD">
        <w:rPr>
          <w:rFonts w:cs="Times New Roman"/>
          <w:sz w:val="22"/>
          <w:szCs w:val="22"/>
        </w:rPr>
        <w:t xml:space="preserve">końcówka prosta, zagięta 45 stopni, typu J, krzywizna </w:t>
      </w:r>
      <w:proofErr w:type="spellStart"/>
      <w:r w:rsidRPr="007458CD">
        <w:rPr>
          <w:rFonts w:cs="Times New Roman"/>
          <w:sz w:val="22"/>
          <w:szCs w:val="22"/>
        </w:rPr>
        <w:t>Bolia</w:t>
      </w:r>
      <w:proofErr w:type="spellEnd"/>
      <w:r w:rsidRPr="007458CD">
        <w:rPr>
          <w:rFonts w:cs="Times New Roman"/>
          <w:b/>
          <w:sz w:val="22"/>
          <w:szCs w:val="22"/>
        </w:rPr>
        <w:t xml:space="preserve"> </w:t>
      </w:r>
    </w:p>
    <w:p w:rsidR="002F513D" w:rsidRDefault="00E073FE" w:rsidP="00007720">
      <w:pPr>
        <w:widowControl/>
        <w:numPr>
          <w:ilvl w:val="0"/>
          <w:numId w:val="51"/>
        </w:numPr>
        <w:ind w:left="370" w:right="9"/>
        <w:rPr>
          <w:rFonts w:cs="Times New Roman"/>
          <w:b/>
          <w:sz w:val="22"/>
          <w:szCs w:val="22"/>
        </w:rPr>
      </w:pPr>
      <w:r w:rsidRPr="007458CD">
        <w:rPr>
          <w:rFonts w:cs="Times New Roman"/>
          <w:sz w:val="22"/>
          <w:szCs w:val="22"/>
        </w:rPr>
        <w:t xml:space="preserve">rdzeń </w:t>
      </w:r>
      <w:proofErr w:type="spellStart"/>
      <w:r w:rsidRPr="007458CD">
        <w:rPr>
          <w:rFonts w:cs="Times New Roman"/>
          <w:sz w:val="22"/>
          <w:szCs w:val="22"/>
        </w:rPr>
        <w:t>nitinolowy</w:t>
      </w:r>
      <w:proofErr w:type="spellEnd"/>
      <w:r w:rsidRPr="007458CD">
        <w:rPr>
          <w:rFonts w:cs="Times New Roman"/>
          <w:sz w:val="22"/>
          <w:szCs w:val="22"/>
        </w:rPr>
        <w:t xml:space="preserve"> zatopiony w poliuretanie, wykonany z jednego kawałka, z bardzo dobrą kontrola trakcji 1:1, odporny na odkształcenia i na załamanie struktury podłużnej</w:t>
      </w:r>
      <w:r w:rsidRPr="007458CD">
        <w:rPr>
          <w:rFonts w:cs="Times New Roman"/>
          <w:b/>
          <w:sz w:val="22"/>
          <w:szCs w:val="22"/>
        </w:rPr>
        <w:t xml:space="preserve"> </w:t>
      </w:r>
    </w:p>
    <w:p w:rsidR="00E073FE" w:rsidRPr="007458CD" w:rsidRDefault="00E073FE" w:rsidP="00007720">
      <w:pPr>
        <w:widowControl/>
        <w:numPr>
          <w:ilvl w:val="0"/>
          <w:numId w:val="51"/>
        </w:numPr>
        <w:ind w:left="370" w:right="9"/>
        <w:rPr>
          <w:rFonts w:cs="Times New Roman"/>
          <w:b/>
          <w:sz w:val="22"/>
          <w:szCs w:val="22"/>
        </w:rPr>
      </w:pPr>
      <w:r w:rsidRPr="007458CD">
        <w:rPr>
          <w:rFonts w:cs="Times New Roman"/>
          <w:sz w:val="22"/>
          <w:szCs w:val="22"/>
        </w:rPr>
        <w:t>w poliuretanie dodatkowo zatopione nitki wolframowe</w:t>
      </w:r>
      <w:r w:rsidRPr="007458CD">
        <w:rPr>
          <w:rFonts w:cs="Times New Roman"/>
          <w:b/>
          <w:sz w:val="22"/>
          <w:szCs w:val="22"/>
        </w:rPr>
        <w:t xml:space="preserve"> </w:t>
      </w:r>
    </w:p>
    <w:p w:rsidR="00E073FE" w:rsidRPr="007458CD" w:rsidRDefault="00E073FE" w:rsidP="00007720">
      <w:pPr>
        <w:widowControl/>
        <w:numPr>
          <w:ilvl w:val="0"/>
          <w:numId w:val="51"/>
        </w:numPr>
        <w:ind w:left="370" w:right="9"/>
        <w:rPr>
          <w:rFonts w:cs="Times New Roman"/>
          <w:b/>
          <w:sz w:val="22"/>
          <w:szCs w:val="22"/>
        </w:rPr>
      </w:pPr>
      <w:r w:rsidRPr="007458CD">
        <w:rPr>
          <w:rFonts w:cs="Times New Roman"/>
          <w:sz w:val="22"/>
          <w:szCs w:val="22"/>
        </w:rPr>
        <w:t>trwała powłoka hydrofilna na całej długości</w:t>
      </w:r>
      <w:r w:rsidRPr="007458CD">
        <w:rPr>
          <w:rFonts w:cs="Times New Roman"/>
          <w:b/>
          <w:sz w:val="22"/>
          <w:szCs w:val="22"/>
        </w:rPr>
        <w:t xml:space="preserve"> </w:t>
      </w:r>
    </w:p>
    <w:p w:rsidR="00E073FE" w:rsidRPr="007458CD" w:rsidRDefault="00E073FE" w:rsidP="00007720">
      <w:pPr>
        <w:widowControl/>
        <w:numPr>
          <w:ilvl w:val="0"/>
          <w:numId w:val="51"/>
        </w:numPr>
        <w:ind w:left="370" w:right="9"/>
        <w:rPr>
          <w:rFonts w:cs="Times New Roman"/>
          <w:b/>
          <w:sz w:val="22"/>
          <w:szCs w:val="22"/>
        </w:rPr>
      </w:pPr>
      <w:r w:rsidRPr="007458CD">
        <w:rPr>
          <w:rFonts w:cs="Times New Roman"/>
          <w:sz w:val="22"/>
          <w:szCs w:val="22"/>
        </w:rPr>
        <w:t>atraumatyczna, miękka końcówka, z pamięcią kształtu</w:t>
      </w:r>
      <w:r w:rsidRPr="007458CD">
        <w:rPr>
          <w:rFonts w:cs="Times New Roman"/>
          <w:b/>
          <w:sz w:val="22"/>
          <w:szCs w:val="22"/>
        </w:rPr>
        <w:t xml:space="preserve"> </w:t>
      </w:r>
    </w:p>
    <w:p w:rsidR="00E073FE" w:rsidRPr="007458CD" w:rsidRDefault="00E073FE" w:rsidP="00007720">
      <w:pPr>
        <w:widowControl/>
        <w:numPr>
          <w:ilvl w:val="0"/>
          <w:numId w:val="51"/>
        </w:numPr>
        <w:ind w:left="370" w:right="9"/>
        <w:rPr>
          <w:rFonts w:cs="Times New Roman"/>
          <w:b/>
          <w:sz w:val="22"/>
          <w:szCs w:val="22"/>
        </w:rPr>
      </w:pPr>
      <w:r w:rsidRPr="007458CD">
        <w:rPr>
          <w:rFonts w:cs="Times New Roman"/>
          <w:sz w:val="22"/>
          <w:szCs w:val="22"/>
        </w:rPr>
        <w:t>dostępne w wersji o standardowej sztywności, półsztywnej i sztywnej</w:t>
      </w:r>
      <w:r w:rsidRPr="007458CD">
        <w:rPr>
          <w:rFonts w:cs="Times New Roman"/>
          <w:b/>
          <w:sz w:val="22"/>
          <w:szCs w:val="22"/>
        </w:rPr>
        <w:t xml:space="preserve"> </w:t>
      </w:r>
    </w:p>
    <w:p w:rsidR="00E073FE" w:rsidRPr="007458CD" w:rsidRDefault="00E073FE" w:rsidP="00007720">
      <w:pPr>
        <w:widowControl/>
        <w:numPr>
          <w:ilvl w:val="0"/>
          <w:numId w:val="51"/>
        </w:numPr>
        <w:ind w:left="370" w:right="9"/>
        <w:rPr>
          <w:rFonts w:cs="Times New Roman"/>
          <w:b/>
          <w:sz w:val="22"/>
          <w:szCs w:val="22"/>
        </w:rPr>
      </w:pPr>
      <w:r w:rsidRPr="007458CD">
        <w:rPr>
          <w:rFonts w:cs="Times New Roman"/>
          <w:sz w:val="22"/>
          <w:szCs w:val="22"/>
        </w:rPr>
        <w:t>długości: 220, 260 oraz 300 cm</w:t>
      </w:r>
      <w:r w:rsidRPr="007458CD">
        <w:rPr>
          <w:rFonts w:cs="Times New Roman"/>
          <w:b/>
          <w:sz w:val="22"/>
          <w:szCs w:val="22"/>
        </w:rPr>
        <w:t xml:space="preserve"> </w:t>
      </w:r>
    </w:p>
    <w:p w:rsidR="00E073FE" w:rsidRDefault="00E073FE" w:rsidP="00E073FE">
      <w:pPr>
        <w:spacing w:line="252" w:lineRule="auto"/>
        <w:rPr>
          <w:rFonts w:cs="Times New Roman"/>
          <w:b/>
          <w:sz w:val="22"/>
          <w:szCs w:val="22"/>
        </w:rPr>
      </w:pPr>
      <w:r w:rsidRPr="007458CD">
        <w:rPr>
          <w:rFonts w:cs="Times New Roman"/>
          <w:b/>
          <w:sz w:val="22"/>
          <w:szCs w:val="22"/>
        </w:rPr>
        <w:t xml:space="preserve"> </w:t>
      </w:r>
    </w:p>
    <w:p w:rsidR="00C556C0" w:rsidRDefault="00C556C0" w:rsidP="00E073FE">
      <w:pPr>
        <w:spacing w:line="252" w:lineRule="auto"/>
        <w:rPr>
          <w:rFonts w:cs="Times New Roman"/>
          <w:b/>
          <w:sz w:val="22"/>
          <w:szCs w:val="22"/>
        </w:rPr>
      </w:pPr>
    </w:p>
    <w:p w:rsidR="00C556C0" w:rsidRDefault="00C556C0" w:rsidP="00E073FE">
      <w:pPr>
        <w:spacing w:line="252" w:lineRule="auto"/>
        <w:rPr>
          <w:rFonts w:cs="Times New Roman"/>
          <w:b/>
          <w:sz w:val="22"/>
          <w:szCs w:val="22"/>
        </w:rPr>
      </w:pPr>
    </w:p>
    <w:p w:rsidR="00C556C0" w:rsidRDefault="00C556C0" w:rsidP="00E073FE">
      <w:pPr>
        <w:spacing w:line="252" w:lineRule="auto"/>
        <w:rPr>
          <w:rFonts w:cs="Times New Roman"/>
          <w:b/>
          <w:sz w:val="22"/>
          <w:szCs w:val="22"/>
        </w:rPr>
      </w:pPr>
    </w:p>
    <w:p w:rsidR="00C556C0" w:rsidRDefault="00C556C0" w:rsidP="00E073FE">
      <w:pPr>
        <w:spacing w:line="252" w:lineRule="auto"/>
        <w:rPr>
          <w:rFonts w:cs="Times New Roman"/>
          <w:b/>
          <w:sz w:val="22"/>
          <w:szCs w:val="22"/>
        </w:rPr>
      </w:pPr>
    </w:p>
    <w:p w:rsidR="00C556C0" w:rsidRDefault="00C556C0" w:rsidP="00E073FE">
      <w:pPr>
        <w:spacing w:line="252" w:lineRule="auto"/>
        <w:rPr>
          <w:rFonts w:cs="Times New Roman"/>
          <w:b/>
          <w:sz w:val="22"/>
          <w:szCs w:val="22"/>
        </w:rPr>
      </w:pPr>
    </w:p>
    <w:p w:rsidR="00C556C0" w:rsidRPr="007458CD" w:rsidRDefault="00C556C0" w:rsidP="00E073FE">
      <w:pPr>
        <w:spacing w:line="252" w:lineRule="auto"/>
        <w:rPr>
          <w:rFonts w:cs="Times New Roman"/>
          <w:b/>
          <w:sz w:val="22"/>
          <w:szCs w:val="22"/>
        </w:rPr>
      </w:pPr>
    </w:p>
    <w:p w:rsidR="004D6482" w:rsidRDefault="004D6482" w:rsidP="00007720">
      <w:pPr>
        <w:pStyle w:val="Akapitzlist"/>
        <w:numPr>
          <w:ilvl w:val="0"/>
          <w:numId w:val="35"/>
        </w:numPr>
        <w:rPr>
          <w:rFonts w:eastAsia="Lucida Sans Unicode"/>
          <w:b/>
          <w:kern w:val="2"/>
          <w:lang w:eastAsia="ar-SA"/>
        </w:rPr>
      </w:pPr>
    </w:p>
    <w:p w:rsidR="004D6482" w:rsidRDefault="004D6482" w:rsidP="00007720">
      <w:pPr>
        <w:pStyle w:val="Akapitzlist"/>
        <w:numPr>
          <w:ilvl w:val="0"/>
          <w:numId w:val="35"/>
        </w:numPr>
        <w:rPr>
          <w:rFonts w:eastAsia="Lucida Sans Unicode"/>
          <w:b/>
          <w:kern w:val="2"/>
          <w:lang w:eastAsia="ar-SA"/>
        </w:rPr>
      </w:pPr>
    </w:p>
    <w:p w:rsidR="002D682C" w:rsidRDefault="004D6482" w:rsidP="00007720">
      <w:pPr>
        <w:pStyle w:val="Akapitzlist"/>
        <w:numPr>
          <w:ilvl w:val="0"/>
          <w:numId w:val="35"/>
        </w:numPr>
        <w:rPr>
          <w:rFonts w:eastAsia="Lucida Sans Unicode"/>
          <w:b/>
          <w:kern w:val="2"/>
          <w:lang w:eastAsia="ar-SA"/>
        </w:rPr>
      </w:pPr>
      <w:r w:rsidRPr="006556A4">
        <w:rPr>
          <w:rFonts w:eastAsia="Lucida Sans Unicode"/>
          <w:b/>
          <w:kern w:val="2"/>
          <w:lang w:eastAsia="ar-SA"/>
        </w:rPr>
        <w:lastRenderedPageBreak/>
        <w:t xml:space="preserve">Pakiet nr </w:t>
      </w:r>
      <w:r w:rsidR="002D682C">
        <w:rPr>
          <w:rFonts w:eastAsia="Lucida Sans Unicode"/>
          <w:b/>
          <w:kern w:val="2"/>
          <w:lang w:eastAsia="ar-SA"/>
        </w:rPr>
        <w:t>6</w:t>
      </w:r>
    </w:p>
    <w:p w:rsidR="002D682C" w:rsidRDefault="002D682C" w:rsidP="00007720">
      <w:pPr>
        <w:pStyle w:val="Akapitzlist"/>
        <w:numPr>
          <w:ilvl w:val="0"/>
          <w:numId w:val="35"/>
        </w:numPr>
        <w:rPr>
          <w:rFonts w:eastAsia="Lucida Sans Unicode"/>
          <w:b/>
          <w:kern w:val="2"/>
          <w:lang w:eastAsia="ar-SA"/>
        </w:rPr>
      </w:pPr>
    </w:p>
    <w:p w:rsidR="00E073FE" w:rsidRPr="002D682C" w:rsidRDefault="00E073FE" w:rsidP="00007720">
      <w:pPr>
        <w:pStyle w:val="Akapitzlist"/>
        <w:numPr>
          <w:ilvl w:val="0"/>
          <w:numId w:val="35"/>
        </w:numPr>
        <w:rPr>
          <w:rFonts w:eastAsia="Lucida Sans Unicode"/>
          <w:b/>
          <w:kern w:val="2"/>
          <w:lang w:eastAsia="ar-SA"/>
        </w:rPr>
      </w:pPr>
      <w:r w:rsidRPr="002D682C">
        <w:rPr>
          <w:b/>
        </w:rPr>
        <w:t xml:space="preserve">Prowadnik do </w:t>
      </w:r>
      <w:proofErr w:type="spellStart"/>
      <w:r w:rsidRPr="002D682C">
        <w:rPr>
          <w:b/>
        </w:rPr>
        <w:t>koronaroplastyk</w:t>
      </w:r>
      <w:proofErr w:type="spellEnd"/>
    </w:p>
    <w:p w:rsidR="00E073FE" w:rsidRDefault="00E073FE" w:rsidP="00E073FE">
      <w:pPr>
        <w:pStyle w:val="Tekstpodstawowy"/>
        <w:rPr>
          <w:sz w:val="28"/>
          <w:szCs w:val="28"/>
        </w:rPr>
      </w:pPr>
    </w:p>
    <w:tbl>
      <w:tblPr>
        <w:tblW w:w="14388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708"/>
        <w:gridCol w:w="3333"/>
        <w:gridCol w:w="850"/>
        <w:gridCol w:w="992"/>
        <w:gridCol w:w="1134"/>
        <w:gridCol w:w="1276"/>
        <w:gridCol w:w="1418"/>
        <w:gridCol w:w="1417"/>
        <w:gridCol w:w="1701"/>
        <w:gridCol w:w="1559"/>
      </w:tblGrid>
      <w:tr w:rsidR="00D46F98" w:rsidTr="00D46F98">
        <w:trPr>
          <w:trHeight w:val="4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D682C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D682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D682C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D682C">
              <w:rPr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23B" w:rsidRDefault="00E073FE" w:rsidP="00B2623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D682C">
              <w:rPr>
                <w:b/>
                <w:sz w:val="20"/>
                <w:szCs w:val="20"/>
              </w:rPr>
              <w:t>Jedn</w:t>
            </w:r>
            <w:r w:rsidR="00B2623B">
              <w:rPr>
                <w:b/>
                <w:sz w:val="20"/>
                <w:szCs w:val="20"/>
              </w:rPr>
              <w:t>.</w:t>
            </w:r>
          </w:p>
          <w:p w:rsidR="00E073FE" w:rsidRPr="002D682C" w:rsidRDefault="00E073FE" w:rsidP="00B2623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D682C">
              <w:rPr>
                <w:b/>
                <w:sz w:val="20"/>
                <w:szCs w:val="20"/>
              </w:rPr>
              <w:t xml:space="preserve">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23B" w:rsidRPr="001E6B08" w:rsidRDefault="00B2623B" w:rsidP="00B2623B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6B08">
              <w:rPr>
                <w:rFonts w:cs="Times New Roman"/>
                <w:b/>
                <w:sz w:val="20"/>
                <w:szCs w:val="20"/>
              </w:rPr>
              <w:t>Ilość</w:t>
            </w:r>
          </w:p>
          <w:p w:rsidR="00E073FE" w:rsidRPr="002D682C" w:rsidRDefault="00B2623B" w:rsidP="00B2623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E6B08">
              <w:rPr>
                <w:rFonts w:cs="Times New Roman"/>
                <w:b/>
                <w:sz w:val="20"/>
                <w:szCs w:val="20"/>
              </w:rPr>
              <w:t>12 m-</w:t>
            </w:r>
            <w:proofErr w:type="spellStart"/>
            <w:r w:rsidRPr="001E6B08">
              <w:rPr>
                <w:rFonts w:cs="Times New Roman"/>
                <w:b/>
                <w:sz w:val="20"/>
                <w:szCs w:val="20"/>
              </w:rPr>
              <w:t>cy</w:t>
            </w:r>
            <w:proofErr w:type="spellEnd"/>
            <w:r w:rsidRPr="002D682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D682C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D682C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D682C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D682C"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D682C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D682C">
              <w:rPr>
                <w:b/>
                <w:sz w:val="20"/>
                <w:szCs w:val="20"/>
              </w:rPr>
              <w:t>Wartość 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D682C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D682C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D682C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D682C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2D682C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D682C">
              <w:rPr>
                <w:b/>
                <w:sz w:val="20"/>
                <w:szCs w:val="20"/>
              </w:rPr>
              <w:t>Uwagi</w:t>
            </w:r>
          </w:p>
        </w:tc>
      </w:tr>
      <w:tr w:rsidR="00D46F98" w:rsidTr="002F56A4">
        <w:trPr>
          <w:trHeight w:val="7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C755F3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  <w:r w:rsidRPr="00C755F3">
              <w:rPr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C755F3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  <w:r w:rsidRPr="00C755F3">
              <w:rPr>
                <w:sz w:val="22"/>
                <w:szCs w:val="22"/>
              </w:rPr>
              <w:t xml:space="preserve">Prowadniki </w:t>
            </w:r>
            <w:proofErr w:type="spellStart"/>
            <w:r w:rsidRPr="00C755F3">
              <w:rPr>
                <w:sz w:val="22"/>
                <w:szCs w:val="22"/>
              </w:rPr>
              <w:t>angioplastyczne</w:t>
            </w:r>
            <w:proofErr w:type="spellEnd"/>
            <w:r w:rsidRPr="00C755F3">
              <w:rPr>
                <w:sz w:val="22"/>
                <w:szCs w:val="22"/>
              </w:rPr>
              <w:t xml:space="preserve"> </w:t>
            </w:r>
          </w:p>
          <w:p w:rsidR="00E073FE" w:rsidRPr="00C755F3" w:rsidRDefault="00E073FE" w:rsidP="00E07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C755F3" w:rsidRDefault="00B2623B" w:rsidP="00B2623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E073FE" w:rsidRPr="00C755F3">
              <w:rPr>
                <w:b/>
                <w:sz w:val="22"/>
                <w:szCs w:val="22"/>
              </w:rPr>
              <w:t>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C755F3" w:rsidRDefault="00E073FE" w:rsidP="00E073F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755F3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C755F3" w:rsidRDefault="00E073FE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C755F3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C755F3" w:rsidRDefault="00E073FE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C755F3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C755F3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C755F3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B115A" w:rsidTr="002F56A4">
        <w:trPr>
          <w:trHeight w:val="705"/>
        </w:trPr>
        <w:tc>
          <w:tcPr>
            <w:tcW w:w="8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15A" w:rsidRPr="00C755F3" w:rsidRDefault="00DB115A" w:rsidP="00E073F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755F3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15A" w:rsidRPr="00C755F3" w:rsidRDefault="00DB115A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15A" w:rsidRPr="00C755F3" w:rsidRDefault="00DB115A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15A" w:rsidRPr="00C755F3" w:rsidRDefault="00DB115A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15A" w:rsidRPr="00C755F3" w:rsidRDefault="00DB115A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E073FE" w:rsidRDefault="00E073FE" w:rsidP="00E073FE">
      <w:pPr>
        <w:pStyle w:val="Tekstpodstawowy"/>
      </w:pPr>
    </w:p>
    <w:p w:rsidR="00E073FE" w:rsidRDefault="00E073FE" w:rsidP="00E073FE">
      <w:pPr>
        <w:rPr>
          <w:b/>
        </w:rPr>
      </w:pPr>
    </w:p>
    <w:p w:rsidR="00E073FE" w:rsidRDefault="00E073FE" w:rsidP="00E073FE">
      <w:pPr>
        <w:rPr>
          <w:b/>
        </w:rPr>
      </w:pPr>
    </w:p>
    <w:p w:rsidR="00E073FE" w:rsidRPr="00906941" w:rsidRDefault="00E073FE" w:rsidP="00E073FE">
      <w:pPr>
        <w:rPr>
          <w:sz w:val="22"/>
          <w:szCs w:val="22"/>
        </w:rPr>
      </w:pPr>
      <w:r w:rsidRPr="00906941">
        <w:rPr>
          <w:sz w:val="22"/>
          <w:szCs w:val="22"/>
        </w:rPr>
        <w:t>Wymagane parametry:</w:t>
      </w:r>
    </w:p>
    <w:p w:rsidR="00E073FE" w:rsidRPr="00906941" w:rsidRDefault="00E073FE" w:rsidP="00E073FE">
      <w:pPr>
        <w:spacing w:line="360" w:lineRule="auto"/>
        <w:ind w:left="360"/>
        <w:rPr>
          <w:sz w:val="22"/>
          <w:szCs w:val="22"/>
        </w:rPr>
      </w:pPr>
      <w:r w:rsidRPr="00906941">
        <w:rPr>
          <w:sz w:val="22"/>
          <w:szCs w:val="22"/>
        </w:rPr>
        <w:t>-     średnica 0.014”</w:t>
      </w:r>
    </w:p>
    <w:p w:rsidR="00E073FE" w:rsidRPr="00906941" w:rsidRDefault="00E073FE" w:rsidP="00007720">
      <w:pPr>
        <w:widowControl/>
        <w:numPr>
          <w:ilvl w:val="0"/>
          <w:numId w:val="38"/>
        </w:numPr>
        <w:spacing w:line="360" w:lineRule="auto"/>
        <w:rPr>
          <w:sz w:val="22"/>
          <w:szCs w:val="22"/>
        </w:rPr>
      </w:pPr>
      <w:r w:rsidRPr="00906941">
        <w:rPr>
          <w:sz w:val="22"/>
          <w:szCs w:val="22"/>
        </w:rPr>
        <w:t>dostępna końcówka prosta i J</w:t>
      </w:r>
    </w:p>
    <w:p w:rsidR="00E073FE" w:rsidRPr="00906941" w:rsidRDefault="00E073FE" w:rsidP="00007720">
      <w:pPr>
        <w:widowControl/>
        <w:numPr>
          <w:ilvl w:val="0"/>
          <w:numId w:val="38"/>
        </w:numPr>
        <w:spacing w:line="360" w:lineRule="auto"/>
        <w:rPr>
          <w:sz w:val="22"/>
          <w:szCs w:val="22"/>
        </w:rPr>
      </w:pPr>
      <w:r w:rsidRPr="00906941">
        <w:rPr>
          <w:sz w:val="22"/>
          <w:szCs w:val="22"/>
        </w:rPr>
        <w:t>dostępny w długości 190 - 300 cm bez stosowania przedłużacza,</w:t>
      </w:r>
    </w:p>
    <w:p w:rsidR="00E073FE" w:rsidRPr="00906941" w:rsidRDefault="00E073FE" w:rsidP="00007720">
      <w:pPr>
        <w:widowControl/>
        <w:numPr>
          <w:ilvl w:val="0"/>
          <w:numId w:val="38"/>
        </w:numPr>
        <w:spacing w:line="360" w:lineRule="auto"/>
        <w:rPr>
          <w:sz w:val="22"/>
          <w:szCs w:val="22"/>
        </w:rPr>
      </w:pPr>
      <w:r w:rsidRPr="00906941">
        <w:rPr>
          <w:sz w:val="22"/>
          <w:szCs w:val="22"/>
        </w:rPr>
        <w:t>różne rodzaje prowadników dostosowane do charakteru zmian (ponad 20) prowadników ( niezależnie od długości lub krzywizny zagięcia)</w:t>
      </w:r>
    </w:p>
    <w:p w:rsidR="00E073FE" w:rsidRPr="00906941" w:rsidRDefault="00E073FE" w:rsidP="00007720">
      <w:pPr>
        <w:widowControl/>
        <w:numPr>
          <w:ilvl w:val="0"/>
          <w:numId w:val="38"/>
        </w:numPr>
        <w:spacing w:line="360" w:lineRule="auto"/>
        <w:rPr>
          <w:sz w:val="22"/>
          <w:szCs w:val="22"/>
        </w:rPr>
      </w:pPr>
      <w:r w:rsidRPr="00906941">
        <w:rPr>
          <w:sz w:val="22"/>
          <w:szCs w:val="22"/>
        </w:rPr>
        <w:t>dostępne prowadniki z pokryciem hydrofilnym i hydrofobowym na całej długości</w:t>
      </w:r>
    </w:p>
    <w:p w:rsidR="00E073FE" w:rsidRPr="00906941" w:rsidRDefault="00E073FE" w:rsidP="00007720">
      <w:pPr>
        <w:widowControl/>
        <w:numPr>
          <w:ilvl w:val="0"/>
          <w:numId w:val="38"/>
        </w:numPr>
        <w:spacing w:line="360" w:lineRule="auto"/>
        <w:rPr>
          <w:sz w:val="22"/>
          <w:szCs w:val="22"/>
        </w:rPr>
      </w:pPr>
      <w:r w:rsidRPr="00906941">
        <w:rPr>
          <w:sz w:val="22"/>
          <w:szCs w:val="22"/>
        </w:rPr>
        <w:t>różne sztywności części proksymalnej i środkowej</w:t>
      </w:r>
    </w:p>
    <w:p w:rsidR="00E073FE" w:rsidRPr="00906941" w:rsidRDefault="00E073FE" w:rsidP="00007720">
      <w:pPr>
        <w:widowControl/>
        <w:numPr>
          <w:ilvl w:val="0"/>
          <w:numId w:val="38"/>
        </w:numPr>
        <w:spacing w:line="360" w:lineRule="auto"/>
        <w:rPr>
          <w:sz w:val="22"/>
          <w:szCs w:val="22"/>
        </w:rPr>
      </w:pPr>
      <w:r w:rsidRPr="00906941">
        <w:rPr>
          <w:sz w:val="22"/>
          <w:szCs w:val="22"/>
        </w:rPr>
        <w:t xml:space="preserve">dostępne prowadniki specjalne do </w:t>
      </w:r>
      <w:proofErr w:type="spellStart"/>
      <w:r w:rsidRPr="00906941">
        <w:rPr>
          <w:sz w:val="22"/>
          <w:szCs w:val="22"/>
        </w:rPr>
        <w:t>rekanalizacji</w:t>
      </w:r>
      <w:proofErr w:type="spellEnd"/>
      <w:r w:rsidRPr="00906941">
        <w:rPr>
          <w:sz w:val="22"/>
          <w:szCs w:val="22"/>
        </w:rPr>
        <w:t xml:space="preserve"> całkowicie  zamkniętych naczyń</w:t>
      </w:r>
    </w:p>
    <w:p w:rsidR="00E073FE" w:rsidRPr="00906941" w:rsidRDefault="00E073FE" w:rsidP="00007720">
      <w:pPr>
        <w:widowControl/>
        <w:numPr>
          <w:ilvl w:val="0"/>
          <w:numId w:val="38"/>
        </w:numPr>
        <w:spacing w:line="360" w:lineRule="auto"/>
        <w:rPr>
          <w:sz w:val="22"/>
          <w:szCs w:val="22"/>
        </w:rPr>
      </w:pPr>
      <w:r w:rsidRPr="00906941">
        <w:rPr>
          <w:sz w:val="22"/>
          <w:szCs w:val="22"/>
        </w:rPr>
        <w:t xml:space="preserve">dostępne prowadniki  specjalne do </w:t>
      </w:r>
      <w:proofErr w:type="spellStart"/>
      <w:r w:rsidRPr="00906941">
        <w:rPr>
          <w:sz w:val="22"/>
          <w:szCs w:val="22"/>
        </w:rPr>
        <w:t>rekanalizacji</w:t>
      </w:r>
      <w:proofErr w:type="spellEnd"/>
      <w:r w:rsidRPr="00906941">
        <w:rPr>
          <w:sz w:val="22"/>
          <w:szCs w:val="22"/>
        </w:rPr>
        <w:t xml:space="preserve"> przewlekle zamkniętych naczyń ( powyżej 10 rodzajów)niezależnie od długości lub krzywizny zagięcia</w:t>
      </w:r>
    </w:p>
    <w:p w:rsidR="00E073FE" w:rsidRPr="00906941" w:rsidRDefault="00E073FE" w:rsidP="00007720">
      <w:pPr>
        <w:widowControl/>
        <w:numPr>
          <w:ilvl w:val="0"/>
          <w:numId w:val="38"/>
        </w:numPr>
        <w:spacing w:line="360" w:lineRule="auto"/>
        <w:rPr>
          <w:sz w:val="22"/>
          <w:szCs w:val="22"/>
        </w:rPr>
      </w:pPr>
      <w:r w:rsidRPr="00906941">
        <w:rPr>
          <w:sz w:val="22"/>
          <w:szCs w:val="22"/>
        </w:rPr>
        <w:t>różne rodzaje sztywności części „roboczej” (powyżej 7)</w:t>
      </w:r>
    </w:p>
    <w:p w:rsidR="00E073FE" w:rsidRPr="00906941" w:rsidRDefault="00E073FE" w:rsidP="00007720">
      <w:pPr>
        <w:widowControl/>
        <w:numPr>
          <w:ilvl w:val="0"/>
          <w:numId w:val="38"/>
        </w:numPr>
        <w:spacing w:line="360" w:lineRule="auto"/>
        <w:rPr>
          <w:sz w:val="22"/>
          <w:szCs w:val="22"/>
        </w:rPr>
      </w:pPr>
      <w:r w:rsidRPr="00906941">
        <w:rPr>
          <w:sz w:val="22"/>
          <w:szCs w:val="22"/>
        </w:rPr>
        <w:t xml:space="preserve">dostępny prowadnik z </w:t>
      </w:r>
      <w:proofErr w:type="spellStart"/>
      <w:r w:rsidRPr="00906941">
        <w:rPr>
          <w:sz w:val="22"/>
          <w:szCs w:val="22"/>
        </w:rPr>
        <w:t>taperowanym</w:t>
      </w:r>
      <w:proofErr w:type="spellEnd"/>
      <w:r w:rsidRPr="00906941">
        <w:rPr>
          <w:sz w:val="22"/>
          <w:szCs w:val="22"/>
        </w:rPr>
        <w:t xml:space="preserve">  </w:t>
      </w:r>
      <w:proofErr w:type="spellStart"/>
      <w:r w:rsidRPr="00906941">
        <w:rPr>
          <w:sz w:val="22"/>
          <w:szCs w:val="22"/>
        </w:rPr>
        <w:t>tipem</w:t>
      </w:r>
      <w:proofErr w:type="spellEnd"/>
      <w:r w:rsidRPr="00906941">
        <w:rPr>
          <w:sz w:val="22"/>
          <w:szCs w:val="22"/>
        </w:rPr>
        <w:t xml:space="preserve"> 0.0009 </w:t>
      </w:r>
    </w:p>
    <w:p w:rsidR="00E073FE" w:rsidRDefault="00E073FE" w:rsidP="00E073FE">
      <w:pPr>
        <w:pStyle w:val="Nagwek1"/>
        <w:ind w:left="432" w:hanging="432"/>
        <w:rPr>
          <w:sz w:val="24"/>
          <w:szCs w:val="24"/>
        </w:rPr>
      </w:pPr>
    </w:p>
    <w:p w:rsidR="00E073FE" w:rsidRDefault="00E073FE" w:rsidP="00007720">
      <w:pPr>
        <w:pStyle w:val="Nagwek1"/>
        <w:keepLines w:val="0"/>
        <w:widowControl/>
        <w:numPr>
          <w:ilvl w:val="0"/>
          <w:numId w:val="35"/>
        </w:numPr>
        <w:spacing w:before="0"/>
        <w:ind w:left="431" w:hanging="431"/>
      </w:pPr>
    </w:p>
    <w:p w:rsidR="00E073FE" w:rsidRDefault="00E073FE" w:rsidP="00E073FE">
      <w:pPr>
        <w:spacing w:line="360" w:lineRule="auto"/>
        <w:ind w:left="720"/>
        <w:rPr>
          <w:b/>
        </w:rPr>
      </w:pPr>
    </w:p>
    <w:p w:rsidR="00674133" w:rsidRPr="00674133" w:rsidRDefault="00674133" w:rsidP="00674133">
      <w:pPr>
        <w:pStyle w:val="Bezodstpw"/>
        <w:rPr>
          <w:rFonts w:ascii="Times New Roman" w:hAnsi="Times New Roman"/>
          <w:b/>
          <w:sz w:val="24"/>
          <w:szCs w:val="24"/>
        </w:rPr>
      </w:pPr>
      <w:r w:rsidRPr="00674133">
        <w:rPr>
          <w:rFonts w:ascii="Times New Roman" w:hAnsi="Times New Roman"/>
          <w:b/>
          <w:sz w:val="24"/>
          <w:szCs w:val="24"/>
        </w:rPr>
        <w:lastRenderedPageBreak/>
        <w:t>Pakiet nr 7</w:t>
      </w:r>
    </w:p>
    <w:p w:rsidR="00674133" w:rsidRPr="00674133" w:rsidRDefault="00674133" w:rsidP="0067413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E073FE" w:rsidRPr="00674133" w:rsidRDefault="00E073FE" w:rsidP="00674133">
      <w:pPr>
        <w:pStyle w:val="Bezodstpw"/>
        <w:rPr>
          <w:rFonts w:ascii="Times New Roman" w:hAnsi="Times New Roman"/>
          <w:b/>
          <w:sz w:val="24"/>
          <w:szCs w:val="24"/>
        </w:rPr>
      </w:pPr>
      <w:proofErr w:type="spellStart"/>
      <w:r w:rsidRPr="00674133">
        <w:rPr>
          <w:rFonts w:ascii="Times New Roman" w:hAnsi="Times New Roman"/>
          <w:b/>
          <w:sz w:val="24"/>
          <w:szCs w:val="24"/>
        </w:rPr>
        <w:t>Stenty</w:t>
      </w:r>
      <w:proofErr w:type="spellEnd"/>
      <w:r w:rsidRPr="00674133">
        <w:rPr>
          <w:rFonts w:ascii="Times New Roman" w:hAnsi="Times New Roman"/>
          <w:b/>
          <w:sz w:val="24"/>
          <w:szCs w:val="24"/>
        </w:rPr>
        <w:t xml:space="preserve"> uwalniające lek na cewniku balonowym </w:t>
      </w:r>
    </w:p>
    <w:p w:rsidR="00E073FE" w:rsidRDefault="00E073FE" w:rsidP="00E073FE">
      <w:pPr>
        <w:rPr>
          <w:b/>
        </w:rPr>
      </w:pPr>
    </w:p>
    <w:tbl>
      <w:tblPr>
        <w:tblW w:w="14672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708"/>
        <w:gridCol w:w="3758"/>
        <w:gridCol w:w="992"/>
        <w:gridCol w:w="1134"/>
        <w:gridCol w:w="1134"/>
        <w:gridCol w:w="1134"/>
        <w:gridCol w:w="1418"/>
        <w:gridCol w:w="1417"/>
        <w:gridCol w:w="1559"/>
        <w:gridCol w:w="1418"/>
      </w:tblGrid>
      <w:tr w:rsidR="00E073FE" w:rsidTr="00F74AF7">
        <w:trPr>
          <w:trHeight w:val="4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CB7F35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B7F3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CB7F35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B7F35">
              <w:rPr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CB7F35" w:rsidRDefault="00CB7F35" w:rsidP="00CB7F3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</w:t>
            </w:r>
            <w:r w:rsidR="00E073FE" w:rsidRPr="00CB7F35">
              <w:rPr>
                <w:b/>
                <w:sz w:val="20"/>
                <w:szCs w:val="20"/>
              </w:rPr>
              <w:t xml:space="preserve">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F35" w:rsidRPr="001E6B08" w:rsidRDefault="00CB7F35" w:rsidP="00CB7F3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6B08">
              <w:rPr>
                <w:rFonts w:cs="Times New Roman"/>
                <w:b/>
                <w:sz w:val="20"/>
                <w:szCs w:val="20"/>
              </w:rPr>
              <w:t>Ilość</w:t>
            </w:r>
          </w:p>
          <w:p w:rsidR="00E073FE" w:rsidRPr="00CB7F35" w:rsidRDefault="00CB7F35" w:rsidP="00CB7F3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E6B08">
              <w:rPr>
                <w:rFonts w:cs="Times New Roman"/>
                <w:b/>
                <w:sz w:val="20"/>
                <w:szCs w:val="20"/>
              </w:rPr>
              <w:t>12 m-</w:t>
            </w:r>
            <w:proofErr w:type="spellStart"/>
            <w:r w:rsidRPr="001E6B08">
              <w:rPr>
                <w:rFonts w:cs="Times New Roman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CB7F35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B7F35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CB7F35" w:rsidRDefault="00E073FE" w:rsidP="00A535A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B7F35">
              <w:rPr>
                <w:b/>
                <w:sz w:val="20"/>
                <w:szCs w:val="20"/>
              </w:rPr>
              <w:t xml:space="preserve">Cena </w:t>
            </w:r>
            <w:r w:rsidR="00A535AA">
              <w:rPr>
                <w:b/>
                <w:sz w:val="20"/>
                <w:szCs w:val="20"/>
              </w:rPr>
              <w:t>b</w:t>
            </w:r>
            <w:r w:rsidRPr="00CB7F35">
              <w:rPr>
                <w:b/>
                <w:sz w:val="20"/>
                <w:szCs w:val="20"/>
              </w:rPr>
              <w:t>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CB7F35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B7F35">
              <w:rPr>
                <w:b/>
                <w:sz w:val="20"/>
                <w:szCs w:val="20"/>
              </w:rPr>
              <w:t>Wartość 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CB7F35" w:rsidRDefault="00E073FE" w:rsidP="00A535A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B7F35">
              <w:rPr>
                <w:b/>
                <w:sz w:val="20"/>
                <w:szCs w:val="20"/>
              </w:rPr>
              <w:t xml:space="preserve">Wartość </w:t>
            </w:r>
            <w:r w:rsidR="00A535AA">
              <w:rPr>
                <w:b/>
                <w:sz w:val="20"/>
                <w:szCs w:val="20"/>
              </w:rPr>
              <w:t>b</w:t>
            </w:r>
            <w:r w:rsidRPr="00CB7F35">
              <w:rPr>
                <w:b/>
                <w:sz w:val="20"/>
                <w:szCs w:val="20"/>
              </w:rPr>
              <w:t>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CB7F35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B7F35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CB7F35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B7F35">
              <w:rPr>
                <w:b/>
                <w:sz w:val="20"/>
                <w:szCs w:val="20"/>
              </w:rPr>
              <w:t>Uwagi</w:t>
            </w:r>
          </w:p>
        </w:tc>
      </w:tr>
      <w:tr w:rsidR="00E073FE" w:rsidTr="00F74AF7">
        <w:trPr>
          <w:trHeight w:val="4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A535AA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  <w:r w:rsidRPr="00A535AA">
              <w:rPr>
                <w:sz w:val="22"/>
                <w:szCs w:val="22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177F15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177F15">
              <w:rPr>
                <w:sz w:val="22"/>
                <w:szCs w:val="22"/>
              </w:rPr>
              <w:t>Stenty</w:t>
            </w:r>
            <w:proofErr w:type="spellEnd"/>
            <w:r w:rsidRPr="00177F15">
              <w:rPr>
                <w:sz w:val="22"/>
                <w:szCs w:val="22"/>
              </w:rPr>
              <w:t xml:space="preserve"> uwalniające lek na cewniku balonowym </w:t>
            </w:r>
          </w:p>
          <w:p w:rsidR="00E073FE" w:rsidRPr="00A535AA" w:rsidRDefault="00E073FE" w:rsidP="00E073FE">
            <w:pPr>
              <w:jc w:val="center"/>
              <w:rPr>
                <w:sz w:val="22"/>
                <w:szCs w:val="22"/>
              </w:rPr>
            </w:pPr>
            <w:r w:rsidRPr="00177F15">
              <w:rPr>
                <w:sz w:val="22"/>
                <w:szCs w:val="22"/>
              </w:rPr>
              <w:t>Op. – 1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A535AA" w:rsidRDefault="00A535AA" w:rsidP="00A535A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535AA">
              <w:rPr>
                <w:b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A535AA" w:rsidRDefault="00E073FE" w:rsidP="00E073F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535AA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A535AA" w:rsidRDefault="00E073FE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A535AA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A535AA" w:rsidRDefault="00E073FE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A535AA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A535AA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A535AA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77F15" w:rsidTr="00F74AF7">
        <w:trPr>
          <w:trHeight w:val="491"/>
        </w:trPr>
        <w:tc>
          <w:tcPr>
            <w:tcW w:w="8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F15" w:rsidRPr="00177F15" w:rsidRDefault="00177F15" w:rsidP="00177F1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F15" w:rsidRPr="00A535AA" w:rsidRDefault="00177F15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F15" w:rsidRPr="00A535AA" w:rsidRDefault="00177F15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F15" w:rsidRPr="00A535AA" w:rsidRDefault="00177F15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F15" w:rsidRPr="00A535AA" w:rsidRDefault="00177F15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E073FE" w:rsidRDefault="00E073FE" w:rsidP="00E073FE"/>
    <w:p w:rsidR="00E073FE" w:rsidRDefault="00E073FE" w:rsidP="00E073FE"/>
    <w:p w:rsidR="00E073FE" w:rsidRPr="00A535AA" w:rsidRDefault="00E073FE" w:rsidP="00E073FE">
      <w:pPr>
        <w:spacing w:line="360" w:lineRule="auto"/>
        <w:rPr>
          <w:sz w:val="22"/>
          <w:szCs w:val="22"/>
        </w:rPr>
      </w:pPr>
      <w:r w:rsidRPr="00A535AA">
        <w:rPr>
          <w:sz w:val="22"/>
          <w:szCs w:val="22"/>
        </w:rPr>
        <w:t>Wymagane parametry:</w:t>
      </w:r>
    </w:p>
    <w:p w:rsidR="00E073FE" w:rsidRPr="00A535AA" w:rsidRDefault="00E073FE" w:rsidP="00007720">
      <w:pPr>
        <w:widowControl/>
        <w:numPr>
          <w:ilvl w:val="0"/>
          <w:numId w:val="48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A535AA">
        <w:rPr>
          <w:sz w:val="22"/>
          <w:szCs w:val="22"/>
        </w:rPr>
        <w:t xml:space="preserve">Uwalniany lek – pochodna </w:t>
      </w:r>
      <w:proofErr w:type="spellStart"/>
      <w:r w:rsidRPr="00A535AA">
        <w:rPr>
          <w:sz w:val="22"/>
          <w:szCs w:val="22"/>
        </w:rPr>
        <w:t>sirolimusa</w:t>
      </w:r>
      <w:proofErr w:type="spellEnd"/>
      <w:r w:rsidRPr="00A535AA">
        <w:rPr>
          <w:sz w:val="22"/>
          <w:szCs w:val="22"/>
        </w:rPr>
        <w:t xml:space="preserve"> -</w:t>
      </w:r>
      <w:proofErr w:type="spellStart"/>
      <w:r w:rsidRPr="00A535AA">
        <w:rPr>
          <w:sz w:val="22"/>
          <w:szCs w:val="22"/>
        </w:rPr>
        <w:t>zotarolimus</w:t>
      </w:r>
      <w:proofErr w:type="spellEnd"/>
    </w:p>
    <w:p w:rsidR="00E073FE" w:rsidRPr="00A535AA" w:rsidRDefault="00E073FE" w:rsidP="00007720">
      <w:pPr>
        <w:widowControl/>
        <w:numPr>
          <w:ilvl w:val="0"/>
          <w:numId w:val="48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A535AA">
        <w:rPr>
          <w:sz w:val="22"/>
          <w:szCs w:val="22"/>
        </w:rPr>
        <w:t xml:space="preserve">Długość 8-38 mm </w:t>
      </w:r>
    </w:p>
    <w:p w:rsidR="00E073FE" w:rsidRPr="00A535AA" w:rsidRDefault="00E073FE" w:rsidP="00007720">
      <w:pPr>
        <w:widowControl/>
        <w:numPr>
          <w:ilvl w:val="0"/>
          <w:numId w:val="48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A535AA">
        <w:rPr>
          <w:sz w:val="22"/>
          <w:szCs w:val="22"/>
        </w:rPr>
        <w:t xml:space="preserve">Średnice 2,25-4,0 mm </w:t>
      </w:r>
    </w:p>
    <w:p w:rsidR="00E073FE" w:rsidRPr="00A535AA" w:rsidRDefault="00E073FE" w:rsidP="00007720">
      <w:pPr>
        <w:widowControl/>
        <w:numPr>
          <w:ilvl w:val="0"/>
          <w:numId w:val="48"/>
        </w:numPr>
        <w:spacing w:line="360" w:lineRule="auto"/>
        <w:ind w:left="714" w:hanging="357"/>
        <w:jc w:val="both"/>
        <w:rPr>
          <w:sz w:val="22"/>
          <w:szCs w:val="22"/>
        </w:rPr>
      </w:pPr>
      <w:proofErr w:type="spellStart"/>
      <w:r w:rsidRPr="00A535AA">
        <w:rPr>
          <w:sz w:val="22"/>
          <w:szCs w:val="22"/>
        </w:rPr>
        <w:t>biokompatybilny</w:t>
      </w:r>
      <w:proofErr w:type="spellEnd"/>
      <w:r w:rsidRPr="00A535AA">
        <w:rPr>
          <w:sz w:val="22"/>
          <w:szCs w:val="22"/>
        </w:rPr>
        <w:t xml:space="preserve"> polimer składający się z dwóch warstw hydrofilnej i hydrofobowej </w:t>
      </w:r>
    </w:p>
    <w:p w:rsidR="00E073FE" w:rsidRPr="00A535AA" w:rsidRDefault="00E073FE" w:rsidP="00007720">
      <w:pPr>
        <w:widowControl/>
        <w:numPr>
          <w:ilvl w:val="0"/>
          <w:numId w:val="48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A535AA">
        <w:rPr>
          <w:sz w:val="22"/>
          <w:szCs w:val="22"/>
        </w:rPr>
        <w:t>Profil przejścia 0,041 dla rozmiaru 3,0</w:t>
      </w:r>
      <w:r w:rsidRPr="00A535AA">
        <w:rPr>
          <w:b/>
          <w:sz w:val="22"/>
          <w:szCs w:val="22"/>
        </w:rPr>
        <w:t>”</w:t>
      </w:r>
      <w:r w:rsidRPr="00A535AA">
        <w:rPr>
          <w:sz w:val="22"/>
          <w:szCs w:val="22"/>
        </w:rPr>
        <w:t xml:space="preserve"> </w:t>
      </w:r>
    </w:p>
    <w:p w:rsidR="00E073FE" w:rsidRPr="00A535AA" w:rsidRDefault="00E073FE" w:rsidP="00007720">
      <w:pPr>
        <w:widowControl/>
        <w:numPr>
          <w:ilvl w:val="0"/>
          <w:numId w:val="48"/>
        </w:numPr>
        <w:spacing w:line="360" w:lineRule="auto"/>
        <w:ind w:left="714" w:hanging="357"/>
        <w:jc w:val="both"/>
        <w:rPr>
          <w:sz w:val="22"/>
          <w:szCs w:val="22"/>
        </w:rPr>
      </w:pPr>
      <w:proofErr w:type="spellStart"/>
      <w:r w:rsidRPr="00A535AA">
        <w:rPr>
          <w:sz w:val="22"/>
          <w:szCs w:val="22"/>
        </w:rPr>
        <w:t>Cisnienie</w:t>
      </w:r>
      <w:proofErr w:type="spellEnd"/>
      <w:r w:rsidRPr="00A535AA">
        <w:rPr>
          <w:sz w:val="22"/>
          <w:szCs w:val="22"/>
        </w:rPr>
        <w:t xml:space="preserve"> nominalne 9 ATM </w:t>
      </w:r>
    </w:p>
    <w:p w:rsidR="00E073FE" w:rsidRPr="00A535AA" w:rsidRDefault="00E073FE" w:rsidP="00007720">
      <w:pPr>
        <w:widowControl/>
        <w:numPr>
          <w:ilvl w:val="0"/>
          <w:numId w:val="48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A535AA">
        <w:rPr>
          <w:sz w:val="22"/>
          <w:szCs w:val="22"/>
        </w:rPr>
        <w:t xml:space="preserve">ciśnienie RBP 15-16 </w:t>
      </w:r>
      <w:proofErr w:type="spellStart"/>
      <w:r w:rsidRPr="00A535AA">
        <w:rPr>
          <w:sz w:val="22"/>
          <w:szCs w:val="22"/>
        </w:rPr>
        <w:t>atm</w:t>
      </w:r>
      <w:proofErr w:type="spellEnd"/>
    </w:p>
    <w:p w:rsidR="00E073FE" w:rsidRPr="00A535AA" w:rsidRDefault="00E073FE" w:rsidP="00007720">
      <w:pPr>
        <w:widowControl/>
        <w:numPr>
          <w:ilvl w:val="0"/>
          <w:numId w:val="48"/>
        </w:numPr>
        <w:spacing w:line="360" w:lineRule="auto"/>
        <w:ind w:left="714" w:hanging="357"/>
        <w:jc w:val="both"/>
        <w:rPr>
          <w:bCs/>
          <w:sz w:val="22"/>
          <w:szCs w:val="22"/>
        </w:rPr>
      </w:pPr>
      <w:r w:rsidRPr="00A535AA">
        <w:rPr>
          <w:bCs/>
          <w:sz w:val="22"/>
          <w:szCs w:val="22"/>
        </w:rPr>
        <w:t xml:space="preserve">maksymalne rozszerzenie </w:t>
      </w:r>
      <w:proofErr w:type="spellStart"/>
      <w:r w:rsidRPr="00A535AA">
        <w:rPr>
          <w:bCs/>
          <w:sz w:val="22"/>
          <w:szCs w:val="22"/>
        </w:rPr>
        <w:t>stentu</w:t>
      </w:r>
      <w:proofErr w:type="spellEnd"/>
      <w:r w:rsidRPr="00A535AA">
        <w:rPr>
          <w:bCs/>
          <w:sz w:val="22"/>
          <w:szCs w:val="22"/>
        </w:rPr>
        <w:t xml:space="preserve"> do ok. 4,75 mm</w:t>
      </w:r>
    </w:p>
    <w:p w:rsidR="00E073FE" w:rsidRDefault="00E073FE" w:rsidP="00E073FE">
      <w:pPr>
        <w:ind w:left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</w:p>
    <w:p w:rsidR="00E073FE" w:rsidRDefault="00E073FE" w:rsidP="00E073FE">
      <w:pPr>
        <w:ind w:left="851"/>
        <w:jc w:val="both"/>
      </w:pPr>
    </w:p>
    <w:p w:rsidR="00E073FE" w:rsidRDefault="00E073FE" w:rsidP="00E073FE">
      <w:pPr>
        <w:ind w:left="851"/>
        <w:jc w:val="both"/>
      </w:pPr>
    </w:p>
    <w:p w:rsidR="00E073FE" w:rsidRDefault="00E073FE" w:rsidP="00E073FE">
      <w:pPr>
        <w:ind w:left="851"/>
        <w:jc w:val="both"/>
      </w:pPr>
    </w:p>
    <w:p w:rsidR="00E073FE" w:rsidRDefault="00E073FE" w:rsidP="00E073FE">
      <w:pPr>
        <w:ind w:left="851"/>
        <w:jc w:val="both"/>
      </w:pPr>
    </w:p>
    <w:p w:rsidR="00E073FE" w:rsidRDefault="00E073FE" w:rsidP="00E073FE">
      <w:pPr>
        <w:ind w:left="851"/>
        <w:jc w:val="both"/>
      </w:pPr>
    </w:p>
    <w:p w:rsidR="00E073FE" w:rsidRDefault="00E073FE" w:rsidP="00E073FE">
      <w:pPr>
        <w:ind w:left="851"/>
        <w:jc w:val="both"/>
      </w:pPr>
    </w:p>
    <w:p w:rsidR="00E073FE" w:rsidRDefault="00E073FE" w:rsidP="00E073FE">
      <w:pPr>
        <w:ind w:left="851"/>
        <w:jc w:val="both"/>
      </w:pPr>
    </w:p>
    <w:p w:rsidR="00820580" w:rsidRPr="00820580" w:rsidRDefault="00820580" w:rsidP="00820580">
      <w:pPr>
        <w:pStyle w:val="Bezodstpw"/>
        <w:rPr>
          <w:rFonts w:ascii="Times New Roman" w:hAnsi="Times New Roman"/>
          <w:b/>
          <w:sz w:val="24"/>
          <w:szCs w:val="24"/>
        </w:rPr>
      </w:pPr>
      <w:r w:rsidRPr="00820580">
        <w:rPr>
          <w:rFonts w:ascii="Times New Roman" w:hAnsi="Times New Roman"/>
          <w:b/>
          <w:sz w:val="24"/>
          <w:szCs w:val="24"/>
        </w:rPr>
        <w:lastRenderedPageBreak/>
        <w:t>Pakiet nr 8</w:t>
      </w:r>
    </w:p>
    <w:p w:rsidR="00820580" w:rsidRPr="00820580" w:rsidRDefault="00820580" w:rsidP="0082058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E073FE" w:rsidRPr="00820580" w:rsidRDefault="00E073FE" w:rsidP="00820580">
      <w:pPr>
        <w:pStyle w:val="Bezodstpw"/>
        <w:rPr>
          <w:rFonts w:ascii="Times New Roman" w:hAnsi="Times New Roman"/>
          <w:b/>
          <w:sz w:val="24"/>
          <w:szCs w:val="24"/>
        </w:rPr>
      </w:pPr>
      <w:r w:rsidRPr="00820580">
        <w:rPr>
          <w:rFonts w:ascii="Times New Roman" w:hAnsi="Times New Roman"/>
          <w:b/>
          <w:bCs/>
          <w:sz w:val="24"/>
          <w:szCs w:val="24"/>
        </w:rPr>
        <w:t xml:space="preserve">Cewnik  balonowy </w:t>
      </w:r>
      <w:proofErr w:type="spellStart"/>
      <w:r w:rsidRPr="00820580">
        <w:rPr>
          <w:rFonts w:ascii="Times New Roman" w:hAnsi="Times New Roman"/>
          <w:b/>
          <w:bCs/>
          <w:sz w:val="24"/>
          <w:szCs w:val="24"/>
        </w:rPr>
        <w:t>semi</w:t>
      </w:r>
      <w:proofErr w:type="spellEnd"/>
      <w:r w:rsidRPr="0082058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20580">
        <w:rPr>
          <w:rFonts w:ascii="Times New Roman" w:hAnsi="Times New Roman"/>
          <w:b/>
          <w:bCs/>
          <w:sz w:val="24"/>
          <w:szCs w:val="24"/>
        </w:rPr>
        <w:t>compliant</w:t>
      </w:r>
      <w:proofErr w:type="spellEnd"/>
    </w:p>
    <w:p w:rsidR="00E073FE" w:rsidRDefault="00E073FE" w:rsidP="00E073FE">
      <w:pPr>
        <w:rPr>
          <w:b/>
          <w:sz w:val="28"/>
          <w:szCs w:val="28"/>
        </w:rPr>
      </w:pPr>
    </w:p>
    <w:tbl>
      <w:tblPr>
        <w:tblW w:w="14672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708"/>
        <w:gridCol w:w="3758"/>
        <w:gridCol w:w="992"/>
        <w:gridCol w:w="1134"/>
        <w:gridCol w:w="1134"/>
        <w:gridCol w:w="1134"/>
        <w:gridCol w:w="1418"/>
        <w:gridCol w:w="1417"/>
        <w:gridCol w:w="1559"/>
        <w:gridCol w:w="1418"/>
      </w:tblGrid>
      <w:tr w:rsidR="00E073FE" w:rsidTr="00265CC0">
        <w:trPr>
          <w:trHeight w:val="6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F56A4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F56A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F56A4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F56A4">
              <w:rPr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F56A4" w:rsidRDefault="00E073FE" w:rsidP="002F56A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F56A4">
              <w:rPr>
                <w:b/>
                <w:sz w:val="20"/>
                <w:szCs w:val="20"/>
              </w:rPr>
              <w:t>Jedn</w:t>
            </w:r>
            <w:r w:rsidR="002F56A4">
              <w:rPr>
                <w:b/>
                <w:sz w:val="20"/>
                <w:szCs w:val="20"/>
              </w:rPr>
              <w:t>.</w:t>
            </w:r>
            <w:r w:rsidRPr="002F56A4">
              <w:rPr>
                <w:b/>
                <w:sz w:val="20"/>
                <w:szCs w:val="20"/>
              </w:rPr>
              <w:t xml:space="preserve">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6A4" w:rsidRPr="001E6B08" w:rsidRDefault="002F56A4" w:rsidP="002F56A4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6B08">
              <w:rPr>
                <w:rFonts w:cs="Times New Roman"/>
                <w:b/>
                <w:sz w:val="20"/>
                <w:szCs w:val="20"/>
              </w:rPr>
              <w:t>Ilość</w:t>
            </w:r>
          </w:p>
          <w:p w:rsidR="00E073FE" w:rsidRPr="002F56A4" w:rsidRDefault="002F56A4" w:rsidP="002F56A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E6B08">
              <w:rPr>
                <w:rFonts w:cs="Times New Roman"/>
                <w:b/>
                <w:sz w:val="20"/>
                <w:szCs w:val="20"/>
              </w:rPr>
              <w:t>12 m-</w:t>
            </w:r>
            <w:proofErr w:type="spellStart"/>
            <w:r w:rsidRPr="001E6B08">
              <w:rPr>
                <w:rFonts w:cs="Times New Roman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F56A4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F56A4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F56A4" w:rsidRDefault="00E073FE" w:rsidP="0038629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F56A4">
              <w:rPr>
                <w:b/>
                <w:sz w:val="20"/>
                <w:szCs w:val="20"/>
              </w:rPr>
              <w:t xml:space="preserve">Cena </w:t>
            </w:r>
            <w:r w:rsidR="0038629E">
              <w:rPr>
                <w:b/>
                <w:sz w:val="20"/>
                <w:szCs w:val="20"/>
              </w:rPr>
              <w:t>b</w:t>
            </w:r>
            <w:r w:rsidRPr="002F56A4">
              <w:rPr>
                <w:b/>
                <w:sz w:val="20"/>
                <w:szCs w:val="20"/>
              </w:rPr>
              <w:t>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F56A4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F56A4">
              <w:rPr>
                <w:b/>
                <w:sz w:val="20"/>
                <w:szCs w:val="20"/>
              </w:rPr>
              <w:t>Wartość 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F56A4" w:rsidRDefault="00E073FE" w:rsidP="0038629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F56A4">
              <w:rPr>
                <w:b/>
                <w:sz w:val="20"/>
                <w:szCs w:val="20"/>
              </w:rPr>
              <w:t xml:space="preserve">Wartość </w:t>
            </w:r>
            <w:r w:rsidR="0038629E">
              <w:rPr>
                <w:b/>
                <w:sz w:val="20"/>
                <w:szCs w:val="20"/>
              </w:rPr>
              <w:t>b</w:t>
            </w:r>
            <w:r w:rsidRPr="002F56A4">
              <w:rPr>
                <w:b/>
                <w:sz w:val="20"/>
                <w:szCs w:val="20"/>
              </w:rPr>
              <w:t>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F56A4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F56A4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2F56A4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F56A4">
              <w:rPr>
                <w:b/>
                <w:sz w:val="20"/>
                <w:szCs w:val="20"/>
              </w:rPr>
              <w:t>Uwagi</w:t>
            </w:r>
          </w:p>
        </w:tc>
      </w:tr>
      <w:tr w:rsidR="00E073FE" w:rsidRPr="002F56A4" w:rsidTr="0038629E">
        <w:trPr>
          <w:trHeight w:val="7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F56A4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  <w:r w:rsidRPr="002F56A4">
              <w:rPr>
                <w:sz w:val="22"/>
                <w:szCs w:val="22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F56A4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  <w:r w:rsidRPr="002F56A4">
              <w:rPr>
                <w:sz w:val="22"/>
                <w:szCs w:val="22"/>
              </w:rPr>
              <w:t xml:space="preserve">Cewniki balonowe </w:t>
            </w:r>
            <w:proofErr w:type="spellStart"/>
            <w:r w:rsidRPr="002F56A4">
              <w:rPr>
                <w:sz w:val="22"/>
                <w:szCs w:val="22"/>
              </w:rPr>
              <w:t>semi</w:t>
            </w:r>
            <w:proofErr w:type="spellEnd"/>
            <w:r w:rsidRPr="002F56A4">
              <w:rPr>
                <w:sz w:val="22"/>
                <w:szCs w:val="22"/>
              </w:rPr>
              <w:t xml:space="preserve"> </w:t>
            </w:r>
            <w:proofErr w:type="spellStart"/>
            <w:r w:rsidRPr="002F56A4">
              <w:rPr>
                <w:sz w:val="22"/>
                <w:szCs w:val="22"/>
              </w:rPr>
              <w:t>compliant</w:t>
            </w:r>
            <w:proofErr w:type="spellEnd"/>
          </w:p>
          <w:p w:rsidR="00E073FE" w:rsidRPr="002F56A4" w:rsidRDefault="00E073FE" w:rsidP="00E073FE">
            <w:pPr>
              <w:jc w:val="center"/>
              <w:rPr>
                <w:sz w:val="22"/>
                <w:szCs w:val="22"/>
              </w:rPr>
            </w:pPr>
            <w:r w:rsidRPr="002F56A4">
              <w:rPr>
                <w:sz w:val="22"/>
                <w:szCs w:val="22"/>
              </w:rPr>
              <w:t>Op-1szt.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04959" w:rsidRDefault="00404959" w:rsidP="0040495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04959">
              <w:rPr>
                <w:b/>
                <w:sz w:val="22"/>
                <w:szCs w:val="22"/>
              </w:rPr>
              <w:t>o</w:t>
            </w:r>
            <w:r w:rsidR="00E073FE" w:rsidRPr="00404959">
              <w:rPr>
                <w:b/>
                <w:sz w:val="22"/>
                <w:szCs w:val="22"/>
              </w:rPr>
              <w:t>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04959" w:rsidRDefault="00E073FE" w:rsidP="00E073F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04959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F56A4" w:rsidRDefault="00E073FE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F56A4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F56A4" w:rsidRDefault="00E073FE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F56A4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F56A4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2F56A4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F56A4" w:rsidRPr="002F56A4" w:rsidTr="0038629E">
        <w:trPr>
          <w:trHeight w:val="491"/>
        </w:trPr>
        <w:tc>
          <w:tcPr>
            <w:tcW w:w="8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6A4" w:rsidRPr="002F56A4" w:rsidRDefault="002F56A4" w:rsidP="00E073F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F56A4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6A4" w:rsidRPr="002F56A4" w:rsidRDefault="002F56A4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6A4" w:rsidRPr="002F56A4" w:rsidRDefault="002F56A4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6A4" w:rsidRPr="002F56A4" w:rsidRDefault="002F56A4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6A4" w:rsidRPr="002F56A4" w:rsidRDefault="002F56A4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E073FE" w:rsidRPr="002F56A4" w:rsidRDefault="00E073FE" w:rsidP="00E073FE">
      <w:pPr>
        <w:rPr>
          <w:sz w:val="22"/>
          <w:szCs w:val="22"/>
        </w:rPr>
      </w:pPr>
    </w:p>
    <w:p w:rsidR="00E073FE" w:rsidRPr="002F56A4" w:rsidRDefault="00E073FE" w:rsidP="00E073FE">
      <w:pPr>
        <w:rPr>
          <w:b/>
          <w:sz w:val="22"/>
          <w:szCs w:val="22"/>
        </w:rPr>
      </w:pPr>
    </w:p>
    <w:p w:rsidR="00E073FE" w:rsidRPr="008A3DD9" w:rsidRDefault="00E073FE" w:rsidP="00E073FE">
      <w:pPr>
        <w:spacing w:line="360" w:lineRule="auto"/>
        <w:rPr>
          <w:sz w:val="22"/>
          <w:szCs w:val="22"/>
        </w:rPr>
      </w:pPr>
      <w:r w:rsidRPr="008A3DD9">
        <w:rPr>
          <w:sz w:val="22"/>
          <w:szCs w:val="22"/>
        </w:rPr>
        <w:t>Wymagane parametry:</w:t>
      </w:r>
    </w:p>
    <w:p w:rsidR="00E073FE" w:rsidRPr="002F56A4" w:rsidRDefault="00E073FE" w:rsidP="00007720">
      <w:pPr>
        <w:widowControl/>
        <w:numPr>
          <w:ilvl w:val="0"/>
          <w:numId w:val="36"/>
        </w:numPr>
        <w:tabs>
          <w:tab w:val="left" w:pos="709"/>
        </w:tabs>
        <w:spacing w:line="360" w:lineRule="auto"/>
        <w:rPr>
          <w:sz w:val="22"/>
          <w:szCs w:val="22"/>
        </w:rPr>
      </w:pPr>
      <w:r w:rsidRPr="002F56A4">
        <w:rPr>
          <w:sz w:val="22"/>
          <w:szCs w:val="22"/>
        </w:rPr>
        <w:t>-</w:t>
      </w:r>
      <w:r w:rsidRPr="002F56A4">
        <w:rPr>
          <w:sz w:val="22"/>
          <w:szCs w:val="22"/>
        </w:rPr>
        <w:tab/>
        <w:t>powłoka balonu hydrofilna</w:t>
      </w:r>
    </w:p>
    <w:p w:rsidR="00E073FE" w:rsidRPr="002F56A4" w:rsidRDefault="00E073FE" w:rsidP="00007720">
      <w:pPr>
        <w:widowControl/>
        <w:numPr>
          <w:ilvl w:val="0"/>
          <w:numId w:val="36"/>
        </w:numPr>
        <w:tabs>
          <w:tab w:val="left" w:pos="709"/>
        </w:tabs>
        <w:spacing w:line="360" w:lineRule="auto"/>
        <w:rPr>
          <w:sz w:val="22"/>
          <w:szCs w:val="22"/>
        </w:rPr>
      </w:pPr>
      <w:r w:rsidRPr="002F56A4">
        <w:rPr>
          <w:sz w:val="22"/>
          <w:szCs w:val="22"/>
        </w:rPr>
        <w:t xml:space="preserve">- </w:t>
      </w:r>
      <w:r w:rsidRPr="002F56A4">
        <w:rPr>
          <w:sz w:val="22"/>
          <w:szCs w:val="22"/>
        </w:rPr>
        <w:tab/>
        <w:t>profil wejścia balonu max 0,017’’</w:t>
      </w:r>
    </w:p>
    <w:p w:rsidR="00E073FE" w:rsidRPr="002F56A4" w:rsidRDefault="00E073FE" w:rsidP="00007720">
      <w:pPr>
        <w:widowControl/>
        <w:numPr>
          <w:ilvl w:val="0"/>
          <w:numId w:val="36"/>
        </w:numPr>
        <w:tabs>
          <w:tab w:val="left" w:pos="709"/>
        </w:tabs>
        <w:spacing w:line="360" w:lineRule="auto"/>
        <w:rPr>
          <w:sz w:val="22"/>
          <w:szCs w:val="22"/>
        </w:rPr>
      </w:pPr>
      <w:r w:rsidRPr="002F56A4">
        <w:rPr>
          <w:sz w:val="22"/>
          <w:szCs w:val="22"/>
        </w:rPr>
        <w:t>-</w:t>
      </w:r>
      <w:r w:rsidRPr="002F56A4">
        <w:rPr>
          <w:sz w:val="22"/>
          <w:szCs w:val="22"/>
        </w:rPr>
        <w:tab/>
        <w:t>ciśnienie nominalne 8 ATM</w:t>
      </w:r>
    </w:p>
    <w:p w:rsidR="00E073FE" w:rsidRPr="002F56A4" w:rsidRDefault="00E073FE" w:rsidP="00007720">
      <w:pPr>
        <w:widowControl/>
        <w:numPr>
          <w:ilvl w:val="0"/>
          <w:numId w:val="36"/>
        </w:numPr>
        <w:tabs>
          <w:tab w:val="left" w:pos="709"/>
        </w:tabs>
        <w:spacing w:line="360" w:lineRule="auto"/>
        <w:rPr>
          <w:sz w:val="22"/>
          <w:szCs w:val="22"/>
        </w:rPr>
      </w:pPr>
      <w:r w:rsidRPr="002F56A4">
        <w:rPr>
          <w:sz w:val="22"/>
          <w:szCs w:val="22"/>
        </w:rPr>
        <w:t>-</w:t>
      </w:r>
      <w:r w:rsidRPr="002F56A4">
        <w:rPr>
          <w:sz w:val="22"/>
          <w:szCs w:val="22"/>
        </w:rPr>
        <w:tab/>
        <w:t xml:space="preserve">długość systemu doprowadzającego 145 cm </w:t>
      </w:r>
    </w:p>
    <w:p w:rsidR="00E073FE" w:rsidRPr="002F56A4" w:rsidRDefault="00E073FE" w:rsidP="00007720">
      <w:pPr>
        <w:widowControl/>
        <w:numPr>
          <w:ilvl w:val="0"/>
          <w:numId w:val="36"/>
        </w:numPr>
        <w:tabs>
          <w:tab w:val="left" w:pos="709"/>
        </w:tabs>
        <w:spacing w:line="360" w:lineRule="auto"/>
        <w:rPr>
          <w:sz w:val="22"/>
          <w:szCs w:val="22"/>
        </w:rPr>
      </w:pPr>
      <w:r w:rsidRPr="002F56A4">
        <w:rPr>
          <w:sz w:val="22"/>
          <w:szCs w:val="22"/>
        </w:rPr>
        <w:t xml:space="preserve">- </w:t>
      </w:r>
      <w:r w:rsidRPr="002F56A4">
        <w:rPr>
          <w:sz w:val="22"/>
          <w:szCs w:val="22"/>
        </w:rPr>
        <w:tab/>
        <w:t>długości  6, 8, 12, 15, 20, 25, 30 mm</w:t>
      </w:r>
    </w:p>
    <w:p w:rsidR="00E073FE" w:rsidRPr="002F56A4" w:rsidRDefault="00E073FE" w:rsidP="00007720">
      <w:pPr>
        <w:widowControl/>
        <w:numPr>
          <w:ilvl w:val="0"/>
          <w:numId w:val="36"/>
        </w:numPr>
        <w:tabs>
          <w:tab w:val="left" w:pos="709"/>
        </w:tabs>
        <w:spacing w:line="360" w:lineRule="auto"/>
        <w:rPr>
          <w:sz w:val="22"/>
          <w:szCs w:val="22"/>
        </w:rPr>
      </w:pPr>
      <w:r w:rsidRPr="002F56A4">
        <w:rPr>
          <w:sz w:val="22"/>
          <w:szCs w:val="22"/>
        </w:rPr>
        <w:t xml:space="preserve">- </w:t>
      </w:r>
      <w:r w:rsidRPr="002F56A4">
        <w:rPr>
          <w:sz w:val="22"/>
          <w:szCs w:val="22"/>
        </w:rPr>
        <w:tab/>
        <w:t>przedział średnic 1.2 – 5.0 mm z rozstawami średnic co 0.25 mm w zakresie 2.0 – 4.0 mm</w:t>
      </w:r>
    </w:p>
    <w:p w:rsidR="00E073FE" w:rsidRPr="002F56A4" w:rsidRDefault="00E073FE" w:rsidP="00007720">
      <w:pPr>
        <w:widowControl/>
        <w:numPr>
          <w:ilvl w:val="0"/>
          <w:numId w:val="36"/>
        </w:numPr>
        <w:tabs>
          <w:tab w:val="left" w:pos="709"/>
        </w:tabs>
        <w:spacing w:line="360" w:lineRule="auto"/>
        <w:rPr>
          <w:sz w:val="22"/>
          <w:szCs w:val="22"/>
        </w:rPr>
      </w:pPr>
      <w:r w:rsidRPr="002F56A4">
        <w:rPr>
          <w:sz w:val="22"/>
          <w:szCs w:val="22"/>
        </w:rPr>
        <w:t>-</w:t>
      </w:r>
      <w:r w:rsidRPr="002F56A4">
        <w:rPr>
          <w:sz w:val="22"/>
          <w:szCs w:val="22"/>
        </w:rPr>
        <w:tab/>
        <w:t>RBP 14 ATM dla wszystkich rozmiarów</w:t>
      </w:r>
    </w:p>
    <w:p w:rsidR="00E073FE" w:rsidRPr="002F56A4" w:rsidRDefault="00E073FE" w:rsidP="00007720">
      <w:pPr>
        <w:widowControl/>
        <w:numPr>
          <w:ilvl w:val="0"/>
          <w:numId w:val="36"/>
        </w:numPr>
        <w:tabs>
          <w:tab w:val="left" w:pos="709"/>
        </w:tabs>
        <w:spacing w:line="360" w:lineRule="auto"/>
        <w:rPr>
          <w:sz w:val="22"/>
          <w:szCs w:val="22"/>
        </w:rPr>
      </w:pPr>
      <w:r w:rsidRPr="002F56A4">
        <w:rPr>
          <w:sz w:val="22"/>
          <w:szCs w:val="22"/>
        </w:rPr>
        <w:t xml:space="preserve">- </w:t>
      </w:r>
      <w:r w:rsidRPr="002F56A4">
        <w:rPr>
          <w:sz w:val="22"/>
          <w:szCs w:val="22"/>
        </w:rPr>
        <w:tab/>
      </w:r>
      <w:proofErr w:type="spellStart"/>
      <w:r w:rsidRPr="002F56A4">
        <w:rPr>
          <w:sz w:val="22"/>
          <w:szCs w:val="22"/>
        </w:rPr>
        <w:t>shaft</w:t>
      </w:r>
      <w:proofErr w:type="spellEnd"/>
      <w:r w:rsidRPr="002F56A4">
        <w:rPr>
          <w:sz w:val="22"/>
          <w:szCs w:val="22"/>
        </w:rPr>
        <w:t xml:space="preserve"> proksymalny 2, 1 F, </w:t>
      </w:r>
      <w:proofErr w:type="spellStart"/>
      <w:r w:rsidRPr="002F56A4">
        <w:rPr>
          <w:sz w:val="22"/>
          <w:szCs w:val="22"/>
        </w:rPr>
        <w:t>shaft</w:t>
      </w:r>
      <w:proofErr w:type="spellEnd"/>
      <w:r w:rsidRPr="002F56A4">
        <w:rPr>
          <w:sz w:val="22"/>
          <w:szCs w:val="22"/>
        </w:rPr>
        <w:t xml:space="preserve"> dystalny 2.4 / 2.3F</w:t>
      </w:r>
    </w:p>
    <w:p w:rsidR="00E073FE" w:rsidRPr="002F56A4" w:rsidRDefault="00E073FE" w:rsidP="00007720">
      <w:pPr>
        <w:widowControl/>
        <w:numPr>
          <w:ilvl w:val="0"/>
          <w:numId w:val="36"/>
        </w:numPr>
        <w:tabs>
          <w:tab w:val="left" w:pos="709"/>
        </w:tabs>
        <w:spacing w:line="360" w:lineRule="auto"/>
        <w:rPr>
          <w:sz w:val="22"/>
          <w:szCs w:val="22"/>
        </w:rPr>
      </w:pPr>
      <w:r w:rsidRPr="002F56A4">
        <w:rPr>
          <w:sz w:val="22"/>
          <w:szCs w:val="22"/>
        </w:rPr>
        <w:t xml:space="preserve">- </w:t>
      </w:r>
      <w:r w:rsidRPr="002F56A4">
        <w:rPr>
          <w:sz w:val="22"/>
          <w:szCs w:val="22"/>
        </w:rPr>
        <w:tab/>
        <w:t xml:space="preserve">przedział długości 6 – 30 mm dla wszystkich oferowanych średnic w przedziale 2.0 – 4.0 (7 długości dla każdej średnicy z przedziału) </w:t>
      </w:r>
    </w:p>
    <w:p w:rsidR="00E073FE" w:rsidRPr="002F56A4" w:rsidRDefault="00E073FE" w:rsidP="00007720">
      <w:pPr>
        <w:widowControl/>
        <w:numPr>
          <w:ilvl w:val="0"/>
          <w:numId w:val="36"/>
        </w:numPr>
        <w:tabs>
          <w:tab w:val="left" w:pos="709"/>
        </w:tabs>
        <w:spacing w:line="360" w:lineRule="auto"/>
        <w:rPr>
          <w:sz w:val="22"/>
          <w:szCs w:val="22"/>
        </w:rPr>
      </w:pPr>
      <w:r w:rsidRPr="002F56A4">
        <w:rPr>
          <w:sz w:val="22"/>
          <w:szCs w:val="22"/>
        </w:rPr>
        <w:t xml:space="preserve">- </w:t>
      </w:r>
      <w:r w:rsidRPr="002F56A4">
        <w:rPr>
          <w:sz w:val="22"/>
          <w:szCs w:val="22"/>
        </w:rPr>
        <w:tab/>
        <w:t>profil przejścia balonu: 0.021” dla średnicy 3.0 mm</w:t>
      </w:r>
    </w:p>
    <w:p w:rsidR="00E073FE" w:rsidRPr="002F56A4" w:rsidRDefault="00E073FE" w:rsidP="00007720">
      <w:pPr>
        <w:widowControl/>
        <w:numPr>
          <w:ilvl w:val="0"/>
          <w:numId w:val="36"/>
        </w:numPr>
        <w:tabs>
          <w:tab w:val="left" w:pos="709"/>
        </w:tabs>
        <w:spacing w:line="360" w:lineRule="auto"/>
        <w:rPr>
          <w:sz w:val="22"/>
          <w:szCs w:val="22"/>
        </w:rPr>
      </w:pPr>
      <w:r w:rsidRPr="002F56A4">
        <w:rPr>
          <w:sz w:val="22"/>
          <w:szCs w:val="22"/>
        </w:rPr>
        <w:t xml:space="preserve">- </w:t>
      </w:r>
      <w:r w:rsidRPr="002F56A4">
        <w:rPr>
          <w:sz w:val="22"/>
          <w:szCs w:val="22"/>
        </w:rPr>
        <w:tab/>
        <w:t xml:space="preserve">dostępne w systemie RX oraz OTW. </w:t>
      </w:r>
    </w:p>
    <w:p w:rsidR="00E073FE" w:rsidRDefault="00E073FE" w:rsidP="00E073FE">
      <w:pPr>
        <w:pStyle w:val="Nagwek1"/>
        <w:ind w:left="432" w:hanging="432"/>
        <w:rPr>
          <w:sz w:val="24"/>
          <w:szCs w:val="24"/>
        </w:rPr>
      </w:pPr>
    </w:p>
    <w:p w:rsidR="00ED4006" w:rsidRPr="00ED4006" w:rsidRDefault="00ED4006" w:rsidP="00ED4006"/>
    <w:p w:rsidR="00E073FE" w:rsidRDefault="00E073FE" w:rsidP="00E073FE">
      <w:pPr>
        <w:pStyle w:val="Tekstpodstawowy"/>
      </w:pPr>
    </w:p>
    <w:p w:rsidR="000625C5" w:rsidRPr="000625C5" w:rsidRDefault="000625C5" w:rsidP="000625C5">
      <w:pPr>
        <w:pStyle w:val="Bezodstpw"/>
        <w:rPr>
          <w:rFonts w:ascii="Times New Roman" w:hAnsi="Times New Roman"/>
          <w:b/>
          <w:sz w:val="24"/>
          <w:szCs w:val="24"/>
        </w:rPr>
      </w:pPr>
      <w:r w:rsidRPr="000625C5">
        <w:rPr>
          <w:rFonts w:ascii="Times New Roman" w:hAnsi="Times New Roman"/>
          <w:b/>
          <w:sz w:val="24"/>
          <w:szCs w:val="24"/>
        </w:rPr>
        <w:lastRenderedPageBreak/>
        <w:t>Pakiet nr 9</w:t>
      </w:r>
    </w:p>
    <w:p w:rsidR="000625C5" w:rsidRPr="000625C5" w:rsidRDefault="000625C5" w:rsidP="000625C5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E073FE" w:rsidRPr="000625C5" w:rsidRDefault="00E073FE" w:rsidP="000625C5">
      <w:pPr>
        <w:pStyle w:val="Bezodstpw"/>
        <w:rPr>
          <w:rFonts w:ascii="Times New Roman" w:hAnsi="Times New Roman"/>
          <w:b/>
          <w:sz w:val="24"/>
          <w:szCs w:val="24"/>
        </w:rPr>
      </w:pPr>
      <w:r w:rsidRPr="000625C5">
        <w:rPr>
          <w:rFonts w:ascii="Times New Roman" w:hAnsi="Times New Roman"/>
          <w:b/>
          <w:sz w:val="24"/>
          <w:szCs w:val="24"/>
        </w:rPr>
        <w:t xml:space="preserve">Cewnik balonowy typu </w:t>
      </w:r>
      <w:proofErr w:type="spellStart"/>
      <w:r w:rsidRPr="000625C5">
        <w:rPr>
          <w:rFonts w:ascii="Times New Roman" w:hAnsi="Times New Roman"/>
          <w:b/>
          <w:sz w:val="24"/>
          <w:szCs w:val="24"/>
        </w:rPr>
        <w:t>semi</w:t>
      </w:r>
      <w:proofErr w:type="spellEnd"/>
      <w:r w:rsidRPr="000625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625C5">
        <w:rPr>
          <w:rFonts w:ascii="Times New Roman" w:hAnsi="Times New Roman"/>
          <w:b/>
          <w:sz w:val="24"/>
          <w:szCs w:val="24"/>
        </w:rPr>
        <w:t>compliant</w:t>
      </w:r>
      <w:proofErr w:type="spellEnd"/>
      <w:r w:rsidRPr="000625C5">
        <w:rPr>
          <w:rFonts w:ascii="Times New Roman" w:hAnsi="Times New Roman"/>
          <w:b/>
          <w:sz w:val="24"/>
          <w:szCs w:val="24"/>
        </w:rPr>
        <w:t xml:space="preserve"> </w:t>
      </w:r>
    </w:p>
    <w:p w:rsidR="00E073FE" w:rsidRDefault="00E073FE" w:rsidP="00E073FE">
      <w:pPr>
        <w:rPr>
          <w:b/>
        </w:rPr>
      </w:pPr>
    </w:p>
    <w:tbl>
      <w:tblPr>
        <w:tblW w:w="14247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708"/>
        <w:gridCol w:w="3333"/>
        <w:gridCol w:w="850"/>
        <w:gridCol w:w="1276"/>
        <w:gridCol w:w="1134"/>
        <w:gridCol w:w="1134"/>
        <w:gridCol w:w="1417"/>
        <w:gridCol w:w="1276"/>
        <w:gridCol w:w="1418"/>
        <w:gridCol w:w="1701"/>
      </w:tblGrid>
      <w:tr w:rsidR="00E073FE" w:rsidTr="00265CC0">
        <w:trPr>
          <w:trHeight w:val="54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625C5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25C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625C5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25C5">
              <w:rPr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625C5" w:rsidRDefault="00E073FE" w:rsidP="00265CC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25C5">
              <w:rPr>
                <w:b/>
                <w:sz w:val="20"/>
                <w:szCs w:val="20"/>
              </w:rPr>
              <w:t>Jedn</w:t>
            </w:r>
            <w:r w:rsidR="00265CC0">
              <w:rPr>
                <w:b/>
                <w:sz w:val="20"/>
                <w:szCs w:val="20"/>
              </w:rPr>
              <w:t>.</w:t>
            </w:r>
            <w:r w:rsidRPr="000625C5">
              <w:rPr>
                <w:b/>
                <w:sz w:val="20"/>
                <w:szCs w:val="20"/>
              </w:rPr>
              <w:t xml:space="preserve"> miary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C0" w:rsidRPr="001E6B08" w:rsidRDefault="00265CC0" w:rsidP="00265CC0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6B08">
              <w:rPr>
                <w:rFonts w:cs="Times New Roman"/>
                <w:b/>
                <w:sz w:val="20"/>
                <w:szCs w:val="20"/>
              </w:rPr>
              <w:t>Ilość</w:t>
            </w:r>
          </w:p>
          <w:p w:rsidR="00E073FE" w:rsidRPr="000625C5" w:rsidRDefault="00265CC0" w:rsidP="00265CC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E6B08">
              <w:rPr>
                <w:rFonts w:cs="Times New Roman"/>
                <w:b/>
                <w:sz w:val="20"/>
                <w:szCs w:val="20"/>
              </w:rPr>
              <w:t>12 m-</w:t>
            </w:r>
            <w:proofErr w:type="spellStart"/>
            <w:r w:rsidRPr="001E6B08">
              <w:rPr>
                <w:rFonts w:cs="Times New Roman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625C5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25C5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625C5" w:rsidRDefault="00E073FE" w:rsidP="00265CC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25C5">
              <w:rPr>
                <w:b/>
                <w:sz w:val="20"/>
                <w:szCs w:val="20"/>
              </w:rPr>
              <w:t xml:space="preserve">Cena </w:t>
            </w:r>
            <w:r w:rsidR="00265CC0">
              <w:rPr>
                <w:b/>
                <w:sz w:val="20"/>
                <w:szCs w:val="20"/>
              </w:rPr>
              <w:t>b</w:t>
            </w:r>
            <w:r w:rsidRPr="000625C5">
              <w:rPr>
                <w:b/>
                <w:sz w:val="20"/>
                <w:szCs w:val="20"/>
              </w:rPr>
              <w:t>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625C5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25C5">
              <w:rPr>
                <w:b/>
                <w:sz w:val="20"/>
                <w:szCs w:val="20"/>
              </w:rPr>
              <w:t>Wartość 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625C5" w:rsidRDefault="00E073FE" w:rsidP="00265CC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25C5">
              <w:rPr>
                <w:b/>
                <w:sz w:val="20"/>
                <w:szCs w:val="20"/>
              </w:rPr>
              <w:t xml:space="preserve">Wartość </w:t>
            </w:r>
            <w:r w:rsidR="00265CC0">
              <w:rPr>
                <w:b/>
                <w:sz w:val="20"/>
                <w:szCs w:val="20"/>
              </w:rPr>
              <w:t>b</w:t>
            </w:r>
            <w:r w:rsidRPr="000625C5">
              <w:rPr>
                <w:b/>
                <w:sz w:val="20"/>
                <w:szCs w:val="20"/>
              </w:rPr>
              <w:t>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625C5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25C5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0625C5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25C5">
              <w:rPr>
                <w:b/>
                <w:sz w:val="20"/>
                <w:szCs w:val="20"/>
              </w:rPr>
              <w:t>Uwagi</w:t>
            </w:r>
          </w:p>
        </w:tc>
      </w:tr>
      <w:tr w:rsidR="00E073FE" w:rsidRPr="00265CC0" w:rsidTr="00265CC0">
        <w:trPr>
          <w:trHeight w:val="4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65CC0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  <w:r w:rsidRPr="00265CC0">
              <w:rPr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65CC0" w:rsidRDefault="00E073FE" w:rsidP="00B87E63">
            <w:pPr>
              <w:snapToGrid w:val="0"/>
              <w:jc w:val="center"/>
              <w:rPr>
                <w:sz w:val="22"/>
                <w:szCs w:val="22"/>
              </w:rPr>
            </w:pPr>
            <w:r w:rsidRPr="00265CC0">
              <w:rPr>
                <w:sz w:val="22"/>
                <w:szCs w:val="22"/>
              </w:rPr>
              <w:t xml:space="preserve">Cewniki balonowe typu </w:t>
            </w:r>
            <w:proofErr w:type="spellStart"/>
            <w:r w:rsidRPr="00265CC0">
              <w:rPr>
                <w:sz w:val="22"/>
                <w:szCs w:val="22"/>
              </w:rPr>
              <w:t>semi</w:t>
            </w:r>
            <w:proofErr w:type="spellEnd"/>
            <w:r w:rsidRPr="00265CC0">
              <w:rPr>
                <w:sz w:val="22"/>
                <w:szCs w:val="22"/>
              </w:rPr>
              <w:t xml:space="preserve"> </w:t>
            </w:r>
            <w:proofErr w:type="spellStart"/>
            <w:r w:rsidRPr="00265CC0">
              <w:rPr>
                <w:sz w:val="22"/>
                <w:szCs w:val="22"/>
              </w:rPr>
              <w:t>compliant</w:t>
            </w:r>
            <w:proofErr w:type="spellEnd"/>
          </w:p>
          <w:p w:rsidR="00E073FE" w:rsidRPr="00265CC0" w:rsidRDefault="00E073FE" w:rsidP="00B87E63">
            <w:pPr>
              <w:jc w:val="center"/>
              <w:rPr>
                <w:sz w:val="22"/>
                <w:szCs w:val="22"/>
              </w:rPr>
            </w:pPr>
            <w:r w:rsidRPr="00265CC0">
              <w:rPr>
                <w:sz w:val="22"/>
                <w:szCs w:val="22"/>
              </w:rPr>
              <w:t>Op. – 1 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65CC0" w:rsidRDefault="00AE148D" w:rsidP="00E073F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5CC0">
              <w:rPr>
                <w:b/>
                <w:sz w:val="22"/>
                <w:szCs w:val="22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65CC0" w:rsidRDefault="00E073FE" w:rsidP="00E073F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5CC0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65CC0" w:rsidRDefault="00E073FE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65CC0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65CC0" w:rsidRDefault="00E073FE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65CC0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65CC0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265CC0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01340" w:rsidRPr="00265CC0" w:rsidTr="00C11255">
        <w:trPr>
          <w:trHeight w:val="637"/>
        </w:trPr>
        <w:tc>
          <w:tcPr>
            <w:tcW w:w="8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340" w:rsidRPr="00E01340" w:rsidRDefault="00E01340" w:rsidP="00E073F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01340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340" w:rsidRPr="00265CC0" w:rsidRDefault="00E01340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340" w:rsidRPr="00265CC0" w:rsidRDefault="00E01340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340" w:rsidRPr="00265CC0" w:rsidRDefault="00E01340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340" w:rsidRPr="00265CC0" w:rsidRDefault="00E01340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E073FE" w:rsidRPr="00265CC0" w:rsidRDefault="00E073FE" w:rsidP="00E073FE">
      <w:pPr>
        <w:rPr>
          <w:sz w:val="22"/>
          <w:szCs w:val="22"/>
        </w:rPr>
      </w:pPr>
    </w:p>
    <w:p w:rsidR="00E073FE" w:rsidRPr="00E01340" w:rsidRDefault="00E073FE" w:rsidP="00E073FE">
      <w:pPr>
        <w:spacing w:line="360" w:lineRule="auto"/>
        <w:rPr>
          <w:sz w:val="22"/>
          <w:szCs w:val="22"/>
        </w:rPr>
      </w:pPr>
      <w:r w:rsidRPr="00E01340">
        <w:rPr>
          <w:sz w:val="22"/>
          <w:szCs w:val="22"/>
        </w:rPr>
        <w:t>Wymagane parametry:</w:t>
      </w:r>
    </w:p>
    <w:p w:rsidR="00E073FE" w:rsidRPr="00265CC0" w:rsidRDefault="00E073FE" w:rsidP="00007720">
      <w:pPr>
        <w:pStyle w:val="NormalnyWeb1"/>
        <w:numPr>
          <w:ilvl w:val="0"/>
          <w:numId w:val="40"/>
        </w:numPr>
        <w:spacing w:before="0" w:after="0" w:line="360" w:lineRule="auto"/>
        <w:rPr>
          <w:bCs/>
          <w:sz w:val="22"/>
          <w:szCs w:val="22"/>
        </w:rPr>
      </w:pPr>
      <w:r w:rsidRPr="00265CC0">
        <w:rPr>
          <w:bCs/>
          <w:sz w:val="22"/>
          <w:szCs w:val="22"/>
        </w:rPr>
        <w:t>typ: “</w:t>
      </w:r>
      <w:proofErr w:type="spellStart"/>
      <w:r w:rsidRPr="00265CC0">
        <w:rPr>
          <w:bCs/>
          <w:sz w:val="22"/>
          <w:szCs w:val="22"/>
        </w:rPr>
        <w:t>rapid</w:t>
      </w:r>
      <w:proofErr w:type="spellEnd"/>
      <w:r w:rsidRPr="00265CC0">
        <w:rPr>
          <w:bCs/>
          <w:sz w:val="22"/>
          <w:szCs w:val="22"/>
        </w:rPr>
        <w:t xml:space="preserve"> exchange” i OTW (w całym wymaganym przedziale średnic)</w:t>
      </w:r>
    </w:p>
    <w:p w:rsidR="00E073FE" w:rsidRPr="00265CC0" w:rsidRDefault="00E073FE" w:rsidP="00007720">
      <w:pPr>
        <w:widowControl/>
        <w:numPr>
          <w:ilvl w:val="0"/>
          <w:numId w:val="40"/>
        </w:numPr>
        <w:suppressAutoHyphens w:val="0"/>
        <w:spacing w:line="360" w:lineRule="auto"/>
        <w:rPr>
          <w:bCs/>
          <w:sz w:val="22"/>
          <w:szCs w:val="22"/>
        </w:rPr>
      </w:pPr>
      <w:r w:rsidRPr="00265CC0">
        <w:rPr>
          <w:bCs/>
          <w:sz w:val="22"/>
          <w:szCs w:val="22"/>
        </w:rPr>
        <w:t xml:space="preserve">ciśnienie nominalne 8 </w:t>
      </w:r>
      <w:proofErr w:type="spellStart"/>
      <w:r w:rsidRPr="00265CC0">
        <w:rPr>
          <w:bCs/>
          <w:sz w:val="22"/>
          <w:szCs w:val="22"/>
        </w:rPr>
        <w:t>atm</w:t>
      </w:r>
      <w:proofErr w:type="spellEnd"/>
      <w:r w:rsidRPr="00265CC0">
        <w:rPr>
          <w:bCs/>
          <w:sz w:val="22"/>
          <w:szCs w:val="22"/>
        </w:rPr>
        <w:t xml:space="preserve">  </w:t>
      </w:r>
    </w:p>
    <w:p w:rsidR="00E073FE" w:rsidRPr="00265CC0" w:rsidRDefault="00E073FE" w:rsidP="00007720">
      <w:pPr>
        <w:widowControl/>
        <w:numPr>
          <w:ilvl w:val="0"/>
          <w:numId w:val="40"/>
        </w:numPr>
        <w:suppressAutoHyphens w:val="0"/>
        <w:spacing w:line="360" w:lineRule="auto"/>
        <w:rPr>
          <w:bCs/>
          <w:sz w:val="22"/>
          <w:szCs w:val="22"/>
        </w:rPr>
      </w:pPr>
      <w:r w:rsidRPr="00265CC0">
        <w:rPr>
          <w:bCs/>
          <w:sz w:val="22"/>
          <w:szCs w:val="22"/>
        </w:rPr>
        <w:t xml:space="preserve">ciśnienie RBP 14 </w:t>
      </w:r>
      <w:proofErr w:type="spellStart"/>
      <w:r w:rsidRPr="00265CC0">
        <w:rPr>
          <w:bCs/>
          <w:sz w:val="22"/>
          <w:szCs w:val="22"/>
        </w:rPr>
        <w:t>atm</w:t>
      </w:r>
      <w:proofErr w:type="spellEnd"/>
      <w:r w:rsidRPr="00265CC0">
        <w:rPr>
          <w:bCs/>
          <w:sz w:val="22"/>
          <w:szCs w:val="22"/>
        </w:rPr>
        <w:t xml:space="preserve"> </w:t>
      </w:r>
    </w:p>
    <w:p w:rsidR="00E073FE" w:rsidRPr="00265CC0" w:rsidRDefault="00E073FE" w:rsidP="00007720">
      <w:pPr>
        <w:widowControl/>
        <w:numPr>
          <w:ilvl w:val="0"/>
          <w:numId w:val="40"/>
        </w:numPr>
        <w:suppressAutoHyphens w:val="0"/>
        <w:spacing w:line="360" w:lineRule="auto"/>
        <w:rPr>
          <w:bCs/>
          <w:sz w:val="22"/>
          <w:szCs w:val="22"/>
        </w:rPr>
      </w:pPr>
      <w:r w:rsidRPr="00265CC0">
        <w:rPr>
          <w:bCs/>
          <w:sz w:val="22"/>
          <w:szCs w:val="22"/>
        </w:rPr>
        <w:t xml:space="preserve">profil balonu  0,027” przy średnicy 2,5 mm </w:t>
      </w:r>
    </w:p>
    <w:p w:rsidR="00E073FE" w:rsidRPr="00265CC0" w:rsidRDefault="00E073FE" w:rsidP="00007720">
      <w:pPr>
        <w:widowControl/>
        <w:numPr>
          <w:ilvl w:val="0"/>
          <w:numId w:val="40"/>
        </w:numPr>
        <w:suppressAutoHyphens w:val="0"/>
        <w:spacing w:line="360" w:lineRule="auto"/>
        <w:rPr>
          <w:sz w:val="22"/>
          <w:szCs w:val="22"/>
        </w:rPr>
      </w:pPr>
      <w:r w:rsidRPr="00265CC0">
        <w:rPr>
          <w:sz w:val="22"/>
          <w:szCs w:val="22"/>
        </w:rPr>
        <w:t>dla balonów o średnicy  1,5 mm - obecność jednego markera</w:t>
      </w:r>
    </w:p>
    <w:p w:rsidR="00E073FE" w:rsidRPr="00265CC0" w:rsidRDefault="00E073FE" w:rsidP="00007720">
      <w:pPr>
        <w:widowControl/>
        <w:numPr>
          <w:ilvl w:val="0"/>
          <w:numId w:val="40"/>
        </w:numPr>
        <w:suppressAutoHyphens w:val="0"/>
        <w:spacing w:line="360" w:lineRule="auto"/>
        <w:rPr>
          <w:bCs/>
          <w:sz w:val="22"/>
          <w:szCs w:val="22"/>
        </w:rPr>
      </w:pPr>
      <w:r w:rsidRPr="00265CC0">
        <w:rPr>
          <w:bCs/>
          <w:sz w:val="22"/>
          <w:szCs w:val="22"/>
        </w:rPr>
        <w:t>profil wejścia końcówki balonu   0,016”</w:t>
      </w:r>
    </w:p>
    <w:p w:rsidR="00E073FE" w:rsidRPr="00265CC0" w:rsidRDefault="00E073FE" w:rsidP="00007720">
      <w:pPr>
        <w:widowControl/>
        <w:numPr>
          <w:ilvl w:val="0"/>
          <w:numId w:val="40"/>
        </w:numPr>
        <w:suppressAutoHyphens w:val="0"/>
        <w:spacing w:line="360" w:lineRule="auto"/>
        <w:rPr>
          <w:sz w:val="22"/>
          <w:szCs w:val="22"/>
        </w:rPr>
      </w:pPr>
      <w:r w:rsidRPr="00265CC0">
        <w:rPr>
          <w:sz w:val="22"/>
          <w:szCs w:val="22"/>
        </w:rPr>
        <w:t>końcówka w połączeniu z niskim profilem powinna zapewniać łatwość przejścia przez ciasne, kręte i zwapniałe zmiany w naczyniach</w:t>
      </w:r>
    </w:p>
    <w:p w:rsidR="00E073FE" w:rsidRPr="00265CC0" w:rsidRDefault="00E073FE" w:rsidP="00007720">
      <w:pPr>
        <w:widowControl/>
        <w:numPr>
          <w:ilvl w:val="0"/>
          <w:numId w:val="40"/>
        </w:numPr>
        <w:suppressAutoHyphens w:val="0"/>
        <w:spacing w:line="360" w:lineRule="auto"/>
        <w:rPr>
          <w:sz w:val="22"/>
          <w:szCs w:val="22"/>
        </w:rPr>
      </w:pPr>
      <w:r w:rsidRPr="00265CC0">
        <w:rPr>
          <w:sz w:val="22"/>
          <w:szCs w:val="22"/>
        </w:rPr>
        <w:t>gwarantowana mo</w:t>
      </w:r>
      <w:r w:rsidR="00E6328A">
        <w:rPr>
          <w:sz w:val="22"/>
          <w:szCs w:val="22"/>
        </w:rPr>
        <w:t>ż</w:t>
      </w:r>
      <w:r w:rsidRPr="00265CC0">
        <w:rPr>
          <w:sz w:val="22"/>
          <w:szCs w:val="22"/>
        </w:rPr>
        <w:t>liwość minimum 10 krotnej inflacji do RBP</w:t>
      </w:r>
    </w:p>
    <w:p w:rsidR="00E073FE" w:rsidRPr="00265CC0" w:rsidRDefault="00E073FE" w:rsidP="00007720">
      <w:pPr>
        <w:widowControl/>
        <w:numPr>
          <w:ilvl w:val="0"/>
          <w:numId w:val="40"/>
        </w:numPr>
        <w:suppressAutoHyphens w:val="0"/>
        <w:spacing w:line="360" w:lineRule="auto"/>
        <w:rPr>
          <w:b/>
          <w:bCs/>
          <w:sz w:val="22"/>
          <w:szCs w:val="22"/>
        </w:rPr>
      </w:pPr>
      <w:r w:rsidRPr="00265CC0">
        <w:rPr>
          <w:bCs/>
          <w:sz w:val="22"/>
          <w:szCs w:val="22"/>
        </w:rPr>
        <w:t>średnice balonu od 1,5 do 4,0 mm</w:t>
      </w:r>
      <w:r w:rsidRPr="00265CC0">
        <w:rPr>
          <w:b/>
          <w:bCs/>
          <w:sz w:val="22"/>
          <w:szCs w:val="22"/>
        </w:rPr>
        <w:t xml:space="preserve"> </w:t>
      </w:r>
    </w:p>
    <w:p w:rsidR="00E073FE" w:rsidRPr="00265CC0" w:rsidRDefault="00E073FE" w:rsidP="00007720">
      <w:pPr>
        <w:widowControl/>
        <w:numPr>
          <w:ilvl w:val="0"/>
          <w:numId w:val="40"/>
        </w:numPr>
        <w:suppressAutoHyphens w:val="0"/>
        <w:spacing w:line="360" w:lineRule="auto"/>
        <w:rPr>
          <w:sz w:val="22"/>
          <w:szCs w:val="22"/>
        </w:rPr>
      </w:pPr>
      <w:r w:rsidRPr="00265CC0">
        <w:rPr>
          <w:sz w:val="22"/>
          <w:szCs w:val="22"/>
        </w:rPr>
        <w:t>dla średnic od 2,0 do 4,0 mm skok średnicy balonu co 0,25 mm</w:t>
      </w:r>
    </w:p>
    <w:p w:rsidR="00E073FE" w:rsidRPr="00265CC0" w:rsidRDefault="00E073FE" w:rsidP="00007720">
      <w:pPr>
        <w:widowControl/>
        <w:numPr>
          <w:ilvl w:val="0"/>
          <w:numId w:val="40"/>
        </w:numPr>
        <w:suppressAutoHyphens w:val="0"/>
        <w:spacing w:line="360" w:lineRule="auto"/>
        <w:rPr>
          <w:bCs/>
          <w:sz w:val="22"/>
          <w:szCs w:val="22"/>
        </w:rPr>
      </w:pPr>
      <w:r w:rsidRPr="00265CC0">
        <w:rPr>
          <w:bCs/>
          <w:sz w:val="22"/>
          <w:szCs w:val="22"/>
        </w:rPr>
        <w:t>długości od 6,0 do 30,0 mm w tym 10 mm</w:t>
      </w:r>
    </w:p>
    <w:p w:rsidR="00E073FE" w:rsidRPr="00265CC0" w:rsidRDefault="00E073FE" w:rsidP="00007720">
      <w:pPr>
        <w:widowControl/>
        <w:numPr>
          <w:ilvl w:val="0"/>
          <w:numId w:val="37"/>
        </w:numPr>
        <w:suppressAutoHyphens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65CC0">
        <w:rPr>
          <w:rFonts w:ascii="Arial" w:hAnsi="Arial" w:cs="Arial"/>
          <w:b/>
          <w:bCs/>
          <w:sz w:val="22"/>
          <w:szCs w:val="22"/>
        </w:rPr>
        <w:t xml:space="preserve">    </w:t>
      </w:r>
    </w:p>
    <w:p w:rsidR="00935D7D" w:rsidRDefault="00935D7D" w:rsidP="00007720">
      <w:pPr>
        <w:pStyle w:val="Bezodstpw"/>
        <w:numPr>
          <w:ilvl w:val="0"/>
          <w:numId w:val="37"/>
        </w:numPr>
        <w:rPr>
          <w:rFonts w:ascii="Times New Roman" w:hAnsi="Times New Roman"/>
          <w:b/>
          <w:sz w:val="24"/>
          <w:szCs w:val="24"/>
        </w:rPr>
      </w:pPr>
    </w:p>
    <w:p w:rsidR="00935D7D" w:rsidRPr="00935D7D" w:rsidRDefault="00935D7D" w:rsidP="00007720">
      <w:pPr>
        <w:pStyle w:val="Bezodstpw"/>
        <w:numPr>
          <w:ilvl w:val="0"/>
          <w:numId w:val="37"/>
        </w:numPr>
        <w:rPr>
          <w:rFonts w:ascii="Times New Roman" w:hAnsi="Times New Roman"/>
          <w:b/>
          <w:sz w:val="24"/>
          <w:szCs w:val="24"/>
        </w:rPr>
      </w:pPr>
      <w:r w:rsidRPr="00935D7D">
        <w:rPr>
          <w:rFonts w:ascii="Times New Roman" w:hAnsi="Times New Roman"/>
          <w:b/>
          <w:sz w:val="24"/>
          <w:szCs w:val="24"/>
        </w:rPr>
        <w:lastRenderedPageBreak/>
        <w:t>Pakiet nr 10</w:t>
      </w:r>
    </w:p>
    <w:p w:rsidR="00935D7D" w:rsidRPr="00935D7D" w:rsidRDefault="00935D7D" w:rsidP="00007720">
      <w:pPr>
        <w:pStyle w:val="Bezodstpw"/>
        <w:numPr>
          <w:ilvl w:val="0"/>
          <w:numId w:val="37"/>
        </w:numPr>
        <w:rPr>
          <w:rFonts w:ascii="Times New Roman" w:hAnsi="Times New Roman"/>
          <w:b/>
          <w:sz w:val="24"/>
          <w:szCs w:val="24"/>
        </w:rPr>
      </w:pPr>
    </w:p>
    <w:p w:rsidR="00E073FE" w:rsidRPr="00935D7D" w:rsidRDefault="00E073FE" w:rsidP="00007720">
      <w:pPr>
        <w:pStyle w:val="Bezodstpw"/>
        <w:numPr>
          <w:ilvl w:val="0"/>
          <w:numId w:val="37"/>
        </w:numPr>
        <w:rPr>
          <w:rFonts w:ascii="Times New Roman" w:hAnsi="Times New Roman"/>
          <w:b/>
          <w:sz w:val="24"/>
          <w:szCs w:val="24"/>
        </w:rPr>
      </w:pPr>
      <w:r w:rsidRPr="00935D7D">
        <w:rPr>
          <w:rFonts w:ascii="Times New Roman" w:hAnsi="Times New Roman"/>
          <w:b/>
          <w:sz w:val="24"/>
          <w:szCs w:val="24"/>
        </w:rPr>
        <w:t xml:space="preserve">Cewnik balonowy non </w:t>
      </w:r>
      <w:proofErr w:type="spellStart"/>
      <w:r w:rsidRPr="00935D7D">
        <w:rPr>
          <w:rFonts w:ascii="Times New Roman" w:hAnsi="Times New Roman"/>
          <w:b/>
          <w:sz w:val="24"/>
          <w:szCs w:val="24"/>
        </w:rPr>
        <w:t>compliant</w:t>
      </w:r>
      <w:proofErr w:type="spellEnd"/>
      <w:r w:rsidRPr="00935D7D">
        <w:rPr>
          <w:rFonts w:ascii="Times New Roman" w:hAnsi="Times New Roman"/>
          <w:b/>
          <w:sz w:val="24"/>
          <w:szCs w:val="24"/>
        </w:rPr>
        <w:t xml:space="preserve"> do angioplastyki wieńcowej </w:t>
      </w:r>
    </w:p>
    <w:p w:rsidR="00935D7D" w:rsidRDefault="00935D7D" w:rsidP="00935D7D">
      <w:pPr>
        <w:pStyle w:val="Akapitzlist"/>
        <w:rPr>
          <w:b/>
        </w:rPr>
      </w:pPr>
    </w:p>
    <w:p w:rsidR="00935D7D" w:rsidRPr="00935D7D" w:rsidRDefault="00935D7D" w:rsidP="00007720">
      <w:pPr>
        <w:pStyle w:val="Bezodstpw"/>
        <w:numPr>
          <w:ilvl w:val="0"/>
          <w:numId w:val="37"/>
        </w:numPr>
        <w:rPr>
          <w:rFonts w:ascii="Times New Roman" w:hAnsi="Times New Roman"/>
          <w:b/>
          <w:sz w:val="24"/>
          <w:szCs w:val="24"/>
        </w:rPr>
      </w:pPr>
    </w:p>
    <w:tbl>
      <w:tblPr>
        <w:tblW w:w="14530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639"/>
        <w:gridCol w:w="4110"/>
        <w:gridCol w:w="851"/>
        <w:gridCol w:w="1134"/>
        <w:gridCol w:w="1134"/>
        <w:gridCol w:w="1134"/>
        <w:gridCol w:w="1417"/>
        <w:gridCol w:w="1418"/>
        <w:gridCol w:w="1417"/>
        <w:gridCol w:w="1276"/>
      </w:tblGrid>
      <w:tr w:rsidR="00E073FE" w:rsidTr="00D941B7">
        <w:trPr>
          <w:trHeight w:val="49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252DE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52D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252DE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52DE">
              <w:rPr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252DE" w:rsidRDefault="00E073FE" w:rsidP="00FC7D7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52DE">
              <w:rPr>
                <w:b/>
                <w:sz w:val="20"/>
                <w:szCs w:val="20"/>
              </w:rPr>
              <w:t>Jedn</w:t>
            </w:r>
            <w:r w:rsidR="00FC7D79">
              <w:rPr>
                <w:b/>
                <w:sz w:val="20"/>
                <w:szCs w:val="20"/>
              </w:rPr>
              <w:t>.</w:t>
            </w:r>
            <w:r w:rsidRPr="002252DE">
              <w:rPr>
                <w:b/>
                <w:sz w:val="20"/>
                <w:szCs w:val="20"/>
              </w:rPr>
              <w:t xml:space="preserve">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D79" w:rsidRPr="001E6B08" w:rsidRDefault="00FC7D79" w:rsidP="00FC7D79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6B08">
              <w:rPr>
                <w:rFonts w:cs="Times New Roman"/>
                <w:b/>
                <w:sz w:val="20"/>
                <w:szCs w:val="20"/>
              </w:rPr>
              <w:t>Ilość</w:t>
            </w:r>
          </w:p>
          <w:p w:rsidR="00E073FE" w:rsidRPr="002252DE" w:rsidRDefault="00FC7D79" w:rsidP="00FC7D7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E6B08">
              <w:rPr>
                <w:rFonts w:cs="Times New Roman"/>
                <w:b/>
                <w:sz w:val="20"/>
                <w:szCs w:val="20"/>
              </w:rPr>
              <w:t>12 m-</w:t>
            </w:r>
            <w:proofErr w:type="spellStart"/>
            <w:r w:rsidRPr="001E6B08">
              <w:rPr>
                <w:rFonts w:cs="Times New Roman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252DE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52DE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252DE" w:rsidRDefault="00E073FE" w:rsidP="00FC7D7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52DE">
              <w:rPr>
                <w:b/>
                <w:sz w:val="20"/>
                <w:szCs w:val="20"/>
              </w:rPr>
              <w:t xml:space="preserve">Cena </w:t>
            </w:r>
            <w:r w:rsidR="00FC7D79">
              <w:rPr>
                <w:b/>
                <w:sz w:val="20"/>
                <w:szCs w:val="20"/>
              </w:rPr>
              <w:t>b</w:t>
            </w:r>
            <w:r w:rsidRPr="002252DE">
              <w:rPr>
                <w:b/>
                <w:sz w:val="20"/>
                <w:szCs w:val="20"/>
              </w:rPr>
              <w:t>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252DE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52DE">
              <w:rPr>
                <w:b/>
                <w:sz w:val="20"/>
                <w:szCs w:val="20"/>
              </w:rPr>
              <w:t>Wartość 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252DE" w:rsidRDefault="00E073FE" w:rsidP="00FC7D7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52DE">
              <w:rPr>
                <w:b/>
                <w:sz w:val="20"/>
                <w:szCs w:val="20"/>
              </w:rPr>
              <w:t xml:space="preserve">Wartość </w:t>
            </w:r>
            <w:r w:rsidR="00FC7D79">
              <w:rPr>
                <w:b/>
                <w:sz w:val="20"/>
                <w:szCs w:val="20"/>
              </w:rPr>
              <w:t>b</w:t>
            </w:r>
            <w:r w:rsidRPr="002252DE">
              <w:rPr>
                <w:b/>
                <w:sz w:val="20"/>
                <w:szCs w:val="20"/>
              </w:rPr>
              <w:t>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252DE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52DE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2252DE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52DE">
              <w:rPr>
                <w:b/>
                <w:sz w:val="20"/>
                <w:szCs w:val="20"/>
              </w:rPr>
              <w:t>Uwagi</w:t>
            </w:r>
          </w:p>
        </w:tc>
      </w:tr>
      <w:tr w:rsidR="00E073FE" w:rsidTr="00AF19D7">
        <w:trPr>
          <w:trHeight w:val="66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6316A9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  <w:r w:rsidRPr="006316A9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6316A9" w:rsidRDefault="00E073FE" w:rsidP="00E073FE">
            <w:pPr>
              <w:snapToGrid w:val="0"/>
              <w:rPr>
                <w:sz w:val="22"/>
                <w:szCs w:val="22"/>
              </w:rPr>
            </w:pPr>
            <w:r w:rsidRPr="006316A9">
              <w:rPr>
                <w:sz w:val="22"/>
                <w:szCs w:val="22"/>
              </w:rPr>
              <w:t xml:space="preserve">Cewniki balonowe typu non </w:t>
            </w:r>
            <w:proofErr w:type="spellStart"/>
            <w:r w:rsidRPr="006316A9">
              <w:rPr>
                <w:sz w:val="22"/>
                <w:szCs w:val="22"/>
              </w:rPr>
              <w:t>compliant</w:t>
            </w:r>
            <w:proofErr w:type="spellEnd"/>
          </w:p>
          <w:p w:rsidR="00E073FE" w:rsidRPr="006316A9" w:rsidRDefault="00E073FE" w:rsidP="00E073FE">
            <w:pPr>
              <w:jc w:val="center"/>
              <w:rPr>
                <w:sz w:val="22"/>
                <w:szCs w:val="22"/>
              </w:rPr>
            </w:pPr>
            <w:r w:rsidRPr="006316A9">
              <w:rPr>
                <w:sz w:val="22"/>
                <w:szCs w:val="22"/>
              </w:rPr>
              <w:t>Op. – 1 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6316A9" w:rsidRDefault="00FC7D79" w:rsidP="00FC7D7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316A9">
              <w:rPr>
                <w:b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6316A9" w:rsidRDefault="00E073FE" w:rsidP="00E073F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316A9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6316A9" w:rsidRDefault="00E073FE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6316A9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6316A9" w:rsidRDefault="00E073FE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6316A9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6316A9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6316A9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F19D7" w:rsidTr="00C11255">
        <w:trPr>
          <w:trHeight w:val="667"/>
        </w:trPr>
        <w:tc>
          <w:tcPr>
            <w:tcW w:w="9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9D7" w:rsidRPr="00AF19D7" w:rsidRDefault="00AF19D7" w:rsidP="00E073F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F19D7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9D7" w:rsidRDefault="00AF19D7" w:rsidP="00E073FE">
            <w:pPr>
              <w:snapToGrid w:val="0"/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9D7" w:rsidRDefault="00AF19D7" w:rsidP="00E073FE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9D7" w:rsidRDefault="00AF19D7" w:rsidP="00E073F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9D7" w:rsidRDefault="00AF19D7" w:rsidP="00E073FE">
            <w:pPr>
              <w:snapToGrid w:val="0"/>
              <w:jc w:val="center"/>
            </w:pPr>
          </w:p>
        </w:tc>
      </w:tr>
    </w:tbl>
    <w:p w:rsidR="00D941B7" w:rsidRDefault="00D941B7" w:rsidP="00E073FE">
      <w:pPr>
        <w:spacing w:line="360" w:lineRule="auto"/>
        <w:rPr>
          <w:u w:val="single"/>
        </w:rPr>
      </w:pPr>
    </w:p>
    <w:p w:rsidR="00E073FE" w:rsidRPr="00D941B7" w:rsidRDefault="00E073FE" w:rsidP="00E073FE">
      <w:pPr>
        <w:spacing w:line="360" w:lineRule="auto"/>
      </w:pPr>
      <w:r w:rsidRPr="00D941B7">
        <w:t>Wymagane parametry:</w:t>
      </w:r>
    </w:p>
    <w:p w:rsidR="00E073FE" w:rsidRPr="0020780D" w:rsidRDefault="0020780D" w:rsidP="0020780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20780D">
        <w:rPr>
          <w:rFonts w:ascii="Times New Roman" w:hAnsi="Times New Roman"/>
        </w:rPr>
        <w:t>typ: “</w:t>
      </w:r>
      <w:proofErr w:type="spellStart"/>
      <w:r w:rsidR="00E073FE" w:rsidRPr="0020780D">
        <w:rPr>
          <w:rFonts w:ascii="Times New Roman" w:hAnsi="Times New Roman"/>
        </w:rPr>
        <w:t>rapid</w:t>
      </w:r>
      <w:proofErr w:type="spellEnd"/>
      <w:r w:rsidR="00E073FE" w:rsidRPr="0020780D">
        <w:rPr>
          <w:rFonts w:ascii="Times New Roman" w:hAnsi="Times New Roman"/>
        </w:rPr>
        <w:t xml:space="preserve"> exchange”</w:t>
      </w:r>
    </w:p>
    <w:p w:rsidR="00E073FE" w:rsidRPr="0020780D" w:rsidRDefault="0020780D" w:rsidP="0020780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20780D">
        <w:rPr>
          <w:rFonts w:ascii="Times New Roman" w:hAnsi="Times New Roman"/>
        </w:rPr>
        <w:t>średnice balonu (mm): 2,0; 2,25; 2,5; 2,75; 3,0; 3,25; 3,5; 3,75; 4,0; 4,5; 5,0 mm</w:t>
      </w:r>
    </w:p>
    <w:p w:rsidR="00E073FE" w:rsidRPr="0020780D" w:rsidRDefault="0020780D" w:rsidP="0020780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20780D">
        <w:rPr>
          <w:rFonts w:ascii="Times New Roman" w:hAnsi="Times New Roman"/>
        </w:rPr>
        <w:t>różne długości balonu: 6, 9, 12, 15, 21, 27 mm</w:t>
      </w:r>
    </w:p>
    <w:p w:rsidR="00E073FE" w:rsidRPr="0020780D" w:rsidRDefault="0020780D" w:rsidP="0020780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20780D">
        <w:rPr>
          <w:rFonts w:ascii="Times New Roman" w:hAnsi="Times New Roman"/>
        </w:rPr>
        <w:t xml:space="preserve">typ balonu “non – </w:t>
      </w:r>
      <w:proofErr w:type="spellStart"/>
      <w:r w:rsidR="00E073FE" w:rsidRPr="0020780D">
        <w:rPr>
          <w:rFonts w:ascii="Times New Roman" w:hAnsi="Times New Roman"/>
        </w:rPr>
        <w:t>compliant</w:t>
      </w:r>
      <w:proofErr w:type="spellEnd"/>
      <w:r w:rsidR="00E073FE" w:rsidRPr="0020780D">
        <w:rPr>
          <w:rFonts w:ascii="Times New Roman" w:hAnsi="Times New Roman"/>
        </w:rPr>
        <w:t>”</w:t>
      </w:r>
    </w:p>
    <w:p w:rsidR="00E073FE" w:rsidRPr="0020780D" w:rsidRDefault="0020780D" w:rsidP="0020780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20780D">
        <w:rPr>
          <w:rFonts w:ascii="Times New Roman" w:hAnsi="Times New Roman"/>
        </w:rPr>
        <w:t>nowy materiał balonu – “</w:t>
      </w:r>
      <w:proofErr w:type="spellStart"/>
      <w:r w:rsidR="00E073FE" w:rsidRPr="0020780D">
        <w:rPr>
          <w:rFonts w:ascii="Times New Roman" w:hAnsi="Times New Roman"/>
        </w:rPr>
        <w:t>Soft</w:t>
      </w:r>
      <w:proofErr w:type="spellEnd"/>
      <w:r w:rsidR="00E073FE" w:rsidRPr="0020780D">
        <w:rPr>
          <w:rFonts w:ascii="Times New Roman" w:hAnsi="Times New Roman"/>
        </w:rPr>
        <w:t xml:space="preserve"> </w:t>
      </w:r>
      <w:proofErr w:type="spellStart"/>
      <w:r w:rsidR="00E073FE" w:rsidRPr="0020780D">
        <w:rPr>
          <w:rFonts w:ascii="Times New Roman" w:hAnsi="Times New Roman"/>
        </w:rPr>
        <w:t>Fulcrum</w:t>
      </w:r>
      <w:proofErr w:type="spellEnd"/>
      <w:r w:rsidR="00E073FE" w:rsidRPr="0020780D">
        <w:rPr>
          <w:rFonts w:ascii="Times New Roman" w:hAnsi="Times New Roman"/>
        </w:rPr>
        <w:t xml:space="preserve"> Plus” – elastyczny i giętki – pozwala na przejście wąskich zmian w krętych naczyniach</w:t>
      </w:r>
    </w:p>
    <w:p w:rsidR="00E073FE" w:rsidRPr="0020780D" w:rsidRDefault="0020780D" w:rsidP="0020780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20780D">
        <w:rPr>
          <w:rFonts w:ascii="Times New Roman" w:hAnsi="Times New Roman"/>
        </w:rPr>
        <w:t>materiał bardzo trwały i odporny na uszkodzenia</w:t>
      </w:r>
    </w:p>
    <w:p w:rsidR="00E073FE" w:rsidRPr="0020780D" w:rsidRDefault="0020780D" w:rsidP="0020780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20780D">
        <w:rPr>
          <w:rFonts w:ascii="Times New Roman" w:hAnsi="Times New Roman"/>
        </w:rPr>
        <w:t>trwałość kształtu – nie odkształca się po pierwszym wypełnieniu</w:t>
      </w:r>
    </w:p>
    <w:p w:rsidR="00E073FE" w:rsidRPr="006F747F" w:rsidRDefault="0020780D" w:rsidP="0020780D">
      <w:pPr>
        <w:pStyle w:val="Bezodstpw"/>
        <w:rPr>
          <w:rFonts w:ascii="Times New Roman" w:hAnsi="Times New Roman"/>
          <w:lang w:val="en-US"/>
        </w:rPr>
      </w:pPr>
      <w:r w:rsidRPr="006F747F">
        <w:rPr>
          <w:rFonts w:ascii="Times New Roman" w:hAnsi="Times New Roman"/>
          <w:lang w:val="en-US"/>
        </w:rPr>
        <w:t xml:space="preserve">- </w:t>
      </w:r>
      <w:r w:rsidR="00E073FE" w:rsidRPr="006F747F">
        <w:rPr>
          <w:rFonts w:ascii="Times New Roman" w:hAnsi="Times New Roman"/>
          <w:lang w:val="en-US"/>
        </w:rPr>
        <w:t xml:space="preserve">nominal pressure 12 atm. </w:t>
      </w:r>
    </w:p>
    <w:p w:rsidR="00E073FE" w:rsidRPr="006F747F" w:rsidRDefault="0020780D" w:rsidP="0020780D">
      <w:pPr>
        <w:pStyle w:val="Bezodstpw"/>
        <w:rPr>
          <w:rFonts w:ascii="Times New Roman" w:hAnsi="Times New Roman"/>
          <w:lang w:val="en-US"/>
        </w:rPr>
      </w:pPr>
      <w:r w:rsidRPr="006F747F">
        <w:rPr>
          <w:rFonts w:ascii="Times New Roman" w:hAnsi="Times New Roman"/>
          <w:lang w:val="en-US"/>
        </w:rPr>
        <w:t xml:space="preserve">- </w:t>
      </w:r>
      <w:r w:rsidR="00E073FE" w:rsidRPr="006F747F">
        <w:rPr>
          <w:rFonts w:ascii="Times New Roman" w:hAnsi="Times New Roman"/>
          <w:lang w:val="en-US"/>
        </w:rPr>
        <w:t xml:space="preserve">rated burst pressure 20 atm. </w:t>
      </w:r>
    </w:p>
    <w:p w:rsidR="00E073FE" w:rsidRPr="0020780D" w:rsidRDefault="0020780D" w:rsidP="0020780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20780D">
        <w:rPr>
          <w:rFonts w:ascii="Times New Roman" w:hAnsi="Times New Roman"/>
        </w:rPr>
        <w:t>długość użytkowa cewnika 142 cm</w:t>
      </w:r>
    </w:p>
    <w:p w:rsidR="00E073FE" w:rsidRPr="0020780D" w:rsidRDefault="0020780D" w:rsidP="0020780D">
      <w:pPr>
        <w:pStyle w:val="Bezodstpw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proofErr w:type="spellStart"/>
      <w:r w:rsidR="00E073FE" w:rsidRPr="0020780D">
        <w:rPr>
          <w:rFonts w:ascii="Times New Roman" w:hAnsi="Times New Roman"/>
          <w:bCs/>
        </w:rPr>
        <w:t>crossing</w:t>
      </w:r>
      <w:proofErr w:type="spellEnd"/>
      <w:r w:rsidR="00E073FE" w:rsidRPr="0020780D">
        <w:rPr>
          <w:rFonts w:ascii="Times New Roman" w:hAnsi="Times New Roman"/>
          <w:bCs/>
        </w:rPr>
        <w:t xml:space="preserve"> profile (dla balonu 3,0 mm) – 0,026” dla rozmiaru 2,0 mm – 0,024”</w:t>
      </w:r>
    </w:p>
    <w:p w:rsidR="00E073FE" w:rsidRPr="0020780D" w:rsidRDefault="0020780D" w:rsidP="0020780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20780D">
        <w:rPr>
          <w:rFonts w:ascii="Times New Roman" w:hAnsi="Times New Roman"/>
        </w:rPr>
        <w:t xml:space="preserve">selektywne pokrycie balonu materiałem hydrofilnym </w:t>
      </w:r>
      <w:proofErr w:type="spellStart"/>
      <w:r w:rsidR="00E073FE" w:rsidRPr="0020780D">
        <w:rPr>
          <w:rFonts w:ascii="Times New Roman" w:hAnsi="Times New Roman"/>
        </w:rPr>
        <w:t>Selective</w:t>
      </w:r>
      <w:proofErr w:type="spellEnd"/>
      <w:r w:rsidR="00E073FE" w:rsidRPr="0020780D">
        <w:rPr>
          <w:rFonts w:ascii="Times New Roman" w:hAnsi="Times New Roman"/>
        </w:rPr>
        <w:t xml:space="preserve"> Dura – </w:t>
      </w:r>
      <w:proofErr w:type="spellStart"/>
      <w:r w:rsidR="00E073FE" w:rsidRPr="0020780D">
        <w:rPr>
          <w:rFonts w:ascii="Times New Roman" w:hAnsi="Times New Roman"/>
        </w:rPr>
        <w:t>Trac</w:t>
      </w:r>
      <w:proofErr w:type="spellEnd"/>
      <w:r w:rsidR="00E073FE" w:rsidRPr="0020780D">
        <w:rPr>
          <w:rFonts w:ascii="Times New Roman" w:hAnsi="Times New Roman"/>
        </w:rPr>
        <w:t>™ – zapobiega przemieszczaniu się podczas inflacji</w:t>
      </w:r>
    </w:p>
    <w:p w:rsidR="00E073FE" w:rsidRPr="0020780D" w:rsidRDefault="0020780D" w:rsidP="0020780D">
      <w:pPr>
        <w:pStyle w:val="Bezodstpw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proofErr w:type="spellStart"/>
      <w:r w:rsidR="00E073FE" w:rsidRPr="0020780D">
        <w:rPr>
          <w:rFonts w:ascii="Times New Roman" w:hAnsi="Times New Roman"/>
          <w:bCs/>
        </w:rPr>
        <w:t>entry</w:t>
      </w:r>
      <w:proofErr w:type="spellEnd"/>
      <w:r w:rsidR="00E073FE" w:rsidRPr="0020780D">
        <w:rPr>
          <w:rFonts w:ascii="Times New Roman" w:hAnsi="Times New Roman"/>
          <w:bCs/>
        </w:rPr>
        <w:t xml:space="preserve"> profile 0,015”</w:t>
      </w:r>
    </w:p>
    <w:p w:rsidR="00E073FE" w:rsidRPr="0020780D" w:rsidRDefault="0020780D" w:rsidP="0020780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20780D">
        <w:rPr>
          <w:rFonts w:ascii="Times New Roman" w:hAnsi="Times New Roman"/>
        </w:rPr>
        <w:t xml:space="preserve">cewnik balonowy przeznaczony do </w:t>
      </w:r>
      <w:proofErr w:type="spellStart"/>
      <w:r w:rsidR="00E073FE" w:rsidRPr="0020780D">
        <w:rPr>
          <w:rFonts w:ascii="Times New Roman" w:hAnsi="Times New Roman"/>
        </w:rPr>
        <w:t>doprężania</w:t>
      </w:r>
      <w:proofErr w:type="spellEnd"/>
      <w:r w:rsidR="00E073FE" w:rsidRPr="0020780D">
        <w:rPr>
          <w:rFonts w:ascii="Times New Roman" w:hAnsi="Times New Roman"/>
        </w:rPr>
        <w:t xml:space="preserve"> </w:t>
      </w:r>
      <w:proofErr w:type="spellStart"/>
      <w:r w:rsidR="00E073FE" w:rsidRPr="0020780D">
        <w:rPr>
          <w:rFonts w:ascii="Times New Roman" w:hAnsi="Times New Roman"/>
        </w:rPr>
        <w:t>stentów</w:t>
      </w:r>
      <w:proofErr w:type="spellEnd"/>
    </w:p>
    <w:p w:rsidR="00E073FE" w:rsidRPr="0020780D" w:rsidRDefault="00E073FE" w:rsidP="0020780D">
      <w:pPr>
        <w:pStyle w:val="Bezodstpw"/>
        <w:rPr>
          <w:rFonts w:ascii="Times New Roman" w:hAnsi="Times New Roman"/>
        </w:rPr>
      </w:pPr>
      <w:r w:rsidRPr="0020780D">
        <w:rPr>
          <w:rFonts w:ascii="Times New Roman" w:hAnsi="Times New Roman"/>
        </w:rPr>
        <w:tab/>
      </w:r>
    </w:p>
    <w:p w:rsidR="00E073FE" w:rsidRDefault="00E073FE" w:rsidP="00E073FE">
      <w:pPr>
        <w:rPr>
          <w:b/>
          <w:sz w:val="28"/>
          <w:szCs w:val="28"/>
        </w:rPr>
      </w:pPr>
    </w:p>
    <w:p w:rsidR="00E073FE" w:rsidRDefault="00E073FE" w:rsidP="00E073FE">
      <w:pPr>
        <w:rPr>
          <w:b/>
          <w:sz w:val="28"/>
          <w:szCs w:val="28"/>
        </w:rPr>
      </w:pPr>
    </w:p>
    <w:p w:rsidR="0020780D" w:rsidRDefault="0020780D" w:rsidP="00E073FE">
      <w:pPr>
        <w:rPr>
          <w:b/>
        </w:rPr>
      </w:pPr>
    </w:p>
    <w:p w:rsidR="0020780D" w:rsidRDefault="0020780D" w:rsidP="00E073FE">
      <w:pPr>
        <w:rPr>
          <w:b/>
        </w:rPr>
      </w:pPr>
    </w:p>
    <w:p w:rsidR="0020780D" w:rsidRDefault="0020780D" w:rsidP="00E073FE">
      <w:pPr>
        <w:rPr>
          <w:b/>
        </w:rPr>
      </w:pPr>
    </w:p>
    <w:p w:rsidR="0020780D" w:rsidRDefault="0020780D" w:rsidP="00E073FE">
      <w:pPr>
        <w:rPr>
          <w:b/>
        </w:rPr>
      </w:pPr>
    </w:p>
    <w:p w:rsidR="005F5F52" w:rsidRPr="005F5F52" w:rsidRDefault="005F5F52" w:rsidP="00007720">
      <w:pPr>
        <w:pStyle w:val="Bezodstpw"/>
        <w:numPr>
          <w:ilvl w:val="0"/>
          <w:numId w:val="37"/>
        </w:numPr>
        <w:rPr>
          <w:rFonts w:ascii="Times New Roman" w:hAnsi="Times New Roman"/>
          <w:b/>
          <w:sz w:val="24"/>
          <w:szCs w:val="24"/>
        </w:rPr>
      </w:pPr>
      <w:r w:rsidRPr="005F5F52">
        <w:rPr>
          <w:rFonts w:ascii="Times New Roman" w:hAnsi="Times New Roman"/>
          <w:b/>
          <w:sz w:val="24"/>
          <w:szCs w:val="24"/>
        </w:rPr>
        <w:lastRenderedPageBreak/>
        <w:t>Pakiet nr 11</w:t>
      </w:r>
    </w:p>
    <w:p w:rsidR="005F5F52" w:rsidRPr="005F5F52" w:rsidRDefault="005F5F52" w:rsidP="00007720">
      <w:pPr>
        <w:pStyle w:val="Bezodstpw"/>
        <w:numPr>
          <w:ilvl w:val="0"/>
          <w:numId w:val="37"/>
        </w:numPr>
        <w:rPr>
          <w:rFonts w:ascii="Times New Roman" w:hAnsi="Times New Roman"/>
          <w:b/>
          <w:sz w:val="24"/>
          <w:szCs w:val="24"/>
        </w:rPr>
      </w:pPr>
    </w:p>
    <w:p w:rsidR="00E073FE" w:rsidRPr="005F5F52" w:rsidRDefault="00E073FE" w:rsidP="00007720">
      <w:pPr>
        <w:pStyle w:val="Bezodstpw"/>
        <w:numPr>
          <w:ilvl w:val="0"/>
          <w:numId w:val="37"/>
        </w:numPr>
        <w:rPr>
          <w:rFonts w:ascii="Times New Roman" w:hAnsi="Times New Roman"/>
          <w:b/>
          <w:sz w:val="24"/>
          <w:szCs w:val="24"/>
        </w:rPr>
      </w:pPr>
      <w:r w:rsidRPr="005F5F52">
        <w:rPr>
          <w:rFonts w:ascii="Times New Roman" w:hAnsi="Times New Roman"/>
          <w:b/>
          <w:sz w:val="24"/>
          <w:szCs w:val="24"/>
        </w:rPr>
        <w:t>Cewnik – głowica do ultrasonografii wewnątrznaczyniowej (IVUS)</w:t>
      </w:r>
      <w:r w:rsidRPr="005F5F52">
        <w:rPr>
          <w:rFonts w:ascii="Times New Roman" w:hAnsi="Times New Roman"/>
          <w:sz w:val="24"/>
          <w:szCs w:val="24"/>
        </w:rPr>
        <w:t xml:space="preserve"> </w:t>
      </w:r>
    </w:p>
    <w:p w:rsidR="00E073FE" w:rsidRDefault="00E073FE" w:rsidP="00E073FE">
      <w:pPr>
        <w:pStyle w:val="Tekstpodstawowy"/>
      </w:pPr>
    </w:p>
    <w:p w:rsidR="00E073FE" w:rsidRDefault="00E073FE" w:rsidP="00E073FE">
      <w:pPr>
        <w:pStyle w:val="Tekstpodstawowy"/>
      </w:pPr>
    </w:p>
    <w:tbl>
      <w:tblPr>
        <w:tblW w:w="14388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708"/>
        <w:gridCol w:w="4041"/>
        <w:gridCol w:w="993"/>
        <w:gridCol w:w="992"/>
        <w:gridCol w:w="1134"/>
        <w:gridCol w:w="1134"/>
        <w:gridCol w:w="1417"/>
        <w:gridCol w:w="1276"/>
        <w:gridCol w:w="1276"/>
        <w:gridCol w:w="1417"/>
      </w:tblGrid>
      <w:tr w:rsidR="00E073FE" w:rsidTr="002C1156">
        <w:trPr>
          <w:trHeight w:val="6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C1156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C11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C1156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C1156">
              <w:rPr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C1156" w:rsidRDefault="00E073FE" w:rsidP="002C115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C1156">
              <w:rPr>
                <w:b/>
                <w:sz w:val="20"/>
                <w:szCs w:val="20"/>
              </w:rPr>
              <w:t>Jedn</w:t>
            </w:r>
            <w:r w:rsidR="002C1156">
              <w:rPr>
                <w:b/>
                <w:sz w:val="20"/>
                <w:szCs w:val="20"/>
              </w:rPr>
              <w:t>.</w:t>
            </w:r>
            <w:r w:rsidRPr="002C1156">
              <w:rPr>
                <w:b/>
                <w:sz w:val="20"/>
                <w:szCs w:val="20"/>
              </w:rPr>
              <w:t xml:space="preserve">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156" w:rsidRPr="002C1156" w:rsidRDefault="002C1156" w:rsidP="002C115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C1156">
              <w:rPr>
                <w:rFonts w:cs="Times New Roman"/>
                <w:b/>
                <w:sz w:val="20"/>
                <w:szCs w:val="20"/>
              </w:rPr>
              <w:t>Ilość</w:t>
            </w:r>
          </w:p>
          <w:p w:rsidR="00E073FE" w:rsidRPr="002C1156" w:rsidRDefault="002C1156" w:rsidP="002C115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C1156">
              <w:rPr>
                <w:rFonts w:cs="Times New Roman"/>
                <w:b/>
                <w:sz w:val="20"/>
                <w:szCs w:val="20"/>
              </w:rPr>
              <w:t>12 m-</w:t>
            </w:r>
            <w:proofErr w:type="spellStart"/>
            <w:r w:rsidRPr="002C1156">
              <w:rPr>
                <w:rFonts w:cs="Times New Roman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C1156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C1156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C1156" w:rsidRDefault="00E073FE" w:rsidP="002C115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C1156">
              <w:rPr>
                <w:b/>
                <w:sz w:val="20"/>
                <w:szCs w:val="20"/>
              </w:rPr>
              <w:t xml:space="preserve">Cena </w:t>
            </w:r>
            <w:r w:rsidR="002C1156" w:rsidRPr="002C1156">
              <w:rPr>
                <w:b/>
                <w:sz w:val="20"/>
                <w:szCs w:val="20"/>
              </w:rPr>
              <w:t>b</w:t>
            </w:r>
            <w:r w:rsidRPr="002C1156">
              <w:rPr>
                <w:b/>
                <w:sz w:val="20"/>
                <w:szCs w:val="20"/>
              </w:rPr>
              <w:t>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C1156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C1156">
              <w:rPr>
                <w:b/>
                <w:sz w:val="20"/>
                <w:szCs w:val="20"/>
              </w:rPr>
              <w:t>Wartość 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C1156" w:rsidRDefault="00E073FE" w:rsidP="002C115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C1156">
              <w:rPr>
                <w:b/>
                <w:sz w:val="20"/>
                <w:szCs w:val="20"/>
              </w:rPr>
              <w:t xml:space="preserve">Wartość </w:t>
            </w:r>
            <w:r w:rsidR="002C1156" w:rsidRPr="002C1156">
              <w:rPr>
                <w:b/>
                <w:sz w:val="20"/>
                <w:szCs w:val="20"/>
              </w:rPr>
              <w:t>b</w:t>
            </w:r>
            <w:r w:rsidRPr="002C1156">
              <w:rPr>
                <w:b/>
                <w:sz w:val="20"/>
                <w:szCs w:val="20"/>
              </w:rPr>
              <w:t>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C1156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C1156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2C1156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C1156">
              <w:rPr>
                <w:b/>
                <w:sz w:val="20"/>
                <w:szCs w:val="20"/>
              </w:rPr>
              <w:t>Uwagi</w:t>
            </w:r>
          </w:p>
        </w:tc>
      </w:tr>
      <w:tr w:rsidR="00E073FE" w:rsidTr="002C1156">
        <w:trPr>
          <w:trHeight w:val="7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819AC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  <w:r w:rsidRPr="002819AC">
              <w:rPr>
                <w:sz w:val="22"/>
                <w:szCs w:val="22"/>
              </w:rPr>
              <w:t>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819AC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  <w:r w:rsidRPr="002819AC">
              <w:rPr>
                <w:sz w:val="22"/>
                <w:szCs w:val="22"/>
              </w:rPr>
              <w:t>Cewnik -  głowica do ultrasonografii wewnątrznaczyniowej (IVUS).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819AC" w:rsidRDefault="002C1156" w:rsidP="002C115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819AC">
              <w:rPr>
                <w:b/>
                <w:sz w:val="22"/>
                <w:szCs w:val="22"/>
              </w:rPr>
              <w:t>s</w:t>
            </w:r>
            <w:r w:rsidR="00E073FE" w:rsidRPr="002819AC">
              <w:rPr>
                <w:b/>
                <w:sz w:val="22"/>
                <w:szCs w:val="22"/>
              </w:rPr>
              <w:t>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819AC" w:rsidRDefault="00E073FE" w:rsidP="00E073F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819A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819AC" w:rsidRDefault="00E073FE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819AC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819AC" w:rsidRDefault="00E073FE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819AC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819AC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2819AC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C1156" w:rsidTr="002C1156">
        <w:trPr>
          <w:trHeight w:val="7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156" w:rsidRPr="002819AC" w:rsidRDefault="002C1156" w:rsidP="00E073FE">
            <w:pPr>
              <w:snapToGrid w:val="0"/>
              <w:jc w:val="center"/>
              <w:rPr>
                <w:sz w:val="22"/>
                <w:szCs w:val="22"/>
              </w:rPr>
            </w:pPr>
            <w:r w:rsidRPr="002819AC">
              <w:rPr>
                <w:sz w:val="22"/>
                <w:szCs w:val="22"/>
              </w:rPr>
              <w:t>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156" w:rsidRPr="002819AC" w:rsidRDefault="002C1156" w:rsidP="002C1156">
            <w:pPr>
              <w:snapToGrid w:val="0"/>
              <w:jc w:val="center"/>
              <w:rPr>
                <w:sz w:val="22"/>
                <w:szCs w:val="22"/>
              </w:rPr>
            </w:pPr>
            <w:r w:rsidRPr="002819AC">
              <w:rPr>
                <w:sz w:val="22"/>
                <w:szCs w:val="22"/>
              </w:rPr>
              <w:t>Dzierżawa kompatybilnego urządzenia do ultrasonografii wewnątrznaczyniowej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156" w:rsidRPr="002819AC" w:rsidRDefault="002C1156" w:rsidP="002C115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819AC">
              <w:rPr>
                <w:b/>
                <w:sz w:val="22"/>
                <w:szCs w:val="22"/>
              </w:rPr>
              <w:t>miesiąc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156" w:rsidRPr="002819AC" w:rsidRDefault="00B04F62" w:rsidP="00E073F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819A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156" w:rsidRPr="002819AC" w:rsidRDefault="002C1156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156" w:rsidRPr="002819AC" w:rsidRDefault="002C1156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156" w:rsidRPr="002819AC" w:rsidRDefault="002C1156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156" w:rsidRPr="002819AC" w:rsidRDefault="002C1156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156" w:rsidRPr="002819AC" w:rsidRDefault="002C1156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156" w:rsidRPr="002819AC" w:rsidRDefault="002C1156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C1156" w:rsidTr="00D43017">
        <w:trPr>
          <w:trHeight w:val="667"/>
        </w:trPr>
        <w:tc>
          <w:tcPr>
            <w:tcW w:w="9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156" w:rsidRPr="002819AC" w:rsidRDefault="002C1156" w:rsidP="00E073F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819AC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156" w:rsidRPr="002819AC" w:rsidRDefault="002C1156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156" w:rsidRPr="002819AC" w:rsidRDefault="002C1156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156" w:rsidRPr="002819AC" w:rsidRDefault="002C1156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156" w:rsidRPr="002819AC" w:rsidRDefault="002C1156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E073FE" w:rsidRDefault="00E073FE" w:rsidP="00E073FE">
      <w:pPr>
        <w:pStyle w:val="NormalnyWeb1"/>
        <w:spacing w:after="0" w:line="360" w:lineRule="auto"/>
      </w:pPr>
    </w:p>
    <w:p w:rsidR="00E073FE" w:rsidRPr="00637D8E" w:rsidRDefault="00E073FE" w:rsidP="00E073FE">
      <w:pPr>
        <w:spacing w:line="360" w:lineRule="auto"/>
        <w:rPr>
          <w:sz w:val="22"/>
          <w:szCs w:val="22"/>
        </w:rPr>
      </w:pPr>
      <w:r w:rsidRPr="00637D8E">
        <w:rPr>
          <w:sz w:val="22"/>
          <w:szCs w:val="22"/>
        </w:rPr>
        <w:t>Wymagania poparte:</w:t>
      </w:r>
    </w:p>
    <w:p w:rsidR="00E073FE" w:rsidRPr="00637D8E" w:rsidRDefault="00416C95" w:rsidP="00007720">
      <w:pPr>
        <w:widowControl/>
        <w:numPr>
          <w:ilvl w:val="0"/>
          <w:numId w:val="4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Cewnik elektroniczny</w:t>
      </w:r>
    </w:p>
    <w:p w:rsidR="00E073FE" w:rsidRPr="00637D8E" w:rsidRDefault="00E073FE" w:rsidP="00007720">
      <w:pPr>
        <w:widowControl/>
        <w:numPr>
          <w:ilvl w:val="0"/>
          <w:numId w:val="41"/>
        </w:numPr>
        <w:spacing w:line="360" w:lineRule="auto"/>
        <w:rPr>
          <w:sz w:val="22"/>
          <w:szCs w:val="22"/>
        </w:rPr>
      </w:pPr>
      <w:r w:rsidRPr="00637D8E">
        <w:rPr>
          <w:sz w:val="22"/>
          <w:szCs w:val="22"/>
        </w:rPr>
        <w:t>Cewniki do ultrasonografii tętnic wieńcowych (</w:t>
      </w:r>
      <w:proofErr w:type="spellStart"/>
      <w:r w:rsidRPr="00637D8E">
        <w:rPr>
          <w:i/>
          <w:iCs/>
          <w:sz w:val="22"/>
          <w:szCs w:val="22"/>
        </w:rPr>
        <w:t>Crossing</w:t>
      </w:r>
      <w:proofErr w:type="spellEnd"/>
      <w:r w:rsidRPr="00637D8E">
        <w:rPr>
          <w:i/>
          <w:iCs/>
          <w:sz w:val="22"/>
          <w:szCs w:val="22"/>
        </w:rPr>
        <w:t xml:space="preserve"> profile</w:t>
      </w:r>
      <w:r w:rsidRPr="00637D8E">
        <w:rPr>
          <w:sz w:val="22"/>
          <w:szCs w:val="22"/>
        </w:rPr>
        <w:t xml:space="preserve"> nie większy niż 3,5 F, częstotliwość pracy głowicy nie mniejsza niż 20 MHz, dostosowane do prowadnika 0,014'') </w:t>
      </w:r>
    </w:p>
    <w:p w:rsidR="00E073FE" w:rsidRPr="00637D8E" w:rsidRDefault="00E073FE" w:rsidP="00E073FE">
      <w:pPr>
        <w:rPr>
          <w:sz w:val="22"/>
          <w:szCs w:val="22"/>
        </w:rPr>
      </w:pPr>
    </w:p>
    <w:p w:rsidR="00E073FE" w:rsidRPr="00637D8E" w:rsidRDefault="00E073FE" w:rsidP="00E073FE">
      <w:pPr>
        <w:rPr>
          <w:sz w:val="22"/>
          <w:szCs w:val="22"/>
        </w:rPr>
      </w:pPr>
    </w:p>
    <w:p w:rsidR="00E073FE" w:rsidRDefault="00E073FE" w:rsidP="00007720">
      <w:pPr>
        <w:pStyle w:val="Nagwek1"/>
        <w:keepLines w:val="0"/>
        <w:widowControl/>
        <w:numPr>
          <w:ilvl w:val="0"/>
          <w:numId w:val="35"/>
        </w:numPr>
        <w:spacing w:before="280" w:after="119"/>
        <w:rPr>
          <w:sz w:val="28"/>
        </w:rPr>
      </w:pPr>
    </w:p>
    <w:p w:rsidR="00E073FE" w:rsidRDefault="00E073FE" w:rsidP="00E073FE">
      <w:pPr>
        <w:pStyle w:val="Nagwek1"/>
        <w:ind w:left="432" w:hanging="432"/>
        <w:rPr>
          <w:sz w:val="28"/>
        </w:rPr>
      </w:pPr>
    </w:p>
    <w:p w:rsidR="00E073FE" w:rsidRDefault="00E073FE" w:rsidP="00E073FE">
      <w:pPr>
        <w:pStyle w:val="Tekstpodstawowy"/>
      </w:pPr>
    </w:p>
    <w:p w:rsidR="00DE6A2F" w:rsidRDefault="00DE6A2F" w:rsidP="00007720">
      <w:pPr>
        <w:pStyle w:val="Bezodstpw"/>
        <w:numPr>
          <w:ilvl w:val="0"/>
          <w:numId w:val="37"/>
        </w:numPr>
        <w:rPr>
          <w:rFonts w:ascii="Times New Roman" w:hAnsi="Times New Roman"/>
          <w:b/>
          <w:sz w:val="24"/>
          <w:szCs w:val="24"/>
        </w:rPr>
      </w:pPr>
    </w:p>
    <w:p w:rsidR="00DE6A2F" w:rsidRPr="00DE6A2F" w:rsidRDefault="00DE6A2F" w:rsidP="00007720">
      <w:pPr>
        <w:pStyle w:val="Bezodstpw"/>
        <w:numPr>
          <w:ilvl w:val="0"/>
          <w:numId w:val="37"/>
        </w:numPr>
        <w:rPr>
          <w:rFonts w:ascii="Times New Roman" w:hAnsi="Times New Roman"/>
          <w:b/>
          <w:sz w:val="24"/>
          <w:szCs w:val="24"/>
        </w:rPr>
      </w:pPr>
      <w:r w:rsidRPr="00DE6A2F">
        <w:rPr>
          <w:rFonts w:ascii="Times New Roman" w:hAnsi="Times New Roman"/>
          <w:b/>
          <w:sz w:val="24"/>
          <w:szCs w:val="24"/>
        </w:rPr>
        <w:lastRenderedPageBreak/>
        <w:t>Pakiet nr 12</w:t>
      </w:r>
    </w:p>
    <w:p w:rsidR="00DE6A2F" w:rsidRPr="00DE6A2F" w:rsidRDefault="00DE6A2F" w:rsidP="00007720">
      <w:pPr>
        <w:pStyle w:val="Bezodstpw"/>
        <w:numPr>
          <w:ilvl w:val="0"/>
          <w:numId w:val="37"/>
        </w:numPr>
        <w:rPr>
          <w:rFonts w:ascii="Times New Roman" w:hAnsi="Times New Roman"/>
          <w:b/>
          <w:sz w:val="24"/>
          <w:szCs w:val="24"/>
        </w:rPr>
      </w:pPr>
    </w:p>
    <w:p w:rsidR="00E073FE" w:rsidRPr="00DE6A2F" w:rsidRDefault="00E073FE" w:rsidP="00007720">
      <w:pPr>
        <w:pStyle w:val="Bezodstpw"/>
        <w:numPr>
          <w:ilvl w:val="0"/>
          <w:numId w:val="37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DE6A2F">
        <w:rPr>
          <w:rFonts w:ascii="Times New Roman" w:hAnsi="Times New Roman"/>
          <w:b/>
          <w:sz w:val="24"/>
          <w:szCs w:val="24"/>
        </w:rPr>
        <w:t>Stentgraft</w:t>
      </w:r>
      <w:proofErr w:type="spellEnd"/>
      <w:r w:rsidRPr="00DE6A2F">
        <w:rPr>
          <w:rFonts w:ascii="Times New Roman" w:hAnsi="Times New Roman"/>
          <w:b/>
          <w:sz w:val="24"/>
          <w:szCs w:val="24"/>
        </w:rPr>
        <w:t xml:space="preserve"> wieńcowy</w:t>
      </w:r>
    </w:p>
    <w:p w:rsidR="00DE6A2F" w:rsidRDefault="00DE6A2F" w:rsidP="00DE6A2F">
      <w:pPr>
        <w:pStyle w:val="Akapitzlist"/>
        <w:rPr>
          <w:b/>
        </w:rPr>
      </w:pPr>
    </w:p>
    <w:p w:rsidR="00DE6A2F" w:rsidRPr="00DE6A2F" w:rsidRDefault="00DE6A2F" w:rsidP="00007720">
      <w:pPr>
        <w:pStyle w:val="Bezodstpw"/>
        <w:numPr>
          <w:ilvl w:val="0"/>
          <w:numId w:val="37"/>
        </w:numPr>
        <w:rPr>
          <w:rFonts w:ascii="Times New Roman" w:hAnsi="Times New Roman"/>
          <w:b/>
          <w:sz w:val="24"/>
          <w:szCs w:val="24"/>
        </w:rPr>
      </w:pPr>
    </w:p>
    <w:tbl>
      <w:tblPr>
        <w:tblW w:w="14388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708"/>
        <w:gridCol w:w="3333"/>
        <w:gridCol w:w="1134"/>
        <w:gridCol w:w="1134"/>
        <w:gridCol w:w="1134"/>
        <w:gridCol w:w="1134"/>
        <w:gridCol w:w="1417"/>
        <w:gridCol w:w="1418"/>
        <w:gridCol w:w="1701"/>
        <w:gridCol w:w="1275"/>
      </w:tblGrid>
      <w:tr w:rsidR="00E073FE" w:rsidTr="00CD6CC6">
        <w:trPr>
          <w:trHeight w:val="4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8550A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550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8550A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550A">
              <w:rPr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8550A" w:rsidRDefault="00E073FE" w:rsidP="000855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550A">
              <w:rPr>
                <w:b/>
                <w:sz w:val="20"/>
                <w:szCs w:val="20"/>
              </w:rPr>
              <w:t>Jedn</w:t>
            </w:r>
            <w:r w:rsidR="0008550A">
              <w:rPr>
                <w:b/>
                <w:sz w:val="20"/>
                <w:szCs w:val="20"/>
              </w:rPr>
              <w:t>.</w:t>
            </w:r>
            <w:r w:rsidRPr="0008550A">
              <w:rPr>
                <w:b/>
                <w:sz w:val="20"/>
                <w:szCs w:val="20"/>
              </w:rPr>
              <w:t xml:space="preserve">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CC6" w:rsidRPr="002C1156" w:rsidRDefault="00CD6CC6" w:rsidP="00CD6CC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C1156">
              <w:rPr>
                <w:rFonts w:cs="Times New Roman"/>
                <w:b/>
                <w:sz w:val="20"/>
                <w:szCs w:val="20"/>
              </w:rPr>
              <w:t>Ilość</w:t>
            </w:r>
          </w:p>
          <w:p w:rsidR="00E073FE" w:rsidRPr="0008550A" w:rsidRDefault="00CD6CC6" w:rsidP="00CD6CC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C1156">
              <w:rPr>
                <w:rFonts w:cs="Times New Roman"/>
                <w:b/>
                <w:sz w:val="20"/>
                <w:szCs w:val="20"/>
              </w:rPr>
              <w:t>12 m-</w:t>
            </w:r>
            <w:proofErr w:type="spellStart"/>
            <w:r w:rsidRPr="002C1156">
              <w:rPr>
                <w:rFonts w:cs="Times New Roman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8550A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550A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8550A" w:rsidRDefault="00E073FE" w:rsidP="000855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550A">
              <w:rPr>
                <w:b/>
                <w:sz w:val="20"/>
                <w:szCs w:val="20"/>
              </w:rPr>
              <w:t xml:space="preserve">Cena </w:t>
            </w:r>
            <w:r w:rsidR="0008550A">
              <w:rPr>
                <w:b/>
                <w:sz w:val="20"/>
                <w:szCs w:val="20"/>
              </w:rPr>
              <w:t>b</w:t>
            </w:r>
            <w:r w:rsidRPr="0008550A">
              <w:rPr>
                <w:b/>
                <w:sz w:val="20"/>
                <w:szCs w:val="20"/>
              </w:rPr>
              <w:t>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8550A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550A">
              <w:rPr>
                <w:b/>
                <w:sz w:val="20"/>
                <w:szCs w:val="20"/>
              </w:rPr>
              <w:t>Wartość 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8550A" w:rsidRDefault="00E073FE" w:rsidP="000855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550A">
              <w:rPr>
                <w:b/>
                <w:sz w:val="20"/>
                <w:szCs w:val="20"/>
              </w:rPr>
              <w:t xml:space="preserve">Wartość </w:t>
            </w:r>
            <w:r w:rsidR="0008550A">
              <w:rPr>
                <w:b/>
                <w:sz w:val="20"/>
                <w:szCs w:val="20"/>
              </w:rPr>
              <w:t>b</w:t>
            </w:r>
            <w:r w:rsidRPr="0008550A">
              <w:rPr>
                <w:b/>
                <w:sz w:val="20"/>
                <w:szCs w:val="20"/>
              </w:rPr>
              <w:t>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8550A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550A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08550A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550A">
              <w:rPr>
                <w:b/>
                <w:sz w:val="20"/>
                <w:szCs w:val="20"/>
              </w:rPr>
              <w:t>Uwagi</w:t>
            </w:r>
          </w:p>
        </w:tc>
      </w:tr>
      <w:tr w:rsidR="00E073FE" w:rsidRPr="0008550A" w:rsidTr="00CD6CC6">
        <w:trPr>
          <w:trHeight w:val="6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8550A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  <w:r w:rsidRPr="0008550A">
              <w:rPr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8550A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08550A">
              <w:rPr>
                <w:sz w:val="22"/>
                <w:szCs w:val="22"/>
              </w:rPr>
              <w:t>Stentgraft</w:t>
            </w:r>
            <w:proofErr w:type="spellEnd"/>
            <w:r w:rsidRPr="0008550A">
              <w:rPr>
                <w:sz w:val="22"/>
                <w:szCs w:val="22"/>
              </w:rPr>
              <w:t xml:space="preserve"> do tętnic wieńcowych</w:t>
            </w:r>
          </w:p>
          <w:p w:rsidR="00E073FE" w:rsidRPr="0008550A" w:rsidRDefault="00E073FE" w:rsidP="00E073FE">
            <w:pPr>
              <w:jc w:val="center"/>
              <w:rPr>
                <w:sz w:val="22"/>
                <w:szCs w:val="22"/>
              </w:rPr>
            </w:pPr>
            <w:r w:rsidRPr="0008550A">
              <w:rPr>
                <w:sz w:val="22"/>
                <w:szCs w:val="22"/>
              </w:rPr>
              <w:t>Op. – 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1A2FD6" w:rsidRDefault="001A2FD6" w:rsidP="001A2FD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A2FD6">
              <w:rPr>
                <w:b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1A2FD6" w:rsidRDefault="00E073FE" w:rsidP="00E073F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A2FD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8550A" w:rsidRDefault="00E073FE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8550A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8550A" w:rsidRDefault="00E073FE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8550A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8550A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08550A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D3947" w:rsidRPr="0008550A" w:rsidTr="00C11255">
        <w:trPr>
          <w:trHeight w:val="667"/>
        </w:trPr>
        <w:tc>
          <w:tcPr>
            <w:tcW w:w="85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947" w:rsidRPr="005D3947" w:rsidRDefault="005D3947" w:rsidP="00E073F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947" w:rsidRPr="0008550A" w:rsidRDefault="005D3947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947" w:rsidRPr="0008550A" w:rsidRDefault="005D3947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947" w:rsidRPr="0008550A" w:rsidRDefault="005D3947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947" w:rsidRPr="0008550A" w:rsidRDefault="005D3947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08550A" w:rsidRPr="0008550A" w:rsidRDefault="0008550A" w:rsidP="00E073FE">
      <w:pPr>
        <w:spacing w:line="360" w:lineRule="auto"/>
        <w:rPr>
          <w:sz w:val="22"/>
          <w:szCs w:val="22"/>
          <w:u w:val="single"/>
        </w:rPr>
      </w:pPr>
    </w:p>
    <w:p w:rsidR="004C0563" w:rsidRDefault="00E073FE" w:rsidP="00066B9D">
      <w:pPr>
        <w:pStyle w:val="Bezodstpw"/>
        <w:rPr>
          <w:rFonts w:ascii="Times New Roman" w:hAnsi="Times New Roman"/>
        </w:rPr>
      </w:pPr>
      <w:r w:rsidRPr="00066B9D">
        <w:rPr>
          <w:rFonts w:ascii="Times New Roman" w:hAnsi="Times New Roman"/>
        </w:rPr>
        <w:t>Wymagane parametry:</w:t>
      </w:r>
      <w:r w:rsidR="005D3947" w:rsidRPr="00066B9D">
        <w:rPr>
          <w:rFonts w:ascii="Times New Roman" w:hAnsi="Times New Roman"/>
        </w:rPr>
        <w:t xml:space="preserve"> </w:t>
      </w:r>
    </w:p>
    <w:p w:rsidR="00E073FE" w:rsidRPr="00066B9D" w:rsidRDefault="00724FC6" w:rsidP="00066B9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E073FE" w:rsidRPr="00066B9D">
        <w:rPr>
          <w:rFonts w:ascii="Times New Roman" w:hAnsi="Times New Roman"/>
        </w:rPr>
        <w:t>stenty</w:t>
      </w:r>
      <w:proofErr w:type="spellEnd"/>
      <w:r w:rsidR="00E073FE" w:rsidRPr="00066B9D">
        <w:rPr>
          <w:rFonts w:ascii="Times New Roman" w:hAnsi="Times New Roman"/>
        </w:rPr>
        <w:t xml:space="preserve"> pasywnie pokrywane substancją przyspieszającą gojenie naczynia , zapobiegającą wykrzepianiu na powierzchni </w:t>
      </w:r>
      <w:proofErr w:type="spellStart"/>
      <w:r w:rsidR="00E073FE" w:rsidRPr="00066B9D">
        <w:rPr>
          <w:rFonts w:ascii="Times New Roman" w:hAnsi="Times New Roman"/>
        </w:rPr>
        <w:t>stentu</w:t>
      </w:r>
      <w:proofErr w:type="spellEnd"/>
      <w:r w:rsidR="00E073FE" w:rsidRPr="00066B9D">
        <w:rPr>
          <w:rFonts w:ascii="Times New Roman" w:hAnsi="Times New Roman"/>
        </w:rPr>
        <w:t xml:space="preserve"> i ograniczającą dyfuzję  jonów  </w:t>
      </w:r>
      <w:r>
        <w:rPr>
          <w:rFonts w:ascii="Times New Roman" w:hAnsi="Times New Roman"/>
        </w:rPr>
        <w:t xml:space="preserve">   </w:t>
      </w:r>
      <w:r w:rsidR="00E073FE" w:rsidRPr="00066B9D">
        <w:rPr>
          <w:rFonts w:ascii="Times New Roman" w:hAnsi="Times New Roman"/>
        </w:rPr>
        <w:t xml:space="preserve">metalicznych do ścian naczynia </w:t>
      </w:r>
    </w:p>
    <w:p w:rsidR="00E073FE" w:rsidRPr="00066B9D" w:rsidRDefault="00183AAB" w:rsidP="00066B9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066B9D">
        <w:rPr>
          <w:rFonts w:ascii="Times New Roman" w:hAnsi="Times New Roman"/>
        </w:rPr>
        <w:t xml:space="preserve">pokrycie nakładane metoda </w:t>
      </w:r>
      <w:proofErr w:type="spellStart"/>
      <w:r w:rsidR="00E073FE" w:rsidRPr="00066B9D">
        <w:rPr>
          <w:rFonts w:ascii="Times New Roman" w:hAnsi="Times New Roman"/>
        </w:rPr>
        <w:t>elektrospun</w:t>
      </w:r>
      <w:proofErr w:type="spellEnd"/>
      <w:r w:rsidR="00E073FE" w:rsidRPr="00066B9D">
        <w:rPr>
          <w:rFonts w:ascii="Times New Roman" w:hAnsi="Times New Roman"/>
        </w:rPr>
        <w:t xml:space="preserve"> (nie plecione)</w:t>
      </w:r>
    </w:p>
    <w:p w:rsidR="00E073FE" w:rsidRPr="00066B9D" w:rsidRDefault="00183AAB" w:rsidP="00066B9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066B9D">
        <w:rPr>
          <w:rFonts w:ascii="Times New Roman" w:hAnsi="Times New Roman"/>
        </w:rPr>
        <w:t>grubość pokrycia 90um</w:t>
      </w:r>
    </w:p>
    <w:p w:rsidR="00E073FE" w:rsidRPr="00066B9D" w:rsidRDefault="00183AAB" w:rsidP="00066B9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066B9D">
        <w:rPr>
          <w:rFonts w:ascii="Times New Roman" w:hAnsi="Times New Roman"/>
        </w:rPr>
        <w:t>dostępne długości 15, 20, 26 mm</w:t>
      </w:r>
    </w:p>
    <w:p w:rsidR="00E073FE" w:rsidRPr="00066B9D" w:rsidRDefault="00183AAB" w:rsidP="00066B9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066B9D">
        <w:rPr>
          <w:rFonts w:ascii="Times New Roman" w:hAnsi="Times New Roman"/>
        </w:rPr>
        <w:t>dostępne średnice: 2,5; 2,75; 3,0; 3,5; 4,0; 4,5; 5,0 mm</w:t>
      </w:r>
    </w:p>
    <w:p w:rsidR="00E073FE" w:rsidRPr="00066B9D" w:rsidRDefault="00183AAB" w:rsidP="00066B9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066B9D">
        <w:rPr>
          <w:rFonts w:ascii="Times New Roman" w:hAnsi="Times New Roman"/>
        </w:rPr>
        <w:t xml:space="preserve">różne długości </w:t>
      </w:r>
      <w:proofErr w:type="spellStart"/>
      <w:r w:rsidR="00E073FE" w:rsidRPr="00066B9D">
        <w:rPr>
          <w:rFonts w:ascii="Times New Roman" w:hAnsi="Times New Roman"/>
        </w:rPr>
        <w:t>strutów</w:t>
      </w:r>
      <w:proofErr w:type="spellEnd"/>
      <w:r w:rsidR="00E073FE" w:rsidRPr="00066B9D">
        <w:rPr>
          <w:rFonts w:ascii="Times New Roman" w:hAnsi="Times New Roman"/>
        </w:rPr>
        <w:t xml:space="preserve"> </w:t>
      </w:r>
      <w:proofErr w:type="spellStart"/>
      <w:r w:rsidR="00E073FE" w:rsidRPr="00066B9D">
        <w:rPr>
          <w:rFonts w:ascii="Times New Roman" w:hAnsi="Times New Roman"/>
        </w:rPr>
        <w:t>stentu</w:t>
      </w:r>
      <w:proofErr w:type="spellEnd"/>
      <w:r w:rsidR="00E073FE" w:rsidRPr="00066B9D">
        <w:rPr>
          <w:rFonts w:ascii="Times New Roman" w:hAnsi="Times New Roman"/>
        </w:rPr>
        <w:t xml:space="preserve"> dla średnic:0.06/60um/0,0024” dla 2,5 – 3,0 mm</w:t>
      </w:r>
    </w:p>
    <w:p w:rsidR="00183AAB" w:rsidRDefault="00E073FE" w:rsidP="00066B9D">
      <w:pPr>
        <w:pStyle w:val="Bezodstpw"/>
        <w:numPr>
          <w:ilvl w:val="0"/>
          <w:numId w:val="2"/>
        </w:numPr>
        <w:rPr>
          <w:rFonts w:ascii="Times New Roman" w:hAnsi="Times New Roman"/>
        </w:rPr>
      </w:pPr>
      <w:r w:rsidRPr="00066B9D">
        <w:rPr>
          <w:rFonts w:ascii="Times New Roman" w:hAnsi="Times New Roman"/>
        </w:rPr>
        <w:t>0,08/80um/0,0031” dla 3,5 – 4,0 mm</w:t>
      </w:r>
    </w:p>
    <w:p w:rsidR="00E073FE" w:rsidRPr="00183AAB" w:rsidRDefault="00E073FE" w:rsidP="00066B9D">
      <w:pPr>
        <w:pStyle w:val="Bezodstpw"/>
        <w:numPr>
          <w:ilvl w:val="0"/>
          <w:numId w:val="2"/>
        </w:numPr>
        <w:rPr>
          <w:rFonts w:ascii="Times New Roman" w:hAnsi="Times New Roman"/>
        </w:rPr>
      </w:pPr>
      <w:r w:rsidRPr="00183AAB">
        <w:rPr>
          <w:rFonts w:ascii="Times New Roman" w:hAnsi="Times New Roman"/>
        </w:rPr>
        <w:t>0,12/120um 0,0047” dla 4,5 i 5,0 mm</w:t>
      </w:r>
    </w:p>
    <w:p w:rsidR="00E073FE" w:rsidRPr="00066B9D" w:rsidRDefault="00183AAB" w:rsidP="00066B9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E073FE" w:rsidRPr="00066B9D">
        <w:rPr>
          <w:rFonts w:ascii="Times New Roman" w:hAnsi="Times New Roman"/>
        </w:rPr>
        <w:t>crossing</w:t>
      </w:r>
      <w:proofErr w:type="spellEnd"/>
      <w:r w:rsidR="00E073FE" w:rsidRPr="00066B9D">
        <w:rPr>
          <w:rFonts w:ascii="Times New Roman" w:hAnsi="Times New Roman"/>
        </w:rPr>
        <w:t xml:space="preserve"> profile 1,19 mm (0,046”) dla średnicy 3,0 mm </w:t>
      </w:r>
    </w:p>
    <w:p w:rsidR="00E073FE" w:rsidRPr="00066B9D" w:rsidRDefault="00183AAB" w:rsidP="00066B9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066B9D">
        <w:rPr>
          <w:rFonts w:ascii="Times New Roman" w:hAnsi="Times New Roman"/>
        </w:rPr>
        <w:t xml:space="preserve">ciśnienie nominalne 7atm (4 – 5 mm) 8 </w:t>
      </w:r>
      <w:proofErr w:type="spellStart"/>
      <w:r w:rsidR="00E073FE" w:rsidRPr="00066B9D">
        <w:rPr>
          <w:rFonts w:ascii="Times New Roman" w:hAnsi="Times New Roman"/>
        </w:rPr>
        <w:t>atm</w:t>
      </w:r>
      <w:proofErr w:type="spellEnd"/>
      <w:r w:rsidR="00E073FE" w:rsidRPr="00066B9D">
        <w:rPr>
          <w:rFonts w:ascii="Times New Roman" w:hAnsi="Times New Roman"/>
        </w:rPr>
        <w:t xml:space="preserve"> (2,5 – 3,5mm)</w:t>
      </w:r>
    </w:p>
    <w:p w:rsidR="00E073FE" w:rsidRPr="00066B9D" w:rsidRDefault="00183AAB" w:rsidP="00066B9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066B9D">
        <w:rPr>
          <w:rFonts w:ascii="Times New Roman" w:hAnsi="Times New Roman"/>
        </w:rPr>
        <w:t xml:space="preserve">ciśnienie RBP: 14 ATM (4,5 – 5 mm) 16 </w:t>
      </w:r>
      <w:proofErr w:type="spellStart"/>
      <w:r w:rsidR="00E073FE" w:rsidRPr="00066B9D">
        <w:rPr>
          <w:rFonts w:ascii="Times New Roman" w:hAnsi="Times New Roman"/>
        </w:rPr>
        <w:t>atm</w:t>
      </w:r>
      <w:proofErr w:type="spellEnd"/>
      <w:r w:rsidR="00E073FE" w:rsidRPr="00066B9D">
        <w:rPr>
          <w:rFonts w:ascii="Times New Roman" w:hAnsi="Times New Roman"/>
        </w:rPr>
        <w:t xml:space="preserve"> (2,5 – 4 mm)</w:t>
      </w:r>
    </w:p>
    <w:p w:rsidR="00E073FE" w:rsidRPr="00066B9D" w:rsidRDefault="00183AAB" w:rsidP="00066B9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066B9D">
        <w:rPr>
          <w:rFonts w:ascii="Times New Roman" w:hAnsi="Times New Roman"/>
        </w:rPr>
        <w:t xml:space="preserve">konstrukcja </w:t>
      </w:r>
      <w:proofErr w:type="spellStart"/>
      <w:r w:rsidR="00E073FE" w:rsidRPr="00066B9D">
        <w:rPr>
          <w:rFonts w:ascii="Times New Roman" w:hAnsi="Times New Roman"/>
        </w:rPr>
        <w:t>double</w:t>
      </w:r>
      <w:proofErr w:type="spellEnd"/>
      <w:r w:rsidR="00E073FE" w:rsidRPr="00066B9D">
        <w:rPr>
          <w:rFonts w:ascii="Times New Roman" w:hAnsi="Times New Roman"/>
        </w:rPr>
        <w:t xml:space="preserve"> </w:t>
      </w:r>
      <w:proofErr w:type="spellStart"/>
      <w:r w:rsidR="00E073FE" w:rsidRPr="00066B9D">
        <w:rPr>
          <w:rFonts w:ascii="Times New Roman" w:hAnsi="Times New Roman"/>
        </w:rPr>
        <w:t>helix</w:t>
      </w:r>
      <w:proofErr w:type="spellEnd"/>
      <w:r w:rsidR="00E073FE" w:rsidRPr="00066B9D">
        <w:rPr>
          <w:rFonts w:ascii="Times New Roman" w:hAnsi="Times New Roman"/>
        </w:rPr>
        <w:t xml:space="preserve"> </w:t>
      </w:r>
    </w:p>
    <w:p w:rsidR="00E073FE" w:rsidRPr="00066B9D" w:rsidRDefault="00183AAB" w:rsidP="00066B9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E073FE" w:rsidRPr="00066B9D">
        <w:rPr>
          <w:rFonts w:ascii="Times New Roman" w:hAnsi="Times New Roman"/>
        </w:rPr>
        <w:t>Shaft</w:t>
      </w:r>
      <w:proofErr w:type="spellEnd"/>
      <w:r w:rsidR="00E073FE" w:rsidRPr="00066B9D">
        <w:rPr>
          <w:rFonts w:ascii="Times New Roman" w:hAnsi="Times New Roman"/>
        </w:rPr>
        <w:t xml:space="preserve"> proksymalny 2,0F, dystalny 2,8 – 3F</w:t>
      </w:r>
    </w:p>
    <w:p w:rsidR="00E073FE" w:rsidRPr="00066B9D" w:rsidRDefault="00183AAB" w:rsidP="00066B9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066B9D">
        <w:rPr>
          <w:rFonts w:ascii="Times New Roman" w:hAnsi="Times New Roman"/>
        </w:rPr>
        <w:t>zawartość chromu w stopie konstrukcyjnym 20%, niklu 10%</w:t>
      </w:r>
    </w:p>
    <w:p w:rsidR="00E073FE" w:rsidRPr="00066B9D" w:rsidRDefault="00183AAB" w:rsidP="00066B9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066B9D">
        <w:rPr>
          <w:rFonts w:ascii="Times New Roman" w:hAnsi="Times New Roman"/>
        </w:rPr>
        <w:t>siła radialna powyżej 24PSI</w:t>
      </w:r>
    </w:p>
    <w:p w:rsidR="00E073FE" w:rsidRPr="00066B9D" w:rsidRDefault="00183AAB" w:rsidP="00066B9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066B9D">
        <w:rPr>
          <w:rFonts w:ascii="Times New Roman" w:hAnsi="Times New Roman"/>
        </w:rPr>
        <w:t>kompatybilny z cewnikiem prowadzącym 5F (2,5 – 4 mm ) i 6F ( 4,5 – 5 mm)</w:t>
      </w:r>
    </w:p>
    <w:p w:rsidR="00E073FE" w:rsidRPr="00066B9D" w:rsidRDefault="00183AAB" w:rsidP="00066B9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066B9D">
        <w:rPr>
          <w:rFonts w:ascii="Times New Roman" w:hAnsi="Times New Roman"/>
        </w:rPr>
        <w:t>długość systemu dostarczania 140 cm</w:t>
      </w:r>
    </w:p>
    <w:p w:rsidR="00E073FE" w:rsidRPr="00066B9D" w:rsidRDefault="00183AAB" w:rsidP="00066B9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066B9D">
        <w:rPr>
          <w:rFonts w:ascii="Times New Roman" w:hAnsi="Times New Roman"/>
        </w:rPr>
        <w:t xml:space="preserve">możliwość </w:t>
      </w:r>
      <w:proofErr w:type="spellStart"/>
      <w:r w:rsidR="00E073FE" w:rsidRPr="00066B9D">
        <w:rPr>
          <w:rFonts w:ascii="Times New Roman" w:hAnsi="Times New Roman"/>
        </w:rPr>
        <w:t>doprężania</w:t>
      </w:r>
      <w:proofErr w:type="spellEnd"/>
      <w:r w:rsidR="00E073FE" w:rsidRPr="00066B9D">
        <w:rPr>
          <w:rFonts w:ascii="Times New Roman" w:hAnsi="Times New Roman"/>
        </w:rPr>
        <w:t>: do 3,5 mm dla średnic 2 – 3 mm</w:t>
      </w:r>
    </w:p>
    <w:p w:rsidR="00183AAB" w:rsidRDefault="00E073FE" w:rsidP="00007720">
      <w:pPr>
        <w:pStyle w:val="Bezodstpw"/>
        <w:numPr>
          <w:ilvl w:val="0"/>
          <w:numId w:val="57"/>
        </w:numPr>
        <w:rPr>
          <w:rFonts w:ascii="Times New Roman" w:hAnsi="Times New Roman"/>
        </w:rPr>
      </w:pPr>
      <w:r w:rsidRPr="00066B9D">
        <w:rPr>
          <w:rFonts w:ascii="Times New Roman" w:hAnsi="Times New Roman"/>
        </w:rPr>
        <w:t xml:space="preserve">Do 4,65 mm dla średnic 3,5 – 4 mm </w:t>
      </w:r>
    </w:p>
    <w:p w:rsidR="00E073FE" w:rsidRPr="00183AAB" w:rsidRDefault="00E073FE" w:rsidP="00007720">
      <w:pPr>
        <w:pStyle w:val="Bezodstpw"/>
        <w:numPr>
          <w:ilvl w:val="0"/>
          <w:numId w:val="57"/>
        </w:numPr>
        <w:rPr>
          <w:rFonts w:ascii="Times New Roman" w:hAnsi="Times New Roman"/>
        </w:rPr>
      </w:pPr>
      <w:r w:rsidRPr="00183AAB">
        <w:rPr>
          <w:rFonts w:ascii="Times New Roman" w:hAnsi="Times New Roman"/>
        </w:rPr>
        <w:t xml:space="preserve">Do 5,63 mm dla średnic 4,5 – 5  mm </w:t>
      </w:r>
    </w:p>
    <w:p w:rsidR="00E073FE" w:rsidRDefault="00E073FE" w:rsidP="00E073FE">
      <w:pPr>
        <w:rPr>
          <w:b/>
          <w:sz w:val="28"/>
          <w:szCs w:val="28"/>
        </w:rPr>
      </w:pPr>
    </w:p>
    <w:p w:rsidR="00F329F9" w:rsidRDefault="00F329F9" w:rsidP="00007720">
      <w:pPr>
        <w:pStyle w:val="Bezodstpw"/>
        <w:numPr>
          <w:ilvl w:val="0"/>
          <w:numId w:val="37"/>
        </w:numPr>
        <w:rPr>
          <w:rFonts w:ascii="Times New Roman" w:hAnsi="Times New Roman"/>
          <w:b/>
          <w:sz w:val="24"/>
          <w:szCs w:val="24"/>
        </w:rPr>
      </w:pPr>
      <w:bookmarkStart w:id="0" w:name="docs-internal-guid-fbbdc240-7fff-2da9-c5"/>
      <w:bookmarkEnd w:id="0"/>
    </w:p>
    <w:p w:rsidR="00F329F9" w:rsidRDefault="00F329F9" w:rsidP="00007720">
      <w:pPr>
        <w:pStyle w:val="Bezodstpw"/>
        <w:numPr>
          <w:ilvl w:val="0"/>
          <w:numId w:val="37"/>
        </w:numPr>
        <w:rPr>
          <w:rFonts w:ascii="Times New Roman" w:hAnsi="Times New Roman"/>
          <w:b/>
          <w:sz w:val="24"/>
          <w:szCs w:val="24"/>
        </w:rPr>
      </w:pPr>
      <w:r w:rsidRPr="00DE6A2F">
        <w:rPr>
          <w:rFonts w:ascii="Times New Roman" w:hAnsi="Times New Roman"/>
          <w:b/>
          <w:sz w:val="24"/>
          <w:szCs w:val="24"/>
        </w:rPr>
        <w:t>Pakiet nr 1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F329F9" w:rsidRDefault="00F329F9" w:rsidP="00F329F9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329F9" w:rsidRPr="00DE6A2F" w:rsidRDefault="00F46273" w:rsidP="00F329F9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Sprzęt drobny</w:t>
      </w:r>
    </w:p>
    <w:p w:rsidR="00F329F9" w:rsidRDefault="00F329F9" w:rsidP="00E073FE">
      <w:pPr>
        <w:rPr>
          <w:b/>
          <w:sz w:val="28"/>
          <w:szCs w:val="28"/>
        </w:rPr>
      </w:pPr>
    </w:p>
    <w:tbl>
      <w:tblPr>
        <w:tblW w:w="14388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708"/>
        <w:gridCol w:w="3333"/>
        <w:gridCol w:w="1134"/>
        <w:gridCol w:w="1134"/>
        <w:gridCol w:w="1134"/>
        <w:gridCol w:w="1134"/>
        <w:gridCol w:w="1417"/>
        <w:gridCol w:w="1418"/>
        <w:gridCol w:w="1701"/>
        <w:gridCol w:w="1275"/>
      </w:tblGrid>
      <w:tr w:rsidR="00F329F9" w:rsidRPr="0008550A" w:rsidTr="00727002">
        <w:trPr>
          <w:trHeight w:val="6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9F9" w:rsidRPr="0008550A" w:rsidRDefault="00F329F9" w:rsidP="00C1125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550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9F9" w:rsidRPr="0008550A" w:rsidRDefault="00F329F9" w:rsidP="00C1125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550A">
              <w:rPr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9F9" w:rsidRPr="0008550A" w:rsidRDefault="00F329F9" w:rsidP="00C1125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550A">
              <w:rPr>
                <w:b/>
                <w:sz w:val="20"/>
                <w:szCs w:val="20"/>
              </w:rPr>
              <w:t>Jedn</w:t>
            </w:r>
            <w:r>
              <w:rPr>
                <w:b/>
                <w:sz w:val="20"/>
                <w:szCs w:val="20"/>
              </w:rPr>
              <w:t>.</w:t>
            </w:r>
            <w:r w:rsidRPr="0008550A">
              <w:rPr>
                <w:b/>
                <w:sz w:val="20"/>
                <w:szCs w:val="20"/>
              </w:rPr>
              <w:t xml:space="preserve">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9F9" w:rsidRPr="002C1156" w:rsidRDefault="00F329F9" w:rsidP="00C1125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C1156">
              <w:rPr>
                <w:rFonts w:cs="Times New Roman"/>
                <w:b/>
                <w:sz w:val="20"/>
                <w:szCs w:val="20"/>
              </w:rPr>
              <w:t>Ilość</w:t>
            </w:r>
          </w:p>
          <w:p w:rsidR="00F329F9" w:rsidRPr="0008550A" w:rsidRDefault="00F329F9" w:rsidP="00C1125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C1156">
              <w:rPr>
                <w:rFonts w:cs="Times New Roman"/>
                <w:b/>
                <w:sz w:val="20"/>
                <w:szCs w:val="20"/>
              </w:rPr>
              <w:t>12 m-</w:t>
            </w:r>
            <w:proofErr w:type="spellStart"/>
            <w:r w:rsidRPr="002C1156">
              <w:rPr>
                <w:rFonts w:cs="Times New Roman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9F9" w:rsidRPr="0008550A" w:rsidRDefault="00F329F9" w:rsidP="00C1125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550A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9F9" w:rsidRPr="0008550A" w:rsidRDefault="00F329F9" w:rsidP="00C1125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550A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>b</w:t>
            </w:r>
            <w:r w:rsidRPr="0008550A">
              <w:rPr>
                <w:b/>
                <w:sz w:val="20"/>
                <w:szCs w:val="20"/>
              </w:rPr>
              <w:t>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9F9" w:rsidRPr="0008550A" w:rsidRDefault="00F329F9" w:rsidP="00C1125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550A">
              <w:rPr>
                <w:b/>
                <w:sz w:val="20"/>
                <w:szCs w:val="20"/>
              </w:rPr>
              <w:t>Wartość 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9F9" w:rsidRPr="0008550A" w:rsidRDefault="00F329F9" w:rsidP="00C1125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550A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>b</w:t>
            </w:r>
            <w:r w:rsidRPr="0008550A">
              <w:rPr>
                <w:b/>
                <w:sz w:val="20"/>
                <w:szCs w:val="20"/>
              </w:rPr>
              <w:t>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9F9" w:rsidRPr="0008550A" w:rsidRDefault="00F329F9" w:rsidP="00C1125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550A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9F9" w:rsidRPr="0008550A" w:rsidRDefault="00F329F9" w:rsidP="00C1125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550A">
              <w:rPr>
                <w:b/>
                <w:sz w:val="20"/>
                <w:szCs w:val="20"/>
              </w:rPr>
              <w:t>Uwagi</w:t>
            </w:r>
          </w:p>
        </w:tc>
      </w:tr>
      <w:tr w:rsidR="00F329F9" w:rsidRPr="0008550A" w:rsidTr="00C11255">
        <w:trPr>
          <w:trHeight w:val="6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9F9" w:rsidRPr="00F329F9" w:rsidRDefault="00F329F9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329F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9F9" w:rsidRPr="00F329F9" w:rsidRDefault="00F329F9" w:rsidP="00C1125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329F9">
              <w:rPr>
                <w:rFonts w:cs="Times New Roman"/>
                <w:color w:val="000000"/>
                <w:sz w:val="22"/>
              </w:rPr>
              <w:t>Strzykawka wysokociśnieniowa z manometrem (</w:t>
            </w:r>
            <w:proofErr w:type="spellStart"/>
            <w:r w:rsidRPr="00F329F9">
              <w:rPr>
                <w:rFonts w:cs="Times New Roman"/>
                <w:color w:val="000000"/>
                <w:sz w:val="22"/>
              </w:rPr>
              <w:t>inflator</w:t>
            </w:r>
            <w:proofErr w:type="spellEnd"/>
            <w:r w:rsidRPr="00F329F9">
              <w:rPr>
                <w:rFonts w:cs="Times New Roman"/>
                <w:color w:val="000000"/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9F9" w:rsidRPr="00F329F9" w:rsidRDefault="00F329F9" w:rsidP="00C1125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329F9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9F9" w:rsidRPr="00F329F9" w:rsidRDefault="002317CE" w:rsidP="00C1125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9F9" w:rsidRPr="00F329F9" w:rsidRDefault="00F329F9" w:rsidP="00C1125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9F9" w:rsidRPr="00F329F9" w:rsidRDefault="00F329F9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9F9" w:rsidRPr="00F329F9" w:rsidRDefault="00F329F9" w:rsidP="00C1125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9F9" w:rsidRPr="00F329F9" w:rsidRDefault="00F329F9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9F9" w:rsidRPr="00F329F9" w:rsidRDefault="00F329F9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9F9" w:rsidRPr="00F329F9" w:rsidRDefault="00F329F9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62C7D" w:rsidRPr="0008550A" w:rsidTr="00C11255">
        <w:trPr>
          <w:trHeight w:val="6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7D" w:rsidRPr="00F329F9" w:rsidRDefault="00462C7D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7D" w:rsidRPr="00F329F9" w:rsidRDefault="00462C7D" w:rsidP="00C1125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462C7D">
              <w:rPr>
                <w:rFonts w:cs="Times New Roman"/>
                <w:color w:val="000000"/>
                <w:sz w:val="22"/>
              </w:rPr>
              <w:t>Strzykawka wysokociśnieniowa z manometrem – typ pistoletowy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7D" w:rsidRPr="00F329F9" w:rsidRDefault="00462C7D" w:rsidP="00C1125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329F9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7D" w:rsidRDefault="00462C7D" w:rsidP="00C1125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7D" w:rsidRPr="00F329F9" w:rsidRDefault="00462C7D" w:rsidP="00C1125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7D" w:rsidRPr="00F329F9" w:rsidRDefault="00462C7D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7D" w:rsidRPr="00F329F9" w:rsidRDefault="00462C7D" w:rsidP="00C1125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7D" w:rsidRPr="00F329F9" w:rsidRDefault="00462C7D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7D" w:rsidRPr="00F329F9" w:rsidRDefault="00462C7D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7D" w:rsidRPr="00F329F9" w:rsidRDefault="00462C7D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62C7D" w:rsidRPr="0008550A" w:rsidTr="00C11255">
        <w:trPr>
          <w:trHeight w:val="6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7D" w:rsidRPr="00F329F9" w:rsidRDefault="00462C7D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7D" w:rsidRPr="00E971BD" w:rsidRDefault="00E971BD" w:rsidP="00C1125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971BD">
              <w:rPr>
                <w:rFonts w:cs="Times New Roman"/>
                <w:color w:val="000000"/>
                <w:sz w:val="22"/>
              </w:rPr>
              <w:t>Opatrunek jednorazowy z punktowym uciskiem na miejsce nakłucia tętnicy promieniowej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7D" w:rsidRPr="00E971BD" w:rsidRDefault="00462C7D" w:rsidP="00C1125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971BD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7D" w:rsidRPr="00E971BD" w:rsidRDefault="00E971BD" w:rsidP="00C1125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7D" w:rsidRPr="00F329F9" w:rsidRDefault="00462C7D" w:rsidP="00C1125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7D" w:rsidRPr="00F329F9" w:rsidRDefault="00462C7D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7D" w:rsidRPr="00F329F9" w:rsidRDefault="00462C7D" w:rsidP="00C1125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7D" w:rsidRPr="00F329F9" w:rsidRDefault="00462C7D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7D" w:rsidRPr="00F329F9" w:rsidRDefault="00462C7D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7D" w:rsidRPr="00F329F9" w:rsidRDefault="00462C7D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62C7D" w:rsidRPr="0008550A" w:rsidTr="00C11255">
        <w:trPr>
          <w:trHeight w:val="6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7D" w:rsidRPr="00F329F9" w:rsidRDefault="00462C7D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7D" w:rsidRPr="00F329F9" w:rsidRDefault="00D32151" w:rsidP="00C1125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D32151">
              <w:rPr>
                <w:rFonts w:cs="Times New Roman"/>
                <w:color w:val="000000"/>
                <w:sz w:val="22"/>
              </w:rPr>
              <w:t>Opaska do ucisku tętnicy promieniowej po  nakłuciu „typu</w:t>
            </w:r>
            <w:r>
              <w:rPr>
                <w:rFonts w:cs="Times New Roman"/>
                <w:color w:val="000000"/>
                <w:sz w:val="22"/>
              </w:rPr>
              <w:t xml:space="preserve"> zegarek”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7D" w:rsidRPr="00F329F9" w:rsidRDefault="00462C7D" w:rsidP="00C1125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329F9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7D" w:rsidRDefault="00D32151" w:rsidP="00C1125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7D" w:rsidRPr="00F329F9" w:rsidRDefault="00462C7D" w:rsidP="00C1125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7D" w:rsidRPr="00F329F9" w:rsidRDefault="00462C7D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7D" w:rsidRPr="00F329F9" w:rsidRDefault="00462C7D" w:rsidP="00C1125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7D" w:rsidRPr="00F329F9" w:rsidRDefault="00462C7D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7D" w:rsidRPr="00F329F9" w:rsidRDefault="00462C7D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7D" w:rsidRPr="00F329F9" w:rsidRDefault="00462C7D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62C7D" w:rsidRPr="0008550A" w:rsidTr="00C11255">
        <w:trPr>
          <w:trHeight w:val="6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7D" w:rsidRPr="00F329F9" w:rsidRDefault="00462C7D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7D" w:rsidRPr="00F329F9" w:rsidRDefault="002E6C40" w:rsidP="00C1125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E6C40">
              <w:rPr>
                <w:rFonts w:cs="Times New Roman"/>
                <w:color w:val="000000"/>
                <w:sz w:val="22"/>
              </w:rPr>
              <w:t>Opaska do ucisku zewnętrznego na pachwinę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7D" w:rsidRPr="00F329F9" w:rsidRDefault="00462C7D" w:rsidP="00C1125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329F9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7D" w:rsidRDefault="002E6C40" w:rsidP="00C1125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7D" w:rsidRPr="00F329F9" w:rsidRDefault="00462C7D" w:rsidP="00C1125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7D" w:rsidRPr="00F329F9" w:rsidRDefault="00462C7D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7D" w:rsidRPr="00F329F9" w:rsidRDefault="00462C7D" w:rsidP="00C1125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7D" w:rsidRPr="00F329F9" w:rsidRDefault="00462C7D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7D" w:rsidRPr="00F329F9" w:rsidRDefault="00462C7D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7D" w:rsidRPr="00F329F9" w:rsidRDefault="00462C7D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62C7D" w:rsidRPr="0008550A" w:rsidTr="00C11255">
        <w:trPr>
          <w:trHeight w:val="6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7D" w:rsidRPr="00F329F9" w:rsidRDefault="00462C7D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7D" w:rsidRPr="005D4176" w:rsidRDefault="005D4176" w:rsidP="00C11255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D4176">
              <w:rPr>
                <w:rFonts w:cs="Times New Roman"/>
                <w:color w:val="000000"/>
                <w:sz w:val="22"/>
              </w:rPr>
              <w:t xml:space="preserve">Y- Konektor </w:t>
            </w:r>
            <w:proofErr w:type="spellStart"/>
            <w:r w:rsidRPr="005D4176">
              <w:rPr>
                <w:rFonts w:cs="Times New Roman"/>
                <w:color w:val="000000"/>
                <w:sz w:val="22"/>
              </w:rPr>
              <w:t>push-clik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7D" w:rsidRPr="00F329F9" w:rsidRDefault="00462C7D" w:rsidP="00C1125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329F9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7D" w:rsidRDefault="00B60B22" w:rsidP="00C1125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7D" w:rsidRPr="00F329F9" w:rsidRDefault="00462C7D" w:rsidP="00C1125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7D" w:rsidRPr="00F329F9" w:rsidRDefault="00462C7D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7D" w:rsidRPr="00F329F9" w:rsidRDefault="00462C7D" w:rsidP="00C1125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7D" w:rsidRPr="00F329F9" w:rsidRDefault="00462C7D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7D" w:rsidRPr="00F329F9" w:rsidRDefault="00462C7D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7D" w:rsidRPr="00F329F9" w:rsidRDefault="00462C7D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329F9" w:rsidRPr="0008550A" w:rsidTr="00C11255">
        <w:trPr>
          <w:trHeight w:val="667"/>
        </w:trPr>
        <w:tc>
          <w:tcPr>
            <w:tcW w:w="85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9F9" w:rsidRPr="00F329F9" w:rsidRDefault="00F329F9" w:rsidP="00C1125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329F9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9F9" w:rsidRPr="00F329F9" w:rsidRDefault="00F329F9" w:rsidP="00C1125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9F9" w:rsidRPr="00F329F9" w:rsidRDefault="00F329F9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9F9" w:rsidRPr="00F329F9" w:rsidRDefault="00F329F9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9F9" w:rsidRPr="00F329F9" w:rsidRDefault="00F329F9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F329F9" w:rsidRDefault="00F329F9" w:rsidP="00E073FE">
      <w:pPr>
        <w:rPr>
          <w:b/>
          <w:sz w:val="28"/>
          <w:szCs w:val="28"/>
        </w:rPr>
      </w:pPr>
    </w:p>
    <w:p w:rsidR="00E073FE" w:rsidRPr="00D80398" w:rsidRDefault="00E073FE" w:rsidP="000A784F">
      <w:pPr>
        <w:pStyle w:val="Tekstpodstawowy"/>
        <w:spacing w:after="283"/>
        <w:rPr>
          <w:rFonts w:cs="Times New Roman"/>
          <w:color w:val="000000"/>
          <w:sz w:val="22"/>
        </w:rPr>
      </w:pPr>
      <w:r w:rsidRPr="00D80398">
        <w:rPr>
          <w:rFonts w:cs="Times New Roman"/>
          <w:color w:val="000000"/>
          <w:sz w:val="22"/>
        </w:rPr>
        <w:t>Wymagane parametry:</w:t>
      </w:r>
    </w:p>
    <w:p w:rsidR="00E073FE" w:rsidRPr="00EF16B8" w:rsidRDefault="00EF16B8" w:rsidP="00EF16B8">
      <w:pPr>
        <w:pStyle w:val="Tekstpodstawowy"/>
        <w:spacing w:after="160" w:line="309" w:lineRule="auto"/>
        <w:rPr>
          <w:rFonts w:cs="Times New Roman"/>
          <w:b/>
          <w:color w:val="000000"/>
          <w:sz w:val="22"/>
        </w:rPr>
      </w:pPr>
      <w:r>
        <w:rPr>
          <w:rFonts w:cs="Times New Roman"/>
          <w:b/>
          <w:color w:val="000000"/>
          <w:sz w:val="22"/>
        </w:rPr>
        <w:t xml:space="preserve">Ad.1     </w:t>
      </w:r>
      <w:r w:rsidR="00D80398">
        <w:rPr>
          <w:rFonts w:cs="Times New Roman"/>
          <w:color w:val="000000"/>
          <w:sz w:val="22"/>
        </w:rPr>
        <w:t xml:space="preserve">- </w:t>
      </w:r>
      <w:r w:rsidR="00E073FE" w:rsidRPr="00B66827">
        <w:rPr>
          <w:rFonts w:cs="Times New Roman"/>
          <w:color w:val="000000"/>
          <w:sz w:val="22"/>
        </w:rPr>
        <w:t>Dostępna pojemność 20 ml i 30 ml </w:t>
      </w:r>
    </w:p>
    <w:p w:rsidR="00E073FE" w:rsidRPr="00B66827" w:rsidRDefault="00D80398" w:rsidP="00D80398">
      <w:pPr>
        <w:pStyle w:val="Tekstpodstawowy"/>
        <w:widowControl/>
        <w:tabs>
          <w:tab w:val="left" w:pos="0"/>
        </w:tabs>
        <w:spacing w:after="0" w:line="309" w:lineRule="auto"/>
        <w:ind w:left="707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- </w:t>
      </w:r>
      <w:r w:rsidR="00E073FE" w:rsidRPr="00B66827">
        <w:rPr>
          <w:rFonts w:cs="Times New Roman"/>
          <w:color w:val="000000"/>
          <w:sz w:val="22"/>
        </w:rPr>
        <w:t xml:space="preserve">Generowane ciśnienie od 0 do 30 </w:t>
      </w:r>
      <w:proofErr w:type="spellStart"/>
      <w:r w:rsidR="00E073FE" w:rsidRPr="00B66827">
        <w:rPr>
          <w:rFonts w:cs="Times New Roman"/>
          <w:color w:val="000000"/>
          <w:sz w:val="22"/>
        </w:rPr>
        <w:t>atm</w:t>
      </w:r>
      <w:proofErr w:type="spellEnd"/>
      <w:r w:rsidR="00E073FE" w:rsidRPr="00B66827">
        <w:rPr>
          <w:rFonts w:cs="Times New Roman"/>
          <w:color w:val="000000"/>
          <w:sz w:val="22"/>
        </w:rPr>
        <w:t>, </w:t>
      </w:r>
    </w:p>
    <w:p w:rsidR="00E073FE" w:rsidRPr="00B66827" w:rsidRDefault="00D80398" w:rsidP="00D80398">
      <w:pPr>
        <w:pStyle w:val="Tekstpodstawowy"/>
        <w:widowControl/>
        <w:tabs>
          <w:tab w:val="left" w:pos="0"/>
        </w:tabs>
        <w:spacing w:after="0" w:line="309" w:lineRule="auto"/>
        <w:ind w:left="707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- </w:t>
      </w:r>
      <w:r w:rsidR="00E073FE" w:rsidRPr="00B66827">
        <w:rPr>
          <w:rFonts w:cs="Times New Roman"/>
          <w:color w:val="000000"/>
          <w:sz w:val="22"/>
        </w:rPr>
        <w:t>Tarcza manometru wykonana z fluorescencyjnego materiału zapewniającego widoczność w całkowitej ciemni  do 1 godziny</w:t>
      </w:r>
    </w:p>
    <w:p w:rsidR="00E073FE" w:rsidRPr="00B66827" w:rsidRDefault="00D80398" w:rsidP="00D80398">
      <w:pPr>
        <w:pStyle w:val="Tekstpodstawowy"/>
        <w:widowControl/>
        <w:tabs>
          <w:tab w:val="left" w:pos="0"/>
        </w:tabs>
        <w:spacing w:after="0" w:line="309" w:lineRule="auto"/>
        <w:ind w:left="707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- </w:t>
      </w:r>
      <w:r w:rsidR="00E073FE" w:rsidRPr="00B66827">
        <w:rPr>
          <w:rFonts w:cs="Times New Roman"/>
          <w:color w:val="000000"/>
          <w:sz w:val="22"/>
        </w:rPr>
        <w:t>Strzykawka wyposażona w przewód wysokociśnieniowy w zestawie z kranikiem trójdrożnym</w:t>
      </w:r>
    </w:p>
    <w:p w:rsidR="00E073FE" w:rsidRPr="00B66827" w:rsidRDefault="00D80398" w:rsidP="00D80398">
      <w:pPr>
        <w:pStyle w:val="Tekstpodstawowy"/>
        <w:widowControl/>
        <w:tabs>
          <w:tab w:val="left" w:pos="0"/>
        </w:tabs>
        <w:spacing w:after="160" w:line="309" w:lineRule="auto"/>
        <w:ind w:left="707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- </w:t>
      </w:r>
      <w:r w:rsidR="00E073FE" w:rsidRPr="00B66827">
        <w:rPr>
          <w:rFonts w:cs="Times New Roman"/>
          <w:color w:val="000000"/>
          <w:sz w:val="22"/>
        </w:rPr>
        <w:t>Łatwość obsługi (mechanizm blokujący po obu stronach urządzenia)</w:t>
      </w:r>
    </w:p>
    <w:p w:rsidR="00E073FE" w:rsidRPr="00EF16B8" w:rsidRDefault="00EF16B8" w:rsidP="00EF16B8">
      <w:pPr>
        <w:pStyle w:val="Tekstpodstawowy"/>
        <w:spacing w:after="160" w:line="309" w:lineRule="auto"/>
        <w:rPr>
          <w:rFonts w:cs="Times New Roman"/>
          <w:b/>
          <w:color w:val="000000"/>
          <w:sz w:val="22"/>
        </w:rPr>
      </w:pPr>
      <w:r>
        <w:rPr>
          <w:rFonts w:cs="Times New Roman"/>
          <w:b/>
          <w:color w:val="000000"/>
          <w:sz w:val="22"/>
        </w:rPr>
        <w:lastRenderedPageBreak/>
        <w:t xml:space="preserve">Ad. 2    </w:t>
      </w:r>
      <w:r w:rsidR="00D80398">
        <w:rPr>
          <w:rFonts w:cs="Times New Roman"/>
          <w:color w:val="000000"/>
          <w:sz w:val="22"/>
        </w:rPr>
        <w:t xml:space="preserve">- </w:t>
      </w:r>
      <w:r w:rsidR="00E073FE" w:rsidRPr="00B66827">
        <w:rPr>
          <w:rFonts w:cs="Times New Roman"/>
          <w:color w:val="000000"/>
          <w:sz w:val="22"/>
        </w:rPr>
        <w:t>Pojemność 20 ml </w:t>
      </w:r>
    </w:p>
    <w:p w:rsidR="00E073FE" w:rsidRPr="00B66827" w:rsidRDefault="00D80398" w:rsidP="00D80398">
      <w:pPr>
        <w:pStyle w:val="Tekstpodstawowy"/>
        <w:widowControl/>
        <w:tabs>
          <w:tab w:val="left" w:pos="0"/>
        </w:tabs>
        <w:spacing w:after="0" w:line="309" w:lineRule="auto"/>
        <w:ind w:left="707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- </w:t>
      </w:r>
      <w:r w:rsidR="00E073FE" w:rsidRPr="00B66827">
        <w:rPr>
          <w:rFonts w:cs="Times New Roman"/>
          <w:color w:val="000000"/>
          <w:sz w:val="22"/>
        </w:rPr>
        <w:t xml:space="preserve">Generowane ciśnienie od 0 do 30 </w:t>
      </w:r>
      <w:proofErr w:type="spellStart"/>
      <w:r w:rsidR="00E073FE" w:rsidRPr="00B66827">
        <w:rPr>
          <w:rFonts w:cs="Times New Roman"/>
          <w:color w:val="000000"/>
          <w:sz w:val="22"/>
        </w:rPr>
        <w:t>atm</w:t>
      </w:r>
      <w:proofErr w:type="spellEnd"/>
      <w:r w:rsidR="00E073FE" w:rsidRPr="00B66827">
        <w:rPr>
          <w:rFonts w:cs="Times New Roman"/>
          <w:color w:val="000000"/>
          <w:sz w:val="22"/>
        </w:rPr>
        <w:t>, </w:t>
      </w:r>
    </w:p>
    <w:p w:rsidR="00E073FE" w:rsidRPr="00B66827" w:rsidRDefault="00D80398" w:rsidP="00D80398">
      <w:pPr>
        <w:pStyle w:val="Tekstpodstawowy"/>
        <w:widowControl/>
        <w:tabs>
          <w:tab w:val="left" w:pos="0"/>
        </w:tabs>
        <w:spacing w:after="0" w:line="309" w:lineRule="auto"/>
        <w:ind w:left="707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- </w:t>
      </w:r>
      <w:r w:rsidR="00E073FE" w:rsidRPr="00B66827">
        <w:rPr>
          <w:rFonts w:cs="Times New Roman"/>
          <w:color w:val="000000"/>
          <w:sz w:val="22"/>
        </w:rPr>
        <w:t>Tarcza manometru wykonana z fluorescencyjnego materiału zapewniającego widoczność w całkowitej ciemni  do 1 godziny</w:t>
      </w:r>
    </w:p>
    <w:p w:rsidR="00E073FE" w:rsidRPr="00B66827" w:rsidRDefault="00D80398" w:rsidP="00D80398">
      <w:pPr>
        <w:pStyle w:val="Tekstpodstawowy"/>
        <w:widowControl/>
        <w:tabs>
          <w:tab w:val="left" w:pos="0"/>
        </w:tabs>
        <w:spacing w:after="0" w:line="309" w:lineRule="auto"/>
        <w:ind w:left="707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- </w:t>
      </w:r>
      <w:r w:rsidR="00E073FE" w:rsidRPr="00B66827">
        <w:rPr>
          <w:rFonts w:cs="Times New Roman"/>
          <w:color w:val="000000"/>
          <w:sz w:val="22"/>
        </w:rPr>
        <w:t>Strzykawka wyposażona w przewód wysokociśnieniowy w zestawie z kranikiem trójdrożnym</w:t>
      </w:r>
    </w:p>
    <w:p w:rsidR="00E073FE" w:rsidRPr="00B66827" w:rsidRDefault="00D80398" w:rsidP="00D80398">
      <w:pPr>
        <w:pStyle w:val="Tekstpodstawowy"/>
        <w:widowControl/>
        <w:tabs>
          <w:tab w:val="left" w:pos="0"/>
        </w:tabs>
        <w:spacing w:after="160" w:line="309" w:lineRule="auto"/>
        <w:ind w:left="707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- </w:t>
      </w:r>
      <w:r w:rsidR="00E073FE" w:rsidRPr="00B66827">
        <w:rPr>
          <w:rFonts w:cs="Times New Roman"/>
          <w:color w:val="000000"/>
          <w:sz w:val="22"/>
        </w:rPr>
        <w:t>Ergonomiczna  pistoletowa rękojeść, łatwa i wygodna w obsłudze </w:t>
      </w:r>
    </w:p>
    <w:p w:rsidR="00E073FE" w:rsidRPr="00EF16B8" w:rsidRDefault="00EF16B8" w:rsidP="00EF16B8">
      <w:pPr>
        <w:pStyle w:val="Tekstpodstawowy"/>
        <w:spacing w:after="160" w:line="309" w:lineRule="auto"/>
        <w:rPr>
          <w:rFonts w:cs="Times New Roman"/>
          <w:b/>
          <w:color w:val="000000"/>
          <w:sz w:val="22"/>
        </w:rPr>
      </w:pPr>
      <w:r>
        <w:rPr>
          <w:rFonts w:cs="Times New Roman"/>
          <w:b/>
          <w:color w:val="000000"/>
          <w:sz w:val="22"/>
        </w:rPr>
        <w:t xml:space="preserve">Ad. 3     </w:t>
      </w:r>
      <w:r w:rsidR="004D2C33">
        <w:rPr>
          <w:rFonts w:cs="Times New Roman"/>
          <w:color w:val="000000"/>
          <w:sz w:val="22"/>
        </w:rPr>
        <w:t xml:space="preserve">- </w:t>
      </w:r>
      <w:r w:rsidR="00E073FE" w:rsidRPr="00B66827">
        <w:rPr>
          <w:rFonts w:cs="Times New Roman"/>
          <w:color w:val="000000"/>
          <w:sz w:val="22"/>
        </w:rPr>
        <w:t xml:space="preserve">Komora uciskowa wypełniona powietrzem ściśle kontrolowana siła ucisku przez dopełnienie komory powietrzem lub upuszczenie powietrza z komory za </w:t>
      </w:r>
      <w:r>
        <w:rPr>
          <w:rFonts w:cs="Times New Roman"/>
          <w:color w:val="000000"/>
          <w:sz w:val="22"/>
        </w:rPr>
        <w:t xml:space="preserve">  </w:t>
      </w:r>
      <w:r w:rsidR="00E073FE" w:rsidRPr="00B66827">
        <w:rPr>
          <w:rFonts w:cs="Times New Roman"/>
          <w:color w:val="000000"/>
          <w:sz w:val="22"/>
        </w:rPr>
        <w:t>pomocą strzykawki, </w:t>
      </w:r>
    </w:p>
    <w:p w:rsidR="00E073FE" w:rsidRPr="00B66827" w:rsidRDefault="004D2C33" w:rsidP="004D2C33">
      <w:pPr>
        <w:pStyle w:val="Tekstpodstawowy"/>
        <w:widowControl/>
        <w:tabs>
          <w:tab w:val="left" w:pos="0"/>
        </w:tabs>
        <w:spacing w:after="0" w:line="309" w:lineRule="auto"/>
        <w:ind w:left="707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- </w:t>
      </w:r>
      <w:r w:rsidR="00E073FE" w:rsidRPr="00B66827">
        <w:rPr>
          <w:rFonts w:cs="Times New Roman"/>
          <w:color w:val="000000"/>
          <w:sz w:val="22"/>
        </w:rPr>
        <w:t>Strzykawka wyposażona w system precyzyjnego  zmniejszania ciśnienia w balonach o 2ml </w:t>
      </w:r>
    </w:p>
    <w:p w:rsidR="00E073FE" w:rsidRPr="00B66827" w:rsidRDefault="004D2C33" w:rsidP="004D2C33">
      <w:pPr>
        <w:pStyle w:val="Tekstpodstawowy"/>
        <w:widowControl/>
        <w:tabs>
          <w:tab w:val="left" w:pos="0"/>
        </w:tabs>
        <w:spacing w:after="0" w:line="309" w:lineRule="auto"/>
        <w:ind w:left="707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- </w:t>
      </w:r>
      <w:r w:rsidR="00E073FE" w:rsidRPr="00B66827">
        <w:rPr>
          <w:rFonts w:cs="Times New Roman"/>
          <w:color w:val="000000"/>
          <w:sz w:val="22"/>
        </w:rPr>
        <w:t xml:space="preserve">Strzykawka wyposażona w  </w:t>
      </w:r>
      <w:proofErr w:type="spellStart"/>
      <w:r w:rsidR="00E073FE" w:rsidRPr="00B66827">
        <w:rPr>
          <w:rFonts w:cs="Times New Roman"/>
          <w:color w:val="000000"/>
          <w:sz w:val="22"/>
        </w:rPr>
        <w:t>luer</w:t>
      </w:r>
      <w:proofErr w:type="spellEnd"/>
      <w:r w:rsidR="00E073FE" w:rsidRPr="00B66827">
        <w:rPr>
          <w:rFonts w:cs="Times New Roman"/>
          <w:color w:val="000000"/>
          <w:sz w:val="22"/>
        </w:rPr>
        <w:t>- lok zapewniający stabilne połączenie z drenem doprowadzającym powietrze do balonów</w:t>
      </w:r>
    </w:p>
    <w:p w:rsidR="00E073FE" w:rsidRPr="00B66827" w:rsidRDefault="004D2C33" w:rsidP="004D2C33">
      <w:pPr>
        <w:pStyle w:val="Tekstpodstawowy"/>
        <w:widowControl/>
        <w:tabs>
          <w:tab w:val="left" w:pos="0"/>
        </w:tabs>
        <w:spacing w:after="0" w:line="309" w:lineRule="auto"/>
        <w:ind w:left="707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- </w:t>
      </w:r>
      <w:r w:rsidR="00E073FE" w:rsidRPr="00B66827">
        <w:rPr>
          <w:rFonts w:cs="Times New Roman"/>
          <w:color w:val="000000"/>
          <w:sz w:val="22"/>
        </w:rPr>
        <w:t>Transparentny materiał pozwala na obserwację uciskanego miejsca i bezpieczną kontrole hemostazy </w:t>
      </w:r>
    </w:p>
    <w:p w:rsidR="00E073FE" w:rsidRPr="00B66827" w:rsidRDefault="004D2C33" w:rsidP="004D2C33">
      <w:pPr>
        <w:pStyle w:val="Tekstpodstawowy"/>
        <w:widowControl/>
        <w:tabs>
          <w:tab w:val="left" w:pos="0"/>
        </w:tabs>
        <w:spacing w:after="0" w:line="309" w:lineRule="auto"/>
        <w:ind w:left="707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- </w:t>
      </w:r>
      <w:r w:rsidR="00E073FE" w:rsidRPr="00B66827">
        <w:rPr>
          <w:rFonts w:cs="Times New Roman"/>
          <w:color w:val="000000"/>
          <w:sz w:val="22"/>
        </w:rPr>
        <w:t>Opaska zawierająca dwa balony: pierwszy podtrzymujący ciśnienie ponad miejscem nakłucia, drugi balon utrzymuje pierwszy we właściwej pozycji </w:t>
      </w:r>
    </w:p>
    <w:p w:rsidR="00E073FE" w:rsidRPr="00B66827" w:rsidRDefault="004D2C33" w:rsidP="004D2C33">
      <w:pPr>
        <w:pStyle w:val="Tekstpodstawowy"/>
        <w:widowControl/>
        <w:tabs>
          <w:tab w:val="left" w:pos="0"/>
        </w:tabs>
        <w:spacing w:after="0" w:line="309" w:lineRule="auto"/>
        <w:ind w:left="707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- </w:t>
      </w:r>
      <w:r w:rsidR="00E073FE" w:rsidRPr="00B66827">
        <w:rPr>
          <w:rFonts w:cs="Times New Roman"/>
          <w:color w:val="000000"/>
          <w:sz w:val="22"/>
        </w:rPr>
        <w:t>Czas utrzymania min. 2 godziny</w:t>
      </w:r>
    </w:p>
    <w:p w:rsidR="00E073FE" w:rsidRPr="00B66827" w:rsidRDefault="004D2C33" w:rsidP="004D2C33">
      <w:pPr>
        <w:pStyle w:val="Tekstpodstawowy"/>
        <w:widowControl/>
        <w:tabs>
          <w:tab w:val="left" w:pos="0"/>
        </w:tabs>
        <w:spacing w:after="0" w:line="309" w:lineRule="auto"/>
        <w:ind w:left="707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- </w:t>
      </w:r>
      <w:r w:rsidR="00E073FE" w:rsidRPr="00B66827">
        <w:rPr>
          <w:rFonts w:cs="Times New Roman"/>
          <w:color w:val="000000"/>
          <w:sz w:val="22"/>
        </w:rPr>
        <w:t>Dostępna w rozmiarach 24 cm, 27 cm, 29 cm</w:t>
      </w:r>
    </w:p>
    <w:p w:rsidR="00E073FE" w:rsidRPr="00EF16B8" w:rsidRDefault="00EF16B8" w:rsidP="00EF16B8">
      <w:pPr>
        <w:pStyle w:val="Tekstpodstawowy"/>
        <w:spacing w:after="160" w:line="309" w:lineRule="auto"/>
        <w:rPr>
          <w:rFonts w:cs="Times New Roman"/>
          <w:b/>
          <w:color w:val="000000"/>
          <w:sz w:val="22"/>
        </w:rPr>
      </w:pPr>
      <w:r>
        <w:rPr>
          <w:rFonts w:cs="Times New Roman"/>
          <w:b/>
          <w:color w:val="000000"/>
          <w:sz w:val="22"/>
        </w:rPr>
        <w:t xml:space="preserve">Ad. 4     </w:t>
      </w:r>
      <w:r w:rsidR="004D2C33">
        <w:rPr>
          <w:rFonts w:cs="Times New Roman"/>
          <w:color w:val="000000"/>
          <w:sz w:val="22"/>
        </w:rPr>
        <w:t xml:space="preserve">- </w:t>
      </w:r>
      <w:r w:rsidR="00E073FE" w:rsidRPr="00B66827">
        <w:rPr>
          <w:rFonts w:cs="Times New Roman"/>
          <w:color w:val="000000"/>
          <w:sz w:val="22"/>
        </w:rPr>
        <w:t xml:space="preserve">Element uciskający wykonany z silikonu o wysokiej elastyczności oraz transparentnej barwie umożliwiającej obserwację uciskanego miejsca     </w:t>
      </w:r>
    </w:p>
    <w:p w:rsidR="00E073FE" w:rsidRPr="00B66827" w:rsidRDefault="004D2C33" w:rsidP="004D2C33">
      <w:pPr>
        <w:pStyle w:val="Tekstpodstawowy"/>
        <w:widowControl/>
        <w:tabs>
          <w:tab w:val="left" w:pos="0"/>
        </w:tabs>
        <w:spacing w:after="0" w:line="309" w:lineRule="auto"/>
        <w:ind w:left="707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- </w:t>
      </w:r>
      <w:r w:rsidR="00E073FE" w:rsidRPr="00B66827">
        <w:rPr>
          <w:rFonts w:cs="Times New Roman"/>
          <w:color w:val="000000"/>
          <w:sz w:val="22"/>
        </w:rPr>
        <w:t xml:space="preserve">Regulacja siły ucisku za pomocą pokrętła         </w:t>
      </w:r>
    </w:p>
    <w:p w:rsidR="00E073FE" w:rsidRPr="00B66827" w:rsidRDefault="004D2C33" w:rsidP="004D2C33">
      <w:pPr>
        <w:pStyle w:val="Tekstpodstawowy"/>
        <w:widowControl/>
        <w:tabs>
          <w:tab w:val="left" w:pos="0"/>
        </w:tabs>
        <w:spacing w:after="0" w:line="309" w:lineRule="auto"/>
        <w:ind w:left="707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- </w:t>
      </w:r>
      <w:r w:rsidR="00E073FE" w:rsidRPr="00B66827">
        <w:rPr>
          <w:rFonts w:cs="Times New Roman"/>
          <w:color w:val="000000"/>
          <w:sz w:val="22"/>
        </w:rPr>
        <w:t xml:space="preserve">Ucisk nie  blokuje odpływu żylnego ( anatomiczny kształt )            </w:t>
      </w:r>
    </w:p>
    <w:p w:rsidR="00E073FE" w:rsidRPr="00B66827" w:rsidRDefault="004D2C33" w:rsidP="004D2C33">
      <w:pPr>
        <w:pStyle w:val="Tekstpodstawowy"/>
        <w:widowControl/>
        <w:tabs>
          <w:tab w:val="left" w:pos="0"/>
        </w:tabs>
        <w:spacing w:after="160" w:line="309" w:lineRule="auto"/>
        <w:ind w:left="707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- </w:t>
      </w:r>
      <w:r w:rsidR="00E073FE" w:rsidRPr="00B66827">
        <w:rPr>
          <w:rFonts w:cs="Times New Roman"/>
          <w:color w:val="000000"/>
          <w:sz w:val="22"/>
        </w:rPr>
        <w:t>Ucisk wyskalowany 0-20 N (skala nacisku punktowego)</w:t>
      </w:r>
    </w:p>
    <w:p w:rsidR="00E073FE" w:rsidRPr="00EF16B8" w:rsidRDefault="00EF16B8" w:rsidP="00EF16B8">
      <w:pPr>
        <w:pStyle w:val="Tekstpodstawowy"/>
        <w:spacing w:after="160" w:line="309" w:lineRule="auto"/>
        <w:rPr>
          <w:rFonts w:cs="Times New Roman"/>
          <w:b/>
          <w:color w:val="000000"/>
          <w:sz w:val="22"/>
        </w:rPr>
      </w:pPr>
      <w:r>
        <w:rPr>
          <w:rFonts w:cs="Times New Roman"/>
          <w:b/>
          <w:color w:val="000000"/>
          <w:sz w:val="22"/>
        </w:rPr>
        <w:t xml:space="preserve">Ad. 5     </w:t>
      </w:r>
      <w:r w:rsidR="004D2C33">
        <w:rPr>
          <w:rFonts w:cs="Times New Roman"/>
          <w:color w:val="000000"/>
          <w:sz w:val="22"/>
        </w:rPr>
        <w:t xml:space="preserve">- </w:t>
      </w:r>
      <w:r w:rsidR="00E073FE" w:rsidRPr="00B66827">
        <w:rPr>
          <w:rFonts w:cs="Times New Roman"/>
          <w:color w:val="000000"/>
          <w:sz w:val="22"/>
        </w:rPr>
        <w:t>Opaska do ucisku punktowego z możliwością zastosowania na prawej i lewej nodze, opaska obejmująca biodra i udo wykonana z miękkiej bawełny nie powodującej odparzeni zapinana na rzep</w:t>
      </w:r>
    </w:p>
    <w:p w:rsidR="00E073FE" w:rsidRPr="00B66827" w:rsidRDefault="004D2C33" w:rsidP="004D2C33">
      <w:pPr>
        <w:pStyle w:val="Tekstpodstawowy"/>
        <w:widowControl/>
        <w:tabs>
          <w:tab w:val="left" w:pos="0"/>
        </w:tabs>
        <w:spacing w:after="0" w:line="309" w:lineRule="auto"/>
        <w:ind w:left="707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- </w:t>
      </w:r>
      <w:r w:rsidR="00E073FE" w:rsidRPr="00B66827">
        <w:rPr>
          <w:rFonts w:cs="Times New Roman"/>
          <w:color w:val="000000"/>
          <w:sz w:val="22"/>
        </w:rPr>
        <w:t>Ramka na pachwinę wykonana z przeźroczystego tworzywa umożliwiającego widoczność miejsca wkłucia</w:t>
      </w:r>
    </w:p>
    <w:p w:rsidR="00E073FE" w:rsidRPr="00B66827" w:rsidRDefault="004D2C33" w:rsidP="004D2C33">
      <w:pPr>
        <w:pStyle w:val="Tekstpodstawowy"/>
        <w:widowControl/>
        <w:tabs>
          <w:tab w:val="left" w:pos="0"/>
        </w:tabs>
        <w:spacing w:after="160" w:line="309" w:lineRule="auto"/>
        <w:ind w:left="707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- </w:t>
      </w:r>
      <w:r w:rsidR="00E073FE" w:rsidRPr="00B66827">
        <w:rPr>
          <w:rFonts w:cs="Times New Roman"/>
          <w:color w:val="000000"/>
          <w:sz w:val="22"/>
        </w:rPr>
        <w:t>Silikonowy element uciskający z regulacją siły ucisku za pomocą pokrętła</w:t>
      </w:r>
    </w:p>
    <w:p w:rsidR="00E073FE" w:rsidRPr="00EF16B8" w:rsidRDefault="00EF16B8" w:rsidP="00EF16B8">
      <w:pPr>
        <w:pStyle w:val="Tekstpodstawowy"/>
        <w:spacing w:after="160" w:line="309" w:lineRule="auto"/>
        <w:rPr>
          <w:rFonts w:cs="Times New Roman"/>
          <w:b/>
          <w:color w:val="000000"/>
          <w:sz w:val="22"/>
        </w:rPr>
      </w:pPr>
      <w:r>
        <w:rPr>
          <w:rFonts w:cs="Times New Roman"/>
          <w:b/>
          <w:color w:val="000000"/>
          <w:sz w:val="22"/>
        </w:rPr>
        <w:t xml:space="preserve">Ad. 6    </w:t>
      </w:r>
      <w:r w:rsidR="00F22953">
        <w:rPr>
          <w:rFonts w:cs="Times New Roman"/>
          <w:color w:val="000000"/>
          <w:sz w:val="22"/>
        </w:rPr>
        <w:t xml:space="preserve">- </w:t>
      </w:r>
      <w:r w:rsidR="00E073FE" w:rsidRPr="00B66827">
        <w:rPr>
          <w:rFonts w:cs="Times New Roman"/>
          <w:color w:val="000000"/>
          <w:sz w:val="22"/>
        </w:rPr>
        <w:t>Y konektor z linią 15 cm  i kranikiem trójdrożnym </w:t>
      </w:r>
    </w:p>
    <w:p w:rsidR="00E073FE" w:rsidRPr="00B66827" w:rsidRDefault="00F22953" w:rsidP="00F22953">
      <w:pPr>
        <w:pStyle w:val="Tekstpodstawowy"/>
        <w:widowControl/>
        <w:tabs>
          <w:tab w:val="left" w:pos="0"/>
        </w:tabs>
        <w:spacing w:after="0" w:line="309" w:lineRule="auto"/>
        <w:ind w:left="707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- </w:t>
      </w:r>
      <w:r w:rsidR="00E073FE" w:rsidRPr="00B66827">
        <w:rPr>
          <w:rFonts w:cs="Times New Roman"/>
          <w:color w:val="000000"/>
          <w:sz w:val="22"/>
        </w:rPr>
        <w:t xml:space="preserve">Obsługa jednoręczna - światło wewnętrzne 9F            </w:t>
      </w:r>
    </w:p>
    <w:p w:rsidR="00E073FE" w:rsidRPr="00B66827" w:rsidRDefault="00F22953" w:rsidP="00F22953">
      <w:pPr>
        <w:pStyle w:val="Tekstpodstawowy"/>
        <w:widowControl/>
        <w:tabs>
          <w:tab w:val="left" w:pos="0"/>
        </w:tabs>
        <w:spacing w:after="0" w:line="309" w:lineRule="auto"/>
        <w:ind w:left="707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- </w:t>
      </w:r>
      <w:r w:rsidR="00E073FE" w:rsidRPr="00B66827">
        <w:rPr>
          <w:rFonts w:cs="Times New Roman"/>
          <w:color w:val="000000"/>
          <w:sz w:val="22"/>
        </w:rPr>
        <w:t xml:space="preserve">Zastawka sylikonowa zbudowana z 4 "listków" - wytrzymałość 58 psi/ 400kPa - możliwość pracy przy zamkniętej zastawce            </w:t>
      </w:r>
    </w:p>
    <w:p w:rsidR="00E073FE" w:rsidRPr="00B66827" w:rsidRDefault="00E073FE" w:rsidP="000A784F">
      <w:pPr>
        <w:pStyle w:val="Tekstpodstawowy"/>
        <w:rPr>
          <w:rFonts w:cs="Times New Roman"/>
          <w:color w:val="000000"/>
        </w:rPr>
      </w:pPr>
      <w:r w:rsidRPr="00B66827">
        <w:rPr>
          <w:rFonts w:cs="Times New Roman"/>
          <w:color w:val="000000"/>
          <w:sz w:val="22"/>
        </w:rPr>
        <w:t xml:space="preserve">W zestawie igła  tępa 8g 7,5 cm do wprowadzania  oraz </w:t>
      </w:r>
      <w:proofErr w:type="spellStart"/>
      <w:r w:rsidRPr="00B66827">
        <w:rPr>
          <w:rFonts w:cs="Times New Roman"/>
          <w:color w:val="000000"/>
          <w:sz w:val="22"/>
        </w:rPr>
        <w:t>torquer</w:t>
      </w:r>
      <w:proofErr w:type="spellEnd"/>
      <w:r w:rsidRPr="00B66827">
        <w:rPr>
          <w:rFonts w:cs="Times New Roman"/>
          <w:color w:val="000000"/>
          <w:sz w:val="22"/>
        </w:rPr>
        <w:t xml:space="preserve"> 0,014"-</w:t>
      </w:r>
      <w:r w:rsidR="00D17F56">
        <w:rPr>
          <w:rFonts w:cs="Times New Roman"/>
          <w:color w:val="000000"/>
          <w:sz w:val="22"/>
        </w:rPr>
        <w:t xml:space="preserve"> </w:t>
      </w:r>
      <w:r w:rsidRPr="00B66827">
        <w:rPr>
          <w:rFonts w:cs="Times New Roman"/>
          <w:color w:val="000000"/>
          <w:sz w:val="22"/>
        </w:rPr>
        <w:t>0,021"</w:t>
      </w:r>
      <w:r w:rsidRPr="00B66827">
        <w:rPr>
          <w:rFonts w:cs="Times New Roman"/>
          <w:color w:val="000000"/>
        </w:rPr>
        <w:t xml:space="preserve">            </w:t>
      </w:r>
    </w:p>
    <w:p w:rsidR="00621D5E" w:rsidRPr="00621D5E" w:rsidRDefault="00621D5E" w:rsidP="00007720">
      <w:pPr>
        <w:pStyle w:val="Bezodstpw"/>
        <w:numPr>
          <w:ilvl w:val="0"/>
          <w:numId w:val="37"/>
        </w:numPr>
        <w:rPr>
          <w:rFonts w:ascii="Times New Roman" w:hAnsi="Times New Roman"/>
          <w:b/>
          <w:sz w:val="24"/>
          <w:szCs w:val="24"/>
        </w:rPr>
      </w:pPr>
      <w:r w:rsidRPr="00621D5E">
        <w:rPr>
          <w:rFonts w:ascii="Times New Roman" w:hAnsi="Times New Roman"/>
          <w:b/>
          <w:sz w:val="24"/>
          <w:szCs w:val="24"/>
        </w:rPr>
        <w:lastRenderedPageBreak/>
        <w:t>Pakiet nr 14</w:t>
      </w:r>
    </w:p>
    <w:p w:rsidR="00621D5E" w:rsidRPr="00621D5E" w:rsidRDefault="00621D5E" w:rsidP="00007720">
      <w:pPr>
        <w:pStyle w:val="Bezodstpw"/>
        <w:numPr>
          <w:ilvl w:val="0"/>
          <w:numId w:val="37"/>
        </w:numPr>
        <w:rPr>
          <w:rFonts w:ascii="Times New Roman" w:hAnsi="Times New Roman"/>
          <w:b/>
          <w:sz w:val="24"/>
          <w:szCs w:val="24"/>
        </w:rPr>
      </w:pPr>
    </w:p>
    <w:p w:rsidR="00E073FE" w:rsidRDefault="00E073FE" w:rsidP="00007720">
      <w:pPr>
        <w:pStyle w:val="Bezodstpw"/>
        <w:numPr>
          <w:ilvl w:val="0"/>
          <w:numId w:val="37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621D5E">
        <w:rPr>
          <w:rFonts w:ascii="Times New Roman" w:hAnsi="Times New Roman"/>
          <w:b/>
          <w:sz w:val="24"/>
          <w:szCs w:val="24"/>
        </w:rPr>
        <w:t>Mikrocewnik</w:t>
      </w:r>
      <w:proofErr w:type="spellEnd"/>
      <w:r w:rsidRPr="00621D5E">
        <w:rPr>
          <w:rFonts w:ascii="Times New Roman" w:hAnsi="Times New Roman"/>
          <w:b/>
          <w:sz w:val="24"/>
          <w:szCs w:val="24"/>
        </w:rPr>
        <w:t xml:space="preserve"> jednoświatłowy</w:t>
      </w:r>
    </w:p>
    <w:p w:rsidR="00FF48B0" w:rsidRDefault="00FF48B0" w:rsidP="00FF48B0">
      <w:pPr>
        <w:pStyle w:val="Akapitzlist"/>
        <w:rPr>
          <w:b/>
        </w:rPr>
      </w:pPr>
    </w:p>
    <w:p w:rsidR="00FF48B0" w:rsidRPr="00621D5E" w:rsidRDefault="00FF48B0" w:rsidP="00007720">
      <w:pPr>
        <w:pStyle w:val="Bezodstpw"/>
        <w:numPr>
          <w:ilvl w:val="0"/>
          <w:numId w:val="37"/>
        </w:numPr>
        <w:rPr>
          <w:rFonts w:ascii="Times New Roman" w:hAnsi="Times New Roman"/>
          <w:b/>
          <w:sz w:val="24"/>
          <w:szCs w:val="24"/>
        </w:rPr>
      </w:pPr>
    </w:p>
    <w:p w:rsidR="00E073FE" w:rsidRDefault="00E073FE" w:rsidP="00E073FE">
      <w:pPr>
        <w:rPr>
          <w:b/>
        </w:rPr>
      </w:pPr>
    </w:p>
    <w:tbl>
      <w:tblPr>
        <w:tblW w:w="14247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708"/>
        <w:gridCol w:w="3616"/>
        <w:gridCol w:w="851"/>
        <w:gridCol w:w="992"/>
        <w:gridCol w:w="1134"/>
        <w:gridCol w:w="1134"/>
        <w:gridCol w:w="1417"/>
        <w:gridCol w:w="1276"/>
        <w:gridCol w:w="1559"/>
        <w:gridCol w:w="1560"/>
      </w:tblGrid>
      <w:tr w:rsidR="00E073FE" w:rsidRPr="00FF48B0" w:rsidTr="00CE239F">
        <w:trPr>
          <w:trHeight w:val="6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FF48B0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48B0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FF48B0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48B0">
              <w:rPr>
                <w:rFonts w:cs="Times New Roman"/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8B0" w:rsidRDefault="00E073FE" w:rsidP="00FF48B0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48B0">
              <w:rPr>
                <w:rFonts w:cs="Times New Roman"/>
                <w:b/>
                <w:sz w:val="20"/>
                <w:szCs w:val="20"/>
              </w:rPr>
              <w:t>Jedn</w:t>
            </w:r>
            <w:r w:rsidR="00FF48B0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E073FE" w:rsidRPr="00FF48B0" w:rsidRDefault="00E073FE" w:rsidP="00FF48B0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48B0">
              <w:rPr>
                <w:rFonts w:cs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8B0" w:rsidRPr="002C1156" w:rsidRDefault="00FF48B0" w:rsidP="00FF48B0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C1156">
              <w:rPr>
                <w:rFonts w:cs="Times New Roman"/>
                <w:b/>
                <w:sz w:val="20"/>
                <w:szCs w:val="20"/>
              </w:rPr>
              <w:t>Ilość</w:t>
            </w:r>
          </w:p>
          <w:p w:rsidR="00E073FE" w:rsidRPr="00FF48B0" w:rsidRDefault="00FF48B0" w:rsidP="00FF48B0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C1156">
              <w:rPr>
                <w:rFonts w:cs="Times New Roman"/>
                <w:b/>
                <w:sz w:val="20"/>
                <w:szCs w:val="20"/>
              </w:rPr>
              <w:t>12 m-</w:t>
            </w:r>
            <w:proofErr w:type="spellStart"/>
            <w:r w:rsidRPr="002C1156">
              <w:rPr>
                <w:rFonts w:cs="Times New Roman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FF48B0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48B0">
              <w:rPr>
                <w:rFonts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FF48B0" w:rsidRDefault="00E073FE" w:rsidP="0078639B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48B0">
              <w:rPr>
                <w:rFonts w:cs="Times New Roman"/>
                <w:b/>
                <w:sz w:val="20"/>
                <w:szCs w:val="20"/>
              </w:rPr>
              <w:t xml:space="preserve">Cena </w:t>
            </w:r>
            <w:r w:rsidR="0078639B">
              <w:rPr>
                <w:rFonts w:cs="Times New Roman"/>
                <w:b/>
                <w:sz w:val="20"/>
                <w:szCs w:val="20"/>
              </w:rPr>
              <w:t>b</w:t>
            </w:r>
            <w:r w:rsidRPr="00FF48B0">
              <w:rPr>
                <w:rFonts w:cs="Times New Roman"/>
                <w:b/>
                <w:sz w:val="20"/>
                <w:szCs w:val="20"/>
              </w:rPr>
              <w:t>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FF48B0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48B0">
              <w:rPr>
                <w:rFonts w:cs="Times New Roman"/>
                <w:b/>
                <w:sz w:val="20"/>
                <w:szCs w:val="20"/>
              </w:rPr>
              <w:t>Wartość 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FF48B0" w:rsidRDefault="00E073FE" w:rsidP="0078639B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48B0">
              <w:rPr>
                <w:rFonts w:cs="Times New Roman"/>
                <w:b/>
                <w:sz w:val="20"/>
                <w:szCs w:val="20"/>
              </w:rPr>
              <w:t xml:space="preserve">Wartość </w:t>
            </w:r>
            <w:r w:rsidR="0078639B">
              <w:rPr>
                <w:rFonts w:cs="Times New Roman"/>
                <w:b/>
                <w:sz w:val="20"/>
                <w:szCs w:val="20"/>
              </w:rPr>
              <w:t>b</w:t>
            </w:r>
            <w:r w:rsidRPr="00FF48B0">
              <w:rPr>
                <w:rFonts w:cs="Times New Roman"/>
                <w:b/>
                <w:sz w:val="20"/>
                <w:szCs w:val="20"/>
              </w:rPr>
              <w:t>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FF48B0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48B0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FF48B0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48B0">
              <w:rPr>
                <w:rFonts w:cs="Times New Roman"/>
                <w:b/>
                <w:sz w:val="20"/>
                <w:szCs w:val="20"/>
              </w:rPr>
              <w:t>Uwagi</w:t>
            </w:r>
          </w:p>
        </w:tc>
      </w:tr>
      <w:tr w:rsidR="00E073FE" w:rsidRPr="00FF48B0" w:rsidTr="00CE239F">
        <w:trPr>
          <w:trHeight w:val="7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FF48B0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F48B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FF48B0" w:rsidRDefault="00E073FE" w:rsidP="00E073FE">
            <w:pPr>
              <w:pStyle w:val="Akapitzlist2"/>
              <w:snapToGrid w:val="0"/>
              <w:ind w:left="360"/>
              <w:jc w:val="center"/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FF48B0">
              <w:rPr>
                <w:rFonts w:ascii="Times New Roman" w:hAnsi="Times New Roman" w:cs="Times New Roman"/>
                <w:lang w:val="pl-PL"/>
              </w:rPr>
              <w:t>Mikrocewnik</w:t>
            </w:r>
            <w:proofErr w:type="spellEnd"/>
            <w:r w:rsidRPr="00FF48B0">
              <w:rPr>
                <w:rFonts w:ascii="Times New Roman" w:hAnsi="Times New Roman" w:cs="Times New Roman"/>
                <w:lang w:val="pl-PL"/>
              </w:rPr>
              <w:t xml:space="preserve"> jednoświatłowy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FF48B0" w:rsidRDefault="00E073FE" w:rsidP="00FF48B0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F48B0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FF48B0" w:rsidRDefault="00E073FE" w:rsidP="00FF48B0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F48B0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FF48B0" w:rsidRDefault="00E073FE" w:rsidP="00E073FE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FF48B0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FF48B0" w:rsidRDefault="00E073FE" w:rsidP="00E073FE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FF48B0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FF48B0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FF48B0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35865" w:rsidRPr="00FF48B0" w:rsidTr="00C11255">
        <w:trPr>
          <w:trHeight w:val="683"/>
        </w:trPr>
        <w:tc>
          <w:tcPr>
            <w:tcW w:w="8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865" w:rsidRPr="00FF48B0" w:rsidRDefault="00935865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865" w:rsidRPr="00FF48B0" w:rsidRDefault="00935865" w:rsidP="00E073FE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865" w:rsidRPr="00FF48B0" w:rsidRDefault="00935865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865" w:rsidRPr="00FF48B0" w:rsidRDefault="00935865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865" w:rsidRPr="00FF48B0" w:rsidRDefault="00935865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E073FE" w:rsidRPr="00FF48B0" w:rsidRDefault="00E073FE" w:rsidP="00E073FE">
      <w:pPr>
        <w:pStyle w:val="Akapitzlist2"/>
        <w:ind w:left="0"/>
        <w:rPr>
          <w:rFonts w:ascii="Times New Roman" w:hAnsi="Times New Roman" w:cs="Times New Roman"/>
        </w:rPr>
      </w:pPr>
    </w:p>
    <w:p w:rsidR="00DD029F" w:rsidRPr="00DD029F" w:rsidRDefault="00DD029F" w:rsidP="00DD029F">
      <w:pPr>
        <w:spacing w:line="360" w:lineRule="auto"/>
        <w:rPr>
          <w:sz w:val="22"/>
          <w:szCs w:val="22"/>
        </w:rPr>
      </w:pPr>
      <w:r w:rsidRPr="00DD029F">
        <w:rPr>
          <w:sz w:val="22"/>
          <w:szCs w:val="22"/>
        </w:rPr>
        <w:t>Wymagane parametry:</w:t>
      </w:r>
    </w:p>
    <w:p w:rsidR="00E073FE" w:rsidRPr="00FF48B0" w:rsidRDefault="00E073FE" w:rsidP="00A71BF0">
      <w:pPr>
        <w:pStyle w:val="Akapitzlist2"/>
        <w:ind w:left="360"/>
        <w:rPr>
          <w:rFonts w:ascii="Times New Roman" w:hAnsi="Times New Roman" w:cs="Times New Roman"/>
          <w:lang w:val="pl-PL"/>
        </w:rPr>
      </w:pPr>
      <w:proofErr w:type="spellStart"/>
      <w:r w:rsidRPr="00FF48B0">
        <w:rPr>
          <w:rFonts w:ascii="Times New Roman" w:hAnsi="Times New Roman" w:cs="Times New Roman"/>
          <w:lang w:val="pl-PL"/>
        </w:rPr>
        <w:t>szaft</w:t>
      </w:r>
      <w:proofErr w:type="spellEnd"/>
      <w:r w:rsidRPr="00FF48B0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FF48B0">
        <w:rPr>
          <w:rFonts w:ascii="Times New Roman" w:hAnsi="Times New Roman" w:cs="Times New Roman"/>
          <w:lang w:val="pl-PL"/>
        </w:rPr>
        <w:t>taperowny</w:t>
      </w:r>
      <w:proofErr w:type="spellEnd"/>
      <w:r w:rsidRPr="00FF48B0">
        <w:rPr>
          <w:rFonts w:ascii="Times New Roman" w:hAnsi="Times New Roman" w:cs="Times New Roman"/>
          <w:lang w:val="pl-PL"/>
        </w:rPr>
        <w:t xml:space="preserve"> o długości sekcji dystalnej 3cm i 6 cm., dostępne dwa rodzaj</w:t>
      </w:r>
      <w:r w:rsidR="00A71BF0">
        <w:rPr>
          <w:rFonts w:ascii="Times New Roman" w:hAnsi="Times New Roman" w:cs="Times New Roman"/>
          <w:lang w:val="pl-PL"/>
        </w:rPr>
        <w:t>e końców</w:t>
      </w:r>
      <w:r w:rsidR="0019489F">
        <w:rPr>
          <w:rFonts w:ascii="Times New Roman" w:hAnsi="Times New Roman" w:cs="Times New Roman"/>
          <w:lang w:val="pl-PL"/>
        </w:rPr>
        <w:t>e</w:t>
      </w:r>
      <w:r w:rsidR="00A71BF0">
        <w:rPr>
          <w:rFonts w:ascii="Times New Roman" w:hAnsi="Times New Roman" w:cs="Times New Roman"/>
          <w:lang w:val="pl-PL"/>
        </w:rPr>
        <w:t xml:space="preserve">k - </w:t>
      </w:r>
      <w:r w:rsidRPr="00FF48B0">
        <w:rPr>
          <w:rFonts w:ascii="Times New Roman" w:hAnsi="Times New Roman" w:cs="Times New Roman"/>
          <w:lang w:val="pl-PL"/>
        </w:rPr>
        <w:t>standardowa atraumatyczna oraz twardsza „</w:t>
      </w:r>
      <w:proofErr w:type="spellStart"/>
      <w:r w:rsidRPr="00FF48B0">
        <w:rPr>
          <w:rFonts w:ascii="Times New Roman" w:hAnsi="Times New Roman" w:cs="Times New Roman"/>
          <w:lang w:val="pl-PL"/>
        </w:rPr>
        <w:t>mosquito</w:t>
      </w:r>
      <w:proofErr w:type="spellEnd"/>
      <w:r w:rsidRPr="00FF48B0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FF48B0">
        <w:rPr>
          <w:rFonts w:ascii="Times New Roman" w:hAnsi="Times New Roman" w:cs="Times New Roman"/>
          <w:lang w:val="pl-PL"/>
        </w:rPr>
        <w:t>tip</w:t>
      </w:r>
      <w:proofErr w:type="spellEnd"/>
      <w:r w:rsidRPr="00FF48B0">
        <w:rPr>
          <w:rFonts w:ascii="Times New Roman" w:hAnsi="Times New Roman" w:cs="Times New Roman"/>
          <w:lang w:val="pl-PL"/>
        </w:rPr>
        <w:t xml:space="preserve">”, </w:t>
      </w:r>
      <w:proofErr w:type="spellStart"/>
      <w:r w:rsidRPr="00FF48B0">
        <w:rPr>
          <w:rFonts w:ascii="Times New Roman" w:hAnsi="Times New Roman" w:cs="Times New Roman"/>
          <w:lang w:val="pl-PL"/>
        </w:rPr>
        <w:t>dłu</w:t>
      </w:r>
      <w:r w:rsidR="00A71BF0">
        <w:rPr>
          <w:rFonts w:ascii="Times New Roman" w:hAnsi="Times New Roman" w:cs="Times New Roman"/>
          <w:lang w:val="pl-PL"/>
        </w:rPr>
        <w:t>gośc</w:t>
      </w:r>
      <w:proofErr w:type="spellEnd"/>
      <w:r w:rsidR="00A71BF0">
        <w:rPr>
          <w:rFonts w:ascii="Times New Roman" w:hAnsi="Times New Roman" w:cs="Times New Roman"/>
          <w:lang w:val="pl-PL"/>
        </w:rPr>
        <w:t xml:space="preserve">́ </w:t>
      </w:r>
      <w:proofErr w:type="spellStart"/>
      <w:r w:rsidR="00A71BF0">
        <w:rPr>
          <w:rFonts w:ascii="Times New Roman" w:hAnsi="Times New Roman" w:cs="Times New Roman"/>
          <w:lang w:val="pl-PL"/>
        </w:rPr>
        <w:t>użytkowa</w:t>
      </w:r>
      <w:proofErr w:type="spellEnd"/>
      <w:r w:rsidR="00A71BF0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A71BF0">
        <w:rPr>
          <w:rFonts w:ascii="Times New Roman" w:hAnsi="Times New Roman" w:cs="Times New Roman"/>
          <w:lang w:val="pl-PL"/>
        </w:rPr>
        <w:t>szaftu</w:t>
      </w:r>
      <w:proofErr w:type="spellEnd"/>
      <w:r w:rsidR="00A71BF0">
        <w:rPr>
          <w:rFonts w:ascii="Times New Roman" w:hAnsi="Times New Roman" w:cs="Times New Roman"/>
          <w:lang w:val="pl-PL"/>
        </w:rPr>
        <w:t xml:space="preserve"> 135cm i </w:t>
      </w:r>
      <w:r w:rsidRPr="00FF48B0">
        <w:rPr>
          <w:rFonts w:ascii="Times New Roman" w:hAnsi="Times New Roman" w:cs="Times New Roman"/>
          <w:lang w:val="pl-PL"/>
        </w:rPr>
        <w:t xml:space="preserve">155cm., </w:t>
      </w:r>
      <w:proofErr w:type="spellStart"/>
      <w:r w:rsidRPr="00FF48B0">
        <w:rPr>
          <w:rFonts w:ascii="Times New Roman" w:hAnsi="Times New Roman" w:cs="Times New Roman"/>
          <w:lang w:val="pl-PL"/>
        </w:rPr>
        <w:t>szaft</w:t>
      </w:r>
      <w:proofErr w:type="spellEnd"/>
      <w:r w:rsidRPr="00FF48B0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FF48B0">
        <w:rPr>
          <w:rFonts w:ascii="Times New Roman" w:hAnsi="Times New Roman" w:cs="Times New Roman"/>
          <w:lang w:val="pl-PL"/>
        </w:rPr>
        <w:t>taperowany</w:t>
      </w:r>
      <w:proofErr w:type="spellEnd"/>
      <w:r w:rsidRPr="00FF48B0">
        <w:rPr>
          <w:rFonts w:ascii="Times New Roman" w:hAnsi="Times New Roman" w:cs="Times New Roman"/>
          <w:lang w:val="pl-PL"/>
        </w:rPr>
        <w:t xml:space="preserve">: </w:t>
      </w:r>
      <w:proofErr w:type="spellStart"/>
      <w:r w:rsidRPr="00FF48B0">
        <w:rPr>
          <w:rFonts w:ascii="Times New Roman" w:hAnsi="Times New Roman" w:cs="Times New Roman"/>
          <w:lang w:val="pl-PL"/>
        </w:rPr>
        <w:t>średnica</w:t>
      </w:r>
      <w:proofErr w:type="spellEnd"/>
      <w:r w:rsidRPr="00FF48B0">
        <w:rPr>
          <w:rFonts w:ascii="Times New Roman" w:hAnsi="Times New Roman" w:cs="Times New Roman"/>
          <w:lang w:val="pl-PL"/>
        </w:rPr>
        <w:t xml:space="preserve"> części proksymalnej </w:t>
      </w:r>
      <w:r w:rsidR="00A71BF0">
        <w:rPr>
          <w:rFonts w:ascii="Times New Roman" w:hAnsi="Times New Roman" w:cs="Times New Roman"/>
          <w:lang w:val="pl-PL"/>
        </w:rPr>
        <w:t xml:space="preserve">2.3F, </w:t>
      </w:r>
      <w:proofErr w:type="spellStart"/>
      <w:r w:rsidR="00A71BF0">
        <w:rPr>
          <w:rFonts w:ascii="Times New Roman" w:hAnsi="Times New Roman" w:cs="Times New Roman"/>
          <w:lang w:val="pl-PL"/>
        </w:rPr>
        <w:t>średnica</w:t>
      </w:r>
      <w:proofErr w:type="spellEnd"/>
      <w:r w:rsidR="00A71BF0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A71BF0">
        <w:rPr>
          <w:rFonts w:ascii="Times New Roman" w:hAnsi="Times New Roman" w:cs="Times New Roman"/>
          <w:lang w:val="pl-PL"/>
        </w:rPr>
        <w:t>szaftu</w:t>
      </w:r>
      <w:proofErr w:type="spellEnd"/>
      <w:r w:rsidR="00A71BF0">
        <w:rPr>
          <w:rFonts w:ascii="Times New Roman" w:hAnsi="Times New Roman" w:cs="Times New Roman"/>
          <w:lang w:val="pl-PL"/>
        </w:rPr>
        <w:t xml:space="preserve"> w części </w:t>
      </w:r>
      <w:r w:rsidRPr="00FF48B0">
        <w:rPr>
          <w:rFonts w:ascii="Times New Roman" w:hAnsi="Times New Roman" w:cs="Times New Roman"/>
          <w:lang w:val="pl-PL"/>
        </w:rPr>
        <w:t>dystalnej 2.6F, kompatybilny z prowadnikiem 0.014”, profil wej</w:t>
      </w:r>
      <w:r w:rsidR="004E606B">
        <w:rPr>
          <w:rFonts w:ascii="Times New Roman" w:hAnsi="Times New Roman" w:cs="Times New Roman"/>
          <w:lang w:val="pl-PL"/>
        </w:rPr>
        <w:t>ś</w:t>
      </w:r>
      <w:r w:rsidRPr="00FF48B0">
        <w:rPr>
          <w:rFonts w:ascii="Times New Roman" w:hAnsi="Times New Roman" w:cs="Times New Roman"/>
          <w:lang w:val="pl-PL"/>
        </w:rPr>
        <w:t>ci</w:t>
      </w:r>
      <w:r w:rsidR="00A71BF0">
        <w:rPr>
          <w:rFonts w:ascii="Times New Roman" w:hAnsi="Times New Roman" w:cs="Times New Roman"/>
          <w:lang w:val="pl-PL"/>
        </w:rPr>
        <w:t xml:space="preserve">a 0.016”, minimalna </w:t>
      </w:r>
      <w:r w:rsidRPr="00FF48B0">
        <w:rPr>
          <w:rFonts w:ascii="Times New Roman" w:hAnsi="Times New Roman" w:cs="Times New Roman"/>
          <w:lang w:val="pl-PL"/>
        </w:rPr>
        <w:t xml:space="preserve">średnica wew. 0,40mm., marker wolframowy na </w:t>
      </w:r>
      <w:proofErr w:type="spellStart"/>
      <w:r w:rsidRPr="00FF48B0">
        <w:rPr>
          <w:rFonts w:ascii="Times New Roman" w:hAnsi="Times New Roman" w:cs="Times New Roman"/>
          <w:lang w:val="pl-PL"/>
        </w:rPr>
        <w:t>końcówce</w:t>
      </w:r>
      <w:proofErr w:type="spellEnd"/>
      <w:r w:rsidR="00A71BF0">
        <w:rPr>
          <w:rFonts w:ascii="Times New Roman" w:hAnsi="Times New Roman" w:cs="Times New Roman"/>
          <w:lang w:val="pl-PL"/>
        </w:rPr>
        <w:t xml:space="preserve"> dystalnej zapewniaj</w:t>
      </w:r>
      <w:r w:rsidR="00141D72">
        <w:rPr>
          <w:rFonts w:ascii="Times New Roman" w:hAnsi="Times New Roman" w:cs="Times New Roman"/>
          <w:lang w:val="pl-PL"/>
        </w:rPr>
        <w:t>ą</w:t>
      </w:r>
      <w:r w:rsidR="00A71BF0">
        <w:rPr>
          <w:rFonts w:ascii="Times New Roman" w:hAnsi="Times New Roman" w:cs="Times New Roman"/>
          <w:lang w:val="pl-PL"/>
        </w:rPr>
        <w:t xml:space="preserve">cy dobrą </w:t>
      </w:r>
      <w:proofErr w:type="spellStart"/>
      <w:r w:rsidRPr="00FF48B0">
        <w:rPr>
          <w:rFonts w:ascii="Times New Roman" w:hAnsi="Times New Roman" w:cs="Times New Roman"/>
          <w:lang w:val="pl-PL"/>
        </w:rPr>
        <w:t>widocznośc</w:t>
      </w:r>
      <w:proofErr w:type="spellEnd"/>
      <w:r w:rsidRPr="00FF48B0">
        <w:rPr>
          <w:rFonts w:ascii="Times New Roman" w:hAnsi="Times New Roman" w:cs="Times New Roman"/>
          <w:lang w:val="pl-PL"/>
        </w:rPr>
        <w:t xml:space="preserve">́ w </w:t>
      </w:r>
      <w:proofErr w:type="spellStart"/>
      <w:r w:rsidRPr="00FF48B0">
        <w:rPr>
          <w:rFonts w:ascii="Times New Roman" w:hAnsi="Times New Roman" w:cs="Times New Roman"/>
          <w:lang w:val="pl-PL"/>
        </w:rPr>
        <w:t>skopii</w:t>
      </w:r>
      <w:proofErr w:type="spellEnd"/>
    </w:p>
    <w:p w:rsidR="00E073FE" w:rsidRDefault="00E073FE" w:rsidP="00E073FE">
      <w:pPr>
        <w:rPr>
          <w:b/>
        </w:rPr>
      </w:pPr>
    </w:p>
    <w:p w:rsidR="00E073FE" w:rsidRDefault="00E073FE" w:rsidP="00E073FE"/>
    <w:p w:rsidR="00E073FE" w:rsidRDefault="00E073FE" w:rsidP="00E073FE">
      <w:r>
        <w:t xml:space="preserve">    </w:t>
      </w:r>
    </w:p>
    <w:p w:rsidR="00E073FE" w:rsidRDefault="00E073FE" w:rsidP="00E073FE">
      <w:pPr>
        <w:rPr>
          <w:b/>
        </w:rPr>
      </w:pPr>
    </w:p>
    <w:p w:rsidR="00E073FE" w:rsidRDefault="00E073FE" w:rsidP="00E073FE">
      <w:pPr>
        <w:rPr>
          <w:b/>
        </w:rPr>
      </w:pPr>
    </w:p>
    <w:p w:rsidR="00E073FE" w:rsidRDefault="00E073FE" w:rsidP="00E073FE">
      <w:pPr>
        <w:rPr>
          <w:b/>
        </w:rPr>
      </w:pPr>
    </w:p>
    <w:p w:rsidR="00E073FE" w:rsidRDefault="00E073FE" w:rsidP="00E073FE">
      <w:pPr>
        <w:rPr>
          <w:b/>
        </w:rPr>
      </w:pPr>
    </w:p>
    <w:p w:rsidR="00E073FE" w:rsidRDefault="00E073FE" w:rsidP="00E073FE">
      <w:pPr>
        <w:rPr>
          <w:b/>
        </w:rPr>
      </w:pPr>
    </w:p>
    <w:p w:rsidR="00E073FE" w:rsidRDefault="00E073FE" w:rsidP="00E073FE">
      <w:pPr>
        <w:rPr>
          <w:b/>
        </w:rPr>
      </w:pPr>
    </w:p>
    <w:p w:rsidR="00E073FE" w:rsidRDefault="00E073FE" w:rsidP="00E073FE">
      <w:pPr>
        <w:rPr>
          <w:b/>
        </w:rPr>
      </w:pPr>
    </w:p>
    <w:p w:rsidR="00E073FE" w:rsidRDefault="00E073FE" w:rsidP="00E073FE">
      <w:pPr>
        <w:rPr>
          <w:b/>
        </w:rPr>
      </w:pPr>
    </w:p>
    <w:p w:rsidR="00E073FE" w:rsidRDefault="00E073FE" w:rsidP="00E073FE">
      <w:pPr>
        <w:rPr>
          <w:b/>
        </w:rPr>
      </w:pPr>
    </w:p>
    <w:p w:rsidR="00E073FE" w:rsidRDefault="00E073FE" w:rsidP="00E073FE">
      <w:pPr>
        <w:rPr>
          <w:b/>
        </w:rPr>
      </w:pPr>
    </w:p>
    <w:p w:rsidR="00AE5D75" w:rsidRDefault="00AE5D75" w:rsidP="00E073FE">
      <w:pPr>
        <w:rPr>
          <w:b/>
        </w:rPr>
      </w:pPr>
    </w:p>
    <w:p w:rsidR="00AE5D75" w:rsidRPr="00AE5D75" w:rsidRDefault="00AE5D75" w:rsidP="00007720">
      <w:pPr>
        <w:pStyle w:val="Bezodstpw"/>
        <w:numPr>
          <w:ilvl w:val="0"/>
          <w:numId w:val="37"/>
        </w:numPr>
        <w:rPr>
          <w:rFonts w:ascii="Times New Roman" w:hAnsi="Times New Roman"/>
          <w:b/>
          <w:sz w:val="24"/>
          <w:szCs w:val="24"/>
        </w:rPr>
      </w:pPr>
      <w:r w:rsidRPr="00AE5D75">
        <w:rPr>
          <w:rFonts w:ascii="Times New Roman" w:hAnsi="Times New Roman"/>
          <w:b/>
          <w:sz w:val="24"/>
          <w:szCs w:val="24"/>
        </w:rPr>
        <w:lastRenderedPageBreak/>
        <w:t>Pakiet nr 15</w:t>
      </w:r>
    </w:p>
    <w:p w:rsidR="00AE5D75" w:rsidRPr="00AE5D75" w:rsidRDefault="00AE5D75" w:rsidP="00007720">
      <w:pPr>
        <w:pStyle w:val="Bezodstpw"/>
        <w:numPr>
          <w:ilvl w:val="0"/>
          <w:numId w:val="37"/>
        </w:numPr>
        <w:rPr>
          <w:rFonts w:ascii="Times New Roman" w:hAnsi="Times New Roman"/>
          <w:b/>
          <w:sz w:val="24"/>
          <w:szCs w:val="24"/>
        </w:rPr>
      </w:pPr>
    </w:p>
    <w:p w:rsidR="00E073FE" w:rsidRDefault="00E073FE" w:rsidP="00007720">
      <w:pPr>
        <w:pStyle w:val="Bezodstpw"/>
        <w:numPr>
          <w:ilvl w:val="0"/>
          <w:numId w:val="37"/>
        </w:numPr>
        <w:rPr>
          <w:rFonts w:ascii="Times New Roman" w:hAnsi="Times New Roman"/>
          <w:b/>
          <w:sz w:val="24"/>
          <w:szCs w:val="24"/>
        </w:rPr>
      </w:pPr>
      <w:r w:rsidRPr="00AE5D75">
        <w:rPr>
          <w:rFonts w:ascii="Times New Roman" w:hAnsi="Times New Roman"/>
          <w:b/>
          <w:sz w:val="24"/>
          <w:szCs w:val="24"/>
        </w:rPr>
        <w:t>Sprzęt drobny</w:t>
      </w:r>
    </w:p>
    <w:p w:rsidR="00727002" w:rsidRDefault="00727002" w:rsidP="00727002">
      <w:pPr>
        <w:pStyle w:val="Akapitzlist"/>
        <w:rPr>
          <w:b/>
        </w:rPr>
      </w:pPr>
    </w:p>
    <w:tbl>
      <w:tblPr>
        <w:tblW w:w="14388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708"/>
        <w:gridCol w:w="3333"/>
        <w:gridCol w:w="1134"/>
        <w:gridCol w:w="1134"/>
        <w:gridCol w:w="1134"/>
        <w:gridCol w:w="1134"/>
        <w:gridCol w:w="1417"/>
        <w:gridCol w:w="1418"/>
        <w:gridCol w:w="1701"/>
        <w:gridCol w:w="1275"/>
      </w:tblGrid>
      <w:tr w:rsidR="00727002" w:rsidRPr="0008550A" w:rsidTr="00C11255">
        <w:trPr>
          <w:trHeight w:val="6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08550A" w:rsidRDefault="00727002" w:rsidP="00C1125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550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08550A" w:rsidRDefault="00727002" w:rsidP="00C1125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550A">
              <w:rPr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08550A" w:rsidRDefault="00727002" w:rsidP="00C1125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550A">
              <w:rPr>
                <w:b/>
                <w:sz w:val="20"/>
                <w:szCs w:val="20"/>
              </w:rPr>
              <w:t>Jedn</w:t>
            </w:r>
            <w:r>
              <w:rPr>
                <w:b/>
                <w:sz w:val="20"/>
                <w:szCs w:val="20"/>
              </w:rPr>
              <w:t>.</w:t>
            </w:r>
            <w:r w:rsidRPr="0008550A">
              <w:rPr>
                <w:b/>
                <w:sz w:val="20"/>
                <w:szCs w:val="20"/>
              </w:rPr>
              <w:t xml:space="preserve">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2C1156" w:rsidRDefault="00727002" w:rsidP="00C1125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C1156">
              <w:rPr>
                <w:rFonts w:cs="Times New Roman"/>
                <w:b/>
                <w:sz w:val="20"/>
                <w:szCs w:val="20"/>
              </w:rPr>
              <w:t>Ilość</w:t>
            </w:r>
          </w:p>
          <w:p w:rsidR="00727002" w:rsidRPr="0008550A" w:rsidRDefault="00727002" w:rsidP="00C1125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C1156">
              <w:rPr>
                <w:rFonts w:cs="Times New Roman"/>
                <w:b/>
                <w:sz w:val="20"/>
                <w:szCs w:val="20"/>
              </w:rPr>
              <w:t>12 m-</w:t>
            </w:r>
            <w:proofErr w:type="spellStart"/>
            <w:r w:rsidRPr="002C1156">
              <w:rPr>
                <w:rFonts w:cs="Times New Roman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08550A" w:rsidRDefault="00727002" w:rsidP="00C1125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550A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08550A" w:rsidRDefault="00727002" w:rsidP="00C1125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550A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>b</w:t>
            </w:r>
            <w:r w:rsidRPr="0008550A">
              <w:rPr>
                <w:b/>
                <w:sz w:val="20"/>
                <w:szCs w:val="20"/>
              </w:rPr>
              <w:t>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08550A" w:rsidRDefault="00727002" w:rsidP="00C1125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550A">
              <w:rPr>
                <w:b/>
                <w:sz w:val="20"/>
                <w:szCs w:val="20"/>
              </w:rPr>
              <w:t>Wartość 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08550A" w:rsidRDefault="00727002" w:rsidP="00C1125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550A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>b</w:t>
            </w:r>
            <w:r w:rsidRPr="0008550A">
              <w:rPr>
                <w:b/>
                <w:sz w:val="20"/>
                <w:szCs w:val="20"/>
              </w:rPr>
              <w:t>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08550A" w:rsidRDefault="00727002" w:rsidP="00C1125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550A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2" w:rsidRPr="0008550A" w:rsidRDefault="00727002" w:rsidP="00C1125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550A">
              <w:rPr>
                <w:b/>
                <w:sz w:val="20"/>
                <w:szCs w:val="20"/>
              </w:rPr>
              <w:t>Uwagi</w:t>
            </w:r>
          </w:p>
        </w:tc>
      </w:tr>
      <w:tr w:rsidR="00727002" w:rsidRPr="00F329F9" w:rsidTr="00C11255">
        <w:trPr>
          <w:trHeight w:val="6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F329F9" w:rsidRDefault="00727002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329F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727002" w:rsidRDefault="00727002" w:rsidP="00007720">
            <w:pPr>
              <w:pStyle w:val="Nagwek1"/>
              <w:keepLines w:val="0"/>
              <w:widowControl/>
              <w:numPr>
                <w:ilvl w:val="0"/>
                <w:numId w:val="35"/>
              </w:numPr>
              <w:snapToGrid w:val="0"/>
              <w:spacing w:before="0"/>
              <w:ind w:left="431" w:hanging="43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70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Rampa dwudrożna (Łącznik dwukranowy)</w:t>
            </w:r>
          </w:p>
          <w:p w:rsidR="00727002" w:rsidRPr="00F329F9" w:rsidRDefault="00727002" w:rsidP="00C1125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F329F9" w:rsidRDefault="00727002" w:rsidP="00C1125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329F9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F329F9" w:rsidRDefault="00727002" w:rsidP="00C1125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F329F9" w:rsidRDefault="00727002" w:rsidP="00C1125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F329F9" w:rsidRDefault="00727002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F329F9" w:rsidRDefault="00727002" w:rsidP="00C1125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F329F9" w:rsidRDefault="00727002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F329F9" w:rsidRDefault="00727002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2" w:rsidRPr="00F329F9" w:rsidRDefault="00727002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27002" w:rsidRPr="00F329F9" w:rsidTr="00C11255">
        <w:trPr>
          <w:trHeight w:val="6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F329F9" w:rsidRDefault="00727002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A4A" w:rsidRPr="006E1A4A" w:rsidRDefault="006E1A4A" w:rsidP="006E1A4A">
            <w:pPr>
              <w:snapToGrid w:val="0"/>
              <w:jc w:val="center"/>
              <w:rPr>
                <w:sz w:val="22"/>
                <w:szCs w:val="22"/>
              </w:rPr>
            </w:pPr>
            <w:r w:rsidRPr="006E1A4A">
              <w:rPr>
                <w:sz w:val="22"/>
                <w:szCs w:val="22"/>
              </w:rPr>
              <w:t xml:space="preserve">Y – </w:t>
            </w:r>
            <w:proofErr w:type="spellStart"/>
            <w:r w:rsidRPr="006E1A4A">
              <w:rPr>
                <w:sz w:val="22"/>
                <w:szCs w:val="22"/>
              </w:rPr>
              <w:t>conector</w:t>
            </w:r>
            <w:proofErr w:type="spellEnd"/>
          </w:p>
          <w:p w:rsidR="00727002" w:rsidRPr="00F329F9" w:rsidRDefault="00727002" w:rsidP="006E1A4A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F329F9" w:rsidRDefault="00727002" w:rsidP="00C1125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329F9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Default="006E1A4A" w:rsidP="00C1125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F329F9" w:rsidRDefault="00727002" w:rsidP="00C1125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F329F9" w:rsidRDefault="00727002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F329F9" w:rsidRDefault="00727002" w:rsidP="00C1125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F329F9" w:rsidRDefault="00727002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F329F9" w:rsidRDefault="00727002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2" w:rsidRPr="00F329F9" w:rsidRDefault="00727002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27002" w:rsidRPr="00F329F9" w:rsidTr="00C11255">
        <w:trPr>
          <w:trHeight w:val="6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F329F9" w:rsidRDefault="00727002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902" w:rsidRPr="004A0902" w:rsidRDefault="004A0902" w:rsidP="00007720">
            <w:pPr>
              <w:pStyle w:val="Nagwek1"/>
              <w:keepLines w:val="0"/>
              <w:widowControl/>
              <w:numPr>
                <w:ilvl w:val="0"/>
                <w:numId w:val="35"/>
              </w:numPr>
              <w:snapToGrid w:val="0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4A0902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Torquer</w:t>
            </w:r>
            <w:proofErr w:type="spellEnd"/>
          </w:p>
          <w:p w:rsidR="00727002" w:rsidRPr="00E971BD" w:rsidRDefault="00727002" w:rsidP="006E1A4A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E971BD" w:rsidRDefault="00727002" w:rsidP="00C1125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971BD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E971BD" w:rsidRDefault="004A0902" w:rsidP="00C1125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F329F9" w:rsidRDefault="00727002" w:rsidP="00C1125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F329F9" w:rsidRDefault="00727002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F329F9" w:rsidRDefault="00727002" w:rsidP="00C1125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F329F9" w:rsidRDefault="00727002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F329F9" w:rsidRDefault="00727002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2" w:rsidRPr="00F329F9" w:rsidRDefault="00727002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27002" w:rsidRPr="00F329F9" w:rsidTr="00C11255">
        <w:trPr>
          <w:trHeight w:val="6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F329F9" w:rsidRDefault="00727002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B88" w:rsidRPr="00AF5B88" w:rsidRDefault="00AF5B88" w:rsidP="00007720">
            <w:pPr>
              <w:pStyle w:val="Nagwek1"/>
              <w:keepLines w:val="0"/>
              <w:widowControl/>
              <w:numPr>
                <w:ilvl w:val="0"/>
                <w:numId w:val="35"/>
              </w:numPr>
              <w:snapToGrid w:val="0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5B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Cewnik wysokociśnieniowy</w:t>
            </w:r>
          </w:p>
          <w:p w:rsidR="00AF5B88" w:rsidRPr="00AF5B88" w:rsidRDefault="00AF5B88" w:rsidP="00AF5B8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F5B88">
              <w:rPr>
                <w:rFonts w:cs="Times New Roman"/>
                <w:sz w:val="22"/>
                <w:szCs w:val="22"/>
              </w:rPr>
              <w:t>(przedłużacz )</w:t>
            </w:r>
          </w:p>
          <w:p w:rsidR="00727002" w:rsidRPr="00F329F9" w:rsidRDefault="00727002" w:rsidP="006E1A4A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F329F9" w:rsidRDefault="00727002" w:rsidP="00C1125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329F9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Default="00AF5B88" w:rsidP="00C1125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F329F9" w:rsidRDefault="00727002" w:rsidP="00C1125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F329F9" w:rsidRDefault="00727002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F329F9" w:rsidRDefault="00727002" w:rsidP="00C1125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F329F9" w:rsidRDefault="00727002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F329F9" w:rsidRDefault="00727002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2" w:rsidRPr="00F329F9" w:rsidRDefault="00727002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27002" w:rsidRPr="00F329F9" w:rsidTr="00C11255">
        <w:trPr>
          <w:trHeight w:val="6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F329F9" w:rsidRDefault="00727002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F3B" w:rsidRPr="00163F3B" w:rsidRDefault="00163F3B" w:rsidP="00007720">
            <w:pPr>
              <w:pStyle w:val="Nagwek1"/>
              <w:keepLines w:val="0"/>
              <w:widowControl/>
              <w:numPr>
                <w:ilvl w:val="0"/>
                <w:numId w:val="35"/>
              </w:numPr>
              <w:snapToGrid w:val="0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3F3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Cewnik niskociśnieniowy</w:t>
            </w:r>
          </w:p>
          <w:p w:rsidR="00727002" w:rsidRPr="00F329F9" w:rsidRDefault="00163F3B" w:rsidP="00163F3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63F3B">
              <w:rPr>
                <w:rFonts w:cs="Times New Roman"/>
                <w:sz w:val="22"/>
                <w:szCs w:val="22"/>
              </w:rPr>
              <w:t>(przedłużacz</w:t>
            </w:r>
            <w:r w:rsidR="00707033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F329F9" w:rsidRDefault="00727002" w:rsidP="00C1125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329F9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Default="00163F3B" w:rsidP="00C1125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F329F9" w:rsidRDefault="00727002" w:rsidP="00C1125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F329F9" w:rsidRDefault="00727002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F329F9" w:rsidRDefault="00727002" w:rsidP="00C1125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F329F9" w:rsidRDefault="00727002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F329F9" w:rsidRDefault="00727002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2" w:rsidRPr="00F329F9" w:rsidRDefault="00727002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27002" w:rsidRPr="00F329F9" w:rsidTr="00C11255">
        <w:trPr>
          <w:trHeight w:val="6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F329F9" w:rsidRDefault="00727002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5D4176" w:rsidRDefault="0026732A" w:rsidP="006E1A4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732A">
              <w:rPr>
                <w:sz w:val="22"/>
                <w:szCs w:val="22"/>
              </w:rPr>
              <w:t>Igła angiograficzna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F329F9" w:rsidRDefault="00727002" w:rsidP="00C1125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329F9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Default="0026732A" w:rsidP="00C1125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F329F9" w:rsidRDefault="00727002" w:rsidP="00C1125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F329F9" w:rsidRDefault="00727002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F329F9" w:rsidRDefault="00727002" w:rsidP="00C1125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F329F9" w:rsidRDefault="00727002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F329F9" w:rsidRDefault="00727002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2" w:rsidRPr="00F329F9" w:rsidRDefault="00727002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27002" w:rsidRPr="00F329F9" w:rsidTr="00C11255">
        <w:trPr>
          <w:trHeight w:val="667"/>
        </w:trPr>
        <w:tc>
          <w:tcPr>
            <w:tcW w:w="85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F329F9" w:rsidRDefault="00727002" w:rsidP="00C1125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329F9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F329F9" w:rsidRDefault="00727002" w:rsidP="00C1125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F329F9" w:rsidRDefault="00727002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02" w:rsidRPr="00F329F9" w:rsidRDefault="00727002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02" w:rsidRPr="00F329F9" w:rsidRDefault="00727002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727002" w:rsidRPr="00AE5D75" w:rsidRDefault="00727002" w:rsidP="00727002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E073FE" w:rsidRDefault="00E073FE" w:rsidP="00E073FE">
      <w:pPr>
        <w:rPr>
          <w:b/>
        </w:rPr>
      </w:pPr>
    </w:p>
    <w:p w:rsidR="00E073FE" w:rsidRPr="005E4F93" w:rsidRDefault="00E073FE" w:rsidP="00E073FE">
      <w:pPr>
        <w:spacing w:line="360" w:lineRule="auto"/>
        <w:rPr>
          <w:sz w:val="22"/>
          <w:szCs w:val="22"/>
        </w:rPr>
      </w:pPr>
      <w:r w:rsidRPr="005E4F93">
        <w:rPr>
          <w:sz w:val="22"/>
          <w:szCs w:val="22"/>
        </w:rPr>
        <w:t>Wymagane parametry:</w:t>
      </w:r>
    </w:p>
    <w:p w:rsidR="006E1A4A" w:rsidRPr="00EB7FDA" w:rsidRDefault="006E1A4A" w:rsidP="008D4F7A">
      <w:pPr>
        <w:pStyle w:val="Bezodstpw"/>
        <w:rPr>
          <w:rFonts w:ascii="Times New Roman" w:hAnsi="Times New Roman"/>
          <w:b/>
        </w:rPr>
      </w:pPr>
      <w:r w:rsidRPr="00EB7FDA">
        <w:rPr>
          <w:rFonts w:ascii="Times New Roman" w:hAnsi="Times New Roman"/>
          <w:b/>
        </w:rPr>
        <w:t>Ad. 1</w:t>
      </w:r>
    </w:p>
    <w:p w:rsidR="00E073FE" w:rsidRPr="008D4F7A" w:rsidRDefault="00EB7FDA" w:rsidP="008D4F7A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8D4F7A">
        <w:rPr>
          <w:rFonts w:ascii="Times New Roman" w:hAnsi="Times New Roman"/>
        </w:rPr>
        <w:t>wysokociśnieniowy (1050 PSI ),</w:t>
      </w:r>
    </w:p>
    <w:p w:rsidR="00E073FE" w:rsidRPr="008D4F7A" w:rsidRDefault="00EB7FDA" w:rsidP="008D4F7A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8D4F7A">
        <w:rPr>
          <w:rFonts w:ascii="Times New Roman" w:hAnsi="Times New Roman"/>
        </w:rPr>
        <w:t>możliwość płynnego ustawienia zaworów 180 stopni,</w:t>
      </w:r>
    </w:p>
    <w:p w:rsidR="00E073FE" w:rsidRPr="008D4F7A" w:rsidRDefault="00EB7FDA" w:rsidP="008D4F7A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8D4F7A">
        <w:rPr>
          <w:rFonts w:ascii="Times New Roman" w:hAnsi="Times New Roman"/>
        </w:rPr>
        <w:t>duża średnica wewnętrzna,</w:t>
      </w:r>
    </w:p>
    <w:p w:rsidR="00E073FE" w:rsidRPr="008D4F7A" w:rsidRDefault="00EB7FDA" w:rsidP="008D4F7A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8D4F7A">
        <w:rPr>
          <w:rFonts w:ascii="Times New Roman" w:hAnsi="Times New Roman"/>
        </w:rPr>
        <w:t>z lewostronnym elementem ruchomym,</w:t>
      </w:r>
    </w:p>
    <w:p w:rsidR="00E073FE" w:rsidRPr="008D4F7A" w:rsidRDefault="00EB7FDA" w:rsidP="008D4F7A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8D4F7A">
        <w:rPr>
          <w:rFonts w:ascii="Times New Roman" w:hAnsi="Times New Roman"/>
        </w:rPr>
        <w:t>wykonane z przezroczystego materiału.</w:t>
      </w:r>
    </w:p>
    <w:p w:rsidR="00141208" w:rsidRDefault="00141208" w:rsidP="008D4F7A">
      <w:pPr>
        <w:pStyle w:val="Bezodstpw"/>
        <w:rPr>
          <w:rFonts w:ascii="Times New Roman" w:hAnsi="Times New Roman"/>
          <w:b/>
        </w:rPr>
      </w:pPr>
    </w:p>
    <w:p w:rsidR="004A0902" w:rsidRPr="00EB7FDA" w:rsidRDefault="004A0902" w:rsidP="008D4F7A">
      <w:pPr>
        <w:pStyle w:val="Bezodstpw"/>
        <w:rPr>
          <w:rFonts w:ascii="Times New Roman" w:hAnsi="Times New Roman"/>
          <w:b/>
        </w:rPr>
      </w:pPr>
      <w:r w:rsidRPr="00EB7FDA">
        <w:rPr>
          <w:rFonts w:ascii="Times New Roman" w:hAnsi="Times New Roman"/>
          <w:b/>
        </w:rPr>
        <w:lastRenderedPageBreak/>
        <w:t>Ad. 2</w:t>
      </w:r>
      <w:r w:rsidR="006A0EAF">
        <w:rPr>
          <w:rFonts w:ascii="Times New Roman" w:hAnsi="Times New Roman"/>
          <w:b/>
        </w:rPr>
        <w:t>, 3</w:t>
      </w:r>
    </w:p>
    <w:p w:rsidR="00E073FE" w:rsidRPr="008D4F7A" w:rsidRDefault="002360CD" w:rsidP="008D4F7A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8D4F7A">
        <w:rPr>
          <w:rFonts w:ascii="Times New Roman" w:hAnsi="Times New Roman"/>
        </w:rPr>
        <w:t xml:space="preserve">Y - </w:t>
      </w:r>
      <w:proofErr w:type="spellStart"/>
      <w:r w:rsidR="00E073FE" w:rsidRPr="008D4F7A">
        <w:rPr>
          <w:rFonts w:ascii="Times New Roman" w:hAnsi="Times New Roman"/>
        </w:rPr>
        <w:t>conector</w:t>
      </w:r>
      <w:proofErr w:type="spellEnd"/>
      <w:r w:rsidR="00E073FE" w:rsidRPr="008D4F7A">
        <w:rPr>
          <w:rFonts w:ascii="Times New Roman" w:hAnsi="Times New Roman"/>
        </w:rPr>
        <w:t xml:space="preserve"> – światło wewnętrzne zastawki 9.5F,</w:t>
      </w:r>
    </w:p>
    <w:p w:rsidR="00E073FE" w:rsidRPr="008D4F7A" w:rsidRDefault="002360CD" w:rsidP="008D4F7A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8D4F7A">
        <w:rPr>
          <w:rFonts w:ascii="Times New Roman" w:hAnsi="Times New Roman"/>
        </w:rPr>
        <w:t>z ruchomą końcówką,</w:t>
      </w:r>
    </w:p>
    <w:p w:rsidR="00E073FE" w:rsidRDefault="002360CD" w:rsidP="008D4F7A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8D4F7A">
        <w:rPr>
          <w:rFonts w:ascii="Times New Roman" w:hAnsi="Times New Roman"/>
        </w:rPr>
        <w:t>wykonany z przeźroczystego materiału</w:t>
      </w:r>
    </w:p>
    <w:p w:rsidR="00E073FE" w:rsidRPr="008D4F7A" w:rsidRDefault="003E38AC" w:rsidP="008D4F7A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E073FE" w:rsidRPr="008D4F7A">
        <w:rPr>
          <w:rFonts w:ascii="Times New Roman" w:hAnsi="Times New Roman"/>
        </w:rPr>
        <w:t>Torquer</w:t>
      </w:r>
      <w:proofErr w:type="spellEnd"/>
      <w:r w:rsidR="00E073FE" w:rsidRPr="008D4F7A">
        <w:rPr>
          <w:rFonts w:ascii="Times New Roman" w:hAnsi="Times New Roman"/>
        </w:rPr>
        <w:t xml:space="preserve"> – światło wewnętrzne dla prowadnika min.0,009” max 0,022”</w:t>
      </w:r>
    </w:p>
    <w:p w:rsidR="00E073FE" w:rsidRPr="008D4F7A" w:rsidRDefault="00E073FE" w:rsidP="008D4F7A">
      <w:pPr>
        <w:pStyle w:val="Bezodstpw"/>
        <w:rPr>
          <w:rFonts w:ascii="Times New Roman" w:hAnsi="Times New Roman"/>
        </w:rPr>
      </w:pPr>
    </w:p>
    <w:p w:rsidR="00480560" w:rsidRPr="00EB7FDA" w:rsidRDefault="00480560" w:rsidP="008D4F7A">
      <w:pPr>
        <w:pStyle w:val="Bezodstpw"/>
        <w:rPr>
          <w:rFonts w:ascii="Times New Roman" w:hAnsi="Times New Roman"/>
          <w:b/>
        </w:rPr>
      </w:pPr>
      <w:r w:rsidRPr="00EB7FDA">
        <w:rPr>
          <w:rFonts w:ascii="Times New Roman" w:hAnsi="Times New Roman"/>
          <w:b/>
        </w:rPr>
        <w:t>Ad. 4</w:t>
      </w:r>
    </w:p>
    <w:p w:rsidR="00E073FE" w:rsidRPr="008D4F7A" w:rsidRDefault="003E38AC" w:rsidP="008D4F7A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8D4F7A">
        <w:rPr>
          <w:rFonts w:ascii="Times New Roman" w:hAnsi="Times New Roman"/>
        </w:rPr>
        <w:t>wykonane z przezroczystego miękkiego i giętkiego materiału,</w:t>
      </w:r>
    </w:p>
    <w:p w:rsidR="00E073FE" w:rsidRPr="008D4F7A" w:rsidRDefault="003E38AC" w:rsidP="008D4F7A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8D4F7A">
        <w:rPr>
          <w:rFonts w:ascii="Times New Roman" w:hAnsi="Times New Roman"/>
        </w:rPr>
        <w:t>wytrzymujące ciśnienie 1050 PSI,</w:t>
      </w:r>
    </w:p>
    <w:p w:rsidR="00E073FE" w:rsidRPr="008D4F7A" w:rsidRDefault="003E38AC" w:rsidP="008D4F7A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8D4F7A">
        <w:rPr>
          <w:rFonts w:ascii="Times New Roman" w:hAnsi="Times New Roman"/>
        </w:rPr>
        <w:t>zakończone ruchomymi łącznikami,</w:t>
      </w:r>
    </w:p>
    <w:p w:rsidR="00E073FE" w:rsidRDefault="003E38AC" w:rsidP="008D4F7A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84A9B">
        <w:rPr>
          <w:rFonts w:ascii="Times New Roman" w:hAnsi="Times New Roman"/>
        </w:rPr>
        <w:t>różne długości 100 - 150cm</w:t>
      </w:r>
    </w:p>
    <w:p w:rsidR="00A84A9B" w:rsidRPr="008D4F7A" w:rsidRDefault="00A84A9B" w:rsidP="008D4F7A">
      <w:pPr>
        <w:pStyle w:val="Bezodstpw"/>
        <w:rPr>
          <w:rFonts w:ascii="Times New Roman" w:hAnsi="Times New Roman"/>
        </w:rPr>
      </w:pPr>
    </w:p>
    <w:p w:rsidR="003F5916" w:rsidRPr="00EB7FDA" w:rsidRDefault="003F5916" w:rsidP="008D4F7A">
      <w:pPr>
        <w:pStyle w:val="Bezodstpw"/>
        <w:rPr>
          <w:rFonts w:ascii="Times New Roman" w:hAnsi="Times New Roman"/>
          <w:b/>
        </w:rPr>
      </w:pPr>
      <w:r w:rsidRPr="00EB7FDA">
        <w:rPr>
          <w:rFonts w:ascii="Times New Roman" w:hAnsi="Times New Roman"/>
          <w:b/>
        </w:rPr>
        <w:t>Ad. 5</w:t>
      </w:r>
    </w:p>
    <w:p w:rsidR="00E073FE" w:rsidRPr="008D4F7A" w:rsidRDefault="00E073FE" w:rsidP="008D4F7A">
      <w:pPr>
        <w:pStyle w:val="Bezodstpw"/>
        <w:rPr>
          <w:rFonts w:ascii="Times New Roman" w:hAnsi="Times New Roman"/>
        </w:rPr>
      </w:pPr>
      <w:r w:rsidRPr="008D4F7A">
        <w:rPr>
          <w:rFonts w:ascii="Times New Roman" w:hAnsi="Times New Roman"/>
        </w:rPr>
        <w:t xml:space="preserve">   - wykonane z miękkiego, giętkiego i  przeźroczystego materiału</w:t>
      </w:r>
    </w:p>
    <w:p w:rsidR="00E073FE" w:rsidRPr="008D4F7A" w:rsidRDefault="00E073FE" w:rsidP="008D4F7A">
      <w:pPr>
        <w:pStyle w:val="Bezodstpw"/>
        <w:rPr>
          <w:rFonts w:ascii="Times New Roman" w:hAnsi="Times New Roman"/>
        </w:rPr>
      </w:pPr>
      <w:r w:rsidRPr="008D4F7A">
        <w:rPr>
          <w:rFonts w:ascii="Times New Roman" w:hAnsi="Times New Roman"/>
        </w:rPr>
        <w:t xml:space="preserve">  - wytrzymujący ciśnienie  PSI 9BAR</w:t>
      </w:r>
    </w:p>
    <w:p w:rsidR="00E073FE" w:rsidRPr="008D4F7A" w:rsidRDefault="00E073FE" w:rsidP="008D4F7A">
      <w:pPr>
        <w:pStyle w:val="Bezodstpw"/>
        <w:rPr>
          <w:rFonts w:ascii="Times New Roman" w:hAnsi="Times New Roman"/>
        </w:rPr>
      </w:pPr>
      <w:r w:rsidRPr="008D4F7A">
        <w:rPr>
          <w:rFonts w:ascii="Times New Roman" w:hAnsi="Times New Roman"/>
        </w:rPr>
        <w:t xml:space="preserve">  - zakończone ruchomymi łącznikami</w:t>
      </w:r>
    </w:p>
    <w:p w:rsidR="00E073FE" w:rsidRDefault="00E073FE" w:rsidP="008D4F7A">
      <w:pPr>
        <w:pStyle w:val="Bezodstpw"/>
        <w:rPr>
          <w:rFonts w:ascii="Times New Roman" w:hAnsi="Times New Roman"/>
        </w:rPr>
      </w:pPr>
      <w:r w:rsidRPr="008D4F7A">
        <w:rPr>
          <w:rFonts w:ascii="Times New Roman" w:hAnsi="Times New Roman"/>
        </w:rPr>
        <w:t xml:space="preserve">  - różne długości 15 – 150cm</w:t>
      </w:r>
    </w:p>
    <w:p w:rsidR="008C3D8D" w:rsidRPr="008D4F7A" w:rsidRDefault="008C3D8D" w:rsidP="008D4F7A">
      <w:pPr>
        <w:pStyle w:val="Bezodstpw"/>
        <w:rPr>
          <w:rFonts w:ascii="Times New Roman" w:hAnsi="Times New Roman"/>
        </w:rPr>
      </w:pPr>
    </w:p>
    <w:p w:rsidR="001770DD" w:rsidRPr="00EB7FDA" w:rsidRDefault="001770DD" w:rsidP="008D4F7A">
      <w:pPr>
        <w:pStyle w:val="Bezodstpw"/>
        <w:rPr>
          <w:rFonts w:ascii="Times New Roman" w:hAnsi="Times New Roman"/>
          <w:b/>
        </w:rPr>
      </w:pPr>
      <w:r w:rsidRPr="00EB7FDA">
        <w:rPr>
          <w:rFonts w:ascii="Times New Roman" w:hAnsi="Times New Roman"/>
          <w:b/>
        </w:rPr>
        <w:t>Ad. 6</w:t>
      </w:r>
    </w:p>
    <w:p w:rsidR="00E073FE" w:rsidRPr="008D4F7A" w:rsidRDefault="00522FEF" w:rsidP="008D4F7A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8D4F7A">
        <w:rPr>
          <w:rFonts w:ascii="Times New Roman" w:hAnsi="Times New Roman"/>
        </w:rPr>
        <w:t xml:space="preserve">igła do nakłucia tętniczego ostro zakończona , </w:t>
      </w:r>
    </w:p>
    <w:p w:rsidR="00E073FE" w:rsidRPr="008D4F7A" w:rsidRDefault="00522FEF" w:rsidP="008D4F7A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8D4F7A">
        <w:rPr>
          <w:rFonts w:ascii="Times New Roman" w:hAnsi="Times New Roman"/>
        </w:rPr>
        <w:t xml:space="preserve">rozmiar 18G, </w:t>
      </w:r>
    </w:p>
    <w:p w:rsidR="00E073FE" w:rsidRPr="008D4F7A" w:rsidRDefault="00522FEF" w:rsidP="008D4F7A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8D4F7A">
        <w:rPr>
          <w:rFonts w:ascii="Times New Roman" w:hAnsi="Times New Roman"/>
        </w:rPr>
        <w:t xml:space="preserve">długość 70 mm , </w:t>
      </w:r>
    </w:p>
    <w:p w:rsidR="00E073FE" w:rsidRPr="008D4F7A" w:rsidRDefault="00522FEF" w:rsidP="008D4F7A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8D4F7A">
        <w:rPr>
          <w:rFonts w:ascii="Times New Roman" w:hAnsi="Times New Roman"/>
        </w:rPr>
        <w:t>prowadnik drutowy, do max 0,038/097 mm ze stali nierdzewnej  Fi 1,3 mm</w:t>
      </w:r>
    </w:p>
    <w:p w:rsidR="00001821" w:rsidRPr="008D4F7A" w:rsidRDefault="00001821" w:rsidP="008D4F7A">
      <w:pPr>
        <w:pStyle w:val="Bezodstpw"/>
        <w:rPr>
          <w:rFonts w:ascii="Times New Roman" w:hAnsi="Times New Roman"/>
          <w:sz w:val="24"/>
          <w:szCs w:val="24"/>
        </w:rPr>
      </w:pPr>
    </w:p>
    <w:p w:rsidR="00001821" w:rsidRPr="008D4F7A" w:rsidRDefault="00001821" w:rsidP="008D4F7A">
      <w:pPr>
        <w:pStyle w:val="Bezodstpw"/>
        <w:rPr>
          <w:rFonts w:ascii="Times New Roman" w:hAnsi="Times New Roman"/>
          <w:sz w:val="24"/>
          <w:szCs w:val="24"/>
        </w:rPr>
      </w:pPr>
    </w:p>
    <w:p w:rsidR="00001821" w:rsidRDefault="00001821" w:rsidP="008D4F7A">
      <w:pPr>
        <w:pStyle w:val="Bezodstpw"/>
        <w:rPr>
          <w:rFonts w:ascii="Times New Roman" w:hAnsi="Times New Roman"/>
          <w:sz w:val="24"/>
          <w:szCs w:val="24"/>
        </w:rPr>
      </w:pPr>
    </w:p>
    <w:p w:rsidR="00672D66" w:rsidRDefault="00672D66" w:rsidP="008D4F7A">
      <w:pPr>
        <w:pStyle w:val="Bezodstpw"/>
        <w:rPr>
          <w:rFonts w:ascii="Times New Roman" w:hAnsi="Times New Roman"/>
          <w:sz w:val="24"/>
          <w:szCs w:val="24"/>
        </w:rPr>
      </w:pPr>
    </w:p>
    <w:p w:rsidR="00672D66" w:rsidRDefault="00672D66" w:rsidP="008D4F7A">
      <w:pPr>
        <w:pStyle w:val="Bezodstpw"/>
        <w:rPr>
          <w:rFonts w:ascii="Times New Roman" w:hAnsi="Times New Roman"/>
          <w:sz w:val="24"/>
          <w:szCs w:val="24"/>
        </w:rPr>
      </w:pPr>
    </w:p>
    <w:p w:rsidR="00672D66" w:rsidRDefault="00672D66" w:rsidP="008D4F7A">
      <w:pPr>
        <w:pStyle w:val="Bezodstpw"/>
        <w:rPr>
          <w:rFonts w:ascii="Times New Roman" w:hAnsi="Times New Roman"/>
          <w:sz w:val="24"/>
          <w:szCs w:val="24"/>
        </w:rPr>
      </w:pPr>
    </w:p>
    <w:p w:rsidR="00672D66" w:rsidRDefault="00672D66" w:rsidP="008D4F7A">
      <w:pPr>
        <w:pStyle w:val="Bezodstpw"/>
        <w:rPr>
          <w:rFonts w:ascii="Times New Roman" w:hAnsi="Times New Roman"/>
          <w:sz w:val="24"/>
          <w:szCs w:val="24"/>
        </w:rPr>
      </w:pPr>
    </w:p>
    <w:p w:rsidR="00672D66" w:rsidRDefault="00672D66" w:rsidP="008D4F7A">
      <w:pPr>
        <w:pStyle w:val="Bezodstpw"/>
        <w:rPr>
          <w:rFonts w:ascii="Times New Roman" w:hAnsi="Times New Roman"/>
          <w:sz w:val="24"/>
          <w:szCs w:val="24"/>
        </w:rPr>
      </w:pPr>
    </w:p>
    <w:p w:rsidR="00672D66" w:rsidRDefault="00672D66" w:rsidP="008D4F7A">
      <w:pPr>
        <w:pStyle w:val="Bezodstpw"/>
        <w:rPr>
          <w:rFonts w:ascii="Times New Roman" w:hAnsi="Times New Roman"/>
          <w:sz w:val="24"/>
          <w:szCs w:val="24"/>
        </w:rPr>
      </w:pPr>
    </w:p>
    <w:p w:rsidR="00672D66" w:rsidRDefault="00672D66" w:rsidP="008D4F7A">
      <w:pPr>
        <w:pStyle w:val="Bezodstpw"/>
        <w:rPr>
          <w:rFonts w:ascii="Times New Roman" w:hAnsi="Times New Roman"/>
          <w:sz w:val="24"/>
          <w:szCs w:val="24"/>
        </w:rPr>
      </w:pPr>
    </w:p>
    <w:p w:rsidR="00672D66" w:rsidRDefault="00672D66" w:rsidP="008D4F7A">
      <w:pPr>
        <w:pStyle w:val="Bezodstpw"/>
        <w:rPr>
          <w:rFonts w:ascii="Times New Roman" w:hAnsi="Times New Roman"/>
          <w:sz w:val="24"/>
          <w:szCs w:val="24"/>
        </w:rPr>
      </w:pPr>
    </w:p>
    <w:p w:rsidR="00672D66" w:rsidRPr="008D4F7A" w:rsidRDefault="00672D66" w:rsidP="008D4F7A">
      <w:pPr>
        <w:pStyle w:val="Bezodstpw"/>
        <w:rPr>
          <w:rFonts w:ascii="Times New Roman" w:hAnsi="Times New Roman"/>
          <w:sz w:val="24"/>
          <w:szCs w:val="24"/>
        </w:rPr>
      </w:pPr>
    </w:p>
    <w:p w:rsidR="00E60E21" w:rsidRDefault="00E60E21" w:rsidP="0047686E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47686E" w:rsidRPr="00BE0404" w:rsidRDefault="00001821" w:rsidP="0047686E">
      <w:pPr>
        <w:pStyle w:val="Bezodstpw"/>
        <w:rPr>
          <w:rFonts w:ascii="Times New Roman" w:hAnsi="Times New Roman"/>
          <w:b/>
          <w:sz w:val="24"/>
          <w:szCs w:val="24"/>
        </w:rPr>
      </w:pPr>
      <w:r w:rsidRPr="00BE0404">
        <w:rPr>
          <w:rFonts w:ascii="Times New Roman" w:hAnsi="Times New Roman"/>
          <w:b/>
          <w:sz w:val="24"/>
          <w:szCs w:val="24"/>
        </w:rPr>
        <w:lastRenderedPageBreak/>
        <w:t>Pakiet nr 16</w:t>
      </w:r>
    </w:p>
    <w:p w:rsidR="0047686E" w:rsidRPr="00BE0404" w:rsidRDefault="0047686E" w:rsidP="0047686E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E073FE" w:rsidRPr="00BE0404" w:rsidRDefault="00E073FE" w:rsidP="0047686E">
      <w:pPr>
        <w:pStyle w:val="Bezodstpw"/>
        <w:rPr>
          <w:rFonts w:ascii="Times New Roman" w:hAnsi="Times New Roman"/>
          <w:b/>
          <w:sz w:val="24"/>
          <w:szCs w:val="24"/>
        </w:rPr>
      </w:pPr>
      <w:r w:rsidRPr="00BE0404">
        <w:rPr>
          <w:rFonts w:ascii="Times New Roman" w:hAnsi="Times New Roman"/>
          <w:b/>
          <w:sz w:val="24"/>
          <w:szCs w:val="24"/>
        </w:rPr>
        <w:t xml:space="preserve">Cewnik balonowy non </w:t>
      </w:r>
      <w:proofErr w:type="spellStart"/>
      <w:r w:rsidRPr="00BE0404">
        <w:rPr>
          <w:rFonts w:ascii="Times New Roman" w:hAnsi="Times New Roman"/>
          <w:b/>
          <w:sz w:val="24"/>
          <w:szCs w:val="24"/>
        </w:rPr>
        <w:t>compliant</w:t>
      </w:r>
      <w:proofErr w:type="spellEnd"/>
      <w:r w:rsidRPr="00BE0404">
        <w:rPr>
          <w:rFonts w:ascii="Times New Roman" w:hAnsi="Times New Roman"/>
          <w:b/>
          <w:sz w:val="24"/>
          <w:szCs w:val="24"/>
        </w:rPr>
        <w:t xml:space="preserve"> do angioplastyki wieńcowej</w:t>
      </w:r>
    </w:p>
    <w:p w:rsidR="00E073FE" w:rsidRDefault="00E073FE" w:rsidP="00E073FE">
      <w:pPr>
        <w:spacing w:line="360" w:lineRule="auto"/>
        <w:rPr>
          <w:b/>
          <w:sz w:val="28"/>
          <w:szCs w:val="28"/>
        </w:rPr>
      </w:pPr>
    </w:p>
    <w:tbl>
      <w:tblPr>
        <w:tblW w:w="14105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565"/>
        <w:gridCol w:w="3901"/>
        <w:gridCol w:w="850"/>
        <w:gridCol w:w="993"/>
        <w:gridCol w:w="1134"/>
        <w:gridCol w:w="992"/>
        <w:gridCol w:w="1276"/>
        <w:gridCol w:w="1275"/>
        <w:gridCol w:w="1418"/>
        <w:gridCol w:w="1701"/>
      </w:tblGrid>
      <w:tr w:rsidR="00E073FE" w:rsidRPr="008E4FA9" w:rsidTr="00CB523F">
        <w:trPr>
          <w:trHeight w:val="81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22F53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22F53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22F53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22F53">
              <w:rPr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22F53" w:rsidRDefault="00E073FE" w:rsidP="00CB523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22F53">
              <w:rPr>
                <w:b/>
                <w:sz w:val="20"/>
                <w:szCs w:val="20"/>
              </w:rPr>
              <w:t>Jedn</w:t>
            </w:r>
            <w:r w:rsidR="00CB523F">
              <w:rPr>
                <w:b/>
                <w:sz w:val="20"/>
                <w:szCs w:val="20"/>
              </w:rPr>
              <w:t>.</w:t>
            </w:r>
            <w:r w:rsidRPr="00322F53">
              <w:rPr>
                <w:b/>
                <w:sz w:val="20"/>
                <w:szCs w:val="20"/>
              </w:rPr>
              <w:t xml:space="preserve"> 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FA9" w:rsidRPr="00322F53" w:rsidRDefault="008E4FA9" w:rsidP="008E4FA9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22F53">
              <w:rPr>
                <w:rFonts w:cs="Times New Roman"/>
                <w:b/>
                <w:sz w:val="20"/>
                <w:szCs w:val="20"/>
              </w:rPr>
              <w:t>Ilość</w:t>
            </w:r>
          </w:p>
          <w:p w:rsidR="00E073FE" w:rsidRPr="00322F53" w:rsidRDefault="008E4FA9" w:rsidP="008E4FA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22F53">
              <w:rPr>
                <w:rFonts w:cs="Times New Roman"/>
                <w:b/>
                <w:sz w:val="20"/>
                <w:szCs w:val="20"/>
              </w:rPr>
              <w:t>12 m-</w:t>
            </w:r>
            <w:proofErr w:type="spellStart"/>
            <w:r w:rsidRPr="00322F53">
              <w:rPr>
                <w:rFonts w:cs="Times New Roman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22F53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22F53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22F53" w:rsidRDefault="00E073FE" w:rsidP="009F05C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22F53">
              <w:rPr>
                <w:b/>
                <w:sz w:val="20"/>
                <w:szCs w:val="20"/>
              </w:rPr>
              <w:t xml:space="preserve">Cena </w:t>
            </w:r>
            <w:r w:rsidR="009F05CC" w:rsidRPr="00322F53">
              <w:rPr>
                <w:b/>
                <w:sz w:val="20"/>
                <w:szCs w:val="20"/>
              </w:rPr>
              <w:t>b</w:t>
            </w:r>
            <w:r w:rsidRPr="00322F53">
              <w:rPr>
                <w:b/>
                <w:sz w:val="20"/>
                <w:szCs w:val="20"/>
              </w:rPr>
              <w:t>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22F53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22F53">
              <w:rPr>
                <w:b/>
                <w:sz w:val="20"/>
                <w:szCs w:val="20"/>
              </w:rPr>
              <w:t>Wartość 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22F53" w:rsidRDefault="00E073FE" w:rsidP="009F05C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22F53">
              <w:rPr>
                <w:b/>
                <w:sz w:val="20"/>
                <w:szCs w:val="20"/>
              </w:rPr>
              <w:t xml:space="preserve">Wartość </w:t>
            </w:r>
            <w:r w:rsidR="009F05CC" w:rsidRPr="00322F53">
              <w:rPr>
                <w:b/>
                <w:sz w:val="20"/>
                <w:szCs w:val="20"/>
              </w:rPr>
              <w:t>b</w:t>
            </w:r>
            <w:r w:rsidRPr="00322F53">
              <w:rPr>
                <w:b/>
                <w:sz w:val="20"/>
                <w:szCs w:val="20"/>
              </w:rPr>
              <w:t>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22F53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22F53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322F53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22F53">
              <w:rPr>
                <w:b/>
                <w:sz w:val="20"/>
                <w:szCs w:val="20"/>
              </w:rPr>
              <w:t>Uwagi</w:t>
            </w:r>
          </w:p>
        </w:tc>
      </w:tr>
      <w:tr w:rsidR="00E073FE" w:rsidRPr="008E4FA9" w:rsidTr="00CB523F">
        <w:trPr>
          <w:trHeight w:val="81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22F53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  <w:r w:rsidRPr="00322F53">
              <w:rPr>
                <w:sz w:val="22"/>
                <w:szCs w:val="22"/>
              </w:rPr>
              <w:t>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22F53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  <w:r w:rsidRPr="00322F53">
              <w:rPr>
                <w:sz w:val="22"/>
                <w:szCs w:val="22"/>
              </w:rPr>
              <w:t xml:space="preserve">Cewniki balonowe non </w:t>
            </w:r>
            <w:proofErr w:type="spellStart"/>
            <w:r w:rsidRPr="00322F53">
              <w:rPr>
                <w:sz w:val="22"/>
                <w:szCs w:val="22"/>
              </w:rPr>
              <w:t>compliant</w:t>
            </w:r>
            <w:proofErr w:type="spellEnd"/>
            <w:r w:rsidRPr="00322F53">
              <w:rPr>
                <w:sz w:val="22"/>
                <w:szCs w:val="22"/>
              </w:rPr>
              <w:t xml:space="preserve"> do angioplastyki wieńcowej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22F53" w:rsidRDefault="008E4FA9" w:rsidP="008E4FA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2F53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22F53" w:rsidRDefault="00E073FE" w:rsidP="008E4FA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2F53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22F53" w:rsidRDefault="00E073FE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22F53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22F53" w:rsidRDefault="00E073FE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22F53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22F53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322F53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05CC" w:rsidRPr="008E4FA9" w:rsidTr="00CB07A7">
        <w:trPr>
          <w:trHeight w:val="569"/>
        </w:trPr>
        <w:tc>
          <w:tcPr>
            <w:tcW w:w="8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5CC" w:rsidRPr="00322F53" w:rsidRDefault="009F05CC" w:rsidP="00E073F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2F53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5CC" w:rsidRPr="00322F53" w:rsidRDefault="009F05CC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5CC" w:rsidRPr="00322F53" w:rsidRDefault="009F05CC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5CC" w:rsidRPr="00322F53" w:rsidRDefault="009F05CC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5CC" w:rsidRPr="00322F53" w:rsidRDefault="009F05CC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E073FE" w:rsidRPr="008E4FA9" w:rsidRDefault="00E073FE" w:rsidP="00E073FE">
      <w:pPr>
        <w:spacing w:line="360" w:lineRule="auto"/>
        <w:rPr>
          <w:sz w:val="22"/>
          <w:szCs w:val="22"/>
        </w:rPr>
      </w:pPr>
    </w:p>
    <w:p w:rsidR="00E073FE" w:rsidRPr="00DF172B" w:rsidRDefault="00E073FE" w:rsidP="00E073FE">
      <w:pPr>
        <w:spacing w:line="360" w:lineRule="auto"/>
        <w:rPr>
          <w:sz w:val="22"/>
          <w:szCs w:val="22"/>
        </w:rPr>
      </w:pPr>
      <w:r w:rsidRPr="00DF172B">
        <w:rPr>
          <w:sz w:val="22"/>
          <w:szCs w:val="22"/>
        </w:rPr>
        <w:t xml:space="preserve">Wymagane parametry:  </w:t>
      </w:r>
    </w:p>
    <w:p w:rsidR="00E073FE" w:rsidRPr="008E4FA9" w:rsidRDefault="00E073FE" w:rsidP="00007720">
      <w:pPr>
        <w:widowControl/>
        <w:numPr>
          <w:ilvl w:val="0"/>
          <w:numId w:val="42"/>
        </w:numPr>
        <w:spacing w:line="360" w:lineRule="auto"/>
        <w:rPr>
          <w:sz w:val="22"/>
          <w:szCs w:val="22"/>
        </w:rPr>
      </w:pPr>
      <w:r w:rsidRPr="008E4FA9">
        <w:rPr>
          <w:sz w:val="22"/>
          <w:szCs w:val="22"/>
        </w:rPr>
        <w:t xml:space="preserve">powłoka hydrofilna, odporna na zadrapania i uszkodzenia podczas </w:t>
      </w:r>
      <w:proofErr w:type="spellStart"/>
      <w:r w:rsidRPr="008E4FA9">
        <w:rPr>
          <w:sz w:val="22"/>
          <w:szCs w:val="22"/>
        </w:rPr>
        <w:t>doprężania</w:t>
      </w:r>
      <w:proofErr w:type="spellEnd"/>
      <w:r w:rsidRPr="008E4FA9">
        <w:rPr>
          <w:sz w:val="22"/>
          <w:szCs w:val="22"/>
        </w:rPr>
        <w:t xml:space="preserve"> </w:t>
      </w:r>
      <w:proofErr w:type="spellStart"/>
      <w:r w:rsidRPr="008E4FA9">
        <w:rPr>
          <w:sz w:val="22"/>
          <w:szCs w:val="22"/>
        </w:rPr>
        <w:t>stentu</w:t>
      </w:r>
      <w:proofErr w:type="spellEnd"/>
    </w:p>
    <w:p w:rsidR="00E073FE" w:rsidRPr="008E4FA9" w:rsidRDefault="00E073FE" w:rsidP="00007720">
      <w:pPr>
        <w:widowControl/>
        <w:numPr>
          <w:ilvl w:val="0"/>
          <w:numId w:val="42"/>
        </w:numPr>
        <w:spacing w:line="360" w:lineRule="auto"/>
        <w:rPr>
          <w:sz w:val="22"/>
          <w:szCs w:val="22"/>
        </w:rPr>
      </w:pPr>
      <w:r w:rsidRPr="008E4FA9">
        <w:rPr>
          <w:sz w:val="22"/>
          <w:szCs w:val="22"/>
        </w:rPr>
        <w:t>system doprowadzający typu RX</w:t>
      </w:r>
    </w:p>
    <w:p w:rsidR="00E073FE" w:rsidRPr="008E4FA9" w:rsidRDefault="00E073FE" w:rsidP="00007720">
      <w:pPr>
        <w:widowControl/>
        <w:numPr>
          <w:ilvl w:val="0"/>
          <w:numId w:val="42"/>
        </w:numPr>
        <w:tabs>
          <w:tab w:val="left" w:pos="709"/>
        </w:tabs>
        <w:spacing w:line="360" w:lineRule="auto"/>
        <w:rPr>
          <w:sz w:val="22"/>
          <w:szCs w:val="22"/>
        </w:rPr>
      </w:pPr>
      <w:r w:rsidRPr="008E4FA9">
        <w:rPr>
          <w:sz w:val="22"/>
          <w:szCs w:val="22"/>
        </w:rPr>
        <w:t xml:space="preserve">materiał balonu: </w:t>
      </w:r>
      <w:proofErr w:type="spellStart"/>
      <w:r w:rsidRPr="008E4FA9">
        <w:rPr>
          <w:sz w:val="22"/>
          <w:szCs w:val="22"/>
        </w:rPr>
        <w:t>Pebax</w:t>
      </w:r>
      <w:proofErr w:type="spellEnd"/>
    </w:p>
    <w:p w:rsidR="00E073FE" w:rsidRPr="008E4FA9" w:rsidRDefault="00E073FE" w:rsidP="00007720">
      <w:pPr>
        <w:widowControl/>
        <w:numPr>
          <w:ilvl w:val="0"/>
          <w:numId w:val="42"/>
        </w:numPr>
        <w:spacing w:line="360" w:lineRule="auto"/>
        <w:rPr>
          <w:sz w:val="22"/>
          <w:szCs w:val="22"/>
        </w:rPr>
      </w:pPr>
      <w:r w:rsidRPr="008E4FA9">
        <w:rPr>
          <w:sz w:val="22"/>
          <w:szCs w:val="22"/>
        </w:rPr>
        <w:t>profil wejścia 0,018”</w:t>
      </w:r>
    </w:p>
    <w:p w:rsidR="00E073FE" w:rsidRPr="008E4FA9" w:rsidRDefault="00E073FE" w:rsidP="00007720">
      <w:pPr>
        <w:widowControl/>
        <w:numPr>
          <w:ilvl w:val="0"/>
          <w:numId w:val="42"/>
        </w:numPr>
        <w:spacing w:line="360" w:lineRule="auto"/>
        <w:rPr>
          <w:sz w:val="22"/>
          <w:szCs w:val="22"/>
        </w:rPr>
      </w:pPr>
      <w:r w:rsidRPr="008E4FA9">
        <w:rPr>
          <w:sz w:val="22"/>
          <w:szCs w:val="22"/>
        </w:rPr>
        <w:t>balon o minimalnej podatności, dla balonu o średnicy 2.0 nie więcej niż 2.10 mm przy RBP</w:t>
      </w:r>
    </w:p>
    <w:p w:rsidR="00E073FE" w:rsidRPr="008E4FA9" w:rsidRDefault="00E073FE" w:rsidP="00007720">
      <w:pPr>
        <w:widowControl/>
        <w:numPr>
          <w:ilvl w:val="0"/>
          <w:numId w:val="42"/>
        </w:numPr>
        <w:spacing w:line="360" w:lineRule="auto"/>
        <w:rPr>
          <w:sz w:val="22"/>
          <w:szCs w:val="22"/>
        </w:rPr>
      </w:pPr>
      <w:r w:rsidRPr="008E4FA9">
        <w:rPr>
          <w:sz w:val="22"/>
          <w:szCs w:val="22"/>
        </w:rPr>
        <w:t>długość systemu doprowadzającego 143 cm</w:t>
      </w:r>
    </w:p>
    <w:p w:rsidR="00E073FE" w:rsidRPr="008E4FA9" w:rsidRDefault="00E073FE" w:rsidP="00007720">
      <w:pPr>
        <w:widowControl/>
        <w:numPr>
          <w:ilvl w:val="0"/>
          <w:numId w:val="42"/>
        </w:numPr>
        <w:spacing w:line="360" w:lineRule="auto"/>
        <w:rPr>
          <w:sz w:val="22"/>
          <w:szCs w:val="22"/>
        </w:rPr>
      </w:pPr>
      <w:r w:rsidRPr="008E4FA9">
        <w:rPr>
          <w:sz w:val="22"/>
          <w:szCs w:val="22"/>
        </w:rPr>
        <w:t xml:space="preserve">profil przejścia balonu 0,027” dla średnicy 3.0 mm </w:t>
      </w:r>
    </w:p>
    <w:p w:rsidR="00E073FE" w:rsidRPr="008E4FA9" w:rsidRDefault="00E073FE" w:rsidP="00007720">
      <w:pPr>
        <w:widowControl/>
        <w:numPr>
          <w:ilvl w:val="0"/>
          <w:numId w:val="42"/>
        </w:numPr>
        <w:spacing w:line="360" w:lineRule="auto"/>
        <w:rPr>
          <w:sz w:val="22"/>
          <w:szCs w:val="22"/>
        </w:rPr>
      </w:pPr>
      <w:r w:rsidRPr="008E4FA9">
        <w:rPr>
          <w:sz w:val="22"/>
          <w:szCs w:val="22"/>
        </w:rPr>
        <w:t>długości: 6, 8, 12, 15, 20, 25 mm</w:t>
      </w:r>
    </w:p>
    <w:p w:rsidR="00E073FE" w:rsidRPr="008E4FA9" w:rsidRDefault="00E073FE" w:rsidP="00007720">
      <w:pPr>
        <w:widowControl/>
        <w:numPr>
          <w:ilvl w:val="0"/>
          <w:numId w:val="42"/>
        </w:numPr>
        <w:spacing w:line="360" w:lineRule="auto"/>
        <w:rPr>
          <w:sz w:val="22"/>
          <w:szCs w:val="22"/>
        </w:rPr>
      </w:pPr>
      <w:r w:rsidRPr="008E4FA9">
        <w:rPr>
          <w:sz w:val="22"/>
          <w:szCs w:val="22"/>
        </w:rPr>
        <w:t>przedział średnic: 1.5-5.0 mm z rozstawem średnic co 0,25 mm w zakresie 2,0  - 4,0  mm</w:t>
      </w:r>
    </w:p>
    <w:p w:rsidR="00E073FE" w:rsidRPr="008E4FA9" w:rsidRDefault="00E073FE" w:rsidP="00007720">
      <w:pPr>
        <w:widowControl/>
        <w:numPr>
          <w:ilvl w:val="0"/>
          <w:numId w:val="42"/>
        </w:numPr>
        <w:spacing w:line="360" w:lineRule="auto"/>
        <w:rPr>
          <w:sz w:val="22"/>
          <w:szCs w:val="22"/>
          <w:u w:val="single"/>
        </w:rPr>
      </w:pPr>
      <w:r w:rsidRPr="008E4FA9">
        <w:rPr>
          <w:sz w:val="22"/>
          <w:szCs w:val="22"/>
        </w:rPr>
        <w:t xml:space="preserve">ciśnienie nominalne: 12 </w:t>
      </w:r>
      <w:proofErr w:type="spellStart"/>
      <w:r w:rsidRPr="008E4FA9">
        <w:rPr>
          <w:sz w:val="22"/>
          <w:szCs w:val="22"/>
        </w:rPr>
        <w:t>atm</w:t>
      </w:r>
      <w:proofErr w:type="spellEnd"/>
      <w:r w:rsidRPr="008E4FA9">
        <w:rPr>
          <w:sz w:val="22"/>
          <w:szCs w:val="22"/>
        </w:rPr>
        <w:t xml:space="preserve">, RBP: 18 </w:t>
      </w:r>
      <w:proofErr w:type="spellStart"/>
      <w:r w:rsidRPr="008E4FA9">
        <w:rPr>
          <w:sz w:val="22"/>
          <w:szCs w:val="22"/>
        </w:rPr>
        <w:t>atm</w:t>
      </w:r>
      <w:proofErr w:type="spellEnd"/>
      <w:r w:rsidRPr="008E4FA9">
        <w:rPr>
          <w:sz w:val="22"/>
          <w:szCs w:val="22"/>
        </w:rPr>
        <w:t xml:space="preserve"> </w:t>
      </w:r>
      <w:r w:rsidRPr="008E4FA9">
        <w:rPr>
          <w:sz w:val="22"/>
          <w:szCs w:val="22"/>
          <w:u w:val="single"/>
        </w:rPr>
        <w:t>dla wszystkich rozmiarów</w:t>
      </w:r>
    </w:p>
    <w:p w:rsidR="00E073FE" w:rsidRDefault="00E073FE" w:rsidP="00E073FE"/>
    <w:p w:rsidR="00E073FE" w:rsidRDefault="00E073FE" w:rsidP="00E073FE"/>
    <w:p w:rsidR="00633B58" w:rsidRPr="00633B58" w:rsidRDefault="00633B58" w:rsidP="00633B58">
      <w:pPr>
        <w:pStyle w:val="Bezodstpw"/>
        <w:rPr>
          <w:rFonts w:ascii="Times New Roman" w:hAnsi="Times New Roman"/>
          <w:b/>
          <w:sz w:val="24"/>
          <w:szCs w:val="24"/>
        </w:rPr>
      </w:pPr>
      <w:r w:rsidRPr="00633B58">
        <w:rPr>
          <w:rFonts w:ascii="Times New Roman" w:hAnsi="Times New Roman"/>
          <w:b/>
          <w:sz w:val="24"/>
          <w:szCs w:val="24"/>
        </w:rPr>
        <w:lastRenderedPageBreak/>
        <w:t>Pakiet nr 17</w:t>
      </w:r>
    </w:p>
    <w:p w:rsidR="00633B58" w:rsidRPr="00633B58" w:rsidRDefault="00633B58" w:rsidP="00633B58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E073FE" w:rsidRPr="00633B58" w:rsidRDefault="00E073FE" w:rsidP="00633B58">
      <w:pPr>
        <w:pStyle w:val="Bezodstpw"/>
        <w:rPr>
          <w:rFonts w:ascii="Times New Roman" w:hAnsi="Times New Roman"/>
          <w:b/>
          <w:sz w:val="24"/>
          <w:szCs w:val="24"/>
        </w:rPr>
      </w:pPr>
      <w:proofErr w:type="spellStart"/>
      <w:r w:rsidRPr="00633B58">
        <w:rPr>
          <w:rFonts w:ascii="Times New Roman" w:hAnsi="Times New Roman"/>
          <w:b/>
          <w:sz w:val="24"/>
          <w:szCs w:val="24"/>
        </w:rPr>
        <w:t>Stent</w:t>
      </w:r>
      <w:proofErr w:type="spellEnd"/>
      <w:r w:rsidRPr="00633B58">
        <w:rPr>
          <w:rFonts w:ascii="Times New Roman" w:hAnsi="Times New Roman"/>
          <w:b/>
          <w:sz w:val="24"/>
          <w:szCs w:val="24"/>
        </w:rPr>
        <w:t xml:space="preserve"> wieńcowy</w:t>
      </w:r>
    </w:p>
    <w:p w:rsidR="00E073FE" w:rsidRDefault="00E073FE" w:rsidP="00E073FE">
      <w:pPr>
        <w:rPr>
          <w:b/>
          <w:sz w:val="28"/>
          <w:szCs w:val="28"/>
        </w:rPr>
      </w:pPr>
    </w:p>
    <w:tbl>
      <w:tblPr>
        <w:tblW w:w="12971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565"/>
        <w:gridCol w:w="3617"/>
        <w:gridCol w:w="851"/>
        <w:gridCol w:w="992"/>
        <w:gridCol w:w="992"/>
        <w:gridCol w:w="993"/>
        <w:gridCol w:w="992"/>
        <w:gridCol w:w="992"/>
        <w:gridCol w:w="1134"/>
        <w:gridCol w:w="1843"/>
      </w:tblGrid>
      <w:tr w:rsidR="00E073FE" w:rsidRPr="002D0033" w:rsidTr="007F51CD">
        <w:trPr>
          <w:trHeight w:val="54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876D54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76D54">
              <w:rPr>
                <w:rFonts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876D54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6D54">
              <w:rPr>
                <w:rFonts w:cs="Times New Roman"/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876D54" w:rsidRDefault="00E073FE" w:rsidP="007F51CD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6D54">
              <w:rPr>
                <w:rFonts w:cs="Times New Roman"/>
                <w:b/>
                <w:sz w:val="20"/>
                <w:szCs w:val="20"/>
              </w:rPr>
              <w:t>Jedn</w:t>
            </w:r>
            <w:r w:rsidR="007F51CD">
              <w:rPr>
                <w:rFonts w:cs="Times New Roman"/>
                <w:b/>
                <w:sz w:val="20"/>
                <w:szCs w:val="20"/>
              </w:rPr>
              <w:t>.</w:t>
            </w:r>
            <w:r w:rsidRPr="00876D54">
              <w:rPr>
                <w:rFonts w:cs="Times New Roman"/>
                <w:b/>
                <w:sz w:val="20"/>
                <w:szCs w:val="20"/>
              </w:rPr>
              <w:t xml:space="preserve">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FA" w:rsidRPr="00322F53" w:rsidRDefault="004E18FA" w:rsidP="004E18FA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22F53">
              <w:rPr>
                <w:rFonts w:cs="Times New Roman"/>
                <w:b/>
                <w:sz w:val="20"/>
                <w:szCs w:val="20"/>
              </w:rPr>
              <w:t>Ilość</w:t>
            </w:r>
          </w:p>
          <w:p w:rsidR="00E073FE" w:rsidRPr="00876D54" w:rsidRDefault="004E18FA" w:rsidP="004E18FA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22F53">
              <w:rPr>
                <w:rFonts w:cs="Times New Roman"/>
                <w:b/>
                <w:sz w:val="20"/>
                <w:szCs w:val="20"/>
              </w:rPr>
              <w:t>12 m-</w:t>
            </w:r>
            <w:proofErr w:type="spellStart"/>
            <w:r w:rsidRPr="00322F53">
              <w:rPr>
                <w:rFonts w:cs="Times New Roman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876D54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6D54">
              <w:rPr>
                <w:rFonts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876D54" w:rsidRDefault="00E073FE" w:rsidP="004E18FA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6D54">
              <w:rPr>
                <w:rFonts w:cs="Times New Roman"/>
                <w:b/>
                <w:sz w:val="20"/>
                <w:szCs w:val="20"/>
              </w:rPr>
              <w:t xml:space="preserve">Cena </w:t>
            </w:r>
            <w:r w:rsidR="004E18FA">
              <w:rPr>
                <w:rFonts w:cs="Times New Roman"/>
                <w:b/>
                <w:sz w:val="20"/>
                <w:szCs w:val="20"/>
              </w:rPr>
              <w:t>b</w:t>
            </w:r>
            <w:r w:rsidRPr="00876D54">
              <w:rPr>
                <w:rFonts w:cs="Times New Roman"/>
                <w:b/>
                <w:sz w:val="20"/>
                <w:szCs w:val="20"/>
              </w:rPr>
              <w:t>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876D54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6D54">
              <w:rPr>
                <w:rFonts w:cs="Times New Roman"/>
                <w:b/>
                <w:sz w:val="20"/>
                <w:szCs w:val="20"/>
              </w:rPr>
              <w:t>Wartość 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876D54" w:rsidRDefault="00E073FE" w:rsidP="004E18FA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6D54">
              <w:rPr>
                <w:rFonts w:cs="Times New Roman"/>
                <w:b/>
                <w:sz w:val="20"/>
                <w:szCs w:val="20"/>
              </w:rPr>
              <w:t xml:space="preserve">Wartość </w:t>
            </w:r>
            <w:r w:rsidR="004E18FA">
              <w:rPr>
                <w:rFonts w:cs="Times New Roman"/>
                <w:b/>
                <w:sz w:val="20"/>
                <w:szCs w:val="20"/>
              </w:rPr>
              <w:t>b</w:t>
            </w:r>
            <w:r w:rsidRPr="00876D54">
              <w:rPr>
                <w:rFonts w:cs="Times New Roman"/>
                <w:b/>
                <w:sz w:val="20"/>
                <w:szCs w:val="20"/>
              </w:rPr>
              <w:t>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876D54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6D54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876D54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6D54">
              <w:rPr>
                <w:rFonts w:cs="Times New Roman"/>
                <w:b/>
                <w:sz w:val="20"/>
                <w:szCs w:val="20"/>
              </w:rPr>
              <w:t>Uwagi</w:t>
            </w:r>
          </w:p>
        </w:tc>
      </w:tr>
      <w:tr w:rsidR="00E073FE" w:rsidRPr="002D0033" w:rsidTr="007F51CD">
        <w:trPr>
          <w:trHeight w:val="81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D0033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D003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D0033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2D0033">
              <w:rPr>
                <w:rFonts w:cs="Times New Roman"/>
                <w:sz w:val="22"/>
                <w:szCs w:val="22"/>
              </w:rPr>
              <w:t>Stent</w:t>
            </w:r>
            <w:proofErr w:type="spellEnd"/>
            <w:r w:rsidRPr="002D0033">
              <w:rPr>
                <w:rFonts w:cs="Times New Roman"/>
                <w:sz w:val="22"/>
                <w:szCs w:val="22"/>
              </w:rPr>
              <w:t xml:space="preserve"> wieńcowy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109DC" w:rsidRDefault="004E18FA" w:rsidP="003109DC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109DC">
              <w:rPr>
                <w:rFonts w:cs="Times New Roman"/>
                <w:b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109DC" w:rsidRDefault="00E073FE" w:rsidP="003109DC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109DC">
              <w:rPr>
                <w:rFonts w:cs="Times New Roman"/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D0033" w:rsidRDefault="00E073FE" w:rsidP="00E073FE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D0033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D0033" w:rsidRDefault="00E073FE" w:rsidP="00E073FE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D0033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D0033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2D0033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B07A7" w:rsidRPr="002D0033" w:rsidTr="00C11255">
        <w:trPr>
          <w:trHeight w:val="577"/>
        </w:trPr>
        <w:tc>
          <w:tcPr>
            <w:tcW w:w="8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7A7" w:rsidRPr="00CB07A7" w:rsidRDefault="00CB07A7" w:rsidP="00E073FE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7A7" w:rsidRPr="002D0033" w:rsidRDefault="00CB07A7" w:rsidP="00E073FE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7A7" w:rsidRPr="002D0033" w:rsidRDefault="00CB07A7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7A7" w:rsidRPr="002D0033" w:rsidRDefault="00CB07A7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7A7" w:rsidRPr="002D0033" w:rsidRDefault="00CB07A7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E073FE" w:rsidRPr="002D0033" w:rsidRDefault="00E073FE" w:rsidP="00E073FE">
      <w:pPr>
        <w:rPr>
          <w:rFonts w:cs="Times New Roman"/>
          <w:sz w:val="22"/>
          <w:szCs w:val="22"/>
        </w:rPr>
      </w:pPr>
    </w:p>
    <w:p w:rsidR="00E073FE" w:rsidRDefault="00E073FE" w:rsidP="00E073FE">
      <w:pPr>
        <w:rPr>
          <w:rFonts w:cs="Times New Roman"/>
          <w:b/>
          <w:sz w:val="22"/>
          <w:szCs w:val="22"/>
        </w:rPr>
      </w:pPr>
    </w:p>
    <w:p w:rsidR="00CB277C" w:rsidRPr="00DF172B" w:rsidRDefault="00CB277C" w:rsidP="00CB277C">
      <w:pPr>
        <w:spacing w:line="360" w:lineRule="auto"/>
        <w:rPr>
          <w:sz w:val="22"/>
          <w:szCs w:val="22"/>
        </w:rPr>
      </w:pPr>
      <w:r w:rsidRPr="00DF172B">
        <w:rPr>
          <w:sz w:val="22"/>
          <w:szCs w:val="22"/>
        </w:rPr>
        <w:t xml:space="preserve">Wymagane parametry:  </w:t>
      </w:r>
    </w:p>
    <w:p w:rsidR="00E073FE" w:rsidRPr="002D0033" w:rsidRDefault="00CB277C" w:rsidP="00E073FE">
      <w:pPr>
        <w:suppressAutoHyphens w:val="0"/>
        <w:spacing w:after="24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 w:rsidR="00E073FE" w:rsidRPr="002D0033">
        <w:rPr>
          <w:rFonts w:cs="Times New Roman"/>
          <w:sz w:val="22"/>
          <w:szCs w:val="22"/>
        </w:rPr>
        <w:t xml:space="preserve">Platforma </w:t>
      </w:r>
      <w:proofErr w:type="spellStart"/>
      <w:r w:rsidR="00E073FE" w:rsidRPr="002D0033">
        <w:rPr>
          <w:rFonts w:cs="Times New Roman"/>
          <w:sz w:val="22"/>
          <w:szCs w:val="22"/>
        </w:rPr>
        <w:t>stentu</w:t>
      </w:r>
      <w:proofErr w:type="spellEnd"/>
      <w:r w:rsidR="00E073FE" w:rsidRPr="002D0033">
        <w:rPr>
          <w:rFonts w:cs="Times New Roman"/>
          <w:sz w:val="22"/>
          <w:szCs w:val="22"/>
        </w:rPr>
        <w:t xml:space="preserve"> wykonana ze stali medycznej nierdzewnej 316L</w:t>
      </w:r>
      <w:r w:rsidR="00E073FE" w:rsidRPr="002D0033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 xml:space="preserve">- </w:t>
      </w:r>
      <w:proofErr w:type="spellStart"/>
      <w:r w:rsidR="00E073FE" w:rsidRPr="002D0033">
        <w:rPr>
          <w:rFonts w:cs="Times New Roman"/>
          <w:sz w:val="22"/>
          <w:szCs w:val="22"/>
        </w:rPr>
        <w:t>Stent</w:t>
      </w:r>
      <w:proofErr w:type="spellEnd"/>
      <w:r w:rsidR="00E073FE" w:rsidRPr="002D0033">
        <w:rPr>
          <w:rFonts w:cs="Times New Roman"/>
          <w:sz w:val="22"/>
          <w:szCs w:val="22"/>
        </w:rPr>
        <w:t xml:space="preserve"> pokryty </w:t>
      </w:r>
      <w:proofErr w:type="spellStart"/>
      <w:r w:rsidR="00E073FE" w:rsidRPr="002D0033">
        <w:rPr>
          <w:rFonts w:cs="Times New Roman"/>
          <w:sz w:val="22"/>
          <w:szCs w:val="22"/>
        </w:rPr>
        <w:t>abluminalnie</w:t>
      </w:r>
      <w:proofErr w:type="spellEnd"/>
      <w:r w:rsidR="00E073FE" w:rsidRPr="002D0033">
        <w:rPr>
          <w:rFonts w:cs="Times New Roman"/>
          <w:sz w:val="22"/>
          <w:szCs w:val="22"/>
        </w:rPr>
        <w:t xml:space="preserve"> </w:t>
      </w:r>
      <w:proofErr w:type="spellStart"/>
      <w:r w:rsidR="00E073FE" w:rsidRPr="002D0033">
        <w:rPr>
          <w:rFonts w:cs="Times New Roman"/>
          <w:sz w:val="22"/>
          <w:szCs w:val="22"/>
        </w:rPr>
        <w:t>Biolimusem</w:t>
      </w:r>
      <w:proofErr w:type="spellEnd"/>
      <w:r w:rsidR="00E073FE" w:rsidRPr="002D0033">
        <w:rPr>
          <w:rFonts w:cs="Times New Roman"/>
          <w:sz w:val="22"/>
          <w:szCs w:val="22"/>
        </w:rPr>
        <w:t xml:space="preserve"> A9 i uwalniany bezpośrednio z mikrostr</w:t>
      </w:r>
      <w:r>
        <w:rPr>
          <w:rFonts w:cs="Times New Roman"/>
          <w:sz w:val="22"/>
          <w:szCs w:val="22"/>
        </w:rPr>
        <w:t xml:space="preserve">ukturalnej powierzchni </w:t>
      </w:r>
      <w:proofErr w:type="spellStart"/>
      <w:r>
        <w:rPr>
          <w:rFonts w:cs="Times New Roman"/>
          <w:sz w:val="22"/>
          <w:szCs w:val="22"/>
        </w:rPr>
        <w:t>stentu</w:t>
      </w:r>
      <w:proofErr w:type="spellEnd"/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br/>
        <w:t xml:space="preserve">- </w:t>
      </w:r>
      <w:r w:rsidR="00E073FE" w:rsidRPr="002D0033">
        <w:rPr>
          <w:rFonts w:cs="Times New Roman"/>
          <w:sz w:val="22"/>
          <w:szCs w:val="22"/>
        </w:rPr>
        <w:t xml:space="preserve">Lek uwalnia się w sposób kontrolowany z platformy </w:t>
      </w:r>
      <w:proofErr w:type="spellStart"/>
      <w:r w:rsidR="00E073FE" w:rsidRPr="002D0033">
        <w:rPr>
          <w:rFonts w:cs="Times New Roman"/>
          <w:sz w:val="22"/>
          <w:szCs w:val="22"/>
        </w:rPr>
        <w:t>stentu</w:t>
      </w:r>
      <w:proofErr w:type="spellEnd"/>
      <w:r w:rsidR="00E073FE" w:rsidRPr="002D0033">
        <w:rPr>
          <w:rFonts w:cs="Times New Roman"/>
          <w:sz w:val="22"/>
          <w:szCs w:val="22"/>
        </w:rPr>
        <w:t xml:space="preserve"> w przeciągu 28 dni</w:t>
      </w:r>
      <w:r w:rsidR="00E073FE" w:rsidRPr="002D0033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 xml:space="preserve">- </w:t>
      </w:r>
      <w:r w:rsidR="00E073FE" w:rsidRPr="002D0033">
        <w:rPr>
          <w:rFonts w:cs="Times New Roman"/>
          <w:sz w:val="22"/>
          <w:szCs w:val="22"/>
        </w:rPr>
        <w:t xml:space="preserve">Wysoka siła radialna: &gt; 0.67 bar </w:t>
      </w:r>
      <w:r w:rsidR="00E073FE" w:rsidRPr="002D0033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 xml:space="preserve">- </w:t>
      </w:r>
      <w:r w:rsidR="00E073FE" w:rsidRPr="002D0033">
        <w:rPr>
          <w:rFonts w:cs="Times New Roman"/>
          <w:sz w:val="22"/>
          <w:szCs w:val="22"/>
        </w:rPr>
        <w:t xml:space="preserve">Dostępne długości </w:t>
      </w:r>
      <w:proofErr w:type="spellStart"/>
      <w:r w:rsidR="00E073FE" w:rsidRPr="002D0033">
        <w:rPr>
          <w:rFonts w:cs="Times New Roman"/>
          <w:sz w:val="22"/>
          <w:szCs w:val="22"/>
        </w:rPr>
        <w:t>stentu</w:t>
      </w:r>
      <w:proofErr w:type="spellEnd"/>
      <w:r w:rsidR="00E073FE" w:rsidRPr="002D0033">
        <w:rPr>
          <w:rFonts w:cs="Times New Roman"/>
          <w:sz w:val="22"/>
          <w:szCs w:val="22"/>
        </w:rPr>
        <w:t>: od 8mm do 36mm</w:t>
      </w:r>
      <w:r w:rsidR="00E073FE" w:rsidRPr="002D0033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 xml:space="preserve">- </w:t>
      </w:r>
      <w:r w:rsidR="00E073FE" w:rsidRPr="002D0033">
        <w:rPr>
          <w:rFonts w:cs="Times New Roman"/>
          <w:sz w:val="22"/>
          <w:szCs w:val="22"/>
        </w:rPr>
        <w:t>Dostępne średnice: od 2.25 do 4mm</w:t>
      </w:r>
      <w:r w:rsidR="00E073FE" w:rsidRPr="002D0033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 xml:space="preserve">- </w:t>
      </w:r>
      <w:r w:rsidR="00E073FE" w:rsidRPr="002D0033">
        <w:rPr>
          <w:rFonts w:cs="Times New Roman"/>
          <w:sz w:val="22"/>
          <w:szCs w:val="22"/>
        </w:rPr>
        <w:t>Profil przejścia: 0.045‘‘/1.14mm dla długości 8-28mm, oraz 0.047‘‘ dla długości 33 i 36 mm</w:t>
      </w:r>
      <w:r w:rsidR="00E073FE" w:rsidRPr="002D0033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 xml:space="preserve">- </w:t>
      </w:r>
      <w:r w:rsidR="00E073FE" w:rsidRPr="002D0033">
        <w:rPr>
          <w:rFonts w:cs="Times New Roman"/>
          <w:sz w:val="22"/>
          <w:szCs w:val="22"/>
        </w:rPr>
        <w:t>Profil wejścia: 0.018‘‘</w:t>
      </w:r>
      <w:r w:rsidR="00E073FE" w:rsidRPr="002D0033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 xml:space="preserve">- </w:t>
      </w:r>
      <w:r w:rsidR="00E073FE" w:rsidRPr="002D0033">
        <w:rPr>
          <w:rFonts w:cs="Times New Roman"/>
          <w:sz w:val="22"/>
          <w:szCs w:val="22"/>
        </w:rPr>
        <w:t xml:space="preserve">Grubość ściany </w:t>
      </w:r>
      <w:proofErr w:type="spellStart"/>
      <w:r w:rsidR="00E073FE" w:rsidRPr="002D0033">
        <w:rPr>
          <w:rFonts w:cs="Times New Roman"/>
          <w:sz w:val="22"/>
          <w:szCs w:val="22"/>
        </w:rPr>
        <w:t>stentu</w:t>
      </w:r>
      <w:proofErr w:type="spellEnd"/>
      <w:r w:rsidR="00E073FE" w:rsidRPr="002D0033">
        <w:rPr>
          <w:rFonts w:cs="Times New Roman"/>
          <w:sz w:val="22"/>
          <w:szCs w:val="22"/>
        </w:rPr>
        <w:t>: 0.0047‘‘</w:t>
      </w:r>
      <w:r w:rsidR="00E073FE" w:rsidRPr="002D0033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 xml:space="preserve">- </w:t>
      </w:r>
      <w:proofErr w:type="spellStart"/>
      <w:r w:rsidR="00E073FE" w:rsidRPr="002D0033">
        <w:rPr>
          <w:rFonts w:cs="Times New Roman"/>
          <w:sz w:val="22"/>
          <w:szCs w:val="22"/>
        </w:rPr>
        <w:t>Stent</w:t>
      </w:r>
      <w:proofErr w:type="spellEnd"/>
      <w:r w:rsidR="00E073FE" w:rsidRPr="002D0033">
        <w:rPr>
          <w:rFonts w:cs="Times New Roman"/>
          <w:sz w:val="22"/>
          <w:szCs w:val="22"/>
        </w:rPr>
        <w:t xml:space="preserve"> zamontowany na balonie </w:t>
      </w:r>
      <w:proofErr w:type="spellStart"/>
      <w:r w:rsidR="00E073FE" w:rsidRPr="002D0033">
        <w:rPr>
          <w:rFonts w:cs="Times New Roman"/>
          <w:sz w:val="22"/>
          <w:szCs w:val="22"/>
        </w:rPr>
        <w:t>semi-compliant</w:t>
      </w:r>
      <w:proofErr w:type="spellEnd"/>
      <w:r w:rsidR="00E073FE" w:rsidRPr="002D0033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 xml:space="preserve">- </w:t>
      </w:r>
      <w:r w:rsidR="00E073FE" w:rsidRPr="002D0033">
        <w:rPr>
          <w:rFonts w:cs="Times New Roman"/>
          <w:sz w:val="22"/>
          <w:szCs w:val="22"/>
        </w:rPr>
        <w:t xml:space="preserve">Ciśnienie nominalne balonu: 6 </w:t>
      </w:r>
      <w:proofErr w:type="spellStart"/>
      <w:r w:rsidR="00E073FE" w:rsidRPr="002D0033">
        <w:rPr>
          <w:rFonts w:cs="Times New Roman"/>
          <w:sz w:val="22"/>
          <w:szCs w:val="22"/>
        </w:rPr>
        <w:t>atm</w:t>
      </w:r>
      <w:proofErr w:type="spellEnd"/>
      <w:r w:rsidR="00E073FE" w:rsidRPr="002D0033">
        <w:rPr>
          <w:rFonts w:cs="Times New Roman"/>
          <w:sz w:val="22"/>
          <w:szCs w:val="22"/>
        </w:rPr>
        <w:t xml:space="preserve"> </w:t>
      </w:r>
      <w:r w:rsidR="00E073FE" w:rsidRPr="002D0033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 xml:space="preserve">- </w:t>
      </w:r>
      <w:r w:rsidR="00E073FE" w:rsidRPr="002D0033">
        <w:rPr>
          <w:rFonts w:cs="Times New Roman"/>
          <w:sz w:val="22"/>
          <w:szCs w:val="22"/>
        </w:rPr>
        <w:t xml:space="preserve">RBP:  16 </w:t>
      </w:r>
      <w:proofErr w:type="spellStart"/>
      <w:r w:rsidR="00E073FE" w:rsidRPr="002D0033">
        <w:rPr>
          <w:rFonts w:cs="Times New Roman"/>
          <w:sz w:val="22"/>
          <w:szCs w:val="22"/>
        </w:rPr>
        <w:t>atm</w:t>
      </w:r>
      <w:proofErr w:type="spellEnd"/>
      <w:r w:rsidR="00E073FE" w:rsidRPr="002D0033">
        <w:rPr>
          <w:rFonts w:cs="Times New Roman"/>
          <w:sz w:val="22"/>
          <w:szCs w:val="22"/>
        </w:rPr>
        <w:t xml:space="preserve"> dla 2.25 – 3.00 oraz 14 </w:t>
      </w:r>
      <w:proofErr w:type="spellStart"/>
      <w:r w:rsidR="00E073FE" w:rsidRPr="002D0033">
        <w:rPr>
          <w:rFonts w:cs="Times New Roman"/>
          <w:sz w:val="22"/>
          <w:szCs w:val="22"/>
        </w:rPr>
        <w:t>atm</w:t>
      </w:r>
      <w:proofErr w:type="spellEnd"/>
      <w:r w:rsidR="00E073FE" w:rsidRPr="002D0033">
        <w:rPr>
          <w:rFonts w:cs="Times New Roman"/>
          <w:sz w:val="22"/>
          <w:szCs w:val="22"/>
        </w:rPr>
        <w:t xml:space="preserve">  dla 3.50 – 4.00 mm</w:t>
      </w:r>
      <w:r w:rsidR="00E073FE" w:rsidRPr="002D0033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 xml:space="preserve">- </w:t>
      </w:r>
      <w:r w:rsidR="00E073FE" w:rsidRPr="002D0033">
        <w:rPr>
          <w:rFonts w:cs="Times New Roman"/>
          <w:sz w:val="22"/>
          <w:szCs w:val="22"/>
        </w:rPr>
        <w:t>Kompatybilny z cewnikiem prowadzącym 6F dla wszystkich średnic</w:t>
      </w:r>
    </w:p>
    <w:p w:rsidR="00E073FE" w:rsidRPr="002D0033" w:rsidRDefault="00E073FE" w:rsidP="00E073FE">
      <w:pPr>
        <w:rPr>
          <w:rFonts w:cs="Times New Roman"/>
          <w:sz w:val="22"/>
          <w:szCs w:val="22"/>
        </w:rPr>
      </w:pPr>
    </w:p>
    <w:p w:rsidR="00E073FE" w:rsidRDefault="00E073FE" w:rsidP="00E073FE"/>
    <w:p w:rsidR="00CB07A7" w:rsidRDefault="00CB07A7" w:rsidP="00E073FE"/>
    <w:p w:rsidR="00CB07A7" w:rsidRDefault="00CB07A7" w:rsidP="00E073FE"/>
    <w:p w:rsidR="00CB07A7" w:rsidRDefault="00CB07A7" w:rsidP="00E073FE"/>
    <w:p w:rsidR="00CB07A7" w:rsidRDefault="00CB07A7" w:rsidP="00E073FE"/>
    <w:p w:rsidR="00CB07A7" w:rsidRDefault="00CB07A7" w:rsidP="00E073FE"/>
    <w:p w:rsidR="00CB07A7" w:rsidRPr="00CB07A7" w:rsidRDefault="00CB07A7" w:rsidP="00CB07A7">
      <w:pPr>
        <w:pStyle w:val="Bezodstpw"/>
        <w:rPr>
          <w:rFonts w:ascii="Times New Roman" w:hAnsi="Times New Roman"/>
          <w:b/>
          <w:sz w:val="24"/>
          <w:szCs w:val="24"/>
        </w:rPr>
      </w:pPr>
      <w:r w:rsidRPr="00CB07A7">
        <w:rPr>
          <w:rFonts w:ascii="Times New Roman" w:hAnsi="Times New Roman"/>
          <w:b/>
          <w:sz w:val="24"/>
          <w:szCs w:val="24"/>
        </w:rPr>
        <w:lastRenderedPageBreak/>
        <w:t>Pakiet nr 18</w:t>
      </w:r>
    </w:p>
    <w:p w:rsidR="00CB07A7" w:rsidRPr="00CB07A7" w:rsidRDefault="00CB07A7" w:rsidP="00CB07A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E073FE" w:rsidRPr="00CB07A7" w:rsidRDefault="00E073FE" w:rsidP="00CB07A7">
      <w:pPr>
        <w:pStyle w:val="Bezodstpw"/>
        <w:rPr>
          <w:rFonts w:ascii="Times New Roman" w:hAnsi="Times New Roman"/>
          <w:b/>
        </w:rPr>
      </w:pPr>
      <w:proofErr w:type="spellStart"/>
      <w:r w:rsidRPr="00CB07A7">
        <w:rPr>
          <w:rFonts w:ascii="Times New Roman" w:hAnsi="Times New Roman"/>
          <w:b/>
          <w:sz w:val="24"/>
          <w:szCs w:val="24"/>
        </w:rPr>
        <w:t>Stent</w:t>
      </w:r>
      <w:proofErr w:type="spellEnd"/>
      <w:r w:rsidRPr="00CB07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B07A7">
        <w:rPr>
          <w:rFonts w:ascii="Times New Roman" w:hAnsi="Times New Roman"/>
          <w:b/>
          <w:sz w:val="24"/>
          <w:szCs w:val="24"/>
        </w:rPr>
        <w:t>wieńcowy</w:t>
      </w:r>
      <w:proofErr w:type="spellEnd"/>
      <w:r w:rsidRPr="00CB07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B07A7">
        <w:rPr>
          <w:rFonts w:ascii="Times New Roman" w:hAnsi="Times New Roman"/>
          <w:b/>
          <w:sz w:val="24"/>
          <w:szCs w:val="24"/>
        </w:rPr>
        <w:t>uwalniający</w:t>
      </w:r>
      <w:proofErr w:type="spellEnd"/>
      <w:r w:rsidRPr="00CB07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B07A7">
        <w:rPr>
          <w:rFonts w:ascii="Times New Roman" w:hAnsi="Times New Roman"/>
          <w:b/>
          <w:sz w:val="24"/>
          <w:szCs w:val="24"/>
        </w:rPr>
        <w:t>Sirolimus</w:t>
      </w:r>
      <w:proofErr w:type="spellEnd"/>
      <w:r w:rsidRPr="00CB07A7">
        <w:rPr>
          <w:rFonts w:ascii="Times New Roman" w:hAnsi="Times New Roman"/>
          <w:b/>
          <w:sz w:val="24"/>
          <w:szCs w:val="24"/>
        </w:rPr>
        <w:t xml:space="preserve"> z polimerem </w:t>
      </w:r>
      <w:proofErr w:type="spellStart"/>
      <w:r w:rsidRPr="00CB07A7">
        <w:rPr>
          <w:rFonts w:ascii="Times New Roman" w:hAnsi="Times New Roman"/>
          <w:b/>
          <w:sz w:val="24"/>
          <w:szCs w:val="24"/>
        </w:rPr>
        <w:t>biokompatybilnym</w:t>
      </w:r>
      <w:proofErr w:type="spellEnd"/>
    </w:p>
    <w:p w:rsidR="00E073FE" w:rsidRDefault="00E073FE" w:rsidP="00E073FE">
      <w:pPr>
        <w:pStyle w:val="Tekstpodstawowy"/>
      </w:pPr>
    </w:p>
    <w:tbl>
      <w:tblPr>
        <w:tblW w:w="15589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565"/>
        <w:gridCol w:w="4394"/>
        <w:gridCol w:w="1275"/>
        <w:gridCol w:w="921"/>
        <w:gridCol w:w="1133"/>
        <w:gridCol w:w="1276"/>
        <w:gridCol w:w="1265"/>
        <w:gridCol w:w="1284"/>
        <w:gridCol w:w="1701"/>
        <w:gridCol w:w="1775"/>
      </w:tblGrid>
      <w:tr w:rsidR="00E073FE" w:rsidRPr="000C21EE" w:rsidTr="0044768F">
        <w:trPr>
          <w:trHeight w:val="61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C21EE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0C21EE">
              <w:rPr>
                <w:rFonts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C21EE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C21EE">
              <w:rPr>
                <w:rFonts w:cs="Times New Roman"/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C21EE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C21EE">
              <w:rPr>
                <w:rFonts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1EE" w:rsidRPr="000C21EE" w:rsidRDefault="000C21EE" w:rsidP="000C21E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C21EE">
              <w:rPr>
                <w:rFonts w:cs="Times New Roman"/>
                <w:b/>
                <w:sz w:val="20"/>
                <w:szCs w:val="20"/>
              </w:rPr>
              <w:t>Ilość</w:t>
            </w:r>
          </w:p>
          <w:p w:rsidR="00E073FE" w:rsidRPr="000C21EE" w:rsidRDefault="000C21EE" w:rsidP="000C21E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C21EE">
              <w:rPr>
                <w:rFonts w:cs="Times New Roman"/>
                <w:b/>
                <w:sz w:val="20"/>
                <w:szCs w:val="20"/>
              </w:rPr>
              <w:t>12 m-</w:t>
            </w:r>
            <w:proofErr w:type="spellStart"/>
            <w:r w:rsidRPr="000C21EE">
              <w:rPr>
                <w:rFonts w:cs="Times New Roman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C21EE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C21EE">
              <w:rPr>
                <w:rFonts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C21EE" w:rsidRDefault="00E073FE" w:rsidP="0044768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C21EE">
              <w:rPr>
                <w:rFonts w:cs="Times New Roman"/>
                <w:b/>
                <w:sz w:val="20"/>
                <w:szCs w:val="20"/>
              </w:rPr>
              <w:t xml:space="preserve">Cena </w:t>
            </w:r>
            <w:r w:rsidR="0044768F">
              <w:rPr>
                <w:rFonts w:cs="Times New Roman"/>
                <w:b/>
                <w:sz w:val="20"/>
                <w:szCs w:val="20"/>
              </w:rPr>
              <w:t>b</w:t>
            </w:r>
            <w:r w:rsidRPr="000C21EE">
              <w:rPr>
                <w:rFonts w:cs="Times New Roman"/>
                <w:b/>
                <w:sz w:val="20"/>
                <w:szCs w:val="20"/>
              </w:rPr>
              <w:t>rutto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C21EE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C21EE">
              <w:rPr>
                <w:rFonts w:cs="Times New Roman"/>
                <w:b/>
                <w:sz w:val="20"/>
                <w:szCs w:val="20"/>
              </w:rPr>
              <w:t>Wartość  netto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C21EE" w:rsidRDefault="00E073FE" w:rsidP="0044768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C21EE">
              <w:rPr>
                <w:rFonts w:cs="Times New Roman"/>
                <w:b/>
                <w:sz w:val="20"/>
                <w:szCs w:val="20"/>
              </w:rPr>
              <w:t xml:space="preserve">Wartość </w:t>
            </w:r>
            <w:r w:rsidR="0044768F">
              <w:rPr>
                <w:rFonts w:cs="Times New Roman"/>
                <w:b/>
                <w:sz w:val="20"/>
                <w:szCs w:val="20"/>
              </w:rPr>
              <w:t>b</w:t>
            </w:r>
            <w:r w:rsidRPr="000C21EE">
              <w:rPr>
                <w:rFonts w:cs="Times New Roman"/>
                <w:b/>
                <w:sz w:val="20"/>
                <w:szCs w:val="20"/>
              </w:rPr>
              <w:t>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C21EE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C21EE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0C21EE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C21EE">
              <w:rPr>
                <w:rFonts w:cs="Times New Roman"/>
                <w:b/>
                <w:sz w:val="20"/>
                <w:szCs w:val="20"/>
              </w:rPr>
              <w:t>Uwagi</w:t>
            </w:r>
          </w:p>
        </w:tc>
      </w:tr>
      <w:tr w:rsidR="00E073FE" w:rsidRPr="000C21EE" w:rsidTr="0044768F">
        <w:trPr>
          <w:trHeight w:val="4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C21EE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C21E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B708D5" w:rsidRDefault="00E073FE" w:rsidP="00007720">
            <w:pPr>
              <w:pStyle w:val="Nagwek1"/>
              <w:keepLines w:val="0"/>
              <w:widowControl/>
              <w:numPr>
                <w:ilvl w:val="0"/>
                <w:numId w:val="35"/>
              </w:numPr>
              <w:snapToGrid w:val="0"/>
              <w:spacing w:before="280" w:after="119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708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Stent</w:t>
            </w:r>
            <w:proofErr w:type="spellEnd"/>
            <w:r w:rsidRPr="00B708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708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wieńcowy</w:t>
            </w:r>
            <w:proofErr w:type="spellEnd"/>
            <w:r w:rsidRPr="00B708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708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uwalniający</w:t>
            </w:r>
            <w:proofErr w:type="spellEnd"/>
            <w:r w:rsidRPr="00B708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708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Sirolimus</w:t>
            </w:r>
            <w:proofErr w:type="spellEnd"/>
            <w:r w:rsidRPr="00B708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 polimerem </w:t>
            </w:r>
            <w:proofErr w:type="spellStart"/>
            <w:r w:rsidRPr="00B708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biokompatybilnym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5D3CB3" w:rsidRDefault="0044768F" w:rsidP="005D3CB3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D3CB3">
              <w:rPr>
                <w:rFonts w:cs="Times New Roman"/>
                <w:b/>
                <w:sz w:val="22"/>
                <w:szCs w:val="22"/>
              </w:rPr>
              <w:t>op.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5D3CB3" w:rsidRDefault="00E073FE" w:rsidP="005D3CB3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D3CB3">
              <w:rPr>
                <w:rFonts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C21EE" w:rsidRDefault="00E073FE" w:rsidP="00E073FE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C21EE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C21EE" w:rsidRDefault="00E073FE" w:rsidP="00E073FE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C21EE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C21EE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0C21EE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4768F" w:rsidRPr="000C21EE" w:rsidTr="009E4A7D">
        <w:trPr>
          <w:trHeight w:val="623"/>
        </w:trPr>
        <w:tc>
          <w:tcPr>
            <w:tcW w:w="9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68F" w:rsidRPr="0044768F" w:rsidRDefault="0044768F" w:rsidP="00E073FE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68F" w:rsidRPr="000C21EE" w:rsidRDefault="0044768F" w:rsidP="00E073FE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68F" w:rsidRPr="000C21EE" w:rsidRDefault="0044768F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68F" w:rsidRPr="000C21EE" w:rsidRDefault="0044768F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68F" w:rsidRPr="000C21EE" w:rsidRDefault="0044768F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E073FE" w:rsidRPr="000C21EE" w:rsidRDefault="00E073FE" w:rsidP="00E073FE">
      <w:pPr>
        <w:rPr>
          <w:rFonts w:cs="Times New Roman"/>
          <w:sz w:val="22"/>
          <w:szCs w:val="22"/>
        </w:rPr>
      </w:pPr>
    </w:p>
    <w:p w:rsidR="006370F0" w:rsidRPr="00DF172B" w:rsidRDefault="006370F0" w:rsidP="006370F0">
      <w:pPr>
        <w:spacing w:line="360" w:lineRule="auto"/>
        <w:rPr>
          <w:sz w:val="22"/>
          <w:szCs w:val="22"/>
        </w:rPr>
      </w:pPr>
      <w:r w:rsidRPr="00DF172B">
        <w:rPr>
          <w:sz w:val="22"/>
          <w:szCs w:val="22"/>
        </w:rPr>
        <w:t xml:space="preserve">Wymagane parametry:  </w:t>
      </w:r>
    </w:p>
    <w:p w:rsidR="00E073FE" w:rsidRPr="000C21EE" w:rsidRDefault="00E073FE" w:rsidP="00E073FE">
      <w:pPr>
        <w:pStyle w:val="Tekstpodstawowy"/>
        <w:rPr>
          <w:rFonts w:cs="Times New Roman"/>
          <w:sz w:val="22"/>
          <w:szCs w:val="22"/>
        </w:rPr>
      </w:pPr>
      <w:proofErr w:type="spellStart"/>
      <w:r w:rsidRPr="000C21EE">
        <w:rPr>
          <w:rFonts w:cs="Times New Roman"/>
          <w:sz w:val="22"/>
          <w:szCs w:val="22"/>
        </w:rPr>
        <w:t>stent</w:t>
      </w:r>
      <w:proofErr w:type="spellEnd"/>
      <w:r w:rsidRPr="000C21EE">
        <w:rPr>
          <w:rFonts w:cs="Times New Roman"/>
          <w:sz w:val="22"/>
          <w:szCs w:val="22"/>
        </w:rPr>
        <w:t xml:space="preserve"> wykonany ze stopu </w:t>
      </w:r>
      <w:proofErr w:type="spellStart"/>
      <w:r w:rsidRPr="000C21EE">
        <w:rPr>
          <w:rFonts w:cs="Times New Roman"/>
          <w:sz w:val="22"/>
          <w:szCs w:val="22"/>
        </w:rPr>
        <w:t>CoCr</w:t>
      </w:r>
      <w:proofErr w:type="spellEnd"/>
      <w:r w:rsidRPr="000C21EE">
        <w:rPr>
          <w:rFonts w:cs="Times New Roman"/>
          <w:sz w:val="22"/>
          <w:szCs w:val="22"/>
        </w:rPr>
        <w:t xml:space="preserve"> ze stopu L60</w:t>
      </w:r>
      <w:r w:rsidR="006370F0">
        <w:rPr>
          <w:rFonts w:cs="Times New Roman"/>
          <w:sz w:val="22"/>
          <w:szCs w:val="22"/>
        </w:rPr>
        <w:t>5, średnice 2,0 - 4,5 mm (2.25,</w:t>
      </w:r>
      <w:r w:rsidRPr="000C21EE">
        <w:rPr>
          <w:rFonts w:cs="Times New Roman"/>
          <w:sz w:val="22"/>
          <w:szCs w:val="22"/>
        </w:rPr>
        <w:t xml:space="preserve">2.5, 2.75, 3.0, 3.5, 4.0, 4.5mm), </w:t>
      </w:r>
      <w:proofErr w:type="spellStart"/>
      <w:r w:rsidRPr="000C21EE">
        <w:rPr>
          <w:rFonts w:cs="Times New Roman"/>
          <w:sz w:val="22"/>
          <w:szCs w:val="22"/>
        </w:rPr>
        <w:t>długości</w:t>
      </w:r>
      <w:proofErr w:type="spellEnd"/>
      <w:r w:rsidRPr="000C21EE">
        <w:rPr>
          <w:rFonts w:cs="Times New Roman"/>
          <w:sz w:val="22"/>
          <w:szCs w:val="22"/>
        </w:rPr>
        <w:t xml:space="preserve"> 9 – 3</w:t>
      </w:r>
      <w:r w:rsidR="006370F0">
        <w:rPr>
          <w:rFonts w:cs="Times New Roman"/>
          <w:sz w:val="22"/>
          <w:szCs w:val="22"/>
        </w:rPr>
        <w:t>9 mm (9, 14, 19, 24, 29, 34, 39</w:t>
      </w:r>
      <w:r w:rsidRPr="000C21EE">
        <w:rPr>
          <w:rFonts w:cs="Times New Roman"/>
          <w:sz w:val="22"/>
          <w:szCs w:val="22"/>
        </w:rPr>
        <w:t xml:space="preserve">mm), </w:t>
      </w:r>
      <w:proofErr w:type="spellStart"/>
      <w:r w:rsidRPr="000C21EE">
        <w:rPr>
          <w:rFonts w:cs="Times New Roman"/>
          <w:sz w:val="22"/>
          <w:szCs w:val="22"/>
        </w:rPr>
        <w:t>stent</w:t>
      </w:r>
      <w:proofErr w:type="spellEnd"/>
      <w:r w:rsidRPr="000C21EE">
        <w:rPr>
          <w:rFonts w:cs="Times New Roman"/>
          <w:sz w:val="22"/>
          <w:szCs w:val="22"/>
        </w:rPr>
        <w:t xml:space="preserve"> wycinany laserowo typu </w:t>
      </w:r>
      <w:proofErr w:type="spellStart"/>
      <w:r w:rsidRPr="000C21EE">
        <w:rPr>
          <w:rFonts w:cs="Times New Roman"/>
          <w:sz w:val="22"/>
          <w:szCs w:val="22"/>
        </w:rPr>
        <w:t>Slotted</w:t>
      </w:r>
      <w:proofErr w:type="spellEnd"/>
      <w:r w:rsidRPr="000C21EE">
        <w:rPr>
          <w:rFonts w:cs="Times New Roman"/>
          <w:sz w:val="22"/>
          <w:szCs w:val="22"/>
        </w:rPr>
        <w:t xml:space="preserve"> </w:t>
      </w:r>
      <w:proofErr w:type="spellStart"/>
      <w:r w:rsidR="006370F0">
        <w:rPr>
          <w:rFonts w:cs="Times New Roman"/>
          <w:sz w:val="22"/>
          <w:szCs w:val="22"/>
        </w:rPr>
        <w:t>Tube</w:t>
      </w:r>
      <w:proofErr w:type="spellEnd"/>
      <w:r w:rsidR="006370F0">
        <w:rPr>
          <w:rFonts w:cs="Times New Roman"/>
          <w:sz w:val="22"/>
          <w:szCs w:val="22"/>
        </w:rPr>
        <w:t xml:space="preserve">, </w:t>
      </w:r>
      <w:proofErr w:type="spellStart"/>
      <w:r w:rsidR="006370F0">
        <w:rPr>
          <w:rFonts w:cs="Times New Roman"/>
          <w:sz w:val="22"/>
          <w:szCs w:val="22"/>
        </w:rPr>
        <w:t>stent</w:t>
      </w:r>
      <w:proofErr w:type="spellEnd"/>
      <w:r w:rsidR="006370F0">
        <w:rPr>
          <w:rFonts w:cs="Times New Roman"/>
          <w:sz w:val="22"/>
          <w:szCs w:val="22"/>
        </w:rPr>
        <w:t xml:space="preserve"> uwalnia </w:t>
      </w:r>
      <w:proofErr w:type="spellStart"/>
      <w:r w:rsidR="006370F0">
        <w:rPr>
          <w:rFonts w:cs="Times New Roman"/>
          <w:sz w:val="22"/>
          <w:szCs w:val="22"/>
        </w:rPr>
        <w:t>sirolimus</w:t>
      </w:r>
      <w:proofErr w:type="spellEnd"/>
      <w:r w:rsidR="006370F0">
        <w:rPr>
          <w:rFonts w:cs="Times New Roman"/>
          <w:sz w:val="22"/>
          <w:szCs w:val="22"/>
        </w:rPr>
        <w:t xml:space="preserve"> z </w:t>
      </w:r>
      <w:proofErr w:type="spellStart"/>
      <w:r w:rsidRPr="000C21EE">
        <w:rPr>
          <w:rFonts w:cs="Times New Roman"/>
          <w:sz w:val="22"/>
          <w:szCs w:val="22"/>
        </w:rPr>
        <w:t>biokompatybilnego</w:t>
      </w:r>
      <w:proofErr w:type="spellEnd"/>
      <w:r w:rsidRPr="000C21EE">
        <w:rPr>
          <w:rFonts w:cs="Times New Roman"/>
          <w:sz w:val="22"/>
          <w:szCs w:val="22"/>
        </w:rPr>
        <w:t xml:space="preserve"> polimeru- </w:t>
      </w:r>
      <w:proofErr w:type="spellStart"/>
      <w:r w:rsidRPr="000C21EE">
        <w:rPr>
          <w:rFonts w:cs="Times New Roman"/>
          <w:sz w:val="22"/>
          <w:szCs w:val="22"/>
        </w:rPr>
        <w:t>fluoropoliet</w:t>
      </w:r>
      <w:r w:rsidR="006370F0">
        <w:rPr>
          <w:rFonts w:cs="Times New Roman"/>
          <w:sz w:val="22"/>
          <w:szCs w:val="22"/>
        </w:rPr>
        <w:t>ylen</w:t>
      </w:r>
      <w:proofErr w:type="spellEnd"/>
      <w:r w:rsidR="006370F0">
        <w:rPr>
          <w:rFonts w:cs="Times New Roman"/>
          <w:sz w:val="22"/>
          <w:szCs w:val="22"/>
        </w:rPr>
        <w:t xml:space="preserve">, </w:t>
      </w:r>
      <w:proofErr w:type="spellStart"/>
      <w:r w:rsidR="006370F0">
        <w:rPr>
          <w:rFonts w:cs="Times New Roman"/>
          <w:sz w:val="22"/>
          <w:szCs w:val="22"/>
        </w:rPr>
        <w:t>ciśnienie</w:t>
      </w:r>
      <w:proofErr w:type="spellEnd"/>
      <w:r w:rsidR="006370F0">
        <w:rPr>
          <w:rFonts w:cs="Times New Roman"/>
          <w:sz w:val="22"/>
          <w:szCs w:val="22"/>
        </w:rPr>
        <w:t xml:space="preserve"> nominalne 9-12</w:t>
      </w:r>
      <w:r w:rsidRPr="000C21EE">
        <w:rPr>
          <w:rFonts w:cs="Times New Roman"/>
          <w:sz w:val="22"/>
          <w:szCs w:val="22"/>
        </w:rPr>
        <w:t xml:space="preserve">bar, </w:t>
      </w:r>
      <w:proofErr w:type="spellStart"/>
      <w:r w:rsidRPr="000C21EE">
        <w:rPr>
          <w:rFonts w:cs="Times New Roman"/>
          <w:sz w:val="22"/>
          <w:szCs w:val="22"/>
        </w:rPr>
        <w:t>ciśnienie</w:t>
      </w:r>
      <w:proofErr w:type="spellEnd"/>
      <w:r w:rsidRPr="000C21EE">
        <w:rPr>
          <w:rFonts w:cs="Times New Roman"/>
          <w:sz w:val="22"/>
          <w:szCs w:val="22"/>
        </w:rPr>
        <w:t xml:space="preserve"> RBP 16 bar, kompatybilny z</w:t>
      </w:r>
      <w:r w:rsidR="006370F0">
        <w:rPr>
          <w:rFonts w:cs="Times New Roman"/>
          <w:sz w:val="22"/>
          <w:szCs w:val="22"/>
        </w:rPr>
        <w:t xml:space="preserve"> cewnikiem 5F oraz prowadnikiem </w:t>
      </w:r>
      <w:r w:rsidRPr="000C21EE">
        <w:rPr>
          <w:rFonts w:cs="Times New Roman"/>
          <w:sz w:val="22"/>
          <w:szCs w:val="22"/>
        </w:rPr>
        <w:t xml:space="preserve">0,014”, </w:t>
      </w:r>
      <w:proofErr w:type="spellStart"/>
      <w:r w:rsidRPr="000C21EE">
        <w:rPr>
          <w:rFonts w:cs="Times New Roman"/>
          <w:sz w:val="22"/>
          <w:szCs w:val="22"/>
        </w:rPr>
        <w:t>grubośc</w:t>
      </w:r>
      <w:proofErr w:type="spellEnd"/>
      <w:r w:rsidRPr="000C21EE">
        <w:rPr>
          <w:rFonts w:cs="Times New Roman"/>
          <w:sz w:val="22"/>
          <w:szCs w:val="22"/>
        </w:rPr>
        <w:t xml:space="preserve">́ </w:t>
      </w:r>
      <w:proofErr w:type="spellStart"/>
      <w:r w:rsidRPr="000C21EE">
        <w:rPr>
          <w:rFonts w:cs="Times New Roman"/>
          <w:sz w:val="22"/>
          <w:szCs w:val="22"/>
        </w:rPr>
        <w:t>ściany</w:t>
      </w:r>
      <w:proofErr w:type="spellEnd"/>
      <w:r w:rsidRPr="000C21EE">
        <w:rPr>
          <w:rFonts w:cs="Times New Roman"/>
          <w:sz w:val="22"/>
          <w:szCs w:val="22"/>
        </w:rPr>
        <w:t xml:space="preserve"> </w:t>
      </w:r>
      <w:proofErr w:type="spellStart"/>
      <w:r w:rsidRPr="000C21EE">
        <w:rPr>
          <w:rFonts w:cs="Times New Roman"/>
          <w:sz w:val="22"/>
          <w:szCs w:val="22"/>
        </w:rPr>
        <w:t>stentu</w:t>
      </w:r>
      <w:proofErr w:type="spellEnd"/>
      <w:r w:rsidRPr="000C21EE">
        <w:rPr>
          <w:rFonts w:cs="Times New Roman"/>
          <w:sz w:val="22"/>
          <w:szCs w:val="22"/>
        </w:rPr>
        <w:t xml:space="preserve"> 75 </w:t>
      </w:r>
      <w:proofErr w:type="spellStart"/>
      <w:r w:rsidRPr="000C21EE">
        <w:rPr>
          <w:rFonts w:cs="Times New Roman"/>
          <w:sz w:val="22"/>
          <w:szCs w:val="22"/>
        </w:rPr>
        <w:t>μm</w:t>
      </w:r>
      <w:proofErr w:type="spellEnd"/>
      <w:r w:rsidRPr="000C21EE">
        <w:rPr>
          <w:rFonts w:cs="Times New Roman"/>
          <w:sz w:val="22"/>
          <w:szCs w:val="22"/>
        </w:rPr>
        <w:t xml:space="preserve"> dla </w:t>
      </w:r>
      <w:proofErr w:type="spellStart"/>
      <w:r w:rsidRPr="000C21EE">
        <w:rPr>
          <w:rFonts w:cs="Times New Roman"/>
          <w:sz w:val="22"/>
          <w:szCs w:val="22"/>
        </w:rPr>
        <w:t>śr</w:t>
      </w:r>
      <w:r w:rsidR="006370F0">
        <w:rPr>
          <w:rFonts w:cs="Times New Roman"/>
          <w:sz w:val="22"/>
          <w:szCs w:val="22"/>
        </w:rPr>
        <w:t>ednic</w:t>
      </w:r>
      <w:proofErr w:type="spellEnd"/>
      <w:r w:rsidR="006370F0">
        <w:rPr>
          <w:rFonts w:cs="Times New Roman"/>
          <w:sz w:val="22"/>
          <w:szCs w:val="22"/>
        </w:rPr>
        <w:t xml:space="preserve"> od 2 do 2,5 mm, 80 </w:t>
      </w:r>
      <w:proofErr w:type="spellStart"/>
      <w:r w:rsidR="006370F0">
        <w:rPr>
          <w:rFonts w:cs="Times New Roman"/>
          <w:sz w:val="22"/>
          <w:szCs w:val="22"/>
        </w:rPr>
        <w:t>μm</w:t>
      </w:r>
      <w:proofErr w:type="spellEnd"/>
      <w:r w:rsidR="006370F0">
        <w:rPr>
          <w:rFonts w:cs="Times New Roman"/>
          <w:sz w:val="22"/>
          <w:szCs w:val="22"/>
        </w:rPr>
        <w:t xml:space="preserve"> dla </w:t>
      </w:r>
      <w:proofErr w:type="spellStart"/>
      <w:r w:rsidRPr="000C21EE">
        <w:rPr>
          <w:rFonts w:cs="Times New Roman"/>
          <w:sz w:val="22"/>
          <w:szCs w:val="22"/>
        </w:rPr>
        <w:t>średnic</w:t>
      </w:r>
      <w:proofErr w:type="spellEnd"/>
      <w:r w:rsidRPr="000C21EE">
        <w:rPr>
          <w:rFonts w:cs="Times New Roman"/>
          <w:sz w:val="22"/>
          <w:szCs w:val="22"/>
        </w:rPr>
        <w:t xml:space="preserve"> od 2,75 do 3,5 mm, 85 </w:t>
      </w:r>
      <w:proofErr w:type="spellStart"/>
      <w:r w:rsidRPr="000C21EE">
        <w:rPr>
          <w:rFonts w:cs="Times New Roman"/>
          <w:sz w:val="22"/>
          <w:szCs w:val="22"/>
        </w:rPr>
        <w:t>μm</w:t>
      </w:r>
      <w:proofErr w:type="spellEnd"/>
      <w:r w:rsidRPr="000C21EE">
        <w:rPr>
          <w:rFonts w:cs="Times New Roman"/>
          <w:sz w:val="22"/>
          <w:szCs w:val="22"/>
        </w:rPr>
        <w:t xml:space="preserve"> dla </w:t>
      </w:r>
      <w:proofErr w:type="spellStart"/>
      <w:r w:rsidRPr="000C21EE">
        <w:rPr>
          <w:rFonts w:cs="Times New Roman"/>
          <w:sz w:val="22"/>
          <w:szCs w:val="22"/>
        </w:rPr>
        <w:t>średnic</w:t>
      </w:r>
      <w:proofErr w:type="spellEnd"/>
      <w:r w:rsidRPr="000C21EE">
        <w:rPr>
          <w:rFonts w:cs="Times New Roman"/>
          <w:sz w:val="22"/>
          <w:szCs w:val="22"/>
        </w:rPr>
        <w:t xml:space="preserve"> od 4 do 4,5 mm.,</w:t>
      </w:r>
      <w:r w:rsidR="006370F0">
        <w:rPr>
          <w:rFonts w:cs="Times New Roman"/>
          <w:sz w:val="22"/>
          <w:szCs w:val="22"/>
        </w:rPr>
        <w:t xml:space="preserve"> </w:t>
      </w:r>
      <w:proofErr w:type="spellStart"/>
      <w:r w:rsidR="006370F0">
        <w:rPr>
          <w:rFonts w:cs="Times New Roman"/>
          <w:sz w:val="22"/>
          <w:szCs w:val="22"/>
        </w:rPr>
        <w:t>długośc</w:t>
      </w:r>
      <w:proofErr w:type="spellEnd"/>
      <w:r w:rsidR="006370F0">
        <w:rPr>
          <w:rFonts w:cs="Times New Roman"/>
          <w:sz w:val="22"/>
          <w:szCs w:val="22"/>
        </w:rPr>
        <w:t xml:space="preserve">́ </w:t>
      </w:r>
      <w:r w:rsidRPr="000C21EE">
        <w:rPr>
          <w:rFonts w:cs="Times New Roman"/>
          <w:sz w:val="22"/>
          <w:szCs w:val="22"/>
        </w:rPr>
        <w:t>robocza cewnika 142 cm., dawka leku 1,4μg/mm2, czas deflacji 3 sekundy.</w:t>
      </w:r>
    </w:p>
    <w:p w:rsidR="00E073FE" w:rsidRDefault="00E073FE" w:rsidP="00E073FE"/>
    <w:p w:rsidR="00E073FE" w:rsidRDefault="00E073FE" w:rsidP="00E073FE">
      <w:pPr>
        <w:rPr>
          <w:b/>
          <w:sz w:val="28"/>
          <w:szCs w:val="28"/>
        </w:rPr>
      </w:pPr>
    </w:p>
    <w:p w:rsidR="00E073FE" w:rsidRDefault="00E073FE" w:rsidP="00E073FE">
      <w:pPr>
        <w:rPr>
          <w:b/>
          <w:sz w:val="28"/>
          <w:szCs w:val="28"/>
        </w:rPr>
      </w:pPr>
    </w:p>
    <w:p w:rsidR="00E073FE" w:rsidRDefault="00E073FE" w:rsidP="00E073FE">
      <w:pPr>
        <w:rPr>
          <w:b/>
          <w:sz w:val="28"/>
          <w:szCs w:val="28"/>
        </w:rPr>
      </w:pPr>
    </w:p>
    <w:p w:rsidR="00E073FE" w:rsidRDefault="00E073FE" w:rsidP="00E073FE"/>
    <w:p w:rsidR="00E073FE" w:rsidRDefault="00E073FE" w:rsidP="00E073FE"/>
    <w:p w:rsidR="00E073FE" w:rsidRDefault="00E073FE" w:rsidP="00E073FE"/>
    <w:p w:rsidR="00E073FE" w:rsidRDefault="00E073FE" w:rsidP="00E073FE"/>
    <w:p w:rsidR="00E073FE" w:rsidRDefault="00E073FE" w:rsidP="00E073FE"/>
    <w:p w:rsidR="00E073FE" w:rsidRDefault="00E073FE" w:rsidP="00E073FE"/>
    <w:p w:rsidR="00E073FE" w:rsidRDefault="00E073FE" w:rsidP="00E073FE"/>
    <w:p w:rsidR="00E073FE" w:rsidRDefault="00E073FE" w:rsidP="00E073FE"/>
    <w:p w:rsidR="00AD7A6A" w:rsidRDefault="00AD7A6A" w:rsidP="00E073FE"/>
    <w:p w:rsidR="00AD7A6A" w:rsidRDefault="00AD7A6A" w:rsidP="00E073FE"/>
    <w:p w:rsidR="00E073FE" w:rsidRDefault="00E073FE" w:rsidP="00E073FE"/>
    <w:p w:rsidR="00AD7A6A" w:rsidRPr="00CB07A7" w:rsidRDefault="00AD7A6A" w:rsidP="00AD7A6A">
      <w:pPr>
        <w:pStyle w:val="Bezodstpw"/>
        <w:rPr>
          <w:rFonts w:ascii="Times New Roman" w:hAnsi="Times New Roman"/>
          <w:b/>
          <w:sz w:val="24"/>
          <w:szCs w:val="24"/>
        </w:rPr>
      </w:pPr>
      <w:r w:rsidRPr="00CB07A7">
        <w:rPr>
          <w:rFonts w:ascii="Times New Roman" w:hAnsi="Times New Roman"/>
          <w:b/>
          <w:sz w:val="24"/>
          <w:szCs w:val="24"/>
        </w:rPr>
        <w:lastRenderedPageBreak/>
        <w:t>Pakiet nr 1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E073FE" w:rsidRDefault="00E073FE" w:rsidP="00E073FE"/>
    <w:p w:rsidR="00E073FE" w:rsidRDefault="00E073FE" w:rsidP="00E073FE">
      <w:pPr>
        <w:rPr>
          <w:b/>
        </w:rPr>
      </w:pPr>
      <w:r>
        <w:rPr>
          <w:b/>
        </w:rPr>
        <w:t xml:space="preserve">DES chromowo – kobaltowy hybrydowy uwalniający </w:t>
      </w:r>
      <w:proofErr w:type="spellStart"/>
      <w:r>
        <w:rPr>
          <w:b/>
        </w:rPr>
        <w:t>sirolimus</w:t>
      </w:r>
      <w:proofErr w:type="spellEnd"/>
      <w:r>
        <w:rPr>
          <w:b/>
        </w:rPr>
        <w:t xml:space="preserve"> oraz pokryty pasywnie</w:t>
      </w:r>
    </w:p>
    <w:p w:rsidR="00E073FE" w:rsidRDefault="00E073FE" w:rsidP="00E073FE">
      <w:pPr>
        <w:rPr>
          <w:b/>
          <w:sz w:val="28"/>
          <w:szCs w:val="28"/>
        </w:rPr>
      </w:pPr>
    </w:p>
    <w:p w:rsidR="00E073FE" w:rsidRDefault="00E073FE" w:rsidP="00E073FE">
      <w:pPr>
        <w:rPr>
          <w:b/>
          <w:sz w:val="28"/>
          <w:szCs w:val="28"/>
        </w:rPr>
      </w:pPr>
    </w:p>
    <w:tbl>
      <w:tblPr>
        <w:tblW w:w="14105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565"/>
        <w:gridCol w:w="4326"/>
        <w:gridCol w:w="851"/>
        <w:gridCol w:w="992"/>
        <w:gridCol w:w="1134"/>
        <w:gridCol w:w="1134"/>
        <w:gridCol w:w="1134"/>
        <w:gridCol w:w="1276"/>
        <w:gridCol w:w="1275"/>
        <w:gridCol w:w="1418"/>
      </w:tblGrid>
      <w:tr w:rsidR="00E073FE" w:rsidRPr="007D0B1A" w:rsidTr="00C0087D">
        <w:trPr>
          <w:trHeight w:val="64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7D0B1A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D0B1A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7D0B1A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D0B1A">
              <w:rPr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7D0B1A" w:rsidRDefault="00E073FE" w:rsidP="001468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D0B1A">
              <w:rPr>
                <w:b/>
                <w:sz w:val="20"/>
                <w:szCs w:val="20"/>
              </w:rPr>
              <w:t>Jedn</w:t>
            </w:r>
            <w:r w:rsidR="0014689B">
              <w:rPr>
                <w:b/>
                <w:sz w:val="20"/>
                <w:szCs w:val="20"/>
              </w:rPr>
              <w:t>.</w:t>
            </w:r>
            <w:r w:rsidRPr="007D0B1A">
              <w:rPr>
                <w:b/>
                <w:sz w:val="20"/>
                <w:szCs w:val="20"/>
              </w:rPr>
              <w:t xml:space="preserve">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35F" w:rsidRPr="007D0B1A" w:rsidRDefault="00E9235F" w:rsidP="00E9235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D0B1A">
              <w:rPr>
                <w:rFonts w:cs="Times New Roman"/>
                <w:b/>
                <w:sz w:val="20"/>
                <w:szCs w:val="20"/>
              </w:rPr>
              <w:t>Ilość</w:t>
            </w:r>
          </w:p>
          <w:p w:rsidR="00E073FE" w:rsidRPr="007D0B1A" w:rsidRDefault="00E9235F" w:rsidP="00E9235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D0B1A">
              <w:rPr>
                <w:rFonts w:cs="Times New Roman"/>
                <w:b/>
                <w:sz w:val="20"/>
                <w:szCs w:val="20"/>
              </w:rPr>
              <w:t>12 m-</w:t>
            </w:r>
            <w:proofErr w:type="spellStart"/>
            <w:r w:rsidRPr="007D0B1A">
              <w:rPr>
                <w:rFonts w:cs="Times New Roman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7D0B1A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D0B1A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7D0B1A" w:rsidRDefault="00E073FE" w:rsidP="00C0087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D0B1A">
              <w:rPr>
                <w:b/>
                <w:sz w:val="20"/>
                <w:szCs w:val="20"/>
              </w:rPr>
              <w:t xml:space="preserve">Cena </w:t>
            </w:r>
            <w:r w:rsidR="00C0087D">
              <w:rPr>
                <w:b/>
                <w:sz w:val="20"/>
                <w:szCs w:val="20"/>
              </w:rPr>
              <w:t>b</w:t>
            </w:r>
            <w:r w:rsidRPr="007D0B1A">
              <w:rPr>
                <w:b/>
                <w:sz w:val="20"/>
                <w:szCs w:val="20"/>
              </w:rPr>
              <w:t>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7D0B1A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D0B1A">
              <w:rPr>
                <w:b/>
                <w:sz w:val="20"/>
                <w:szCs w:val="20"/>
              </w:rPr>
              <w:t>Wartość 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7D0B1A" w:rsidRDefault="00E073FE" w:rsidP="00C0087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D0B1A">
              <w:rPr>
                <w:b/>
                <w:sz w:val="20"/>
                <w:szCs w:val="20"/>
              </w:rPr>
              <w:t xml:space="preserve">Wartość </w:t>
            </w:r>
            <w:r w:rsidR="00C0087D">
              <w:rPr>
                <w:b/>
                <w:sz w:val="20"/>
                <w:szCs w:val="20"/>
              </w:rPr>
              <w:t>b</w:t>
            </w:r>
            <w:r w:rsidRPr="007D0B1A">
              <w:rPr>
                <w:b/>
                <w:sz w:val="20"/>
                <w:szCs w:val="20"/>
              </w:rPr>
              <w:t>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7D0B1A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D0B1A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7D0B1A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D0B1A">
              <w:rPr>
                <w:b/>
                <w:sz w:val="20"/>
                <w:szCs w:val="20"/>
              </w:rPr>
              <w:t>Uwagi</w:t>
            </w:r>
          </w:p>
        </w:tc>
      </w:tr>
      <w:tr w:rsidR="00E073FE" w:rsidRPr="007D0B1A" w:rsidTr="00C0087D">
        <w:trPr>
          <w:trHeight w:val="4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7D0B1A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  <w:r w:rsidRPr="007D0B1A">
              <w:rPr>
                <w:sz w:val="22"/>
                <w:szCs w:val="22"/>
              </w:rPr>
              <w:t>1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7D0B1A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  <w:r w:rsidRPr="007D0B1A">
              <w:rPr>
                <w:sz w:val="22"/>
                <w:szCs w:val="22"/>
              </w:rPr>
              <w:t xml:space="preserve">DES chromowo-kobaltowy hybrydowy uwalniający </w:t>
            </w:r>
            <w:proofErr w:type="spellStart"/>
            <w:r w:rsidRPr="007D0B1A">
              <w:rPr>
                <w:sz w:val="22"/>
                <w:szCs w:val="22"/>
              </w:rPr>
              <w:t>sirolimus</w:t>
            </w:r>
            <w:proofErr w:type="spellEnd"/>
            <w:r w:rsidRPr="007D0B1A">
              <w:rPr>
                <w:sz w:val="22"/>
                <w:szCs w:val="22"/>
              </w:rPr>
              <w:t xml:space="preserve"> oraz pokryty pasywnie</w:t>
            </w:r>
          </w:p>
          <w:p w:rsidR="00E073FE" w:rsidRPr="007D0B1A" w:rsidRDefault="00E073FE" w:rsidP="00E073FE">
            <w:pPr>
              <w:jc w:val="center"/>
              <w:rPr>
                <w:sz w:val="22"/>
                <w:szCs w:val="22"/>
              </w:rPr>
            </w:pPr>
            <w:r w:rsidRPr="007D0B1A">
              <w:rPr>
                <w:sz w:val="22"/>
                <w:szCs w:val="22"/>
              </w:rPr>
              <w:t>Op. – 1 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7D0B1A" w:rsidRDefault="00E9235F" w:rsidP="0014689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D0B1A">
              <w:rPr>
                <w:b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7D0B1A" w:rsidRDefault="00E073FE" w:rsidP="0014689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D0B1A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7D0B1A" w:rsidRDefault="00E073FE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7D0B1A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7D0B1A" w:rsidRDefault="00E073FE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7D0B1A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7D0B1A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7D0B1A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F0DA9" w:rsidRPr="007D0B1A" w:rsidTr="00C0087D">
        <w:trPr>
          <w:trHeight w:val="639"/>
        </w:trPr>
        <w:tc>
          <w:tcPr>
            <w:tcW w:w="9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DA9" w:rsidRPr="007D0B1A" w:rsidRDefault="00DF0DA9" w:rsidP="00E073F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D0B1A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DA9" w:rsidRPr="007D0B1A" w:rsidRDefault="00DF0DA9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DA9" w:rsidRPr="007D0B1A" w:rsidRDefault="00DF0DA9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DA9" w:rsidRPr="007D0B1A" w:rsidRDefault="00DF0DA9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DA9" w:rsidRPr="007D0B1A" w:rsidRDefault="00DF0DA9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7D0B1A" w:rsidRDefault="007D0B1A" w:rsidP="00E073FE">
      <w:pPr>
        <w:spacing w:line="276" w:lineRule="auto"/>
        <w:rPr>
          <w:sz w:val="22"/>
          <w:szCs w:val="22"/>
          <w:u w:val="single"/>
        </w:rPr>
      </w:pPr>
    </w:p>
    <w:p w:rsidR="00E073FE" w:rsidRPr="00773D46" w:rsidRDefault="00E073FE" w:rsidP="00773D46">
      <w:pPr>
        <w:pStyle w:val="Bezodstpw"/>
        <w:rPr>
          <w:rFonts w:ascii="Times New Roman" w:hAnsi="Times New Roman"/>
        </w:rPr>
      </w:pPr>
      <w:r w:rsidRPr="00773D46">
        <w:rPr>
          <w:rFonts w:ascii="Times New Roman" w:hAnsi="Times New Roman"/>
        </w:rPr>
        <w:t>Wymagane parametry:</w:t>
      </w:r>
    </w:p>
    <w:p w:rsidR="00E073FE" w:rsidRPr="00773D46" w:rsidRDefault="004B5159" w:rsidP="00773D46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773D46">
        <w:rPr>
          <w:rFonts w:ascii="Times New Roman" w:hAnsi="Times New Roman"/>
        </w:rPr>
        <w:t xml:space="preserve">Konstrukcja hybrydowa łącząca </w:t>
      </w:r>
      <w:proofErr w:type="spellStart"/>
      <w:r w:rsidR="00E073FE" w:rsidRPr="00773D46">
        <w:rPr>
          <w:rFonts w:ascii="Times New Roman" w:hAnsi="Times New Roman"/>
        </w:rPr>
        <w:t>stenty</w:t>
      </w:r>
      <w:proofErr w:type="spellEnd"/>
      <w:r w:rsidR="00E073FE" w:rsidRPr="00773D46">
        <w:rPr>
          <w:rFonts w:ascii="Times New Roman" w:hAnsi="Times New Roman"/>
        </w:rPr>
        <w:t xml:space="preserve"> pasywnie pokrywane substancją przyspieszającą gojenie naczynia, zapobiegającą wykrzepianiu na powierzchni </w:t>
      </w:r>
      <w:proofErr w:type="spellStart"/>
      <w:r w:rsidR="00E073FE" w:rsidRPr="00773D46">
        <w:rPr>
          <w:rFonts w:ascii="Times New Roman" w:hAnsi="Times New Roman"/>
        </w:rPr>
        <w:t>stentu</w:t>
      </w:r>
      <w:proofErr w:type="spellEnd"/>
      <w:r w:rsidR="00E073FE" w:rsidRPr="00773D46">
        <w:rPr>
          <w:rFonts w:ascii="Times New Roman" w:hAnsi="Times New Roman"/>
        </w:rPr>
        <w:t xml:space="preserve">  i ograniczającą dyfuzję jonów metalicznych do ścian naczynia oraz kont</w:t>
      </w:r>
      <w:r>
        <w:rPr>
          <w:rFonts w:ascii="Times New Roman" w:hAnsi="Times New Roman"/>
        </w:rPr>
        <w:t xml:space="preserve">rolowanie uwalniające </w:t>
      </w:r>
      <w:proofErr w:type="spellStart"/>
      <w:r>
        <w:rPr>
          <w:rFonts w:ascii="Times New Roman" w:hAnsi="Times New Roman"/>
        </w:rPr>
        <w:t>sirolimus</w:t>
      </w:r>
      <w:proofErr w:type="spellEnd"/>
    </w:p>
    <w:p w:rsidR="00E073FE" w:rsidRPr="00773D46" w:rsidRDefault="004B5159" w:rsidP="00773D46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773D46">
        <w:rPr>
          <w:rFonts w:ascii="Times New Roman" w:hAnsi="Times New Roman"/>
        </w:rPr>
        <w:t>Pokryte biodegradowalnym polimerem na bazi</w:t>
      </w:r>
      <w:r>
        <w:rPr>
          <w:rFonts w:ascii="Times New Roman" w:hAnsi="Times New Roman"/>
        </w:rPr>
        <w:t>e PLLA (</w:t>
      </w:r>
      <w:proofErr w:type="spellStart"/>
      <w:r>
        <w:rPr>
          <w:rFonts w:ascii="Times New Roman" w:hAnsi="Times New Roman"/>
        </w:rPr>
        <w:t>Poly</w:t>
      </w:r>
      <w:proofErr w:type="spellEnd"/>
      <w:r>
        <w:rPr>
          <w:rFonts w:ascii="Times New Roman" w:hAnsi="Times New Roman"/>
        </w:rPr>
        <w:t xml:space="preserve"> – L - </w:t>
      </w:r>
      <w:proofErr w:type="spellStart"/>
      <w:r>
        <w:rPr>
          <w:rFonts w:ascii="Times New Roman" w:hAnsi="Times New Roman"/>
        </w:rPr>
        <w:t>Lactic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Acid</w:t>
      </w:r>
      <w:proofErr w:type="spellEnd"/>
      <w:r>
        <w:rPr>
          <w:rFonts w:ascii="Times New Roman" w:hAnsi="Times New Roman"/>
        </w:rPr>
        <w:t>)</w:t>
      </w:r>
    </w:p>
    <w:p w:rsidR="00E073FE" w:rsidRPr="00773D46" w:rsidRDefault="004B5159" w:rsidP="00773D46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773D46">
        <w:rPr>
          <w:rFonts w:ascii="Times New Roman" w:hAnsi="Times New Roman"/>
        </w:rPr>
        <w:t>Dawka leku: 50 – 250 µg w zależności od średnicy i długości</w:t>
      </w:r>
    </w:p>
    <w:p w:rsidR="00E073FE" w:rsidRPr="00773D46" w:rsidRDefault="004B5159" w:rsidP="00773D46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773D46">
        <w:rPr>
          <w:rFonts w:ascii="Times New Roman" w:hAnsi="Times New Roman"/>
        </w:rPr>
        <w:t>Dostępne długośc</w:t>
      </w:r>
      <w:r>
        <w:rPr>
          <w:rFonts w:ascii="Times New Roman" w:hAnsi="Times New Roman"/>
        </w:rPr>
        <w:t>i: 9; 13; 15; 18; 22; 26; 30 mm</w:t>
      </w:r>
    </w:p>
    <w:p w:rsidR="00E073FE" w:rsidRPr="00773D46" w:rsidRDefault="004B5159" w:rsidP="00773D46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773D46">
        <w:rPr>
          <w:rFonts w:ascii="Times New Roman" w:hAnsi="Times New Roman"/>
        </w:rPr>
        <w:t>Dostępne średnice: 2,25;  2,5; 2,75; 3,0; 3,5; 4,0 mm</w:t>
      </w:r>
    </w:p>
    <w:p w:rsidR="00E073FE" w:rsidRPr="00773D46" w:rsidRDefault="004B5159" w:rsidP="00773D46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773D46">
        <w:rPr>
          <w:rFonts w:ascii="Times New Roman" w:hAnsi="Times New Roman"/>
        </w:rPr>
        <w:t xml:space="preserve">Różne grubości </w:t>
      </w:r>
      <w:proofErr w:type="spellStart"/>
      <w:r w:rsidR="00E073FE" w:rsidRPr="00773D46">
        <w:rPr>
          <w:rFonts w:ascii="Times New Roman" w:hAnsi="Times New Roman"/>
        </w:rPr>
        <w:t>strutów</w:t>
      </w:r>
      <w:proofErr w:type="spellEnd"/>
      <w:r w:rsidR="00E073FE" w:rsidRPr="00773D46">
        <w:rPr>
          <w:rFonts w:ascii="Times New Roman" w:hAnsi="Times New Roman"/>
        </w:rPr>
        <w:t xml:space="preserve"> </w:t>
      </w:r>
      <w:proofErr w:type="spellStart"/>
      <w:r w:rsidR="00E073FE" w:rsidRPr="00773D46">
        <w:rPr>
          <w:rFonts w:ascii="Times New Roman" w:hAnsi="Times New Roman"/>
        </w:rPr>
        <w:t>stentu</w:t>
      </w:r>
      <w:proofErr w:type="spellEnd"/>
      <w:r w:rsidR="00E073FE" w:rsidRPr="00773D46">
        <w:rPr>
          <w:rFonts w:ascii="Times New Roman" w:hAnsi="Times New Roman"/>
        </w:rPr>
        <w:t xml:space="preserve"> (uzyskanie optymalnego poziomu elastyczności i siły radialnej) dla średnic:</w:t>
      </w:r>
    </w:p>
    <w:p w:rsidR="00E073FE" w:rsidRPr="00773D46" w:rsidRDefault="00E073FE" w:rsidP="00007720">
      <w:pPr>
        <w:pStyle w:val="Bezodstpw"/>
        <w:numPr>
          <w:ilvl w:val="0"/>
          <w:numId w:val="59"/>
        </w:numPr>
        <w:rPr>
          <w:rFonts w:ascii="Times New Roman" w:hAnsi="Times New Roman"/>
        </w:rPr>
      </w:pPr>
      <w:r w:rsidRPr="00773D46">
        <w:rPr>
          <w:rFonts w:ascii="Times New Roman" w:hAnsi="Times New Roman"/>
        </w:rPr>
        <w:t xml:space="preserve">0,06mm / 60µm/0.0024”dla 2.25 - 3.0mm (71µm wraz z polimerem);   </w:t>
      </w:r>
    </w:p>
    <w:p w:rsidR="00E073FE" w:rsidRPr="00773D46" w:rsidRDefault="00E073FE" w:rsidP="00007720">
      <w:pPr>
        <w:pStyle w:val="Bezodstpw"/>
        <w:numPr>
          <w:ilvl w:val="0"/>
          <w:numId w:val="59"/>
        </w:numPr>
        <w:rPr>
          <w:rFonts w:ascii="Times New Roman" w:hAnsi="Times New Roman"/>
        </w:rPr>
      </w:pPr>
      <w:r w:rsidRPr="00773D46">
        <w:rPr>
          <w:rFonts w:ascii="Times New Roman" w:hAnsi="Times New Roman"/>
        </w:rPr>
        <w:t xml:space="preserve">0,08 mm /80µm /0,0031” dla 3,5 - 4,0mm  </w:t>
      </w:r>
      <w:r w:rsidRPr="00773D46">
        <w:rPr>
          <w:rFonts w:ascii="Times New Roman" w:hAnsi="Times New Roman"/>
          <w:b/>
        </w:rPr>
        <w:t>(</w:t>
      </w:r>
      <w:r w:rsidRPr="00773D46">
        <w:rPr>
          <w:rFonts w:ascii="Times New Roman" w:hAnsi="Times New Roman"/>
        </w:rPr>
        <w:t>91µm wraz z polimerem</w:t>
      </w:r>
      <w:r w:rsidRPr="00773D46">
        <w:rPr>
          <w:rFonts w:ascii="Times New Roman" w:hAnsi="Times New Roman"/>
          <w:b/>
        </w:rPr>
        <w:t>)</w:t>
      </w:r>
      <w:r w:rsidRPr="00773D46">
        <w:rPr>
          <w:rFonts w:ascii="Times New Roman" w:hAnsi="Times New Roman"/>
        </w:rPr>
        <w:t xml:space="preserve">       </w:t>
      </w:r>
    </w:p>
    <w:p w:rsidR="00E073FE" w:rsidRPr="00773D46" w:rsidRDefault="009E5281" w:rsidP="00773D46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E073FE" w:rsidRPr="00773D46">
        <w:rPr>
          <w:rFonts w:ascii="Times New Roman" w:hAnsi="Times New Roman"/>
        </w:rPr>
        <w:t>Crossing</w:t>
      </w:r>
      <w:proofErr w:type="spellEnd"/>
      <w:r w:rsidR="00E073FE" w:rsidRPr="00773D46">
        <w:rPr>
          <w:rFonts w:ascii="Times New Roman" w:hAnsi="Times New Roman"/>
        </w:rPr>
        <w:t xml:space="preserve"> profile 0,039” dla średnicy 3.0 mm.,</w:t>
      </w:r>
    </w:p>
    <w:p w:rsidR="00E073FE" w:rsidRPr="00773D46" w:rsidRDefault="009E5281" w:rsidP="00773D46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Ciśnienie nominalne 8 </w:t>
      </w:r>
      <w:proofErr w:type="spellStart"/>
      <w:r>
        <w:rPr>
          <w:rFonts w:ascii="Times New Roman" w:hAnsi="Times New Roman"/>
        </w:rPr>
        <w:t>atm</w:t>
      </w:r>
      <w:proofErr w:type="spellEnd"/>
      <w:r w:rsidR="00E073FE" w:rsidRPr="00773D46">
        <w:rPr>
          <w:rFonts w:ascii="Times New Roman" w:hAnsi="Times New Roman"/>
        </w:rPr>
        <w:t xml:space="preserve"> </w:t>
      </w:r>
    </w:p>
    <w:p w:rsidR="00E073FE" w:rsidRPr="00773D46" w:rsidRDefault="009E5281" w:rsidP="00773D46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Ciśnienie RBP 16 </w:t>
      </w:r>
      <w:proofErr w:type="spellStart"/>
      <w:r>
        <w:rPr>
          <w:rFonts w:ascii="Times New Roman" w:hAnsi="Times New Roman"/>
        </w:rPr>
        <w:t>atm</w:t>
      </w:r>
      <w:proofErr w:type="spellEnd"/>
    </w:p>
    <w:p w:rsidR="00E073FE" w:rsidRPr="00773D46" w:rsidRDefault="009E5281" w:rsidP="00773D46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773D46">
        <w:rPr>
          <w:rFonts w:ascii="Times New Roman" w:hAnsi="Times New Roman"/>
        </w:rPr>
        <w:t>Czas biodegradacji polimeru ok. 24 miesiące</w:t>
      </w:r>
    </w:p>
    <w:p w:rsidR="00E073FE" w:rsidRPr="00773D46" w:rsidRDefault="009E5281" w:rsidP="00773D46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773D46">
        <w:rPr>
          <w:rFonts w:ascii="Times New Roman" w:hAnsi="Times New Roman"/>
        </w:rPr>
        <w:t>Konstrukcja „</w:t>
      </w:r>
      <w:proofErr w:type="spellStart"/>
      <w:r w:rsidR="00E073FE" w:rsidRPr="00773D46">
        <w:rPr>
          <w:rFonts w:ascii="Times New Roman" w:hAnsi="Times New Roman"/>
        </w:rPr>
        <w:t>double</w:t>
      </w:r>
      <w:proofErr w:type="spellEnd"/>
      <w:r w:rsidR="00E073FE" w:rsidRPr="00773D46">
        <w:rPr>
          <w:rFonts w:ascii="Times New Roman" w:hAnsi="Times New Roman"/>
        </w:rPr>
        <w:t xml:space="preserve"> </w:t>
      </w:r>
      <w:proofErr w:type="spellStart"/>
      <w:r w:rsidR="00E073FE" w:rsidRPr="00773D46">
        <w:rPr>
          <w:rFonts w:ascii="Times New Roman" w:hAnsi="Times New Roman"/>
        </w:rPr>
        <w:t>helix</w:t>
      </w:r>
      <w:proofErr w:type="spellEnd"/>
      <w:r w:rsidR="00E073FE" w:rsidRPr="00773D46">
        <w:rPr>
          <w:rFonts w:ascii="Times New Roman" w:hAnsi="Times New Roman"/>
        </w:rPr>
        <w:t>” (</w:t>
      </w:r>
      <w:proofErr w:type="spellStart"/>
      <w:r w:rsidR="00E073FE" w:rsidRPr="00773D46">
        <w:rPr>
          <w:rFonts w:ascii="Times New Roman" w:hAnsi="Times New Roman"/>
        </w:rPr>
        <w:t>double</w:t>
      </w:r>
      <w:proofErr w:type="spellEnd"/>
      <w:r w:rsidR="00E073FE" w:rsidRPr="00773D46">
        <w:rPr>
          <w:rFonts w:ascii="Times New Roman" w:hAnsi="Times New Roman"/>
        </w:rPr>
        <w:t xml:space="preserve"> </w:t>
      </w:r>
      <w:proofErr w:type="spellStart"/>
      <w:r w:rsidR="00E073FE" w:rsidRPr="00773D46">
        <w:rPr>
          <w:rFonts w:ascii="Times New Roman" w:hAnsi="Times New Roman"/>
        </w:rPr>
        <w:t>helix</w:t>
      </w:r>
      <w:proofErr w:type="spellEnd"/>
      <w:r w:rsidR="00E073FE" w:rsidRPr="00773D46">
        <w:rPr>
          <w:rFonts w:ascii="Times New Roman" w:hAnsi="Times New Roman"/>
        </w:rPr>
        <w:t xml:space="preserve"> – podwójna spirala) pozwala uzyskanie doskonałej elastyczności zarówno przed rozprężeniem jak i po rozprężeniu, zwiększając </w:t>
      </w:r>
      <w:proofErr w:type="spellStart"/>
      <w:r w:rsidR="00E073FE" w:rsidRPr="00773D46">
        <w:rPr>
          <w:rFonts w:ascii="Times New Roman" w:hAnsi="Times New Roman"/>
        </w:rPr>
        <w:t>dostarczalność</w:t>
      </w:r>
      <w:proofErr w:type="spellEnd"/>
      <w:r w:rsidR="00E073FE" w:rsidRPr="00773D46">
        <w:rPr>
          <w:rFonts w:ascii="Times New Roman" w:hAnsi="Times New Roman"/>
        </w:rPr>
        <w:t xml:space="preserve"> </w:t>
      </w:r>
      <w:proofErr w:type="spellStart"/>
      <w:r w:rsidR="00E073FE" w:rsidRPr="00773D46">
        <w:rPr>
          <w:rFonts w:ascii="Times New Roman" w:hAnsi="Times New Roman"/>
        </w:rPr>
        <w:t>stentu</w:t>
      </w:r>
      <w:proofErr w:type="spellEnd"/>
      <w:r w:rsidR="00E073FE" w:rsidRPr="00773D46">
        <w:rPr>
          <w:rFonts w:ascii="Times New Roman" w:hAnsi="Times New Roman"/>
        </w:rPr>
        <w:t xml:space="preserve"> i możliwość przechodzenia przez kręte naczynia. Łączniki i przejścia w konstrukcji „podwójnej spirali” zapewniają gładkie przemieszczanie </w:t>
      </w:r>
      <w:proofErr w:type="spellStart"/>
      <w:r w:rsidR="00E073FE" w:rsidRPr="00773D46">
        <w:rPr>
          <w:rFonts w:ascii="Times New Roman" w:hAnsi="Times New Roman"/>
        </w:rPr>
        <w:t>stentu</w:t>
      </w:r>
      <w:proofErr w:type="spellEnd"/>
      <w:r w:rsidR="00E073FE" w:rsidRPr="00773D46">
        <w:rPr>
          <w:rFonts w:ascii="Times New Roman" w:hAnsi="Times New Roman"/>
        </w:rPr>
        <w:t xml:space="preserve"> przez kręte naczynia bez efektu „rybiej łuski”</w:t>
      </w:r>
    </w:p>
    <w:p w:rsidR="00E073FE" w:rsidRPr="00773D46" w:rsidRDefault="009E5281" w:rsidP="00773D46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773D46">
        <w:rPr>
          <w:rFonts w:ascii="Times New Roman" w:hAnsi="Times New Roman"/>
        </w:rPr>
        <w:t>Skracalność po rozprężeniu 0%</w:t>
      </w:r>
    </w:p>
    <w:p w:rsidR="00E073FE" w:rsidRPr="00773D46" w:rsidRDefault="009E5281" w:rsidP="00773D46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773D46">
        <w:rPr>
          <w:rFonts w:ascii="Times New Roman" w:hAnsi="Times New Roman"/>
        </w:rPr>
        <w:t xml:space="preserve">Możliwość </w:t>
      </w:r>
      <w:proofErr w:type="spellStart"/>
      <w:r w:rsidR="00E073FE" w:rsidRPr="00773D46">
        <w:rPr>
          <w:rFonts w:ascii="Times New Roman" w:hAnsi="Times New Roman"/>
        </w:rPr>
        <w:t>doprężania:</w:t>
      </w:r>
      <w:r>
        <w:rPr>
          <w:rFonts w:ascii="Times New Roman" w:hAnsi="Times New Roman"/>
        </w:rPr>
        <w:t>do</w:t>
      </w:r>
      <w:proofErr w:type="spellEnd"/>
      <w:r>
        <w:rPr>
          <w:rFonts w:ascii="Times New Roman" w:hAnsi="Times New Roman"/>
        </w:rPr>
        <w:t xml:space="preserve"> 3.5 mm. dla średnic 2 – 3 mm</w:t>
      </w:r>
    </w:p>
    <w:p w:rsidR="00E073FE" w:rsidRPr="00773D46" w:rsidRDefault="009E5281" w:rsidP="00773D46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773D46">
        <w:rPr>
          <w:rFonts w:ascii="Times New Roman" w:hAnsi="Times New Roman"/>
        </w:rPr>
        <w:t>do 4.65 mm. dla średnic 3.5 – 4 mm.</w:t>
      </w:r>
    </w:p>
    <w:p w:rsidR="00CF7D05" w:rsidRPr="00773D46" w:rsidRDefault="00CF7D05" w:rsidP="00773D46">
      <w:pPr>
        <w:pStyle w:val="Bezodstpw"/>
        <w:rPr>
          <w:rFonts w:ascii="Times New Roman" w:hAnsi="Times New Roman"/>
        </w:rPr>
      </w:pPr>
    </w:p>
    <w:p w:rsidR="00CF7D05" w:rsidRDefault="00CF7D05" w:rsidP="00E073FE">
      <w:pPr>
        <w:suppressAutoHyphens w:val="0"/>
        <w:spacing w:line="276" w:lineRule="auto"/>
        <w:ind w:left="1134"/>
        <w:rPr>
          <w:sz w:val="22"/>
          <w:szCs w:val="22"/>
        </w:rPr>
      </w:pPr>
    </w:p>
    <w:p w:rsidR="00F81ADE" w:rsidRPr="00F81ADE" w:rsidRDefault="00CF7D05" w:rsidP="00F81ADE">
      <w:pPr>
        <w:pStyle w:val="Bezodstpw"/>
        <w:rPr>
          <w:rFonts w:ascii="Times New Roman" w:hAnsi="Times New Roman"/>
          <w:b/>
          <w:sz w:val="24"/>
          <w:szCs w:val="24"/>
        </w:rPr>
      </w:pPr>
      <w:r w:rsidRPr="00F81ADE">
        <w:rPr>
          <w:rFonts w:ascii="Times New Roman" w:hAnsi="Times New Roman"/>
          <w:b/>
          <w:sz w:val="24"/>
          <w:szCs w:val="24"/>
        </w:rPr>
        <w:lastRenderedPageBreak/>
        <w:t>Pakiet nr 20</w:t>
      </w:r>
    </w:p>
    <w:p w:rsidR="00F81ADE" w:rsidRPr="00F81ADE" w:rsidRDefault="00F81ADE" w:rsidP="00F81ADE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E073FE" w:rsidRDefault="00E073FE" w:rsidP="00F81ADE">
      <w:pPr>
        <w:pStyle w:val="Bezodstpw"/>
        <w:rPr>
          <w:rFonts w:ascii="Times New Roman" w:hAnsi="Times New Roman"/>
          <w:b/>
          <w:sz w:val="24"/>
          <w:szCs w:val="24"/>
        </w:rPr>
      </w:pPr>
      <w:r w:rsidRPr="00F81ADE">
        <w:rPr>
          <w:rFonts w:ascii="Times New Roman" w:hAnsi="Times New Roman"/>
          <w:b/>
          <w:sz w:val="24"/>
          <w:szCs w:val="24"/>
        </w:rPr>
        <w:t>Wkła</w:t>
      </w:r>
      <w:r w:rsidR="00F81ADE">
        <w:rPr>
          <w:rFonts w:ascii="Times New Roman" w:hAnsi="Times New Roman"/>
          <w:b/>
          <w:sz w:val="24"/>
          <w:szCs w:val="24"/>
        </w:rPr>
        <w:t>dy do strzykawki automatycznej</w:t>
      </w:r>
    </w:p>
    <w:p w:rsidR="005F0166" w:rsidRDefault="005F0166" w:rsidP="00F81ADE">
      <w:pPr>
        <w:pStyle w:val="Bezodstpw"/>
        <w:rPr>
          <w:rFonts w:ascii="Times New Roman" w:hAnsi="Times New Roman"/>
          <w:b/>
          <w:sz w:val="24"/>
          <w:szCs w:val="24"/>
        </w:rPr>
      </w:pPr>
    </w:p>
    <w:tbl>
      <w:tblPr>
        <w:tblW w:w="14105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565"/>
        <w:gridCol w:w="4326"/>
        <w:gridCol w:w="851"/>
        <w:gridCol w:w="992"/>
        <w:gridCol w:w="1134"/>
        <w:gridCol w:w="1134"/>
        <w:gridCol w:w="1134"/>
        <w:gridCol w:w="1276"/>
        <w:gridCol w:w="1275"/>
        <w:gridCol w:w="1418"/>
      </w:tblGrid>
      <w:tr w:rsidR="005F0166" w:rsidRPr="007D0B1A" w:rsidTr="00C11255">
        <w:trPr>
          <w:trHeight w:val="64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166" w:rsidRPr="007D0B1A" w:rsidRDefault="005F0166" w:rsidP="00C11255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D0B1A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166" w:rsidRPr="007D0B1A" w:rsidRDefault="005F0166" w:rsidP="00C1125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D0B1A">
              <w:rPr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166" w:rsidRPr="007D0B1A" w:rsidRDefault="005F0166" w:rsidP="00C1125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D0B1A">
              <w:rPr>
                <w:b/>
                <w:sz w:val="20"/>
                <w:szCs w:val="20"/>
              </w:rPr>
              <w:t>Jedn</w:t>
            </w:r>
            <w:r>
              <w:rPr>
                <w:b/>
                <w:sz w:val="20"/>
                <w:szCs w:val="20"/>
              </w:rPr>
              <w:t>.</w:t>
            </w:r>
            <w:r w:rsidRPr="007D0B1A">
              <w:rPr>
                <w:b/>
                <w:sz w:val="20"/>
                <w:szCs w:val="20"/>
              </w:rPr>
              <w:t xml:space="preserve">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166" w:rsidRPr="007D0B1A" w:rsidRDefault="005F0166" w:rsidP="00C1125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D0B1A">
              <w:rPr>
                <w:rFonts w:cs="Times New Roman"/>
                <w:b/>
                <w:sz w:val="20"/>
                <w:szCs w:val="20"/>
              </w:rPr>
              <w:t>Ilość</w:t>
            </w:r>
          </w:p>
          <w:p w:rsidR="005F0166" w:rsidRPr="007D0B1A" w:rsidRDefault="005F0166" w:rsidP="00C1125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D0B1A">
              <w:rPr>
                <w:rFonts w:cs="Times New Roman"/>
                <w:b/>
                <w:sz w:val="20"/>
                <w:szCs w:val="20"/>
              </w:rPr>
              <w:t>12 m-</w:t>
            </w:r>
            <w:proofErr w:type="spellStart"/>
            <w:r w:rsidRPr="007D0B1A">
              <w:rPr>
                <w:rFonts w:cs="Times New Roman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166" w:rsidRPr="007D0B1A" w:rsidRDefault="005F0166" w:rsidP="00C1125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D0B1A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166" w:rsidRPr="007D0B1A" w:rsidRDefault="005F0166" w:rsidP="00C1125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D0B1A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>b</w:t>
            </w:r>
            <w:r w:rsidRPr="007D0B1A">
              <w:rPr>
                <w:b/>
                <w:sz w:val="20"/>
                <w:szCs w:val="20"/>
              </w:rPr>
              <w:t>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166" w:rsidRPr="007D0B1A" w:rsidRDefault="005F0166" w:rsidP="00C1125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D0B1A">
              <w:rPr>
                <w:b/>
                <w:sz w:val="20"/>
                <w:szCs w:val="20"/>
              </w:rPr>
              <w:t>Wartość 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166" w:rsidRPr="007D0B1A" w:rsidRDefault="005F0166" w:rsidP="00C1125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D0B1A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>b</w:t>
            </w:r>
            <w:r w:rsidRPr="007D0B1A">
              <w:rPr>
                <w:b/>
                <w:sz w:val="20"/>
                <w:szCs w:val="20"/>
              </w:rPr>
              <w:t>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166" w:rsidRPr="007D0B1A" w:rsidRDefault="005F0166" w:rsidP="00C1125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D0B1A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66" w:rsidRPr="007D0B1A" w:rsidRDefault="005F0166" w:rsidP="00C1125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D0B1A">
              <w:rPr>
                <w:b/>
                <w:sz w:val="20"/>
                <w:szCs w:val="20"/>
              </w:rPr>
              <w:t>Uwagi</w:t>
            </w:r>
          </w:p>
        </w:tc>
      </w:tr>
      <w:tr w:rsidR="005F0166" w:rsidRPr="007D0B1A" w:rsidTr="00DF1574">
        <w:trPr>
          <w:trHeight w:val="63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166" w:rsidRPr="007D0B1A" w:rsidRDefault="005F0166" w:rsidP="00C11255">
            <w:pPr>
              <w:snapToGrid w:val="0"/>
              <w:jc w:val="center"/>
              <w:rPr>
                <w:sz w:val="22"/>
                <w:szCs w:val="22"/>
              </w:rPr>
            </w:pPr>
            <w:r w:rsidRPr="007D0B1A">
              <w:rPr>
                <w:sz w:val="22"/>
                <w:szCs w:val="22"/>
              </w:rPr>
              <w:t>1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166" w:rsidRPr="005F0166" w:rsidRDefault="005F0166" w:rsidP="005F0166">
            <w:pPr>
              <w:snapToGrid w:val="0"/>
              <w:jc w:val="center"/>
              <w:rPr>
                <w:sz w:val="22"/>
                <w:szCs w:val="22"/>
              </w:rPr>
            </w:pPr>
            <w:r w:rsidRPr="005F0166">
              <w:rPr>
                <w:sz w:val="22"/>
                <w:szCs w:val="22"/>
              </w:rPr>
              <w:t>Wkład do strzykawki automatycznej</w:t>
            </w:r>
          </w:p>
          <w:p w:rsidR="005F0166" w:rsidRPr="007D0B1A" w:rsidRDefault="005F0166" w:rsidP="005F0166">
            <w:pPr>
              <w:jc w:val="center"/>
              <w:rPr>
                <w:sz w:val="22"/>
                <w:szCs w:val="22"/>
              </w:rPr>
            </w:pPr>
            <w:r w:rsidRPr="005F0166">
              <w:rPr>
                <w:sz w:val="22"/>
                <w:szCs w:val="22"/>
              </w:rPr>
              <w:t>Op. – 1 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166" w:rsidRPr="007D0B1A" w:rsidRDefault="005F0166" w:rsidP="00C1125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D0B1A">
              <w:rPr>
                <w:b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166" w:rsidRPr="007D0B1A" w:rsidRDefault="005F0166" w:rsidP="00C1125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7D0B1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166" w:rsidRPr="007D0B1A" w:rsidRDefault="005F0166" w:rsidP="00C1125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166" w:rsidRPr="007D0B1A" w:rsidRDefault="005F0166" w:rsidP="00C11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166" w:rsidRPr="007D0B1A" w:rsidRDefault="005F0166" w:rsidP="00C1125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166" w:rsidRPr="007D0B1A" w:rsidRDefault="005F0166" w:rsidP="00C11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166" w:rsidRPr="007D0B1A" w:rsidRDefault="005F0166" w:rsidP="00C11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66" w:rsidRPr="007D0B1A" w:rsidRDefault="005F0166" w:rsidP="00C11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166" w:rsidRPr="007D0B1A" w:rsidTr="00C11255">
        <w:trPr>
          <w:trHeight w:val="639"/>
        </w:trPr>
        <w:tc>
          <w:tcPr>
            <w:tcW w:w="9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166" w:rsidRPr="007D0B1A" w:rsidRDefault="005F0166" w:rsidP="00C1125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D0B1A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166" w:rsidRPr="007D0B1A" w:rsidRDefault="005F0166" w:rsidP="00C1125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166" w:rsidRPr="007D0B1A" w:rsidRDefault="005F0166" w:rsidP="00C11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166" w:rsidRPr="007D0B1A" w:rsidRDefault="005F0166" w:rsidP="00C11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166" w:rsidRPr="007D0B1A" w:rsidRDefault="005F0166" w:rsidP="00C11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5F0166" w:rsidRPr="00F81ADE" w:rsidRDefault="005F0166" w:rsidP="00F81ADE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F0166" w:rsidRPr="007D0B1A" w:rsidRDefault="005F0166" w:rsidP="005F0166">
      <w:pPr>
        <w:spacing w:line="276" w:lineRule="auto"/>
        <w:rPr>
          <w:sz w:val="22"/>
          <w:szCs w:val="22"/>
        </w:rPr>
      </w:pPr>
      <w:r w:rsidRPr="007D0B1A">
        <w:rPr>
          <w:sz w:val="22"/>
          <w:szCs w:val="22"/>
        </w:rPr>
        <w:t>Wymagane parametry:</w:t>
      </w:r>
    </w:p>
    <w:p w:rsidR="00E073FE" w:rsidRDefault="00E073FE" w:rsidP="00E073FE">
      <w:r>
        <w:t xml:space="preserve">    </w:t>
      </w:r>
    </w:p>
    <w:p w:rsidR="00E073FE" w:rsidRPr="005F0166" w:rsidRDefault="00E073FE" w:rsidP="00E073FE">
      <w:pPr>
        <w:rPr>
          <w:color w:val="000000"/>
          <w:sz w:val="22"/>
          <w:szCs w:val="22"/>
        </w:rPr>
      </w:pPr>
      <w:r w:rsidRPr="005F0166">
        <w:rPr>
          <w:color w:val="000000"/>
          <w:sz w:val="22"/>
          <w:szCs w:val="22"/>
        </w:rPr>
        <w:t xml:space="preserve">- wkład 150 ml pasujący do strzykawki automatycznej Mark V </w:t>
      </w:r>
      <w:proofErr w:type="spellStart"/>
      <w:r w:rsidRPr="005F0166">
        <w:rPr>
          <w:color w:val="000000"/>
          <w:sz w:val="22"/>
          <w:szCs w:val="22"/>
        </w:rPr>
        <w:t>ProVis</w:t>
      </w:r>
      <w:proofErr w:type="spellEnd"/>
    </w:p>
    <w:p w:rsidR="00E073FE" w:rsidRDefault="00E073FE" w:rsidP="00E073FE">
      <w:pPr>
        <w:suppressAutoHyphens w:val="0"/>
        <w:rPr>
          <w:color w:val="000000"/>
        </w:rPr>
      </w:pPr>
    </w:p>
    <w:p w:rsidR="00E073FE" w:rsidRDefault="00E073FE" w:rsidP="00E073FE">
      <w:pPr>
        <w:suppressAutoHyphens w:val="0"/>
        <w:rPr>
          <w:color w:val="000000"/>
        </w:rPr>
      </w:pPr>
    </w:p>
    <w:p w:rsidR="00C21669" w:rsidRDefault="00C21669" w:rsidP="00E073FE">
      <w:pPr>
        <w:suppressAutoHyphens w:val="0"/>
        <w:rPr>
          <w:color w:val="000000"/>
        </w:rPr>
      </w:pPr>
    </w:p>
    <w:p w:rsidR="00C21669" w:rsidRDefault="00C21669" w:rsidP="00E073FE">
      <w:pPr>
        <w:suppressAutoHyphens w:val="0"/>
        <w:rPr>
          <w:color w:val="000000"/>
        </w:rPr>
      </w:pPr>
    </w:p>
    <w:p w:rsidR="00C21669" w:rsidRDefault="00C21669" w:rsidP="00E073FE">
      <w:pPr>
        <w:suppressAutoHyphens w:val="0"/>
        <w:rPr>
          <w:color w:val="000000"/>
        </w:rPr>
      </w:pPr>
    </w:p>
    <w:p w:rsidR="00C21669" w:rsidRDefault="00C21669" w:rsidP="00E073FE">
      <w:pPr>
        <w:suppressAutoHyphens w:val="0"/>
        <w:rPr>
          <w:color w:val="000000"/>
        </w:rPr>
      </w:pPr>
    </w:p>
    <w:p w:rsidR="00C21669" w:rsidRDefault="00C21669" w:rsidP="00E073FE">
      <w:pPr>
        <w:suppressAutoHyphens w:val="0"/>
        <w:rPr>
          <w:color w:val="000000"/>
        </w:rPr>
      </w:pPr>
    </w:p>
    <w:p w:rsidR="00C21669" w:rsidRDefault="00C21669" w:rsidP="00E073FE">
      <w:pPr>
        <w:suppressAutoHyphens w:val="0"/>
        <w:rPr>
          <w:color w:val="000000"/>
        </w:rPr>
      </w:pPr>
    </w:p>
    <w:p w:rsidR="00C21669" w:rsidRDefault="00C21669" w:rsidP="00E073FE">
      <w:pPr>
        <w:suppressAutoHyphens w:val="0"/>
        <w:rPr>
          <w:color w:val="000000"/>
        </w:rPr>
      </w:pPr>
    </w:p>
    <w:p w:rsidR="00C21669" w:rsidRDefault="00C21669" w:rsidP="00E073FE">
      <w:pPr>
        <w:suppressAutoHyphens w:val="0"/>
        <w:rPr>
          <w:color w:val="000000"/>
        </w:rPr>
      </w:pPr>
    </w:p>
    <w:p w:rsidR="00C21669" w:rsidRDefault="00C21669" w:rsidP="00E073FE">
      <w:pPr>
        <w:suppressAutoHyphens w:val="0"/>
        <w:rPr>
          <w:color w:val="000000"/>
        </w:rPr>
      </w:pPr>
    </w:p>
    <w:p w:rsidR="00C21669" w:rsidRDefault="00C21669" w:rsidP="00E073FE">
      <w:pPr>
        <w:suppressAutoHyphens w:val="0"/>
        <w:rPr>
          <w:color w:val="000000"/>
        </w:rPr>
      </w:pPr>
    </w:p>
    <w:p w:rsidR="00C21669" w:rsidRDefault="00C21669" w:rsidP="00E073FE">
      <w:pPr>
        <w:suppressAutoHyphens w:val="0"/>
        <w:rPr>
          <w:color w:val="000000"/>
        </w:rPr>
      </w:pPr>
    </w:p>
    <w:p w:rsidR="00C21669" w:rsidRDefault="00C21669" w:rsidP="00E073FE">
      <w:pPr>
        <w:suppressAutoHyphens w:val="0"/>
        <w:rPr>
          <w:color w:val="000000"/>
        </w:rPr>
      </w:pPr>
    </w:p>
    <w:p w:rsidR="00C21669" w:rsidRDefault="00C21669" w:rsidP="00E073FE">
      <w:pPr>
        <w:suppressAutoHyphens w:val="0"/>
        <w:rPr>
          <w:color w:val="000000"/>
        </w:rPr>
      </w:pPr>
    </w:p>
    <w:p w:rsidR="00C21669" w:rsidRDefault="00C21669" w:rsidP="00E073FE">
      <w:pPr>
        <w:suppressAutoHyphens w:val="0"/>
        <w:rPr>
          <w:color w:val="000000"/>
        </w:rPr>
      </w:pPr>
    </w:p>
    <w:p w:rsidR="00C21669" w:rsidRDefault="00C21669" w:rsidP="00E073FE">
      <w:pPr>
        <w:suppressAutoHyphens w:val="0"/>
        <w:rPr>
          <w:color w:val="000000"/>
        </w:rPr>
      </w:pPr>
    </w:p>
    <w:p w:rsidR="00C21669" w:rsidRDefault="00C21669" w:rsidP="00E073FE">
      <w:pPr>
        <w:suppressAutoHyphens w:val="0"/>
        <w:rPr>
          <w:color w:val="000000"/>
        </w:rPr>
      </w:pPr>
    </w:p>
    <w:p w:rsidR="00E073FE" w:rsidRDefault="00E073FE" w:rsidP="00E073FE">
      <w:pPr>
        <w:suppressAutoHyphens w:val="0"/>
        <w:rPr>
          <w:color w:val="000000"/>
        </w:rPr>
      </w:pPr>
    </w:p>
    <w:p w:rsidR="00E86510" w:rsidRPr="00E86510" w:rsidRDefault="00C21669" w:rsidP="00007720">
      <w:pPr>
        <w:pStyle w:val="Bezodstpw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 w:rsidRPr="00E86510">
        <w:rPr>
          <w:rFonts w:ascii="Times New Roman" w:hAnsi="Times New Roman"/>
          <w:b/>
          <w:sz w:val="24"/>
          <w:szCs w:val="24"/>
        </w:rPr>
        <w:lastRenderedPageBreak/>
        <w:t>Pakiet nr 2</w:t>
      </w:r>
      <w:r w:rsidR="00E86510" w:rsidRPr="00E86510">
        <w:rPr>
          <w:rFonts w:ascii="Times New Roman" w:hAnsi="Times New Roman"/>
          <w:b/>
          <w:sz w:val="24"/>
          <w:szCs w:val="24"/>
        </w:rPr>
        <w:t>1</w:t>
      </w:r>
    </w:p>
    <w:p w:rsidR="00E86510" w:rsidRPr="00E86510" w:rsidRDefault="00E86510" w:rsidP="00007720">
      <w:pPr>
        <w:pStyle w:val="Bezodstpw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</w:p>
    <w:p w:rsidR="00E073FE" w:rsidRPr="00E86510" w:rsidRDefault="00E073FE" w:rsidP="00007720">
      <w:pPr>
        <w:pStyle w:val="Bezodstpw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E86510">
        <w:rPr>
          <w:rFonts w:ascii="Times New Roman" w:hAnsi="Times New Roman"/>
          <w:b/>
          <w:sz w:val="24"/>
          <w:szCs w:val="24"/>
        </w:rPr>
        <w:t>Stent</w:t>
      </w:r>
      <w:proofErr w:type="spellEnd"/>
      <w:r w:rsidRPr="00E86510">
        <w:rPr>
          <w:rFonts w:ascii="Times New Roman" w:hAnsi="Times New Roman"/>
          <w:b/>
          <w:sz w:val="24"/>
          <w:szCs w:val="24"/>
        </w:rPr>
        <w:t xml:space="preserve"> wieńcowy kobaltowo - chromowy</w:t>
      </w:r>
    </w:p>
    <w:p w:rsidR="00E073FE" w:rsidRDefault="00E073FE" w:rsidP="00E073FE">
      <w:pPr>
        <w:rPr>
          <w:b/>
        </w:rPr>
      </w:pPr>
    </w:p>
    <w:tbl>
      <w:tblPr>
        <w:tblW w:w="15589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565"/>
        <w:gridCol w:w="4394"/>
        <w:gridCol w:w="1266"/>
        <w:gridCol w:w="9"/>
        <w:gridCol w:w="921"/>
        <w:gridCol w:w="1133"/>
        <w:gridCol w:w="1276"/>
        <w:gridCol w:w="1265"/>
        <w:gridCol w:w="1284"/>
        <w:gridCol w:w="1701"/>
        <w:gridCol w:w="1775"/>
      </w:tblGrid>
      <w:tr w:rsidR="00E073FE" w:rsidTr="000C2637">
        <w:trPr>
          <w:trHeight w:val="4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D13ECE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13ECE">
              <w:rPr>
                <w:b/>
                <w:sz w:val="20"/>
                <w:szCs w:val="20"/>
              </w:rPr>
              <w:t>Lp</w:t>
            </w:r>
            <w:r w:rsidR="00D13ECE" w:rsidRPr="00D13EC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D13ECE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13ECE">
              <w:rPr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D13ECE" w:rsidRDefault="00E073FE" w:rsidP="000C263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13ECE">
              <w:rPr>
                <w:b/>
                <w:sz w:val="20"/>
                <w:szCs w:val="20"/>
              </w:rPr>
              <w:t>Jedn</w:t>
            </w:r>
            <w:r w:rsidR="000C2637">
              <w:rPr>
                <w:b/>
                <w:sz w:val="20"/>
                <w:szCs w:val="20"/>
              </w:rPr>
              <w:t>.</w:t>
            </w:r>
            <w:r w:rsidRPr="00D13ECE">
              <w:rPr>
                <w:b/>
                <w:sz w:val="20"/>
                <w:szCs w:val="20"/>
              </w:rPr>
              <w:t xml:space="preserve"> miary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ECE" w:rsidRPr="00D13ECE" w:rsidRDefault="00D13ECE" w:rsidP="00D13EC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3ECE">
              <w:rPr>
                <w:rFonts w:cs="Times New Roman"/>
                <w:b/>
                <w:sz w:val="20"/>
                <w:szCs w:val="20"/>
              </w:rPr>
              <w:t>Ilość</w:t>
            </w:r>
          </w:p>
          <w:p w:rsidR="00E073FE" w:rsidRPr="00D13ECE" w:rsidRDefault="00D13ECE" w:rsidP="00D13E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13ECE">
              <w:rPr>
                <w:rFonts w:cs="Times New Roman"/>
                <w:b/>
                <w:sz w:val="20"/>
                <w:szCs w:val="20"/>
              </w:rPr>
              <w:t>12 m-</w:t>
            </w:r>
            <w:proofErr w:type="spellStart"/>
            <w:r w:rsidRPr="00D13ECE">
              <w:rPr>
                <w:rFonts w:cs="Times New Roman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D13ECE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13ECE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D13ECE" w:rsidRDefault="00E073FE" w:rsidP="00D13E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13ECE">
              <w:rPr>
                <w:b/>
                <w:sz w:val="20"/>
                <w:szCs w:val="20"/>
              </w:rPr>
              <w:t xml:space="preserve">Cena </w:t>
            </w:r>
            <w:r w:rsidR="00D13ECE" w:rsidRPr="00D13ECE">
              <w:rPr>
                <w:b/>
                <w:sz w:val="20"/>
                <w:szCs w:val="20"/>
              </w:rPr>
              <w:t>b</w:t>
            </w:r>
            <w:r w:rsidRPr="00D13ECE">
              <w:rPr>
                <w:b/>
                <w:sz w:val="20"/>
                <w:szCs w:val="20"/>
              </w:rPr>
              <w:t>rutto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D13ECE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13ECE">
              <w:rPr>
                <w:b/>
                <w:sz w:val="20"/>
                <w:szCs w:val="20"/>
              </w:rPr>
              <w:t>Wartość  netto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D13ECE" w:rsidRDefault="00E073FE" w:rsidP="00D13E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13ECE">
              <w:rPr>
                <w:b/>
                <w:sz w:val="20"/>
                <w:szCs w:val="20"/>
              </w:rPr>
              <w:t xml:space="preserve">Wartość </w:t>
            </w:r>
            <w:r w:rsidR="00D13ECE" w:rsidRPr="00D13ECE">
              <w:rPr>
                <w:b/>
                <w:sz w:val="20"/>
                <w:szCs w:val="20"/>
              </w:rPr>
              <w:t>b</w:t>
            </w:r>
            <w:r w:rsidRPr="00D13ECE">
              <w:rPr>
                <w:b/>
                <w:sz w:val="20"/>
                <w:szCs w:val="20"/>
              </w:rPr>
              <w:t>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D13ECE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13ECE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D13ECE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13ECE">
              <w:rPr>
                <w:b/>
                <w:sz w:val="20"/>
                <w:szCs w:val="20"/>
              </w:rPr>
              <w:t>Uwagi</w:t>
            </w:r>
          </w:p>
        </w:tc>
      </w:tr>
      <w:tr w:rsidR="00E073FE" w:rsidRPr="00D13ECE" w:rsidTr="000C2637">
        <w:trPr>
          <w:trHeight w:val="93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D13ECE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  <w:r w:rsidRPr="00D13ECE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D13ECE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D13ECE">
              <w:rPr>
                <w:sz w:val="22"/>
                <w:szCs w:val="22"/>
              </w:rPr>
              <w:t>Stenty</w:t>
            </w:r>
            <w:proofErr w:type="spellEnd"/>
            <w:r w:rsidRPr="00D13ECE">
              <w:rPr>
                <w:sz w:val="22"/>
                <w:szCs w:val="22"/>
              </w:rPr>
              <w:t xml:space="preserve"> wieńcowe kobaltowo-chromowe  montowane na balonie</w:t>
            </w:r>
          </w:p>
          <w:p w:rsidR="00E073FE" w:rsidRPr="00D13ECE" w:rsidRDefault="00E073FE" w:rsidP="00E073FE">
            <w:pPr>
              <w:jc w:val="center"/>
              <w:rPr>
                <w:sz w:val="22"/>
                <w:szCs w:val="22"/>
              </w:rPr>
            </w:pPr>
            <w:r w:rsidRPr="00D13ECE">
              <w:rPr>
                <w:sz w:val="22"/>
                <w:szCs w:val="22"/>
              </w:rPr>
              <w:t>Op. – 1 szt.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D13ECE" w:rsidRDefault="00D13ECE" w:rsidP="00D13EC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13ECE">
              <w:rPr>
                <w:b/>
                <w:sz w:val="22"/>
                <w:szCs w:val="22"/>
              </w:rPr>
              <w:t>op.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D13ECE" w:rsidRDefault="00E073FE" w:rsidP="00D13EC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13ECE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D13ECE" w:rsidRDefault="00E073FE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D13ECE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D13ECE" w:rsidRDefault="00E073FE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D13ECE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D13ECE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D13ECE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C2637" w:rsidRPr="00D13ECE" w:rsidTr="000C2637">
        <w:trPr>
          <w:trHeight w:val="549"/>
        </w:trPr>
        <w:tc>
          <w:tcPr>
            <w:tcW w:w="9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637" w:rsidRPr="000C2637" w:rsidRDefault="000C2637" w:rsidP="00E073F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637" w:rsidRPr="00D13ECE" w:rsidRDefault="000C2637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637" w:rsidRPr="00D13ECE" w:rsidRDefault="000C2637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637" w:rsidRPr="00D13ECE" w:rsidRDefault="000C2637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37" w:rsidRPr="00D13ECE" w:rsidRDefault="000C2637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E073FE" w:rsidRPr="000C2637" w:rsidRDefault="00E073FE" w:rsidP="00E073FE">
      <w:pPr>
        <w:spacing w:line="360" w:lineRule="auto"/>
        <w:rPr>
          <w:sz w:val="22"/>
          <w:szCs w:val="22"/>
        </w:rPr>
      </w:pPr>
      <w:r w:rsidRPr="000C2637">
        <w:rPr>
          <w:sz w:val="22"/>
          <w:szCs w:val="22"/>
        </w:rPr>
        <w:t>Wymagane parametry:</w:t>
      </w:r>
    </w:p>
    <w:p w:rsidR="00E073FE" w:rsidRPr="00D13ECE" w:rsidRDefault="00E073FE" w:rsidP="00007720">
      <w:pPr>
        <w:widowControl/>
        <w:numPr>
          <w:ilvl w:val="0"/>
          <w:numId w:val="38"/>
        </w:numPr>
        <w:spacing w:line="360" w:lineRule="auto"/>
        <w:rPr>
          <w:sz w:val="22"/>
          <w:szCs w:val="22"/>
        </w:rPr>
      </w:pPr>
      <w:proofErr w:type="spellStart"/>
      <w:r w:rsidRPr="00D13ECE">
        <w:rPr>
          <w:sz w:val="22"/>
          <w:szCs w:val="22"/>
        </w:rPr>
        <w:t>stent</w:t>
      </w:r>
      <w:proofErr w:type="spellEnd"/>
      <w:r w:rsidRPr="00D13ECE">
        <w:rPr>
          <w:sz w:val="22"/>
          <w:szCs w:val="22"/>
        </w:rPr>
        <w:t xml:space="preserve"> wykonany ze stopu kobaltowo-chromowego, obecność w stopie niklu (Ni) poniżej 12 %</w:t>
      </w:r>
    </w:p>
    <w:p w:rsidR="00E073FE" w:rsidRPr="00D13ECE" w:rsidRDefault="00E073FE" w:rsidP="00007720">
      <w:pPr>
        <w:widowControl/>
        <w:numPr>
          <w:ilvl w:val="0"/>
          <w:numId w:val="38"/>
        </w:numPr>
        <w:spacing w:line="360" w:lineRule="auto"/>
        <w:rPr>
          <w:sz w:val="22"/>
          <w:szCs w:val="22"/>
        </w:rPr>
      </w:pPr>
      <w:proofErr w:type="spellStart"/>
      <w:r w:rsidRPr="00D13ECE">
        <w:rPr>
          <w:sz w:val="22"/>
          <w:szCs w:val="22"/>
        </w:rPr>
        <w:t>stent</w:t>
      </w:r>
      <w:proofErr w:type="spellEnd"/>
      <w:r w:rsidRPr="00D13ECE">
        <w:rPr>
          <w:sz w:val="22"/>
          <w:szCs w:val="22"/>
        </w:rPr>
        <w:t xml:space="preserve"> montowany fabrycznie na balonie typu </w:t>
      </w:r>
      <w:proofErr w:type="spellStart"/>
      <w:r w:rsidRPr="00D13ECE">
        <w:rPr>
          <w:sz w:val="22"/>
          <w:szCs w:val="22"/>
        </w:rPr>
        <w:t>semi</w:t>
      </w:r>
      <w:proofErr w:type="spellEnd"/>
      <w:r w:rsidRPr="00D13ECE">
        <w:rPr>
          <w:sz w:val="22"/>
          <w:szCs w:val="22"/>
        </w:rPr>
        <w:t xml:space="preserve"> - </w:t>
      </w:r>
      <w:proofErr w:type="spellStart"/>
      <w:r w:rsidRPr="00D13ECE">
        <w:rPr>
          <w:sz w:val="22"/>
          <w:szCs w:val="22"/>
        </w:rPr>
        <w:t>compliant</w:t>
      </w:r>
      <w:proofErr w:type="spellEnd"/>
      <w:r w:rsidRPr="00D13ECE">
        <w:rPr>
          <w:sz w:val="22"/>
          <w:szCs w:val="22"/>
        </w:rPr>
        <w:t xml:space="preserve">, w sposób mocny i pewny zabezpieczający przed zsunięciem </w:t>
      </w:r>
      <w:proofErr w:type="spellStart"/>
      <w:r w:rsidRPr="00D13ECE">
        <w:rPr>
          <w:sz w:val="22"/>
          <w:szCs w:val="22"/>
        </w:rPr>
        <w:t>stentu</w:t>
      </w:r>
      <w:proofErr w:type="spellEnd"/>
      <w:r w:rsidRPr="00D13ECE">
        <w:rPr>
          <w:sz w:val="22"/>
          <w:szCs w:val="22"/>
        </w:rPr>
        <w:t xml:space="preserve"> w trakcie pokonywania zmiany</w:t>
      </w:r>
    </w:p>
    <w:p w:rsidR="00E073FE" w:rsidRPr="00D13ECE" w:rsidRDefault="00E073FE" w:rsidP="00007720">
      <w:pPr>
        <w:widowControl/>
        <w:numPr>
          <w:ilvl w:val="0"/>
          <w:numId w:val="38"/>
        </w:numPr>
        <w:spacing w:line="360" w:lineRule="auto"/>
        <w:rPr>
          <w:sz w:val="22"/>
          <w:szCs w:val="22"/>
        </w:rPr>
      </w:pPr>
      <w:r w:rsidRPr="00D13ECE">
        <w:rPr>
          <w:sz w:val="22"/>
          <w:szCs w:val="22"/>
        </w:rPr>
        <w:t xml:space="preserve">system doprowadzający typu </w:t>
      </w:r>
      <w:proofErr w:type="spellStart"/>
      <w:r w:rsidRPr="00D13ECE">
        <w:rPr>
          <w:sz w:val="22"/>
          <w:szCs w:val="22"/>
        </w:rPr>
        <w:t>monorail</w:t>
      </w:r>
      <w:proofErr w:type="spellEnd"/>
    </w:p>
    <w:p w:rsidR="00E073FE" w:rsidRPr="00D13ECE" w:rsidRDefault="00E073FE" w:rsidP="00007720">
      <w:pPr>
        <w:widowControl/>
        <w:numPr>
          <w:ilvl w:val="0"/>
          <w:numId w:val="38"/>
        </w:numPr>
        <w:spacing w:line="360" w:lineRule="auto"/>
        <w:rPr>
          <w:sz w:val="22"/>
          <w:szCs w:val="22"/>
        </w:rPr>
      </w:pPr>
      <w:r w:rsidRPr="00D13ECE">
        <w:rPr>
          <w:sz w:val="22"/>
          <w:szCs w:val="22"/>
        </w:rPr>
        <w:t>długość systemu doprowadzającego &gt;135 cm</w:t>
      </w:r>
    </w:p>
    <w:p w:rsidR="00E073FE" w:rsidRPr="00D13ECE" w:rsidRDefault="00E073FE" w:rsidP="00007720">
      <w:pPr>
        <w:widowControl/>
        <w:numPr>
          <w:ilvl w:val="0"/>
          <w:numId w:val="38"/>
        </w:numPr>
        <w:spacing w:line="360" w:lineRule="auto"/>
        <w:rPr>
          <w:sz w:val="22"/>
          <w:szCs w:val="22"/>
        </w:rPr>
      </w:pPr>
      <w:r w:rsidRPr="00D13ECE">
        <w:rPr>
          <w:sz w:val="22"/>
          <w:szCs w:val="22"/>
        </w:rPr>
        <w:t xml:space="preserve">dostępne minimalne długości </w:t>
      </w:r>
      <w:proofErr w:type="spellStart"/>
      <w:r w:rsidRPr="00D13ECE">
        <w:rPr>
          <w:sz w:val="22"/>
          <w:szCs w:val="22"/>
        </w:rPr>
        <w:t>stentów</w:t>
      </w:r>
      <w:proofErr w:type="spellEnd"/>
      <w:r w:rsidRPr="00D13ECE">
        <w:rPr>
          <w:sz w:val="22"/>
          <w:szCs w:val="22"/>
        </w:rPr>
        <w:t xml:space="preserve"> od 8 - 25 mm</w:t>
      </w:r>
    </w:p>
    <w:p w:rsidR="00E073FE" w:rsidRPr="00D13ECE" w:rsidRDefault="00E073FE" w:rsidP="00007720">
      <w:pPr>
        <w:widowControl/>
        <w:numPr>
          <w:ilvl w:val="0"/>
          <w:numId w:val="38"/>
        </w:numPr>
        <w:spacing w:line="360" w:lineRule="auto"/>
        <w:rPr>
          <w:sz w:val="22"/>
          <w:szCs w:val="22"/>
        </w:rPr>
      </w:pPr>
      <w:r w:rsidRPr="00D13ECE">
        <w:rPr>
          <w:sz w:val="22"/>
          <w:szCs w:val="22"/>
        </w:rPr>
        <w:t xml:space="preserve">dostępne  minimalne średnice </w:t>
      </w:r>
      <w:proofErr w:type="spellStart"/>
      <w:r w:rsidRPr="00D13ECE">
        <w:rPr>
          <w:sz w:val="22"/>
          <w:szCs w:val="22"/>
        </w:rPr>
        <w:t>stentów</w:t>
      </w:r>
      <w:proofErr w:type="spellEnd"/>
      <w:r w:rsidRPr="00D13ECE">
        <w:rPr>
          <w:sz w:val="22"/>
          <w:szCs w:val="22"/>
        </w:rPr>
        <w:t xml:space="preserve"> od 2,5 mm do 4,0 mm</w:t>
      </w:r>
    </w:p>
    <w:p w:rsidR="00E073FE" w:rsidRPr="00D13ECE" w:rsidRDefault="00E073FE" w:rsidP="00007720">
      <w:pPr>
        <w:widowControl/>
        <w:numPr>
          <w:ilvl w:val="0"/>
          <w:numId w:val="38"/>
        </w:numPr>
        <w:spacing w:line="360" w:lineRule="auto"/>
        <w:rPr>
          <w:sz w:val="22"/>
          <w:szCs w:val="22"/>
        </w:rPr>
      </w:pPr>
      <w:r w:rsidRPr="00D13ECE">
        <w:rPr>
          <w:sz w:val="22"/>
          <w:szCs w:val="22"/>
        </w:rPr>
        <w:t xml:space="preserve">profil przejścia </w:t>
      </w:r>
      <w:proofErr w:type="spellStart"/>
      <w:r w:rsidRPr="00D13ECE">
        <w:rPr>
          <w:sz w:val="22"/>
          <w:szCs w:val="22"/>
        </w:rPr>
        <w:t>stentu</w:t>
      </w:r>
      <w:proofErr w:type="spellEnd"/>
      <w:r w:rsidRPr="00D13ECE">
        <w:rPr>
          <w:sz w:val="22"/>
          <w:szCs w:val="22"/>
        </w:rPr>
        <w:t xml:space="preserve"> dla średnicy 3,0mm mniejszy lub równy 0,037”</w:t>
      </w:r>
    </w:p>
    <w:p w:rsidR="00E073FE" w:rsidRPr="00D13ECE" w:rsidRDefault="00E073FE" w:rsidP="00007720">
      <w:pPr>
        <w:widowControl/>
        <w:numPr>
          <w:ilvl w:val="0"/>
          <w:numId w:val="38"/>
        </w:numPr>
        <w:spacing w:line="360" w:lineRule="auto"/>
        <w:rPr>
          <w:sz w:val="22"/>
          <w:szCs w:val="22"/>
        </w:rPr>
      </w:pPr>
      <w:r w:rsidRPr="00D13ECE">
        <w:rPr>
          <w:sz w:val="22"/>
          <w:szCs w:val="22"/>
        </w:rPr>
        <w:t>min. RBP 14 ATM dla średnic 2,5 - 3,5</w:t>
      </w:r>
    </w:p>
    <w:p w:rsidR="00E073FE" w:rsidRPr="00D13ECE" w:rsidRDefault="00E073FE" w:rsidP="00007720">
      <w:pPr>
        <w:widowControl/>
        <w:numPr>
          <w:ilvl w:val="0"/>
          <w:numId w:val="38"/>
        </w:numPr>
        <w:spacing w:line="360" w:lineRule="auto"/>
        <w:rPr>
          <w:sz w:val="22"/>
          <w:szCs w:val="22"/>
        </w:rPr>
      </w:pPr>
      <w:proofErr w:type="spellStart"/>
      <w:r w:rsidRPr="00D13ECE">
        <w:rPr>
          <w:sz w:val="22"/>
          <w:szCs w:val="22"/>
        </w:rPr>
        <w:t>shaft</w:t>
      </w:r>
      <w:proofErr w:type="spellEnd"/>
      <w:r w:rsidRPr="00D13ECE">
        <w:rPr>
          <w:sz w:val="22"/>
          <w:szCs w:val="22"/>
        </w:rPr>
        <w:t xml:space="preserve"> </w:t>
      </w:r>
      <w:proofErr w:type="spellStart"/>
      <w:r w:rsidRPr="00D13ECE">
        <w:rPr>
          <w:sz w:val="22"/>
          <w:szCs w:val="22"/>
        </w:rPr>
        <w:t>proxymalny</w:t>
      </w:r>
      <w:proofErr w:type="spellEnd"/>
      <w:r w:rsidRPr="00D13ECE">
        <w:rPr>
          <w:sz w:val="22"/>
          <w:szCs w:val="22"/>
        </w:rPr>
        <w:t xml:space="preserve"> mniejszy lub równy 1,8F</w:t>
      </w:r>
    </w:p>
    <w:p w:rsidR="00E073FE" w:rsidRPr="00D13ECE" w:rsidRDefault="00E073FE" w:rsidP="00007720">
      <w:pPr>
        <w:widowControl/>
        <w:numPr>
          <w:ilvl w:val="0"/>
          <w:numId w:val="38"/>
        </w:numPr>
        <w:spacing w:line="360" w:lineRule="auto"/>
        <w:rPr>
          <w:sz w:val="22"/>
          <w:szCs w:val="22"/>
        </w:rPr>
      </w:pPr>
      <w:proofErr w:type="spellStart"/>
      <w:r w:rsidRPr="00D13ECE">
        <w:rPr>
          <w:sz w:val="22"/>
          <w:szCs w:val="22"/>
        </w:rPr>
        <w:t>shaft</w:t>
      </w:r>
      <w:proofErr w:type="spellEnd"/>
      <w:r w:rsidRPr="00D13ECE">
        <w:rPr>
          <w:sz w:val="22"/>
          <w:szCs w:val="22"/>
        </w:rPr>
        <w:t xml:space="preserve"> dystalny mniejszy lub równy 2,5F</w:t>
      </w:r>
    </w:p>
    <w:p w:rsidR="00E073FE" w:rsidRPr="00D13ECE" w:rsidRDefault="00E073FE" w:rsidP="00007720">
      <w:pPr>
        <w:widowControl/>
        <w:numPr>
          <w:ilvl w:val="0"/>
          <w:numId w:val="38"/>
        </w:numPr>
        <w:spacing w:line="360" w:lineRule="auto"/>
        <w:rPr>
          <w:sz w:val="22"/>
          <w:szCs w:val="22"/>
        </w:rPr>
      </w:pPr>
      <w:r w:rsidRPr="00D13ECE">
        <w:rPr>
          <w:sz w:val="22"/>
          <w:szCs w:val="22"/>
        </w:rPr>
        <w:t>profil wejścia mniejszy lub równy 0,017”</w:t>
      </w:r>
    </w:p>
    <w:p w:rsidR="00E073FE" w:rsidRPr="00D13ECE" w:rsidRDefault="00E073FE" w:rsidP="00007720">
      <w:pPr>
        <w:widowControl/>
        <w:numPr>
          <w:ilvl w:val="0"/>
          <w:numId w:val="38"/>
        </w:numPr>
        <w:spacing w:line="360" w:lineRule="auto"/>
        <w:rPr>
          <w:sz w:val="22"/>
          <w:szCs w:val="22"/>
        </w:rPr>
      </w:pPr>
      <w:r w:rsidRPr="00D13ECE">
        <w:rPr>
          <w:sz w:val="22"/>
          <w:szCs w:val="22"/>
        </w:rPr>
        <w:t xml:space="preserve">możliwość doprężenie </w:t>
      </w:r>
      <w:proofErr w:type="spellStart"/>
      <w:r w:rsidRPr="00D13ECE">
        <w:rPr>
          <w:sz w:val="22"/>
          <w:szCs w:val="22"/>
        </w:rPr>
        <w:t>stentu</w:t>
      </w:r>
      <w:proofErr w:type="spellEnd"/>
      <w:r w:rsidRPr="00D13ECE">
        <w:rPr>
          <w:sz w:val="22"/>
          <w:szCs w:val="22"/>
        </w:rPr>
        <w:t xml:space="preserve"> większym balonem bez utraty właściwości zaburzenia właściwości i zaburzenia struktury </w:t>
      </w:r>
      <w:proofErr w:type="spellStart"/>
      <w:r w:rsidRPr="00D13ECE">
        <w:rPr>
          <w:sz w:val="22"/>
          <w:szCs w:val="22"/>
        </w:rPr>
        <w:t>stentu</w:t>
      </w:r>
      <w:proofErr w:type="spellEnd"/>
    </w:p>
    <w:p w:rsidR="00E073FE" w:rsidRPr="00D13ECE" w:rsidRDefault="00E073FE" w:rsidP="00E073FE">
      <w:pPr>
        <w:spacing w:line="360" w:lineRule="auto"/>
        <w:ind w:left="360"/>
        <w:rPr>
          <w:sz w:val="22"/>
          <w:szCs w:val="22"/>
        </w:rPr>
      </w:pPr>
      <w:r w:rsidRPr="00D13ECE">
        <w:rPr>
          <w:sz w:val="22"/>
          <w:szCs w:val="22"/>
        </w:rPr>
        <w:t xml:space="preserve">-      grubość ściany </w:t>
      </w:r>
      <w:proofErr w:type="spellStart"/>
      <w:r w:rsidRPr="00D13ECE">
        <w:rPr>
          <w:sz w:val="22"/>
          <w:szCs w:val="22"/>
        </w:rPr>
        <w:t>stentu</w:t>
      </w:r>
      <w:proofErr w:type="spellEnd"/>
      <w:r w:rsidRPr="00D13ECE">
        <w:rPr>
          <w:sz w:val="22"/>
          <w:szCs w:val="22"/>
        </w:rPr>
        <w:t xml:space="preserve"> mniejsza lub równa 0,0026”dla pełnego zakresu średnic</w:t>
      </w:r>
    </w:p>
    <w:p w:rsidR="00E073FE" w:rsidRPr="00D13ECE" w:rsidRDefault="00E073FE" w:rsidP="00E073FE">
      <w:pPr>
        <w:spacing w:line="360" w:lineRule="auto"/>
        <w:ind w:left="360"/>
        <w:rPr>
          <w:sz w:val="22"/>
          <w:szCs w:val="22"/>
        </w:rPr>
      </w:pPr>
      <w:r w:rsidRPr="00D13ECE">
        <w:rPr>
          <w:sz w:val="22"/>
          <w:szCs w:val="22"/>
        </w:rPr>
        <w:t xml:space="preserve">-     </w:t>
      </w:r>
      <w:proofErr w:type="spellStart"/>
      <w:r w:rsidRPr="00D13ECE">
        <w:rPr>
          <w:sz w:val="22"/>
          <w:szCs w:val="22"/>
        </w:rPr>
        <w:t>stenty</w:t>
      </w:r>
      <w:proofErr w:type="spellEnd"/>
      <w:r w:rsidRPr="00D13ECE">
        <w:rPr>
          <w:sz w:val="22"/>
          <w:szCs w:val="22"/>
        </w:rPr>
        <w:t xml:space="preserve"> w zakresie średnic 2,5 - 4,0 kompatybilne z cewnikami prowadzącymi 5F</w:t>
      </w:r>
    </w:p>
    <w:p w:rsidR="00E073FE" w:rsidRPr="00D13ECE" w:rsidRDefault="00E073FE" w:rsidP="00E073FE">
      <w:pPr>
        <w:spacing w:line="360" w:lineRule="auto"/>
        <w:ind w:left="360"/>
        <w:rPr>
          <w:sz w:val="22"/>
          <w:szCs w:val="22"/>
        </w:rPr>
      </w:pPr>
      <w:r w:rsidRPr="00D13ECE">
        <w:rPr>
          <w:sz w:val="22"/>
          <w:szCs w:val="22"/>
        </w:rPr>
        <w:t xml:space="preserve">-     osadzenie </w:t>
      </w:r>
      <w:proofErr w:type="spellStart"/>
      <w:r w:rsidRPr="00D13ECE">
        <w:rPr>
          <w:sz w:val="22"/>
          <w:szCs w:val="22"/>
        </w:rPr>
        <w:t>stentu</w:t>
      </w:r>
      <w:proofErr w:type="spellEnd"/>
      <w:r w:rsidRPr="00D13ECE">
        <w:rPr>
          <w:sz w:val="22"/>
          <w:szCs w:val="22"/>
        </w:rPr>
        <w:t xml:space="preserve"> na balonie zabezpieczające przed efektem „Dog </w:t>
      </w:r>
      <w:proofErr w:type="spellStart"/>
      <w:r w:rsidRPr="00D13ECE">
        <w:rPr>
          <w:sz w:val="22"/>
          <w:szCs w:val="22"/>
        </w:rPr>
        <w:t>Bone</w:t>
      </w:r>
      <w:proofErr w:type="spellEnd"/>
      <w:r w:rsidRPr="00D13ECE">
        <w:rPr>
          <w:sz w:val="22"/>
          <w:szCs w:val="22"/>
        </w:rPr>
        <w:t>”</w:t>
      </w:r>
    </w:p>
    <w:p w:rsidR="00D86559" w:rsidRPr="00D86559" w:rsidRDefault="00D86559" w:rsidP="00007720">
      <w:pPr>
        <w:pStyle w:val="Bezodstpw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 w:rsidRPr="00D86559">
        <w:rPr>
          <w:rFonts w:ascii="Times New Roman" w:hAnsi="Times New Roman"/>
          <w:b/>
          <w:sz w:val="24"/>
          <w:szCs w:val="24"/>
        </w:rPr>
        <w:lastRenderedPageBreak/>
        <w:t>Pakiet nr 22</w:t>
      </w:r>
    </w:p>
    <w:p w:rsidR="00D86559" w:rsidRPr="00D86559" w:rsidRDefault="00D86559" w:rsidP="00007720">
      <w:pPr>
        <w:pStyle w:val="Bezodstpw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</w:p>
    <w:p w:rsidR="00E073FE" w:rsidRPr="00D86559" w:rsidRDefault="00E073FE" w:rsidP="00007720">
      <w:pPr>
        <w:pStyle w:val="Bezodstpw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 w:rsidRPr="00D86559">
        <w:rPr>
          <w:rFonts w:ascii="Times New Roman" w:hAnsi="Times New Roman"/>
          <w:b/>
          <w:sz w:val="24"/>
          <w:szCs w:val="24"/>
        </w:rPr>
        <w:t xml:space="preserve">Cewnik prowadzący do </w:t>
      </w:r>
      <w:proofErr w:type="spellStart"/>
      <w:r w:rsidRPr="00D86559">
        <w:rPr>
          <w:rFonts w:ascii="Times New Roman" w:hAnsi="Times New Roman"/>
          <w:b/>
          <w:sz w:val="24"/>
          <w:szCs w:val="24"/>
        </w:rPr>
        <w:t>koronaroplastyki</w:t>
      </w:r>
      <w:proofErr w:type="spellEnd"/>
      <w:r w:rsidRPr="00D86559">
        <w:rPr>
          <w:rFonts w:ascii="Times New Roman" w:hAnsi="Times New Roman"/>
          <w:b/>
          <w:sz w:val="24"/>
          <w:szCs w:val="24"/>
        </w:rPr>
        <w:t xml:space="preserve"> - przeznaczony do zabiegów  z dostępu  promieniowego</w:t>
      </w:r>
    </w:p>
    <w:p w:rsidR="00E073FE" w:rsidRDefault="00E073FE" w:rsidP="00E073FE">
      <w:pPr>
        <w:rPr>
          <w:b/>
          <w:sz w:val="28"/>
          <w:szCs w:val="28"/>
        </w:rPr>
      </w:pPr>
    </w:p>
    <w:tbl>
      <w:tblPr>
        <w:tblW w:w="13963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565"/>
        <w:gridCol w:w="4043"/>
        <w:gridCol w:w="850"/>
        <w:gridCol w:w="992"/>
        <w:gridCol w:w="1134"/>
        <w:gridCol w:w="993"/>
        <w:gridCol w:w="1134"/>
        <w:gridCol w:w="1417"/>
        <w:gridCol w:w="1418"/>
        <w:gridCol w:w="1417"/>
      </w:tblGrid>
      <w:tr w:rsidR="00E073FE" w:rsidTr="00122260">
        <w:trPr>
          <w:trHeight w:val="68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3212E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3212E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3212E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3212E">
              <w:rPr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3212E" w:rsidRDefault="00E073FE" w:rsidP="0012226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3212E">
              <w:rPr>
                <w:b/>
                <w:sz w:val="20"/>
                <w:szCs w:val="20"/>
              </w:rPr>
              <w:t>Jedn</w:t>
            </w:r>
            <w:r w:rsidR="00122260">
              <w:rPr>
                <w:b/>
                <w:sz w:val="20"/>
                <w:szCs w:val="20"/>
              </w:rPr>
              <w:t>.</w:t>
            </w:r>
            <w:r w:rsidRPr="0043212E">
              <w:rPr>
                <w:b/>
                <w:sz w:val="20"/>
                <w:szCs w:val="20"/>
              </w:rPr>
              <w:t xml:space="preserve">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5B7" w:rsidRPr="0043212E" w:rsidRDefault="000A05B7" w:rsidP="000A05B7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3212E">
              <w:rPr>
                <w:rFonts w:cs="Times New Roman"/>
                <w:b/>
                <w:sz w:val="20"/>
                <w:szCs w:val="20"/>
              </w:rPr>
              <w:t>Ilość</w:t>
            </w:r>
          </w:p>
          <w:p w:rsidR="00E073FE" w:rsidRPr="0043212E" w:rsidRDefault="000A05B7" w:rsidP="000A05B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3212E">
              <w:rPr>
                <w:rFonts w:cs="Times New Roman"/>
                <w:b/>
                <w:sz w:val="20"/>
                <w:szCs w:val="20"/>
              </w:rPr>
              <w:t>12 m-</w:t>
            </w:r>
            <w:proofErr w:type="spellStart"/>
            <w:r w:rsidRPr="0043212E">
              <w:rPr>
                <w:rFonts w:cs="Times New Roman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3212E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3212E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3212E" w:rsidRDefault="0043212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</w:t>
            </w:r>
            <w:r w:rsidR="00E073FE" w:rsidRPr="0043212E">
              <w:rPr>
                <w:b/>
                <w:sz w:val="20"/>
                <w:szCs w:val="20"/>
              </w:rPr>
              <w:t>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3212E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3212E">
              <w:rPr>
                <w:b/>
                <w:sz w:val="20"/>
                <w:szCs w:val="20"/>
              </w:rPr>
              <w:t>Wartość 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3212E" w:rsidRDefault="00E073FE" w:rsidP="0043212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3212E">
              <w:rPr>
                <w:b/>
                <w:sz w:val="20"/>
                <w:szCs w:val="20"/>
              </w:rPr>
              <w:t xml:space="preserve">Wartość </w:t>
            </w:r>
            <w:r w:rsidR="0043212E">
              <w:rPr>
                <w:b/>
                <w:sz w:val="20"/>
                <w:szCs w:val="20"/>
              </w:rPr>
              <w:t>b</w:t>
            </w:r>
            <w:r w:rsidRPr="0043212E">
              <w:rPr>
                <w:b/>
                <w:sz w:val="20"/>
                <w:szCs w:val="20"/>
              </w:rPr>
              <w:t>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3212E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3212E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43212E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3212E">
              <w:rPr>
                <w:b/>
                <w:sz w:val="20"/>
                <w:szCs w:val="20"/>
              </w:rPr>
              <w:t>Uwagi</w:t>
            </w:r>
          </w:p>
        </w:tc>
      </w:tr>
      <w:tr w:rsidR="00E073FE" w:rsidTr="002517BE">
        <w:trPr>
          <w:trHeight w:val="97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3212E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  <w:r w:rsidRPr="0043212E">
              <w:rPr>
                <w:sz w:val="22"/>
                <w:szCs w:val="22"/>
              </w:rPr>
              <w:t>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3212E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  <w:r w:rsidRPr="0043212E">
              <w:rPr>
                <w:sz w:val="22"/>
                <w:szCs w:val="22"/>
              </w:rPr>
              <w:t xml:space="preserve">Cewnik prowadzący do </w:t>
            </w:r>
            <w:proofErr w:type="spellStart"/>
            <w:r w:rsidRPr="0043212E">
              <w:rPr>
                <w:sz w:val="22"/>
                <w:szCs w:val="22"/>
              </w:rPr>
              <w:t>koronaroplastyki</w:t>
            </w:r>
            <w:proofErr w:type="spellEnd"/>
            <w:r w:rsidRPr="0043212E">
              <w:rPr>
                <w:sz w:val="22"/>
                <w:szCs w:val="22"/>
              </w:rPr>
              <w:t xml:space="preserve"> wieńcowej</w:t>
            </w:r>
          </w:p>
          <w:p w:rsidR="00E073FE" w:rsidRPr="0043212E" w:rsidRDefault="00E073FE" w:rsidP="00E073FE">
            <w:pPr>
              <w:jc w:val="center"/>
              <w:rPr>
                <w:sz w:val="22"/>
                <w:szCs w:val="22"/>
              </w:rPr>
            </w:pPr>
            <w:r w:rsidRPr="0043212E">
              <w:rPr>
                <w:sz w:val="22"/>
                <w:szCs w:val="22"/>
              </w:rPr>
              <w:t>Op. – 1 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3212E" w:rsidRDefault="000A05B7" w:rsidP="000A05B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3212E">
              <w:rPr>
                <w:b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3212E" w:rsidRDefault="00E073FE" w:rsidP="000A05B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3212E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3212E" w:rsidRDefault="00E073FE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3212E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3212E" w:rsidRDefault="00E073FE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3212E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3212E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43212E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B1701" w:rsidTr="00122260">
        <w:trPr>
          <w:trHeight w:val="725"/>
        </w:trPr>
        <w:tc>
          <w:tcPr>
            <w:tcW w:w="85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701" w:rsidRPr="000B1701" w:rsidRDefault="000B1701" w:rsidP="00E073F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701" w:rsidRPr="0043212E" w:rsidRDefault="000B1701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701" w:rsidRPr="0043212E" w:rsidRDefault="000B1701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701" w:rsidRPr="0043212E" w:rsidRDefault="000B1701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701" w:rsidRPr="0043212E" w:rsidRDefault="000B1701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E073FE" w:rsidRDefault="00E073FE" w:rsidP="00E073FE"/>
    <w:p w:rsidR="00E073FE" w:rsidRPr="00C566DC" w:rsidRDefault="00E073FE" w:rsidP="00E073FE">
      <w:pPr>
        <w:spacing w:line="360" w:lineRule="auto"/>
      </w:pPr>
      <w:r w:rsidRPr="00C566DC">
        <w:t>Wymagane parametry:</w:t>
      </w:r>
    </w:p>
    <w:p w:rsidR="00E073FE" w:rsidRDefault="00E073FE" w:rsidP="00007720">
      <w:pPr>
        <w:widowControl/>
        <w:numPr>
          <w:ilvl w:val="0"/>
          <w:numId w:val="38"/>
        </w:numPr>
        <w:spacing w:line="360" w:lineRule="auto"/>
      </w:pPr>
      <w:r>
        <w:t>cewniki o dużej średnicy wewnętrznej min. 0,070”  dla 6,5F, 0,081 dla 7,5 F</w:t>
      </w:r>
    </w:p>
    <w:p w:rsidR="00E073FE" w:rsidRDefault="00E073FE" w:rsidP="00007720">
      <w:pPr>
        <w:widowControl/>
        <w:numPr>
          <w:ilvl w:val="0"/>
          <w:numId w:val="38"/>
        </w:numPr>
        <w:spacing w:line="360" w:lineRule="auto"/>
      </w:pPr>
      <w:r>
        <w:t>cewniki zbrojone metalowym oplotem - 8 splotów szerokich oraz 8 splotów wąskich, zapewniające bardzo dobre podparcie</w:t>
      </w:r>
    </w:p>
    <w:p w:rsidR="00E073FE" w:rsidRDefault="00E073FE" w:rsidP="00007720">
      <w:pPr>
        <w:widowControl/>
        <w:numPr>
          <w:ilvl w:val="0"/>
          <w:numId w:val="38"/>
        </w:numPr>
        <w:spacing w:line="360" w:lineRule="auto"/>
      </w:pPr>
      <w:r>
        <w:t>oporne na złamanie i zagięcie, charakteryzujące się długą pamięcią kształtu, zachowujący niezmienne światło na całej długości łącznie z końcówką</w:t>
      </w:r>
    </w:p>
    <w:p w:rsidR="00E073FE" w:rsidRDefault="00E073FE" w:rsidP="00007720">
      <w:pPr>
        <w:widowControl/>
        <w:numPr>
          <w:ilvl w:val="0"/>
          <w:numId w:val="38"/>
        </w:numPr>
        <w:spacing w:line="360" w:lineRule="auto"/>
      </w:pPr>
      <w:r>
        <w:t xml:space="preserve">dostępne w rozmiarach średnic  6,5F – 7,5F, </w:t>
      </w:r>
    </w:p>
    <w:p w:rsidR="00E073FE" w:rsidRDefault="00E073FE" w:rsidP="00007720">
      <w:pPr>
        <w:widowControl/>
        <w:numPr>
          <w:ilvl w:val="0"/>
          <w:numId w:val="38"/>
        </w:numPr>
        <w:spacing w:line="360" w:lineRule="auto"/>
      </w:pPr>
      <w:r>
        <w:t xml:space="preserve">cewnik 6,5F wymiarem zewnętrznym odpowiada wymiarowi </w:t>
      </w:r>
      <w:proofErr w:type="spellStart"/>
      <w:r>
        <w:t>introduktora</w:t>
      </w:r>
      <w:proofErr w:type="spellEnd"/>
      <w:r>
        <w:t xml:space="preserve"> 4F, natomiast 7,5F </w:t>
      </w:r>
      <w:proofErr w:type="spellStart"/>
      <w:r>
        <w:t>introduktora</w:t>
      </w:r>
      <w:proofErr w:type="spellEnd"/>
      <w:r>
        <w:t xml:space="preserve"> 5F</w:t>
      </w:r>
    </w:p>
    <w:p w:rsidR="00E073FE" w:rsidRDefault="00E073FE" w:rsidP="00007720">
      <w:pPr>
        <w:widowControl/>
        <w:numPr>
          <w:ilvl w:val="0"/>
          <w:numId w:val="38"/>
        </w:numPr>
        <w:spacing w:line="360" w:lineRule="auto"/>
      </w:pPr>
      <w:r>
        <w:t>pokrycie hydrofilne</w:t>
      </w:r>
    </w:p>
    <w:p w:rsidR="00E073FE" w:rsidRDefault="00E073FE" w:rsidP="00007720">
      <w:pPr>
        <w:widowControl/>
        <w:numPr>
          <w:ilvl w:val="0"/>
          <w:numId w:val="38"/>
        </w:numPr>
        <w:spacing w:line="360" w:lineRule="auto"/>
      </w:pPr>
      <w:r>
        <w:t xml:space="preserve">kompatybilny z prowadnikiem 0,035” </w:t>
      </w:r>
    </w:p>
    <w:p w:rsidR="00E073FE" w:rsidRDefault="00E073FE" w:rsidP="00007720">
      <w:pPr>
        <w:widowControl/>
        <w:numPr>
          <w:ilvl w:val="0"/>
          <w:numId w:val="38"/>
        </w:numPr>
        <w:spacing w:line="360" w:lineRule="auto"/>
      </w:pPr>
      <w:r>
        <w:t>długość 100 cm</w:t>
      </w:r>
    </w:p>
    <w:p w:rsidR="00E073FE" w:rsidRDefault="00E073FE" w:rsidP="00007720">
      <w:pPr>
        <w:widowControl/>
        <w:numPr>
          <w:ilvl w:val="0"/>
          <w:numId w:val="38"/>
        </w:numPr>
        <w:spacing w:line="360" w:lineRule="auto"/>
      </w:pPr>
      <w:r>
        <w:t xml:space="preserve">pełna gama kształtów i krzywizn </w:t>
      </w:r>
    </w:p>
    <w:p w:rsidR="00E073FE" w:rsidRDefault="00E073FE" w:rsidP="00007720">
      <w:pPr>
        <w:widowControl/>
        <w:numPr>
          <w:ilvl w:val="0"/>
          <w:numId w:val="38"/>
        </w:numPr>
        <w:spacing w:line="360" w:lineRule="auto"/>
      </w:pPr>
      <w:r>
        <w:t>instrukcja obsługi w języku polskim</w:t>
      </w:r>
    </w:p>
    <w:p w:rsidR="00E073FE" w:rsidRDefault="00E073FE" w:rsidP="00E073FE">
      <w:pPr>
        <w:rPr>
          <w:b/>
        </w:rPr>
      </w:pPr>
    </w:p>
    <w:p w:rsidR="00E073FE" w:rsidRDefault="00E073FE" w:rsidP="00E073FE">
      <w:pPr>
        <w:rPr>
          <w:b/>
        </w:rPr>
      </w:pPr>
    </w:p>
    <w:p w:rsidR="00145B6B" w:rsidRDefault="00E073FE" w:rsidP="00E073FE">
      <w:pPr>
        <w:rPr>
          <w:b/>
        </w:rPr>
      </w:pPr>
      <w:r w:rsidRPr="0052098B">
        <w:rPr>
          <w:b/>
        </w:rPr>
        <w:lastRenderedPageBreak/>
        <w:t xml:space="preserve">Pakiet </w:t>
      </w:r>
      <w:r w:rsidR="00A87DE7">
        <w:rPr>
          <w:b/>
        </w:rPr>
        <w:t>n</w:t>
      </w:r>
      <w:r w:rsidRPr="0052098B">
        <w:rPr>
          <w:b/>
        </w:rPr>
        <w:t xml:space="preserve">r 23 </w:t>
      </w:r>
    </w:p>
    <w:p w:rsidR="00145B6B" w:rsidRDefault="00145B6B" w:rsidP="00E073FE">
      <w:pPr>
        <w:rPr>
          <w:b/>
        </w:rPr>
      </w:pPr>
    </w:p>
    <w:p w:rsidR="00E073FE" w:rsidRPr="0052098B" w:rsidRDefault="00E073FE" w:rsidP="00E073FE">
      <w:pPr>
        <w:rPr>
          <w:b/>
        </w:rPr>
      </w:pPr>
      <w:r w:rsidRPr="0052098B">
        <w:rPr>
          <w:b/>
        </w:rPr>
        <w:t>Urządzenie do zamykania miejsca nakłucia tętnicy na bazie korka kolagenowego</w:t>
      </w:r>
    </w:p>
    <w:p w:rsidR="00E073FE" w:rsidRDefault="00E073FE" w:rsidP="00E073FE">
      <w:pPr>
        <w:rPr>
          <w:b/>
        </w:rPr>
      </w:pPr>
    </w:p>
    <w:p w:rsidR="00E073FE" w:rsidRDefault="00E073FE" w:rsidP="00E073FE">
      <w:pPr>
        <w:rPr>
          <w:b/>
        </w:rPr>
      </w:pPr>
    </w:p>
    <w:tbl>
      <w:tblPr>
        <w:tblW w:w="14247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565"/>
        <w:gridCol w:w="4043"/>
        <w:gridCol w:w="850"/>
        <w:gridCol w:w="992"/>
        <w:gridCol w:w="1134"/>
        <w:gridCol w:w="1134"/>
        <w:gridCol w:w="1418"/>
        <w:gridCol w:w="1417"/>
        <w:gridCol w:w="1276"/>
        <w:gridCol w:w="1418"/>
      </w:tblGrid>
      <w:tr w:rsidR="00E073FE" w:rsidTr="00644D8C">
        <w:trPr>
          <w:trHeight w:val="58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C5125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5125">
              <w:rPr>
                <w:b/>
                <w:sz w:val="20"/>
                <w:szCs w:val="20"/>
              </w:rPr>
              <w:t>Lp</w:t>
            </w:r>
            <w:r w:rsidR="003C5125" w:rsidRPr="003C512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C5125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5125">
              <w:rPr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C5125" w:rsidRDefault="00E073FE" w:rsidP="00C0283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5125">
              <w:rPr>
                <w:b/>
                <w:sz w:val="20"/>
                <w:szCs w:val="20"/>
              </w:rPr>
              <w:t>Jedn</w:t>
            </w:r>
            <w:r w:rsidR="00C0283B">
              <w:rPr>
                <w:b/>
                <w:sz w:val="20"/>
                <w:szCs w:val="20"/>
              </w:rPr>
              <w:t>.</w:t>
            </w:r>
            <w:r w:rsidRPr="003C5125">
              <w:rPr>
                <w:b/>
                <w:sz w:val="20"/>
                <w:szCs w:val="20"/>
              </w:rPr>
              <w:t xml:space="preserve">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125" w:rsidRPr="003C5125" w:rsidRDefault="003C5125" w:rsidP="003C512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125">
              <w:rPr>
                <w:rFonts w:cs="Times New Roman"/>
                <w:b/>
                <w:sz w:val="20"/>
                <w:szCs w:val="20"/>
              </w:rPr>
              <w:t>Ilość</w:t>
            </w:r>
          </w:p>
          <w:p w:rsidR="00E073FE" w:rsidRPr="003C5125" w:rsidRDefault="003C5125" w:rsidP="003C512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5125">
              <w:rPr>
                <w:rFonts w:cs="Times New Roman"/>
                <w:b/>
                <w:sz w:val="20"/>
                <w:szCs w:val="20"/>
              </w:rPr>
              <w:t>12 m-</w:t>
            </w:r>
            <w:proofErr w:type="spellStart"/>
            <w:r w:rsidRPr="003C5125">
              <w:rPr>
                <w:rFonts w:cs="Times New Roman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C5125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5125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C5125" w:rsidRDefault="00E073FE" w:rsidP="00C0283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5125">
              <w:rPr>
                <w:b/>
                <w:sz w:val="20"/>
                <w:szCs w:val="20"/>
              </w:rPr>
              <w:t xml:space="preserve">Cena </w:t>
            </w:r>
            <w:r w:rsidR="00C0283B">
              <w:rPr>
                <w:b/>
                <w:sz w:val="20"/>
                <w:szCs w:val="20"/>
              </w:rPr>
              <w:t>b</w:t>
            </w:r>
            <w:r w:rsidRPr="003C5125">
              <w:rPr>
                <w:b/>
                <w:sz w:val="20"/>
                <w:szCs w:val="20"/>
              </w:rPr>
              <w:t>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C5125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5125">
              <w:rPr>
                <w:b/>
                <w:sz w:val="20"/>
                <w:szCs w:val="20"/>
              </w:rPr>
              <w:t>Wartość 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C5125" w:rsidRDefault="00E073FE" w:rsidP="00C0283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5125">
              <w:rPr>
                <w:b/>
                <w:sz w:val="20"/>
                <w:szCs w:val="20"/>
              </w:rPr>
              <w:t xml:space="preserve">Wartość </w:t>
            </w:r>
            <w:r w:rsidR="00C0283B">
              <w:rPr>
                <w:b/>
                <w:sz w:val="20"/>
                <w:szCs w:val="20"/>
              </w:rPr>
              <w:t>b</w:t>
            </w:r>
            <w:r w:rsidRPr="003C5125">
              <w:rPr>
                <w:b/>
                <w:sz w:val="20"/>
                <w:szCs w:val="20"/>
              </w:rPr>
              <w:t>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C5125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5125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3C5125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5125">
              <w:rPr>
                <w:b/>
                <w:sz w:val="20"/>
                <w:szCs w:val="20"/>
              </w:rPr>
              <w:t>Uwagi</w:t>
            </w:r>
          </w:p>
        </w:tc>
      </w:tr>
      <w:tr w:rsidR="00E073FE" w:rsidRPr="003C5125" w:rsidTr="00644D8C">
        <w:trPr>
          <w:trHeight w:val="6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C5125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  <w:r w:rsidRPr="003C5125">
              <w:rPr>
                <w:sz w:val="22"/>
                <w:szCs w:val="22"/>
              </w:rPr>
              <w:t>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C5125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  <w:r w:rsidRPr="003C5125">
              <w:rPr>
                <w:sz w:val="22"/>
                <w:szCs w:val="22"/>
              </w:rPr>
              <w:t>Urządzenie do zamykania miejsca nakłucia tętnicy na bazie korka kolagenowego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C5125" w:rsidRDefault="003C5125" w:rsidP="003C512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C5125">
              <w:rPr>
                <w:b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C5125" w:rsidRDefault="00E073FE" w:rsidP="003C512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C5125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C5125" w:rsidRDefault="00E073FE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C5125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C5125" w:rsidRDefault="00E073FE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C5125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C5125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3C5125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C5125" w:rsidRPr="003C5125" w:rsidTr="00644D8C">
        <w:trPr>
          <w:trHeight w:val="565"/>
        </w:trPr>
        <w:tc>
          <w:tcPr>
            <w:tcW w:w="8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125" w:rsidRPr="003C5125" w:rsidRDefault="003C5125" w:rsidP="00E073F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C5125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125" w:rsidRPr="003C5125" w:rsidRDefault="003C5125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125" w:rsidRPr="003C5125" w:rsidRDefault="003C5125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125" w:rsidRPr="003C5125" w:rsidRDefault="003C5125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125" w:rsidRPr="003C5125" w:rsidRDefault="003C5125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E073FE" w:rsidRPr="003C5125" w:rsidRDefault="00E073FE" w:rsidP="00E073FE">
      <w:pPr>
        <w:rPr>
          <w:sz w:val="22"/>
          <w:szCs w:val="22"/>
        </w:rPr>
      </w:pPr>
    </w:p>
    <w:p w:rsidR="00E073FE" w:rsidRPr="00C0283B" w:rsidRDefault="00E073FE" w:rsidP="00E073FE">
      <w:pPr>
        <w:spacing w:after="27" w:line="252" w:lineRule="auto"/>
        <w:ind w:left="-5" w:hanging="10"/>
        <w:rPr>
          <w:sz w:val="22"/>
          <w:szCs w:val="22"/>
        </w:rPr>
      </w:pPr>
      <w:r w:rsidRPr="00C0283B">
        <w:rPr>
          <w:sz w:val="22"/>
          <w:szCs w:val="22"/>
        </w:rPr>
        <w:t xml:space="preserve">Wymagane parametry: </w:t>
      </w:r>
    </w:p>
    <w:p w:rsidR="00E073FE" w:rsidRPr="003C5125" w:rsidRDefault="00E073FE" w:rsidP="00007720">
      <w:pPr>
        <w:widowControl/>
        <w:numPr>
          <w:ilvl w:val="0"/>
          <w:numId w:val="52"/>
        </w:numPr>
        <w:ind w:left="370" w:right="9" w:hanging="120"/>
        <w:rPr>
          <w:sz w:val="22"/>
          <w:szCs w:val="22"/>
        </w:rPr>
      </w:pPr>
      <w:r w:rsidRPr="003C5125">
        <w:rPr>
          <w:sz w:val="22"/>
          <w:szCs w:val="22"/>
        </w:rPr>
        <w:t xml:space="preserve">zamykanie naczynia od wewnątrz (kotwica) i zewnątrz (kolagen) </w:t>
      </w:r>
    </w:p>
    <w:p w:rsidR="00E073FE" w:rsidRPr="003C5125" w:rsidRDefault="00E073FE" w:rsidP="00007720">
      <w:pPr>
        <w:widowControl/>
        <w:numPr>
          <w:ilvl w:val="0"/>
          <w:numId w:val="52"/>
        </w:numPr>
        <w:ind w:left="370" w:right="9" w:hanging="120"/>
        <w:rPr>
          <w:sz w:val="22"/>
          <w:szCs w:val="22"/>
        </w:rPr>
      </w:pPr>
      <w:r w:rsidRPr="003C5125">
        <w:rPr>
          <w:sz w:val="22"/>
          <w:szCs w:val="22"/>
        </w:rPr>
        <w:t xml:space="preserve">wszystkie komponenty </w:t>
      </w:r>
      <w:proofErr w:type="spellStart"/>
      <w:r w:rsidRPr="003C5125">
        <w:rPr>
          <w:sz w:val="22"/>
          <w:szCs w:val="22"/>
        </w:rPr>
        <w:t>wchłanialne</w:t>
      </w:r>
      <w:proofErr w:type="spellEnd"/>
      <w:r w:rsidRPr="003C5125">
        <w:rPr>
          <w:sz w:val="22"/>
          <w:szCs w:val="22"/>
        </w:rPr>
        <w:t xml:space="preserve"> do 90 dni </w:t>
      </w:r>
    </w:p>
    <w:p w:rsidR="00E073FE" w:rsidRPr="003C5125" w:rsidRDefault="00E073FE" w:rsidP="00007720">
      <w:pPr>
        <w:widowControl/>
        <w:numPr>
          <w:ilvl w:val="0"/>
          <w:numId w:val="52"/>
        </w:numPr>
        <w:ind w:left="370" w:right="9" w:hanging="120"/>
        <w:rPr>
          <w:sz w:val="22"/>
          <w:szCs w:val="22"/>
        </w:rPr>
      </w:pPr>
      <w:r w:rsidRPr="003C5125">
        <w:rPr>
          <w:sz w:val="22"/>
          <w:szCs w:val="22"/>
        </w:rPr>
        <w:t xml:space="preserve">System umożliwiający zamykanie otworów po </w:t>
      </w:r>
      <w:proofErr w:type="spellStart"/>
      <w:r w:rsidRPr="003C5125">
        <w:rPr>
          <w:sz w:val="22"/>
          <w:szCs w:val="22"/>
        </w:rPr>
        <w:t>introducerach</w:t>
      </w:r>
      <w:proofErr w:type="spellEnd"/>
      <w:r w:rsidRPr="003C5125">
        <w:rPr>
          <w:sz w:val="22"/>
          <w:szCs w:val="22"/>
        </w:rPr>
        <w:t xml:space="preserve"> </w:t>
      </w:r>
      <w:r w:rsidRPr="003C5125">
        <w:rPr>
          <w:b/>
          <w:sz w:val="22"/>
          <w:szCs w:val="22"/>
        </w:rPr>
        <w:t>5F - 8F</w:t>
      </w:r>
      <w:r w:rsidRPr="003C5125">
        <w:rPr>
          <w:sz w:val="22"/>
          <w:szCs w:val="22"/>
        </w:rPr>
        <w:t xml:space="preserve"> </w:t>
      </w:r>
    </w:p>
    <w:p w:rsidR="00E073FE" w:rsidRPr="003C5125" w:rsidRDefault="00E073FE" w:rsidP="00007720">
      <w:pPr>
        <w:widowControl/>
        <w:numPr>
          <w:ilvl w:val="0"/>
          <w:numId w:val="52"/>
        </w:numPr>
        <w:ind w:left="370" w:right="9" w:hanging="120"/>
        <w:rPr>
          <w:sz w:val="22"/>
          <w:szCs w:val="22"/>
        </w:rPr>
      </w:pPr>
      <w:r w:rsidRPr="003C5125">
        <w:rPr>
          <w:sz w:val="22"/>
          <w:szCs w:val="22"/>
        </w:rPr>
        <w:t xml:space="preserve">dwa mechanizmy homeostatyczne: mechaniczny (kanapka) i biochemiczny (kolagen) </w:t>
      </w:r>
    </w:p>
    <w:p w:rsidR="00E073FE" w:rsidRPr="003C5125" w:rsidRDefault="00E073FE" w:rsidP="00007720">
      <w:pPr>
        <w:widowControl/>
        <w:numPr>
          <w:ilvl w:val="0"/>
          <w:numId w:val="52"/>
        </w:numPr>
        <w:ind w:left="370" w:right="9" w:hanging="120"/>
        <w:rPr>
          <w:sz w:val="22"/>
          <w:szCs w:val="22"/>
        </w:rPr>
      </w:pPr>
      <w:r w:rsidRPr="003C5125">
        <w:rPr>
          <w:sz w:val="22"/>
          <w:szCs w:val="22"/>
        </w:rPr>
        <w:t xml:space="preserve">w zestawie: urządzenie zamykające, koszulka, lokalizator </w:t>
      </w:r>
      <w:proofErr w:type="spellStart"/>
      <w:r w:rsidRPr="003C5125">
        <w:rPr>
          <w:sz w:val="22"/>
          <w:szCs w:val="22"/>
        </w:rPr>
        <w:t>arteriotomii</w:t>
      </w:r>
      <w:proofErr w:type="spellEnd"/>
      <w:r w:rsidRPr="003C5125">
        <w:rPr>
          <w:sz w:val="22"/>
          <w:szCs w:val="22"/>
        </w:rPr>
        <w:t xml:space="preserve">, prowadnik </w:t>
      </w:r>
    </w:p>
    <w:p w:rsidR="00E073FE" w:rsidRPr="003C5125" w:rsidRDefault="00E073FE" w:rsidP="00007720">
      <w:pPr>
        <w:widowControl/>
        <w:numPr>
          <w:ilvl w:val="0"/>
          <w:numId w:val="52"/>
        </w:numPr>
        <w:ind w:left="370" w:right="9" w:hanging="120"/>
        <w:rPr>
          <w:sz w:val="22"/>
          <w:szCs w:val="22"/>
        </w:rPr>
      </w:pPr>
      <w:r w:rsidRPr="003C5125">
        <w:rPr>
          <w:sz w:val="22"/>
          <w:szCs w:val="22"/>
        </w:rPr>
        <w:t xml:space="preserve">zamykacze </w:t>
      </w:r>
      <w:r w:rsidRPr="003C5125">
        <w:rPr>
          <w:b/>
          <w:sz w:val="22"/>
          <w:szCs w:val="22"/>
        </w:rPr>
        <w:t>w dwóch rozmiarach</w:t>
      </w:r>
      <w:r w:rsidRPr="003C5125">
        <w:rPr>
          <w:sz w:val="22"/>
          <w:szCs w:val="22"/>
        </w:rPr>
        <w:t xml:space="preserve">: 6F dla wkłucia 5-6F oraz  8F dla wkłucia 7-8 F </w:t>
      </w:r>
    </w:p>
    <w:p w:rsidR="00E073FE" w:rsidRPr="003C5125" w:rsidRDefault="00E073FE" w:rsidP="00007720">
      <w:pPr>
        <w:widowControl/>
        <w:numPr>
          <w:ilvl w:val="0"/>
          <w:numId w:val="52"/>
        </w:numPr>
        <w:ind w:left="370" w:right="9" w:hanging="120"/>
        <w:rPr>
          <w:sz w:val="22"/>
          <w:szCs w:val="22"/>
        </w:rPr>
      </w:pPr>
      <w:r w:rsidRPr="003C5125">
        <w:rPr>
          <w:sz w:val="22"/>
          <w:szCs w:val="22"/>
        </w:rPr>
        <w:t xml:space="preserve">alternatywnie dostępne urządzenie w rozmiarze 7Fr do zamykania naczynia dwoma </w:t>
      </w:r>
      <w:proofErr w:type="spellStart"/>
      <w:r w:rsidRPr="003C5125">
        <w:rPr>
          <w:sz w:val="22"/>
          <w:szCs w:val="22"/>
        </w:rPr>
        <w:t>bioresorbowalnymi</w:t>
      </w:r>
      <w:proofErr w:type="spellEnd"/>
      <w:r w:rsidRPr="003C5125">
        <w:rPr>
          <w:sz w:val="22"/>
          <w:szCs w:val="22"/>
        </w:rPr>
        <w:t xml:space="preserve"> dyskami polimerowymi (dla wkłuć 5-7Fr)</w:t>
      </w:r>
    </w:p>
    <w:p w:rsidR="00E073FE" w:rsidRPr="003C5125" w:rsidRDefault="00E073FE" w:rsidP="00E073FE">
      <w:pPr>
        <w:ind w:left="120" w:right="9"/>
        <w:rPr>
          <w:sz w:val="22"/>
          <w:szCs w:val="22"/>
        </w:rPr>
      </w:pPr>
    </w:p>
    <w:p w:rsidR="00E073FE" w:rsidRPr="003C5125" w:rsidRDefault="00E073FE" w:rsidP="00E073FE">
      <w:pPr>
        <w:rPr>
          <w:b/>
          <w:sz w:val="22"/>
          <w:szCs w:val="22"/>
        </w:rPr>
      </w:pPr>
    </w:p>
    <w:p w:rsidR="00E073FE" w:rsidRPr="003C5125" w:rsidRDefault="00E073FE" w:rsidP="00E073FE">
      <w:pPr>
        <w:rPr>
          <w:b/>
          <w:sz w:val="22"/>
          <w:szCs w:val="22"/>
        </w:rPr>
      </w:pPr>
    </w:p>
    <w:p w:rsidR="00E073FE" w:rsidRDefault="00E073FE" w:rsidP="00E073FE">
      <w:pPr>
        <w:rPr>
          <w:b/>
        </w:rPr>
      </w:pPr>
    </w:p>
    <w:p w:rsidR="00E073FE" w:rsidRDefault="00E073FE" w:rsidP="00E073FE">
      <w:pPr>
        <w:rPr>
          <w:b/>
        </w:rPr>
      </w:pPr>
    </w:p>
    <w:p w:rsidR="00E073FE" w:rsidRDefault="00E073FE" w:rsidP="00E073FE">
      <w:pPr>
        <w:rPr>
          <w:b/>
        </w:rPr>
      </w:pPr>
    </w:p>
    <w:p w:rsidR="00E073FE" w:rsidRDefault="00E073FE" w:rsidP="00E073FE">
      <w:pPr>
        <w:rPr>
          <w:b/>
        </w:rPr>
      </w:pPr>
    </w:p>
    <w:p w:rsidR="00E073FE" w:rsidRDefault="00E073FE" w:rsidP="00E073FE">
      <w:pPr>
        <w:rPr>
          <w:b/>
        </w:rPr>
      </w:pPr>
    </w:p>
    <w:p w:rsidR="00E073FE" w:rsidRDefault="00E073FE" w:rsidP="00E073FE">
      <w:pPr>
        <w:rPr>
          <w:b/>
        </w:rPr>
      </w:pPr>
    </w:p>
    <w:p w:rsidR="00E073FE" w:rsidRDefault="00E073FE" w:rsidP="00E073FE">
      <w:pPr>
        <w:rPr>
          <w:b/>
        </w:rPr>
      </w:pPr>
    </w:p>
    <w:p w:rsidR="00E073FE" w:rsidRDefault="00E073FE" w:rsidP="00E073FE">
      <w:pPr>
        <w:rPr>
          <w:b/>
        </w:rPr>
      </w:pPr>
    </w:p>
    <w:p w:rsidR="00E073FE" w:rsidRDefault="00E073FE" w:rsidP="00E073FE">
      <w:pPr>
        <w:rPr>
          <w:b/>
        </w:rPr>
      </w:pPr>
    </w:p>
    <w:p w:rsidR="00E073FE" w:rsidRDefault="00E073FE" w:rsidP="00E073FE">
      <w:pPr>
        <w:rPr>
          <w:b/>
        </w:rPr>
      </w:pPr>
    </w:p>
    <w:p w:rsidR="00E073FE" w:rsidRDefault="00E073FE" w:rsidP="00E073FE">
      <w:pPr>
        <w:rPr>
          <w:b/>
        </w:rPr>
      </w:pPr>
    </w:p>
    <w:p w:rsidR="00863268" w:rsidRDefault="00863268" w:rsidP="00E073FE">
      <w:pPr>
        <w:rPr>
          <w:b/>
        </w:rPr>
      </w:pPr>
      <w:r w:rsidRPr="0052098B">
        <w:rPr>
          <w:b/>
        </w:rPr>
        <w:lastRenderedPageBreak/>
        <w:t xml:space="preserve">Pakiet </w:t>
      </w:r>
      <w:r w:rsidR="00A83111">
        <w:rPr>
          <w:b/>
        </w:rPr>
        <w:t>n</w:t>
      </w:r>
      <w:r w:rsidRPr="0052098B">
        <w:rPr>
          <w:b/>
        </w:rPr>
        <w:t>r 2</w:t>
      </w:r>
      <w:r>
        <w:rPr>
          <w:b/>
        </w:rPr>
        <w:t>4</w:t>
      </w:r>
      <w:r w:rsidRPr="0052098B">
        <w:rPr>
          <w:b/>
        </w:rPr>
        <w:t xml:space="preserve"> </w:t>
      </w:r>
    </w:p>
    <w:p w:rsidR="00863268" w:rsidRDefault="00863268" w:rsidP="00E073FE">
      <w:pPr>
        <w:rPr>
          <w:b/>
        </w:rPr>
      </w:pPr>
    </w:p>
    <w:p w:rsidR="00E073FE" w:rsidRDefault="00E073FE" w:rsidP="00E073FE">
      <w:pPr>
        <w:rPr>
          <w:b/>
        </w:rPr>
      </w:pPr>
      <w:r>
        <w:rPr>
          <w:b/>
        </w:rPr>
        <w:t>Prowadnik  wieńcowy dedykowany do CTO</w:t>
      </w:r>
    </w:p>
    <w:p w:rsidR="00E073FE" w:rsidRDefault="00E073FE" w:rsidP="00E073FE">
      <w:pPr>
        <w:rPr>
          <w:b/>
        </w:rPr>
      </w:pPr>
    </w:p>
    <w:tbl>
      <w:tblPr>
        <w:tblW w:w="14388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565"/>
        <w:gridCol w:w="4184"/>
        <w:gridCol w:w="851"/>
        <w:gridCol w:w="992"/>
        <w:gridCol w:w="1134"/>
        <w:gridCol w:w="1134"/>
        <w:gridCol w:w="1418"/>
        <w:gridCol w:w="1275"/>
        <w:gridCol w:w="1276"/>
        <w:gridCol w:w="1559"/>
      </w:tblGrid>
      <w:tr w:rsidR="00E073FE" w:rsidTr="004953FF">
        <w:trPr>
          <w:trHeight w:val="4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863268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3268">
              <w:rPr>
                <w:b/>
                <w:sz w:val="20"/>
                <w:szCs w:val="20"/>
              </w:rPr>
              <w:t>Lp</w:t>
            </w:r>
            <w:r w:rsidR="00863268" w:rsidRPr="0086326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863268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3268">
              <w:rPr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863268" w:rsidRDefault="00E073FE" w:rsidP="0001639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3268">
              <w:rPr>
                <w:b/>
                <w:sz w:val="20"/>
                <w:szCs w:val="20"/>
              </w:rPr>
              <w:t>Jedn</w:t>
            </w:r>
            <w:r w:rsidR="0001639F">
              <w:rPr>
                <w:b/>
                <w:sz w:val="20"/>
                <w:szCs w:val="20"/>
              </w:rPr>
              <w:t>.</w:t>
            </w:r>
            <w:r w:rsidRPr="00863268">
              <w:rPr>
                <w:b/>
                <w:sz w:val="20"/>
                <w:szCs w:val="20"/>
              </w:rPr>
              <w:t xml:space="preserve">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268" w:rsidRPr="00863268" w:rsidRDefault="00863268" w:rsidP="00863268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3268">
              <w:rPr>
                <w:rFonts w:cs="Times New Roman"/>
                <w:b/>
                <w:sz w:val="20"/>
                <w:szCs w:val="20"/>
              </w:rPr>
              <w:t>Ilość</w:t>
            </w:r>
          </w:p>
          <w:p w:rsidR="00E073FE" w:rsidRPr="00863268" w:rsidRDefault="00863268" w:rsidP="0086326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3268">
              <w:rPr>
                <w:rFonts w:cs="Times New Roman"/>
                <w:b/>
                <w:sz w:val="20"/>
                <w:szCs w:val="20"/>
              </w:rPr>
              <w:t>12 m-</w:t>
            </w:r>
            <w:proofErr w:type="spellStart"/>
            <w:r w:rsidRPr="00863268">
              <w:rPr>
                <w:rFonts w:cs="Times New Roman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863268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3268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863268" w:rsidRDefault="00E073FE" w:rsidP="0001639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3268">
              <w:rPr>
                <w:b/>
                <w:sz w:val="20"/>
                <w:szCs w:val="20"/>
              </w:rPr>
              <w:t xml:space="preserve">Cena </w:t>
            </w:r>
            <w:r w:rsidR="0001639F">
              <w:rPr>
                <w:b/>
                <w:sz w:val="20"/>
                <w:szCs w:val="20"/>
              </w:rPr>
              <w:t>b</w:t>
            </w:r>
            <w:r w:rsidRPr="00863268">
              <w:rPr>
                <w:b/>
                <w:sz w:val="20"/>
                <w:szCs w:val="20"/>
              </w:rPr>
              <w:t>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863268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3268">
              <w:rPr>
                <w:b/>
                <w:sz w:val="20"/>
                <w:szCs w:val="20"/>
              </w:rPr>
              <w:t>Wartość 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863268" w:rsidRDefault="00E073FE" w:rsidP="0001639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3268">
              <w:rPr>
                <w:b/>
                <w:sz w:val="20"/>
                <w:szCs w:val="20"/>
              </w:rPr>
              <w:t xml:space="preserve">Wartość </w:t>
            </w:r>
            <w:r w:rsidR="0001639F">
              <w:rPr>
                <w:b/>
                <w:sz w:val="20"/>
                <w:szCs w:val="20"/>
              </w:rPr>
              <w:t>b</w:t>
            </w:r>
            <w:r w:rsidRPr="00863268">
              <w:rPr>
                <w:b/>
                <w:sz w:val="20"/>
                <w:szCs w:val="20"/>
              </w:rPr>
              <w:t>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863268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3268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863268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3268">
              <w:rPr>
                <w:b/>
                <w:sz w:val="20"/>
                <w:szCs w:val="20"/>
              </w:rPr>
              <w:t>Uwagi</w:t>
            </w:r>
          </w:p>
        </w:tc>
      </w:tr>
      <w:tr w:rsidR="00E073FE" w:rsidRPr="0001639F" w:rsidTr="004953FF">
        <w:trPr>
          <w:trHeight w:val="64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1639F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1639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1639F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1639F">
              <w:rPr>
                <w:rFonts w:cs="Times New Roman"/>
                <w:sz w:val="22"/>
                <w:szCs w:val="22"/>
              </w:rPr>
              <w:t>Prowadniki wieńcowe dedykowane do CTO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1639F" w:rsidRDefault="00863268" w:rsidP="00863268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1639F">
              <w:rPr>
                <w:rFonts w:cs="Times New Roman"/>
                <w:b/>
                <w:sz w:val="22"/>
                <w:szCs w:val="22"/>
              </w:rPr>
              <w:t>s</w:t>
            </w:r>
            <w:r w:rsidR="00E073FE" w:rsidRPr="0001639F">
              <w:rPr>
                <w:rFonts w:cs="Times New Roman"/>
                <w:b/>
                <w:sz w:val="22"/>
                <w:szCs w:val="22"/>
              </w:rPr>
              <w:t>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1639F" w:rsidRDefault="00E073FE" w:rsidP="00863268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1639F">
              <w:rPr>
                <w:rFonts w:cs="Times New Roman"/>
                <w:b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1639F" w:rsidRDefault="00E073FE" w:rsidP="00E073FE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1639F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1639F" w:rsidRDefault="00E073FE" w:rsidP="00E073FE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1639F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1639F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01639F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1639F" w:rsidRPr="0001639F" w:rsidTr="004953FF">
        <w:trPr>
          <w:trHeight w:val="561"/>
        </w:trPr>
        <w:tc>
          <w:tcPr>
            <w:tcW w:w="8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39F" w:rsidRPr="0001639F" w:rsidRDefault="0001639F" w:rsidP="00E073FE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1639F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39F" w:rsidRPr="0001639F" w:rsidRDefault="0001639F" w:rsidP="00E073FE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39F" w:rsidRPr="0001639F" w:rsidRDefault="0001639F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39F" w:rsidRPr="0001639F" w:rsidRDefault="0001639F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39F" w:rsidRPr="0001639F" w:rsidRDefault="0001639F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E073FE" w:rsidRPr="00751048" w:rsidRDefault="00E073FE" w:rsidP="00E073FE">
      <w:pPr>
        <w:pStyle w:val="Nagwek1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51048">
        <w:rPr>
          <w:rFonts w:ascii="Times New Roman" w:hAnsi="Times New Roman" w:cs="Times New Roman"/>
          <w:color w:val="auto"/>
          <w:sz w:val="22"/>
          <w:szCs w:val="22"/>
        </w:rPr>
        <w:t>Wymagane parametry</w:t>
      </w:r>
      <w:r w:rsidR="00751048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E073FE" w:rsidRPr="0001639F" w:rsidRDefault="00E073FE" w:rsidP="00007720">
      <w:pPr>
        <w:pStyle w:val="Tekstpodstawowy"/>
        <w:widowControl/>
        <w:numPr>
          <w:ilvl w:val="0"/>
          <w:numId w:val="43"/>
        </w:numPr>
        <w:spacing w:after="0" w:line="360" w:lineRule="auto"/>
        <w:rPr>
          <w:rFonts w:cs="Times New Roman"/>
          <w:sz w:val="22"/>
          <w:szCs w:val="22"/>
        </w:rPr>
      </w:pPr>
      <w:r w:rsidRPr="0001639F">
        <w:rPr>
          <w:rFonts w:cs="Times New Roman"/>
          <w:sz w:val="22"/>
          <w:szCs w:val="22"/>
        </w:rPr>
        <w:t>średnica 0,014 ‘’ z dostępnością prowadnika 0,010”</w:t>
      </w:r>
    </w:p>
    <w:p w:rsidR="00E073FE" w:rsidRPr="0001639F" w:rsidRDefault="00E073FE" w:rsidP="00007720">
      <w:pPr>
        <w:pStyle w:val="Tekstpodstawowy"/>
        <w:widowControl/>
        <w:numPr>
          <w:ilvl w:val="0"/>
          <w:numId w:val="43"/>
        </w:numPr>
        <w:spacing w:after="0" w:line="360" w:lineRule="auto"/>
        <w:rPr>
          <w:rFonts w:cs="Times New Roman"/>
          <w:sz w:val="22"/>
          <w:szCs w:val="22"/>
        </w:rPr>
      </w:pPr>
      <w:r w:rsidRPr="0001639F">
        <w:rPr>
          <w:rFonts w:cs="Times New Roman"/>
          <w:sz w:val="22"/>
          <w:szCs w:val="22"/>
        </w:rPr>
        <w:t>prowadnik wykonany ze stali 316L z rdzeniem wykonanym z jednego kawałka drutu, bez łączeń,</w:t>
      </w:r>
    </w:p>
    <w:p w:rsidR="00E073FE" w:rsidRPr="0001639F" w:rsidRDefault="00E073FE" w:rsidP="00007720">
      <w:pPr>
        <w:pStyle w:val="Tekstpodstawowy"/>
        <w:widowControl/>
        <w:numPr>
          <w:ilvl w:val="0"/>
          <w:numId w:val="43"/>
        </w:numPr>
        <w:spacing w:after="0" w:line="360" w:lineRule="auto"/>
        <w:rPr>
          <w:rFonts w:cs="Times New Roman"/>
          <w:sz w:val="22"/>
          <w:szCs w:val="22"/>
        </w:rPr>
      </w:pPr>
      <w:r w:rsidRPr="0001639F">
        <w:rPr>
          <w:rFonts w:cs="Times New Roman"/>
          <w:sz w:val="22"/>
          <w:szCs w:val="22"/>
        </w:rPr>
        <w:t>prowadnik o długości 180cm i 300 cm z dostępnością prowadnika 190 cm  i  330 cm</w:t>
      </w:r>
    </w:p>
    <w:p w:rsidR="00E073FE" w:rsidRPr="0001639F" w:rsidRDefault="00E073FE" w:rsidP="00007720">
      <w:pPr>
        <w:pStyle w:val="Tekstpodstawowy"/>
        <w:widowControl/>
        <w:numPr>
          <w:ilvl w:val="0"/>
          <w:numId w:val="43"/>
        </w:numPr>
        <w:spacing w:after="0" w:line="360" w:lineRule="auto"/>
        <w:rPr>
          <w:rFonts w:cs="Times New Roman"/>
          <w:sz w:val="22"/>
          <w:szCs w:val="22"/>
        </w:rPr>
      </w:pPr>
      <w:r w:rsidRPr="0001639F">
        <w:rPr>
          <w:rFonts w:cs="Times New Roman"/>
          <w:sz w:val="22"/>
          <w:szCs w:val="22"/>
        </w:rPr>
        <w:t>dostępna końcówka prosta i J</w:t>
      </w:r>
    </w:p>
    <w:p w:rsidR="00E073FE" w:rsidRPr="0001639F" w:rsidRDefault="00E073FE" w:rsidP="00007720">
      <w:pPr>
        <w:pStyle w:val="Tekstpodstawowy"/>
        <w:widowControl/>
        <w:numPr>
          <w:ilvl w:val="0"/>
          <w:numId w:val="43"/>
        </w:numPr>
        <w:spacing w:after="0" w:line="360" w:lineRule="auto"/>
        <w:rPr>
          <w:rFonts w:cs="Times New Roman"/>
          <w:sz w:val="22"/>
          <w:szCs w:val="22"/>
        </w:rPr>
      </w:pPr>
      <w:r w:rsidRPr="0001639F">
        <w:rPr>
          <w:rFonts w:cs="Times New Roman"/>
          <w:sz w:val="22"/>
          <w:szCs w:val="22"/>
        </w:rPr>
        <w:t xml:space="preserve">dostępny prowadnik z </w:t>
      </w:r>
      <w:proofErr w:type="spellStart"/>
      <w:r w:rsidRPr="0001639F">
        <w:rPr>
          <w:rFonts w:cs="Times New Roman"/>
          <w:sz w:val="22"/>
          <w:szCs w:val="22"/>
        </w:rPr>
        <w:t>taperowaną</w:t>
      </w:r>
      <w:proofErr w:type="spellEnd"/>
      <w:r w:rsidRPr="0001639F">
        <w:rPr>
          <w:rFonts w:cs="Times New Roman"/>
          <w:sz w:val="22"/>
          <w:szCs w:val="22"/>
        </w:rPr>
        <w:t xml:space="preserve"> końcówką</w:t>
      </w:r>
    </w:p>
    <w:p w:rsidR="00E073FE" w:rsidRPr="0001639F" w:rsidRDefault="00E073FE" w:rsidP="00007720">
      <w:pPr>
        <w:pStyle w:val="Tekstpodstawowy"/>
        <w:widowControl/>
        <w:numPr>
          <w:ilvl w:val="0"/>
          <w:numId w:val="43"/>
        </w:numPr>
        <w:spacing w:after="0" w:line="360" w:lineRule="auto"/>
        <w:rPr>
          <w:rFonts w:cs="Times New Roman"/>
          <w:sz w:val="22"/>
          <w:szCs w:val="22"/>
        </w:rPr>
      </w:pPr>
      <w:r w:rsidRPr="0001639F">
        <w:rPr>
          <w:rFonts w:cs="Times New Roman"/>
          <w:sz w:val="22"/>
          <w:szCs w:val="22"/>
        </w:rPr>
        <w:t>dostępne co najmniej 9 stopni sztywności końcówki prowadnika</w:t>
      </w:r>
    </w:p>
    <w:p w:rsidR="00E073FE" w:rsidRPr="0001639F" w:rsidRDefault="00E073FE" w:rsidP="00007720">
      <w:pPr>
        <w:pStyle w:val="Tekstpodstawowy"/>
        <w:widowControl/>
        <w:numPr>
          <w:ilvl w:val="0"/>
          <w:numId w:val="43"/>
        </w:numPr>
        <w:spacing w:after="0" w:line="360" w:lineRule="auto"/>
        <w:rPr>
          <w:rFonts w:cs="Times New Roman"/>
          <w:sz w:val="22"/>
          <w:szCs w:val="22"/>
        </w:rPr>
      </w:pPr>
      <w:r w:rsidRPr="0001639F">
        <w:rPr>
          <w:rFonts w:cs="Times New Roman"/>
          <w:sz w:val="22"/>
          <w:szCs w:val="22"/>
        </w:rPr>
        <w:t>pokrycie hydrofilne lub hydrofobowe na końcówce roboczej</w:t>
      </w:r>
    </w:p>
    <w:p w:rsidR="00E073FE" w:rsidRPr="0001639F" w:rsidRDefault="00E073FE" w:rsidP="00007720">
      <w:pPr>
        <w:pStyle w:val="Tekstpodstawowy"/>
        <w:widowControl/>
        <w:numPr>
          <w:ilvl w:val="0"/>
          <w:numId w:val="43"/>
        </w:numPr>
        <w:spacing w:after="0" w:line="360" w:lineRule="auto"/>
        <w:rPr>
          <w:rFonts w:cs="Times New Roman"/>
          <w:sz w:val="22"/>
          <w:szCs w:val="22"/>
        </w:rPr>
      </w:pPr>
      <w:r w:rsidRPr="0001639F">
        <w:rPr>
          <w:rFonts w:cs="Times New Roman"/>
          <w:sz w:val="22"/>
          <w:szCs w:val="22"/>
        </w:rPr>
        <w:t>z dostępnością do prowadnika o pokryciu mieszanym hydrofobowo – hydrofilnym</w:t>
      </w:r>
    </w:p>
    <w:p w:rsidR="00E073FE" w:rsidRPr="0001639F" w:rsidRDefault="00E073FE" w:rsidP="00007720">
      <w:pPr>
        <w:pStyle w:val="Tekstpodstawowy"/>
        <w:widowControl/>
        <w:numPr>
          <w:ilvl w:val="0"/>
          <w:numId w:val="43"/>
        </w:numPr>
        <w:spacing w:after="0" w:line="360" w:lineRule="auto"/>
        <w:rPr>
          <w:rFonts w:cs="Times New Roman"/>
          <w:sz w:val="22"/>
          <w:szCs w:val="22"/>
        </w:rPr>
      </w:pPr>
      <w:r w:rsidRPr="0001639F">
        <w:rPr>
          <w:rFonts w:cs="Times New Roman"/>
          <w:sz w:val="22"/>
          <w:szCs w:val="22"/>
        </w:rPr>
        <w:t xml:space="preserve">dostępny prowadnik o sztywnym </w:t>
      </w:r>
      <w:proofErr w:type="spellStart"/>
      <w:r w:rsidRPr="0001639F">
        <w:rPr>
          <w:rFonts w:cs="Times New Roman"/>
          <w:sz w:val="22"/>
          <w:szCs w:val="22"/>
        </w:rPr>
        <w:t>szafcie</w:t>
      </w:r>
      <w:proofErr w:type="spellEnd"/>
      <w:r w:rsidRPr="0001639F">
        <w:rPr>
          <w:rFonts w:cs="Times New Roman"/>
          <w:sz w:val="22"/>
          <w:szCs w:val="22"/>
        </w:rPr>
        <w:t xml:space="preserve"> ułatwiającym dostarczanie wyrobów inwazyjnych w anatomii wymagającej dodatkowego podparcia</w:t>
      </w:r>
    </w:p>
    <w:p w:rsidR="00E073FE" w:rsidRPr="0001639F" w:rsidRDefault="00E073FE" w:rsidP="00E073FE">
      <w:pPr>
        <w:pStyle w:val="Tekstpodstawowy"/>
        <w:rPr>
          <w:rFonts w:cs="Times New Roman"/>
          <w:sz w:val="22"/>
          <w:szCs w:val="22"/>
        </w:rPr>
      </w:pPr>
    </w:p>
    <w:p w:rsidR="00E073FE" w:rsidRPr="0001639F" w:rsidRDefault="00E073FE" w:rsidP="00E073FE">
      <w:pPr>
        <w:pStyle w:val="Tekstpodstawowy"/>
        <w:rPr>
          <w:rFonts w:cs="Times New Roman"/>
          <w:sz w:val="22"/>
          <w:szCs w:val="22"/>
        </w:rPr>
      </w:pPr>
    </w:p>
    <w:p w:rsidR="00E073FE" w:rsidRPr="0001639F" w:rsidRDefault="00E073FE" w:rsidP="00E073FE">
      <w:pPr>
        <w:pStyle w:val="Tekstpodstawowy"/>
        <w:rPr>
          <w:rFonts w:cs="Times New Roman"/>
          <w:sz w:val="22"/>
          <w:szCs w:val="22"/>
        </w:rPr>
      </w:pPr>
    </w:p>
    <w:p w:rsidR="00E073FE" w:rsidRDefault="00E073FE" w:rsidP="00E073FE">
      <w:pPr>
        <w:pStyle w:val="Tekstpodstawowy"/>
      </w:pPr>
    </w:p>
    <w:p w:rsidR="00E073FE" w:rsidRDefault="00E073FE" w:rsidP="00E073FE">
      <w:pPr>
        <w:pStyle w:val="Tekstpodstawowy"/>
      </w:pPr>
    </w:p>
    <w:p w:rsidR="001F4C53" w:rsidRDefault="001F4C53" w:rsidP="00E073FE">
      <w:pPr>
        <w:rPr>
          <w:b/>
        </w:rPr>
      </w:pPr>
      <w:r w:rsidRPr="0052098B">
        <w:rPr>
          <w:b/>
        </w:rPr>
        <w:lastRenderedPageBreak/>
        <w:t xml:space="preserve">Pakiet </w:t>
      </w:r>
      <w:r>
        <w:rPr>
          <w:b/>
        </w:rPr>
        <w:t>n</w:t>
      </w:r>
      <w:r w:rsidRPr="0052098B">
        <w:rPr>
          <w:b/>
        </w:rPr>
        <w:t>r 2</w:t>
      </w:r>
      <w:r>
        <w:rPr>
          <w:b/>
        </w:rPr>
        <w:t>5</w:t>
      </w:r>
    </w:p>
    <w:p w:rsidR="001F4C53" w:rsidRDefault="001F4C53" w:rsidP="00E073FE">
      <w:pPr>
        <w:rPr>
          <w:b/>
        </w:rPr>
      </w:pPr>
    </w:p>
    <w:p w:rsidR="00E073FE" w:rsidRDefault="00E073FE" w:rsidP="00E073FE">
      <w:pPr>
        <w:rPr>
          <w:b/>
        </w:rPr>
      </w:pPr>
      <w:r>
        <w:rPr>
          <w:b/>
        </w:rPr>
        <w:t xml:space="preserve">Cewnik balonowy do </w:t>
      </w:r>
      <w:proofErr w:type="spellStart"/>
      <w:r>
        <w:rPr>
          <w:b/>
        </w:rPr>
        <w:t>kontrpulsacji</w:t>
      </w:r>
      <w:proofErr w:type="spellEnd"/>
      <w:r>
        <w:rPr>
          <w:b/>
        </w:rPr>
        <w:t xml:space="preserve"> wewnątrzaortalnej</w:t>
      </w:r>
    </w:p>
    <w:p w:rsidR="00E073FE" w:rsidRDefault="00E073FE" w:rsidP="00E073FE">
      <w:pPr>
        <w:rPr>
          <w:b/>
          <w:sz w:val="28"/>
          <w:szCs w:val="28"/>
        </w:rPr>
      </w:pPr>
    </w:p>
    <w:tbl>
      <w:tblPr>
        <w:tblW w:w="14955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565"/>
        <w:gridCol w:w="4394"/>
        <w:gridCol w:w="783"/>
        <w:gridCol w:w="992"/>
        <w:gridCol w:w="1134"/>
        <w:gridCol w:w="1134"/>
        <w:gridCol w:w="1417"/>
        <w:gridCol w:w="1276"/>
        <w:gridCol w:w="1559"/>
        <w:gridCol w:w="1701"/>
      </w:tblGrid>
      <w:tr w:rsidR="00E073FE" w:rsidTr="00253EFB">
        <w:trPr>
          <w:trHeight w:val="4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E37EAD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37EAD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E37EAD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7EAD">
              <w:rPr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E37EAD" w:rsidRDefault="00E073FE" w:rsidP="00253E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7EAD">
              <w:rPr>
                <w:b/>
                <w:sz w:val="20"/>
                <w:szCs w:val="20"/>
              </w:rPr>
              <w:t>Jedn</w:t>
            </w:r>
            <w:r w:rsidR="00253EFB">
              <w:rPr>
                <w:b/>
                <w:sz w:val="20"/>
                <w:szCs w:val="20"/>
              </w:rPr>
              <w:t>.</w:t>
            </w:r>
            <w:r w:rsidRPr="00E37EAD">
              <w:rPr>
                <w:b/>
                <w:sz w:val="20"/>
                <w:szCs w:val="20"/>
              </w:rPr>
              <w:t xml:space="preserve">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179" w:rsidRPr="00E37EAD" w:rsidRDefault="00FA6179" w:rsidP="00FA6179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7EAD">
              <w:rPr>
                <w:rFonts w:cs="Times New Roman"/>
                <w:b/>
                <w:sz w:val="20"/>
                <w:szCs w:val="20"/>
              </w:rPr>
              <w:t>Ilość</w:t>
            </w:r>
          </w:p>
          <w:p w:rsidR="00E073FE" w:rsidRPr="00E37EAD" w:rsidRDefault="00FA6179" w:rsidP="00FA617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7EAD">
              <w:rPr>
                <w:rFonts w:cs="Times New Roman"/>
                <w:b/>
                <w:sz w:val="20"/>
                <w:szCs w:val="20"/>
              </w:rPr>
              <w:t>12 m-</w:t>
            </w:r>
            <w:proofErr w:type="spellStart"/>
            <w:r w:rsidRPr="00E37EAD">
              <w:rPr>
                <w:rFonts w:cs="Times New Roman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E37EAD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7EAD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E37EAD" w:rsidRDefault="00E073FE" w:rsidP="008C3D2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7EAD">
              <w:rPr>
                <w:b/>
                <w:sz w:val="20"/>
                <w:szCs w:val="20"/>
              </w:rPr>
              <w:t xml:space="preserve">Cena </w:t>
            </w:r>
            <w:r w:rsidR="008C3D2B" w:rsidRPr="00E37EAD">
              <w:rPr>
                <w:b/>
                <w:sz w:val="20"/>
                <w:szCs w:val="20"/>
              </w:rPr>
              <w:t>b</w:t>
            </w:r>
            <w:r w:rsidRPr="00E37EAD">
              <w:rPr>
                <w:b/>
                <w:sz w:val="20"/>
                <w:szCs w:val="20"/>
              </w:rPr>
              <w:t>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E37EAD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7EAD">
              <w:rPr>
                <w:b/>
                <w:sz w:val="20"/>
                <w:szCs w:val="20"/>
              </w:rPr>
              <w:t>Wartość 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E37EAD" w:rsidRDefault="00E073FE" w:rsidP="008C3D2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7EAD">
              <w:rPr>
                <w:b/>
                <w:sz w:val="20"/>
                <w:szCs w:val="20"/>
              </w:rPr>
              <w:t xml:space="preserve">Wartość </w:t>
            </w:r>
            <w:r w:rsidR="008C3D2B" w:rsidRPr="00E37EAD">
              <w:rPr>
                <w:b/>
                <w:sz w:val="20"/>
                <w:szCs w:val="20"/>
              </w:rPr>
              <w:t>b</w:t>
            </w:r>
            <w:r w:rsidRPr="00E37EAD">
              <w:rPr>
                <w:b/>
                <w:sz w:val="20"/>
                <w:szCs w:val="20"/>
              </w:rPr>
              <w:t>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E37EAD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7EAD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E37EAD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7EAD">
              <w:rPr>
                <w:b/>
                <w:sz w:val="20"/>
                <w:szCs w:val="20"/>
              </w:rPr>
              <w:t>Uwagi</w:t>
            </w:r>
          </w:p>
        </w:tc>
      </w:tr>
      <w:tr w:rsidR="00E073FE" w:rsidTr="00253EFB">
        <w:trPr>
          <w:trHeight w:val="60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27C6D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  <w:r w:rsidRPr="00427C6D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27C6D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  <w:r w:rsidRPr="00427C6D">
              <w:rPr>
                <w:sz w:val="22"/>
                <w:szCs w:val="22"/>
              </w:rPr>
              <w:t xml:space="preserve">Cewniki balonowe do </w:t>
            </w:r>
            <w:proofErr w:type="spellStart"/>
            <w:r w:rsidRPr="00427C6D">
              <w:rPr>
                <w:sz w:val="22"/>
                <w:szCs w:val="22"/>
              </w:rPr>
              <w:t>kontrpulsacji</w:t>
            </w:r>
            <w:proofErr w:type="spellEnd"/>
            <w:r w:rsidRPr="00427C6D">
              <w:rPr>
                <w:sz w:val="22"/>
                <w:szCs w:val="22"/>
              </w:rPr>
              <w:t xml:space="preserve"> wewnątrzaortalnej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53EFB" w:rsidRDefault="008C3D2B" w:rsidP="00253EF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53EFB">
              <w:rPr>
                <w:b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53EFB" w:rsidRDefault="00E073FE" w:rsidP="00253EF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53EFB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27C6D" w:rsidRDefault="00E073FE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27C6D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27C6D" w:rsidRDefault="00E073FE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27C6D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27C6D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427C6D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27C6D" w:rsidTr="00253EFB">
        <w:trPr>
          <w:trHeight w:val="559"/>
        </w:trPr>
        <w:tc>
          <w:tcPr>
            <w:tcW w:w="9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C6D" w:rsidRPr="00427C6D" w:rsidRDefault="00427C6D" w:rsidP="00E073F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27C6D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C6D" w:rsidRDefault="00427C6D" w:rsidP="00E073FE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C6D" w:rsidRDefault="00427C6D" w:rsidP="00E073FE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C6D" w:rsidRDefault="00427C6D" w:rsidP="00E073F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C6D" w:rsidRDefault="00427C6D" w:rsidP="00E073FE">
            <w:pPr>
              <w:snapToGrid w:val="0"/>
              <w:jc w:val="center"/>
            </w:pPr>
          </w:p>
        </w:tc>
      </w:tr>
    </w:tbl>
    <w:p w:rsidR="00E073FE" w:rsidRDefault="00E073FE" w:rsidP="00E073FE"/>
    <w:p w:rsidR="00E073FE" w:rsidRPr="009E3C68" w:rsidRDefault="00E073FE" w:rsidP="00E073FE">
      <w:pPr>
        <w:suppressAutoHyphens w:val="0"/>
        <w:spacing w:line="360" w:lineRule="auto"/>
        <w:rPr>
          <w:sz w:val="22"/>
          <w:szCs w:val="22"/>
        </w:rPr>
      </w:pPr>
      <w:r>
        <w:t xml:space="preserve">   </w:t>
      </w:r>
      <w:r w:rsidRPr="009E3C68">
        <w:rPr>
          <w:sz w:val="22"/>
          <w:szCs w:val="22"/>
        </w:rPr>
        <w:t>Wymagany skład zestawu:</w:t>
      </w:r>
    </w:p>
    <w:p w:rsidR="00E073FE" w:rsidRPr="009E3C68" w:rsidRDefault="00E073FE" w:rsidP="00007720">
      <w:pPr>
        <w:widowControl/>
        <w:numPr>
          <w:ilvl w:val="0"/>
          <w:numId w:val="44"/>
        </w:numPr>
        <w:suppressAutoHyphens w:val="0"/>
        <w:spacing w:line="360" w:lineRule="auto"/>
        <w:rPr>
          <w:sz w:val="22"/>
          <w:szCs w:val="22"/>
        </w:rPr>
      </w:pPr>
      <w:r w:rsidRPr="009E3C68">
        <w:rPr>
          <w:sz w:val="22"/>
          <w:szCs w:val="22"/>
        </w:rPr>
        <w:t>uniwersalny cewnik 8F/30ml lub 8F/40ml</w:t>
      </w:r>
    </w:p>
    <w:p w:rsidR="00E073FE" w:rsidRPr="009E3C68" w:rsidRDefault="00E073FE" w:rsidP="00007720">
      <w:pPr>
        <w:widowControl/>
        <w:numPr>
          <w:ilvl w:val="0"/>
          <w:numId w:val="44"/>
        </w:numPr>
        <w:suppressAutoHyphens w:val="0"/>
        <w:spacing w:line="360" w:lineRule="auto"/>
        <w:rPr>
          <w:sz w:val="22"/>
          <w:szCs w:val="22"/>
        </w:rPr>
      </w:pPr>
      <w:r w:rsidRPr="009E3C68">
        <w:rPr>
          <w:sz w:val="22"/>
          <w:szCs w:val="22"/>
        </w:rPr>
        <w:t>z korpusem zbrojonym drutem oraz kanałem</w:t>
      </w:r>
    </w:p>
    <w:p w:rsidR="00E073FE" w:rsidRPr="009E3C68" w:rsidRDefault="00E073FE" w:rsidP="00007720">
      <w:pPr>
        <w:widowControl/>
        <w:numPr>
          <w:ilvl w:val="0"/>
          <w:numId w:val="44"/>
        </w:numPr>
        <w:suppressAutoHyphens w:val="0"/>
        <w:spacing w:line="360" w:lineRule="auto"/>
        <w:rPr>
          <w:sz w:val="22"/>
          <w:szCs w:val="22"/>
        </w:rPr>
      </w:pPr>
      <w:r w:rsidRPr="009E3C68">
        <w:rPr>
          <w:sz w:val="22"/>
          <w:szCs w:val="22"/>
        </w:rPr>
        <w:t xml:space="preserve">centralnym z </w:t>
      </w:r>
      <w:proofErr w:type="spellStart"/>
      <w:r w:rsidRPr="009E3C68">
        <w:rPr>
          <w:sz w:val="22"/>
          <w:szCs w:val="22"/>
        </w:rPr>
        <w:t>nitinolu</w:t>
      </w:r>
      <w:proofErr w:type="spellEnd"/>
      <w:r w:rsidRPr="009E3C68">
        <w:rPr>
          <w:sz w:val="22"/>
          <w:szCs w:val="22"/>
        </w:rPr>
        <w:t xml:space="preserve"> o średnicy 0.032”, cewnik</w:t>
      </w:r>
    </w:p>
    <w:p w:rsidR="00E073FE" w:rsidRPr="009E3C68" w:rsidRDefault="00E073FE" w:rsidP="00007720">
      <w:pPr>
        <w:widowControl/>
        <w:numPr>
          <w:ilvl w:val="0"/>
          <w:numId w:val="44"/>
        </w:numPr>
        <w:suppressAutoHyphens w:val="0"/>
        <w:spacing w:line="360" w:lineRule="auto"/>
        <w:rPr>
          <w:sz w:val="22"/>
          <w:szCs w:val="22"/>
        </w:rPr>
      </w:pPr>
      <w:r w:rsidRPr="009E3C68">
        <w:rPr>
          <w:sz w:val="22"/>
          <w:szCs w:val="22"/>
        </w:rPr>
        <w:t>pokryty powłoka hydrofilna, membrana balonu</w:t>
      </w:r>
    </w:p>
    <w:p w:rsidR="00E073FE" w:rsidRPr="009E3C68" w:rsidRDefault="00E073FE" w:rsidP="00007720">
      <w:pPr>
        <w:widowControl/>
        <w:numPr>
          <w:ilvl w:val="0"/>
          <w:numId w:val="44"/>
        </w:numPr>
        <w:suppressAutoHyphens w:val="0"/>
        <w:spacing w:line="360" w:lineRule="auto"/>
        <w:rPr>
          <w:sz w:val="22"/>
          <w:szCs w:val="22"/>
        </w:rPr>
      </w:pPr>
      <w:r w:rsidRPr="009E3C68">
        <w:rPr>
          <w:sz w:val="22"/>
          <w:szCs w:val="22"/>
        </w:rPr>
        <w:t xml:space="preserve">wykonana z </w:t>
      </w:r>
      <w:proofErr w:type="spellStart"/>
      <w:r w:rsidRPr="009E3C68">
        <w:rPr>
          <w:sz w:val="22"/>
          <w:szCs w:val="22"/>
        </w:rPr>
        <w:t>Cardiothanu</w:t>
      </w:r>
      <w:proofErr w:type="spellEnd"/>
      <w:r w:rsidRPr="009E3C68">
        <w:rPr>
          <w:sz w:val="22"/>
          <w:szCs w:val="22"/>
        </w:rPr>
        <w:t>,</w:t>
      </w:r>
    </w:p>
    <w:p w:rsidR="00E073FE" w:rsidRPr="009E3C68" w:rsidRDefault="00E073FE" w:rsidP="00007720">
      <w:pPr>
        <w:widowControl/>
        <w:numPr>
          <w:ilvl w:val="0"/>
          <w:numId w:val="44"/>
        </w:numPr>
        <w:suppressAutoHyphens w:val="0"/>
        <w:spacing w:line="360" w:lineRule="auto"/>
        <w:rPr>
          <w:sz w:val="22"/>
          <w:szCs w:val="22"/>
        </w:rPr>
      </w:pPr>
      <w:proofErr w:type="spellStart"/>
      <w:r w:rsidRPr="009E3C68">
        <w:rPr>
          <w:sz w:val="22"/>
          <w:szCs w:val="22"/>
        </w:rPr>
        <w:t>rozrywalna</w:t>
      </w:r>
      <w:proofErr w:type="spellEnd"/>
      <w:r w:rsidRPr="009E3C68">
        <w:rPr>
          <w:sz w:val="22"/>
          <w:szCs w:val="22"/>
        </w:rPr>
        <w:t xml:space="preserve"> kaniula hemostatyczna,</w:t>
      </w:r>
    </w:p>
    <w:p w:rsidR="00E073FE" w:rsidRPr="009E3C68" w:rsidRDefault="00E073FE" w:rsidP="00007720">
      <w:pPr>
        <w:widowControl/>
        <w:numPr>
          <w:ilvl w:val="0"/>
          <w:numId w:val="44"/>
        </w:numPr>
        <w:suppressAutoHyphens w:val="0"/>
        <w:spacing w:line="360" w:lineRule="auto"/>
        <w:rPr>
          <w:sz w:val="22"/>
          <w:szCs w:val="22"/>
        </w:rPr>
      </w:pPr>
      <w:r w:rsidRPr="009E3C68">
        <w:rPr>
          <w:sz w:val="22"/>
          <w:szCs w:val="22"/>
        </w:rPr>
        <w:t xml:space="preserve"> igła angiograficzna 18Ga/2.5",</w:t>
      </w:r>
    </w:p>
    <w:p w:rsidR="00E073FE" w:rsidRPr="009E3C68" w:rsidRDefault="00E073FE" w:rsidP="00007720">
      <w:pPr>
        <w:widowControl/>
        <w:numPr>
          <w:ilvl w:val="0"/>
          <w:numId w:val="44"/>
        </w:numPr>
        <w:suppressAutoHyphens w:val="0"/>
        <w:spacing w:line="360" w:lineRule="auto"/>
        <w:rPr>
          <w:sz w:val="22"/>
          <w:szCs w:val="22"/>
        </w:rPr>
      </w:pPr>
      <w:proofErr w:type="spellStart"/>
      <w:r w:rsidRPr="009E3C68">
        <w:rPr>
          <w:sz w:val="22"/>
          <w:szCs w:val="22"/>
        </w:rPr>
        <w:t>introduktor</w:t>
      </w:r>
      <w:proofErr w:type="spellEnd"/>
      <w:r w:rsidRPr="009E3C68">
        <w:rPr>
          <w:sz w:val="22"/>
          <w:szCs w:val="22"/>
        </w:rPr>
        <w:t xml:space="preserve"> dotętniczy z portem bocznym oraz rozszerzadłem,</w:t>
      </w:r>
    </w:p>
    <w:p w:rsidR="00E073FE" w:rsidRPr="009E3C68" w:rsidRDefault="00E073FE" w:rsidP="00007720">
      <w:pPr>
        <w:widowControl/>
        <w:numPr>
          <w:ilvl w:val="0"/>
          <w:numId w:val="44"/>
        </w:numPr>
        <w:suppressAutoHyphens w:val="0"/>
        <w:spacing w:line="360" w:lineRule="auto"/>
        <w:rPr>
          <w:sz w:val="22"/>
          <w:szCs w:val="22"/>
        </w:rPr>
      </w:pPr>
      <w:proofErr w:type="spellStart"/>
      <w:r w:rsidRPr="009E3C68">
        <w:rPr>
          <w:sz w:val="22"/>
          <w:szCs w:val="22"/>
        </w:rPr>
        <w:t>introduktor</w:t>
      </w:r>
      <w:proofErr w:type="spellEnd"/>
      <w:r w:rsidRPr="009E3C68">
        <w:rPr>
          <w:sz w:val="22"/>
          <w:szCs w:val="22"/>
        </w:rPr>
        <w:t xml:space="preserve"> dotętniczy bez portu bocznego z rozszerzadłem,</w:t>
      </w:r>
    </w:p>
    <w:p w:rsidR="00E073FE" w:rsidRPr="009E3C68" w:rsidRDefault="00E073FE" w:rsidP="00007720">
      <w:pPr>
        <w:widowControl/>
        <w:numPr>
          <w:ilvl w:val="0"/>
          <w:numId w:val="44"/>
        </w:numPr>
        <w:suppressAutoHyphens w:val="0"/>
        <w:spacing w:line="360" w:lineRule="auto"/>
        <w:rPr>
          <w:sz w:val="22"/>
          <w:szCs w:val="22"/>
        </w:rPr>
      </w:pPr>
      <w:r w:rsidRPr="009E3C68">
        <w:rPr>
          <w:sz w:val="22"/>
          <w:szCs w:val="22"/>
        </w:rPr>
        <w:t>2 szt. prowadników pokrytych  teflonem z  końcówką typu „J” długości 175 cm,</w:t>
      </w:r>
    </w:p>
    <w:p w:rsidR="00E073FE" w:rsidRPr="009E3C68" w:rsidRDefault="00E073FE" w:rsidP="00007720">
      <w:pPr>
        <w:widowControl/>
        <w:numPr>
          <w:ilvl w:val="0"/>
          <w:numId w:val="44"/>
        </w:numPr>
        <w:suppressAutoHyphens w:val="0"/>
        <w:spacing w:line="360" w:lineRule="auto"/>
        <w:rPr>
          <w:sz w:val="22"/>
          <w:szCs w:val="22"/>
        </w:rPr>
      </w:pPr>
      <w:r w:rsidRPr="009E3C68">
        <w:rPr>
          <w:sz w:val="22"/>
          <w:szCs w:val="22"/>
        </w:rPr>
        <w:t>rozszerzadło tkankowe,</w:t>
      </w:r>
    </w:p>
    <w:p w:rsidR="00E073FE" w:rsidRPr="009E3C68" w:rsidRDefault="00E073FE" w:rsidP="00007720">
      <w:pPr>
        <w:widowControl/>
        <w:numPr>
          <w:ilvl w:val="0"/>
          <w:numId w:val="44"/>
        </w:numPr>
        <w:suppressAutoHyphens w:val="0"/>
        <w:spacing w:line="360" w:lineRule="auto"/>
        <w:rPr>
          <w:sz w:val="22"/>
          <w:szCs w:val="22"/>
        </w:rPr>
      </w:pPr>
      <w:r w:rsidRPr="009E3C68">
        <w:rPr>
          <w:sz w:val="22"/>
          <w:szCs w:val="22"/>
        </w:rPr>
        <w:t xml:space="preserve">2 przewody pneumatyczne (do pomp Arrow, </w:t>
      </w:r>
      <w:proofErr w:type="spellStart"/>
      <w:r w:rsidRPr="009E3C68">
        <w:rPr>
          <w:sz w:val="22"/>
          <w:szCs w:val="22"/>
        </w:rPr>
        <w:t>Datascope</w:t>
      </w:r>
      <w:proofErr w:type="spellEnd"/>
      <w:r w:rsidRPr="009E3C68">
        <w:rPr>
          <w:sz w:val="22"/>
          <w:szCs w:val="22"/>
        </w:rPr>
        <w:t>)</w:t>
      </w:r>
    </w:p>
    <w:p w:rsidR="00E073FE" w:rsidRPr="009E3C68" w:rsidRDefault="00E073FE" w:rsidP="00007720">
      <w:pPr>
        <w:widowControl/>
        <w:numPr>
          <w:ilvl w:val="0"/>
          <w:numId w:val="44"/>
        </w:numPr>
        <w:spacing w:line="360" w:lineRule="auto"/>
        <w:rPr>
          <w:sz w:val="22"/>
          <w:szCs w:val="22"/>
        </w:rPr>
      </w:pPr>
      <w:r w:rsidRPr="009E3C68">
        <w:rPr>
          <w:sz w:val="22"/>
          <w:szCs w:val="22"/>
        </w:rPr>
        <w:t>skalpel</w:t>
      </w:r>
    </w:p>
    <w:p w:rsidR="001D0ACF" w:rsidRPr="001D0ACF" w:rsidRDefault="001D0ACF" w:rsidP="001D0ACF">
      <w:pPr>
        <w:rPr>
          <w:rFonts w:cs="Times New Roman"/>
          <w:b/>
        </w:rPr>
      </w:pPr>
      <w:r w:rsidRPr="001D0ACF">
        <w:rPr>
          <w:rFonts w:cs="Times New Roman"/>
          <w:b/>
        </w:rPr>
        <w:lastRenderedPageBreak/>
        <w:t>Pakiet nr 26</w:t>
      </w:r>
    </w:p>
    <w:p w:rsidR="001D0ACF" w:rsidRPr="001D0ACF" w:rsidRDefault="001D0ACF" w:rsidP="001D0ACF">
      <w:pPr>
        <w:rPr>
          <w:rFonts w:cs="Times New Roman"/>
          <w:b/>
        </w:rPr>
      </w:pPr>
    </w:p>
    <w:p w:rsidR="00E073FE" w:rsidRPr="001D0ACF" w:rsidRDefault="00E073FE" w:rsidP="001D0ACF">
      <w:pPr>
        <w:rPr>
          <w:rFonts w:cs="Times New Roman"/>
          <w:b/>
        </w:rPr>
      </w:pPr>
      <w:r w:rsidRPr="001D0ACF">
        <w:rPr>
          <w:rFonts w:eastAsia="Batang" w:cs="Times New Roman"/>
          <w:b/>
          <w:bCs/>
        </w:rPr>
        <w:t xml:space="preserve">System </w:t>
      </w:r>
      <w:proofErr w:type="spellStart"/>
      <w:r w:rsidRPr="001D0ACF">
        <w:rPr>
          <w:rFonts w:eastAsia="Batang" w:cs="Times New Roman"/>
          <w:b/>
          <w:bCs/>
        </w:rPr>
        <w:t>stentowy</w:t>
      </w:r>
      <w:proofErr w:type="spellEnd"/>
      <w:r w:rsidRPr="001D0ACF">
        <w:rPr>
          <w:rFonts w:eastAsia="Batang" w:cs="Times New Roman"/>
          <w:b/>
          <w:bCs/>
        </w:rPr>
        <w:t xml:space="preserve"> do naczyń wieńcowych uwalniający lek </w:t>
      </w:r>
      <w:proofErr w:type="spellStart"/>
      <w:r w:rsidRPr="001D0ACF">
        <w:rPr>
          <w:rFonts w:eastAsia="Batang" w:cs="Times New Roman"/>
          <w:b/>
          <w:bCs/>
        </w:rPr>
        <w:t>antyproliferacyjny</w:t>
      </w:r>
      <w:proofErr w:type="spellEnd"/>
      <w:r w:rsidRPr="001D0ACF">
        <w:rPr>
          <w:rFonts w:eastAsia="Batang" w:cs="Times New Roman"/>
          <w:b/>
          <w:bCs/>
        </w:rPr>
        <w:t xml:space="preserve"> z polimeru </w:t>
      </w:r>
    </w:p>
    <w:p w:rsidR="00E073FE" w:rsidRDefault="00E073FE" w:rsidP="00E073FE">
      <w:pPr>
        <w:pStyle w:val="Tekstpodstawowy"/>
      </w:pPr>
    </w:p>
    <w:tbl>
      <w:tblPr>
        <w:tblW w:w="14388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565"/>
        <w:gridCol w:w="4184"/>
        <w:gridCol w:w="851"/>
        <w:gridCol w:w="992"/>
        <w:gridCol w:w="1134"/>
        <w:gridCol w:w="1276"/>
        <w:gridCol w:w="1417"/>
        <w:gridCol w:w="1276"/>
        <w:gridCol w:w="1276"/>
        <w:gridCol w:w="1417"/>
      </w:tblGrid>
      <w:tr w:rsidR="00E073FE" w:rsidRPr="00565BDC" w:rsidTr="005E09BB">
        <w:trPr>
          <w:trHeight w:val="71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5E09BB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09BB">
              <w:rPr>
                <w:rFonts w:cs="Times New Roman"/>
                <w:b/>
                <w:sz w:val="20"/>
                <w:szCs w:val="20"/>
              </w:rPr>
              <w:t>Lp</w:t>
            </w:r>
            <w:r w:rsidR="005E09BB" w:rsidRPr="005E09BB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5E09BB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09BB">
              <w:rPr>
                <w:rFonts w:cs="Times New Roman"/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5E09BB" w:rsidRDefault="00E073FE" w:rsidP="00F4249A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09BB">
              <w:rPr>
                <w:rFonts w:cs="Times New Roman"/>
                <w:b/>
                <w:sz w:val="20"/>
                <w:szCs w:val="20"/>
              </w:rPr>
              <w:t>Jedn</w:t>
            </w:r>
            <w:r w:rsidR="00F4249A" w:rsidRPr="005E09BB">
              <w:rPr>
                <w:rFonts w:cs="Times New Roman"/>
                <w:b/>
                <w:sz w:val="20"/>
                <w:szCs w:val="20"/>
              </w:rPr>
              <w:t>.</w:t>
            </w:r>
            <w:r w:rsidRPr="005E09BB">
              <w:rPr>
                <w:rFonts w:cs="Times New Roman"/>
                <w:b/>
                <w:sz w:val="20"/>
                <w:szCs w:val="20"/>
              </w:rPr>
              <w:t xml:space="preserve">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9A" w:rsidRPr="005E09BB" w:rsidRDefault="00F4249A" w:rsidP="00F4249A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09BB">
              <w:rPr>
                <w:rFonts w:cs="Times New Roman"/>
                <w:b/>
                <w:sz w:val="20"/>
                <w:szCs w:val="20"/>
              </w:rPr>
              <w:t>Ilość</w:t>
            </w:r>
          </w:p>
          <w:p w:rsidR="00E073FE" w:rsidRPr="005E09BB" w:rsidRDefault="00F4249A" w:rsidP="00F4249A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09BB">
              <w:rPr>
                <w:rFonts w:cs="Times New Roman"/>
                <w:b/>
                <w:sz w:val="20"/>
                <w:szCs w:val="20"/>
              </w:rPr>
              <w:t>12 m-</w:t>
            </w:r>
            <w:proofErr w:type="spellStart"/>
            <w:r w:rsidRPr="005E09BB">
              <w:rPr>
                <w:rFonts w:cs="Times New Roman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5E09BB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09BB">
              <w:rPr>
                <w:rFonts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5E09BB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09BB">
              <w:rPr>
                <w:rFonts w:cs="Times New Roman"/>
                <w:b/>
                <w:sz w:val="20"/>
                <w:szCs w:val="20"/>
              </w:rPr>
              <w:t>Cena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5E09BB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09BB">
              <w:rPr>
                <w:rFonts w:cs="Times New Roman"/>
                <w:b/>
                <w:sz w:val="20"/>
                <w:szCs w:val="20"/>
              </w:rPr>
              <w:t>Wartość 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5E09BB" w:rsidRDefault="00E073FE" w:rsidP="00CA466C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09BB">
              <w:rPr>
                <w:rFonts w:cs="Times New Roman"/>
                <w:b/>
                <w:sz w:val="20"/>
                <w:szCs w:val="20"/>
              </w:rPr>
              <w:t xml:space="preserve">Wartość </w:t>
            </w:r>
            <w:r w:rsidR="00CA466C">
              <w:rPr>
                <w:rFonts w:cs="Times New Roman"/>
                <w:b/>
                <w:sz w:val="20"/>
                <w:szCs w:val="20"/>
              </w:rPr>
              <w:t>b</w:t>
            </w:r>
            <w:r w:rsidRPr="005E09BB">
              <w:rPr>
                <w:rFonts w:cs="Times New Roman"/>
                <w:b/>
                <w:sz w:val="20"/>
                <w:szCs w:val="20"/>
              </w:rPr>
              <w:t>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5E09BB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09BB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5E09BB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09BB">
              <w:rPr>
                <w:rFonts w:cs="Times New Roman"/>
                <w:b/>
                <w:sz w:val="20"/>
                <w:szCs w:val="20"/>
              </w:rPr>
              <w:t>Uwagi</w:t>
            </w:r>
          </w:p>
        </w:tc>
      </w:tr>
      <w:tr w:rsidR="00E073FE" w:rsidRPr="00565BDC" w:rsidTr="005E09BB">
        <w:trPr>
          <w:trHeight w:val="4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565BDC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565BD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565BDC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565BDC">
              <w:rPr>
                <w:rFonts w:cs="Times New Roman"/>
                <w:sz w:val="22"/>
                <w:szCs w:val="22"/>
              </w:rPr>
              <w:t>Stenty</w:t>
            </w:r>
            <w:proofErr w:type="spellEnd"/>
            <w:r w:rsidRPr="00565BDC">
              <w:rPr>
                <w:rFonts w:cs="Times New Roman"/>
                <w:sz w:val="22"/>
                <w:szCs w:val="22"/>
              </w:rPr>
              <w:t xml:space="preserve"> wieńcowe kobaltowo-chromowe uwalniające lek</w:t>
            </w:r>
          </w:p>
          <w:p w:rsidR="00E073FE" w:rsidRPr="00565BDC" w:rsidRDefault="00E073FE" w:rsidP="00E073F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65BDC">
              <w:rPr>
                <w:rFonts w:cs="Times New Roman"/>
                <w:sz w:val="22"/>
                <w:szCs w:val="22"/>
              </w:rPr>
              <w:t>Op. – 1 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565BDC" w:rsidRDefault="00F4249A" w:rsidP="00F4249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65BDC">
              <w:rPr>
                <w:rFonts w:cs="Times New Roman"/>
                <w:b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565BDC" w:rsidRDefault="00E073FE" w:rsidP="00F4249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65BDC">
              <w:rPr>
                <w:rFonts w:cs="Times New Roman"/>
                <w:b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565BDC" w:rsidRDefault="00E073FE" w:rsidP="00F4249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565BDC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565BDC" w:rsidRDefault="00E073FE" w:rsidP="00E073FE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565BDC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565BDC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565BDC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407BD" w:rsidRPr="00565BDC" w:rsidTr="005E09BB">
        <w:trPr>
          <w:trHeight w:val="647"/>
        </w:trPr>
        <w:tc>
          <w:tcPr>
            <w:tcW w:w="9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7BD" w:rsidRPr="00D407BD" w:rsidRDefault="00D407BD" w:rsidP="00E073FE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407BD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7BD" w:rsidRPr="00565BDC" w:rsidRDefault="00D407BD" w:rsidP="00E073FE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7BD" w:rsidRPr="00565BDC" w:rsidRDefault="00D407BD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7BD" w:rsidRPr="00565BDC" w:rsidRDefault="00D407BD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7BD" w:rsidRPr="00565BDC" w:rsidRDefault="00D407BD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2406A9" w:rsidRDefault="002406A9" w:rsidP="00E073FE">
      <w:pPr>
        <w:spacing w:line="360" w:lineRule="auto"/>
        <w:rPr>
          <w:rFonts w:cs="Times New Roman"/>
          <w:sz w:val="22"/>
          <w:szCs w:val="22"/>
        </w:rPr>
      </w:pPr>
    </w:p>
    <w:p w:rsidR="00E073FE" w:rsidRPr="00D407BD" w:rsidRDefault="00E073FE" w:rsidP="00E073FE">
      <w:pPr>
        <w:spacing w:line="360" w:lineRule="auto"/>
        <w:rPr>
          <w:rFonts w:cs="Times New Roman"/>
          <w:sz w:val="22"/>
          <w:szCs w:val="22"/>
        </w:rPr>
      </w:pPr>
      <w:r w:rsidRPr="00D407BD">
        <w:rPr>
          <w:rFonts w:cs="Times New Roman"/>
          <w:sz w:val="22"/>
          <w:szCs w:val="22"/>
        </w:rPr>
        <w:t>Wymagane parametry:</w:t>
      </w:r>
    </w:p>
    <w:p w:rsidR="00E073FE" w:rsidRPr="00565BDC" w:rsidRDefault="00E073FE" w:rsidP="00007720">
      <w:pPr>
        <w:widowControl/>
        <w:numPr>
          <w:ilvl w:val="0"/>
          <w:numId w:val="50"/>
        </w:numPr>
        <w:suppressAutoHyphens w:val="0"/>
        <w:rPr>
          <w:rFonts w:eastAsia="Batang" w:cs="Times New Roman"/>
          <w:bCs/>
          <w:sz w:val="22"/>
          <w:szCs w:val="22"/>
        </w:rPr>
      </w:pPr>
      <w:proofErr w:type="spellStart"/>
      <w:r w:rsidRPr="00565BDC">
        <w:rPr>
          <w:rFonts w:eastAsia="Batang" w:cs="Times New Roman"/>
          <w:bCs/>
          <w:sz w:val="22"/>
          <w:szCs w:val="22"/>
        </w:rPr>
        <w:t>Biokompatybilny</w:t>
      </w:r>
      <w:proofErr w:type="spellEnd"/>
      <w:r w:rsidRPr="00565BDC">
        <w:rPr>
          <w:rFonts w:eastAsia="Batang" w:cs="Times New Roman"/>
          <w:bCs/>
          <w:sz w:val="22"/>
          <w:szCs w:val="22"/>
        </w:rPr>
        <w:t xml:space="preserve"> polimer składający się z dwóch warstw: hydrofilnej i hydrofobowej, kontrolujący uwalnianie leku</w:t>
      </w:r>
    </w:p>
    <w:p w:rsidR="00E073FE" w:rsidRPr="00565BDC" w:rsidRDefault="00E073FE" w:rsidP="00007720">
      <w:pPr>
        <w:widowControl/>
        <w:numPr>
          <w:ilvl w:val="0"/>
          <w:numId w:val="50"/>
        </w:numPr>
        <w:suppressAutoHyphens w:val="0"/>
        <w:rPr>
          <w:rFonts w:eastAsia="Batang" w:cs="Times New Roman"/>
          <w:sz w:val="22"/>
          <w:szCs w:val="22"/>
        </w:rPr>
      </w:pPr>
      <w:r w:rsidRPr="00565BDC">
        <w:rPr>
          <w:rFonts w:eastAsia="Batang" w:cs="Times New Roman"/>
          <w:sz w:val="22"/>
          <w:szCs w:val="22"/>
        </w:rPr>
        <w:t xml:space="preserve">Substancja czynna – </w:t>
      </w:r>
      <w:proofErr w:type="spellStart"/>
      <w:r w:rsidRPr="00565BDC">
        <w:rPr>
          <w:rFonts w:eastAsia="Batang" w:cs="Times New Roman"/>
          <w:sz w:val="22"/>
          <w:szCs w:val="22"/>
        </w:rPr>
        <w:t>Zotarolimus</w:t>
      </w:r>
      <w:proofErr w:type="spellEnd"/>
      <w:r w:rsidRPr="00565BDC">
        <w:rPr>
          <w:rFonts w:eastAsia="Batang" w:cs="Times New Roman"/>
          <w:sz w:val="22"/>
          <w:szCs w:val="22"/>
        </w:rPr>
        <w:t xml:space="preserve"> (pochodna </w:t>
      </w:r>
      <w:proofErr w:type="spellStart"/>
      <w:r w:rsidRPr="00565BDC">
        <w:rPr>
          <w:rFonts w:eastAsia="Batang" w:cs="Times New Roman"/>
          <w:sz w:val="22"/>
          <w:szCs w:val="22"/>
        </w:rPr>
        <w:t>Sirolimusa</w:t>
      </w:r>
      <w:proofErr w:type="spellEnd"/>
      <w:r w:rsidRPr="00565BDC">
        <w:rPr>
          <w:rFonts w:eastAsia="Batang" w:cs="Times New Roman"/>
          <w:sz w:val="22"/>
          <w:szCs w:val="22"/>
        </w:rPr>
        <w:t xml:space="preserve"> )</w:t>
      </w:r>
    </w:p>
    <w:p w:rsidR="00E073FE" w:rsidRPr="00565BDC" w:rsidRDefault="00E073FE" w:rsidP="00007720">
      <w:pPr>
        <w:widowControl/>
        <w:numPr>
          <w:ilvl w:val="0"/>
          <w:numId w:val="50"/>
        </w:numPr>
        <w:suppressAutoHyphens w:val="0"/>
        <w:rPr>
          <w:rFonts w:cs="Times New Roman"/>
          <w:sz w:val="22"/>
          <w:szCs w:val="22"/>
        </w:rPr>
      </w:pPr>
      <w:r w:rsidRPr="00565BDC">
        <w:rPr>
          <w:rFonts w:cs="Times New Roman"/>
          <w:sz w:val="22"/>
          <w:szCs w:val="22"/>
        </w:rPr>
        <w:t xml:space="preserve">Platforma </w:t>
      </w:r>
      <w:proofErr w:type="spellStart"/>
      <w:r w:rsidRPr="00565BDC">
        <w:rPr>
          <w:rFonts w:cs="Times New Roman"/>
          <w:sz w:val="22"/>
          <w:szCs w:val="22"/>
        </w:rPr>
        <w:t>stentowa</w:t>
      </w:r>
      <w:proofErr w:type="spellEnd"/>
      <w:r w:rsidRPr="00565BDC">
        <w:rPr>
          <w:rFonts w:cs="Times New Roman"/>
          <w:sz w:val="22"/>
          <w:szCs w:val="22"/>
        </w:rPr>
        <w:t xml:space="preserve"> kobaltowo-chromowa wykonana w technice sinusoidalnej z jednego kawałka drutu łączonego laserowo z Platynowo- Irydowym rdzeniem poprawiającym widoczność w trakcie zabiegu (technologia </w:t>
      </w:r>
      <w:proofErr w:type="spellStart"/>
      <w:r w:rsidRPr="00565BDC">
        <w:rPr>
          <w:rFonts w:cs="Times New Roman"/>
          <w:sz w:val="22"/>
          <w:szCs w:val="22"/>
        </w:rPr>
        <w:t>Core</w:t>
      </w:r>
      <w:proofErr w:type="spellEnd"/>
      <w:r w:rsidRPr="00565BDC">
        <w:rPr>
          <w:rFonts w:cs="Times New Roman"/>
          <w:sz w:val="22"/>
          <w:szCs w:val="22"/>
        </w:rPr>
        <w:t xml:space="preserve"> </w:t>
      </w:r>
      <w:proofErr w:type="spellStart"/>
      <w:r w:rsidRPr="00565BDC">
        <w:rPr>
          <w:rFonts w:cs="Times New Roman"/>
          <w:sz w:val="22"/>
          <w:szCs w:val="22"/>
        </w:rPr>
        <w:t>Wire</w:t>
      </w:r>
      <w:proofErr w:type="spellEnd"/>
      <w:r w:rsidRPr="00565BDC">
        <w:rPr>
          <w:rFonts w:cs="Times New Roman"/>
          <w:sz w:val="22"/>
          <w:szCs w:val="22"/>
        </w:rPr>
        <w:t>)</w:t>
      </w:r>
    </w:p>
    <w:p w:rsidR="00E073FE" w:rsidRPr="00565BDC" w:rsidRDefault="00E073FE" w:rsidP="00007720">
      <w:pPr>
        <w:widowControl/>
        <w:numPr>
          <w:ilvl w:val="0"/>
          <w:numId w:val="50"/>
        </w:numPr>
        <w:suppressAutoHyphens w:val="0"/>
        <w:rPr>
          <w:rFonts w:cs="Times New Roman"/>
          <w:sz w:val="22"/>
          <w:szCs w:val="22"/>
        </w:rPr>
      </w:pPr>
      <w:r w:rsidRPr="00565BDC">
        <w:rPr>
          <w:rFonts w:cs="Times New Roman"/>
          <w:sz w:val="22"/>
          <w:szCs w:val="22"/>
        </w:rPr>
        <w:t xml:space="preserve">Budowa </w:t>
      </w:r>
      <w:proofErr w:type="spellStart"/>
      <w:r w:rsidRPr="00565BDC">
        <w:rPr>
          <w:rFonts w:cs="Times New Roman"/>
          <w:sz w:val="22"/>
          <w:szCs w:val="22"/>
        </w:rPr>
        <w:t>stentu</w:t>
      </w:r>
      <w:proofErr w:type="spellEnd"/>
      <w:r w:rsidRPr="00565BDC">
        <w:rPr>
          <w:rFonts w:cs="Times New Roman"/>
          <w:sz w:val="22"/>
          <w:szCs w:val="22"/>
        </w:rPr>
        <w:t xml:space="preserve"> </w:t>
      </w:r>
      <w:proofErr w:type="spellStart"/>
      <w:r w:rsidRPr="00565BDC">
        <w:rPr>
          <w:rFonts w:cs="Times New Roman"/>
          <w:sz w:val="22"/>
          <w:szCs w:val="22"/>
        </w:rPr>
        <w:t>otwartokomórkowa</w:t>
      </w:r>
      <w:proofErr w:type="spellEnd"/>
    </w:p>
    <w:p w:rsidR="00E073FE" w:rsidRPr="00565BDC" w:rsidRDefault="00E073FE" w:rsidP="00007720">
      <w:pPr>
        <w:widowControl/>
        <w:numPr>
          <w:ilvl w:val="0"/>
          <w:numId w:val="50"/>
        </w:numPr>
        <w:suppressAutoHyphens w:val="0"/>
        <w:rPr>
          <w:rFonts w:eastAsia="Batang" w:cs="Times New Roman"/>
          <w:sz w:val="22"/>
          <w:szCs w:val="22"/>
        </w:rPr>
      </w:pPr>
      <w:r w:rsidRPr="00565BDC">
        <w:rPr>
          <w:rFonts w:eastAsia="Batang" w:cs="Times New Roman"/>
          <w:sz w:val="22"/>
          <w:szCs w:val="22"/>
        </w:rPr>
        <w:t xml:space="preserve">dostępne średnice </w:t>
      </w:r>
      <w:proofErr w:type="spellStart"/>
      <w:r w:rsidRPr="00565BDC">
        <w:rPr>
          <w:rFonts w:eastAsia="Batang" w:cs="Times New Roman"/>
          <w:sz w:val="22"/>
          <w:szCs w:val="22"/>
        </w:rPr>
        <w:t>stentu</w:t>
      </w:r>
      <w:proofErr w:type="spellEnd"/>
      <w:r w:rsidRPr="00565BDC">
        <w:rPr>
          <w:rFonts w:eastAsia="Batang" w:cs="Times New Roman"/>
          <w:sz w:val="22"/>
          <w:szCs w:val="22"/>
        </w:rPr>
        <w:t xml:space="preserve">: 2,0,2,25; 2,5; 2,75; 3,0; 3,5; 4,0 mm </w:t>
      </w:r>
    </w:p>
    <w:p w:rsidR="00E073FE" w:rsidRPr="00565BDC" w:rsidRDefault="00E073FE" w:rsidP="00007720">
      <w:pPr>
        <w:widowControl/>
        <w:numPr>
          <w:ilvl w:val="0"/>
          <w:numId w:val="50"/>
        </w:numPr>
        <w:suppressAutoHyphens w:val="0"/>
        <w:rPr>
          <w:rFonts w:eastAsia="Batang" w:cs="Times New Roman"/>
          <w:sz w:val="22"/>
          <w:szCs w:val="22"/>
        </w:rPr>
      </w:pPr>
      <w:r w:rsidRPr="00565BDC">
        <w:rPr>
          <w:rFonts w:eastAsia="Batang" w:cs="Times New Roman"/>
          <w:sz w:val="22"/>
          <w:szCs w:val="22"/>
        </w:rPr>
        <w:t xml:space="preserve">dostępne długości </w:t>
      </w:r>
      <w:proofErr w:type="spellStart"/>
      <w:r w:rsidRPr="00565BDC">
        <w:rPr>
          <w:rFonts w:eastAsia="Batang" w:cs="Times New Roman"/>
          <w:sz w:val="22"/>
          <w:szCs w:val="22"/>
        </w:rPr>
        <w:t>stentu</w:t>
      </w:r>
      <w:proofErr w:type="spellEnd"/>
      <w:r w:rsidRPr="00565BDC">
        <w:rPr>
          <w:rFonts w:eastAsia="Batang" w:cs="Times New Roman"/>
          <w:sz w:val="22"/>
          <w:szCs w:val="22"/>
        </w:rPr>
        <w:t xml:space="preserve">: 8; 12; 15; 18; 22; 26; 30; 34; 38 mm </w:t>
      </w:r>
    </w:p>
    <w:p w:rsidR="00E073FE" w:rsidRPr="00565BDC" w:rsidRDefault="00E073FE" w:rsidP="00007720">
      <w:pPr>
        <w:widowControl/>
        <w:numPr>
          <w:ilvl w:val="0"/>
          <w:numId w:val="50"/>
        </w:numPr>
        <w:suppressAutoHyphens w:val="0"/>
        <w:rPr>
          <w:rFonts w:eastAsia="Batang" w:cs="Times New Roman"/>
          <w:sz w:val="22"/>
          <w:szCs w:val="22"/>
        </w:rPr>
      </w:pPr>
      <w:r w:rsidRPr="00565BDC">
        <w:rPr>
          <w:rFonts w:eastAsia="Batang" w:cs="Times New Roman"/>
          <w:sz w:val="22"/>
          <w:szCs w:val="22"/>
        </w:rPr>
        <w:t xml:space="preserve">maks. rozszerzenie </w:t>
      </w:r>
      <w:proofErr w:type="spellStart"/>
      <w:r w:rsidRPr="00565BDC">
        <w:rPr>
          <w:rFonts w:eastAsia="Batang" w:cs="Times New Roman"/>
          <w:sz w:val="22"/>
          <w:szCs w:val="22"/>
        </w:rPr>
        <w:t>stentu</w:t>
      </w:r>
      <w:proofErr w:type="spellEnd"/>
      <w:r w:rsidRPr="00565BDC">
        <w:rPr>
          <w:rFonts w:eastAsia="Batang" w:cs="Times New Roman"/>
          <w:sz w:val="22"/>
          <w:szCs w:val="22"/>
        </w:rPr>
        <w:t xml:space="preserve"> do ok.4,75 mm</w:t>
      </w:r>
    </w:p>
    <w:p w:rsidR="00E073FE" w:rsidRPr="00565BDC" w:rsidRDefault="00E073FE" w:rsidP="00007720">
      <w:pPr>
        <w:widowControl/>
        <w:numPr>
          <w:ilvl w:val="0"/>
          <w:numId w:val="50"/>
        </w:numPr>
        <w:suppressAutoHyphens w:val="0"/>
        <w:rPr>
          <w:rFonts w:eastAsia="Batang" w:cs="Times New Roman"/>
          <w:sz w:val="22"/>
          <w:szCs w:val="22"/>
        </w:rPr>
      </w:pPr>
      <w:r w:rsidRPr="00565BDC">
        <w:rPr>
          <w:rFonts w:eastAsia="Batang" w:cs="Times New Roman"/>
          <w:sz w:val="22"/>
          <w:szCs w:val="22"/>
        </w:rPr>
        <w:t xml:space="preserve">profil przejścia </w:t>
      </w:r>
      <w:r w:rsidRPr="00565BDC">
        <w:rPr>
          <w:rFonts w:eastAsia="Batang" w:cs="Times New Roman"/>
          <w:b/>
          <w:sz w:val="22"/>
          <w:szCs w:val="22"/>
        </w:rPr>
        <w:t>0,037</w:t>
      </w:r>
      <w:r w:rsidRPr="00565BDC">
        <w:rPr>
          <w:rFonts w:eastAsia="Batang" w:cs="Times New Roman"/>
          <w:sz w:val="22"/>
          <w:szCs w:val="22"/>
        </w:rPr>
        <w:t xml:space="preserve"> dla rozmiaru 2,5 mm</w:t>
      </w:r>
    </w:p>
    <w:p w:rsidR="00E073FE" w:rsidRPr="00565BDC" w:rsidRDefault="00E073FE" w:rsidP="00007720">
      <w:pPr>
        <w:widowControl/>
        <w:numPr>
          <w:ilvl w:val="0"/>
          <w:numId w:val="50"/>
        </w:numPr>
        <w:suppressAutoHyphens w:val="0"/>
        <w:rPr>
          <w:rFonts w:eastAsia="Batang" w:cs="Times New Roman"/>
          <w:sz w:val="22"/>
          <w:szCs w:val="22"/>
        </w:rPr>
      </w:pPr>
      <w:r w:rsidRPr="00565BDC">
        <w:rPr>
          <w:rFonts w:eastAsia="Batang" w:cs="Times New Roman"/>
          <w:sz w:val="22"/>
          <w:szCs w:val="22"/>
        </w:rPr>
        <w:t xml:space="preserve">grubość elementów z jakich wykonany jest </w:t>
      </w:r>
      <w:proofErr w:type="spellStart"/>
      <w:r w:rsidRPr="00565BDC">
        <w:rPr>
          <w:rFonts w:eastAsia="Batang" w:cs="Times New Roman"/>
          <w:sz w:val="22"/>
          <w:szCs w:val="22"/>
        </w:rPr>
        <w:t>stent</w:t>
      </w:r>
      <w:proofErr w:type="spellEnd"/>
      <w:r w:rsidRPr="00565BDC">
        <w:rPr>
          <w:rFonts w:eastAsia="Batang" w:cs="Times New Roman"/>
          <w:sz w:val="22"/>
          <w:szCs w:val="22"/>
        </w:rPr>
        <w:t xml:space="preserve"> - 0,0032”</w:t>
      </w:r>
    </w:p>
    <w:p w:rsidR="00E073FE" w:rsidRPr="00565BDC" w:rsidRDefault="00E073FE" w:rsidP="00007720">
      <w:pPr>
        <w:widowControl/>
        <w:numPr>
          <w:ilvl w:val="0"/>
          <w:numId w:val="50"/>
        </w:numPr>
        <w:suppressAutoHyphens w:val="0"/>
        <w:rPr>
          <w:rFonts w:eastAsia="Batang" w:cs="Times New Roman"/>
          <w:sz w:val="22"/>
          <w:szCs w:val="22"/>
        </w:rPr>
      </w:pPr>
      <w:r w:rsidRPr="00565BDC">
        <w:rPr>
          <w:rFonts w:eastAsia="Batang" w:cs="Times New Roman"/>
          <w:sz w:val="22"/>
          <w:szCs w:val="22"/>
        </w:rPr>
        <w:t xml:space="preserve">ciśnienie nominalne - 12 </w:t>
      </w:r>
      <w:proofErr w:type="spellStart"/>
      <w:r w:rsidRPr="00565BDC">
        <w:rPr>
          <w:rFonts w:eastAsia="Batang" w:cs="Times New Roman"/>
          <w:sz w:val="22"/>
          <w:szCs w:val="22"/>
        </w:rPr>
        <w:t>atm</w:t>
      </w:r>
      <w:proofErr w:type="spellEnd"/>
    </w:p>
    <w:p w:rsidR="00E073FE" w:rsidRPr="00565BDC" w:rsidRDefault="00E073FE" w:rsidP="00007720">
      <w:pPr>
        <w:widowControl/>
        <w:numPr>
          <w:ilvl w:val="0"/>
          <w:numId w:val="50"/>
        </w:numPr>
        <w:suppressAutoHyphens w:val="0"/>
        <w:rPr>
          <w:rFonts w:eastAsia="Batang" w:cs="Times New Roman"/>
          <w:sz w:val="22"/>
          <w:szCs w:val="22"/>
        </w:rPr>
      </w:pPr>
      <w:r w:rsidRPr="00565BDC">
        <w:rPr>
          <w:rFonts w:eastAsia="Batang" w:cs="Times New Roman"/>
          <w:sz w:val="22"/>
          <w:szCs w:val="22"/>
        </w:rPr>
        <w:t xml:space="preserve">ciśnienie RBP 18 </w:t>
      </w:r>
      <w:proofErr w:type="spellStart"/>
      <w:r w:rsidRPr="00565BDC">
        <w:rPr>
          <w:rFonts w:eastAsia="Batang" w:cs="Times New Roman"/>
          <w:sz w:val="22"/>
          <w:szCs w:val="22"/>
        </w:rPr>
        <w:t>atm</w:t>
      </w:r>
      <w:proofErr w:type="spellEnd"/>
    </w:p>
    <w:p w:rsidR="00E073FE" w:rsidRPr="00565BDC" w:rsidRDefault="00E073FE" w:rsidP="00007720">
      <w:pPr>
        <w:widowControl/>
        <w:numPr>
          <w:ilvl w:val="0"/>
          <w:numId w:val="49"/>
        </w:numPr>
        <w:suppressAutoHyphens w:val="0"/>
        <w:rPr>
          <w:rFonts w:eastAsia="Batang" w:cs="Times New Roman"/>
          <w:sz w:val="22"/>
          <w:szCs w:val="22"/>
        </w:rPr>
      </w:pPr>
      <w:r w:rsidRPr="00565BDC">
        <w:rPr>
          <w:rFonts w:eastAsia="Batang" w:cs="Times New Roman"/>
          <w:sz w:val="22"/>
          <w:szCs w:val="22"/>
        </w:rPr>
        <w:t xml:space="preserve">bezpieczeństwo i skuteczność stosowania </w:t>
      </w:r>
      <w:proofErr w:type="spellStart"/>
      <w:r w:rsidRPr="00565BDC">
        <w:rPr>
          <w:rFonts w:eastAsia="Batang" w:cs="Times New Roman"/>
          <w:sz w:val="22"/>
          <w:szCs w:val="22"/>
        </w:rPr>
        <w:t>stentów</w:t>
      </w:r>
      <w:proofErr w:type="spellEnd"/>
      <w:r w:rsidRPr="00565BDC">
        <w:rPr>
          <w:rFonts w:eastAsia="Batang" w:cs="Times New Roman"/>
          <w:sz w:val="22"/>
          <w:szCs w:val="22"/>
        </w:rPr>
        <w:t xml:space="preserve"> potwierdzona wynikami wieloośrodkowych badań klinicznych z minimum trzyletnią obserwacją pacjentów</w:t>
      </w:r>
    </w:p>
    <w:p w:rsidR="00E073FE" w:rsidRPr="00565BDC" w:rsidRDefault="00E073FE" w:rsidP="00E073FE">
      <w:pPr>
        <w:suppressAutoHyphens w:val="0"/>
        <w:rPr>
          <w:rFonts w:cs="Times New Roman"/>
          <w:sz w:val="22"/>
          <w:szCs w:val="22"/>
        </w:rPr>
      </w:pPr>
      <w:r w:rsidRPr="00565BDC">
        <w:rPr>
          <w:rFonts w:cs="Times New Roman"/>
          <w:sz w:val="22"/>
          <w:szCs w:val="22"/>
        </w:rPr>
        <w:t xml:space="preserve"> </w:t>
      </w:r>
    </w:p>
    <w:p w:rsidR="00E073FE" w:rsidRPr="00565BDC" w:rsidRDefault="00E073FE" w:rsidP="00007720">
      <w:pPr>
        <w:widowControl/>
        <w:numPr>
          <w:ilvl w:val="0"/>
          <w:numId w:val="37"/>
        </w:numPr>
        <w:rPr>
          <w:rFonts w:cs="Times New Roman"/>
          <w:sz w:val="22"/>
          <w:szCs w:val="22"/>
        </w:rPr>
      </w:pPr>
    </w:p>
    <w:p w:rsidR="00E073FE" w:rsidRPr="00565BDC" w:rsidRDefault="00E073FE" w:rsidP="00007720">
      <w:pPr>
        <w:widowControl/>
        <w:numPr>
          <w:ilvl w:val="0"/>
          <w:numId w:val="37"/>
        </w:numPr>
        <w:rPr>
          <w:rFonts w:cs="Times New Roman"/>
          <w:sz w:val="22"/>
          <w:szCs w:val="22"/>
        </w:rPr>
      </w:pPr>
    </w:p>
    <w:p w:rsidR="00E073FE" w:rsidRPr="00565BDC" w:rsidRDefault="00E073FE" w:rsidP="00007720">
      <w:pPr>
        <w:widowControl/>
        <w:numPr>
          <w:ilvl w:val="0"/>
          <w:numId w:val="37"/>
        </w:numPr>
        <w:rPr>
          <w:rFonts w:cs="Times New Roman"/>
          <w:sz w:val="22"/>
          <w:szCs w:val="22"/>
        </w:rPr>
      </w:pPr>
    </w:p>
    <w:p w:rsidR="00733328" w:rsidRDefault="00733328" w:rsidP="00007720">
      <w:pPr>
        <w:pStyle w:val="Akapitzlist"/>
        <w:numPr>
          <w:ilvl w:val="0"/>
          <w:numId w:val="37"/>
        </w:numPr>
        <w:rPr>
          <w:b/>
        </w:rPr>
      </w:pPr>
    </w:p>
    <w:p w:rsidR="00733328" w:rsidRDefault="00733328" w:rsidP="00007720">
      <w:pPr>
        <w:pStyle w:val="Akapitzlist"/>
        <w:numPr>
          <w:ilvl w:val="0"/>
          <w:numId w:val="37"/>
        </w:numPr>
        <w:rPr>
          <w:b/>
        </w:rPr>
      </w:pPr>
    </w:p>
    <w:p w:rsidR="0074192C" w:rsidRPr="0074192C" w:rsidRDefault="0074192C" w:rsidP="00007720">
      <w:pPr>
        <w:pStyle w:val="Akapitzlist"/>
        <w:numPr>
          <w:ilvl w:val="0"/>
          <w:numId w:val="37"/>
        </w:numPr>
        <w:rPr>
          <w:b/>
        </w:rPr>
      </w:pPr>
      <w:r w:rsidRPr="0074192C">
        <w:rPr>
          <w:b/>
        </w:rPr>
        <w:lastRenderedPageBreak/>
        <w:t>Pakiet nr 27</w:t>
      </w:r>
    </w:p>
    <w:p w:rsidR="0074192C" w:rsidRPr="0074192C" w:rsidRDefault="0074192C" w:rsidP="00007720">
      <w:pPr>
        <w:pStyle w:val="Akapitzlist"/>
        <w:numPr>
          <w:ilvl w:val="0"/>
          <w:numId w:val="37"/>
        </w:numPr>
        <w:rPr>
          <w:b/>
        </w:rPr>
      </w:pPr>
    </w:p>
    <w:p w:rsidR="00E073FE" w:rsidRDefault="00E073FE" w:rsidP="00007720">
      <w:pPr>
        <w:pStyle w:val="Akapitzlist"/>
        <w:numPr>
          <w:ilvl w:val="0"/>
          <w:numId w:val="37"/>
        </w:numPr>
        <w:rPr>
          <w:b/>
        </w:rPr>
      </w:pPr>
      <w:r w:rsidRPr="0074192C">
        <w:rPr>
          <w:b/>
          <w:color w:val="000000"/>
        </w:rPr>
        <w:t xml:space="preserve">Cewnik balonowy z powierzchnią pokrytą matrycą będącą mieszanką </w:t>
      </w:r>
      <w:proofErr w:type="spellStart"/>
      <w:r w:rsidRPr="0074192C">
        <w:rPr>
          <w:b/>
          <w:color w:val="000000"/>
        </w:rPr>
        <w:t>paclitacselu</w:t>
      </w:r>
      <w:proofErr w:type="spellEnd"/>
      <w:r w:rsidRPr="0074192C">
        <w:rPr>
          <w:b/>
          <w:color w:val="000000"/>
        </w:rPr>
        <w:t xml:space="preserve"> i </w:t>
      </w:r>
      <w:proofErr w:type="spellStart"/>
      <w:r w:rsidRPr="0074192C">
        <w:rPr>
          <w:b/>
          <w:color w:val="000000"/>
        </w:rPr>
        <w:t>jopromidu</w:t>
      </w:r>
      <w:proofErr w:type="spellEnd"/>
      <w:r w:rsidRPr="0074192C">
        <w:rPr>
          <w:b/>
        </w:rPr>
        <w:t xml:space="preserve"> </w:t>
      </w:r>
    </w:p>
    <w:p w:rsidR="00874D56" w:rsidRPr="00874D56" w:rsidRDefault="00874D56" w:rsidP="00874D56">
      <w:pPr>
        <w:pStyle w:val="Akapitzlist"/>
        <w:rPr>
          <w:b/>
        </w:rPr>
      </w:pPr>
    </w:p>
    <w:p w:rsidR="00874D56" w:rsidRPr="0074192C" w:rsidRDefault="00874D56" w:rsidP="00007720">
      <w:pPr>
        <w:pStyle w:val="Akapitzlist"/>
        <w:numPr>
          <w:ilvl w:val="0"/>
          <w:numId w:val="37"/>
        </w:numPr>
        <w:rPr>
          <w:b/>
        </w:rPr>
      </w:pPr>
    </w:p>
    <w:p w:rsidR="00E073FE" w:rsidRDefault="00E073FE" w:rsidP="00E073FE">
      <w:pPr>
        <w:rPr>
          <w:sz w:val="20"/>
          <w:szCs w:val="20"/>
        </w:rPr>
      </w:pPr>
    </w:p>
    <w:tbl>
      <w:tblPr>
        <w:tblW w:w="0" w:type="auto"/>
        <w:tblInd w:w="-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4101"/>
        <w:gridCol w:w="849"/>
        <w:gridCol w:w="1440"/>
        <w:gridCol w:w="949"/>
        <w:gridCol w:w="1069"/>
        <w:gridCol w:w="1407"/>
        <w:gridCol w:w="1407"/>
        <w:gridCol w:w="1948"/>
      </w:tblGrid>
      <w:tr w:rsidR="00E073FE" w:rsidRPr="00D415F1" w:rsidTr="00042907">
        <w:trPr>
          <w:trHeight w:val="84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0038D" w:rsidRDefault="00E073FE" w:rsidP="00E073F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40038D">
              <w:rPr>
                <w:rFonts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0038D" w:rsidRDefault="00E073FE" w:rsidP="007C03F1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038D">
              <w:rPr>
                <w:rFonts w:cs="Times New Roman"/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0038D" w:rsidRDefault="00E073FE" w:rsidP="0013346C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038D">
              <w:rPr>
                <w:rFonts w:cs="Times New Roman"/>
                <w:b/>
                <w:sz w:val="20"/>
                <w:szCs w:val="20"/>
              </w:rPr>
              <w:t>Jedn</w:t>
            </w:r>
            <w:r w:rsidR="0013346C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E073FE" w:rsidRPr="0040038D" w:rsidRDefault="00E073FE" w:rsidP="001334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038D">
              <w:rPr>
                <w:rFonts w:cs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5F1" w:rsidRPr="0040038D" w:rsidRDefault="00D415F1" w:rsidP="0013346C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038D">
              <w:rPr>
                <w:rFonts w:cs="Times New Roman"/>
                <w:b/>
                <w:sz w:val="20"/>
                <w:szCs w:val="20"/>
              </w:rPr>
              <w:t>Ilość</w:t>
            </w:r>
          </w:p>
          <w:p w:rsidR="00E073FE" w:rsidRPr="0040038D" w:rsidRDefault="00D415F1" w:rsidP="0013346C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038D">
              <w:rPr>
                <w:rFonts w:cs="Times New Roman"/>
                <w:b/>
                <w:sz w:val="20"/>
                <w:szCs w:val="20"/>
              </w:rPr>
              <w:t>12 m-</w:t>
            </w:r>
            <w:proofErr w:type="spellStart"/>
            <w:r w:rsidRPr="0040038D">
              <w:rPr>
                <w:rFonts w:cs="Times New Roman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0038D" w:rsidRDefault="00E073FE" w:rsidP="0013346C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038D">
              <w:rPr>
                <w:rFonts w:cs="Times New Roman"/>
                <w:b/>
                <w:sz w:val="20"/>
                <w:szCs w:val="20"/>
              </w:rPr>
              <w:t>Cena</w:t>
            </w:r>
          </w:p>
          <w:p w:rsidR="00E073FE" w:rsidRPr="0040038D" w:rsidRDefault="00E073FE" w:rsidP="001334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038D">
              <w:rPr>
                <w:rFonts w:cs="Times New Roman"/>
                <w:b/>
                <w:sz w:val="20"/>
                <w:szCs w:val="20"/>
              </w:rPr>
              <w:t>netto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0038D" w:rsidRDefault="00E073FE" w:rsidP="0013346C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038D">
              <w:rPr>
                <w:rFonts w:cs="Times New Roman"/>
                <w:b/>
                <w:sz w:val="20"/>
                <w:szCs w:val="20"/>
              </w:rPr>
              <w:t>Cena</w:t>
            </w:r>
          </w:p>
          <w:p w:rsidR="00E073FE" w:rsidRPr="0040038D" w:rsidRDefault="00E073FE" w:rsidP="001334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038D">
              <w:rPr>
                <w:rFonts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0038D" w:rsidRDefault="00E073FE" w:rsidP="0013346C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038D">
              <w:rPr>
                <w:rFonts w:cs="Times New Roman"/>
                <w:b/>
                <w:sz w:val="20"/>
                <w:szCs w:val="20"/>
              </w:rPr>
              <w:t>Wartość</w:t>
            </w:r>
          </w:p>
          <w:p w:rsidR="00E073FE" w:rsidRPr="0040038D" w:rsidRDefault="00E073FE" w:rsidP="001334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038D">
              <w:rPr>
                <w:rFonts w:cs="Times New Roman"/>
                <w:b/>
                <w:sz w:val="20"/>
                <w:szCs w:val="20"/>
              </w:rPr>
              <w:t>netto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0038D" w:rsidRDefault="00E073FE" w:rsidP="0013346C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038D">
              <w:rPr>
                <w:rFonts w:cs="Times New Roman"/>
                <w:b/>
                <w:sz w:val="20"/>
                <w:szCs w:val="20"/>
              </w:rPr>
              <w:t>Wartość</w:t>
            </w:r>
          </w:p>
          <w:p w:rsidR="00E073FE" w:rsidRPr="0040038D" w:rsidRDefault="00E073FE" w:rsidP="001334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038D">
              <w:rPr>
                <w:rFonts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40038D" w:rsidRDefault="00E073FE" w:rsidP="0013346C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038D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</w:tr>
      <w:tr w:rsidR="00E073FE" w:rsidRPr="00D415F1" w:rsidTr="00042907">
        <w:trPr>
          <w:trHeight w:val="84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D415F1" w:rsidRDefault="00E073FE" w:rsidP="00E073FE">
            <w:pPr>
              <w:snapToGrid w:val="0"/>
              <w:rPr>
                <w:rFonts w:cs="Times New Roman"/>
                <w:sz w:val="22"/>
                <w:szCs w:val="22"/>
              </w:rPr>
            </w:pPr>
          </w:p>
          <w:p w:rsidR="00E073FE" w:rsidRPr="00D415F1" w:rsidRDefault="00E073FE" w:rsidP="00E073FE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D415F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D415F1" w:rsidRDefault="00E073FE" w:rsidP="004938A6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415F1">
              <w:rPr>
                <w:rFonts w:cs="Times New Roman"/>
                <w:color w:val="000000"/>
                <w:sz w:val="22"/>
                <w:szCs w:val="22"/>
              </w:rPr>
              <w:t xml:space="preserve">Cewnik balonowy z powierzchnią pokrytą matrycą będącą mieszanką </w:t>
            </w:r>
            <w:proofErr w:type="spellStart"/>
            <w:r w:rsidRPr="00D415F1">
              <w:rPr>
                <w:rFonts w:cs="Times New Roman"/>
                <w:color w:val="000000"/>
                <w:sz w:val="22"/>
                <w:szCs w:val="22"/>
              </w:rPr>
              <w:t>paclitacselu</w:t>
            </w:r>
            <w:proofErr w:type="spellEnd"/>
            <w:r w:rsidRPr="00D415F1">
              <w:rPr>
                <w:rFonts w:cs="Times New Roman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D415F1">
              <w:rPr>
                <w:rFonts w:cs="Times New Roman"/>
                <w:color w:val="000000"/>
                <w:sz w:val="22"/>
                <w:szCs w:val="22"/>
              </w:rPr>
              <w:t>jopromidu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42907" w:rsidRDefault="00E073FE" w:rsidP="004938A6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42907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42907" w:rsidRDefault="00E073FE" w:rsidP="004938A6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42907">
              <w:rPr>
                <w:rFonts w:cs="Times New Roman"/>
                <w:b/>
                <w:sz w:val="22"/>
                <w:szCs w:val="22"/>
              </w:rPr>
              <w:t>50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D415F1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D415F1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D415F1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D415F1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D415F1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415F1" w:rsidRPr="00D415F1" w:rsidTr="00E86309">
        <w:trPr>
          <w:trHeight w:val="623"/>
        </w:trPr>
        <w:tc>
          <w:tcPr>
            <w:tcW w:w="9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5F1" w:rsidRPr="00042907" w:rsidRDefault="00D415F1" w:rsidP="00E073FE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42907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5F1" w:rsidRPr="00D415F1" w:rsidRDefault="00D415F1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5F1" w:rsidRPr="00D415F1" w:rsidRDefault="00D415F1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F1" w:rsidRPr="00D415F1" w:rsidRDefault="00D415F1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E073FE" w:rsidRPr="00D415F1" w:rsidRDefault="00E073FE" w:rsidP="00E073FE">
      <w:pPr>
        <w:pStyle w:val="Tekstpodstawowy"/>
        <w:rPr>
          <w:rFonts w:cs="Times New Roman"/>
          <w:sz w:val="22"/>
          <w:szCs w:val="22"/>
        </w:rPr>
      </w:pPr>
    </w:p>
    <w:p w:rsidR="00965715" w:rsidRPr="00D407BD" w:rsidRDefault="00965715" w:rsidP="00965715">
      <w:pPr>
        <w:spacing w:line="360" w:lineRule="auto"/>
        <w:rPr>
          <w:rFonts w:cs="Times New Roman"/>
          <w:sz w:val="22"/>
          <w:szCs w:val="22"/>
        </w:rPr>
      </w:pPr>
      <w:r w:rsidRPr="00D407BD">
        <w:rPr>
          <w:rFonts w:cs="Times New Roman"/>
          <w:sz w:val="22"/>
          <w:szCs w:val="22"/>
        </w:rPr>
        <w:t>Wymagane parametry:</w:t>
      </w:r>
    </w:p>
    <w:p w:rsidR="00E073FE" w:rsidRPr="00D415F1" w:rsidRDefault="00E073FE" w:rsidP="00007720">
      <w:pPr>
        <w:widowControl/>
        <w:numPr>
          <w:ilvl w:val="0"/>
          <w:numId w:val="38"/>
        </w:numPr>
        <w:rPr>
          <w:rFonts w:cs="Times New Roman"/>
          <w:sz w:val="22"/>
          <w:szCs w:val="22"/>
        </w:rPr>
      </w:pPr>
      <w:r w:rsidRPr="00D415F1">
        <w:rPr>
          <w:rFonts w:cs="Times New Roman"/>
          <w:sz w:val="22"/>
          <w:szCs w:val="22"/>
        </w:rPr>
        <w:t>brak powłoki polimerowej</w:t>
      </w:r>
    </w:p>
    <w:p w:rsidR="00E073FE" w:rsidRPr="00D415F1" w:rsidRDefault="00E073FE" w:rsidP="00007720">
      <w:pPr>
        <w:widowControl/>
        <w:numPr>
          <w:ilvl w:val="0"/>
          <w:numId w:val="38"/>
        </w:numPr>
        <w:rPr>
          <w:rFonts w:cs="Times New Roman"/>
          <w:sz w:val="22"/>
          <w:szCs w:val="22"/>
        </w:rPr>
      </w:pPr>
      <w:r w:rsidRPr="00D415F1">
        <w:rPr>
          <w:rFonts w:cs="Times New Roman"/>
          <w:sz w:val="22"/>
          <w:szCs w:val="22"/>
        </w:rPr>
        <w:t xml:space="preserve">substancja czynna </w:t>
      </w:r>
      <w:proofErr w:type="spellStart"/>
      <w:r w:rsidRPr="00D415F1">
        <w:rPr>
          <w:rFonts w:cs="Times New Roman"/>
          <w:sz w:val="22"/>
          <w:szCs w:val="22"/>
        </w:rPr>
        <w:t>paclitaxel</w:t>
      </w:r>
      <w:proofErr w:type="spellEnd"/>
      <w:r w:rsidRPr="00D415F1">
        <w:rPr>
          <w:rFonts w:cs="Times New Roman"/>
          <w:sz w:val="22"/>
          <w:szCs w:val="22"/>
        </w:rPr>
        <w:t xml:space="preserve"> w dawce 3 µg/ mm</w:t>
      </w:r>
      <w:r w:rsidRPr="00D415F1">
        <w:rPr>
          <w:rFonts w:cs="Times New Roman"/>
          <w:sz w:val="22"/>
          <w:szCs w:val="22"/>
          <w:vertAlign w:val="superscript"/>
        </w:rPr>
        <w:t>2</w:t>
      </w:r>
      <w:r w:rsidRPr="00D415F1">
        <w:rPr>
          <w:rFonts w:cs="Times New Roman"/>
          <w:sz w:val="22"/>
          <w:szCs w:val="22"/>
        </w:rPr>
        <w:t xml:space="preserve"> w mieszance z syntetycznym środkiem wiążącym</w:t>
      </w:r>
    </w:p>
    <w:p w:rsidR="00E073FE" w:rsidRPr="00D415F1" w:rsidRDefault="00E073FE" w:rsidP="00007720">
      <w:pPr>
        <w:widowControl/>
        <w:numPr>
          <w:ilvl w:val="0"/>
          <w:numId w:val="38"/>
        </w:numPr>
        <w:rPr>
          <w:rFonts w:cs="Times New Roman"/>
          <w:sz w:val="22"/>
          <w:szCs w:val="22"/>
        </w:rPr>
      </w:pPr>
      <w:r w:rsidRPr="00D415F1">
        <w:rPr>
          <w:rFonts w:cs="Times New Roman"/>
          <w:sz w:val="22"/>
          <w:szCs w:val="22"/>
        </w:rPr>
        <w:t xml:space="preserve">wymagane średnice: 2.0/2.25/2.5/2.75/3.0/3.5/ 4.0 mm </w:t>
      </w:r>
    </w:p>
    <w:p w:rsidR="00E073FE" w:rsidRPr="00D415F1" w:rsidRDefault="00E073FE" w:rsidP="00007720">
      <w:pPr>
        <w:widowControl/>
        <w:numPr>
          <w:ilvl w:val="0"/>
          <w:numId w:val="38"/>
        </w:numPr>
        <w:rPr>
          <w:rFonts w:cs="Times New Roman"/>
          <w:sz w:val="22"/>
          <w:szCs w:val="22"/>
        </w:rPr>
      </w:pPr>
      <w:r w:rsidRPr="00D415F1">
        <w:rPr>
          <w:rFonts w:cs="Times New Roman"/>
          <w:sz w:val="22"/>
          <w:szCs w:val="22"/>
        </w:rPr>
        <w:t>minimalny wymagany zakres długości 10-40 mm (min. 7 długości)</w:t>
      </w:r>
    </w:p>
    <w:p w:rsidR="00E073FE" w:rsidRPr="00D415F1" w:rsidRDefault="00E073FE" w:rsidP="00007720">
      <w:pPr>
        <w:widowControl/>
        <w:numPr>
          <w:ilvl w:val="0"/>
          <w:numId w:val="38"/>
        </w:numPr>
        <w:rPr>
          <w:rFonts w:cs="Times New Roman"/>
          <w:sz w:val="22"/>
          <w:szCs w:val="22"/>
        </w:rPr>
      </w:pPr>
      <w:r w:rsidRPr="00D415F1">
        <w:rPr>
          <w:rFonts w:cs="Times New Roman"/>
          <w:sz w:val="22"/>
          <w:szCs w:val="22"/>
        </w:rPr>
        <w:t>balon składany czteropunktowo</w:t>
      </w:r>
    </w:p>
    <w:p w:rsidR="00E073FE" w:rsidRPr="00D415F1" w:rsidRDefault="00E073FE" w:rsidP="00007720">
      <w:pPr>
        <w:widowControl/>
        <w:numPr>
          <w:ilvl w:val="0"/>
          <w:numId w:val="38"/>
        </w:numPr>
        <w:rPr>
          <w:rFonts w:cs="Times New Roman"/>
          <w:sz w:val="22"/>
          <w:szCs w:val="22"/>
        </w:rPr>
      </w:pPr>
      <w:r w:rsidRPr="00D415F1">
        <w:rPr>
          <w:rFonts w:cs="Times New Roman"/>
          <w:sz w:val="22"/>
          <w:szCs w:val="22"/>
        </w:rPr>
        <w:t>profil wejścia do zmiany  0,016"</w:t>
      </w:r>
    </w:p>
    <w:p w:rsidR="00E073FE" w:rsidRPr="00D415F1" w:rsidRDefault="00E073FE" w:rsidP="00007720">
      <w:pPr>
        <w:widowControl/>
        <w:numPr>
          <w:ilvl w:val="0"/>
          <w:numId w:val="38"/>
        </w:numPr>
        <w:rPr>
          <w:rFonts w:cs="Times New Roman"/>
          <w:sz w:val="22"/>
          <w:szCs w:val="22"/>
        </w:rPr>
      </w:pPr>
      <w:proofErr w:type="spellStart"/>
      <w:r w:rsidRPr="00D415F1">
        <w:rPr>
          <w:rFonts w:cs="Times New Roman"/>
          <w:sz w:val="22"/>
          <w:szCs w:val="22"/>
        </w:rPr>
        <w:t>shaft</w:t>
      </w:r>
      <w:proofErr w:type="spellEnd"/>
      <w:r w:rsidRPr="00D415F1">
        <w:rPr>
          <w:rFonts w:cs="Times New Roman"/>
          <w:sz w:val="22"/>
          <w:szCs w:val="22"/>
        </w:rPr>
        <w:t xml:space="preserve"> proksymalny  1,9F dla wszystkich rozmiarów </w:t>
      </w:r>
    </w:p>
    <w:p w:rsidR="00E073FE" w:rsidRPr="00D415F1" w:rsidRDefault="00E073FE" w:rsidP="00007720">
      <w:pPr>
        <w:widowControl/>
        <w:numPr>
          <w:ilvl w:val="0"/>
          <w:numId w:val="38"/>
        </w:numPr>
        <w:rPr>
          <w:rFonts w:cs="Times New Roman"/>
          <w:sz w:val="22"/>
          <w:szCs w:val="22"/>
        </w:rPr>
      </w:pPr>
      <w:proofErr w:type="spellStart"/>
      <w:r w:rsidRPr="00D415F1">
        <w:rPr>
          <w:rFonts w:cs="Times New Roman"/>
          <w:sz w:val="22"/>
          <w:szCs w:val="22"/>
        </w:rPr>
        <w:t>shaft</w:t>
      </w:r>
      <w:proofErr w:type="spellEnd"/>
      <w:r w:rsidRPr="00D415F1">
        <w:rPr>
          <w:rFonts w:cs="Times New Roman"/>
          <w:sz w:val="22"/>
          <w:szCs w:val="22"/>
        </w:rPr>
        <w:t xml:space="preserve"> dystalny  2,5F dla wszystkich rozmiarów </w:t>
      </w:r>
    </w:p>
    <w:p w:rsidR="00E073FE" w:rsidRPr="00D415F1" w:rsidRDefault="00E073FE" w:rsidP="00007720">
      <w:pPr>
        <w:widowControl/>
        <w:numPr>
          <w:ilvl w:val="0"/>
          <w:numId w:val="38"/>
        </w:numPr>
        <w:rPr>
          <w:rFonts w:cs="Times New Roman"/>
          <w:sz w:val="22"/>
          <w:szCs w:val="22"/>
        </w:rPr>
      </w:pPr>
      <w:r w:rsidRPr="00D415F1">
        <w:rPr>
          <w:rFonts w:cs="Times New Roman"/>
          <w:sz w:val="22"/>
          <w:szCs w:val="22"/>
        </w:rPr>
        <w:t>długość u</w:t>
      </w:r>
      <w:r w:rsidR="003962D3">
        <w:rPr>
          <w:rFonts w:cs="Times New Roman"/>
          <w:sz w:val="22"/>
          <w:szCs w:val="22"/>
        </w:rPr>
        <w:t>ż</w:t>
      </w:r>
      <w:r w:rsidRPr="00D415F1">
        <w:rPr>
          <w:rFonts w:cs="Times New Roman"/>
          <w:sz w:val="22"/>
          <w:szCs w:val="22"/>
        </w:rPr>
        <w:t xml:space="preserve">ytkowa 145 cm </w:t>
      </w:r>
    </w:p>
    <w:p w:rsidR="00E073FE" w:rsidRPr="00D415F1" w:rsidRDefault="00E073FE" w:rsidP="00007720">
      <w:pPr>
        <w:widowControl/>
        <w:numPr>
          <w:ilvl w:val="0"/>
          <w:numId w:val="38"/>
        </w:numPr>
        <w:rPr>
          <w:rFonts w:cs="Times New Roman"/>
          <w:sz w:val="22"/>
          <w:szCs w:val="22"/>
        </w:rPr>
      </w:pPr>
      <w:r w:rsidRPr="00D415F1">
        <w:rPr>
          <w:rFonts w:cs="Times New Roman"/>
          <w:sz w:val="22"/>
          <w:szCs w:val="22"/>
        </w:rPr>
        <w:t xml:space="preserve">ciśnienie nominalne 6 </w:t>
      </w:r>
      <w:proofErr w:type="spellStart"/>
      <w:r w:rsidRPr="00D415F1">
        <w:rPr>
          <w:rFonts w:cs="Times New Roman"/>
          <w:sz w:val="22"/>
          <w:szCs w:val="22"/>
        </w:rPr>
        <w:t>atm</w:t>
      </w:r>
      <w:proofErr w:type="spellEnd"/>
      <w:r w:rsidRPr="00D415F1">
        <w:rPr>
          <w:rFonts w:cs="Times New Roman"/>
          <w:sz w:val="22"/>
          <w:szCs w:val="22"/>
        </w:rPr>
        <w:t xml:space="preserve">, ciśnienie RBP 14 </w:t>
      </w:r>
      <w:proofErr w:type="spellStart"/>
      <w:r w:rsidRPr="00D415F1">
        <w:rPr>
          <w:rFonts w:cs="Times New Roman"/>
          <w:sz w:val="22"/>
          <w:szCs w:val="22"/>
        </w:rPr>
        <w:t>atm</w:t>
      </w:r>
      <w:proofErr w:type="spellEnd"/>
    </w:p>
    <w:p w:rsidR="00E073FE" w:rsidRPr="00D415F1" w:rsidRDefault="003962D3" w:rsidP="00007720">
      <w:pPr>
        <w:widowControl/>
        <w:numPr>
          <w:ilvl w:val="0"/>
          <w:numId w:val="38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</w:t>
      </w:r>
      <w:r w:rsidR="00E073FE" w:rsidRPr="00D415F1">
        <w:rPr>
          <w:rFonts w:cs="Times New Roman"/>
          <w:sz w:val="22"/>
          <w:szCs w:val="22"/>
        </w:rPr>
        <w:t xml:space="preserve">dokumentowana długość podwójnej terapii przeciwpłytkowej w zastosowaniu samodzielnym oraz BMS-ISR – 4 tygodnie </w:t>
      </w:r>
    </w:p>
    <w:p w:rsidR="00E073FE" w:rsidRPr="00D415F1" w:rsidRDefault="00E073FE" w:rsidP="00007720">
      <w:pPr>
        <w:widowControl/>
        <w:numPr>
          <w:ilvl w:val="0"/>
          <w:numId w:val="38"/>
        </w:numPr>
        <w:rPr>
          <w:rFonts w:cs="Times New Roman"/>
          <w:sz w:val="22"/>
          <w:szCs w:val="22"/>
        </w:rPr>
      </w:pPr>
      <w:r w:rsidRPr="00D415F1">
        <w:rPr>
          <w:rFonts w:cs="Times New Roman"/>
          <w:sz w:val="22"/>
          <w:szCs w:val="22"/>
        </w:rPr>
        <w:t xml:space="preserve">potwierdzone klinicznie zastosowanie w leczeniu zmian de </w:t>
      </w:r>
      <w:proofErr w:type="spellStart"/>
      <w:r w:rsidRPr="00D415F1">
        <w:rPr>
          <w:rFonts w:cs="Times New Roman"/>
          <w:sz w:val="22"/>
          <w:szCs w:val="22"/>
        </w:rPr>
        <w:t>novo</w:t>
      </w:r>
      <w:proofErr w:type="spellEnd"/>
      <w:r w:rsidRPr="00D415F1">
        <w:rPr>
          <w:rFonts w:cs="Times New Roman"/>
          <w:sz w:val="22"/>
          <w:szCs w:val="22"/>
        </w:rPr>
        <w:t xml:space="preserve"> </w:t>
      </w:r>
    </w:p>
    <w:p w:rsidR="00E073FE" w:rsidRPr="00D415F1" w:rsidRDefault="00E073FE" w:rsidP="00007720">
      <w:pPr>
        <w:widowControl/>
        <w:numPr>
          <w:ilvl w:val="0"/>
          <w:numId w:val="38"/>
        </w:numPr>
        <w:rPr>
          <w:rFonts w:cs="Times New Roman"/>
          <w:sz w:val="22"/>
          <w:szCs w:val="22"/>
        </w:rPr>
      </w:pPr>
      <w:r w:rsidRPr="00D415F1">
        <w:rPr>
          <w:rFonts w:cs="Times New Roman"/>
          <w:sz w:val="22"/>
          <w:szCs w:val="22"/>
        </w:rPr>
        <w:t xml:space="preserve">bezpieczeństwo i skuteczność użycia poparte min. 4 wieloośrodkowymi randomizowanymi badaniami klinicznymi w leczeniu ISR </w:t>
      </w:r>
    </w:p>
    <w:p w:rsidR="00E073FE" w:rsidRPr="00D415F1" w:rsidRDefault="00E073FE" w:rsidP="00E073FE">
      <w:pPr>
        <w:rPr>
          <w:rFonts w:cs="Times New Roman"/>
          <w:sz w:val="22"/>
          <w:szCs w:val="22"/>
        </w:rPr>
      </w:pPr>
    </w:p>
    <w:p w:rsidR="00E073FE" w:rsidRPr="00D415F1" w:rsidRDefault="00E073FE" w:rsidP="00E073FE">
      <w:pPr>
        <w:rPr>
          <w:rFonts w:cs="Times New Roman"/>
          <w:sz w:val="22"/>
          <w:szCs w:val="22"/>
        </w:rPr>
      </w:pPr>
    </w:p>
    <w:p w:rsidR="00E073FE" w:rsidRPr="00D415F1" w:rsidRDefault="00E073FE" w:rsidP="00E073FE">
      <w:pPr>
        <w:rPr>
          <w:rFonts w:cs="Times New Roman"/>
          <w:sz w:val="22"/>
          <w:szCs w:val="22"/>
        </w:rPr>
      </w:pPr>
    </w:p>
    <w:p w:rsidR="00A708A8" w:rsidRDefault="00A708A8" w:rsidP="00007720">
      <w:pPr>
        <w:pStyle w:val="Akapitzlist"/>
        <w:numPr>
          <w:ilvl w:val="0"/>
          <w:numId w:val="37"/>
        </w:numPr>
        <w:rPr>
          <w:b/>
        </w:rPr>
      </w:pPr>
    </w:p>
    <w:p w:rsidR="00A708A8" w:rsidRDefault="00A708A8" w:rsidP="00007720">
      <w:pPr>
        <w:pStyle w:val="Akapitzlist"/>
        <w:numPr>
          <w:ilvl w:val="0"/>
          <w:numId w:val="37"/>
        </w:numPr>
        <w:rPr>
          <w:b/>
        </w:rPr>
      </w:pPr>
    </w:p>
    <w:p w:rsidR="00A708A8" w:rsidRDefault="00A708A8" w:rsidP="00007720">
      <w:pPr>
        <w:pStyle w:val="Akapitzlist"/>
        <w:numPr>
          <w:ilvl w:val="0"/>
          <w:numId w:val="37"/>
        </w:numPr>
        <w:rPr>
          <w:b/>
        </w:rPr>
      </w:pPr>
    </w:p>
    <w:p w:rsidR="00A708A8" w:rsidRDefault="00A708A8" w:rsidP="00007720">
      <w:pPr>
        <w:pStyle w:val="Akapitzlist"/>
        <w:numPr>
          <w:ilvl w:val="0"/>
          <w:numId w:val="37"/>
        </w:numPr>
        <w:rPr>
          <w:b/>
        </w:rPr>
      </w:pPr>
      <w:r w:rsidRPr="0074192C">
        <w:rPr>
          <w:b/>
        </w:rPr>
        <w:lastRenderedPageBreak/>
        <w:t>Pakiet nr 2</w:t>
      </w:r>
      <w:r>
        <w:rPr>
          <w:b/>
        </w:rPr>
        <w:t>8</w:t>
      </w:r>
    </w:p>
    <w:p w:rsidR="00A708A8" w:rsidRDefault="00A708A8" w:rsidP="00007720">
      <w:pPr>
        <w:pStyle w:val="Akapitzlist"/>
        <w:numPr>
          <w:ilvl w:val="0"/>
          <w:numId w:val="37"/>
        </w:numPr>
        <w:rPr>
          <w:b/>
        </w:rPr>
      </w:pPr>
    </w:p>
    <w:p w:rsidR="00E073FE" w:rsidRPr="00A708A8" w:rsidRDefault="00E073FE" w:rsidP="00007720">
      <w:pPr>
        <w:pStyle w:val="Akapitzlist"/>
        <w:numPr>
          <w:ilvl w:val="0"/>
          <w:numId w:val="37"/>
        </w:numPr>
        <w:rPr>
          <w:b/>
        </w:rPr>
      </w:pPr>
      <w:r w:rsidRPr="00A708A8">
        <w:rPr>
          <w:b/>
        </w:rPr>
        <w:t xml:space="preserve">Cewnik prowadzący do PTCA dedykowany do techniki Child in </w:t>
      </w:r>
      <w:proofErr w:type="spellStart"/>
      <w:r w:rsidRPr="00A708A8">
        <w:rPr>
          <w:b/>
        </w:rPr>
        <w:t>Mother</w:t>
      </w:r>
      <w:proofErr w:type="spellEnd"/>
    </w:p>
    <w:p w:rsidR="00E073FE" w:rsidRDefault="00E073FE" w:rsidP="00E073FE">
      <w:pPr>
        <w:suppressAutoHyphens w:val="0"/>
        <w:spacing w:before="28" w:after="28" w:line="260" w:lineRule="atLeast"/>
        <w:rPr>
          <w:b/>
          <w:sz w:val="28"/>
          <w:szCs w:val="28"/>
        </w:rPr>
      </w:pPr>
    </w:p>
    <w:tbl>
      <w:tblPr>
        <w:tblW w:w="14105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565"/>
        <w:gridCol w:w="3901"/>
        <w:gridCol w:w="850"/>
        <w:gridCol w:w="993"/>
        <w:gridCol w:w="992"/>
        <w:gridCol w:w="1134"/>
        <w:gridCol w:w="1276"/>
        <w:gridCol w:w="1134"/>
        <w:gridCol w:w="1701"/>
        <w:gridCol w:w="1559"/>
      </w:tblGrid>
      <w:tr w:rsidR="00FC01EA" w:rsidRPr="00FC01EA" w:rsidTr="00B04E2D">
        <w:trPr>
          <w:trHeight w:val="62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74CD2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74CD2">
              <w:rPr>
                <w:rFonts w:cs="Times New Roman"/>
                <w:b/>
                <w:sz w:val="20"/>
                <w:szCs w:val="20"/>
              </w:rPr>
              <w:t>Lp</w:t>
            </w:r>
            <w:r w:rsidR="00335C7C" w:rsidRPr="00074CD2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74CD2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74CD2">
              <w:rPr>
                <w:rFonts w:cs="Times New Roman"/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74CD2" w:rsidRDefault="00E073FE" w:rsidP="00335C7C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74CD2">
              <w:rPr>
                <w:rFonts w:cs="Times New Roman"/>
                <w:b/>
                <w:sz w:val="20"/>
                <w:szCs w:val="20"/>
              </w:rPr>
              <w:t>Jedn</w:t>
            </w:r>
            <w:r w:rsidR="00335C7C" w:rsidRPr="00074CD2">
              <w:rPr>
                <w:rFonts w:cs="Times New Roman"/>
                <w:b/>
                <w:sz w:val="20"/>
                <w:szCs w:val="20"/>
              </w:rPr>
              <w:t>.</w:t>
            </w:r>
            <w:r w:rsidRPr="00074CD2">
              <w:rPr>
                <w:rFonts w:cs="Times New Roman"/>
                <w:b/>
                <w:sz w:val="20"/>
                <w:szCs w:val="20"/>
              </w:rPr>
              <w:t xml:space="preserve"> 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C7C" w:rsidRPr="00074CD2" w:rsidRDefault="00335C7C" w:rsidP="00335C7C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74CD2">
              <w:rPr>
                <w:rFonts w:cs="Times New Roman"/>
                <w:b/>
                <w:sz w:val="20"/>
                <w:szCs w:val="20"/>
              </w:rPr>
              <w:t>Ilość</w:t>
            </w:r>
          </w:p>
          <w:p w:rsidR="00E073FE" w:rsidRPr="00074CD2" w:rsidRDefault="00335C7C" w:rsidP="00335C7C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74CD2">
              <w:rPr>
                <w:rFonts w:cs="Times New Roman"/>
                <w:b/>
                <w:sz w:val="20"/>
                <w:szCs w:val="20"/>
              </w:rPr>
              <w:t>12 m-</w:t>
            </w:r>
            <w:proofErr w:type="spellStart"/>
            <w:r w:rsidRPr="00074CD2">
              <w:rPr>
                <w:rFonts w:cs="Times New Roman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74CD2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74CD2">
              <w:rPr>
                <w:rFonts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74CD2" w:rsidRDefault="00E073FE" w:rsidP="00335C7C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74CD2">
              <w:rPr>
                <w:rFonts w:cs="Times New Roman"/>
                <w:b/>
                <w:sz w:val="20"/>
                <w:szCs w:val="20"/>
              </w:rPr>
              <w:t xml:space="preserve">Cena </w:t>
            </w:r>
            <w:r w:rsidR="00335C7C" w:rsidRPr="00074CD2">
              <w:rPr>
                <w:rFonts w:cs="Times New Roman"/>
                <w:b/>
                <w:sz w:val="20"/>
                <w:szCs w:val="20"/>
              </w:rPr>
              <w:t>b</w:t>
            </w:r>
            <w:r w:rsidRPr="00074CD2">
              <w:rPr>
                <w:rFonts w:cs="Times New Roman"/>
                <w:b/>
                <w:sz w:val="20"/>
                <w:szCs w:val="20"/>
              </w:rPr>
              <w:t>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74CD2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74CD2">
              <w:rPr>
                <w:rFonts w:cs="Times New Roman"/>
                <w:b/>
                <w:sz w:val="20"/>
                <w:szCs w:val="20"/>
              </w:rPr>
              <w:t>Wartość 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74CD2" w:rsidRDefault="00E073FE" w:rsidP="00335C7C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74CD2">
              <w:rPr>
                <w:rFonts w:cs="Times New Roman"/>
                <w:b/>
                <w:sz w:val="20"/>
                <w:szCs w:val="20"/>
              </w:rPr>
              <w:t xml:space="preserve">Wartość </w:t>
            </w:r>
            <w:r w:rsidR="00335C7C" w:rsidRPr="00074CD2">
              <w:rPr>
                <w:rFonts w:cs="Times New Roman"/>
                <w:b/>
                <w:sz w:val="20"/>
                <w:szCs w:val="20"/>
              </w:rPr>
              <w:t>b</w:t>
            </w:r>
            <w:r w:rsidRPr="00074CD2">
              <w:rPr>
                <w:rFonts w:cs="Times New Roman"/>
                <w:b/>
                <w:sz w:val="20"/>
                <w:szCs w:val="20"/>
              </w:rPr>
              <w:t>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74CD2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74CD2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074CD2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74CD2">
              <w:rPr>
                <w:rFonts w:cs="Times New Roman"/>
                <w:b/>
                <w:sz w:val="20"/>
                <w:szCs w:val="20"/>
              </w:rPr>
              <w:t>Uwagi</w:t>
            </w:r>
          </w:p>
        </w:tc>
      </w:tr>
      <w:tr w:rsidR="00FC01EA" w:rsidRPr="00FC01EA" w:rsidTr="00B04E2D">
        <w:trPr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FC01EA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C01E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FC01EA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C01EA">
              <w:rPr>
                <w:rFonts w:cs="Times New Roman"/>
                <w:sz w:val="22"/>
                <w:szCs w:val="22"/>
              </w:rPr>
              <w:t xml:space="preserve">Cewnik prowadzący do PTCA dedykowany do techniki Child in </w:t>
            </w:r>
            <w:proofErr w:type="spellStart"/>
            <w:r w:rsidRPr="00FC01EA">
              <w:rPr>
                <w:rFonts w:cs="Times New Roman"/>
                <w:sz w:val="22"/>
                <w:szCs w:val="22"/>
              </w:rPr>
              <w:t>Mother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048C3" w:rsidRDefault="000048C3" w:rsidP="000048C3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o</w:t>
            </w:r>
            <w:r w:rsidR="00E073FE" w:rsidRPr="000048C3">
              <w:rPr>
                <w:rFonts w:cs="Times New Roman"/>
                <w:b/>
                <w:sz w:val="22"/>
                <w:szCs w:val="22"/>
              </w:rPr>
              <w:t>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048C3" w:rsidRDefault="00E073FE" w:rsidP="00FC01E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48C3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FC01EA" w:rsidRDefault="00E073FE" w:rsidP="00E073FE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FC01EA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FC01EA" w:rsidRDefault="00E073FE" w:rsidP="00E073FE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FC01EA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FC01EA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FC01EA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C01EA" w:rsidRPr="00FC01EA" w:rsidTr="00074CD2">
        <w:trPr>
          <w:trHeight w:val="691"/>
        </w:trPr>
        <w:tc>
          <w:tcPr>
            <w:tcW w:w="8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C7C" w:rsidRPr="00FC01EA" w:rsidRDefault="00335C7C" w:rsidP="00E073FE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C01EA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C7C" w:rsidRPr="00FC01EA" w:rsidRDefault="00335C7C" w:rsidP="00E073FE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C7C" w:rsidRPr="00FC01EA" w:rsidRDefault="00335C7C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C7C" w:rsidRPr="00FC01EA" w:rsidRDefault="00335C7C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C7C" w:rsidRPr="00FC01EA" w:rsidRDefault="00335C7C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E073FE" w:rsidRPr="00FC01EA" w:rsidRDefault="00E073FE" w:rsidP="00E073FE">
      <w:pPr>
        <w:suppressAutoHyphens w:val="0"/>
        <w:spacing w:before="28" w:after="28" w:line="260" w:lineRule="atLeast"/>
        <w:rPr>
          <w:rFonts w:cs="Times New Roman"/>
          <w:sz w:val="22"/>
          <w:szCs w:val="22"/>
        </w:rPr>
      </w:pPr>
    </w:p>
    <w:p w:rsidR="00E073FE" w:rsidRPr="00074CD2" w:rsidRDefault="00E073FE" w:rsidP="00E073FE">
      <w:pPr>
        <w:spacing w:after="27" w:line="252" w:lineRule="auto"/>
        <w:ind w:left="-5" w:hanging="10"/>
        <w:rPr>
          <w:rFonts w:cs="Times New Roman"/>
          <w:sz w:val="22"/>
          <w:szCs w:val="22"/>
        </w:rPr>
      </w:pPr>
      <w:r w:rsidRPr="00074CD2">
        <w:rPr>
          <w:rFonts w:cs="Times New Roman"/>
          <w:sz w:val="22"/>
          <w:szCs w:val="22"/>
        </w:rPr>
        <w:t xml:space="preserve">Wymagane parametry: </w:t>
      </w:r>
    </w:p>
    <w:p w:rsidR="00E073FE" w:rsidRPr="00FC01EA" w:rsidRDefault="00E073FE" w:rsidP="00007720">
      <w:pPr>
        <w:widowControl/>
        <w:numPr>
          <w:ilvl w:val="0"/>
          <w:numId w:val="53"/>
        </w:numPr>
        <w:ind w:left="370" w:right="9"/>
        <w:rPr>
          <w:rFonts w:cs="Times New Roman"/>
          <w:sz w:val="22"/>
          <w:szCs w:val="22"/>
        </w:rPr>
      </w:pPr>
      <w:r w:rsidRPr="00FC01EA">
        <w:rPr>
          <w:rFonts w:cs="Times New Roman"/>
          <w:sz w:val="22"/>
          <w:szCs w:val="22"/>
        </w:rPr>
        <w:t xml:space="preserve">średnica 5 Fr, długość 120 cm  </w:t>
      </w:r>
    </w:p>
    <w:p w:rsidR="00E073FE" w:rsidRPr="00FC01EA" w:rsidRDefault="00E073FE" w:rsidP="00007720">
      <w:pPr>
        <w:widowControl/>
        <w:numPr>
          <w:ilvl w:val="0"/>
          <w:numId w:val="53"/>
        </w:numPr>
        <w:ind w:left="370" w:right="9"/>
        <w:rPr>
          <w:rFonts w:cs="Times New Roman"/>
          <w:sz w:val="22"/>
          <w:szCs w:val="22"/>
        </w:rPr>
      </w:pPr>
      <w:r w:rsidRPr="00FC01EA">
        <w:rPr>
          <w:rFonts w:cs="Times New Roman"/>
          <w:sz w:val="22"/>
          <w:szCs w:val="22"/>
        </w:rPr>
        <w:t xml:space="preserve">duże światło, średnica wewnętrza: dla 5 Fr = 0.059”/1.50 mm </w:t>
      </w:r>
    </w:p>
    <w:p w:rsidR="00E073FE" w:rsidRPr="00FC01EA" w:rsidRDefault="00E073FE" w:rsidP="00007720">
      <w:pPr>
        <w:widowControl/>
        <w:numPr>
          <w:ilvl w:val="0"/>
          <w:numId w:val="53"/>
        </w:numPr>
        <w:ind w:left="370" w:right="9"/>
        <w:rPr>
          <w:rFonts w:cs="Times New Roman"/>
          <w:sz w:val="22"/>
          <w:szCs w:val="22"/>
        </w:rPr>
      </w:pPr>
      <w:r w:rsidRPr="00FC01EA">
        <w:rPr>
          <w:rFonts w:cs="Times New Roman"/>
          <w:sz w:val="22"/>
          <w:szCs w:val="22"/>
        </w:rPr>
        <w:t xml:space="preserve">ściana trójwarstwowa: zewnętrznie poliuretan, środkowo zbrojenie stalowym oplotem, wewnętrznie  pokrycie teflonem </w:t>
      </w:r>
    </w:p>
    <w:p w:rsidR="00FF583A" w:rsidRDefault="00E073FE" w:rsidP="00007720">
      <w:pPr>
        <w:widowControl/>
        <w:numPr>
          <w:ilvl w:val="0"/>
          <w:numId w:val="53"/>
        </w:numPr>
        <w:ind w:left="370" w:right="9"/>
        <w:rPr>
          <w:rFonts w:cs="Times New Roman"/>
          <w:sz w:val="22"/>
          <w:szCs w:val="22"/>
        </w:rPr>
      </w:pPr>
      <w:r w:rsidRPr="00FC01EA">
        <w:rPr>
          <w:rFonts w:cs="Times New Roman"/>
          <w:sz w:val="22"/>
          <w:szCs w:val="22"/>
        </w:rPr>
        <w:t xml:space="preserve">unikalna budowa końca dystalnego ( sekwencja pięciu z sześciu stref z materiału o różnej twardości) </w:t>
      </w:r>
    </w:p>
    <w:p w:rsidR="00E073FE" w:rsidRPr="00FF583A" w:rsidRDefault="00E073FE" w:rsidP="00007720">
      <w:pPr>
        <w:widowControl/>
        <w:numPr>
          <w:ilvl w:val="0"/>
          <w:numId w:val="53"/>
        </w:numPr>
        <w:ind w:left="370" w:right="9"/>
        <w:rPr>
          <w:rFonts w:cs="Times New Roman"/>
          <w:sz w:val="22"/>
          <w:szCs w:val="22"/>
        </w:rPr>
      </w:pPr>
      <w:r w:rsidRPr="00FF583A">
        <w:rPr>
          <w:rFonts w:cs="Times New Roman"/>
          <w:sz w:val="22"/>
          <w:szCs w:val="22"/>
          <w:u w:val="single"/>
        </w:rPr>
        <w:t xml:space="preserve">specjalny cewnik dedykowany do techniki Child In </w:t>
      </w:r>
      <w:proofErr w:type="spellStart"/>
      <w:r w:rsidRPr="00FF583A">
        <w:rPr>
          <w:rFonts w:cs="Times New Roman"/>
          <w:sz w:val="22"/>
          <w:szCs w:val="22"/>
          <w:u w:val="single"/>
        </w:rPr>
        <w:t>Mother</w:t>
      </w:r>
      <w:proofErr w:type="spellEnd"/>
      <w:r w:rsidRPr="00FF583A">
        <w:rPr>
          <w:rFonts w:cs="Times New Roman"/>
          <w:sz w:val="22"/>
          <w:szCs w:val="22"/>
        </w:rPr>
        <w:t xml:space="preserve"> </w:t>
      </w:r>
    </w:p>
    <w:p w:rsidR="00E073FE" w:rsidRPr="00FC01EA" w:rsidRDefault="00E073FE" w:rsidP="00007720">
      <w:pPr>
        <w:widowControl/>
        <w:numPr>
          <w:ilvl w:val="0"/>
          <w:numId w:val="54"/>
        </w:numPr>
        <w:ind w:left="370" w:right="9"/>
        <w:rPr>
          <w:rFonts w:cs="Times New Roman"/>
          <w:sz w:val="22"/>
          <w:szCs w:val="22"/>
        </w:rPr>
      </w:pPr>
      <w:r w:rsidRPr="00FC01EA">
        <w:rPr>
          <w:rFonts w:cs="Times New Roman"/>
          <w:sz w:val="22"/>
          <w:szCs w:val="22"/>
        </w:rPr>
        <w:t xml:space="preserve">elastyczny miękki i atraumatyczny silikonowy koniec roboczy cewnika </w:t>
      </w:r>
    </w:p>
    <w:p w:rsidR="00E073FE" w:rsidRPr="00FC01EA" w:rsidRDefault="00E073FE" w:rsidP="00007720">
      <w:pPr>
        <w:widowControl/>
        <w:numPr>
          <w:ilvl w:val="0"/>
          <w:numId w:val="54"/>
        </w:numPr>
        <w:ind w:left="370" w:right="9"/>
        <w:rPr>
          <w:rFonts w:cs="Times New Roman"/>
          <w:sz w:val="22"/>
          <w:szCs w:val="22"/>
        </w:rPr>
      </w:pPr>
      <w:r w:rsidRPr="00FC01EA">
        <w:rPr>
          <w:rFonts w:cs="Times New Roman"/>
          <w:sz w:val="22"/>
          <w:szCs w:val="22"/>
        </w:rPr>
        <w:t xml:space="preserve">marker umieszczony na końcu dobrze widoczny w </w:t>
      </w:r>
      <w:proofErr w:type="spellStart"/>
      <w:r w:rsidRPr="00FC01EA">
        <w:rPr>
          <w:rFonts w:cs="Times New Roman"/>
          <w:sz w:val="22"/>
          <w:szCs w:val="22"/>
        </w:rPr>
        <w:t>skopii</w:t>
      </w:r>
      <w:proofErr w:type="spellEnd"/>
      <w:r w:rsidRPr="00FC01EA">
        <w:rPr>
          <w:rFonts w:cs="Times New Roman"/>
          <w:sz w:val="22"/>
          <w:szCs w:val="22"/>
        </w:rPr>
        <w:t xml:space="preserve"> </w:t>
      </w:r>
    </w:p>
    <w:p w:rsidR="00E073FE" w:rsidRPr="00FC01EA" w:rsidRDefault="00E073FE" w:rsidP="00E073FE">
      <w:pPr>
        <w:spacing w:after="17" w:line="252" w:lineRule="auto"/>
        <w:rPr>
          <w:rFonts w:cs="Times New Roman"/>
          <w:b/>
          <w:sz w:val="22"/>
          <w:szCs w:val="22"/>
        </w:rPr>
      </w:pPr>
      <w:r w:rsidRPr="00FC01EA">
        <w:rPr>
          <w:rFonts w:cs="Times New Roman"/>
          <w:b/>
          <w:sz w:val="22"/>
          <w:szCs w:val="22"/>
        </w:rPr>
        <w:t xml:space="preserve"> </w:t>
      </w:r>
    </w:p>
    <w:p w:rsidR="00E073FE" w:rsidRDefault="00E073FE" w:rsidP="00E073FE">
      <w:pPr>
        <w:suppressAutoHyphens w:val="0"/>
        <w:spacing w:before="28" w:after="28" w:line="260" w:lineRule="atLeast"/>
        <w:jc w:val="both"/>
        <w:rPr>
          <w:b/>
        </w:rPr>
      </w:pPr>
    </w:p>
    <w:p w:rsidR="00335C7C" w:rsidRDefault="00335C7C" w:rsidP="00E073FE">
      <w:pPr>
        <w:suppressAutoHyphens w:val="0"/>
        <w:spacing w:before="28" w:after="28" w:line="260" w:lineRule="atLeast"/>
        <w:jc w:val="both"/>
        <w:rPr>
          <w:b/>
        </w:rPr>
      </w:pPr>
    </w:p>
    <w:p w:rsidR="00335C7C" w:rsidRDefault="00335C7C" w:rsidP="00E073FE">
      <w:pPr>
        <w:suppressAutoHyphens w:val="0"/>
        <w:spacing w:before="28" w:after="28" w:line="260" w:lineRule="atLeast"/>
        <w:jc w:val="both"/>
        <w:rPr>
          <w:b/>
        </w:rPr>
      </w:pPr>
    </w:p>
    <w:p w:rsidR="00335C7C" w:rsidRDefault="00335C7C" w:rsidP="00E073FE">
      <w:pPr>
        <w:suppressAutoHyphens w:val="0"/>
        <w:spacing w:before="28" w:after="28" w:line="260" w:lineRule="atLeast"/>
        <w:jc w:val="both"/>
        <w:rPr>
          <w:b/>
        </w:rPr>
      </w:pPr>
    </w:p>
    <w:p w:rsidR="00335C7C" w:rsidRDefault="00335C7C" w:rsidP="00E073FE">
      <w:pPr>
        <w:suppressAutoHyphens w:val="0"/>
        <w:spacing w:before="28" w:after="28" w:line="260" w:lineRule="atLeast"/>
        <w:jc w:val="both"/>
        <w:rPr>
          <w:b/>
        </w:rPr>
      </w:pPr>
    </w:p>
    <w:p w:rsidR="00335C7C" w:rsidRDefault="00335C7C" w:rsidP="00E073FE">
      <w:pPr>
        <w:suppressAutoHyphens w:val="0"/>
        <w:spacing w:before="28" w:after="28" w:line="260" w:lineRule="atLeast"/>
        <w:jc w:val="both"/>
        <w:rPr>
          <w:b/>
        </w:rPr>
      </w:pPr>
    </w:p>
    <w:p w:rsidR="00335C7C" w:rsidRDefault="00335C7C" w:rsidP="00E073FE">
      <w:pPr>
        <w:suppressAutoHyphens w:val="0"/>
        <w:spacing w:before="28" w:after="28" w:line="260" w:lineRule="atLeast"/>
        <w:jc w:val="both"/>
        <w:rPr>
          <w:b/>
        </w:rPr>
      </w:pPr>
    </w:p>
    <w:p w:rsidR="00335C7C" w:rsidRDefault="00335C7C" w:rsidP="00E073FE">
      <w:pPr>
        <w:suppressAutoHyphens w:val="0"/>
        <w:spacing w:before="28" w:after="28" w:line="260" w:lineRule="atLeast"/>
        <w:jc w:val="both"/>
        <w:rPr>
          <w:b/>
        </w:rPr>
      </w:pPr>
    </w:p>
    <w:p w:rsidR="00335C7C" w:rsidRDefault="00335C7C" w:rsidP="00E073FE">
      <w:pPr>
        <w:suppressAutoHyphens w:val="0"/>
        <w:spacing w:before="28" w:after="28" w:line="260" w:lineRule="atLeast"/>
        <w:jc w:val="both"/>
        <w:rPr>
          <w:b/>
        </w:rPr>
      </w:pPr>
    </w:p>
    <w:p w:rsidR="00335C7C" w:rsidRDefault="00335C7C" w:rsidP="00E073FE">
      <w:pPr>
        <w:suppressAutoHyphens w:val="0"/>
        <w:spacing w:before="28" w:after="28" w:line="260" w:lineRule="atLeast"/>
        <w:jc w:val="both"/>
        <w:rPr>
          <w:b/>
        </w:rPr>
      </w:pPr>
    </w:p>
    <w:p w:rsidR="00335C7C" w:rsidRDefault="00335C7C" w:rsidP="00E073FE">
      <w:pPr>
        <w:suppressAutoHyphens w:val="0"/>
        <w:spacing w:before="28" w:after="28" w:line="260" w:lineRule="atLeast"/>
        <w:jc w:val="both"/>
        <w:rPr>
          <w:b/>
        </w:rPr>
      </w:pPr>
    </w:p>
    <w:p w:rsidR="00C86EC8" w:rsidRDefault="00C86EC8" w:rsidP="00007720">
      <w:pPr>
        <w:pStyle w:val="Akapitzlist"/>
        <w:numPr>
          <w:ilvl w:val="0"/>
          <w:numId w:val="37"/>
        </w:numPr>
        <w:rPr>
          <w:b/>
        </w:rPr>
      </w:pPr>
      <w:r w:rsidRPr="0074192C">
        <w:rPr>
          <w:b/>
        </w:rPr>
        <w:lastRenderedPageBreak/>
        <w:t>Pakiet nr 2</w:t>
      </w:r>
      <w:r>
        <w:rPr>
          <w:b/>
        </w:rPr>
        <w:t>9</w:t>
      </w:r>
    </w:p>
    <w:p w:rsidR="00C86EC8" w:rsidRDefault="00C86EC8" w:rsidP="00E073FE">
      <w:pPr>
        <w:suppressAutoHyphens w:val="0"/>
        <w:spacing w:before="28" w:after="28" w:line="260" w:lineRule="atLeast"/>
        <w:jc w:val="both"/>
        <w:rPr>
          <w:b/>
        </w:rPr>
      </w:pPr>
    </w:p>
    <w:p w:rsidR="00E073FE" w:rsidRDefault="00E073FE" w:rsidP="00E073FE">
      <w:pPr>
        <w:suppressAutoHyphens w:val="0"/>
        <w:spacing w:before="28" w:after="28" w:line="260" w:lineRule="atLeast"/>
        <w:jc w:val="both"/>
        <w:rPr>
          <w:b/>
        </w:rPr>
      </w:pPr>
      <w:r>
        <w:rPr>
          <w:b/>
        </w:rPr>
        <w:t xml:space="preserve">System do wykonywania </w:t>
      </w:r>
      <w:proofErr w:type="spellStart"/>
      <w:r>
        <w:rPr>
          <w:b/>
        </w:rPr>
        <w:t>aterektomii</w:t>
      </w:r>
      <w:proofErr w:type="spellEnd"/>
      <w:r>
        <w:rPr>
          <w:b/>
        </w:rPr>
        <w:t xml:space="preserve"> rotacyjnej</w:t>
      </w:r>
    </w:p>
    <w:p w:rsidR="00B04E2D" w:rsidRDefault="00B04E2D" w:rsidP="00E073FE">
      <w:pPr>
        <w:suppressAutoHyphens w:val="0"/>
        <w:spacing w:before="28" w:after="28" w:line="260" w:lineRule="atLeast"/>
        <w:jc w:val="both"/>
        <w:rPr>
          <w:b/>
        </w:rPr>
      </w:pPr>
    </w:p>
    <w:tbl>
      <w:tblPr>
        <w:tblW w:w="14105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565"/>
        <w:gridCol w:w="3759"/>
        <w:gridCol w:w="992"/>
        <w:gridCol w:w="993"/>
        <w:gridCol w:w="992"/>
        <w:gridCol w:w="1134"/>
        <w:gridCol w:w="1276"/>
        <w:gridCol w:w="1134"/>
        <w:gridCol w:w="1701"/>
        <w:gridCol w:w="1559"/>
      </w:tblGrid>
      <w:tr w:rsidR="00B04E2D" w:rsidRPr="00074CD2" w:rsidTr="008F3EB3">
        <w:trPr>
          <w:trHeight w:val="62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E2D" w:rsidRPr="00074CD2" w:rsidRDefault="00B04E2D" w:rsidP="00C1125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74CD2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E2D" w:rsidRPr="00074CD2" w:rsidRDefault="00B04E2D" w:rsidP="00C1125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74CD2">
              <w:rPr>
                <w:rFonts w:cs="Times New Roman"/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E2D" w:rsidRPr="00074CD2" w:rsidRDefault="00B04E2D" w:rsidP="00C1125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74CD2">
              <w:rPr>
                <w:rFonts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E2D" w:rsidRPr="00074CD2" w:rsidRDefault="00B04E2D" w:rsidP="00C1125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74CD2">
              <w:rPr>
                <w:rFonts w:cs="Times New Roman"/>
                <w:b/>
                <w:sz w:val="20"/>
                <w:szCs w:val="20"/>
              </w:rPr>
              <w:t>Ilość</w:t>
            </w:r>
          </w:p>
          <w:p w:rsidR="00B04E2D" w:rsidRPr="00074CD2" w:rsidRDefault="00B04E2D" w:rsidP="00C1125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74CD2">
              <w:rPr>
                <w:rFonts w:cs="Times New Roman"/>
                <w:b/>
                <w:sz w:val="20"/>
                <w:szCs w:val="20"/>
              </w:rPr>
              <w:t>12 m-</w:t>
            </w:r>
            <w:proofErr w:type="spellStart"/>
            <w:r w:rsidRPr="00074CD2">
              <w:rPr>
                <w:rFonts w:cs="Times New Roman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E2D" w:rsidRPr="00074CD2" w:rsidRDefault="00B04E2D" w:rsidP="00C1125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74CD2">
              <w:rPr>
                <w:rFonts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E2D" w:rsidRPr="00074CD2" w:rsidRDefault="00B04E2D" w:rsidP="00C1125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74CD2">
              <w:rPr>
                <w:rFonts w:cs="Times New Roman"/>
                <w:b/>
                <w:sz w:val="20"/>
                <w:szCs w:val="20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E2D" w:rsidRPr="00074CD2" w:rsidRDefault="00B04E2D" w:rsidP="00C1125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74CD2">
              <w:rPr>
                <w:rFonts w:cs="Times New Roman"/>
                <w:b/>
                <w:sz w:val="20"/>
                <w:szCs w:val="20"/>
              </w:rPr>
              <w:t>Wartość 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E2D" w:rsidRPr="00074CD2" w:rsidRDefault="00B04E2D" w:rsidP="00C1125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74CD2">
              <w:rPr>
                <w:rFonts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E2D" w:rsidRPr="00074CD2" w:rsidRDefault="00B04E2D" w:rsidP="00C1125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74CD2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E2D" w:rsidRPr="00074CD2" w:rsidRDefault="00B04E2D" w:rsidP="00C1125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74CD2">
              <w:rPr>
                <w:rFonts w:cs="Times New Roman"/>
                <w:b/>
                <w:sz w:val="20"/>
                <w:szCs w:val="20"/>
              </w:rPr>
              <w:t>Uwagi</w:t>
            </w:r>
          </w:p>
        </w:tc>
      </w:tr>
      <w:tr w:rsidR="00B04E2D" w:rsidRPr="00FC01EA" w:rsidTr="008F3EB3">
        <w:trPr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AEE" w:rsidRDefault="00681AEE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04E2D" w:rsidRDefault="00681AEE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  <w:p w:rsidR="00681AEE" w:rsidRDefault="00681AEE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681AEE" w:rsidRDefault="00681AEE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681AEE" w:rsidRDefault="00681AEE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  <w:p w:rsidR="00681AEE" w:rsidRDefault="00681AEE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681AEE" w:rsidRDefault="00681AEE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681AEE" w:rsidRDefault="00681AEE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</w:p>
          <w:p w:rsidR="00681AEE" w:rsidRDefault="00681AEE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681AEE" w:rsidRDefault="00681AEE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681AEE" w:rsidRDefault="00681AEE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681AEE" w:rsidRDefault="00681AEE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</w:t>
            </w:r>
          </w:p>
          <w:p w:rsidR="00681AEE" w:rsidRDefault="00681AEE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681AEE" w:rsidRDefault="00681AEE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681AEE" w:rsidRDefault="00681AEE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681AEE" w:rsidRPr="00FC01EA" w:rsidRDefault="00681AEE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E2D" w:rsidRDefault="008F3EB3" w:rsidP="00367B56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1A4403">
              <w:rPr>
                <w:rFonts w:cs="Times New Roman"/>
                <w:sz w:val="22"/>
                <w:szCs w:val="22"/>
              </w:rPr>
              <w:t>Konsola ROTAPRO</w:t>
            </w:r>
          </w:p>
          <w:p w:rsidR="00BA1A1D" w:rsidRDefault="00BA1A1D" w:rsidP="00367B56">
            <w:pPr>
              <w:snapToGrid w:val="0"/>
              <w:rPr>
                <w:rFonts w:cs="Times New Roman"/>
                <w:sz w:val="22"/>
                <w:szCs w:val="22"/>
              </w:rPr>
            </w:pPr>
          </w:p>
          <w:p w:rsidR="00BA1A1D" w:rsidRDefault="00BA1A1D" w:rsidP="00367B56">
            <w:pPr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BA1A1D">
              <w:rPr>
                <w:rFonts w:cs="Times New Roman"/>
                <w:sz w:val="22"/>
                <w:szCs w:val="22"/>
                <w:lang w:val="en-US"/>
              </w:rPr>
              <w:t>Prowadnik</w:t>
            </w:r>
            <w:proofErr w:type="spellEnd"/>
            <w:r w:rsidRPr="00BA1A1D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1A1D">
              <w:rPr>
                <w:rFonts w:cs="Times New Roman"/>
                <w:sz w:val="22"/>
                <w:szCs w:val="22"/>
                <w:lang w:val="en-US"/>
              </w:rPr>
              <w:t>RotaWire</w:t>
            </w:r>
            <w:proofErr w:type="spellEnd"/>
            <w:r w:rsidRPr="00BA1A1D">
              <w:rPr>
                <w:rFonts w:cs="Times New Roman"/>
                <w:sz w:val="22"/>
                <w:szCs w:val="22"/>
                <w:lang w:val="en-US"/>
              </w:rPr>
              <w:t>(floppy, extra support )</w:t>
            </w:r>
            <w:r w:rsidR="0034332E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1A1D">
              <w:rPr>
                <w:rFonts w:cs="Times New Roman"/>
                <w:sz w:val="22"/>
                <w:szCs w:val="22"/>
                <w:lang w:val="en-US"/>
              </w:rPr>
              <w:t>opak</w:t>
            </w:r>
            <w:proofErr w:type="spellEnd"/>
            <w:r w:rsidRPr="00BA1A1D">
              <w:rPr>
                <w:rFonts w:cs="Times New Roman"/>
                <w:sz w:val="22"/>
                <w:szCs w:val="22"/>
                <w:lang w:val="en-US"/>
              </w:rPr>
              <w:t xml:space="preserve">. </w:t>
            </w:r>
            <w:r w:rsidRPr="001A4403">
              <w:rPr>
                <w:rFonts w:cs="Times New Roman"/>
                <w:sz w:val="22"/>
                <w:szCs w:val="22"/>
              </w:rPr>
              <w:t>5 sztuk</w:t>
            </w:r>
          </w:p>
          <w:p w:rsidR="00367B56" w:rsidRDefault="00367B56" w:rsidP="00367B56">
            <w:pPr>
              <w:snapToGrid w:val="0"/>
              <w:rPr>
                <w:rFonts w:cs="Times New Roman"/>
                <w:sz w:val="22"/>
                <w:szCs w:val="22"/>
              </w:rPr>
            </w:pPr>
          </w:p>
          <w:p w:rsidR="00367B56" w:rsidRDefault="00367B56" w:rsidP="00367B56">
            <w:pPr>
              <w:rPr>
                <w:rFonts w:cs="Times New Roman"/>
                <w:sz w:val="22"/>
                <w:szCs w:val="22"/>
              </w:rPr>
            </w:pPr>
            <w:r w:rsidRPr="001A4403">
              <w:rPr>
                <w:rFonts w:cs="Times New Roman"/>
                <w:sz w:val="22"/>
                <w:szCs w:val="22"/>
              </w:rPr>
              <w:t xml:space="preserve">Cewnik z wiertłem do </w:t>
            </w:r>
            <w:proofErr w:type="spellStart"/>
            <w:r w:rsidRPr="001A4403">
              <w:rPr>
                <w:rFonts w:cs="Times New Roman"/>
                <w:sz w:val="22"/>
                <w:szCs w:val="22"/>
              </w:rPr>
              <w:t>aterektomii</w:t>
            </w:r>
            <w:proofErr w:type="spellEnd"/>
            <w:r w:rsidRPr="001A4403">
              <w:rPr>
                <w:rFonts w:cs="Times New Roman"/>
                <w:sz w:val="22"/>
                <w:szCs w:val="22"/>
              </w:rPr>
              <w:t xml:space="preserve"> rotacyjnej zamontowany na łączniku ROTAPRO(</w:t>
            </w:r>
            <w:proofErr w:type="spellStart"/>
            <w:r w:rsidRPr="001A4403">
              <w:rPr>
                <w:rFonts w:cs="Times New Roman"/>
                <w:sz w:val="22"/>
                <w:szCs w:val="22"/>
              </w:rPr>
              <w:t>Advancer</w:t>
            </w:r>
            <w:proofErr w:type="spellEnd"/>
            <w:r w:rsidRPr="001A4403">
              <w:rPr>
                <w:rFonts w:cs="Times New Roman"/>
                <w:sz w:val="22"/>
                <w:szCs w:val="22"/>
              </w:rPr>
              <w:t xml:space="preserve"> &amp;Burr)</w:t>
            </w:r>
            <w:r w:rsidR="0034332E">
              <w:rPr>
                <w:rFonts w:cs="Times New Roman"/>
                <w:sz w:val="22"/>
                <w:szCs w:val="22"/>
              </w:rPr>
              <w:t xml:space="preserve"> </w:t>
            </w:r>
            <w:r w:rsidRPr="001A4403">
              <w:rPr>
                <w:rFonts w:cs="Times New Roman"/>
                <w:sz w:val="22"/>
                <w:szCs w:val="22"/>
              </w:rPr>
              <w:t>komplet</w:t>
            </w:r>
          </w:p>
          <w:p w:rsidR="003C0F93" w:rsidRDefault="003C0F93" w:rsidP="00367B56">
            <w:pPr>
              <w:rPr>
                <w:rFonts w:cs="Times New Roman"/>
                <w:sz w:val="22"/>
                <w:szCs w:val="22"/>
              </w:rPr>
            </w:pPr>
          </w:p>
          <w:p w:rsidR="003C0F93" w:rsidRPr="001A4403" w:rsidRDefault="003C0F93" w:rsidP="00367B56">
            <w:pPr>
              <w:rPr>
                <w:rFonts w:cs="Times New Roman"/>
                <w:sz w:val="22"/>
                <w:szCs w:val="22"/>
              </w:rPr>
            </w:pPr>
            <w:r w:rsidRPr="001A4403">
              <w:rPr>
                <w:rFonts w:cs="Times New Roman"/>
                <w:sz w:val="22"/>
                <w:szCs w:val="22"/>
              </w:rPr>
              <w:t xml:space="preserve">Osobny cewnik z wiertłem do </w:t>
            </w:r>
            <w:proofErr w:type="spellStart"/>
            <w:r w:rsidRPr="001A4403">
              <w:rPr>
                <w:rFonts w:cs="Times New Roman"/>
                <w:sz w:val="22"/>
                <w:szCs w:val="22"/>
              </w:rPr>
              <w:t>aterektomii</w:t>
            </w:r>
            <w:proofErr w:type="spellEnd"/>
            <w:r w:rsidRPr="001A4403">
              <w:rPr>
                <w:rFonts w:cs="Times New Roman"/>
                <w:sz w:val="22"/>
                <w:szCs w:val="22"/>
              </w:rPr>
              <w:t xml:space="preserve"> rotacyjnej </w:t>
            </w:r>
            <w:proofErr w:type="spellStart"/>
            <w:r w:rsidRPr="001A4403">
              <w:rPr>
                <w:rFonts w:cs="Times New Roman"/>
                <w:sz w:val="22"/>
                <w:szCs w:val="22"/>
              </w:rPr>
              <w:t>ROTALINKBurr</w:t>
            </w:r>
            <w:proofErr w:type="spellEnd"/>
            <w:r w:rsidRPr="001A4403">
              <w:rPr>
                <w:rFonts w:cs="Times New Roman"/>
                <w:sz w:val="22"/>
                <w:szCs w:val="22"/>
              </w:rPr>
              <w:t xml:space="preserve"> (opcjonalnie)</w:t>
            </w:r>
          </w:p>
          <w:p w:rsidR="00367B56" w:rsidRPr="00FC01EA" w:rsidRDefault="00367B56" w:rsidP="00367B56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E2D" w:rsidRDefault="00BB1E94" w:rsidP="00C1125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m</w:t>
            </w:r>
            <w:r w:rsidR="008F3EB3">
              <w:rPr>
                <w:rFonts w:cs="Times New Roman"/>
                <w:b/>
                <w:sz w:val="22"/>
                <w:szCs w:val="22"/>
              </w:rPr>
              <w:t>iesiąc</w:t>
            </w:r>
          </w:p>
          <w:p w:rsidR="00BA1A1D" w:rsidRDefault="00BA1A1D" w:rsidP="00C1125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BA1A1D" w:rsidRDefault="00BA1A1D" w:rsidP="00BA1A1D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op.</w:t>
            </w:r>
          </w:p>
          <w:p w:rsidR="00367B56" w:rsidRDefault="00367B56" w:rsidP="00BA1A1D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367B56" w:rsidRDefault="00367B56" w:rsidP="00BA1A1D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367B56" w:rsidRDefault="00367B56" w:rsidP="00BA1A1D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367B56" w:rsidRDefault="00367B56" w:rsidP="00BA1A1D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  <w:p w:rsidR="00367B56" w:rsidRDefault="00367B56" w:rsidP="00BA1A1D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367B56" w:rsidRDefault="00367B56" w:rsidP="00BA1A1D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3C0F93" w:rsidRDefault="003C0F93" w:rsidP="00BA1A1D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3C0F93" w:rsidRDefault="003C0F93" w:rsidP="00BA1A1D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  <w:p w:rsidR="003C0F93" w:rsidRDefault="003C0F93" w:rsidP="00BA1A1D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3C0F93" w:rsidRPr="000048C3" w:rsidRDefault="003C0F93" w:rsidP="00BA1A1D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E2D" w:rsidRDefault="008F3EB3" w:rsidP="00C1125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</w:t>
            </w:r>
          </w:p>
          <w:p w:rsidR="00BA1A1D" w:rsidRDefault="00BA1A1D" w:rsidP="00C1125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BA1A1D" w:rsidRDefault="00BA1A1D" w:rsidP="00C1125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</w:t>
            </w:r>
          </w:p>
          <w:p w:rsidR="00367B56" w:rsidRDefault="00367B56" w:rsidP="00C1125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367B56" w:rsidRDefault="00367B56" w:rsidP="00C1125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367B56" w:rsidRDefault="00367B56" w:rsidP="00C1125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367B56" w:rsidRDefault="00367B56" w:rsidP="00C1125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25</w:t>
            </w:r>
          </w:p>
          <w:p w:rsidR="00367B56" w:rsidRDefault="00367B56" w:rsidP="00C1125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367B56" w:rsidRDefault="00367B56" w:rsidP="00C1125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3C0F93" w:rsidRDefault="003C0F93" w:rsidP="00C1125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3C0F93" w:rsidRDefault="003C0F93" w:rsidP="00C1125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</w:t>
            </w:r>
          </w:p>
          <w:p w:rsidR="003C0F93" w:rsidRDefault="003C0F93" w:rsidP="00C1125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3C0F93" w:rsidRPr="000048C3" w:rsidRDefault="003C0F93" w:rsidP="00C1125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E2D" w:rsidRPr="00FC01EA" w:rsidRDefault="00B04E2D" w:rsidP="00C1125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E2D" w:rsidRPr="00FC01EA" w:rsidRDefault="00B04E2D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E2D" w:rsidRPr="00FC01EA" w:rsidRDefault="00B04E2D" w:rsidP="00C1125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E2D" w:rsidRPr="00FC01EA" w:rsidRDefault="00B04E2D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E2D" w:rsidRPr="00FC01EA" w:rsidRDefault="00B04E2D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E2D" w:rsidRPr="00FC01EA" w:rsidRDefault="00B04E2D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04E2D" w:rsidRPr="00FC01EA" w:rsidTr="00C11255">
        <w:trPr>
          <w:trHeight w:val="691"/>
        </w:trPr>
        <w:tc>
          <w:tcPr>
            <w:tcW w:w="8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E2D" w:rsidRPr="00FC01EA" w:rsidRDefault="00B04E2D" w:rsidP="00C1125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C01EA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E2D" w:rsidRPr="00FC01EA" w:rsidRDefault="00B04E2D" w:rsidP="00C1125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E2D" w:rsidRPr="00FC01EA" w:rsidRDefault="00B04E2D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E2D" w:rsidRPr="00FC01EA" w:rsidRDefault="00B04E2D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E2D" w:rsidRPr="00FC01EA" w:rsidRDefault="00B04E2D" w:rsidP="00C1125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B04E2D" w:rsidRDefault="00B04E2D" w:rsidP="00E073FE">
      <w:pPr>
        <w:suppressAutoHyphens w:val="0"/>
        <w:spacing w:before="28" w:after="28" w:line="260" w:lineRule="atLeast"/>
        <w:jc w:val="both"/>
        <w:rPr>
          <w:b/>
        </w:rPr>
      </w:pPr>
    </w:p>
    <w:p w:rsidR="00080658" w:rsidRPr="00074CD2" w:rsidRDefault="00080658" w:rsidP="00080658">
      <w:pPr>
        <w:spacing w:after="27" w:line="252" w:lineRule="auto"/>
        <w:ind w:left="-5" w:hanging="10"/>
        <w:rPr>
          <w:rFonts w:cs="Times New Roman"/>
          <w:sz w:val="22"/>
          <w:szCs w:val="22"/>
        </w:rPr>
      </w:pPr>
      <w:r w:rsidRPr="00074CD2">
        <w:rPr>
          <w:rFonts w:cs="Times New Roman"/>
          <w:sz w:val="22"/>
          <w:szCs w:val="22"/>
        </w:rPr>
        <w:t xml:space="preserve">Wymagane parametry: </w:t>
      </w:r>
    </w:p>
    <w:p w:rsidR="00E073FE" w:rsidRPr="001A4403" w:rsidRDefault="00E073FE" w:rsidP="00E073FE">
      <w:pPr>
        <w:rPr>
          <w:rFonts w:cs="Times New Roman"/>
          <w:sz w:val="22"/>
          <w:szCs w:val="22"/>
        </w:rPr>
      </w:pPr>
      <w:r w:rsidRPr="001A4403">
        <w:rPr>
          <w:rFonts w:cs="Times New Roman"/>
          <w:sz w:val="22"/>
          <w:szCs w:val="22"/>
        </w:rPr>
        <w:t>Sprzęt medyczny stosowany w zabiegach kardiologicznych.</w:t>
      </w:r>
    </w:p>
    <w:p w:rsidR="00E073FE" w:rsidRPr="001A4403" w:rsidRDefault="00E073FE" w:rsidP="00E073FE">
      <w:pPr>
        <w:rPr>
          <w:rFonts w:cs="Times New Roman"/>
          <w:sz w:val="22"/>
          <w:szCs w:val="22"/>
        </w:rPr>
      </w:pPr>
      <w:r w:rsidRPr="001A4403">
        <w:rPr>
          <w:rFonts w:cs="Times New Roman"/>
          <w:sz w:val="22"/>
          <w:szCs w:val="22"/>
        </w:rPr>
        <w:t xml:space="preserve">Elementy składowe systemu do wykonywania </w:t>
      </w:r>
      <w:proofErr w:type="spellStart"/>
      <w:r w:rsidRPr="001A4403">
        <w:rPr>
          <w:rFonts w:cs="Times New Roman"/>
          <w:sz w:val="22"/>
          <w:szCs w:val="22"/>
        </w:rPr>
        <w:t>aterektomii</w:t>
      </w:r>
      <w:proofErr w:type="spellEnd"/>
      <w:r w:rsidRPr="001A4403">
        <w:rPr>
          <w:rFonts w:cs="Times New Roman"/>
          <w:sz w:val="22"/>
          <w:szCs w:val="22"/>
        </w:rPr>
        <w:t xml:space="preserve"> rotacyjnej:</w:t>
      </w:r>
    </w:p>
    <w:p w:rsidR="00E073FE" w:rsidRPr="001A4403" w:rsidRDefault="00E073FE" w:rsidP="00E073FE">
      <w:pPr>
        <w:rPr>
          <w:rFonts w:cs="Times New Roman"/>
          <w:sz w:val="22"/>
          <w:szCs w:val="22"/>
        </w:rPr>
      </w:pPr>
      <w:r w:rsidRPr="001A4403">
        <w:rPr>
          <w:rFonts w:cs="Times New Roman"/>
          <w:sz w:val="22"/>
          <w:szCs w:val="22"/>
        </w:rPr>
        <w:t>1. Konsola ROTAPROTM</w:t>
      </w:r>
    </w:p>
    <w:p w:rsidR="00E073FE" w:rsidRPr="001A4403" w:rsidRDefault="00E073FE" w:rsidP="00E073FE">
      <w:pPr>
        <w:rPr>
          <w:rFonts w:cs="Times New Roman"/>
          <w:sz w:val="22"/>
          <w:szCs w:val="22"/>
        </w:rPr>
      </w:pPr>
      <w:r w:rsidRPr="001A4403">
        <w:rPr>
          <w:rFonts w:cs="Times New Roman"/>
          <w:sz w:val="22"/>
          <w:szCs w:val="22"/>
        </w:rPr>
        <w:t>- możliwość uzyskania obrotów w zakresie od 0 do 190 tyś. na minutę</w:t>
      </w:r>
    </w:p>
    <w:p w:rsidR="00E073FE" w:rsidRPr="001A4403" w:rsidRDefault="00E073FE" w:rsidP="00E073FE">
      <w:pPr>
        <w:rPr>
          <w:rFonts w:cs="Times New Roman"/>
          <w:sz w:val="22"/>
          <w:szCs w:val="22"/>
        </w:rPr>
      </w:pPr>
      <w:r w:rsidRPr="001A4403">
        <w:rPr>
          <w:rFonts w:cs="Times New Roman"/>
          <w:sz w:val="22"/>
          <w:szCs w:val="22"/>
        </w:rPr>
        <w:t>- możliwość napędzania systemu sprężonym powietrzem lub azotem o ciśnieniu min. 6atm.</w:t>
      </w:r>
    </w:p>
    <w:p w:rsidR="00E073FE" w:rsidRPr="001A4403" w:rsidRDefault="00E073FE" w:rsidP="00E073FE">
      <w:pPr>
        <w:rPr>
          <w:rFonts w:cs="Times New Roman"/>
          <w:sz w:val="22"/>
          <w:szCs w:val="22"/>
        </w:rPr>
      </w:pPr>
      <w:r w:rsidRPr="001A4403">
        <w:rPr>
          <w:rFonts w:cs="Times New Roman"/>
          <w:sz w:val="22"/>
          <w:szCs w:val="22"/>
        </w:rPr>
        <w:t>- czytelny panel sterowania</w:t>
      </w:r>
    </w:p>
    <w:p w:rsidR="00E073FE" w:rsidRPr="001A4403" w:rsidRDefault="00E073FE" w:rsidP="00E073FE">
      <w:pPr>
        <w:rPr>
          <w:rFonts w:cs="Times New Roman"/>
          <w:sz w:val="22"/>
          <w:szCs w:val="22"/>
        </w:rPr>
      </w:pPr>
      <w:r w:rsidRPr="001A4403">
        <w:rPr>
          <w:rFonts w:cs="Times New Roman"/>
          <w:sz w:val="22"/>
          <w:szCs w:val="22"/>
        </w:rPr>
        <w:t>- sterowanie za pomocą przełączników na łączniku</w:t>
      </w:r>
    </w:p>
    <w:p w:rsidR="00E073FE" w:rsidRPr="001A4403" w:rsidRDefault="00E073FE" w:rsidP="00E073FE">
      <w:pPr>
        <w:rPr>
          <w:rFonts w:cs="Times New Roman"/>
          <w:sz w:val="22"/>
          <w:szCs w:val="22"/>
        </w:rPr>
      </w:pPr>
      <w:r w:rsidRPr="001A4403">
        <w:rPr>
          <w:rFonts w:cs="Times New Roman"/>
          <w:sz w:val="22"/>
          <w:szCs w:val="22"/>
        </w:rPr>
        <w:t>2. Prowadnik</w:t>
      </w:r>
    </w:p>
    <w:p w:rsidR="00E073FE" w:rsidRPr="001A4403" w:rsidRDefault="00E073FE" w:rsidP="00E073FE">
      <w:pPr>
        <w:rPr>
          <w:rFonts w:cs="Times New Roman"/>
          <w:sz w:val="22"/>
          <w:szCs w:val="22"/>
        </w:rPr>
      </w:pPr>
      <w:r w:rsidRPr="001A4403">
        <w:rPr>
          <w:rFonts w:cs="Times New Roman"/>
          <w:sz w:val="22"/>
          <w:szCs w:val="22"/>
        </w:rPr>
        <w:t>- długość 330 cm</w:t>
      </w:r>
    </w:p>
    <w:p w:rsidR="00E073FE" w:rsidRPr="001A4403" w:rsidRDefault="00E073FE" w:rsidP="00E073FE">
      <w:pPr>
        <w:rPr>
          <w:rFonts w:cs="Times New Roman"/>
          <w:sz w:val="22"/>
          <w:szCs w:val="22"/>
        </w:rPr>
      </w:pPr>
      <w:r w:rsidRPr="001A4403">
        <w:rPr>
          <w:rFonts w:cs="Times New Roman"/>
          <w:sz w:val="22"/>
          <w:szCs w:val="22"/>
        </w:rPr>
        <w:lastRenderedPageBreak/>
        <w:t>- średnica 0.009”</w:t>
      </w:r>
    </w:p>
    <w:p w:rsidR="00E073FE" w:rsidRPr="001A4403" w:rsidRDefault="00E073FE" w:rsidP="00E073FE">
      <w:pPr>
        <w:rPr>
          <w:rFonts w:cs="Times New Roman"/>
          <w:sz w:val="22"/>
          <w:szCs w:val="22"/>
        </w:rPr>
      </w:pPr>
      <w:r w:rsidRPr="001A4403">
        <w:rPr>
          <w:rFonts w:cs="Times New Roman"/>
          <w:sz w:val="22"/>
          <w:szCs w:val="22"/>
        </w:rPr>
        <w:t xml:space="preserve">- dostępne dwie sztywności prowadnika </w:t>
      </w:r>
      <w:proofErr w:type="spellStart"/>
      <w:r w:rsidRPr="001A4403">
        <w:rPr>
          <w:rFonts w:cs="Times New Roman"/>
          <w:sz w:val="22"/>
          <w:szCs w:val="22"/>
        </w:rPr>
        <w:t>Floppy</w:t>
      </w:r>
      <w:proofErr w:type="spellEnd"/>
      <w:r w:rsidRPr="001A4403">
        <w:rPr>
          <w:rFonts w:cs="Times New Roman"/>
          <w:sz w:val="22"/>
          <w:szCs w:val="22"/>
        </w:rPr>
        <w:t xml:space="preserve"> i Extra </w:t>
      </w:r>
      <w:proofErr w:type="spellStart"/>
      <w:r w:rsidRPr="001A4403">
        <w:rPr>
          <w:rFonts w:cs="Times New Roman"/>
          <w:sz w:val="22"/>
          <w:szCs w:val="22"/>
        </w:rPr>
        <w:t>Support</w:t>
      </w:r>
      <w:proofErr w:type="spellEnd"/>
    </w:p>
    <w:p w:rsidR="00E073FE" w:rsidRPr="001A4403" w:rsidRDefault="00E073FE" w:rsidP="00E073FE">
      <w:pPr>
        <w:rPr>
          <w:rFonts w:cs="Times New Roman"/>
          <w:sz w:val="22"/>
          <w:szCs w:val="22"/>
        </w:rPr>
      </w:pPr>
      <w:r w:rsidRPr="001A4403">
        <w:rPr>
          <w:rFonts w:cs="Times New Roman"/>
          <w:sz w:val="22"/>
          <w:szCs w:val="22"/>
        </w:rPr>
        <w:t xml:space="preserve">- końcówka widoczna w </w:t>
      </w:r>
      <w:proofErr w:type="spellStart"/>
      <w:r w:rsidRPr="001A4403">
        <w:rPr>
          <w:rFonts w:cs="Times New Roman"/>
          <w:sz w:val="22"/>
          <w:szCs w:val="22"/>
        </w:rPr>
        <w:t>skopii</w:t>
      </w:r>
      <w:proofErr w:type="spellEnd"/>
      <w:r w:rsidRPr="001A4403">
        <w:rPr>
          <w:rFonts w:cs="Times New Roman"/>
          <w:sz w:val="22"/>
          <w:szCs w:val="22"/>
        </w:rPr>
        <w:t xml:space="preserve"> o średnicy 0.014” i długości min. 2cm</w:t>
      </w:r>
    </w:p>
    <w:p w:rsidR="00E073FE" w:rsidRPr="001A4403" w:rsidRDefault="00E073FE" w:rsidP="00E073FE">
      <w:pPr>
        <w:rPr>
          <w:rFonts w:cs="Times New Roman"/>
          <w:sz w:val="22"/>
          <w:szCs w:val="22"/>
        </w:rPr>
      </w:pPr>
      <w:r w:rsidRPr="001A4403">
        <w:rPr>
          <w:rFonts w:cs="Times New Roman"/>
          <w:sz w:val="22"/>
          <w:szCs w:val="22"/>
        </w:rPr>
        <w:t xml:space="preserve">3. Cewnik do </w:t>
      </w:r>
      <w:proofErr w:type="spellStart"/>
      <w:r w:rsidRPr="001A4403">
        <w:rPr>
          <w:rFonts w:cs="Times New Roman"/>
          <w:sz w:val="22"/>
          <w:szCs w:val="22"/>
        </w:rPr>
        <w:t>aterektomii</w:t>
      </w:r>
      <w:proofErr w:type="spellEnd"/>
      <w:r w:rsidRPr="001A4403">
        <w:rPr>
          <w:rFonts w:cs="Times New Roman"/>
          <w:sz w:val="22"/>
          <w:szCs w:val="22"/>
        </w:rPr>
        <w:t xml:space="preserve"> rotacyjnej z łącznikiem z przyciskami na łączniku.</w:t>
      </w:r>
    </w:p>
    <w:p w:rsidR="00E073FE" w:rsidRPr="001A4403" w:rsidRDefault="00E073FE" w:rsidP="00E073FE">
      <w:pPr>
        <w:rPr>
          <w:rFonts w:cs="Times New Roman"/>
          <w:sz w:val="22"/>
          <w:szCs w:val="22"/>
        </w:rPr>
      </w:pPr>
      <w:r w:rsidRPr="001A4403">
        <w:rPr>
          <w:rFonts w:cs="Times New Roman"/>
          <w:sz w:val="22"/>
          <w:szCs w:val="22"/>
        </w:rPr>
        <w:t>- zakres dostępnych średnic wierteł 1,25 – 2,50mm</w:t>
      </w:r>
    </w:p>
    <w:p w:rsidR="00E073FE" w:rsidRPr="001A4403" w:rsidRDefault="00E073FE" w:rsidP="00E073FE">
      <w:pPr>
        <w:rPr>
          <w:rFonts w:cs="Times New Roman"/>
          <w:sz w:val="22"/>
          <w:szCs w:val="22"/>
        </w:rPr>
      </w:pPr>
      <w:r w:rsidRPr="001A4403">
        <w:rPr>
          <w:rFonts w:cs="Times New Roman"/>
          <w:sz w:val="22"/>
          <w:szCs w:val="22"/>
        </w:rPr>
        <w:t>- długość cewnika 135cm</w:t>
      </w:r>
    </w:p>
    <w:p w:rsidR="00E073FE" w:rsidRPr="001A4403" w:rsidRDefault="00E073FE" w:rsidP="00E073FE">
      <w:pPr>
        <w:rPr>
          <w:rFonts w:cs="Times New Roman"/>
          <w:sz w:val="22"/>
          <w:szCs w:val="22"/>
        </w:rPr>
      </w:pPr>
      <w:r w:rsidRPr="001A4403">
        <w:rPr>
          <w:rFonts w:cs="Times New Roman"/>
          <w:sz w:val="22"/>
          <w:szCs w:val="22"/>
        </w:rPr>
        <w:t xml:space="preserve">4. Cewnik do </w:t>
      </w:r>
      <w:proofErr w:type="spellStart"/>
      <w:r w:rsidRPr="001A4403">
        <w:rPr>
          <w:rFonts w:cs="Times New Roman"/>
          <w:sz w:val="22"/>
          <w:szCs w:val="22"/>
        </w:rPr>
        <w:t>aterektomii</w:t>
      </w:r>
      <w:proofErr w:type="spellEnd"/>
      <w:r w:rsidRPr="001A4403">
        <w:rPr>
          <w:rFonts w:cs="Times New Roman"/>
          <w:sz w:val="22"/>
          <w:szCs w:val="22"/>
        </w:rPr>
        <w:t xml:space="preserve"> rotacyjnej</w:t>
      </w:r>
    </w:p>
    <w:p w:rsidR="00E073FE" w:rsidRPr="001A4403" w:rsidRDefault="00E073FE" w:rsidP="00E073FE">
      <w:pPr>
        <w:rPr>
          <w:rFonts w:cs="Times New Roman"/>
          <w:sz w:val="22"/>
          <w:szCs w:val="22"/>
        </w:rPr>
      </w:pPr>
      <w:r w:rsidRPr="001A4403">
        <w:rPr>
          <w:rFonts w:cs="Times New Roman"/>
          <w:sz w:val="22"/>
          <w:szCs w:val="22"/>
        </w:rPr>
        <w:t>- zakres dostępnych średnic wierteł 1,25 – 2,50mm</w:t>
      </w:r>
    </w:p>
    <w:p w:rsidR="00E073FE" w:rsidRPr="001A4403" w:rsidRDefault="00E073FE" w:rsidP="00E073FE">
      <w:pPr>
        <w:rPr>
          <w:rFonts w:cs="Times New Roman"/>
          <w:sz w:val="22"/>
          <w:szCs w:val="22"/>
        </w:rPr>
      </w:pPr>
    </w:p>
    <w:p w:rsidR="00E073FE" w:rsidRDefault="00E073FE" w:rsidP="00E073FE"/>
    <w:p w:rsidR="00E073FE" w:rsidRDefault="00E073FE" w:rsidP="00E073FE">
      <w:pPr>
        <w:rPr>
          <w:rFonts w:ascii="Arial" w:hAnsi="Arial"/>
          <w:sz w:val="28"/>
        </w:rPr>
      </w:pPr>
    </w:p>
    <w:p w:rsidR="00E073FE" w:rsidRDefault="00E073FE" w:rsidP="00E073FE">
      <w:pPr>
        <w:pStyle w:val="Tekstpodstawowy"/>
        <w:spacing w:after="283"/>
        <w:rPr>
          <w:rFonts w:ascii="Arial" w:hAnsi="Arial"/>
          <w:sz w:val="28"/>
        </w:rPr>
      </w:pPr>
    </w:p>
    <w:p w:rsidR="00DA38E6" w:rsidRDefault="00DA38E6" w:rsidP="00E073FE">
      <w:pPr>
        <w:pStyle w:val="Tekstpodstawowy"/>
        <w:spacing w:after="283"/>
        <w:rPr>
          <w:rFonts w:ascii="Arial" w:hAnsi="Arial"/>
          <w:sz w:val="28"/>
        </w:rPr>
      </w:pPr>
    </w:p>
    <w:p w:rsidR="00DA38E6" w:rsidRDefault="00DA38E6" w:rsidP="00E073FE">
      <w:pPr>
        <w:pStyle w:val="Tekstpodstawowy"/>
        <w:spacing w:after="283"/>
        <w:rPr>
          <w:rFonts w:ascii="Arial" w:hAnsi="Arial"/>
          <w:sz w:val="28"/>
        </w:rPr>
      </w:pPr>
    </w:p>
    <w:p w:rsidR="00DA38E6" w:rsidRDefault="00DA38E6" w:rsidP="00E073FE">
      <w:pPr>
        <w:pStyle w:val="Tekstpodstawowy"/>
        <w:spacing w:after="283"/>
        <w:rPr>
          <w:rFonts w:ascii="Arial" w:hAnsi="Arial"/>
          <w:sz w:val="28"/>
        </w:rPr>
      </w:pPr>
    </w:p>
    <w:p w:rsidR="00DA38E6" w:rsidRDefault="00DA38E6" w:rsidP="00E073FE">
      <w:pPr>
        <w:pStyle w:val="Tekstpodstawowy"/>
        <w:spacing w:after="283"/>
        <w:rPr>
          <w:rFonts w:ascii="Arial" w:hAnsi="Arial"/>
          <w:sz w:val="28"/>
        </w:rPr>
      </w:pPr>
    </w:p>
    <w:p w:rsidR="00DA38E6" w:rsidRDefault="00DA38E6" w:rsidP="00E073FE">
      <w:pPr>
        <w:pStyle w:val="Tekstpodstawowy"/>
        <w:spacing w:after="283"/>
        <w:rPr>
          <w:rFonts w:ascii="Arial" w:hAnsi="Arial"/>
          <w:sz w:val="28"/>
        </w:rPr>
      </w:pPr>
    </w:p>
    <w:p w:rsidR="00DA38E6" w:rsidRDefault="00DA38E6" w:rsidP="00E073FE">
      <w:pPr>
        <w:pStyle w:val="Tekstpodstawowy"/>
        <w:spacing w:after="283"/>
        <w:rPr>
          <w:rFonts w:ascii="Arial" w:hAnsi="Arial"/>
          <w:sz w:val="28"/>
        </w:rPr>
      </w:pPr>
    </w:p>
    <w:p w:rsidR="00DA38E6" w:rsidRDefault="00DA38E6" w:rsidP="00E073FE">
      <w:pPr>
        <w:pStyle w:val="Tekstpodstawowy"/>
        <w:spacing w:after="283"/>
        <w:rPr>
          <w:rFonts w:ascii="Arial" w:hAnsi="Arial"/>
          <w:sz w:val="28"/>
        </w:rPr>
      </w:pPr>
    </w:p>
    <w:p w:rsidR="00DA38E6" w:rsidRDefault="00DA38E6" w:rsidP="00E073FE">
      <w:pPr>
        <w:pStyle w:val="Tekstpodstawowy"/>
        <w:spacing w:after="283"/>
        <w:rPr>
          <w:rFonts w:ascii="Arial" w:hAnsi="Arial"/>
          <w:sz w:val="28"/>
        </w:rPr>
      </w:pPr>
    </w:p>
    <w:p w:rsidR="00DA38E6" w:rsidRDefault="00DA38E6" w:rsidP="00E073FE">
      <w:pPr>
        <w:pStyle w:val="Tekstpodstawowy"/>
        <w:spacing w:after="283"/>
        <w:rPr>
          <w:rFonts w:ascii="Arial" w:hAnsi="Arial"/>
          <w:sz w:val="28"/>
        </w:rPr>
      </w:pPr>
    </w:p>
    <w:p w:rsidR="00DA38E6" w:rsidRDefault="00DA38E6" w:rsidP="00E073FE">
      <w:pPr>
        <w:pStyle w:val="Tekstpodstawowy"/>
        <w:spacing w:after="283"/>
        <w:rPr>
          <w:rFonts w:ascii="Arial" w:hAnsi="Arial"/>
          <w:sz w:val="28"/>
        </w:rPr>
      </w:pPr>
    </w:p>
    <w:p w:rsidR="00DA38E6" w:rsidRDefault="00DA38E6" w:rsidP="00007720">
      <w:pPr>
        <w:pStyle w:val="Akapitzlist"/>
        <w:numPr>
          <w:ilvl w:val="0"/>
          <w:numId w:val="37"/>
        </w:numPr>
        <w:rPr>
          <w:b/>
        </w:rPr>
      </w:pPr>
      <w:r w:rsidRPr="0074192C">
        <w:rPr>
          <w:b/>
        </w:rPr>
        <w:lastRenderedPageBreak/>
        <w:t xml:space="preserve">Pakiet nr </w:t>
      </w:r>
      <w:r>
        <w:rPr>
          <w:b/>
        </w:rPr>
        <w:t>30</w:t>
      </w:r>
    </w:p>
    <w:p w:rsidR="00DA38E6" w:rsidRDefault="00DA38E6" w:rsidP="00007720">
      <w:pPr>
        <w:pStyle w:val="Akapitzlist"/>
        <w:numPr>
          <w:ilvl w:val="0"/>
          <w:numId w:val="37"/>
        </w:numPr>
        <w:rPr>
          <w:b/>
        </w:rPr>
      </w:pPr>
    </w:p>
    <w:p w:rsidR="00E073FE" w:rsidRPr="00DA38E6" w:rsidRDefault="00E073FE" w:rsidP="00007720">
      <w:pPr>
        <w:pStyle w:val="Akapitzlist"/>
        <w:numPr>
          <w:ilvl w:val="0"/>
          <w:numId w:val="37"/>
        </w:numPr>
        <w:rPr>
          <w:b/>
        </w:rPr>
      </w:pPr>
      <w:r w:rsidRPr="00DA38E6">
        <w:rPr>
          <w:rFonts w:eastAsia="Batang"/>
          <w:b/>
          <w:bCs/>
        </w:rPr>
        <w:t xml:space="preserve">System </w:t>
      </w:r>
      <w:proofErr w:type="spellStart"/>
      <w:r w:rsidRPr="00DA38E6">
        <w:rPr>
          <w:rFonts w:eastAsia="Batang"/>
          <w:b/>
          <w:bCs/>
        </w:rPr>
        <w:t>stentowy</w:t>
      </w:r>
      <w:proofErr w:type="spellEnd"/>
      <w:r w:rsidRPr="00DA38E6">
        <w:rPr>
          <w:rFonts w:eastAsia="Batang"/>
          <w:b/>
          <w:bCs/>
        </w:rPr>
        <w:t xml:space="preserve"> do naczyń wieńcowych uwalniający lek </w:t>
      </w:r>
      <w:proofErr w:type="spellStart"/>
      <w:r w:rsidRPr="00DA38E6">
        <w:rPr>
          <w:rFonts w:eastAsia="Batang"/>
          <w:b/>
          <w:bCs/>
        </w:rPr>
        <w:t>antyproliferacyjny</w:t>
      </w:r>
      <w:proofErr w:type="spellEnd"/>
      <w:r w:rsidRPr="00DA38E6">
        <w:rPr>
          <w:rFonts w:eastAsia="Batang"/>
          <w:b/>
          <w:bCs/>
        </w:rPr>
        <w:t xml:space="preserve"> z polimeru </w:t>
      </w:r>
    </w:p>
    <w:p w:rsidR="00E073FE" w:rsidRDefault="00E073FE" w:rsidP="00007720">
      <w:pPr>
        <w:pStyle w:val="Nagwek1"/>
        <w:keepLines w:val="0"/>
        <w:widowControl/>
        <w:numPr>
          <w:ilvl w:val="0"/>
          <w:numId w:val="35"/>
        </w:numPr>
        <w:spacing w:before="280" w:after="119"/>
        <w:rPr>
          <w:sz w:val="24"/>
          <w:szCs w:val="24"/>
        </w:rPr>
      </w:pPr>
    </w:p>
    <w:p w:rsidR="00E073FE" w:rsidRDefault="00E073FE" w:rsidP="00E073FE">
      <w:pPr>
        <w:pStyle w:val="Tekstpodstawowy"/>
      </w:pPr>
    </w:p>
    <w:tbl>
      <w:tblPr>
        <w:tblW w:w="14530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565"/>
        <w:gridCol w:w="3759"/>
        <w:gridCol w:w="851"/>
        <w:gridCol w:w="992"/>
        <w:gridCol w:w="1134"/>
        <w:gridCol w:w="1134"/>
        <w:gridCol w:w="1417"/>
        <w:gridCol w:w="1276"/>
        <w:gridCol w:w="1559"/>
        <w:gridCol w:w="1843"/>
      </w:tblGrid>
      <w:tr w:rsidR="00E073FE" w:rsidTr="000E067D">
        <w:trPr>
          <w:trHeight w:val="62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9935B3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935B3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9935B3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935B3">
              <w:rPr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9935B3" w:rsidRDefault="00E073FE" w:rsidP="009935B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935B3">
              <w:rPr>
                <w:b/>
                <w:sz w:val="20"/>
                <w:szCs w:val="20"/>
              </w:rPr>
              <w:t>Jedn</w:t>
            </w:r>
            <w:r w:rsidR="009935B3" w:rsidRPr="009935B3">
              <w:rPr>
                <w:b/>
                <w:sz w:val="20"/>
                <w:szCs w:val="20"/>
              </w:rPr>
              <w:t>.</w:t>
            </w:r>
            <w:r w:rsidRPr="009935B3">
              <w:rPr>
                <w:b/>
                <w:sz w:val="20"/>
                <w:szCs w:val="20"/>
              </w:rPr>
              <w:t xml:space="preserve">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5B3" w:rsidRPr="009935B3" w:rsidRDefault="009935B3" w:rsidP="009935B3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35B3">
              <w:rPr>
                <w:rFonts w:cs="Times New Roman"/>
                <w:b/>
                <w:sz w:val="20"/>
                <w:szCs w:val="20"/>
              </w:rPr>
              <w:t>Ilość</w:t>
            </w:r>
          </w:p>
          <w:p w:rsidR="00E073FE" w:rsidRPr="009935B3" w:rsidRDefault="009935B3" w:rsidP="009935B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935B3">
              <w:rPr>
                <w:rFonts w:cs="Times New Roman"/>
                <w:b/>
                <w:sz w:val="20"/>
                <w:szCs w:val="20"/>
              </w:rPr>
              <w:t>12 m-</w:t>
            </w:r>
            <w:proofErr w:type="spellStart"/>
            <w:r w:rsidRPr="009935B3">
              <w:rPr>
                <w:rFonts w:cs="Times New Roman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9935B3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935B3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9935B3" w:rsidRDefault="00E073FE" w:rsidP="009935B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935B3">
              <w:rPr>
                <w:b/>
                <w:sz w:val="20"/>
                <w:szCs w:val="20"/>
              </w:rPr>
              <w:t xml:space="preserve">Cena </w:t>
            </w:r>
            <w:r w:rsidR="009935B3" w:rsidRPr="009935B3">
              <w:rPr>
                <w:b/>
                <w:sz w:val="20"/>
                <w:szCs w:val="20"/>
              </w:rPr>
              <w:t>b</w:t>
            </w:r>
            <w:r w:rsidRPr="009935B3">
              <w:rPr>
                <w:b/>
                <w:sz w:val="20"/>
                <w:szCs w:val="20"/>
              </w:rPr>
              <w:t>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9935B3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935B3">
              <w:rPr>
                <w:b/>
                <w:sz w:val="20"/>
                <w:szCs w:val="20"/>
              </w:rPr>
              <w:t>Wartość 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9935B3" w:rsidRDefault="00E073FE" w:rsidP="009935B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935B3">
              <w:rPr>
                <w:b/>
                <w:sz w:val="20"/>
                <w:szCs w:val="20"/>
              </w:rPr>
              <w:t xml:space="preserve">Wartość </w:t>
            </w:r>
            <w:r w:rsidR="009935B3" w:rsidRPr="009935B3">
              <w:rPr>
                <w:b/>
                <w:sz w:val="20"/>
                <w:szCs w:val="20"/>
              </w:rPr>
              <w:t>b</w:t>
            </w:r>
            <w:r w:rsidRPr="009935B3">
              <w:rPr>
                <w:b/>
                <w:sz w:val="20"/>
                <w:szCs w:val="20"/>
              </w:rPr>
              <w:t>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9935B3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935B3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9935B3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935B3">
              <w:rPr>
                <w:b/>
                <w:sz w:val="20"/>
                <w:szCs w:val="20"/>
              </w:rPr>
              <w:t>Uwagi</w:t>
            </w:r>
          </w:p>
        </w:tc>
      </w:tr>
      <w:tr w:rsidR="00E073FE" w:rsidTr="000E067D">
        <w:trPr>
          <w:trHeight w:val="4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C6346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  <w:r w:rsidRPr="003C6346">
              <w:rPr>
                <w:sz w:val="22"/>
                <w:szCs w:val="22"/>
              </w:rPr>
              <w:t>1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C6346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3C6346">
              <w:rPr>
                <w:sz w:val="22"/>
                <w:szCs w:val="22"/>
              </w:rPr>
              <w:t>Stenty</w:t>
            </w:r>
            <w:proofErr w:type="spellEnd"/>
            <w:r w:rsidRPr="003C6346">
              <w:rPr>
                <w:sz w:val="22"/>
                <w:szCs w:val="22"/>
              </w:rPr>
              <w:t xml:space="preserve"> wieńcowe kobaltowo-chromowe uwalniające lek</w:t>
            </w:r>
          </w:p>
          <w:p w:rsidR="00E073FE" w:rsidRPr="003C6346" w:rsidRDefault="00E073FE" w:rsidP="00E073FE">
            <w:pPr>
              <w:jc w:val="center"/>
              <w:rPr>
                <w:sz w:val="22"/>
                <w:szCs w:val="22"/>
              </w:rPr>
            </w:pPr>
            <w:r w:rsidRPr="003C6346">
              <w:rPr>
                <w:sz w:val="22"/>
                <w:szCs w:val="22"/>
              </w:rPr>
              <w:t>Op. – 1 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9935B3" w:rsidRDefault="009935B3" w:rsidP="009935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935B3">
              <w:rPr>
                <w:b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9935B3" w:rsidRDefault="00E073FE" w:rsidP="009935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935B3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C6346" w:rsidRDefault="00E073FE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C6346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C6346" w:rsidRDefault="00E073FE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C6346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C6346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3C6346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C6346" w:rsidTr="000E067D">
        <w:trPr>
          <w:trHeight w:val="629"/>
        </w:trPr>
        <w:tc>
          <w:tcPr>
            <w:tcW w:w="8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346" w:rsidRPr="009935B3" w:rsidRDefault="003C6346" w:rsidP="00E073F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935B3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346" w:rsidRPr="003C6346" w:rsidRDefault="003C6346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346" w:rsidRPr="003C6346" w:rsidRDefault="003C6346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346" w:rsidRPr="003C6346" w:rsidRDefault="003C6346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46" w:rsidRPr="003C6346" w:rsidRDefault="003C6346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8367E0" w:rsidRDefault="008367E0" w:rsidP="00E073FE">
      <w:pPr>
        <w:spacing w:line="360" w:lineRule="auto"/>
      </w:pPr>
    </w:p>
    <w:p w:rsidR="00E073FE" w:rsidRPr="008367E0" w:rsidRDefault="00E073FE" w:rsidP="00E073FE">
      <w:pPr>
        <w:spacing w:line="360" w:lineRule="auto"/>
        <w:rPr>
          <w:rFonts w:cs="Times New Roman"/>
          <w:sz w:val="22"/>
          <w:szCs w:val="22"/>
        </w:rPr>
      </w:pPr>
      <w:r w:rsidRPr="008367E0">
        <w:rPr>
          <w:rFonts w:cs="Times New Roman"/>
          <w:sz w:val="22"/>
          <w:szCs w:val="22"/>
        </w:rPr>
        <w:t>Wymagane parametry:</w:t>
      </w:r>
    </w:p>
    <w:p w:rsidR="00E073FE" w:rsidRPr="008367E0" w:rsidRDefault="00E073FE" w:rsidP="00007720">
      <w:pPr>
        <w:widowControl/>
        <w:numPr>
          <w:ilvl w:val="0"/>
          <w:numId w:val="50"/>
        </w:numPr>
        <w:suppressAutoHyphens w:val="0"/>
        <w:rPr>
          <w:rFonts w:eastAsia="Batang" w:cs="Times New Roman"/>
          <w:bCs/>
          <w:sz w:val="22"/>
          <w:szCs w:val="22"/>
        </w:rPr>
      </w:pPr>
      <w:proofErr w:type="spellStart"/>
      <w:r w:rsidRPr="008367E0">
        <w:rPr>
          <w:rFonts w:eastAsia="Batang" w:cs="Times New Roman"/>
          <w:bCs/>
          <w:sz w:val="22"/>
          <w:szCs w:val="22"/>
        </w:rPr>
        <w:t>Biokompatybilny</w:t>
      </w:r>
      <w:proofErr w:type="spellEnd"/>
      <w:r w:rsidRPr="008367E0">
        <w:rPr>
          <w:rFonts w:eastAsia="Batang" w:cs="Times New Roman"/>
          <w:bCs/>
          <w:sz w:val="22"/>
          <w:szCs w:val="22"/>
        </w:rPr>
        <w:t xml:space="preserve"> polimer składający się z dwóch warstw: hydrofilnej i hydrofobowej, kontrolujący uwalnianie leku</w:t>
      </w:r>
    </w:p>
    <w:p w:rsidR="00E073FE" w:rsidRPr="008367E0" w:rsidRDefault="00E073FE" w:rsidP="00007720">
      <w:pPr>
        <w:widowControl/>
        <w:numPr>
          <w:ilvl w:val="0"/>
          <w:numId w:val="50"/>
        </w:numPr>
        <w:suppressAutoHyphens w:val="0"/>
        <w:rPr>
          <w:rFonts w:eastAsia="Batang" w:cs="Times New Roman"/>
          <w:sz w:val="22"/>
          <w:szCs w:val="22"/>
        </w:rPr>
      </w:pPr>
      <w:r w:rsidRPr="008367E0">
        <w:rPr>
          <w:rFonts w:eastAsia="Batang" w:cs="Times New Roman"/>
          <w:sz w:val="22"/>
          <w:szCs w:val="22"/>
        </w:rPr>
        <w:t xml:space="preserve">Substancja czynna – </w:t>
      </w:r>
      <w:proofErr w:type="spellStart"/>
      <w:r w:rsidRPr="008367E0">
        <w:rPr>
          <w:rFonts w:eastAsia="Batang" w:cs="Times New Roman"/>
          <w:sz w:val="22"/>
          <w:szCs w:val="22"/>
        </w:rPr>
        <w:t>Zotarolimus</w:t>
      </w:r>
      <w:proofErr w:type="spellEnd"/>
      <w:r w:rsidRPr="008367E0">
        <w:rPr>
          <w:rFonts w:eastAsia="Batang" w:cs="Times New Roman"/>
          <w:sz w:val="22"/>
          <w:szCs w:val="22"/>
        </w:rPr>
        <w:t xml:space="preserve"> (pochodna </w:t>
      </w:r>
      <w:proofErr w:type="spellStart"/>
      <w:r w:rsidRPr="008367E0">
        <w:rPr>
          <w:rFonts w:eastAsia="Batang" w:cs="Times New Roman"/>
          <w:sz w:val="22"/>
          <w:szCs w:val="22"/>
        </w:rPr>
        <w:t>Sirolimusa</w:t>
      </w:r>
      <w:proofErr w:type="spellEnd"/>
      <w:r w:rsidRPr="008367E0">
        <w:rPr>
          <w:rFonts w:eastAsia="Batang" w:cs="Times New Roman"/>
          <w:sz w:val="22"/>
          <w:szCs w:val="22"/>
        </w:rPr>
        <w:t xml:space="preserve"> )</w:t>
      </w:r>
    </w:p>
    <w:p w:rsidR="00E073FE" w:rsidRPr="008367E0" w:rsidRDefault="00E073FE" w:rsidP="00007720">
      <w:pPr>
        <w:widowControl/>
        <w:numPr>
          <w:ilvl w:val="0"/>
          <w:numId w:val="50"/>
        </w:numPr>
        <w:suppressAutoHyphens w:val="0"/>
        <w:rPr>
          <w:rFonts w:cs="Times New Roman"/>
          <w:sz w:val="22"/>
          <w:szCs w:val="22"/>
        </w:rPr>
      </w:pPr>
      <w:r w:rsidRPr="008367E0">
        <w:rPr>
          <w:rFonts w:cs="Times New Roman"/>
          <w:sz w:val="22"/>
          <w:szCs w:val="22"/>
        </w:rPr>
        <w:t xml:space="preserve">Platforma </w:t>
      </w:r>
      <w:proofErr w:type="spellStart"/>
      <w:r w:rsidRPr="008367E0">
        <w:rPr>
          <w:rFonts w:cs="Times New Roman"/>
          <w:sz w:val="22"/>
          <w:szCs w:val="22"/>
        </w:rPr>
        <w:t>stentowa</w:t>
      </w:r>
      <w:proofErr w:type="spellEnd"/>
      <w:r w:rsidRPr="008367E0">
        <w:rPr>
          <w:rFonts w:cs="Times New Roman"/>
          <w:sz w:val="22"/>
          <w:szCs w:val="22"/>
        </w:rPr>
        <w:t xml:space="preserve"> kobaltowo-chromowa wykonana w technice sinusoidalnej z jednego kawałka drutu łączonego laserowo z Platynowo- Irydowym rdzeniem poprawiającym widoczność w trakcie zabiegu (technologia </w:t>
      </w:r>
      <w:proofErr w:type="spellStart"/>
      <w:r w:rsidRPr="008367E0">
        <w:rPr>
          <w:rFonts w:cs="Times New Roman"/>
          <w:sz w:val="22"/>
          <w:szCs w:val="22"/>
        </w:rPr>
        <w:t>Core</w:t>
      </w:r>
      <w:proofErr w:type="spellEnd"/>
      <w:r w:rsidRPr="008367E0">
        <w:rPr>
          <w:rFonts w:cs="Times New Roman"/>
          <w:sz w:val="22"/>
          <w:szCs w:val="22"/>
        </w:rPr>
        <w:t xml:space="preserve"> </w:t>
      </w:r>
      <w:proofErr w:type="spellStart"/>
      <w:r w:rsidRPr="008367E0">
        <w:rPr>
          <w:rFonts w:cs="Times New Roman"/>
          <w:sz w:val="22"/>
          <w:szCs w:val="22"/>
        </w:rPr>
        <w:t>Wire</w:t>
      </w:r>
      <w:proofErr w:type="spellEnd"/>
      <w:r w:rsidRPr="008367E0">
        <w:rPr>
          <w:rFonts w:cs="Times New Roman"/>
          <w:sz w:val="22"/>
          <w:szCs w:val="22"/>
        </w:rPr>
        <w:t>)</w:t>
      </w:r>
    </w:p>
    <w:p w:rsidR="00E073FE" w:rsidRPr="008367E0" w:rsidRDefault="00E073FE" w:rsidP="00007720">
      <w:pPr>
        <w:widowControl/>
        <w:numPr>
          <w:ilvl w:val="0"/>
          <w:numId w:val="50"/>
        </w:numPr>
        <w:suppressAutoHyphens w:val="0"/>
        <w:rPr>
          <w:rFonts w:cs="Times New Roman"/>
          <w:sz w:val="22"/>
          <w:szCs w:val="22"/>
        </w:rPr>
      </w:pPr>
      <w:r w:rsidRPr="008367E0">
        <w:rPr>
          <w:rFonts w:cs="Times New Roman"/>
          <w:sz w:val="22"/>
          <w:szCs w:val="22"/>
        </w:rPr>
        <w:t xml:space="preserve">Budowa </w:t>
      </w:r>
      <w:proofErr w:type="spellStart"/>
      <w:r w:rsidRPr="008367E0">
        <w:rPr>
          <w:rFonts w:cs="Times New Roman"/>
          <w:sz w:val="22"/>
          <w:szCs w:val="22"/>
        </w:rPr>
        <w:t>stentu</w:t>
      </w:r>
      <w:proofErr w:type="spellEnd"/>
      <w:r w:rsidRPr="008367E0">
        <w:rPr>
          <w:rFonts w:cs="Times New Roman"/>
          <w:sz w:val="22"/>
          <w:szCs w:val="22"/>
        </w:rPr>
        <w:t xml:space="preserve"> </w:t>
      </w:r>
      <w:proofErr w:type="spellStart"/>
      <w:r w:rsidRPr="008367E0">
        <w:rPr>
          <w:rFonts w:cs="Times New Roman"/>
          <w:sz w:val="22"/>
          <w:szCs w:val="22"/>
        </w:rPr>
        <w:t>otwartokomórkowa</w:t>
      </w:r>
      <w:proofErr w:type="spellEnd"/>
    </w:p>
    <w:p w:rsidR="00E073FE" w:rsidRPr="008367E0" w:rsidRDefault="00E073FE" w:rsidP="00007720">
      <w:pPr>
        <w:widowControl/>
        <w:numPr>
          <w:ilvl w:val="0"/>
          <w:numId w:val="50"/>
        </w:numPr>
        <w:suppressAutoHyphens w:val="0"/>
        <w:rPr>
          <w:rFonts w:eastAsia="Batang" w:cs="Times New Roman"/>
          <w:sz w:val="22"/>
          <w:szCs w:val="22"/>
        </w:rPr>
      </w:pPr>
      <w:r w:rsidRPr="008367E0">
        <w:rPr>
          <w:rFonts w:eastAsia="Batang" w:cs="Times New Roman"/>
          <w:sz w:val="22"/>
          <w:szCs w:val="22"/>
        </w:rPr>
        <w:t xml:space="preserve">dostępne średnice </w:t>
      </w:r>
      <w:proofErr w:type="spellStart"/>
      <w:r w:rsidRPr="008367E0">
        <w:rPr>
          <w:rFonts w:eastAsia="Batang" w:cs="Times New Roman"/>
          <w:sz w:val="22"/>
          <w:szCs w:val="22"/>
        </w:rPr>
        <w:t>stentu</w:t>
      </w:r>
      <w:proofErr w:type="spellEnd"/>
      <w:r w:rsidRPr="008367E0">
        <w:rPr>
          <w:rFonts w:eastAsia="Batang" w:cs="Times New Roman"/>
          <w:sz w:val="22"/>
          <w:szCs w:val="22"/>
        </w:rPr>
        <w:t xml:space="preserve">: 4,5: 5,0 mm </w:t>
      </w:r>
    </w:p>
    <w:p w:rsidR="00E073FE" w:rsidRPr="008367E0" w:rsidRDefault="00E073FE" w:rsidP="00007720">
      <w:pPr>
        <w:widowControl/>
        <w:numPr>
          <w:ilvl w:val="0"/>
          <w:numId w:val="50"/>
        </w:numPr>
        <w:suppressAutoHyphens w:val="0"/>
        <w:rPr>
          <w:rFonts w:eastAsia="Batang" w:cs="Times New Roman"/>
          <w:sz w:val="22"/>
          <w:szCs w:val="22"/>
        </w:rPr>
      </w:pPr>
      <w:r w:rsidRPr="008367E0">
        <w:rPr>
          <w:rFonts w:eastAsia="Batang" w:cs="Times New Roman"/>
          <w:sz w:val="22"/>
          <w:szCs w:val="22"/>
        </w:rPr>
        <w:t xml:space="preserve">dostępne długości </w:t>
      </w:r>
      <w:proofErr w:type="spellStart"/>
      <w:r w:rsidRPr="008367E0">
        <w:rPr>
          <w:rFonts w:eastAsia="Batang" w:cs="Times New Roman"/>
          <w:sz w:val="22"/>
          <w:szCs w:val="22"/>
        </w:rPr>
        <w:t>stentu</w:t>
      </w:r>
      <w:proofErr w:type="spellEnd"/>
      <w:r w:rsidRPr="008367E0">
        <w:rPr>
          <w:rFonts w:eastAsia="Batang" w:cs="Times New Roman"/>
          <w:sz w:val="22"/>
          <w:szCs w:val="22"/>
        </w:rPr>
        <w:t xml:space="preserve">: 12,15,18,22,26,30 mm </w:t>
      </w:r>
    </w:p>
    <w:p w:rsidR="00E073FE" w:rsidRPr="008367E0" w:rsidRDefault="00E073FE" w:rsidP="00007720">
      <w:pPr>
        <w:widowControl/>
        <w:numPr>
          <w:ilvl w:val="0"/>
          <w:numId w:val="50"/>
        </w:numPr>
        <w:suppressAutoHyphens w:val="0"/>
        <w:rPr>
          <w:rFonts w:eastAsia="Batang" w:cs="Times New Roman"/>
          <w:sz w:val="22"/>
          <w:szCs w:val="22"/>
        </w:rPr>
      </w:pPr>
      <w:r w:rsidRPr="008367E0">
        <w:rPr>
          <w:rFonts w:eastAsia="Batang" w:cs="Times New Roman"/>
          <w:sz w:val="22"/>
          <w:szCs w:val="22"/>
        </w:rPr>
        <w:t xml:space="preserve">maks. rozszerzenie </w:t>
      </w:r>
      <w:proofErr w:type="spellStart"/>
      <w:r w:rsidRPr="008367E0">
        <w:rPr>
          <w:rFonts w:eastAsia="Batang" w:cs="Times New Roman"/>
          <w:sz w:val="22"/>
          <w:szCs w:val="22"/>
        </w:rPr>
        <w:t>stentu</w:t>
      </w:r>
      <w:proofErr w:type="spellEnd"/>
      <w:r w:rsidRPr="008367E0">
        <w:rPr>
          <w:rFonts w:eastAsia="Batang" w:cs="Times New Roman"/>
          <w:sz w:val="22"/>
          <w:szCs w:val="22"/>
        </w:rPr>
        <w:t xml:space="preserve"> do ok.5,75 mm </w:t>
      </w:r>
    </w:p>
    <w:p w:rsidR="00E073FE" w:rsidRPr="008367E0" w:rsidRDefault="00E073FE" w:rsidP="00007720">
      <w:pPr>
        <w:widowControl/>
        <w:numPr>
          <w:ilvl w:val="0"/>
          <w:numId w:val="50"/>
        </w:numPr>
        <w:suppressAutoHyphens w:val="0"/>
        <w:rPr>
          <w:rFonts w:eastAsia="Batang" w:cs="Times New Roman"/>
          <w:sz w:val="22"/>
          <w:szCs w:val="22"/>
        </w:rPr>
      </w:pPr>
      <w:r w:rsidRPr="008367E0">
        <w:rPr>
          <w:rFonts w:eastAsia="Batang" w:cs="Times New Roman"/>
          <w:sz w:val="22"/>
          <w:szCs w:val="22"/>
        </w:rPr>
        <w:t xml:space="preserve">profil przejścia </w:t>
      </w:r>
      <w:r w:rsidRPr="008367E0">
        <w:rPr>
          <w:rFonts w:eastAsia="Batang" w:cs="Times New Roman"/>
          <w:b/>
          <w:sz w:val="22"/>
          <w:szCs w:val="22"/>
        </w:rPr>
        <w:t>0,048</w:t>
      </w:r>
      <w:r w:rsidRPr="008367E0">
        <w:rPr>
          <w:rFonts w:eastAsia="Batang" w:cs="Times New Roman"/>
          <w:sz w:val="22"/>
          <w:szCs w:val="22"/>
        </w:rPr>
        <w:t xml:space="preserve"> dla rozmiaru 5,0 mm</w:t>
      </w:r>
    </w:p>
    <w:p w:rsidR="00E073FE" w:rsidRPr="008367E0" w:rsidRDefault="00E073FE" w:rsidP="00007720">
      <w:pPr>
        <w:widowControl/>
        <w:numPr>
          <w:ilvl w:val="0"/>
          <w:numId w:val="50"/>
        </w:numPr>
        <w:suppressAutoHyphens w:val="0"/>
        <w:rPr>
          <w:rFonts w:eastAsia="Batang" w:cs="Times New Roman"/>
          <w:sz w:val="22"/>
          <w:szCs w:val="22"/>
        </w:rPr>
      </w:pPr>
      <w:r w:rsidRPr="008367E0">
        <w:rPr>
          <w:rFonts w:eastAsia="Batang" w:cs="Times New Roman"/>
          <w:sz w:val="22"/>
          <w:szCs w:val="22"/>
        </w:rPr>
        <w:t xml:space="preserve">grubość elementów z jakich wykonany jest </w:t>
      </w:r>
      <w:proofErr w:type="spellStart"/>
      <w:r w:rsidRPr="008367E0">
        <w:rPr>
          <w:rFonts w:eastAsia="Batang" w:cs="Times New Roman"/>
          <w:sz w:val="22"/>
          <w:szCs w:val="22"/>
        </w:rPr>
        <w:t>stent</w:t>
      </w:r>
      <w:proofErr w:type="spellEnd"/>
      <w:r w:rsidRPr="008367E0">
        <w:rPr>
          <w:rFonts w:eastAsia="Batang" w:cs="Times New Roman"/>
          <w:sz w:val="22"/>
          <w:szCs w:val="22"/>
        </w:rPr>
        <w:t xml:space="preserve"> - 0,0036(91um)”</w:t>
      </w:r>
    </w:p>
    <w:p w:rsidR="00E073FE" w:rsidRPr="008367E0" w:rsidRDefault="00E073FE" w:rsidP="00007720">
      <w:pPr>
        <w:widowControl/>
        <w:numPr>
          <w:ilvl w:val="0"/>
          <w:numId w:val="50"/>
        </w:numPr>
        <w:suppressAutoHyphens w:val="0"/>
        <w:rPr>
          <w:rFonts w:eastAsia="Batang" w:cs="Times New Roman"/>
          <w:sz w:val="22"/>
          <w:szCs w:val="22"/>
        </w:rPr>
      </w:pPr>
      <w:r w:rsidRPr="008367E0">
        <w:rPr>
          <w:rFonts w:eastAsia="Batang" w:cs="Times New Roman"/>
          <w:sz w:val="22"/>
          <w:szCs w:val="22"/>
        </w:rPr>
        <w:t xml:space="preserve">ciśnienie nominalne - 12 </w:t>
      </w:r>
      <w:proofErr w:type="spellStart"/>
      <w:r w:rsidRPr="008367E0">
        <w:rPr>
          <w:rFonts w:eastAsia="Batang" w:cs="Times New Roman"/>
          <w:sz w:val="22"/>
          <w:szCs w:val="22"/>
        </w:rPr>
        <w:t>atm</w:t>
      </w:r>
      <w:proofErr w:type="spellEnd"/>
    </w:p>
    <w:p w:rsidR="00E073FE" w:rsidRPr="008367E0" w:rsidRDefault="00E073FE" w:rsidP="00007720">
      <w:pPr>
        <w:widowControl/>
        <w:numPr>
          <w:ilvl w:val="0"/>
          <w:numId w:val="50"/>
        </w:numPr>
        <w:suppressAutoHyphens w:val="0"/>
        <w:rPr>
          <w:rFonts w:eastAsia="Batang" w:cs="Times New Roman"/>
          <w:sz w:val="22"/>
          <w:szCs w:val="22"/>
        </w:rPr>
      </w:pPr>
      <w:r w:rsidRPr="008367E0">
        <w:rPr>
          <w:rFonts w:eastAsia="Batang" w:cs="Times New Roman"/>
          <w:sz w:val="22"/>
          <w:szCs w:val="22"/>
        </w:rPr>
        <w:t xml:space="preserve">ciśnienie RBP 16 </w:t>
      </w:r>
      <w:proofErr w:type="spellStart"/>
      <w:r w:rsidRPr="008367E0">
        <w:rPr>
          <w:rFonts w:eastAsia="Batang" w:cs="Times New Roman"/>
          <w:sz w:val="22"/>
          <w:szCs w:val="22"/>
        </w:rPr>
        <w:t>atm</w:t>
      </w:r>
      <w:proofErr w:type="spellEnd"/>
    </w:p>
    <w:p w:rsidR="00E073FE" w:rsidRPr="008367E0" w:rsidRDefault="00E073FE" w:rsidP="00007720">
      <w:pPr>
        <w:widowControl/>
        <w:numPr>
          <w:ilvl w:val="0"/>
          <w:numId w:val="50"/>
        </w:numPr>
        <w:suppressAutoHyphens w:val="0"/>
        <w:rPr>
          <w:rFonts w:eastAsia="Batang" w:cs="Times New Roman"/>
          <w:sz w:val="22"/>
          <w:szCs w:val="22"/>
        </w:rPr>
      </w:pPr>
      <w:proofErr w:type="spellStart"/>
      <w:r w:rsidRPr="008367E0">
        <w:rPr>
          <w:rFonts w:eastAsia="Batang" w:cs="Times New Roman"/>
          <w:sz w:val="22"/>
          <w:szCs w:val="22"/>
        </w:rPr>
        <w:t>kompatybilnosć</w:t>
      </w:r>
      <w:proofErr w:type="spellEnd"/>
      <w:r w:rsidRPr="008367E0">
        <w:rPr>
          <w:rFonts w:eastAsia="Batang" w:cs="Times New Roman"/>
          <w:sz w:val="22"/>
          <w:szCs w:val="22"/>
        </w:rPr>
        <w:t xml:space="preserve"> z cewnikiem prowadzącym 5F -1,42(0,056)</w:t>
      </w:r>
    </w:p>
    <w:p w:rsidR="00E073FE" w:rsidRPr="008367E0" w:rsidRDefault="00E073FE" w:rsidP="00007720">
      <w:pPr>
        <w:widowControl/>
        <w:numPr>
          <w:ilvl w:val="0"/>
          <w:numId w:val="49"/>
        </w:numPr>
        <w:suppressAutoHyphens w:val="0"/>
        <w:rPr>
          <w:rFonts w:eastAsia="Batang" w:cs="Times New Roman"/>
          <w:sz w:val="22"/>
          <w:szCs w:val="22"/>
        </w:rPr>
      </w:pPr>
      <w:r w:rsidRPr="008367E0">
        <w:rPr>
          <w:rFonts w:eastAsia="Batang" w:cs="Times New Roman"/>
          <w:sz w:val="22"/>
          <w:szCs w:val="22"/>
        </w:rPr>
        <w:t xml:space="preserve">bezpieczeństwo i skuteczność stosowania </w:t>
      </w:r>
      <w:proofErr w:type="spellStart"/>
      <w:r w:rsidRPr="008367E0">
        <w:rPr>
          <w:rFonts w:eastAsia="Batang" w:cs="Times New Roman"/>
          <w:sz w:val="22"/>
          <w:szCs w:val="22"/>
        </w:rPr>
        <w:t>stentów</w:t>
      </w:r>
      <w:proofErr w:type="spellEnd"/>
      <w:r w:rsidRPr="008367E0">
        <w:rPr>
          <w:rFonts w:eastAsia="Batang" w:cs="Times New Roman"/>
          <w:sz w:val="22"/>
          <w:szCs w:val="22"/>
        </w:rPr>
        <w:t xml:space="preserve"> potwierdzona wynikami wieloośrodkowych badań klinicznych z minimum trzyletnią obserwacją pacjentów</w:t>
      </w:r>
    </w:p>
    <w:p w:rsidR="00E073FE" w:rsidRPr="008367E0" w:rsidRDefault="00E073FE" w:rsidP="00E073FE">
      <w:pPr>
        <w:suppressAutoHyphens w:val="0"/>
        <w:spacing w:line="360" w:lineRule="auto"/>
        <w:rPr>
          <w:rFonts w:cs="Times New Roman"/>
          <w:b/>
          <w:sz w:val="22"/>
          <w:szCs w:val="22"/>
        </w:rPr>
      </w:pPr>
      <w:r w:rsidRPr="008367E0">
        <w:rPr>
          <w:rFonts w:cs="Times New Roman"/>
          <w:b/>
          <w:sz w:val="22"/>
          <w:szCs w:val="22"/>
        </w:rPr>
        <w:t xml:space="preserve"> </w:t>
      </w:r>
    </w:p>
    <w:p w:rsidR="00E073FE" w:rsidRDefault="00E073FE" w:rsidP="00E073FE">
      <w:pPr>
        <w:suppressAutoHyphens w:val="0"/>
        <w:jc w:val="both"/>
      </w:pPr>
    </w:p>
    <w:p w:rsidR="00253AD6" w:rsidRDefault="00253AD6" w:rsidP="00007720">
      <w:pPr>
        <w:pStyle w:val="Akapitzlist"/>
        <w:numPr>
          <w:ilvl w:val="0"/>
          <w:numId w:val="37"/>
        </w:numPr>
        <w:rPr>
          <w:b/>
        </w:rPr>
      </w:pPr>
      <w:r w:rsidRPr="0074192C">
        <w:rPr>
          <w:b/>
        </w:rPr>
        <w:lastRenderedPageBreak/>
        <w:t xml:space="preserve">Pakiet nr </w:t>
      </w:r>
      <w:r>
        <w:rPr>
          <w:b/>
        </w:rPr>
        <w:t>31</w:t>
      </w:r>
    </w:p>
    <w:p w:rsidR="00253AD6" w:rsidRDefault="00253AD6" w:rsidP="00E073FE">
      <w:pPr>
        <w:suppressAutoHyphens w:val="0"/>
        <w:jc w:val="both"/>
        <w:rPr>
          <w:b/>
          <w:sz w:val="28"/>
        </w:rPr>
      </w:pPr>
    </w:p>
    <w:p w:rsidR="00E073FE" w:rsidRDefault="00E073FE" w:rsidP="00E073FE">
      <w:pPr>
        <w:suppressAutoHyphens w:val="0"/>
        <w:jc w:val="both"/>
        <w:rPr>
          <w:b/>
        </w:rPr>
      </w:pPr>
      <w:r>
        <w:rPr>
          <w:b/>
        </w:rPr>
        <w:t xml:space="preserve">Cewniki balonowe typu </w:t>
      </w:r>
      <w:proofErr w:type="spellStart"/>
      <w:r>
        <w:rPr>
          <w:b/>
        </w:rPr>
        <w:t>semi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compliant</w:t>
      </w:r>
      <w:proofErr w:type="spellEnd"/>
    </w:p>
    <w:p w:rsidR="00E073FE" w:rsidRDefault="00E073FE" w:rsidP="00E073FE">
      <w:pPr>
        <w:suppressAutoHyphens w:val="0"/>
        <w:jc w:val="both"/>
        <w:rPr>
          <w:b/>
        </w:rPr>
      </w:pPr>
    </w:p>
    <w:tbl>
      <w:tblPr>
        <w:tblW w:w="14388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565"/>
        <w:gridCol w:w="3759"/>
        <w:gridCol w:w="851"/>
        <w:gridCol w:w="992"/>
        <w:gridCol w:w="1134"/>
        <w:gridCol w:w="1134"/>
        <w:gridCol w:w="1134"/>
        <w:gridCol w:w="1276"/>
        <w:gridCol w:w="1701"/>
        <w:gridCol w:w="1842"/>
      </w:tblGrid>
      <w:tr w:rsidR="00E073FE" w:rsidTr="00BF40B1">
        <w:trPr>
          <w:trHeight w:val="68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BF40B1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F40B1">
              <w:rPr>
                <w:b/>
                <w:sz w:val="20"/>
                <w:szCs w:val="20"/>
              </w:rPr>
              <w:t>Lp</w:t>
            </w:r>
            <w:r w:rsidR="00BF40B1" w:rsidRPr="00BF40B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BF40B1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F40B1">
              <w:rPr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BF40B1" w:rsidRDefault="00E073FE" w:rsidP="0070228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F40B1">
              <w:rPr>
                <w:b/>
                <w:sz w:val="20"/>
                <w:szCs w:val="20"/>
              </w:rPr>
              <w:t>Jedn</w:t>
            </w:r>
            <w:r w:rsidR="00702280" w:rsidRPr="00BF40B1">
              <w:rPr>
                <w:b/>
                <w:sz w:val="20"/>
                <w:szCs w:val="20"/>
              </w:rPr>
              <w:t>.</w:t>
            </w:r>
            <w:r w:rsidRPr="00BF40B1">
              <w:rPr>
                <w:b/>
                <w:sz w:val="20"/>
                <w:szCs w:val="20"/>
              </w:rPr>
              <w:t xml:space="preserve">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280" w:rsidRPr="00BF40B1" w:rsidRDefault="00702280" w:rsidP="00702280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F40B1">
              <w:rPr>
                <w:rFonts w:cs="Times New Roman"/>
                <w:b/>
                <w:sz w:val="20"/>
                <w:szCs w:val="20"/>
              </w:rPr>
              <w:t>Ilość</w:t>
            </w:r>
          </w:p>
          <w:p w:rsidR="00E073FE" w:rsidRPr="00BF40B1" w:rsidRDefault="00702280" w:rsidP="0070228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F40B1">
              <w:rPr>
                <w:rFonts w:cs="Times New Roman"/>
                <w:b/>
                <w:sz w:val="20"/>
                <w:szCs w:val="20"/>
              </w:rPr>
              <w:t>12 m-</w:t>
            </w:r>
            <w:proofErr w:type="spellStart"/>
            <w:r w:rsidRPr="00BF40B1">
              <w:rPr>
                <w:rFonts w:cs="Times New Roman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BF40B1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F40B1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BF40B1" w:rsidRDefault="00E073FE" w:rsidP="0070228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F40B1">
              <w:rPr>
                <w:b/>
                <w:sz w:val="20"/>
                <w:szCs w:val="20"/>
              </w:rPr>
              <w:t xml:space="preserve">Cena </w:t>
            </w:r>
            <w:r w:rsidR="00702280" w:rsidRPr="00BF40B1">
              <w:rPr>
                <w:b/>
                <w:sz w:val="20"/>
                <w:szCs w:val="20"/>
              </w:rPr>
              <w:t>b</w:t>
            </w:r>
            <w:r w:rsidRPr="00BF40B1">
              <w:rPr>
                <w:b/>
                <w:sz w:val="20"/>
                <w:szCs w:val="20"/>
              </w:rPr>
              <w:t>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BF40B1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F40B1">
              <w:rPr>
                <w:b/>
                <w:sz w:val="20"/>
                <w:szCs w:val="20"/>
              </w:rPr>
              <w:t>Wartość 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BF40B1" w:rsidRDefault="00E073FE" w:rsidP="0070228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F40B1">
              <w:rPr>
                <w:b/>
                <w:sz w:val="20"/>
                <w:szCs w:val="20"/>
              </w:rPr>
              <w:t xml:space="preserve">Wartość </w:t>
            </w:r>
            <w:r w:rsidR="00702280" w:rsidRPr="00BF40B1">
              <w:rPr>
                <w:b/>
                <w:sz w:val="20"/>
                <w:szCs w:val="20"/>
              </w:rPr>
              <w:t>b</w:t>
            </w:r>
            <w:r w:rsidRPr="00BF40B1">
              <w:rPr>
                <w:b/>
                <w:sz w:val="20"/>
                <w:szCs w:val="20"/>
              </w:rPr>
              <w:t>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BF40B1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F40B1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BF40B1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F40B1">
              <w:rPr>
                <w:b/>
                <w:sz w:val="20"/>
                <w:szCs w:val="20"/>
              </w:rPr>
              <w:t>Uwagi</w:t>
            </w:r>
          </w:p>
        </w:tc>
      </w:tr>
      <w:tr w:rsidR="00E073FE" w:rsidRPr="00BF40B1" w:rsidTr="00BF40B1">
        <w:trPr>
          <w:trHeight w:val="6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BF40B1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  <w:r w:rsidRPr="00BF40B1">
              <w:rPr>
                <w:sz w:val="22"/>
                <w:szCs w:val="22"/>
              </w:rPr>
              <w:t>1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BF40B1" w:rsidRDefault="00E073FE" w:rsidP="00E073FE">
            <w:pPr>
              <w:snapToGrid w:val="0"/>
              <w:rPr>
                <w:sz w:val="22"/>
                <w:szCs w:val="22"/>
              </w:rPr>
            </w:pPr>
            <w:r w:rsidRPr="00BF40B1">
              <w:rPr>
                <w:sz w:val="22"/>
                <w:szCs w:val="22"/>
              </w:rPr>
              <w:t xml:space="preserve">Cewniki balonowe typu </w:t>
            </w:r>
            <w:proofErr w:type="spellStart"/>
            <w:r w:rsidRPr="00BF40B1">
              <w:rPr>
                <w:sz w:val="22"/>
                <w:szCs w:val="22"/>
              </w:rPr>
              <w:t>semi</w:t>
            </w:r>
            <w:proofErr w:type="spellEnd"/>
            <w:r w:rsidRPr="00BF40B1">
              <w:rPr>
                <w:sz w:val="22"/>
                <w:szCs w:val="22"/>
              </w:rPr>
              <w:t xml:space="preserve"> </w:t>
            </w:r>
            <w:proofErr w:type="spellStart"/>
            <w:r w:rsidRPr="00BF40B1">
              <w:rPr>
                <w:sz w:val="22"/>
                <w:szCs w:val="22"/>
              </w:rPr>
              <w:t>compliant</w:t>
            </w:r>
            <w:proofErr w:type="spellEnd"/>
          </w:p>
          <w:p w:rsidR="00E073FE" w:rsidRPr="00BF40B1" w:rsidRDefault="00E073FE" w:rsidP="00E073FE">
            <w:pPr>
              <w:jc w:val="center"/>
              <w:rPr>
                <w:sz w:val="22"/>
                <w:szCs w:val="22"/>
              </w:rPr>
            </w:pPr>
            <w:r w:rsidRPr="00BF40B1">
              <w:rPr>
                <w:sz w:val="22"/>
                <w:szCs w:val="22"/>
              </w:rPr>
              <w:t>Op. – 1 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BF40B1" w:rsidRDefault="00702280" w:rsidP="0064302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F40B1">
              <w:rPr>
                <w:b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BF40B1" w:rsidRDefault="00E073FE" w:rsidP="0064302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F40B1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BF40B1" w:rsidRDefault="00E073FE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BF40B1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BF40B1" w:rsidRDefault="00E073FE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BF40B1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BF40B1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BF40B1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F40B1" w:rsidRPr="00BF40B1" w:rsidTr="00BF40B1">
        <w:trPr>
          <w:trHeight w:val="695"/>
        </w:trPr>
        <w:tc>
          <w:tcPr>
            <w:tcW w:w="8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0B1" w:rsidRPr="00BF40B1" w:rsidRDefault="00BF40B1" w:rsidP="00E073F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F40B1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0B1" w:rsidRPr="00BF40B1" w:rsidRDefault="00BF40B1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0B1" w:rsidRPr="00BF40B1" w:rsidRDefault="00BF40B1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0B1" w:rsidRPr="00BF40B1" w:rsidRDefault="00BF40B1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0B1" w:rsidRPr="00BF40B1" w:rsidRDefault="00BF40B1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717E8D" w:rsidRDefault="00717E8D" w:rsidP="00717E8D">
      <w:pPr>
        <w:spacing w:line="360" w:lineRule="auto"/>
        <w:rPr>
          <w:rFonts w:cs="Times New Roman"/>
          <w:sz w:val="22"/>
          <w:szCs w:val="22"/>
        </w:rPr>
      </w:pPr>
    </w:p>
    <w:p w:rsidR="00717E8D" w:rsidRPr="008367E0" w:rsidRDefault="00717E8D" w:rsidP="00717E8D">
      <w:pPr>
        <w:spacing w:line="360" w:lineRule="auto"/>
        <w:rPr>
          <w:rFonts w:cs="Times New Roman"/>
          <w:sz w:val="22"/>
          <w:szCs w:val="22"/>
        </w:rPr>
      </w:pPr>
      <w:r w:rsidRPr="008367E0">
        <w:rPr>
          <w:rFonts w:cs="Times New Roman"/>
          <w:sz w:val="22"/>
          <w:szCs w:val="22"/>
        </w:rPr>
        <w:t>Wymagane parametry:</w:t>
      </w:r>
    </w:p>
    <w:p w:rsidR="00E073FE" w:rsidRPr="00994F5D" w:rsidRDefault="00F12B9C" w:rsidP="00994F5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994F5D">
        <w:rPr>
          <w:rFonts w:ascii="Times New Roman" w:hAnsi="Times New Roman"/>
        </w:rPr>
        <w:t>Cewnik balonowy pół podatny</w:t>
      </w:r>
    </w:p>
    <w:p w:rsidR="00E073FE" w:rsidRPr="00994F5D" w:rsidRDefault="00F12B9C" w:rsidP="00994F5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994F5D">
        <w:rPr>
          <w:rFonts w:ascii="Times New Roman" w:hAnsi="Times New Roman"/>
        </w:rPr>
        <w:t xml:space="preserve">Konstrukcja </w:t>
      </w:r>
      <w:proofErr w:type="spellStart"/>
      <w:r w:rsidR="00E073FE" w:rsidRPr="00994F5D">
        <w:rPr>
          <w:rFonts w:ascii="Times New Roman" w:hAnsi="Times New Roman"/>
        </w:rPr>
        <w:t>hypotube</w:t>
      </w:r>
      <w:proofErr w:type="spellEnd"/>
    </w:p>
    <w:p w:rsidR="00E073FE" w:rsidRPr="00994F5D" w:rsidRDefault="00F12B9C" w:rsidP="00994F5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994F5D">
        <w:rPr>
          <w:rFonts w:ascii="Times New Roman" w:hAnsi="Times New Roman"/>
        </w:rPr>
        <w:t xml:space="preserve">Materiał SCP (polimer </w:t>
      </w:r>
      <w:proofErr w:type="spellStart"/>
      <w:r w:rsidR="00E073FE" w:rsidRPr="00994F5D">
        <w:rPr>
          <w:rFonts w:ascii="Times New Roman" w:hAnsi="Times New Roman"/>
        </w:rPr>
        <w:t>semi</w:t>
      </w:r>
      <w:proofErr w:type="spellEnd"/>
      <w:r w:rsidR="00E073FE" w:rsidRPr="00994F5D">
        <w:rPr>
          <w:rFonts w:ascii="Times New Roman" w:hAnsi="Times New Roman"/>
        </w:rPr>
        <w:t xml:space="preserve"> krystaliczny)</w:t>
      </w:r>
    </w:p>
    <w:p w:rsidR="00E073FE" w:rsidRPr="00994F5D" w:rsidRDefault="00F12B9C" w:rsidP="00994F5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994F5D">
        <w:rPr>
          <w:rFonts w:ascii="Times New Roman" w:hAnsi="Times New Roman"/>
        </w:rPr>
        <w:t>Złożenie dwu lub trójzakładkowe</w:t>
      </w:r>
    </w:p>
    <w:p w:rsidR="00E073FE" w:rsidRPr="00994F5D" w:rsidRDefault="00F12B9C" w:rsidP="00994F5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994F5D">
        <w:rPr>
          <w:rFonts w:ascii="Times New Roman" w:hAnsi="Times New Roman"/>
        </w:rPr>
        <w:t>Dostępne długości: 6; 10; 15; 20; 25; 30 mm.</w:t>
      </w:r>
    </w:p>
    <w:p w:rsidR="00E073FE" w:rsidRPr="00994F5D" w:rsidRDefault="00F12B9C" w:rsidP="00994F5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994F5D">
        <w:rPr>
          <w:rFonts w:ascii="Times New Roman" w:hAnsi="Times New Roman"/>
        </w:rPr>
        <w:t>Dostępne średnice: 1.25, 1.5, 2.0, 2.5, 3.0, 3.5, 4.0 mm</w:t>
      </w:r>
    </w:p>
    <w:p w:rsidR="00E073FE" w:rsidRPr="00994F5D" w:rsidRDefault="00F12B9C" w:rsidP="00994F5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E073FE" w:rsidRPr="00994F5D">
        <w:rPr>
          <w:rFonts w:ascii="Times New Roman" w:hAnsi="Times New Roman"/>
        </w:rPr>
        <w:t>Crossing</w:t>
      </w:r>
      <w:proofErr w:type="spellEnd"/>
      <w:r w:rsidR="00E073FE" w:rsidRPr="00994F5D">
        <w:rPr>
          <w:rFonts w:ascii="Times New Roman" w:hAnsi="Times New Roman"/>
        </w:rPr>
        <w:t xml:space="preserve"> profile: 0,023” dla cewnika 3.0 mm.</w:t>
      </w:r>
    </w:p>
    <w:p w:rsidR="00E073FE" w:rsidRPr="00994F5D" w:rsidRDefault="00F12B9C" w:rsidP="00994F5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994F5D">
        <w:rPr>
          <w:rFonts w:ascii="Times New Roman" w:hAnsi="Times New Roman"/>
        </w:rPr>
        <w:t>System przenoszenia siły typu EFT</w:t>
      </w:r>
    </w:p>
    <w:p w:rsidR="00E073FE" w:rsidRPr="00994F5D" w:rsidRDefault="00F12B9C" w:rsidP="00994F5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994F5D">
        <w:rPr>
          <w:rFonts w:ascii="Times New Roman" w:hAnsi="Times New Roman"/>
        </w:rPr>
        <w:t xml:space="preserve">Ciśnienie nominalne: 7 </w:t>
      </w:r>
      <w:proofErr w:type="spellStart"/>
      <w:r w:rsidR="00E073FE" w:rsidRPr="00994F5D">
        <w:rPr>
          <w:rFonts w:ascii="Times New Roman" w:hAnsi="Times New Roman"/>
        </w:rPr>
        <w:t>atm</w:t>
      </w:r>
      <w:proofErr w:type="spellEnd"/>
    </w:p>
    <w:p w:rsidR="00E073FE" w:rsidRPr="00994F5D" w:rsidRDefault="00F12B9C" w:rsidP="00994F5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994F5D">
        <w:rPr>
          <w:rFonts w:ascii="Times New Roman" w:hAnsi="Times New Roman"/>
        </w:rPr>
        <w:t>Ciśnienie RBP: 14 atm.</w:t>
      </w:r>
    </w:p>
    <w:p w:rsidR="00E073FE" w:rsidRPr="00994F5D" w:rsidRDefault="00F12B9C" w:rsidP="00994F5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E073FE" w:rsidRPr="00994F5D">
        <w:rPr>
          <w:rFonts w:ascii="Times New Roman" w:hAnsi="Times New Roman"/>
        </w:rPr>
        <w:t>Shaft</w:t>
      </w:r>
      <w:proofErr w:type="spellEnd"/>
      <w:r w:rsidR="00E073FE" w:rsidRPr="00994F5D">
        <w:rPr>
          <w:rFonts w:ascii="Times New Roman" w:hAnsi="Times New Roman"/>
        </w:rPr>
        <w:t xml:space="preserve"> proksymalny - 2.0F (hydrofobowy), </w:t>
      </w:r>
      <w:proofErr w:type="spellStart"/>
      <w:r w:rsidR="00E073FE" w:rsidRPr="00994F5D">
        <w:rPr>
          <w:rFonts w:ascii="Times New Roman" w:hAnsi="Times New Roman"/>
        </w:rPr>
        <w:t>shaft</w:t>
      </w:r>
      <w:proofErr w:type="spellEnd"/>
      <w:r w:rsidR="00E073FE" w:rsidRPr="00994F5D">
        <w:rPr>
          <w:rFonts w:ascii="Times New Roman" w:hAnsi="Times New Roman"/>
        </w:rPr>
        <w:t xml:space="preserve"> dystalny 2.4F – (dla 1.25 – 1.5 mm.), 2.5F – dla (2.0 – 3.5 mm.), 2.6F – dla (4.0 mm.)</w:t>
      </w:r>
    </w:p>
    <w:p w:rsidR="00E073FE" w:rsidRPr="00994F5D" w:rsidRDefault="00F12B9C" w:rsidP="00994F5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994F5D">
        <w:rPr>
          <w:rFonts w:ascii="Times New Roman" w:hAnsi="Times New Roman"/>
        </w:rPr>
        <w:t xml:space="preserve">Marker pojedynczy środkowy dla 1.25 i 1.5 mm., oraz dwa na końcach dla 2.0 – 4.0 mm. wkomponowane specjalną techniką w system tak, aby nie pogrubiać </w:t>
      </w:r>
      <w:r>
        <w:rPr>
          <w:rFonts w:ascii="Times New Roman" w:hAnsi="Times New Roman"/>
        </w:rPr>
        <w:t xml:space="preserve">- </w:t>
      </w:r>
      <w:r w:rsidR="00E073FE" w:rsidRPr="00994F5D">
        <w:rPr>
          <w:rFonts w:ascii="Times New Roman" w:hAnsi="Times New Roman"/>
        </w:rPr>
        <w:t>profilu balonu</w:t>
      </w:r>
    </w:p>
    <w:p w:rsidR="00E073FE" w:rsidRPr="00994F5D" w:rsidRDefault="00F12B9C" w:rsidP="00994F5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994F5D">
        <w:rPr>
          <w:rFonts w:ascii="Times New Roman" w:hAnsi="Times New Roman"/>
        </w:rPr>
        <w:t>Kompatybilne z cewnikiem prowadzącym 5F</w:t>
      </w:r>
    </w:p>
    <w:p w:rsidR="00E073FE" w:rsidRPr="00994F5D" w:rsidRDefault="00F12B9C" w:rsidP="00994F5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E073FE" w:rsidRPr="00994F5D">
        <w:rPr>
          <w:rFonts w:ascii="Times New Roman" w:hAnsi="Times New Roman"/>
        </w:rPr>
        <w:t>Kissing</w:t>
      </w:r>
      <w:proofErr w:type="spellEnd"/>
      <w:r w:rsidR="00E073FE" w:rsidRPr="00994F5D">
        <w:rPr>
          <w:rFonts w:ascii="Times New Roman" w:hAnsi="Times New Roman"/>
        </w:rPr>
        <w:t xml:space="preserve"> </w:t>
      </w:r>
      <w:proofErr w:type="spellStart"/>
      <w:r w:rsidR="00E073FE" w:rsidRPr="00994F5D">
        <w:rPr>
          <w:rFonts w:ascii="Times New Roman" w:hAnsi="Times New Roman"/>
        </w:rPr>
        <w:t>technique</w:t>
      </w:r>
      <w:proofErr w:type="spellEnd"/>
      <w:r w:rsidR="00E073FE" w:rsidRPr="00994F5D">
        <w:rPr>
          <w:rFonts w:ascii="Times New Roman" w:hAnsi="Times New Roman"/>
        </w:rPr>
        <w:t xml:space="preserve"> dla cewnika prowadzącego 6F (0,070”) dla dwóch balonów max. 3.5 mm.</w:t>
      </w:r>
    </w:p>
    <w:p w:rsidR="00E073FE" w:rsidRPr="00994F5D" w:rsidRDefault="00F12B9C" w:rsidP="00994F5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994F5D">
        <w:rPr>
          <w:rFonts w:ascii="Times New Roman" w:hAnsi="Times New Roman"/>
        </w:rPr>
        <w:t xml:space="preserve">Pokrycie hydrofilne od końca balonu do ujścia prowadnika, hydrofobowe na balonie i końcówce – sposób pokrycia pozwala na uzyskanie właściwej śliskości systemu, zapewniając jednocześnie łatwe przechodzenie przez zmiany i precyzyjne rozprężanie balonu </w:t>
      </w:r>
    </w:p>
    <w:p w:rsidR="00E073FE" w:rsidRPr="00994F5D" w:rsidRDefault="00F12B9C" w:rsidP="00994F5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73FE" w:rsidRPr="00994F5D">
        <w:rPr>
          <w:rFonts w:ascii="Times New Roman" w:hAnsi="Times New Roman"/>
        </w:rPr>
        <w:t>Pokrycie typu „patchwork”</w:t>
      </w:r>
    </w:p>
    <w:p w:rsidR="006F747F" w:rsidRDefault="006F747F" w:rsidP="00007720">
      <w:pPr>
        <w:pStyle w:val="Akapitzlist"/>
        <w:numPr>
          <w:ilvl w:val="0"/>
          <w:numId w:val="37"/>
        </w:numPr>
        <w:rPr>
          <w:b/>
        </w:rPr>
      </w:pPr>
    </w:p>
    <w:p w:rsidR="006F747F" w:rsidRDefault="006F747F" w:rsidP="00007720">
      <w:pPr>
        <w:pStyle w:val="Akapitzlist"/>
        <w:numPr>
          <w:ilvl w:val="0"/>
          <w:numId w:val="37"/>
        </w:numPr>
        <w:rPr>
          <w:b/>
        </w:rPr>
      </w:pPr>
    </w:p>
    <w:p w:rsidR="006F747F" w:rsidRDefault="006F747F" w:rsidP="00007720">
      <w:pPr>
        <w:pStyle w:val="Akapitzlist"/>
        <w:numPr>
          <w:ilvl w:val="0"/>
          <w:numId w:val="37"/>
        </w:numPr>
        <w:rPr>
          <w:b/>
        </w:rPr>
      </w:pPr>
    </w:p>
    <w:p w:rsidR="006F747F" w:rsidRPr="006F747F" w:rsidRDefault="006F747F" w:rsidP="00007720">
      <w:pPr>
        <w:pStyle w:val="Akapitzlist"/>
        <w:numPr>
          <w:ilvl w:val="0"/>
          <w:numId w:val="37"/>
        </w:numPr>
        <w:rPr>
          <w:b/>
        </w:rPr>
      </w:pPr>
      <w:r w:rsidRPr="006F747F">
        <w:rPr>
          <w:b/>
        </w:rPr>
        <w:lastRenderedPageBreak/>
        <w:t>Pakiet nr 32</w:t>
      </w:r>
    </w:p>
    <w:p w:rsidR="006F747F" w:rsidRPr="006F747F" w:rsidRDefault="006F747F" w:rsidP="00007720">
      <w:pPr>
        <w:pStyle w:val="Akapitzlist"/>
        <w:numPr>
          <w:ilvl w:val="0"/>
          <w:numId w:val="37"/>
        </w:numPr>
        <w:rPr>
          <w:b/>
        </w:rPr>
      </w:pPr>
    </w:p>
    <w:p w:rsidR="00E073FE" w:rsidRDefault="00E073FE" w:rsidP="00007720">
      <w:pPr>
        <w:pStyle w:val="Akapitzlist"/>
        <w:numPr>
          <w:ilvl w:val="0"/>
          <w:numId w:val="37"/>
        </w:numPr>
        <w:rPr>
          <w:b/>
        </w:rPr>
      </w:pPr>
      <w:r w:rsidRPr="006F747F">
        <w:rPr>
          <w:b/>
        </w:rPr>
        <w:t xml:space="preserve">Cewnik balonowy non </w:t>
      </w:r>
      <w:proofErr w:type="spellStart"/>
      <w:r w:rsidRPr="006F747F">
        <w:rPr>
          <w:b/>
        </w:rPr>
        <w:t>compliant</w:t>
      </w:r>
      <w:proofErr w:type="spellEnd"/>
      <w:r w:rsidRPr="006F747F">
        <w:rPr>
          <w:b/>
        </w:rPr>
        <w:t xml:space="preserve"> do angioplastyki wieńcowej </w:t>
      </w:r>
    </w:p>
    <w:p w:rsidR="00E073FE" w:rsidRDefault="00E073FE" w:rsidP="00E073FE"/>
    <w:tbl>
      <w:tblPr>
        <w:tblW w:w="14530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565"/>
        <w:gridCol w:w="3759"/>
        <w:gridCol w:w="1134"/>
        <w:gridCol w:w="1134"/>
        <w:gridCol w:w="992"/>
        <w:gridCol w:w="1134"/>
        <w:gridCol w:w="1276"/>
        <w:gridCol w:w="1418"/>
        <w:gridCol w:w="1275"/>
        <w:gridCol w:w="1843"/>
      </w:tblGrid>
      <w:tr w:rsidR="00E073FE" w:rsidRPr="00B60277" w:rsidTr="00B33619">
        <w:trPr>
          <w:trHeight w:val="7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B60277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60277">
              <w:rPr>
                <w:b/>
                <w:sz w:val="20"/>
                <w:szCs w:val="20"/>
              </w:rPr>
              <w:t>Lp</w:t>
            </w:r>
            <w:r w:rsidR="00B60277" w:rsidRPr="00B6027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B60277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60277">
              <w:rPr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B60277" w:rsidRDefault="00E073FE" w:rsidP="00B6027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60277">
              <w:rPr>
                <w:b/>
                <w:sz w:val="20"/>
                <w:szCs w:val="20"/>
              </w:rPr>
              <w:t>Jedn</w:t>
            </w:r>
            <w:r w:rsidR="00B60277">
              <w:rPr>
                <w:b/>
                <w:sz w:val="20"/>
                <w:szCs w:val="20"/>
              </w:rPr>
              <w:t>.</w:t>
            </w:r>
            <w:r w:rsidRPr="00B60277">
              <w:rPr>
                <w:b/>
                <w:sz w:val="20"/>
                <w:szCs w:val="20"/>
              </w:rPr>
              <w:t xml:space="preserve">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77" w:rsidRPr="00BF40B1" w:rsidRDefault="00B60277" w:rsidP="00B60277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F40B1">
              <w:rPr>
                <w:rFonts w:cs="Times New Roman"/>
                <w:b/>
                <w:sz w:val="20"/>
                <w:szCs w:val="20"/>
              </w:rPr>
              <w:t>Ilość</w:t>
            </w:r>
          </w:p>
          <w:p w:rsidR="00E073FE" w:rsidRPr="00B60277" w:rsidRDefault="00B60277" w:rsidP="00B6027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F40B1">
              <w:rPr>
                <w:rFonts w:cs="Times New Roman"/>
                <w:b/>
                <w:sz w:val="20"/>
                <w:szCs w:val="20"/>
              </w:rPr>
              <w:t>12 m-</w:t>
            </w:r>
            <w:proofErr w:type="spellStart"/>
            <w:r w:rsidRPr="00BF40B1">
              <w:rPr>
                <w:rFonts w:cs="Times New Roman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B60277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60277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B60277" w:rsidRDefault="00E073FE" w:rsidP="006671A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60277">
              <w:rPr>
                <w:b/>
                <w:sz w:val="20"/>
                <w:szCs w:val="20"/>
              </w:rPr>
              <w:t xml:space="preserve">Cena </w:t>
            </w:r>
            <w:r w:rsidR="006671AF">
              <w:rPr>
                <w:b/>
                <w:sz w:val="20"/>
                <w:szCs w:val="20"/>
              </w:rPr>
              <w:t>b</w:t>
            </w:r>
            <w:r w:rsidRPr="00B60277">
              <w:rPr>
                <w:b/>
                <w:sz w:val="20"/>
                <w:szCs w:val="20"/>
              </w:rPr>
              <w:t>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B60277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60277">
              <w:rPr>
                <w:b/>
                <w:sz w:val="20"/>
                <w:szCs w:val="20"/>
              </w:rPr>
              <w:t>Wartość 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B60277" w:rsidRDefault="00E073FE" w:rsidP="006671A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60277">
              <w:rPr>
                <w:b/>
                <w:sz w:val="20"/>
                <w:szCs w:val="20"/>
              </w:rPr>
              <w:t xml:space="preserve">Wartość </w:t>
            </w:r>
            <w:r w:rsidR="006671AF">
              <w:rPr>
                <w:b/>
                <w:sz w:val="20"/>
                <w:szCs w:val="20"/>
              </w:rPr>
              <w:t>b</w:t>
            </w:r>
            <w:r w:rsidRPr="00B60277">
              <w:rPr>
                <w:b/>
                <w:sz w:val="20"/>
                <w:szCs w:val="20"/>
              </w:rPr>
              <w:t>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B60277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60277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B60277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60277">
              <w:rPr>
                <w:b/>
                <w:sz w:val="20"/>
                <w:szCs w:val="20"/>
              </w:rPr>
              <w:t>Uwagi</w:t>
            </w:r>
          </w:p>
        </w:tc>
      </w:tr>
      <w:tr w:rsidR="00E073FE" w:rsidRPr="00B60277" w:rsidTr="00B33619">
        <w:trPr>
          <w:trHeight w:val="69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B60277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  <w:r w:rsidRPr="00B60277">
              <w:rPr>
                <w:sz w:val="22"/>
                <w:szCs w:val="22"/>
              </w:rPr>
              <w:t>1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B60277" w:rsidRDefault="00E073FE" w:rsidP="00E073FE">
            <w:pPr>
              <w:snapToGrid w:val="0"/>
              <w:rPr>
                <w:sz w:val="22"/>
                <w:szCs w:val="22"/>
              </w:rPr>
            </w:pPr>
            <w:r w:rsidRPr="00B60277">
              <w:rPr>
                <w:sz w:val="22"/>
                <w:szCs w:val="22"/>
              </w:rPr>
              <w:t xml:space="preserve">Cewniki balonowe typu non </w:t>
            </w:r>
            <w:proofErr w:type="spellStart"/>
            <w:r w:rsidRPr="00B60277">
              <w:rPr>
                <w:sz w:val="22"/>
                <w:szCs w:val="22"/>
              </w:rPr>
              <w:t>compliant</w:t>
            </w:r>
            <w:proofErr w:type="spellEnd"/>
          </w:p>
          <w:p w:rsidR="00E073FE" w:rsidRPr="00B60277" w:rsidRDefault="00E073FE" w:rsidP="00E073FE">
            <w:pPr>
              <w:jc w:val="center"/>
              <w:rPr>
                <w:sz w:val="22"/>
                <w:szCs w:val="22"/>
              </w:rPr>
            </w:pPr>
            <w:r w:rsidRPr="00B60277">
              <w:rPr>
                <w:sz w:val="22"/>
                <w:szCs w:val="22"/>
              </w:rPr>
              <w:t>Op. – 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B60277" w:rsidRDefault="00B60277" w:rsidP="00B6027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60277">
              <w:rPr>
                <w:b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B60277" w:rsidRDefault="00E073FE" w:rsidP="00B6027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60277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B60277" w:rsidRDefault="00E073FE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B60277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B60277" w:rsidRDefault="00E073FE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B60277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B60277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B60277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60277" w:rsidRPr="00B60277" w:rsidTr="00B33619">
        <w:trPr>
          <w:trHeight w:val="698"/>
        </w:trPr>
        <w:tc>
          <w:tcPr>
            <w:tcW w:w="8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77" w:rsidRPr="00B60277" w:rsidRDefault="00B60277" w:rsidP="00E073F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60277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77" w:rsidRPr="00B60277" w:rsidRDefault="00B60277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77" w:rsidRPr="00B60277" w:rsidRDefault="00B60277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277" w:rsidRPr="00B60277" w:rsidRDefault="00B60277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277" w:rsidRPr="00B60277" w:rsidRDefault="00B60277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E073FE" w:rsidRPr="00B60277" w:rsidRDefault="00E073FE" w:rsidP="00E073FE">
      <w:pPr>
        <w:rPr>
          <w:sz w:val="22"/>
          <w:szCs w:val="22"/>
        </w:rPr>
      </w:pPr>
    </w:p>
    <w:p w:rsidR="00E073FE" w:rsidRPr="004A2CAA" w:rsidRDefault="00E073FE" w:rsidP="00E073FE">
      <w:pPr>
        <w:spacing w:line="360" w:lineRule="auto"/>
        <w:rPr>
          <w:sz w:val="22"/>
          <w:szCs w:val="22"/>
        </w:rPr>
      </w:pPr>
      <w:r w:rsidRPr="004A2CAA">
        <w:rPr>
          <w:sz w:val="22"/>
          <w:szCs w:val="22"/>
        </w:rPr>
        <w:t>Wymagane parametry:</w:t>
      </w:r>
    </w:p>
    <w:p w:rsidR="00E073FE" w:rsidRPr="00B60277" w:rsidRDefault="00E073FE" w:rsidP="00007720">
      <w:pPr>
        <w:widowControl/>
        <w:numPr>
          <w:ilvl w:val="0"/>
          <w:numId w:val="45"/>
        </w:numPr>
        <w:tabs>
          <w:tab w:val="left" w:pos="540"/>
        </w:tabs>
        <w:suppressAutoHyphens w:val="0"/>
        <w:spacing w:line="360" w:lineRule="auto"/>
        <w:jc w:val="both"/>
        <w:rPr>
          <w:sz w:val="22"/>
          <w:szCs w:val="22"/>
        </w:rPr>
      </w:pPr>
      <w:r w:rsidRPr="00B60277">
        <w:rPr>
          <w:sz w:val="22"/>
          <w:szCs w:val="22"/>
        </w:rPr>
        <w:t>Cewnik balonowy niepodatny, wysokociśnieniowy</w:t>
      </w:r>
    </w:p>
    <w:p w:rsidR="00E073FE" w:rsidRPr="00B60277" w:rsidRDefault="00E073FE" w:rsidP="00007720">
      <w:pPr>
        <w:widowControl/>
        <w:numPr>
          <w:ilvl w:val="0"/>
          <w:numId w:val="45"/>
        </w:numPr>
        <w:tabs>
          <w:tab w:val="left" w:pos="540"/>
        </w:tabs>
        <w:suppressAutoHyphens w:val="0"/>
        <w:spacing w:line="360" w:lineRule="auto"/>
        <w:jc w:val="both"/>
        <w:rPr>
          <w:sz w:val="22"/>
          <w:szCs w:val="22"/>
        </w:rPr>
      </w:pPr>
      <w:r w:rsidRPr="00B60277">
        <w:rPr>
          <w:sz w:val="22"/>
          <w:szCs w:val="22"/>
        </w:rPr>
        <w:t xml:space="preserve">Konstrukcja </w:t>
      </w:r>
      <w:proofErr w:type="spellStart"/>
      <w:r w:rsidRPr="00B60277">
        <w:rPr>
          <w:sz w:val="22"/>
          <w:szCs w:val="22"/>
        </w:rPr>
        <w:t>hypotube</w:t>
      </w:r>
      <w:proofErr w:type="spellEnd"/>
    </w:p>
    <w:p w:rsidR="00E073FE" w:rsidRPr="00B60277" w:rsidRDefault="00E073FE" w:rsidP="00007720">
      <w:pPr>
        <w:widowControl/>
        <w:numPr>
          <w:ilvl w:val="0"/>
          <w:numId w:val="45"/>
        </w:numPr>
        <w:tabs>
          <w:tab w:val="left" w:pos="540"/>
        </w:tabs>
        <w:suppressAutoHyphens w:val="0"/>
        <w:spacing w:line="360" w:lineRule="auto"/>
        <w:jc w:val="both"/>
        <w:rPr>
          <w:sz w:val="22"/>
          <w:szCs w:val="22"/>
        </w:rPr>
      </w:pPr>
      <w:r w:rsidRPr="00B60277">
        <w:rPr>
          <w:sz w:val="22"/>
          <w:szCs w:val="22"/>
        </w:rPr>
        <w:t xml:space="preserve">Materiał SCP (polimer </w:t>
      </w:r>
      <w:proofErr w:type="spellStart"/>
      <w:r w:rsidRPr="00B60277">
        <w:rPr>
          <w:sz w:val="22"/>
          <w:szCs w:val="22"/>
        </w:rPr>
        <w:t>semi</w:t>
      </w:r>
      <w:proofErr w:type="spellEnd"/>
      <w:r w:rsidRPr="00B60277">
        <w:rPr>
          <w:sz w:val="22"/>
          <w:szCs w:val="22"/>
        </w:rPr>
        <w:t xml:space="preserve"> krystaliczny)</w:t>
      </w:r>
    </w:p>
    <w:p w:rsidR="00E073FE" w:rsidRPr="00B60277" w:rsidRDefault="00E073FE" w:rsidP="00007720">
      <w:pPr>
        <w:widowControl/>
        <w:numPr>
          <w:ilvl w:val="0"/>
          <w:numId w:val="45"/>
        </w:numPr>
        <w:tabs>
          <w:tab w:val="left" w:pos="540"/>
        </w:tabs>
        <w:suppressAutoHyphens w:val="0"/>
        <w:spacing w:line="360" w:lineRule="auto"/>
        <w:jc w:val="both"/>
        <w:rPr>
          <w:sz w:val="22"/>
          <w:szCs w:val="22"/>
        </w:rPr>
      </w:pPr>
      <w:r w:rsidRPr="00B60277">
        <w:rPr>
          <w:sz w:val="22"/>
          <w:szCs w:val="22"/>
        </w:rPr>
        <w:t>Złożenie trójzakładowe</w:t>
      </w:r>
    </w:p>
    <w:p w:rsidR="00E073FE" w:rsidRPr="00B60277" w:rsidRDefault="00E073FE" w:rsidP="00007720">
      <w:pPr>
        <w:widowControl/>
        <w:numPr>
          <w:ilvl w:val="0"/>
          <w:numId w:val="45"/>
        </w:numPr>
        <w:tabs>
          <w:tab w:val="left" w:pos="540"/>
        </w:tabs>
        <w:suppressAutoHyphens w:val="0"/>
        <w:spacing w:line="360" w:lineRule="auto"/>
        <w:jc w:val="both"/>
        <w:rPr>
          <w:sz w:val="22"/>
          <w:szCs w:val="22"/>
        </w:rPr>
      </w:pPr>
      <w:r w:rsidRPr="00B60277">
        <w:rPr>
          <w:sz w:val="22"/>
          <w:szCs w:val="22"/>
        </w:rPr>
        <w:t>Profil wejścia 0,018”</w:t>
      </w:r>
    </w:p>
    <w:p w:rsidR="00E073FE" w:rsidRPr="00B60277" w:rsidRDefault="00E073FE" w:rsidP="00007720">
      <w:pPr>
        <w:widowControl/>
        <w:numPr>
          <w:ilvl w:val="0"/>
          <w:numId w:val="45"/>
        </w:numPr>
        <w:tabs>
          <w:tab w:val="left" w:pos="540"/>
        </w:tabs>
        <w:suppressAutoHyphens w:val="0"/>
        <w:spacing w:line="360" w:lineRule="auto"/>
        <w:jc w:val="both"/>
        <w:rPr>
          <w:sz w:val="22"/>
          <w:szCs w:val="22"/>
        </w:rPr>
      </w:pPr>
      <w:r w:rsidRPr="00B60277">
        <w:rPr>
          <w:sz w:val="22"/>
          <w:szCs w:val="22"/>
        </w:rPr>
        <w:t>Długość systemu dostarczania 145 cm.</w:t>
      </w:r>
    </w:p>
    <w:p w:rsidR="00E073FE" w:rsidRPr="00B60277" w:rsidRDefault="00E073FE" w:rsidP="00007720">
      <w:pPr>
        <w:widowControl/>
        <w:numPr>
          <w:ilvl w:val="0"/>
          <w:numId w:val="45"/>
        </w:numPr>
        <w:tabs>
          <w:tab w:val="left" w:pos="540"/>
        </w:tabs>
        <w:suppressAutoHyphens w:val="0"/>
        <w:spacing w:line="360" w:lineRule="auto"/>
        <w:jc w:val="both"/>
        <w:rPr>
          <w:sz w:val="22"/>
          <w:szCs w:val="22"/>
        </w:rPr>
      </w:pPr>
      <w:r w:rsidRPr="00B60277">
        <w:rPr>
          <w:sz w:val="22"/>
          <w:szCs w:val="22"/>
        </w:rPr>
        <w:t>Dostępne długości: 8; 12; 15; 20; 30 mm.</w:t>
      </w:r>
    </w:p>
    <w:p w:rsidR="00E073FE" w:rsidRPr="00B60277" w:rsidRDefault="00E073FE" w:rsidP="00007720">
      <w:pPr>
        <w:widowControl/>
        <w:numPr>
          <w:ilvl w:val="0"/>
          <w:numId w:val="45"/>
        </w:numPr>
        <w:tabs>
          <w:tab w:val="left" w:pos="540"/>
        </w:tabs>
        <w:suppressAutoHyphens w:val="0"/>
        <w:spacing w:line="360" w:lineRule="auto"/>
        <w:jc w:val="both"/>
        <w:rPr>
          <w:sz w:val="22"/>
          <w:szCs w:val="22"/>
        </w:rPr>
      </w:pPr>
      <w:r w:rsidRPr="00B60277">
        <w:rPr>
          <w:sz w:val="22"/>
          <w:szCs w:val="22"/>
        </w:rPr>
        <w:t>Dostępne średnice: 2.0, 2.25, 2.5, 2.75, 3.0, 3.25, 3.5, 3.75, 4.0, 4.5, 5.0 mm. (4.5 oraz 5.0 mm. dostępne tylko w długościach 15 i 20 mm.)</w:t>
      </w:r>
    </w:p>
    <w:p w:rsidR="00E073FE" w:rsidRPr="00B60277" w:rsidRDefault="00E073FE" w:rsidP="00007720">
      <w:pPr>
        <w:widowControl/>
        <w:numPr>
          <w:ilvl w:val="0"/>
          <w:numId w:val="45"/>
        </w:numPr>
        <w:tabs>
          <w:tab w:val="left" w:pos="540"/>
        </w:tabs>
        <w:suppressAutoHyphens w:val="0"/>
        <w:spacing w:line="360" w:lineRule="auto"/>
        <w:ind w:left="357" w:hanging="357"/>
        <w:jc w:val="both"/>
        <w:rPr>
          <w:sz w:val="22"/>
          <w:szCs w:val="22"/>
        </w:rPr>
      </w:pPr>
      <w:proofErr w:type="spellStart"/>
      <w:r w:rsidRPr="00B60277">
        <w:rPr>
          <w:sz w:val="22"/>
          <w:szCs w:val="22"/>
        </w:rPr>
        <w:t>Crossing</w:t>
      </w:r>
      <w:proofErr w:type="spellEnd"/>
      <w:r w:rsidRPr="00B60277">
        <w:rPr>
          <w:sz w:val="22"/>
          <w:szCs w:val="22"/>
        </w:rPr>
        <w:t xml:space="preserve"> profile: 0,023” dla cewnika 3.0 mm.</w:t>
      </w:r>
    </w:p>
    <w:p w:rsidR="00E073FE" w:rsidRPr="00B60277" w:rsidRDefault="00E073FE" w:rsidP="00007720">
      <w:pPr>
        <w:widowControl/>
        <w:numPr>
          <w:ilvl w:val="0"/>
          <w:numId w:val="45"/>
        </w:numPr>
        <w:tabs>
          <w:tab w:val="left" w:pos="540"/>
        </w:tabs>
        <w:suppressAutoHyphens w:val="0"/>
        <w:spacing w:line="360" w:lineRule="auto"/>
        <w:jc w:val="both"/>
        <w:rPr>
          <w:sz w:val="22"/>
          <w:szCs w:val="22"/>
        </w:rPr>
      </w:pPr>
      <w:r w:rsidRPr="00B60277">
        <w:rPr>
          <w:sz w:val="22"/>
          <w:szCs w:val="22"/>
        </w:rPr>
        <w:t>Zwiększenie średnicy od 3.0 do 3.09 mm od NP. do RBP  (&lt;3%/</w:t>
      </w:r>
      <w:proofErr w:type="spellStart"/>
      <w:r w:rsidRPr="00B60277">
        <w:rPr>
          <w:sz w:val="22"/>
          <w:szCs w:val="22"/>
        </w:rPr>
        <w:t>atm</w:t>
      </w:r>
      <w:proofErr w:type="spellEnd"/>
      <w:r w:rsidRPr="00B60277">
        <w:rPr>
          <w:sz w:val="22"/>
          <w:szCs w:val="22"/>
        </w:rPr>
        <w:t>  przy RBP w stosunku do średnicy przy ciśnieniu nominalnym (NP)</w:t>
      </w:r>
    </w:p>
    <w:p w:rsidR="00E073FE" w:rsidRPr="00B60277" w:rsidRDefault="00E073FE" w:rsidP="00007720">
      <w:pPr>
        <w:widowControl/>
        <w:numPr>
          <w:ilvl w:val="0"/>
          <w:numId w:val="45"/>
        </w:numPr>
        <w:tabs>
          <w:tab w:val="left" w:pos="540"/>
        </w:tabs>
        <w:suppressAutoHyphens w:val="0"/>
        <w:spacing w:line="360" w:lineRule="auto"/>
        <w:jc w:val="both"/>
        <w:rPr>
          <w:sz w:val="22"/>
          <w:szCs w:val="22"/>
        </w:rPr>
      </w:pPr>
      <w:r w:rsidRPr="00B60277">
        <w:rPr>
          <w:sz w:val="22"/>
          <w:szCs w:val="22"/>
        </w:rPr>
        <w:t>Bardzo krótkie „skrzydła” balonu ułatwiające pozycjonowanie i zapobiegające wzrostowi podłużnemu</w:t>
      </w:r>
    </w:p>
    <w:p w:rsidR="00E073FE" w:rsidRPr="00B60277" w:rsidRDefault="00E073FE" w:rsidP="00007720">
      <w:pPr>
        <w:widowControl/>
        <w:numPr>
          <w:ilvl w:val="0"/>
          <w:numId w:val="45"/>
        </w:numPr>
        <w:tabs>
          <w:tab w:val="left" w:pos="540"/>
        </w:tabs>
        <w:suppressAutoHyphens w:val="0"/>
        <w:spacing w:line="360" w:lineRule="auto"/>
        <w:jc w:val="both"/>
        <w:rPr>
          <w:sz w:val="22"/>
          <w:szCs w:val="22"/>
        </w:rPr>
      </w:pPr>
      <w:r w:rsidRPr="00B60277">
        <w:rPr>
          <w:sz w:val="22"/>
          <w:szCs w:val="22"/>
        </w:rPr>
        <w:t>System przenoszenia siły typu EFT</w:t>
      </w:r>
    </w:p>
    <w:p w:rsidR="00E073FE" w:rsidRPr="00B60277" w:rsidRDefault="0077567C" w:rsidP="00FA4B8A">
      <w:pPr>
        <w:widowControl/>
        <w:tabs>
          <w:tab w:val="left" w:pos="540"/>
        </w:tabs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 </w:t>
      </w:r>
      <w:r w:rsidR="00E073FE" w:rsidRPr="00B60277">
        <w:rPr>
          <w:sz w:val="22"/>
          <w:szCs w:val="22"/>
        </w:rPr>
        <w:t xml:space="preserve">Ciśnienie nominalne: 14 </w:t>
      </w:r>
      <w:proofErr w:type="spellStart"/>
      <w:r w:rsidR="00E073FE" w:rsidRPr="00B60277">
        <w:rPr>
          <w:sz w:val="22"/>
          <w:szCs w:val="22"/>
        </w:rPr>
        <w:t>atm</w:t>
      </w:r>
      <w:proofErr w:type="spellEnd"/>
    </w:p>
    <w:p w:rsidR="00CA34D9" w:rsidRPr="00CA34D9" w:rsidRDefault="00CA34D9" w:rsidP="00007720">
      <w:pPr>
        <w:pStyle w:val="Akapitzlist"/>
        <w:numPr>
          <w:ilvl w:val="0"/>
          <w:numId w:val="37"/>
        </w:numPr>
        <w:rPr>
          <w:b/>
        </w:rPr>
      </w:pPr>
      <w:r w:rsidRPr="00CA34D9">
        <w:rPr>
          <w:b/>
        </w:rPr>
        <w:lastRenderedPageBreak/>
        <w:t>Pakiet nr 33</w:t>
      </w:r>
    </w:p>
    <w:p w:rsidR="00CA34D9" w:rsidRPr="00CA34D9" w:rsidRDefault="00CA34D9" w:rsidP="00007720">
      <w:pPr>
        <w:pStyle w:val="Akapitzlist"/>
        <w:numPr>
          <w:ilvl w:val="0"/>
          <w:numId w:val="37"/>
        </w:numPr>
        <w:rPr>
          <w:b/>
        </w:rPr>
      </w:pPr>
    </w:p>
    <w:p w:rsidR="00E073FE" w:rsidRPr="00CA34D9" w:rsidRDefault="00E073FE" w:rsidP="00007720">
      <w:pPr>
        <w:pStyle w:val="Akapitzlist"/>
        <w:numPr>
          <w:ilvl w:val="0"/>
          <w:numId w:val="37"/>
        </w:numPr>
        <w:rPr>
          <w:b/>
        </w:rPr>
      </w:pPr>
      <w:r w:rsidRPr="00CA34D9">
        <w:rPr>
          <w:b/>
        </w:rPr>
        <w:t>Pętle do usuwania ciał obcych</w:t>
      </w:r>
    </w:p>
    <w:p w:rsidR="00E073FE" w:rsidRDefault="00E073FE" w:rsidP="00E073FE">
      <w:pPr>
        <w:pStyle w:val="Tekstpodstawowy"/>
      </w:pPr>
    </w:p>
    <w:tbl>
      <w:tblPr>
        <w:tblW w:w="13396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565"/>
        <w:gridCol w:w="3476"/>
        <w:gridCol w:w="850"/>
        <w:gridCol w:w="1134"/>
        <w:gridCol w:w="1134"/>
        <w:gridCol w:w="1134"/>
        <w:gridCol w:w="1418"/>
        <w:gridCol w:w="1275"/>
        <w:gridCol w:w="1134"/>
        <w:gridCol w:w="1276"/>
      </w:tblGrid>
      <w:tr w:rsidR="006D439F" w:rsidRPr="006D439F" w:rsidTr="00B33619">
        <w:trPr>
          <w:trHeight w:val="75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1263B1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263B1">
              <w:rPr>
                <w:rFonts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1263B1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263B1">
              <w:rPr>
                <w:rFonts w:cs="Times New Roman"/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1263B1" w:rsidRDefault="00E073FE" w:rsidP="003F773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263B1">
              <w:rPr>
                <w:rFonts w:cs="Times New Roman"/>
                <w:b/>
                <w:sz w:val="20"/>
                <w:szCs w:val="20"/>
              </w:rPr>
              <w:t>Jedn</w:t>
            </w:r>
            <w:r w:rsidR="003F7735" w:rsidRPr="001263B1">
              <w:rPr>
                <w:rFonts w:cs="Times New Roman"/>
                <w:b/>
                <w:sz w:val="20"/>
                <w:szCs w:val="20"/>
              </w:rPr>
              <w:t>.</w:t>
            </w:r>
            <w:r w:rsidRPr="001263B1">
              <w:rPr>
                <w:rFonts w:cs="Times New Roman"/>
                <w:b/>
                <w:sz w:val="20"/>
                <w:szCs w:val="20"/>
              </w:rPr>
              <w:t xml:space="preserve">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735" w:rsidRPr="001263B1" w:rsidRDefault="003F7735" w:rsidP="003F773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263B1">
              <w:rPr>
                <w:rFonts w:cs="Times New Roman"/>
                <w:b/>
                <w:sz w:val="20"/>
                <w:szCs w:val="20"/>
              </w:rPr>
              <w:t>Ilość</w:t>
            </w:r>
          </w:p>
          <w:p w:rsidR="00E073FE" w:rsidRPr="001263B1" w:rsidRDefault="003F7735" w:rsidP="003F773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263B1">
              <w:rPr>
                <w:rFonts w:cs="Times New Roman"/>
                <w:b/>
                <w:sz w:val="20"/>
                <w:szCs w:val="20"/>
              </w:rPr>
              <w:t>12 m-</w:t>
            </w:r>
            <w:proofErr w:type="spellStart"/>
            <w:r w:rsidRPr="001263B1">
              <w:rPr>
                <w:rFonts w:cs="Times New Roman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1263B1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263B1">
              <w:rPr>
                <w:rFonts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1263B1" w:rsidRDefault="00E073FE" w:rsidP="003F773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263B1">
              <w:rPr>
                <w:rFonts w:cs="Times New Roman"/>
                <w:b/>
                <w:sz w:val="20"/>
                <w:szCs w:val="20"/>
              </w:rPr>
              <w:t xml:space="preserve">Cena </w:t>
            </w:r>
            <w:r w:rsidR="003F7735" w:rsidRPr="001263B1">
              <w:rPr>
                <w:rFonts w:cs="Times New Roman"/>
                <w:b/>
                <w:sz w:val="20"/>
                <w:szCs w:val="20"/>
              </w:rPr>
              <w:t>b</w:t>
            </w:r>
            <w:r w:rsidRPr="001263B1">
              <w:rPr>
                <w:rFonts w:cs="Times New Roman"/>
                <w:b/>
                <w:sz w:val="20"/>
                <w:szCs w:val="20"/>
              </w:rPr>
              <w:t>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1263B1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263B1">
              <w:rPr>
                <w:rFonts w:cs="Times New Roman"/>
                <w:b/>
                <w:sz w:val="20"/>
                <w:szCs w:val="20"/>
              </w:rPr>
              <w:t>Wartość 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1263B1" w:rsidRDefault="00E073FE" w:rsidP="003F773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263B1">
              <w:rPr>
                <w:rFonts w:cs="Times New Roman"/>
                <w:b/>
                <w:sz w:val="20"/>
                <w:szCs w:val="20"/>
              </w:rPr>
              <w:t xml:space="preserve">Wartość </w:t>
            </w:r>
            <w:r w:rsidR="003F7735" w:rsidRPr="001263B1">
              <w:rPr>
                <w:rFonts w:cs="Times New Roman"/>
                <w:b/>
                <w:sz w:val="20"/>
                <w:szCs w:val="20"/>
              </w:rPr>
              <w:t>b</w:t>
            </w:r>
            <w:r w:rsidRPr="001263B1">
              <w:rPr>
                <w:rFonts w:cs="Times New Roman"/>
                <w:b/>
                <w:sz w:val="20"/>
                <w:szCs w:val="20"/>
              </w:rPr>
              <w:t>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1263B1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263B1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1263B1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263B1">
              <w:rPr>
                <w:rFonts w:cs="Times New Roman"/>
                <w:b/>
                <w:sz w:val="20"/>
                <w:szCs w:val="20"/>
              </w:rPr>
              <w:t>Uwagi</w:t>
            </w:r>
          </w:p>
        </w:tc>
      </w:tr>
      <w:tr w:rsidR="006D439F" w:rsidRPr="006D439F" w:rsidTr="00B33619">
        <w:trPr>
          <w:trHeight w:val="4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6D439F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D439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6D439F" w:rsidRDefault="00E073FE" w:rsidP="00007720">
            <w:pPr>
              <w:pStyle w:val="Nagwek1"/>
              <w:keepLines w:val="0"/>
              <w:widowControl/>
              <w:numPr>
                <w:ilvl w:val="0"/>
                <w:numId w:val="35"/>
              </w:numPr>
              <w:snapToGrid w:val="0"/>
              <w:spacing w:before="280" w:after="11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43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Pętle do usuwania ciał obcych</w:t>
            </w:r>
          </w:p>
          <w:p w:rsidR="00E073FE" w:rsidRPr="006D439F" w:rsidRDefault="00E073FE" w:rsidP="00E073F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E5D38" w:rsidRDefault="0000267C" w:rsidP="002E5D38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E5D38">
              <w:rPr>
                <w:rFonts w:cs="Times New Roman"/>
                <w:b/>
                <w:sz w:val="22"/>
                <w:szCs w:val="22"/>
              </w:rPr>
              <w:t>s</w:t>
            </w:r>
            <w:r w:rsidR="00E073FE" w:rsidRPr="002E5D38">
              <w:rPr>
                <w:rFonts w:cs="Times New Roman"/>
                <w:b/>
                <w:sz w:val="22"/>
                <w:szCs w:val="22"/>
              </w:rPr>
              <w:t>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2E5D38" w:rsidRDefault="00E073FE" w:rsidP="002E5D38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E5D38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6D439F" w:rsidRDefault="00E073FE" w:rsidP="00E073FE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6D439F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6D439F" w:rsidRDefault="00E073FE" w:rsidP="00E073FE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6D439F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6D439F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6D439F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0267C" w:rsidRPr="006D439F" w:rsidTr="00B33619">
        <w:trPr>
          <w:trHeight w:val="639"/>
        </w:trPr>
        <w:tc>
          <w:tcPr>
            <w:tcW w:w="8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67C" w:rsidRPr="0000267C" w:rsidRDefault="0000267C" w:rsidP="00E073FE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67C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67C" w:rsidRPr="006D439F" w:rsidRDefault="0000267C" w:rsidP="00E073FE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67C" w:rsidRPr="006D439F" w:rsidRDefault="0000267C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67C" w:rsidRPr="006D439F" w:rsidRDefault="0000267C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67C" w:rsidRPr="006D439F" w:rsidRDefault="0000267C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E073FE" w:rsidRPr="006D439F" w:rsidRDefault="00E073FE" w:rsidP="00E073FE">
      <w:pPr>
        <w:pStyle w:val="Tekstpodstawowy"/>
        <w:rPr>
          <w:rFonts w:cs="Times New Roman"/>
          <w:sz w:val="22"/>
          <w:szCs w:val="22"/>
        </w:rPr>
      </w:pPr>
    </w:p>
    <w:p w:rsidR="00E073FE" w:rsidRPr="006D439F" w:rsidRDefault="00E073FE" w:rsidP="00E073FE">
      <w:pPr>
        <w:pStyle w:val="Tekstpodstawowy"/>
        <w:rPr>
          <w:rFonts w:cs="Times New Roman"/>
          <w:sz w:val="22"/>
          <w:szCs w:val="22"/>
        </w:rPr>
      </w:pPr>
    </w:p>
    <w:p w:rsidR="00E073FE" w:rsidRPr="00C11255" w:rsidRDefault="00E073FE" w:rsidP="00E073FE">
      <w:pPr>
        <w:spacing w:line="360" w:lineRule="auto"/>
        <w:rPr>
          <w:rFonts w:cs="Times New Roman"/>
          <w:sz w:val="22"/>
          <w:szCs w:val="22"/>
        </w:rPr>
      </w:pPr>
      <w:r w:rsidRPr="00C11255">
        <w:rPr>
          <w:rFonts w:cs="Times New Roman"/>
          <w:sz w:val="22"/>
          <w:szCs w:val="22"/>
        </w:rPr>
        <w:t>Wymagane parametry:</w:t>
      </w:r>
    </w:p>
    <w:p w:rsidR="00E073FE" w:rsidRPr="006D439F" w:rsidRDefault="00E073FE" w:rsidP="00007720">
      <w:pPr>
        <w:pStyle w:val="Nagwek1"/>
        <w:keepLines w:val="0"/>
        <w:widowControl/>
        <w:numPr>
          <w:ilvl w:val="0"/>
          <w:numId w:val="35"/>
        </w:numPr>
        <w:spacing w:before="280" w:after="11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D439F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9C6982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Pr="006D439F">
        <w:rPr>
          <w:rFonts w:ascii="Times New Roman" w:hAnsi="Times New Roman" w:cs="Times New Roman"/>
          <w:color w:val="auto"/>
          <w:sz w:val="22"/>
          <w:szCs w:val="22"/>
        </w:rPr>
        <w:t xml:space="preserve"> Pętle i </w:t>
      </w:r>
      <w:proofErr w:type="spellStart"/>
      <w:r w:rsidRPr="006D439F">
        <w:rPr>
          <w:rFonts w:ascii="Times New Roman" w:hAnsi="Times New Roman" w:cs="Times New Roman"/>
          <w:color w:val="auto"/>
          <w:sz w:val="22"/>
          <w:szCs w:val="22"/>
        </w:rPr>
        <w:t>mikropętle</w:t>
      </w:r>
      <w:proofErr w:type="spellEnd"/>
      <w:r w:rsidRPr="006D439F">
        <w:rPr>
          <w:rFonts w:ascii="Times New Roman" w:hAnsi="Times New Roman" w:cs="Times New Roman"/>
          <w:color w:val="auto"/>
          <w:sz w:val="22"/>
          <w:szCs w:val="22"/>
        </w:rPr>
        <w:t xml:space="preserve"> wielopłaszczyznowe do usuwania ciał obcych składające się z trzech pętli </w:t>
      </w:r>
      <w:proofErr w:type="spellStart"/>
      <w:r w:rsidRPr="006D439F">
        <w:rPr>
          <w:rFonts w:ascii="Times New Roman" w:hAnsi="Times New Roman" w:cs="Times New Roman"/>
          <w:color w:val="auto"/>
          <w:sz w:val="22"/>
          <w:szCs w:val="22"/>
        </w:rPr>
        <w:t>nitinolowych</w:t>
      </w:r>
      <w:proofErr w:type="spellEnd"/>
      <w:r w:rsidRPr="006D439F">
        <w:rPr>
          <w:rFonts w:ascii="Times New Roman" w:hAnsi="Times New Roman" w:cs="Times New Roman"/>
          <w:color w:val="auto"/>
          <w:sz w:val="22"/>
          <w:szCs w:val="22"/>
        </w:rPr>
        <w:t xml:space="preserve"> umożliwiających chwytanie obiektów pod każdym kątem: średnica pętli: 2-4, 4-8, 6-10, 9-15, 12-20, 16-30, 27-45 mm długość 120 cm lub 175 cm w zestawie z kompatybilnym </w:t>
      </w:r>
      <w:proofErr w:type="spellStart"/>
      <w:r w:rsidRPr="006D439F">
        <w:rPr>
          <w:rFonts w:ascii="Times New Roman" w:hAnsi="Times New Roman" w:cs="Times New Roman"/>
          <w:color w:val="auto"/>
          <w:sz w:val="22"/>
          <w:szCs w:val="22"/>
        </w:rPr>
        <w:t>introducerem</w:t>
      </w:r>
      <w:proofErr w:type="spellEnd"/>
      <w:r w:rsidRPr="006D439F">
        <w:rPr>
          <w:rFonts w:ascii="Times New Roman" w:hAnsi="Times New Roman" w:cs="Times New Roman"/>
          <w:color w:val="auto"/>
          <w:sz w:val="22"/>
          <w:szCs w:val="22"/>
        </w:rPr>
        <w:t xml:space="preserve"> o średnicy 3,2F, 6F lub 7 F i długości 100 cm lub 150 cm w zależności od wielkości pętli (do wyboru)</w:t>
      </w:r>
    </w:p>
    <w:p w:rsidR="00E073FE" w:rsidRDefault="00E073FE" w:rsidP="009C6982">
      <w:pPr>
        <w:pStyle w:val="Tekstpodstawowy"/>
        <w:jc w:val="both"/>
        <w:rPr>
          <w:sz w:val="28"/>
          <w:szCs w:val="28"/>
        </w:rPr>
      </w:pPr>
    </w:p>
    <w:p w:rsidR="007F5A14" w:rsidRDefault="007F5A14" w:rsidP="00007720">
      <w:pPr>
        <w:pStyle w:val="Akapitzlist"/>
        <w:numPr>
          <w:ilvl w:val="0"/>
          <w:numId w:val="37"/>
        </w:numPr>
        <w:rPr>
          <w:b/>
        </w:rPr>
      </w:pPr>
    </w:p>
    <w:p w:rsidR="007F5A14" w:rsidRDefault="007F5A14" w:rsidP="00007720">
      <w:pPr>
        <w:pStyle w:val="Akapitzlist"/>
        <w:numPr>
          <w:ilvl w:val="0"/>
          <w:numId w:val="37"/>
        </w:numPr>
        <w:rPr>
          <w:b/>
        </w:rPr>
      </w:pPr>
    </w:p>
    <w:p w:rsidR="007F5A14" w:rsidRDefault="007F5A14" w:rsidP="00007720">
      <w:pPr>
        <w:pStyle w:val="Akapitzlist"/>
        <w:numPr>
          <w:ilvl w:val="0"/>
          <w:numId w:val="37"/>
        </w:numPr>
        <w:rPr>
          <w:b/>
        </w:rPr>
      </w:pPr>
    </w:p>
    <w:p w:rsidR="007F5A14" w:rsidRDefault="007F5A14" w:rsidP="00007720">
      <w:pPr>
        <w:pStyle w:val="Akapitzlist"/>
        <w:numPr>
          <w:ilvl w:val="0"/>
          <w:numId w:val="37"/>
        </w:numPr>
        <w:rPr>
          <w:b/>
        </w:rPr>
      </w:pPr>
    </w:p>
    <w:p w:rsidR="007F5A14" w:rsidRDefault="007F5A14" w:rsidP="00007720">
      <w:pPr>
        <w:pStyle w:val="Akapitzlist"/>
        <w:numPr>
          <w:ilvl w:val="0"/>
          <w:numId w:val="37"/>
        </w:numPr>
        <w:rPr>
          <w:b/>
        </w:rPr>
      </w:pPr>
    </w:p>
    <w:p w:rsidR="007F5A14" w:rsidRDefault="007F5A14" w:rsidP="00007720">
      <w:pPr>
        <w:pStyle w:val="Akapitzlist"/>
        <w:numPr>
          <w:ilvl w:val="0"/>
          <w:numId w:val="37"/>
        </w:numPr>
        <w:rPr>
          <w:b/>
        </w:rPr>
      </w:pPr>
    </w:p>
    <w:p w:rsidR="007F5A14" w:rsidRDefault="007F5A14" w:rsidP="00007720">
      <w:pPr>
        <w:pStyle w:val="Akapitzlist"/>
        <w:numPr>
          <w:ilvl w:val="0"/>
          <w:numId w:val="37"/>
        </w:numPr>
        <w:rPr>
          <w:b/>
        </w:rPr>
      </w:pPr>
    </w:p>
    <w:p w:rsidR="007F5A14" w:rsidRDefault="007F5A14" w:rsidP="00007720">
      <w:pPr>
        <w:pStyle w:val="Akapitzlist"/>
        <w:numPr>
          <w:ilvl w:val="0"/>
          <w:numId w:val="37"/>
        </w:numPr>
        <w:rPr>
          <w:b/>
        </w:rPr>
      </w:pPr>
    </w:p>
    <w:p w:rsidR="007F5A14" w:rsidRDefault="007F5A14" w:rsidP="00007720">
      <w:pPr>
        <w:pStyle w:val="Akapitzlist"/>
        <w:numPr>
          <w:ilvl w:val="0"/>
          <w:numId w:val="37"/>
        </w:numPr>
        <w:rPr>
          <w:b/>
        </w:rPr>
      </w:pPr>
    </w:p>
    <w:p w:rsidR="007F5A14" w:rsidRDefault="007F5A14" w:rsidP="00007720">
      <w:pPr>
        <w:pStyle w:val="Akapitzlist"/>
        <w:numPr>
          <w:ilvl w:val="0"/>
          <w:numId w:val="37"/>
        </w:numPr>
        <w:rPr>
          <w:b/>
        </w:rPr>
      </w:pPr>
    </w:p>
    <w:p w:rsidR="007F5A14" w:rsidRDefault="007F5A14" w:rsidP="00007720">
      <w:pPr>
        <w:pStyle w:val="Akapitzlist"/>
        <w:numPr>
          <w:ilvl w:val="0"/>
          <w:numId w:val="37"/>
        </w:numPr>
        <w:rPr>
          <w:b/>
        </w:rPr>
      </w:pPr>
    </w:p>
    <w:p w:rsidR="007F5A14" w:rsidRDefault="007F5A14" w:rsidP="00007720">
      <w:pPr>
        <w:pStyle w:val="Akapitzlist"/>
        <w:numPr>
          <w:ilvl w:val="0"/>
          <w:numId w:val="37"/>
        </w:numPr>
        <w:rPr>
          <w:b/>
        </w:rPr>
      </w:pPr>
    </w:p>
    <w:p w:rsidR="00F01081" w:rsidRPr="00D15F00" w:rsidRDefault="007F5A14" w:rsidP="00007720">
      <w:pPr>
        <w:pStyle w:val="Akapitzlist"/>
        <w:numPr>
          <w:ilvl w:val="0"/>
          <w:numId w:val="37"/>
        </w:numPr>
        <w:rPr>
          <w:b/>
        </w:rPr>
      </w:pPr>
      <w:r w:rsidRPr="00D15F00">
        <w:rPr>
          <w:b/>
        </w:rPr>
        <w:lastRenderedPageBreak/>
        <w:t>Pakiet nr 3</w:t>
      </w:r>
      <w:r w:rsidR="00F01081" w:rsidRPr="00D15F00">
        <w:rPr>
          <w:b/>
        </w:rPr>
        <w:t>4</w:t>
      </w:r>
    </w:p>
    <w:p w:rsidR="00F01081" w:rsidRPr="00D15F00" w:rsidRDefault="00F01081" w:rsidP="00007720">
      <w:pPr>
        <w:pStyle w:val="Akapitzlist"/>
        <w:numPr>
          <w:ilvl w:val="0"/>
          <w:numId w:val="37"/>
        </w:numPr>
        <w:rPr>
          <w:b/>
        </w:rPr>
      </w:pPr>
    </w:p>
    <w:p w:rsidR="00E073FE" w:rsidRPr="00D15F00" w:rsidRDefault="00E073FE" w:rsidP="00007720">
      <w:pPr>
        <w:pStyle w:val="Akapitzlist"/>
        <w:numPr>
          <w:ilvl w:val="0"/>
          <w:numId w:val="37"/>
        </w:numPr>
        <w:rPr>
          <w:b/>
        </w:rPr>
      </w:pPr>
      <w:r w:rsidRPr="00D15F00">
        <w:rPr>
          <w:b/>
        </w:rPr>
        <w:t xml:space="preserve">Cewnik balonowy typu NC </w:t>
      </w:r>
    </w:p>
    <w:p w:rsidR="00F01081" w:rsidRPr="00F01081" w:rsidRDefault="00F01081" w:rsidP="00F01081">
      <w:pPr>
        <w:pStyle w:val="Akapitzlist"/>
        <w:rPr>
          <w:b/>
          <w:sz w:val="22"/>
          <w:szCs w:val="22"/>
        </w:rPr>
      </w:pPr>
    </w:p>
    <w:tbl>
      <w:tblPr>
        <w:tblW w:w="12687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565"/>
        <w:gridCol w:w="3050"/>
        <w:gridCol w:w="993"/>
        <w:gridCol w:w="992"/>
        <w:gridCol w:w="992"/>
        <w:gridCol w:w="1134"/>
        <w:gridCol w:w="1134"/>
        <w:gridCol w:w="1134"/>
        <w:gridCol w:w="1418"/>
        <w:gridCol w:w="1275"/>
      </w:tblGrid>
      <w:tr w:rsidR="00B33619" w:rsidRPr="00F01081" w:rsidTr="00B33619">
        <w:trPr>
          <w:trHeight w:val="6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BF54E7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F54E7">
              <w:rPr>
                <w:rFonts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BF54E7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F54E7">
              <w:rPr>
                <w:rFonts w:cs="Times New Roman"/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BF54E7" w:rsidRDefault="00E073FE" w:rsidP="00BF54E7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F54E7">
              <w:rPr>
                <w:rFonts w:cs="Times New Roman"/>
                <w:b/>
                <w:sz w:val="20"/>
                <w:szCs w:val="20"/>
              </w:rPr>
              <w:t>Jedn</w:t>
            </w:r>
            <w:r w:rsidR="00BF54E7" w:rsidRPr="00BF54E7">
              <w:rPr>
                <w:rFonts w:cs="Times New Roman"/>
                <w:b/>
                <w:sz w:val="20"/>
                <w:szCs w:val="20"/>
              </w:rPr>
              <w:t>.</w:t>
            </w:r>
            <w:r w:rsidRPr="00BF54E7">
              <w:rPr>
                <w:rFonts w:cs="Times New Roman"/>
                <w:b/>
                <w:sz w:val="20"/>
                <w:szCs w:val="20"/>
              </w:rPr>
              <w:t xml:space="preserve">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E29" w:rsidRPr="001263B1" w:rsidRDefault="00D10E29" w:rsidP="00D10E29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263B1">
              <w:rPr>
                <w:rFonts w:cs="Times New Roman"/>
                <w:b/>
                <w:sz w:val="20"/>
                <w:szCs w:val="20"/>
              </w:rPr>
              <w:t>Ilość</w:t>
            </w:r>
          </w:p>
          <w:p w:rsidR="00E073FE" w:rsidRPr="00BF54E7" w:rsidRDefault="00D10E29" w:rsidP="00D10E29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263B1">
              <w:rPr>
                <w:rFonts w:cs="Times New Roman"/>
                <w:b/>
                <w:sz w:val="20"/>
                <w:szCs w:val="20"/>
              </w:rPr>
              <w:t>12 m-</w:t>
            </w:r>
            <w:proofErr w:type="spellStart"/>
            <w:r w:rsidRPr="001263B1">
              <w:rPr>
                <w:rFonts w:cs="Times New Roman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BF54E7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F54E7">
              <w:rPr>
                <w:rFonts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BF54E7" w:rsidRDefault="00E073FE" w:rsidP="00D10E29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F54E7">
              <w:rPr>
                <w:rFonts w:cs="Times New Roman"/>
                <w:b/>
                <w:sz w:val="20"/>
                <w:szCs w:val="20"/>
              </w:rPr>
              <w:t xml:space="preserve">Cena </w:t>
            </w:r>
            <w:r w:rsidR="00D10E29">
              <w:rPr>
                <w:rFonts w:cs="Times New Roman"/>
                <w:b/>
                <w:sz w:val="20"/>
                <w:szCs w:val="20"/>
              </w:rPr>
              <w:t>b</w:t>
            </w:r>
            <w:r w:rsidRPr="00BF54E7">
              <w:rPr>
                <w:rFonts w:cs="Times New Roman"/>
                <w:b/>
                <w:sz w:val="20"/>
                <w:szCs w:val="20"/>
              </w:rPr>
              <w:t>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BF54E7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F54E7">
              <w:rPr>
                <w:rFonts w:cs="Times New Roman"/>
                <w:b/>
                <w:sz w:val="20"/>
                <w:szCs w:val="20"/>
              </w:rPr>
              <w:t>Wartość 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BF54E7" w:rsidRDefault="00E073FE" w:rsidP="00D10E29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F54E7">
              <w:rPr>
                <w:rFonts w:cs="Times New Roman"/>
                <w:b/>
                <w:sz w:val="20"/>
                <w:szCs w:val="20"/>
              </w:rPr>
              <w:t xml:space="preserve">Wartość </w:t>
            </w:r>
            <w:r w:rsidR="00D10E29">
              <w:rPr>
                <w:rFonts w:cs="Times New Roman"/>
                <w:b/>
                <w:sz w:val="20"/>
                <w:szCs w:val="20"/>
              </w:rPr>
              <w:t>b</w:t>
            </w:r>
            <w:r w:rsidRPr="00BF54E7">
              <w:rPr>
                <w:rFonts w:cs="Times New Roman"/>
                <w:b/>
                <w:sz w:val="20"/>
                <w:szCs w:val="20"/>
              </w:rPr>
              <w:t>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BF54E7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F54E7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619" w:rsidRPr="00F01081" w:rsidRDefault="00E073FE" w:rsidP="00007720">
            <w:pPr>
              <w:pStyle w:val="Akapitzlist"/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BF54E7">
              <w:rPr>
                <w:b/>
                <w:sz w:val="20"/>
                <w:szCs w:val="20"/>
              </w:rPr>
              <w:t>Uwagi</w:t>
            </w:r>
          </w:p>
          <w:p w:rsidR="00E073FE" w:rsidRPr="00BF54E7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33619" w:rsidRPr="00F01081" w:rsidTr="00B33619">
        <w:trPr>
          <w:trHeight w:val="56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F01081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0108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625470" w:rsidRDefault="00E073FE" w:rsidP="00BF54E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25470">
              <w:rPr>
                <w:rFonts w:cs="Times New Roman"/>
                <w:sz w:val="22"/>
                <w:szCs w:val="22"/>
              </w:rPr>
              <w:t>Cewnik balonowy typu NC</w:t>
            </w:r>
          </w:p>
          <w:p w:rsidR="00E073FE" w:rsidRPr="00F01081" w:rsidRDefault="00E073FE" w:rsidP="00E073F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CC1B34" w:rsidRDefault="00CC1B34" w:rsidP="00CC1B34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C1B34">
              <w:rPr>
                <w:rFonts w:cs="Times New Roman"/>
                <w:b/>
                <w:sz w:val="22"/>
                <w:szCs w:val="22"/>
              </w:rPr>
              <w:t>s</w:t>
            </w:r>
            <w:r w:rsidR="00E073FE" w:rsidRPr="00CC1B34">
              <w:rPr>
                <w:rFonts w:cs="Times New Roman"/>
                <w:b/>
                <w:sz w:val="22"/>
                <w:szCs w:val="22"/>
              </w:rPr>
              <w:t>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CC1B34" w:rsidRDefault="00E073FE" w:rsidP="00CC1B34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C1B34">
              <w:rPr>
                <w:rFonts w:cs="Times New Roman"/>
                <w:b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F01081" w:rsidRDefault="00E073FE" w:rsidP="00E073FE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F01081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F01081" w:rsidRDefault="00E073FE" w:rsidP="00E073FE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F01081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F01081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F01081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33619" w:rsidRPr="00F01081" w:rsidTr="00B33619">
        <w:trPr>
          <w:trHeight w:val="619"/>
        </w:trPr>
        <w:tc>
          <w:tcPr>
            <w:tcW w:w="7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B34" w:rsidRPr="00CC1B34" w:rsidRDefault="00CC1B34" w:rsidP="00E073FE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C1B34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B34" w:rsidRPr="00F01081" w:rsidRDefault="00CC1B34" w:rsidP="00E073FE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B34" w:rsidRPr="00F01081" w:rsidRDefault="00CC1B34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B34" w:rsidRPr="00F01081" w:rsidRDefault="00CC1B34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34" w:rsidRPr="00F01081" w:rsidRDefault="00CC1B34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537634" w:rsidRDefault="00537634" w:rsidP="00537634">
      <w:pPr>
        <w:spacing w:line="360" w:lineRule="auto"/>
        <w:rPr>
          <w:rFonts w:cs="Times New Roman"/>
          <w:sz w:val="22"/>
          <w:szCs w:val="22"/>
        </w:rPr>
      </w:pPr>
    </w:p>
    <w:p w:rsidR="00537634" w:rsidRPr="00C11255" w:rsidRDefault="00537634" w:rsidP="00537634">
      <w:pPr>
        <w:spacing w:line="360" w:lineRule="auto"/>
        <w:rPr>
          <w:rFonts w:cs="Times New Roman"/>
          <w:sz w:val="22"/>
          <w:szCs w:val="22"/>
        </w:rPr>
      </w:pPr>
      <w:r w:rsidRPr="00C11255">
        <w:rPr>
          <w:rFonts w:cs="Times New Roman"/>
          <w:sz w:val="22"/>
          <w:szCs w:val="22"/>
        </w:rPr>
        <w:t>Wymagane parametry:</w:t>
      </w:r>
    </w:p>
    <w:p w:rsidR="00E073FE" w:rsidRPr="00537634" w:rsidRDefault="00E073FE" w:rsidP="00007720">
      <w:pPr>
        <w:pStyle w:val="Bezodstpw"/>
        <w:numPr>
          <w:ilvl w:val="0"/>
          <w:numId w:val="45"/>
        </w:numPr>
        <w:rPr>
          <w:rFonts w:ascii="Times New Roman" w:hAnsi="Times New Roman"/>
          <w:lang w:val="en-US"/>
        </w:rPr>
      </w:pPr>
      <w:proofErr w:type="spellStart"/>
      <w:r w:rsidRPr="00537634">
        <w:rPr>
          <w:rFonts w:ascii="Times New Roman" w:hAnsi="Times New Roman"/>
          <w:lang w:val="en-US"/>
        </w:rPr>
        <w:t>balon</w:t>
      </w:r>
      <w:proofErr w:type="spellEnd"/>
      <w:r w:rsidRPr="00537634">
        <w:rPr>
          <w:rFonts w:ascii="Times New Roman" w:hAnsi="Times New Roman"/>
          <w:lang w:val="en-US"/>
        </w:rPr>
        <w:t xml:space="preserve">  do PTCA </w:t>
      </w:r>
      <w:proofErr w:type="spellStart"/>
      <w:r w:rsidRPr="00537634">
        <w:rPr>
          <w:rFonts w:ascii="Times New Roman" w:hAnsi="Times New Roman"/>
          <w:lang w:val="en-US"/>
        </w:rPr>
        <w:t>typu</w:t>
      </w:r>
      <w:proofErr w:type="spellEnd"/>
      <w:r w:rsidRPr="00537634">
        <w:rPr>
          <w:rFonts w:ascii="Times New Roman" w:hAnsi="Times New Roman"/>
          <w:lang w:val="en-US"/>
        </w:rPr>
        <w:t xml:space="preserve"> non-compliant</w:t>
      </w:r>
    </w:p>
    <w:p w:rsidR="00537634" w:rsidRDefault="00E073FE" w:rsidP="00007720">
      <w:pPr>
        <w:pStyle w:val="Bezodstpw"/>
        <w:numPr>
          <w:ilvl w:val="0"/>
          <w:numId w:val="45"/>
        </w:numPr>
        <w:rPr>
          <w:rFonts w:ascii="Times New Roman" w:hAnsi="Times New Roman"/>
        </w:rPr>
      </w:pPr>
      <w:r w:rsidRPr="00537634">
        <w:rPr>
          <w:rFonts w:ascii="Times New Roman" w:hAnsi="Times New Roman"/>
        </w:rPr>
        <w:t>balon nylonowy z 3- krotną pamięcią złożenia</w:t>
      </w:r>
    </w:p>
    <w:p w:rsidR="00537634" w:rsidRDefault="00E073FE" w:rsidP="00007720">
      <w:pPr>
        <w:pStyle w:val="Bezodstpw"/>
        <w:numPr>
          <w:ilvl w:val="0"/>
          <w:numId w:val="45"/>
        </w:numPr>
        <w:rPr>
          <w:rFonts w:ascii="Times New Roman" w:hAnsi="Times New Roman"/>
        </w:rPr>
      </w:pPr>
      <w:r w:rsidRPr="00537634">
        <w:rPr>
          <w:rFonts w:ascii="Times New Roman" w:hAnsi="Times New Roman"/>
        </w:rPr>
        <w:t xml:space="preserve">hydrofilowa powłoka balonu na </w:t>
      </w:r>
      <w:proofErr w:type="spellStart"/>
      <w:r w:rsidRPr="00537634">
        <w:rPr>
          <w:rFonts w:ascii="Times New Roman" w:hAnsi="Times New Roman"/>
        </w:rPr>
        <w:t>shafcie</w:t>
      </w:r>
      <w:proofErr w:type="spellEnd"/>
      <w:r w:rsidRPr="00537634">
        <w:rPr>
          <w:rFonts w:ascii="Times New Roman" w:hAnsi="Times New Roman"/>
        </w:rPr>
        <w:t xml:space="preserve"> dystalnym ( </w:t>
      </w:r>
      <w:proofErr w:type="spellStart"/>
      <w:r w:rsidRPr="00537634">
        <w:rPr>
          <w:rFonts w:ascii="Times New Roman" w:hAnsi="Times New Roman"/>
        </w:rPr>
        <w:t>minimalizujaca</w:t>
      </w:r>
      <w:proofErr w:type="spellEnd"/>
      <w:r w:rsidRPr="00537634">
        <w:rPr>
          <w:rFonts w:ascii="Times New Roman" w:hAnsi="Times New Roman"/>
        </w:rPr>
        <w:t xml:space="preserve"> tarcie w trudnych zmianach ) </w:t>
      </w:r>
    </w:p>
    <w:p w:rsidR="00537634" w:rsidRDefault="00E073FE" w:rsidP="00007720">
      <w:pPr>
        <w:pStyle w:val="Bezodstpw"/>
        <w:numPr>
          <w:ilvl w:val="0"/>
          <w:numId w:val="45"/>
        </w:numPr>
        <w:rPr>
          <w:rFonts w:ascii="Times New Roman" w:hAnsi="Times New Roman"/>
        </w:rPr>
      </w:pPr>
      <w:proofErr w:type="spellStart"/>
      <w:r w:rsidRPr="00537634">
        <w:rPr>
          <w:rFonts w:ascii="Times New Roman" w:hAnsi="Times New Roman"/>
        </w:rPr>
        <w:t>shaft</w:t>
      </w:r>
      <w:proofErr w:type="spellEnd"/>
      <w:r w:rsidRPr="00537634">
        <w:rPr>
          <w:rFonts w:ascii="Times New Roman" w:hAnsi="Times New Roman"/>
        </w:rPr>
        <w:t xml:space="preserve"> proksymalny ø 1,9 F</w:t>
      </w:r>
    </w:p>
    <w:p w:rsidR="00537634" w:rsidRDefault="00E073FE" w:rsidP="00007720">
      <w:pPr>
        <w:pStyle w:val="Bezodstpw"/>
        <w:numPr>
          <w:ilvl w:val="0"/>
          <w:numId w:val="45"/>
        </w:numPr>
        <w:rPr>
          <w:rFonts w:ascii="Times New Roman" w:hAnsi="Times New Roman"/>
        </w:rPr>
      </w:pPr>
      <w:proofErr w:type="spellStart"/>
      <w:r w:rsidRPr="00537634">
        <w:rPr>
          <w:rFonts w:ascii="Times New Roman" w:hAnsi="Times New Roman"/>
        </w:rPr>
        <w:t>shaft</w:t>
      </w:r>
      <w:proofErr w:type="spellEnd"/>
      <w:r w:rsidRPr="00537634">
        <w:rPr>
          <w:rFonts w:ascii="Times New Roman" w:hAnsi="Times New Roman"/>
        </w:rPr>
        <w:t xml:space="preserve"> dystalny ø 2,7 F</w:t>
      </w:r>
    </w:p>
    <w:p w:rsidR="00537634" w:rsidRDefault="00E073FE" w:rsidP="00007720">
      <w:pPr>
        <w:pStyle w:val="Bezodstpw"/>
        <w:numPr>
          <w:ilvl w:val="0"/>
          <w:numId w:val="45"/>
        </w:numPr>
        <w:rPr>
          <w:rFonts w:ascii="Times New Roman" w:hAnsi="Times New Roman"/>
        </w:rPr>
      </w:pPr>
      <w:r w:rsidRPr="00537634">
        <w:rPr>
          <w:rFonts w:ascii="Times New Roman" w:hAnsi="Times New Roman"/>
        </w:rPr>
        <w:t xml:space="preserve">długość użytkowa 140 cm </w:t>
      </w:r>
    </w:p>
    <w:p w:rsidR="00537634" w:rsidRDefault="00E073FE" w:rsidP="00007720">
      <w:pPr>
        <w:pStyle w:val="Bezodstpw"/>
        <w:numPr>
          <w:ilvl w:val="0"/>
          <w:numId w:val="45"/>
        </w:numPr>
        <w:rPr>
          <w:rFonts w:ascii="Times New Roman" w:hAnsi="Times New Roman"/>
        </w:rPr>
      </w:pPr>
      <w:r w:rsidRPr="00537634">
        <w:rPr>
          <w:rFonts w:ascii="Times New Roman" w:hAnsi="Times New Roman"/>
        </w:rPr>
        <w:t>profil wejścia balonu 0,016"</w:t>
      </w:r>
    </w:p>
    <w:p w:rsidR="00537634" w:rsidRDefault="00E073FE" w:rsidP="00007720">
      <w:pPr>
        <w:pStyle w:val="Bezodstpw"/>
        <w:numPr>
          <w:ilvl w:val="0"/>
          <w:numId w:val="45"/>
        </w:numPr>
        <w:rPr>
          <w:rFonts w:ascii="Times New Roman" w:hAnsi="Times New Roman"/>
        </w:rPr>
      </w:pPr>
      <w:r w:rsidRPr="00537634">
        <w:rPr>
          <w:rFonts w:ascii="Times New Roman" w:hAnsi="Times New Roman"/>
        </w:rPr>
        <w:t>długość cewnika typu „</w:t>
      </w:r>
      <w:proofErr w:type="spellStart"/>
      <w:r w:rsidRPr="00537634">
        <w:rPr>
          <w:rFonts w:ascii="Times New Roman" w:hAnsi="Times New Roman"/>
        </w:rPr>
        <w:t>rapid</w:t>
      </w:r>
      <w:proofErr w:type="spellEnd"/>
      <w:r w:rsidRPr="00537634">
        <w:rPr>
          <w:rFonts w:ascii="Times New Roman" w:hAnsi="Times New Roman"/>
        </w:rPr>
        <w:t xml:space="preserve"> exchange” 25 cm</w:t>
      </w:r>
    </w:p>
    <w:p w:rsidR="00537634" w:rsidRDefault="00E073FE" w:rsidP="00007720">
      <w:pPr>
        <w:pStyle w:val="Bezodstpw"/>
        <w:numPr>
          <w:ilvl w:val="0"/>
          <w:numId w:val="45"/>
        </w:numPr>
        <w:rPr>
          <w:rFonts w:ascii="Times New Roman" w:hAnsi="Times New Roman"/>
        </w:rPr>
      </w:pPr>
      <w:r w:rsidRPr="00537634">
        <w:rPr>
          <w:rFonts w:ascii="Times New Roman" w:hAnsi="Times New Roman"/>
        </w:rPr>
        <w:t xml:space="preserve">kompatybilność z prowadnikiem 0,014'' </w:t>
      </w:r>
    </w:p>
    <w:p w:rsidR="00537634" w:rsidRDefault="00E073FE" w:rsidP="00007720">
      <w:pPr>
        <w:pStyle w:val="Bezodstpw"/>
        <w:numPr>
          <w:ilvl w:val="0"/>
          <w:numId w:val="45"/>
        </w:numPr>
        <w:rPr>
          <w:rFonts w:ascii="Times New Roman" w:hAnsi="Times New Roman"/>
        </w:rPr>
      </w:pPr>
      <w:r w:rsidRPr="00537634">
        <w:rPr>
          <w:rFonts w:ascii="Times New Roman" w:hAnsi="Times New Roman"/>
        </w:rPr>
        <w:t xml:space="preserve">ciśnienie nominalne [NP] 12 </w:t>
      </w:r>
      <w:proofErr w:type="spellStart"/>
      <w:r w:rsidRPr="00537634">
        <w:rPr>
          <w:rFonts w:ascii="Times New Roman" w:hAnsi="Times New Roman"/>
        </w:rPr>
        <w:t>atm</w:t>
      </w:r>
      <w:proofErr w:type="spellEnd"/>
    </w:p>
    <w:p w:rsidR="00537634" w:rsidRDefault="00E073FE" w:rsidP="00007720">
      <w:pPr>
        <w:pStyle w:val="Bezodstpw"/>
        <w:numPr>
          <w:ilvl w:val="0"/>
          <w:numId w:val="45"/>
        </w:numPr>
        <w:rPr>
          <w:rFonts w:ascii="Times New Roman" w:hAnsi="Times New Roman"/>
        </w:rPr>
      </w:pPr>
      <w:r w:rsidRPr="00537634">
        <w:rPr>
          <w:rFonts w:ascii="Times New Roman" w:hAnsi="Times New Roman"/>
        </w:rPr>
        <w:t xml:space="preserve">Nominalne ciśnienie rozrywające [RBP] 20 </w:t>
      </w:r>
      <w:proofErr w:type="spellStart"/>
      <w:r w:rsidRPr="00537634">
        <w:rPr>
          <w:rFonts w:ascii="Times New Roman" w:hAnsi="Times New Roman"/>
        </w:rPr>
        <w:t>atm</w:t>
      </w:r>
      <w:proofErr w:type="spellEnd"/>
    </w:p>
    <w:p w:rsidR="00537634" w:rsidRDefault="00E073FE" w:rsidP="00007720">
      <w:pPr>
        <w:pStyle w:val="Bezodstpw"/>
        <w:numPr>
          <w:ilvl w:val="0"/>
          <w:numId w:val="45"/>
        </w:numPr>
        <w:rPr>
          <w:rFonts w:ascii="Times New Roman" w:hAnsi="Times New Roman"/>
        </w:rPr>
      </w:pPr>
      <w:r w:rsidRPr="00537634">
        <w:rPr>
          <w:rFonts w:ascii="Times New Roman" w:hAnsi="Times New Roman"/>
        </w:rPr>
        <w:t>cewnik prowadzący standardowy cewnik prowadzący 5 F</w:t>
      </w:r>
    </w:p>
    <w:p w:rsidR="00537634" w:rsidRDefault="00E073FE" w:rsidP="00007720">
      <w:pPr>
        <w:pStyle w:val="Bezodstpw"/>
        <w:numPr>
          <w:ilvl w:val="0"/>
          <w:numId w:val="45"/>
        </w:numPr>
        <w:rPr>
          <w:rFonts w:ascii="Times New Roman" w:hAnsi="Times New Roman"/>
        </w:rPr>
      </w:pPr>
      <w:r w:rsidRPr="00537634">
        <w:rPr>
          <w:rFonts w:ascii="Times New Roman" w:hAnsi="Times New Roman"/>
        </w:rPr>
        <w:t>zakres średnic od 2.0 mm do 4.5 mm</w:t>
      </w:r>
    </w:p>
    <w:p w:rsidR="00E073FE" w:rsidRPr="00537634" w:rsidRDefault="00E073FE" w:rsidP="00007720">
      <w:pPr>
        <w:pStyle w:val="Bezodstpw"/>
        <w:numPr>
          <w:ilvl w:val="0"/>
          <w:numId w:val="45"/>
        </w:numPr>
        <w:rPr>
          <w:rFonts w:ascii="Times New Roman" w:hAnsi="Times New Roman"/>
        </w:rPr>
      </w:pPr>
      <w:r w:rsidRPr="00537634">
        <w:rPr>
          <w:rFonts w:ascii="Times New Roman" w:hAnsi="Times New Roman"/>
        </w:rPr>
        <w:t>zakres długości od 8 mm do 30 mm</w:t>
      </w:r>
    </w:p>
    <w:p w:rsidR="0092732C" w:rsidRDefault="0092732C" w:rsidP="00007720">
      <w:pPr>
        <w:pStyle w:val="Nagwek2"/>
        <w:keepLines w:val="0"/>
        <w:numPr>
          <w:ilvl w:val="1"/>
          <w:numId w:val="39"/>
        </w:numPr>
        <w:suppressAutoHyphens/>
        <w:spacing w:before="280" w:after="280"/>
        <w:rPr>
          <w:sz w:val="24"/>
          <w:szCs w:val="24"/>
        </w:rPr>
      </w:pPr>
    </w:p>
    <w:p w:rsidR="0092732C" w:rsidRDefault="0092732C" w:rsidP="00007720">
      <w:pPr>
        <w:pStyle w:val="Akapitzlist"/>
        <w:numPr>
          <w:ilvl w:val="0"/>
          <w:numId w:val="39"/>
        </w:numPr>
        <w:rPr>
          <w:b/>
        </w:rPr>
      </w:pPr>
    </w:p>
    <w:p w:rsidR="0092732C" w:rsidRPr="0092732C" w:rsidRDefault="0092732C" w:rsidP="00007720">
      <w:pPr>
        <w:pStyle w:val="Akapitzlist"/>
        <w:numPr>
          <w:ilvl w:val="0"/>
          <w:numId w:val="39"/>
        </w:numPr>
        <w:rPr>
          <w:b/>
        </w:rPr>
      </w:pPr>
      <w:r w:rsidRPr="0092732C">
        <w:rPr>
          <w:b/>
        </w:rPr>
        <w:lastRenderedPageBreak/>
        <w:t>Pakiet nr 35</w:t>
      </w:r>
    </w:p>
    <w:p w:rsidR="0092732C" w:rsidRPr="0092732C" w:rsidRDefault="0092732C" w:rsidP="00007720">
      <w:pPr>
        <w:pStyle w:val="Akapitzlist"/>
        <w:numPr>
          <w:ilvl w:val="0"/>
          <w:numId w:val="39"/>
        </w:numPr>
        <w:rPr>
          <w:b/>
        </w:rPr>
      </w:pPr>
    </w:p>
    <w:p w:rsidR="00E073FE" w:rsidRPr="0092732C" w:rsidRDefault="00E073FE" w:rsidP="00007720">
      <w:pPr>
        <w:pStyle w:val="Akapitzlist"/>
        <w:numPr>
          <w:ilvl w:val="0"/>
          <w:numId w:val="39"/>
        </w:numPr>
        <w:rPr>
          <w:b/>
        </w:rPr>
      </w:pPr>
      <w:r w:rsidRPr="0092732C">
        <w:rPr>
          <w:b/>
        </w:rPr>
        <w:t xml:space="preserve">Cewnik balonowy typu </w:t>
      </w:r>
      <w:proofErr w:type="spellStart"/>
      <w:r w:rsidRPr="0092732C">
        <w:rPr>
          <w:b/>
        </w:rPr>
        <w:t>semi</w:t>
      </w:r>
      <w:proofErr w:type="spellEnd"/>
      <w:r w:rsidRPr="0092732C">
        <w:rPr>
          <w:b/>
        </w:rPr>
        <w:t xml:space="preserve"> </w:t>
      </w:r>
      <w:proofErr w:type="spellStart"/>
      <w:r w:rsidRPr="0092732C">
        <w:rPr>
          <w:b/>
        </w:rPr>
        <w:t>compliant</w:t>
      </w:r>
      <w:proofErr w:type="spellEnd"/>
    </w:p>
    <w:p w:rsidR="0092732C" w:rsidRPr="0092732C" w:rsidRDefault="0092732C" w:rsidP="0092732C">
      <w:pPr>
        <w:pStyle w:val="Akapitzlist"/>
        <w:rPr>
          <w:b/>
        </w:rPr>
      </w:pPr>
    </w:p>
    <w:tbl>
      <w:tblPr>
        <w:tblW w:w="13396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565"/>
        <w:gridCol w:w="3476"/>
        <w:gridCol w:w="850"/>
        <w:gridCol w:w="1134"/>
        <w:gridCol w:w="1134"/>
        <w:gridCol w:w="1134"/>
        <w:gridCol w:w="1418"/>
        <w:gridCol w:w="1275"/>
        <w:gridCol w:w="1134"/>
        <w:gridCol w:w="1276"/>
      </w:tblGrid>
      <w:tr w:rsidR="00DB5903" w:rsidRPr="001263B1" w:rsidTr="00E85332">
        <w:trPr>
          <w:trHeight w:val="75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903" w:rsidRPr="001263B1" w:rsidRDefault="00DB5903" w:rsidP="00E85332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263B1">
              <w:rPr>
                <w:rFonts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903" w:rsidRPr="001263B1" w:rsidRDefault="00DB5903" w:rsidP="00E85332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263B1">
              <w:rPr>
                <w:rFonts w:cs="Times New Roman"/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903" w:rsidRPr="001263B1" w:rsidRDefault="00DB5903" w:rsidP="00E85332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263B1">
              <w:rPr>
                <w:rFonts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903" w:rsidRPr="001263B1" w:rsidRDefault="00DB5903" w:rsidP="00E85332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263B1">
              <w:rPr>
                <w:rFonts w:cs="Times New Roman"/>
                <w:b/>
                <w:sz w:val="20"/>
                <w:szCs w:val="20"/>
              </w:rPr>
              <w:t>Ilość</w:t>
            </w:r>
          </w:p>
          <w:p w:rsidR="00DB5903" w:rsidRPr="001263B1" w:rsidRDefault="00DB5903" w:rsidP="00E85332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263B1">
              <w:rPr>
                <w:rFonts w:cs="Times New Roman"/>
                <w:b/>
                <w:sz w:val="20"/>
                <w:szCs w:val="20"/>
              </w:rPr>
              <w:t>12 m-</w:t>
            </w:r>
            <w:proofErr w:type="spellStart"/>
            <w:r w:rsidRPr="001263B1">
              <w:rPr>
                <w:rFonts w:cs="Times New Roman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903" w:rsidRPr="001263B1" w:rsidRDefault="00DB5903" w:rsidP="00E85332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263B1">
              <w:rPr>
                <w:rFonts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903" w:rsidRPr="001263B1" w:rsidRDefault="00DB5903" w:rsidP="00E85332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263B1">
              <w:rPr>
                <w:rFonts w:cs="Times New Roman"/>
                <w:b/>
                <w:sz w:val="20"/>
                <w:szCs w:val="20"/>
              </w:rPr>
              <w:t>Cena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903" w:rsidRPr="001263B1" w:rsidRDefault="00DB5903" w:rsidP="00E85332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263B1">
              <w:rPr>
                <w:rFonts w:cs="Times New Roman"/>
                <w:b/>
                <w:sz w:val="20"/>
                <w:szCs w:val="20"/>
              </w:rPr>
              <w:t>Wartość 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903" w:rsidRPr="001263B1" w:rsidRDefault="00DB5903" w:rsidP="00E85332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263B1">
              <w:rPr>
                <w:rFonts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903" w:rsidRPr="001263B1" w:rsidRDefault="00DB5903" w:rsidP="00E85332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263B1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903" w:rsidRPr="001263B1" w:rsidRDefault="00DB5903" w:rsidP="00E85332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263B1">
              <w:rPr>
                <w:rFonts w:cs="Times New Roman"/>
                <w:b/>
                <w:sz w:val="20"/>
                <w:szCs w:val="20"/>
              </w:rPr>
              <w:t>Uwagi</w:t>
            </w:r>
          </w:p>
        </w:tc>
      </w:tr>
      <w:tr w:rsidR="00DB5903" w:rsidRPr="006D439F" w:rsidTr="00E85332">
        <w:trPr>
          <w:trHeight w:val="4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903" w:rsidRPr="006D439F" w:rsidRDefault="00DB5903" w:rsidP="00E85332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D439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903" w:rsidRPr="00DE2D54" w:rsidRDefault="00DE2D54" w:rsidP="00007720">
            <w:pPr>
              <w:pStyle w:val="Nagwek1"/>
              <w:keepLines w:val="0"/>
              <w:widowControl/>
              <w:numPr>
                <w:ilvl w:val="0"/>
                <w:numId w:val="35"/>
              </w:numPr>
              <w:snapToGrid w:val="0"/>
              <w:spacing w:before="280" w:after="119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DE2D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Cewnik balonowy typu </w:t>
            </w:r>
            <w:proofErr w:type="spellStart"/>
            <w:r w:rsidRPr="00DE2D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smi</w:t>
            </w:r>
            <w:proofErr w:type="spellEnd"/>
            <w:r w:rsidRPr="00DE2D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E2D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compliant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903" w:rsidRPr="002E5D38" w:rsidRDefault="00DB5903" w:rsidP="00E85332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op</w:t>
            </w:r>
            <w:r w:rsidRPr="002E5D38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903" w:rsidRPr="002E5D38" w:rsidRDefault="00DB5903" w:rsidP="00E85332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20</w:t>
            </w:r>
            <w:r w:rsidRPr="002E5D38">
              <w:rPr>
                <w:rFonts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903" w:rsidRPr="006D439F" w:rsidRDefault="00DB5903" w:rsidP="00E85332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903" w:rsidRPr="006D439F" w:rsidRDefault="00DB5903" w:rsidP="00E85332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903" w:rsidRPr="006D439F" w:rsidRDefault="00DB5903" w:rsidP="00E85332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903" w:rsidRPr="006D439F" w:rsidRDefault="00DB5903" w:rsidP="00E85332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903" w:rsidRPr="006D439F" w:rsidRDefault="00DB5903" w:rsidP="00E85332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903" w:rsidRPr="006D439F" w:rsidRDefault="00DB5903" w:rsidP="00E85332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B5903" w:rsidRPr="006D439F" w:rsidTr="00E85332">
        <w:trPr>
          <w:trHeight w:val="639"/>
        </w:trPr>
        <w:tc>
          <w:tcPr>
            <w:tcW w:w="8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903" w:rsidRPr="0000267C" w:rsidRDefault="00DB5903" w:rsidP="00E85332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267C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903" w:rsidRPr="006D439F" w:rsidRDefault="00DB5903" w:rsidP="00E85332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903" w:rsidRPr="006D439F" w:rsidRDefault="00DB5903" w:rsidP="00E85332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903" w:rsidRPr="006D439F" w:rsidRDefault="00DB5903" w:rsidP="00E85332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903" w:rsidRPr="006D439F" w:rsidRDefault="00DB5903" w:rsidP="00E85332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92732C" w:rsidRDefault="0092732C" w:rsidP="00DB5903">
      <w:pPr>
        <w:rPr>
          <w:b/>
        </w:rPr>
      </w:pPr>
    </w:p>
    <w:p w:rsidR="006D0AE3" w:rsidRPr="00C11255" w:rsidRDefault="006D0AE3" w:rsidP="006D0AE3">
      <w:pPr>
        <w:spacing w:line="360" w:lineRule="auto"/>
        <w:rPr>
          <w:rFonts w:cs="Times New Roman"/>
          <w:sz w:val="22"/>
          <w:szCs w:val="22"/>
        </w:rPr>
      </w:pPr>
      <w:r w:rsidRPr="00C11255">
        <w:rPr>
          <w:rFonts w:cs="Times New Roman"/>
          <w:sz w:val="22"/>
          <w:szCs w:val="22"/>
        </w:rPr>
        <w:t>Wymagane parametry:</w:t>
      </w:r>
    </w:p>
    <w:p w:rsidR="006D0AE3" w:rsidRPr="00B82894" w:rsidRDefault="006D0AE3" w:rsidP="00082436">
      <w:pPr>
        <w:pStyle w:val="Nagwek2"/>
        <w:snapToGrid w:val="0"/>
        <w:spacing w:before="0" w:line="360" w:lineRule="auto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B82894">
        <w:rPr>
          <w:rFonts w:ascii="Times New Roman" w:hAnsi="Times New Roman"/>
          <w:b w:val="0"/>
          <w:bCs w:val="0"/>
          <w:color w:val="auto"/>
          <w:sz w:val="22"/>
          <w:szCs w:val="22"/>
        </w:rPr>
        <w:t>typ :”</w:t>
      </w:r>
      <w:proofErr w:type="spellStart"/>
      <w:r w:rsidRPr="00B82894">
        <w:rPr>
          <w:rFonts w:ascii="Times New Roman" w:hAnsi="Times New Roman"/>
          <w:b w:val="0"/>
          <w:bCs w:val="0"/>
          <w:color w:val="auto"/>
          <w:sz w:val="22"/>
          <w:szCs w:val="22"/>
        </w:rPr>
        <w:t>rapid</w:t>
      </w:r>
      <w:proofErr w:type="spellEnd"/>
      <w:r w:rsidRPr="00B82894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exchange „ i OTW ,</w:t>
      </w:r>
      <w:proofErr w:type="spellStart"/>
      <w:r w:rsidRPr="00B82894">
        <w:rPr>
          <w:rFonts w:ascii="Times New Roman" w:hAnsi="Times New Roman"/>
          <w:b w:val="0"/>
          <w:bCs w:val="0"/>
          <w:color w:val="auto"/>
          <w:sz w:val="22"/>
          <w:szCs w:val="22"/>
        </w:rPr>
        <w:t>cisnienie</w:t>
      </w:r>
      <w:proofErr w:type="spellEnd"/>
      <w:r w:rsidRPr="00B82894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np. oraz RBP 12 </w:t>
      </w:r>
      <w:proofErr w:type="spellStart"/>
      <w:r w:rsidRPr="00B82894">
        <w:rPr>
          <w:rFonts w:ascii="Times New Roman" w:hAnsi="Times New Roman"/>
          <w:b w:val="0"/>
          <w:bCs w:val="0"/>
          <w:color w:val="auto"/>
          <w:sz w:val="22"/>
          <w:szCs w:val="22"/>
        </w:rPr>
        <w:t>atm,profil</w:t>
      </w:r>
      <w:proofErr w:type="spellEnd"/>
      <w:r w:rsidRPr="00B82894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balonu&lt;0,020 praz średnicy 1,25 mm balon wykonany w technologii </w:t>
      </w:r>
      <w:proofErr w:type="spellStart"/>
      <w:r w:rsidRPr="00B82894">
        <w:rPr>
          <w:rFonts w:ascii="Times New Roman" w:hAnsi="Times New Roman"/>
          <w:b w:val="0"/>
          <w:bCs w:val="0"/>
          <w:color w:val="auto"/>
          <w:sz w:val="22"/>
          <w:szCs w:val="22"/>
        </w:rPr>
        <w:t>zerofold</w:t>
      </w:r>
      <w:proofErr w:type="spellEnd"/>
      <w:r w:rsidRPr="00B82894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,dla balonu o średnicy 1,25 obecność </w:t>
      </w:r>
      <w:proofErr w:type="spellStart"/>
      <w:r w:rsidRPr="00B82894">
        <w:rPr>
          <w:rFonts w:ascii="Times New Roman" w:hAnsi="Times New Roman"/>
          <w:b w:val="0"/>
          <w:bCs w:val="0"/>
          <w:color w:val="auto"/>
          <w:sz w:val="22"/>
          <w:szCs w:val="22"/>
        </w:rPr>
        <w:t>jedengo</w:t>
      </w:r>
      <w:proofErr w:type="spellEnd"/>
      <w:r w:rsidRPr="00B82894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markera, profil wejścia </w:t>
      </w:r>
      <w:proofErr w:type="spellStart"/>
      <w:r w:rsidRPr="00B82894">
        <w:rPr>
          <w:rFonts w:ascii="Times New Roman" w:hAnsi="Times New Roman"/>
          <w:b w:val="0"/>
          <w:bCs w:val="0"/>
          <w:color w:val="auto"/>
          <w:sz w:val="22"/>
          <w:szCs w:val="22"/>
        </w:rPr>
        <w:t>koncówki</w:t>
      </w:r>
      <w:proofErr w:type="spellEnd"/>
      <w:r w:rsidRPr="00B82894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balonu &lt;0,016 dla wersji OTW przedłużona do 152 mm  długości </w:t>
      </w:r>
      <w:proofErr w:type="spellStart"/>
      <w:r w:rsidRPr="00B82894">
        <w:rPr>
          <w:rFonts w:ascii="Times New Roman" w:hAnsi="Times New Roman"/>
          <w:b w:val="0"/>
          <w:bCs w:val="0"/>
          <w:color w:val="auto"/>
          <w:sz w:val="22"/>
          <w:szCs w:val="22"/>
        </w:rPr>
        <w:t>szaftu</w:t>
      </w:r>
      <w:proofErr w:type="spellEnd"/>
      <w:r w:rsidRPr="00B82894">
        <w:rPr>
          <w:rFonts w:ascii="Times New Roman" w:hAnsi="Times New Roman"/>
          <w:b w:val="0"/>
          <w:bCs w:val="0"/>
          <w:color w:val="auto"/>
          <w:sz w:val="22"/>
          <w:szCs w:val="22"/>
        </w:rPr>
        <w:t>, długości od 6,0do 20 mm w tym długość 10 mm</w:t>
      </w:r>
    </w:p>
    <w:p w:rsidR="00DB5903" w:rsidRDefault="00DB5903" w:rsidP="00DB5903">
      <w:pPr>
        <w:rPr>
          <w:b/>
        </w:rPr>
      </w:pPr>
    </w:p>
    <w:p w:rsidR="00DB5903" w:rsidRDefault="00DB5903" w:rsidP="00DB5903">
      <w:pPr>
        <w:rPr>
          <w:b/>
        </w:rPr>
      </w:pPr>
    </w:p>
    <w:p w:rsidR="00DB5903" w:rsidRDefault="00DB5903" w:rsidP="00DB5903">
      <w:pPr>
        <w:rPr>
          <w:b/>
        </w:rPr>
      </w:pPr>
    </w:p>
    <w:p w:rsidR="00DB5903" w:rsidRPr="00DB5903" w:rsidRDefault="00DB5903" w:rsidP="00DB5903">
      <w:pPr>
        <w:rPr>
          <w:b/>
        </w:rPr>
      </w:pPr>
    </w:p>
    <w:p w:rsidR="00AB5FA6" w:rsidRDefault="00AB5FA6" w:rsidP="00007720">
      <w:pPr>
        <w:pStyle w:val="Akapitzlist"/>
        <w:numPr>
          <w:ilvl w:val="0"/>
          <w:numId w:val="39"/>
        </w:numPr>
        <w:rPr>
          <w:b/>
        </w:rPr>
      </w:pPr>
    </w:p>
    <w:p w:rsidR="00AB5FA6" w:rsidRDefault="00AB5FA6" w:rsidP="00007720">
      <w:pPr>
        <w:pStyle w:val="Akapitzlist"/>
        <w:numPr>
          <w:ilvl w:val="0"/>
          <w:numId w:val="39"/>
        </w:numPr>
        <w:rPr>
          <w:b/>
        </w:rPr>
      </w:pPr>
    </w:p>
    <w:p w:rsidR="00AB5FA6" w:rsidRDefault="00AB5FA6" w:rsidP="00007720">
      <w:pPr>
        <w:pStyle w:val="Akapitzlist"/>
        <w:numPr>
          <w:ilvl w:val="0"/>
          <w:numId w:val="39"/>
        </w:numPr>
        <w:rPr>
          <w:b/>
        </w:rPr>
      </w:pPr>
    </w:p>
    <w:p w:rsidR="00AB5FA6" w:rsidRDefault="00AB5FA6" w:rsidP="00007720">
      <w:pPr>
        <w:pStyle w:val="Akapitzlist"/>
        <w:numPr>
          <w:ilvl w:val="0"/>
          <w:numId w:val="39"/>
        </w:numPr>
        <w:rPr>
          <w:b/>
        </w:rPr>
      </w:pPr>
    </w:p>
    <w:p w:rsidR="00AB5FA6" w:rsidRDefault="00AB5FA6" w:rsidP="00007720">
      <w:pPr>
        <w:pStyle w:val="Akapitzlist"/>
        <w:numPr>
          <w:ilvl w:val="0"/>
          <w:numId w:val="39"/>
        </w:numPr>
        <w:rPr>
          <w:b/>
        </w:rPr>
      </w:pPr>
    </w:p>
    <w:p w:rsidR="00AB5FA6" w:rsidRDefault="00AB5FA6" w:rsidP="00007720">
      <w:pPr>
        <w:pStyle w:val="Akapitzlist"/>
        <w:numPr>
          <w:ilvl w:val="0"/>
          <w:numId w:val="39"/>
        </w:numPr>
        <w:rPr>
          <w:b/>
        </w:rPr>
      </w:pPr>
    </w:p>
    <w:p w:rsidR="00AB5FA6" w:rsidRDefault="00AB5FA6" w:rsidP="00007720">
      <w:pPr>
        <w:pStyle w:val="Akapitzlist"/>
        <w:numPr>
          <w:ilvl w:val="0"/>
          <w:numId w:val="39"/>
        </w:numPr>
        <w:rPr>
          <w:b/>
        </w:rPr>
      </w:pPr>
    </w:p>
    <w:p w:rsidR="00AB5FA6" w:rsidRDefault="00AB5FA6" w:rsidP="00007720">
      <w:pPr>
        <w:pStyle w:val="Akapitzlist"/>
        <w:numPr>
          <w:ilvl w:val="0"/>
          <w:numId w:val="39"/>
        </w:numPr>
        <w:rPr>
          <w:b/>
        </w:rPr>
      </w:pPr>
    </w:p>
    <w:p w:rsidR="00AB5FA6" w:rsidRDefault="00AB5FA6" w:rsidP="00007720">
      <w:pPr>
        <w:pStyle w:val="Akapitzlist"/>
        <w:numPr>
          <w:ilvl w:val="0"/>
          <w:numId w:val="39"/>
        </w:numPr>
        <w:rPr>
          <w:b/>
        </w:rPr>
      </w:pPr>
    </w:p>
    <w:p w:rsidR="00AB5FA6" w:rsidRDefault="00AB5FA6" w:rsidP="00007720">
      <w:pPr>
        <w:pStyle w:val="Akapitzlist"/>
        <w:numPr>
          <w:ilvl w:val="0"/>
          <w:numId w:val="39"/>
        </w:numPr>
        <w:rPr>
          <w:b/>
        </w:rPr>
      </w:pPr>
    </w:p>
    <w:p w:rsidR="00AB5FA6" w:rsidRDefault="00AB5FA6" w:rsidP="00007720">
      <w:pPr>
        <w:pStyle w:val="Akapitzlist"/>
        <w:numPr>
          <w:ilvl w:val="0"/>
          <w:numId w:val="39"/>
        </w:numPr>
        <w:rPr>
          <w:b/>
        </w:rPr>
      </w:pPr>
    </w:p>
    <w:p w:rsidR="00AB5FA6" w:rsidRPr="00AB5FA6" w:rsidRDefault="00AB5FA6" w:rsidP="00007720">
      <w:pPr>
        <w:pStyle w:val="Akapitzlist"/>
        <w:numPr>
          <w:ilvl w:val="0"/>
          <w:numId w:val="39"/>
        </w:numPr>
        <w:rPr>
          <w:b/>
        </w:rPr>
      </w:pPr>
      <w:r w:rsidRPr="00AB5FA6">
        <w:rPr>
          <w:b/>
        </w:rPr>
        <w:lastRenderedPageBreak/>
        <w:t>Pakiet nr 36</w:t>
      </w:r>
    </w:p>
    <w:p w:rsidR="00AB5FA6" w:rsidRPr="00AB5FA6" w:rsidRDefault="00AB5FA6" w:rsidP="00007720">
      <w:pPr>
        <w:pStyle w:val="Akapitzlist"/>
        <w:numPr>
          <w:ilvl w:val="0"/>
          <w:numId w:val="39"/>
        </w:numPr>
        <w:rPr>
          <w:b/>
        </w:rPr>
      </w:pPr>
    </w:p>
    <w:p w:rsidR="00E073FE" w:rsidRPr="00AB5FA6" w:rsidRDefault="00E073FE" w:rsidP="00007720">
      <w:pPr>
        <w:pStyle w:val="Akapitzlist"/>
        <w:numPr>
          <w:ilvl w:val="0"/>
          <w:numId w:val="39"/>
        </w:numPr>
        <w:rPr>
          <w:b/>
        </w:rPr>
      </w:pPr>
      <w:r w:rsidRPr="00AB5FA6">
        <w:rPr>
          <w:b/>
        </w:rPr>
        <w:t>Prowadnik FFR</w:t>
      </w:r>
    </w:p>
    <w:p w:rsidR="00E073FE" w:rsidRDefault="00E073FE" w:rsidP="00E073FE">
      <w:pPr>
        <w:pStyle w:val="Tekstpodstawowy"/>
      </w:pPr>
    </w:p>
    <w:tbl>
      <w:tblPr>
        <w:tblW w:w="13963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565"/>
        <w:gridCol w:w="3334"/>
        <w:gridCol w:w="992"/>
        <w:gridCol w:w="1134"/>
        <w:gridCol w:w="1134"/>
        <w:gridCol w:w="1134"/>
        <w:gridCol w:w="1276"/>
        <w:gridCol w:w="1276"/>
        <w:gridCol w:w="1134"/>
        <w:gridCol w:w="1984"/>
      </w:tblGrid>
      <w:tr w:rsidR="00E073FE" w:rsidRPr="0046268A" w:rsidTr="00AA03A9">
        <w:trPr>
          <w:trHeight w:val="4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122FB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22FB">
              <w:rPr>
                <w:b/>
                <w:sz w:val="20"/>
                <w:szCs w:val="20"/>
              </w:rPr>
              <w:t>Lp</w:t>
            </w:r>
            <w:r w:rsidR="00D11BD7" w:rsidRPr="004122F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122FB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22FB">
              <w:rPr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122FB" w:rsidRDefault="00E073FE" w:rsidP="00D11BD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22FB">
              <w:rPr>
                <w:b/>
                <w:sz w:val="20"/>
                <w:szCs w:val="20"/>
              </w:rPr>
              <w:t>Jedn</w:t>
            </w:r>
            <w:r w:rsidR="00D11BD7" w:rsidRPr="004122FB">
              <w:rPr>
                <w:b/>
                <w:sz w:val="20"/>
                <w:szCs w:val="20"/>
              </w:rPr>
              <w:t>.</w:t>
            </w:r>
            <w:r w:rsidRPr="004122FB">
              <w:rPr>
                <w:b/>
                <w:sz w:val="20"/>
                <w:szCs w:val="20"/>
              </w:rPr>
              <w:t xml:space="preserve">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BD7" w:rsidRPr="004122FB" w:rsidRDefault="00D11BD7" w:rsidP="00D11BD7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122FB">
              <w:rPr>
                <w:rFonts w:cs="Times New Roman"/>
                <w:b/>
                <w:sz w:val="20"/>
                <w:szCs w:val="20"/>
              </w:rPr>
              <w:t>Ilość</w:t>
            </w:r>
          </w:p>
          <w:p w:rsidR="00E073FE" w:rsidRPr="004122FB" w:rsidRDefault="00D11BD7" w:rsidP="00D11BD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22FB">
              <w:rPr>
                <w:rFonts w:cs="Times New Roman"/>
                <w:b/>
                <w:sz w:val="20"/>
                <w:szCs w:val="20"/>
              </w:rPr>
              <w:t>12 m-</w:t>
            </w:r>
            <w:proofErr w:type="spellStart"/>
            <w:r w:rsidRPr="004122FB">
              <w:rPr>
                <w:rFonts w:cs="Times New Roman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122FB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22FB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122FB" w:rsidRDefault="00E073FE" w:rsidP="004122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22FB">
              <w:rPr>
                <w:b/>
                <w:sz w:val="20"/>
                <w:szCs w:val="20"/>
              </w:rPr>
              <w:t xml:space="preserve">Cena </w:t>
            </w:r>
            <w:r w:rsidR="004122FB">
              <w:rPr>
                <w:b/>
                <w:sz w:val="20"/>
                <w:szCs w:val="20"/>
              </w:rPr>
              <w:t>b</w:t>
            </w:r>
            <w:r w:rsidRPr="004122FB">
              <w:rPr>
                <w:b/>
                <w:sz w:val="20"/>
                <w:szCs w:val="20"/>
              </w:rPr>
              <w:t>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122FB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22FB">
              <w:rPr>
                <w:b/>
                <w:sz w:val="20"/>
                <w:szCs w:val="20"/>
              </w:rPr>
              <w:t>Wartość 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122FB" w:rsidRDefault="00E073FE" w:rsidP="004122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22FB">
              <w:rPr>
                <w:b/>
                <w:sz w:val="20"/>
                <w:szCs w:val="20"/>
              </w:rPr>
              <w:t xml:space="preserve">Wartość </w:t>
            </w:r>
            <w:r w:rsidR="004122FB">
              <w:rPr>
                <w:b/>
                <w:sz w:val="20"/>
                <w:szCs w:val="20"/>
              </w:rPr>
              <w:t>b</w:t>
            </w:r>
            <w:r w:rsidRPr="004122FB">
              <w:rPr>
                <w:b/>
                <w:sz w:val="20"/>
                <w:szCs w:val="20"/>
              </w:rPr>
              <w:t>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122FB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22FB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4122FB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22FB">
              <w:rPr>
                <w:b/>
                <w:sz w:val="20"/>
                <w:szCs w:val="20"/>
              </w:rPr>
              <w:t>Uwagi</w:t>
            </w:r>
          </w:p>
        </w:tc>
      </w:tr>
      <w:tr w:rsidR="00E073FE" w:rsidRPr="0046268A" w:rsidTr="00AA03A9">
        <w:trPr>
          <w:trHeight w:val="4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6268A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  <w:r w:rsidRPr="0046268A">
              <w:rPr>
                <w:sz w:val="22"/>
                <w:szCs w:val="22"/>
              </w:rPr>
              <w:t>1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6268A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  <w:r w:rsidRPr="0046268A">
              <w:rPr>
                <w:sz w:val="22"/>
                <w:szCs w:val="22"/>
              </w:rPr>
              <w:t>Prowadnik FFR</w:t>
            </w:r>
          </w:p>
          <w:p w:rsidR="00E073FE" w:rsidRPr="0046268A" w:rsidRDefault="00E073FE" w:rsidP="00E073FE">
            <w:pPr>
              <w:jc w:val="center"/>
              <w:rPr>
                <w:sz w:val="22"/>
                <w:szCs w:val="22"/>
              </w:rPr>
            </w:pPr>
            <w:r w:rsidRPr="0046268A">
              <w:rPr>
                <w:sz w:val="22"/>
                <w:szCs w:val="22"/>
              </w:rPr>
              <w:t>Op. – 1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6268A" w:rsidRDefault="00D11BD7" w:rsidP="00D11BD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6268A">
              <w:rPr>
                <w:b/>
                <w:sz w:val="22"/>
                <w:szCs w:val="22"/>
              </w:rPr>
              <w:t>o</w:t>
            </w:r>
            <w:r w:rsidR="00E073FE" w:rsidRPr="0046268A">
              <w:rPr>
                <w:b/>
                <w:sz w:val="22"/>
                <w:szCs w:val="22"/>
              </w:rPr>
              <w:t>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6268A" w:rsidRDefault="00E073FE" w:rsidP="00D11BD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6268A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6268A" w:rsidRDefault="00E073FE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6268A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6268A" w:rsidRDefault="00E073FE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6268A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46268A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46268A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6268A" w:rsidRPr="0046268A" w:rsidTr="00AA03A9">
        <w:trPr>
          <w:trHeight w:val="497"/>
        </w:trPr>
        <w:tc>
          <w:tcPr>
            <w:tcW w:w="8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68A" w:rsidRPr="0046268A" w:rsidRDefault="0046268A" w:rsidP="00E073F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6268A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68A" w:rsidRPr="0046268A" w:rsidRDefault="0046268A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68A" w:rsidRPr="0046268A" w:rsidRDefault="0046268A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68A" w:rsidRPr="0046268A" w:rsidRDefault="0046268A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68A" w:rsidRPr="0046268A" w:rsidRDefault="0046268A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E073FE" w:rsidRPr="0046268A" w:rsidRDefault="00E073FE" w:rsidP="00E073FE">
      <w:pPr>
        <w:pStyle w:val="Tekstpodstawowy"/>
        <w:rPr>
          <w:sz w:val="22"/>
          <w:szCs w:val="22"/>
        </w:rPr>
      </w:pPr>
    </w:p>
    <w:p w:rsidR="00E073FE" w:rsidRPr="004122FB" w:rsidRDefault="00E073FE" w:rsidP="00E073FE">
      <w:pPr>
        <w:spacing w:line="360" w:lineRule="auto"/>
        <w:rPr>
          <w:sz w:val="22"/>
          <w:szCs w:val="22"/>
        </w:rPr>
      </w:pPr>
      <w:r w:rsidRPr="004122FB">
        <w:rPr>
          <w:sz w:val="22"/>
          <w:szCs w:val="22"/>
        </w:rPr>
        <w:t>Wymagane parametry:</w:t>
      </w:r>
    </w:p>
    <w:p w:rsidR="00E073FE" w:rsidRPr="0046268A" w:rsidRDefault="00E073FE" w:rsidP="00007720">
      <w:pPr>
        <w:widowControl/>
        <w:numPr>
          <w:ilvl w:val="0"/>
          <w:numId w:val="46"/>
        </w:numPr>
        <w:spacing w:line="360" w:lineRule="auto"/>
        <w:rPr>
          <w:sz w:val="22"/>
          <w:szCs w:val="22"/>
        </w:rPr>
      </w:pPr>
      <w:r w:rsidRPr="0046268A">
        <w:rPr>
          <w:sz w:val="22"/>
          <w:szCs w:val="22"/>
        </w:rPr>
        <w:t>instrukcja obsługi w języku polskim</w:t>
      </w:r>
    </w:p>
    <w:p w:rsidR="00E073FE" w:rsidRPr="0046268A" w:rsidRDefault="00E073FE" w:rsidP="00007720">
      <w:pPr>
        <w:widowControl/>
        <w:numPr>
          <w:ilvl w:val="0"/>
          <w:numId w:val="46"/>
        </w:numPr>
        <w:spacing w:line="360" w:lineRule="auto"/>
        <w:rPr>
          <w:sz w:val="22"/>
          <w:szCs w:val="22"/>
        </w:rPr>
      </w:pPr>
      <w:r w:rsidRPr="0046268A">
        <w:rPr>
          <w:sz w:val="22"/>
          <w:szCs w:val="22"/>
        </w:rPr>
        <w:t>prowadnik do pomiaru przepływów wewnątrzwieńcowych</w:t>
      </w:r>
    </w:p>
    <w:p w:rsidR="00E073FE" w:rsidRPr="0046268A" w:rsidRDefault="00E073FE" w:rsidP="00007720">
      <w:pPr>
        <w:widowControl/>
        <w:numPr>
          <w:ilvl w:val="0"/>
          <w:numId w:val="46"/>
        </w:numPr>
        <w:spacing w:line="360" w:lineRule="auto"/>
        <w:rPr>
          <w:sz w:val="22"/>
          <w:szCs w:val="22"/>
        </w:rPr>
      </w:pPr>
      <w:r w:rsidRPr="0046268A">
        <w:rPr>
          <w:sz w:val="22"/>
          <w:szCs w:val="22"/>
        </w:rPr>
        <w:t>długość prowadnika roboczego 185 i 300 cm</w:t>
      </w:r>
    </w:p>
    <w:p w:rsidR="00E073FE" w:rsidRPr="0046268A" w:rsidRDefault="00E073FE" w:rsidP="00007720">
      <w:pPr>
        <w:widowControl/>
        <w:numPr>
          <w:ilvl w:val="0"/>
          <w:numId w:val="46"/>
        </w:numPr>
        <w:spacing w:line="360" w:lineRule="auto"/>
        <w:rPr>
          <w:sz w:val="22"/>
          <w:szCs w:val="22"/>
        </w:rPr>
      </w:pPr>
      <w:r w:rsidRPr="0046268A">
        <w:rPr>
          <w:sz w:val="22"/>
          <w:szCs w:val="22"/>
        </w:rPr>
        <w:t>końcówki J i prosta</w:t>
      </w:r>
    </w:p>
    <w:p w:rsidR="00E073FE" w:rsidRPr="0046268A" w:rsidRDefault="00E073FE" w:rsidP="00007720">
      <w:pPr>
        <w:widowControl/>
        <w:numPr>
          <w:ilvl w:val="0"/>
          <w:numId w:val="46"/>
        </w:numPr>
        <w:spacing w:line="360" w:lineRule="auto"/>
        <w:rPr>
          <w:sz w:val="22"/>
          <w:szCs w:val="22"/>
        </w:rPr>
      </w:pPr>
      <w:r w:rsidRPr="0046268A">
        <w:rPr>
          <w:sz w:val="22"/>
          <w:szCs w:val="22"/>
        </w:rPr>
        <w:t>średnica prowadnika 0.014 cala</w:t>
      </w:r>
    </w:p>
    <w:p w:rsidR="00E073FE" w:rsidRPr="0046268A" w:rsidRDefault="00E073FE" w:rsidP="00E073FE">
      <w:pPr>
        <w:rPr>
          <w:sz w:val="22"/>
          <w:szCs w:val="22"/>
        </w:rPr>
      </w:pPr>
    </w:p>
    <w:p w:rsidR="00E073FE" w:rsidRPr="0046268A" w:rsidRDefault="00E073FE" w:rsidP="00E073FE">
      <w:pPr>
        <w:rPr>
          <w:sz w:val="22"/>
          <w:szCs w:val="22"/>
        </w:rPr>
      </w:pPr>
    </w:p>
    <w:p w:rsidR="00E073FE" w:rsidRPr="0046268A" w:rsidRDefault="00E073FE" w:rsidP="00E073FE">
      <w:pPr>
        <w:rPr>
          <w:sz w:val="22"/>
          <w:szCs w:val="22"/>
        </w:rPr>
      </w:pPr>
    </w:p>
    <w:p w:rsidR="00E073FE" w:rsidRPr="0046268A" w:rsidRDefault="00E073FE" w:rsidP="00E073FE">
      <w:pPr>
        <w:rPr>
          <w:sz w:val="22"/>
          <w:szCs w:val="22"/>
        </w:rPr>
      </w:pPr>
    </w:p>
    <w:p w:rsidR="00E073FE" w:rsidRDefault="00E073FE" w:rsidP="00E073FE"/>
    <w:p w:rsidR="00E073FE" w:rsidRDefault="00E073FE" w:rsidP="00E073FE"/>
    <w:p w:rsidR="00E073FE" w:rsidRDefault="00E073FE" w:rsidP="00E073FE"/>
    <w:p w:rsidR="00E073FE" w:rsidRDefault="00E073FE" w:rsidP="00E073FE"/>
    <w:p w:rsidR="00E073FE" w:rsidRDefault="00E073FE" w:rsidP="00E073FE"/>
    <w:p w:rsidR="00E073FE" w:rsidRDefault="00E073FE" w:rsidP="00E073FE"/>
    <w:p w:rsidR="00E073FE" w:rsidRDefault="00E073FE" w:rsidP="00E073FE">
      <w:pPr>
        <w:pStyle w:val="Nagwek1"/>
        <w:rPr>
          <w:sz w:val="24"/>
          <w:szCs w:val="24"/>
        </w:rPr>
      </w:pPr>
    </w:p>
    <w:p w:rsidR="00E073FE" w:rsidRDefault="00E073FE" w:rsidP="00E073FE">
      <w:pPr>
        <w:pStyle w:val="Tekstpodstawowy"/>
      </w:pPr>
    </w:p>
    <w:p w:rsidR="0005529C" w:rsidRPr="0005529C" w:rsidRDefault="0005529C" w:rsidP="00007720">
      <w:pPr>
        <w:pStyle w:val="Akapitzlist"/>
        <w:numPr>
          <w:ilvl w:val="0"/>
          <w:numId w:val="39"/>
        </w:numPr>
        <w:rPr>
          <w:b/>
        </w:rPr>
      </w:pPr>
      <w:r w:rsidRPr="0005529C">
        <w:rPr>
          <w:b/>
        </w:rPr>
        <w:lastRenderedPageBreak/>
        <w:t>Pakiet nr 37</w:t>
      </w:r>
    </w:p>
    <w:p w:rsidR="0005529C" w:rsidRPr="0005529C" w:rsidRDefault="0005529C" w:rsidP="00007720">
      <w:pPr>
        <w:pStyle w:val="Akapitzlist"/>
        <w:numPr>
          <w:ilvl w:val="0"/>
          <w:numId w:val="39"/>
        </w:numPr>
        <w:rPr>
          <w:b/>
        </w:rPr>
      </w:pPr>
    </w:p>
    <w:p w:rsidR="00E073FE" w:rsidRPr="0005529C" w:rsidRDefault="00E073FE" w:rsidP="00007720">
      <w:pPr>
        <w:pStyle w:val="Akapitzlist"/>
        <w:numPr>
          <w:ilvl w:val="0"/>
          <w:numId w:val="39"/>
        </w:numPr>
        <w:rPr>
          <w:b/>
        </w:rPr>
      </w:pPr>
      <w:r w:rsidRPr="0005529C">
        <w:rPr>
          <w:b/>
        </w:rPr>
        <w:t xml:space="preserve">Cewnik </w:t>
      </w:r>
      <w:proofErr w:type="spellStart"/>
      <w:r w:rsidRPr="0005529C">
        <w:rPr>
          <w:b/>
        </w:rPr>
        <w:t>termodylucyjny</w:t>
      </w:r>
      <w:proofErr w:type="spellEnd"/>
      <w:r w:rsidRPr="0005529C">
        <w:rPr>
          <w:b/>
        </w:rPr>
        <w:t xml:space="preserve"> do tętnicy płucnej typu Svana – </w:t>
      </w:r>
      <w:proofErr w:type="spellStart"/>
      <w:r w:rsidRPr="0005529C">
        <w:rPr>
          <w:b/>
        </w:rPr>
        <w:t>Ganza</w:t>
      </w:r>
      <w:proofErr w:type="spellEnd"/>
    </w:p>
    <w:p w:rsidR="00E073FE" w:rsidRDefault="00E073FE" w:rsidP="00E073FE">
      <w:pPr>
        <w:pStyle w:val="Tekstpodstawowy"/>
        <w:rPr>
          <w:sz w:val="28"/>
          <w:szCs w:val="28"/>
        </w:rPr>
      </w:pPr>
    </w:p>
    <w:tbl>
      <w:tblPr>
        <w:tblW w:w="14105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565"/>
        <w:gridCol w:w="3759"/>
        <w:gridCol w:w="851"/>
        <w:gridCol w:w="992"/>
        <w:gridCol w:w="992"/>
        <w:gridCol w:w="1134"/>
        <w:gridCol w:w="1276"/>
        <w:gridCol w:w="1417"/>
        <w:gridCol w:w="1418"/>
        <w:gridCol w:w="1701"/>
      </w:tblGrid>
      <w:tr w:rsidR="00E073FE" w:rsidRPr="00CE73C1" w:rsidTr="00E65CDF">
        <w:trPr>
          <w:trHeight w:val="4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677774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7774">
              <w:rPr>
                <w:rFonts w:cs="Times New Roman"/>
                <w:b/>
                <w:sz w:val="20"/>
                <w:szCs w:val="20"/>
              </w:rPr>
              <w:t>Lp</w:t>
            </w:r>
            <w:r w:rsidR="00E65CDF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677774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7774">
              <w:rPr>
                <w:rFonts w:cs="Times New Roman"/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677774" w:rsidRDefault="00E073FE" w:rsidP="00E65CD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7774">
              <w:rPr>
                <w:rFonts w:cs="Times New Roman"/>
                <w:b/>
                <w:sz w:val="20"/>
                <w:szCs w:val="20"/>
              </w:rPr>
              <w:t>Jedn</w:t>
            </w:r>
            <w:r w:rsidR="00E65CDF">
              <w:rPr>
                <w:rFonts w:cs="Times New Roman"/>
                <w:b/>
                <w:sz w:val="20"/>
                <w:szCs w:val="20"/>
              </w:rPr>
              <w:t>.</w:t>
            </w:r>
            <w:r w:rsidRPr="00677774">
              <w:rPr>
                <w:rFonts w:cs="Times New Roman"/>
                <w:b/>
                <w:sz w:val="20"/>
                <w:szCs w:val="20"/>
              </w:rPr>
              <w:t xml:space="preserve">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D85" w:rsidRPr="00677774" w:rsidRDefault="00423D85" w:rsidP="00423D8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7774">
              <w:rPr>
                <w:rFonts w:cs="Times New Roman"/>
                <w:b/>
                <w:sz w:val="20"/>
                <w:szCs w:val="20"/>
              </w:rPr>
              <w:t>Ilość</w:t>
            </w:r>
          </w:p>
          <w:p w:rsidR="00E073FE" w:rsidRPr="00677774" w:rsidRDefault="00423D85" w:rsidP="00423D8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7774">
              <w:rPr>
                <w:rFonts w:cs="Times New Roman"/>
                <w:b/>
                <w:sz w:val="20"/>
                <w:szCs w:val="20"/>
              </w:rPr>
              <w:t>12 m-</w:t>
            </w:r>
            <w:proofErr w:type="spellStart"/>
            <w:r w:rsidRPr="00677774">
              <w:rPr>
                <w:rFonts w:cs="Times New Roman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677774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7774">
              <w:rPr>
                <w:rFonts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677774" w:rsidRDefault="00E073FE" w:rsidP="002D314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7774">
              <w:rPr>
                <w:rFonts w:cs="Times New Roman"/>
                <w:b/>
                <w:sz w:val="20"/>
                <w:szCs w:val="20"/>
              </w:rPr>
              <w:t xml:space="preserve">Cena </w:t>
            </w:r>
            <w:r w:rsidR="002D314E" w:rsidRPr="00677774">
              <w:rPr>
                <w:rFonts w:cs="Times New Roman"/>
                <w:b/>
                <w:sz w:val="20"/>
                <w:szCs w:val="20"/>
              </w:rPr>
              <w:t>b</w:t>
            </w:r>
            <w:r w:rsidRPr="00677774">
              <w:rPr>
                <w:rFonts w:cs="Times New Roman"/>
                <w:b/>
                <w:sz w:val="20"/>
                <w:szCs w:val="20"/>
              </w:rPr>
              <w:t>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677774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7774">
              <w:rPr>
                <w:rFonts w:cs="Times New Roman"/>
                <w:b/>
                <w:sz w:val="20"/>
                <w:szCs w:val="20"/>
              </w:rPr>
              <w:t>Wartość 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677774" w:rsidRDefault="00E073FE" w:rsidP="002D314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7774">
              <w:rPr>
                <w:rFonts w:cs="Times New Roman"/>
                <w:b/>
                <w:sz w:val="20"/>
                <w:szCs w:val="20"/>
              </w:rPr>
              <w:t xml:space="preserve">Wartość </w:t>
            </w:r>
            <w:r w:rsidR="002D314E" w:rsidRPr="00677774">
              <w:rPr>
                <w:rFonts w:cs="Times New Roman"/>
                <w:b/>
                <w:sz w:val="20"/>
                <w:szCs w:val="20"/>
              </w:rPr>
              <w:t>b</w:t>
            </w:r>
            <w:r w:rsidRPr="00677774">
              <w:rPr>
                <w:rFonts w:cs="Times New Roman"/>
                <w:b/>
                <w:sz w:val="20"/>
                <w:szCs w:val="20"/>
              </w:rPr>
              <w:t>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677774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7774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677774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7774">
              <w:rPr>
                <w:rFonts w:cs="Times New Roman"/>
                <w:b/>
                <w:sz w:val="20"/>
                <w:szCs w:val="20"/>
              </w:rPr>
              <w:t>Uwagi</w:t>
            </w:r>
          </w:p>
        </w:tc>
      </w:tr>
      <w:tr w:rsidR="00E073FE" w:rsidRPr="00CE73C1" w:rsidTr="00E65CDF">
        <w:trPr>
          <w:trHeight w:val="4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CE73C1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73C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677774" w:rsidRDefault="00E073FE" w:rsidP="00C76C5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77774">
              <w:rPr>
                <w:rFonts w:cs="Times New Roman"/>
                <w:sz w:val="22"/>
                <w:szCs w:val="22"/>
              </w:rPr>
              <w:t xml:space="preserve">Cewnik </w:t>
            </w:r>
            <w:proofErr w:type="spellStart"/>
            <w:r w:rsidRPr="00677774">
              <w:rPr>
                <w:rFonts w:cs="Times New Roman"/>
                <w:sz w:val="22"/>
                <w:szCs w:val="22"/>
              </w:rPr>
              <w:t>termodylucyjny</w:t>
            </w:r>
            <w:proofErr w:type="spellEnd"/>
            <w:r w:rsidRPr="00677774">
              <w:rPr>
                <w:rFonts w:cs="Times New Roman"/>
                <w:sz w:val="22"/>
                <w:szCs w:val="22"/>
              </w:rPr>
              <w:t xml:space="preserve"> do tętnicy płucnej typu Svana – </w:t>
            </w:r>
            <w:proofErr w:type="spellStart"/>
            <w:r w:rsidRPr="00677774">
              <w:rPr>
                <w:rFonts w:cs="Times New Roman"/>
                <w:sz w:val="22"/>
                <w:szCs w:val="22"/>
              </w:rPr>
              <w:t>Ganza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677774" w:rsidRDefault="002D314E" w:rsidP="00677774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77774">
              <w:rPr>
                <w:rFonts w:cs="Times New Roman"/>
                <w:b/>
                <w:sz w:val="22"/>
                <w:szCs w:val="22"/>
              </w:rPr>
              <w:t>s</w:t>
            </w:r>
            <w:r w:rsidR="00E073FE" w:rsidRPr="00677774">
              <w:rPr>
                <w:rFonts w:cs="Times New Roman"/>
                <w:b/>
                <w:sz w:val="22"/>
                <w:szCs w:val="22"/>
              </w:rPr>
              <w:t>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677774" w:rsidRDefault="00E073FE" w:rsidP="00677774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77774">
              <w:rPr>
                <w:rFonts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CE73C1" w:rsidRDefault="00E073FE" w:rsidP="00E073FE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CE73C1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CE73C1" w:rsidRDefault="00E073FE" w:rsidP="00E073FE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CE73C1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CE73C1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CE73C1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E73C1" w:rsidRPr="00CE73C1" w:rsidTr="00E65CDF">
        <w:trPr>
          <w:trHeight w:val="497"/>
        </w:trPr>
        <w:tc>
          <w:tcPr>
            <w:tcW w:w="8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3C1" w:rsidRPr="00CE73C1" w:rsidRDefault="00CE73C1" w:rsidP="00E073FE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E73C1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3C1" w:rsidRPr="00CE73C1" w:rsidRDefault="00CE73C1" w:rsidP="00E073FE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3C1" w:rsidRPr="00CE73C1" w:rsidRDefault="00CE73C1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3C1" w:rsidRPr="00CE73C1" w:rsidRDefault="00CE73C1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3C1" w:rsidRPr="00CE73C1" w:rsidRDefault="00CE73C1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D5737C" w:rsidRDefault="00D5737C" w:rsidP="00E073FE">
      <w:pPr>
        <w:pStyle w:val="Tekstpodstawowy"/>
        <w:spacing w:line="360" w:lineRule="auto"/>
        <w:rPr>
          <w:rFonts w:cs="Times New Roman"/>
          <w:sz w:val="22"/>
          <w:szCs w:val="22"/>
        </w:rPr>
      </w:pPr>
    </w:p>
    <w:p w:rsidR="00E073FE" w:rsidRPr="00D5737C" w:rsidRDefault="00E073FE" w:rsidP="00E073FE">
      <w:pPr>
        <w:pStyle w:val="Tekstpodstawowy"/>
        <w:spacing w:line="360" w:lineRule="auto"/>
        <w:rPr>
          <w:rFonts w:cs="Times New Roman"/>
          <w:sz w:val="22"/>
          <w:szCs w:val="22"/>
        </w:rPr>
      </w:pPr>
      <w:r w:rsidRPr="00D5737C">
        <w:rPr>
          <w:rFonts w:cs="Times New Roman"/>
          <w:sz w:val="22"/>
          <w:szCs w:val="22"/>
        </w:rPr>
        <w:t>Wymagane parametry:</w:t>
      </w:r>
    </w:p>
    <w:p w:rsidR="00E073FE" w:rsidRPr="00CE73C1" w:rsidRDefault="00E073FE" w:rsidP="00E073FE">
      <w:pPr>
        <w:snapToGrid w:val="0"/>
        <w:rPr>
          <w:rFonts w:eastAsia="HumanistTripleSevenPL-Light" w:cs="Times New Roman"/>
          <w:sz w:val="22"/>
          <w:szCs w:val="22"/>
        </w:rPr>
      </w:pPr>
      <w:r w:rsidRPr="00CE73C1">
        <w:rPr>
          <w:rFonts w:eastAsia="HumanistTripleSevenPL-Light" w:cs="Times New Roman"/>
          <w:sz w:val="22"/>
          <w:szCs w:val="22"/>
        </w:rPr>
        <w:t xml:space="preserve">Cewnik </w:t>
      </w:r>
      <w:proofErr w:type="spellStart"/>
      <w:r w:rsidRPr="00CE73C1">
        <w:rPr>
          <w:rFonts w:eastAsia="HumanistTripleSevenPL-Light" w:cs="Times New Roman"/>
          <w:sz w:val="22"/>
          <w:szCs w:val="22"/>
        </w:rPr>
        <w:t>termodylucyjny</w:t>
      </w:r>
      <w:proofErr w:type="spellEnd"/>
      <w:r w:rsidRPr="00CE73C1">
        <w:rPr>
          <w:rFonts w:eastAsia="HumanistTripleSevenPL-Light" w:cs="Times New Roman"/>
          <w:sz w:val="22"/>
          <w:szCs w:val="22"/>
        </w:rPr>
        <w:t xml:space="preserve"> do tętnicy płucnej typu Swan-</w:t>
      </w:r>
      <w:proofErr w:type="spellStart"/>
      <w:r w:rsidRPr="00CE73C1">
        <w:rPr>
          <w:rFonts w:eastAsia="HumanistTripleSevenPL-Light" w:cs="Times New Roman"/>
          <w:sz w:val="22"/>
          <w:szCs w:val="22"/>
        </w:rPr>
        <w:t>Ganza</w:t>
      </w:r>
      <w:proofErr w:type="spellEnd"/>
      <w:r w:rsidRPr="00CE73C1">
        <w:rPr>
          <w:rFonts w:eastAsia="HumanistTripleSevenPL-Light" w:cs="Times New Roman"/>
          <w:sz w:val="22"/>
          <w:szCs w:val="22"/>
        </w:rPr>
        <w:t xml:space="preserve">, 7 Fr x 110 cm, 4-światłowy, wyposażony w balonik na końcu cewnika z komorą testowania szczelności, z osłonką na cewnik umożliwiającą swobodne manewrowanie i późniejsze przemieszczenie z </w:t>
      </w:r>
      <w:r w:rsidRPr="00CE73C1">
        <w:rPr>
          <w:rFonts w:cs="Times New Roman"/>
          <w:bCs/>
          <w:sz w:val="22"/>
          <w:szCs w:val="22"/>
        </w:rPr>
        <w:t xml:space="preserve">wmontowany zespolony czujnik temperatury </w:t>
      </w:r>
      <w:proofErr w:type="spellStart"/>
      <w:r w:rsidRPr="00CE73C1">
        <w:rPr>
          <w:rFonts w:cs="Times New Roman"/>
          <w:bCs/>
          <w:sz w:val="22"/>
          <w:szCs w:val="22"/>
        </w:rPr>
        <w:t>iniektatu</w:t>
      </w:r>
      <w:proofErr w:type="spellEnd"/>
      <w:r w:rsidRPr="00CE73C1">
        <w:rPr>
          <w:rFonts w:eastAsia="HumanistTripleSevenPL-Light" w:cs="Times New Roman"/>
          <w:sz w:val="22"/>
          <w:szCs w:val="22"/>
        </w:rPr>
        <w:t>.</w:t>
      </w:r>
    </w:p>
    <w:p w:rsidR="00E073FE" w:rsidRDefault="00E073FE" w:rsidP="00E073FE">
      <w:pPr>
        <w:pStyle w:val="Tekstpodstawowy"/>
        <w:spacing w:line="360" w:lineRule="auto"/>
        <w:ind w:left="360"/>
      </w:pPr>
    </w:p>
    <w:p w:rsidR="00E073FE" w:rsidRDefault="00E073FE" w:rsidP="00715DA9">
      <w:pPr>
        <w:pStyle w:val="Nagwek2"/>
        <w:keepLines w:val="0"/>
        <w:suppressAutoHyphens/>
        <w:spacing w:before="280" w:after="280"/>
        <w:rPr>
          <w:sz w:val="28"/>
        </w:rPr>
      </w:pPr>
    </w:p>
    <w:p w:rsidR="00715DA9" w:rsidRDefault="00715DA9" w:rsidP="00715DA9">
      <w:pPr>
        <w:rPr>
          <w:lang w:eastAsia="pl-PL" w:bidi="ar-SA"/>
        </w:rPr>
      </w:pPr>
    </w:p>
    <w:p w:rsidR="00715DA9" w:rsidRDefault="00715DA9" w:rsidP="00715DA9">
      <w:pPr>
        <w:rPr>
          <w:lang w:eastAsia="pl-PL" w:bidi="ar-SA"/>
        </w:rPr>
      </w:pPr>
    </w:p>
    <w:p w:rsidR="00715DA9" w:rsidRDefault="00715DA9" w:rsidP="00715DA9">
      <w:pPr>
        <w:rPr>
          <w:lang w:eastAsia="pl-PL" w:bidi="ar-SA"/>
        </w:rPr>
      </w:pPr>
    </w:p>
    <w:p w:rsidR="00715DA9" w:rsidRDefault="00715DA9" w:rsidP="00715DA9">
      <w:pPr>
        <w:rPr>
          <w:lang w:eastAsia="pl-PL" w:bidi="ar-SA"/>
        </w:rPr>
      </w:pPr>
    </w:p>
    <w:p w:rsidR="00715DA9" w:rsidRDefault="00715DA9" w:rsidP="00715DA9">
      <w:pPr>
        <w:rPr>
          <w:lang w:eastAsia="pl-PL" w:bidi="ar-SA"/>
        </w:rPr>
      </w:pPr>
    </w:p>
    <w:p w:rsidR="00715DA9" w:rsidRDefault="00715DA9" w:rsidP="00715DA9">
      <w:pPr>
        <w:rPr>
          <w:lang w:eastAsia="pl-PL" w:bidi="ar-SA"/>
        </w:rPr>
      </w:pPr>
    </w:p>
    <w:p w:rsidR="00715DA9" w:rsidRDefault="00715DA9" w:rsidP="00715DA9">
      <w:pPr>
        <w:rPr>
          <w:lang w:eastAsia="pl-PL" w:bidi="ar-SA"/>
        </w:rPr>
      </w:pPr>
    </w:p>
    <w:p w:rsidR="00715DA9" w:rsidRDefault="00715DA9" w:rsidP="00715DA9">
      <w:pPr>
        <w:rPr>
          <w:lang w:eastAsia="pl-PL" w:bidi="ar-SA"/>
        </w:rPr>
      </w:pPr>
    </w:p>
    <w:p w:rsidR="00715DA9" w:rsidRDefault="00715DA9" w:rsidP="00715DA9">
      <w:pPr>
        <w:rPr>
          <w:lang w:eastAsia="pl-PL" w:bidi="ar-SA"/>
        </w:rPr>
      </w:pPr>
    </w:p>
    <w:p w:rsidR="00715DA9" w:rsidRDefault="00715DA9" w:rsidP="00715DA9">
      <w:pPr>
        <w:rPr>
          <w:lang w:eastAsia="pl-PL" w:bidi="ar-SA"/>
        </w:rPr>
      </w:pPr>
    </w:p>
    <w:p w:rsidR="00715DA9" w:rsidRDefault="00715DA9" w:rsidP="00715DA9">
      <w:pPr>
        <w:rPr>
          <w:lang w:eastAsia="pl-PL" w:bidi="ar-SA"/>
        </w:rPr>
      </w:pPr>
    </w:p>
    <w:p w:rsidR="00715DA9" w:rsidRDefault="00715DA9" w:rsidP="00715DA9">
      <w:pPr>
        <w:rPr>
          <w:lang w:eastAsia="pl-PL" w:bidi="ar-SA"/>
        </w:rPr>
      </w:pPr>
    </w:p>
    <w:p w:rsidR="00715DA9" w:rsidRDefault="00715DA9" w:rsidP="00715DA9">
      <w:pPr>
        <w:rPr>
          <w:lang w:eastAsia="pl-PL" w:bidi="ar-SA"/>
        </w:rPr>
      </w:pPr>
    </w:p>
    <w:p w:rsidR="00715DA9" w:rsidRPr="00715DA9" w:rsidRDefault="00715DA9" w:rsidP="00715DA9">
      <w:pPr>
        <w:rPr>
          <w:lang w:eastAsia="pl-PL" w:bidi="ar-SA"/>
        </w:rPr>
      </w:pPr>
    </w:p>
    <w:p w:rsidR="00715DA9" w:rsidRPr="00715DA9" w:rsidRDefault="00715DA9" w:rsidP="00007720">
      <w:pPr>
        <w:pStyle w:val="Akapitzlist"/>
        <w:numPr>
          <w:ilvl w:val="0"/>
          <w:numId w:val="39"/>
        </w:numPr>
        <w:rPr>
          <w:b/>
        </w:rPr>
      </w:pPr>
      <w:r w:rsidRPr="00715DA9">
        <w:rPr>
          <w:b/>
        </w:rPr>
        <w:lastRenderedPageBreak/>
        <w:t>Pakiet nr 38</w:t>
      </w:r>
    </w:p>
    <w:p w:rsidR="00715DA9" w:rsidRPr="00715DA9" w:rsidRDefault="00715DA9" w:rsidP="00007720">
      <w:pPr>
        <w:pStyle w:val="Akapitzlist"/>
        <w:numPr>
          <w:ilvl w:val="0"/>
          <w:numId w:val="39"/>
        </w:numPr>
        <w:rPr>
          <w:b/>
        </w:rPr>
      </w:pPr>
    </w:p>
    <w:p w:rsidR="00E073FE" w:rsidRPr="00715DA9" w:rsidRDefault="00E073FE" w:rsidP="00007720">
      <w:pPr>
        <w:pStyle w:val="Akapitzlist"/>
        <w:numPr>
          <w:ilvl w:val="0"/>
          <w:numId w:val="39"/>
        </w:numPr>
        <w:rPr>
          <w:b/>
        </w:rPr>
      </w:pPr>
      <w:r w:rsidRPr="00715DA9">
        <w:rPr>
          <w:b/>
        </w:rPr>
        <w:t>Cewnik wysokospecjalistyczny sterowalny</w:t>
      </w:r>
    </w:p>
    <w:p w:rsidR="00715DA9" w:rsidRPr="00715DA9" w:rsidRDefault="00715DA9" w:rsidP="00715DA9">
      <w:pPr>
        <w:pStyle w:val="Akapitzlist"/>
        <w:rPr>
          <w:b/>
        </w:rPr>
      </w:pPr>
    </w:p>
    <w:p w:rsidR="00715DA9" w:rsidRPr="00715DA9" w:rsidRDefault="00715DA9" w:rsidP="00007720">
      <w:pPr>
        <w:pStyle w:val="Akapitzlist"/>
        <w:numPr>
          <w:ilvl w:val="0"/>
          <w:numId w:val="39"/>
        </w:numPr>
        <w:rPr>
          <w:b/>
        </w:rPr>
      </w:pPr>
    </w:p>
    <w:tbl>
      <w:tblPr>
        <w:tblW w:w="13963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565"/>
        <w:gridCol w:w="4111"/>
        <w:gridCol w:w="782"/>
        <w:gridCol w:w="1134"/>
        <w:gridCol w:w="992"/>
        <w:gridCol w:w="1134"/>
        <w:gridCol w:w="1276"/>
        <w:gridCol w:w="1418"/>
        <w:gridCol w:w="1275"/>
        <w:gridCol w:w="1276"/>
      </w:tblGrid>
      <w:tr w:rsidR="00E073FE" w:rsidRPr="000E30AB" w:rsidTr="0081026B">
        <w:trPr>
          <w:trHeight w:val="4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B66271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66271">
              <w:rPr>
                <w:b/>
                <w:sz w:val="20"/>
                <w:szCs w:val="20"/>
              </w:rPr>
              <w:t>Lp</w:t>
            </w:r>
            <w:r w:rsidR="000E30AB" w:rsidRPr="00B6627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B66271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66271">
              <w:rPr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B66271" w:rsidRDefault="00E073FE" w:rsidP="00B4284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66271">
              <w:rPr>
                <w:b/>
                <w:sz w:val="20"/>
                <w:szCs w:val="20"/>
              </w:rPr>
              <w:t>Jedn</w:t>
            </w:r>
            <w:r w:rsidR="00B4284A" w:rsidRPr="00B66271">
              <w:rPr>
                <w:b/>
                <w:sz w:val="20"/>
                <w:szCs w:val="20"/>
              </w:rPr>
              <w:t>.</w:t>
            </w:r>
            <w:r w:rsidRPr="00B66271">
              <w:rPr>
                <w:b/>
                <w:sz w:val="20"/>
                <w:szCs w:val="20"/>
              </w:rPr>
              <w:t xml:space="preserve">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DEE" w:rsidRPr="00B66271" w:rsidRDefault="00B53DEE" w:rsidP="00B53DE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6271">
              <w:rPr>
                <w:rFonts w:cs="Times New Roman"/>
                <w:b/>
                <w:sz w:val="20"/>
                <w:szCs w:val="20"/>
              </w:rPr>
              <w:t>Ilość</w:t>
            </w:r>
          </w:p>
          <w:p w:rsidR="00E073FE" w:rsidRPr="00B66271" w:rsidRDefault="00B53DEE" w:rsidP="00B53DE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66271">
              <w:rPr>
                <w:rFonts w:cs="Times New Roman"/>
                <w:b/>
                <w:sz w:val="20"/>
                <w:szCs w:val="20"/>
              </w:rPr>
              <w:t>12 m-</w:t>
            </w:r>
            <w:proofErr w:type="spellStart"/>
            <w:r w:rsidRPr="00B66271">
              <w:rPr>
                <w:rFonts w:cs="Times New Roman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B66271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66271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B66271" w:rsidRDefault="00E073FE" w:rsidP="00B4284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66271">
              <w:rPr>
                <w:b/>
                <w:sz w:val="20"/>
                <w:szCs w:val="20"/>
              </w:rPr>
              <w:t xml:space="preserve">Cena </w:t>
            </w:r>
            <w:r w:rsidR="00B4284A" w:rsidRPr="00B66271">
              <w:rPr>
                <w:b/>
                <w:sz w:val="20"/>
                <w:szCs w:val="20"/>
              </w:rPr>
              <w:t>b</w:t>
            </w:r>
            <w:r w:rsidRPr="00B66271">
              <w:rPr>
                <w:b/>
                <w:sz w:val="20"/>
                <w:szCs w:val="20"/>
              </w:rPr>
              <w:t>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B66271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66271">
              <w:rPr>
                <w:b/>
                <w:sz w:val="20"/>
                <w:szCs w:val="20"/>
              </w:rPr>
              <w:t>Wartość 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B66271" w:rsidRDefault="00E073FE" w:rsidP="00B4284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66271">
              <w:rPr>
                <w:b/>
                <w:sz w:val="20"/>
                <w:szCs w:val="20"/>
              </w:rPr>
              <w:t xml:space="preserve">Wartość </w:t>
            </w:r>
            <w:r w:rsidR="00B4284A" w:rsidRPr="00B66271">
              <w:rPr>
                <w:b/>
                <w:sz w:val="20"/>
                <w:szCs w:val="20"/>
              </w:rPr>
              <w:t>b</w:t>
            </w:r>
            <w:r w:rsidRPr="00B66271">
              <w:rPr>
                <w:b/>
                <w:sz w:val="20"/>
                <w:szCs w:val="20"/>
              </w:rPr>
              <w:t>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B66271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66271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B66271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66271">
              <w:rPr>
                <w:b/>
                <w:sz w:val="20"/>
                <w:szCs w:val="20"/>
              </w:rPr>
              <w:t>Uwagi</w:t>
            </w:r>
          </w:p>
        </w:tc>
      </w:tr>
      <w:tr w:rsidR="00E073FE" w:rsidRPr="000E30AB" w:rsidTr="0081026B">
        <w:trPr>
          <w:trHeight w:val="4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E30AB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  <w:r w:rsidRPr="000E30AB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E30AB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  <w:r w:rsidRPr="000E30AB">
              <w:rPr>
                <w:sz w:val="22"/>
                <w:szCs w:val="22"/>
              </w:rPr>
              <w:t>Cewnik wysokospecjalistyczny sterowalny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E30AB" w:rsidRDefault="00B4284A" w:rsidP="00B4284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E30AB">
              <w:rPr>
                <w:b/>
                <w:sz w:val="22"/>
                <w:szCs w:val="22"/>
              </w:rPr>
              <w:t>s</w:t>
            </w:r>
            <w:r w:rsidR="00E073FE" w:rsidRPr="000E30AB">
              <w:rPr>
                <w:b/>
                <w:sz w:val="22"/>
                <w:szCs w:val="22"/>
              </w:rPr>
              <w:t>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E30AB" w:rsidRDefault="00E073FE" w:rsidP="00B4284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E30AB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E30AB" w:rsidRDefault="00E073FE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E30AB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E30AB" w:rsidRDefault="00E073FE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E30AB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0E30AB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0E30AB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E30AB" w:rsidRPr="000E30AB" w:rsidTr="0081026B">
        <w:trPr>
          <w:trHeight w:val="497"/>
        </w:trPr>
        <w:tc>
          <w:tcPr>
            <w:tcW w:w="8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0AB" w:rsidRPr="000E30AB" w:rsidRDefault="000E30AB" w:rsidP="00E073F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E30AB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0AB" w:rsidRPr="000E30AB" w:rsidRDefault="000E30AB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0AB" w:rsidRPr="000E30AB" w:rsidRDefault="000E30AB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0AB" w:rsidRPr="000E30AB" w:rsidRDefault="000E30AB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0AB" w:rsidRPr="000E30AB" w:rsidRDefault="000E30AB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B4284A" w:rsidRPr="000E30AB" w:rsidRDefault="00B4284A" w:rsidP="00E073FE">
      <w:pPr>
        <w:spacing w:line="360" w:lineRule="auto"/>
        <w:rPr>
          <w:sz w:val="22"/>
          <w:szCs w:val="22"/>
        </w:rPr>
      </w:pPr>
    </w:p>
    <w:p w:rsidR="00E073FE" w:rsidRPr="000E30AB" w:rsidRDefault="00E073FE" w:rsidP="00E073FE">
      <w:pPr>
        <w:spacing w:line="360" w:lineRule="auto"/>
        <w:rPr>
          <w:sz w:val="22"/>
          <w:szCs w:val="22"/>
        </w:rPr>
      </w:pPr>
      <w:r w:rsidRPr="000E30AB">
        <w:rPr>
          <w:sz w:val="22"/>
          <w:szCs w:val="22"/>
        </w:rPr>
        <w:t xml:space="preserve">Wymagane parametry:     </w:t>
      </w:r>
    </w:p>
    <w:p w:rsidR="00E073FE" w:rsidRPr="000E30AB" w:rsidRDefault="00E073FE" w:rsidP="00007720">
      <w:pPr>
        <w:widowControl/>
        <w:numPr>
          <w:ilvl w:val="0"/>
          <w:numId w:val="47"/>
        </w:numPr>
        <w:spacing w:line="360" w:lineRule="auto"/>
        <w:rPr>
          <w:sz w:val="22"/>
          <w:szCs w:val="22"/>
        </w:rPr>
      </w:pPr>
      <w:r w:rsidRPr="000E30AB">
        <w:rPr>
          <w:sz w:val="22"/>
          <w:szCs w:val="22"/>
        </w:rPr>
        <w:t>Cewnik wspomagający ze sterowalną końcówką</w:t>
      </w:r>
    </w:p>
    <w:p w:rsidR="00E073FE" w:rsidRPr="000E30AB" w:rsidRDefault="00E073FE" w:rsidP="00007720">
      <w:pPr>
        <w:widowControl/>
        <w:numPr>
          <w:ilvl w:val="0"/>
          <w:numId w:val="47"/>
        </w:numPr>
        <w:spacing w:line="360" w:lineRule="auto"/>
        <w:rPr>
          <w:sz w:val="22"/>
          <w:szCs w:val="22"/>
        </w:rPr>
      </w:pPr>
      <w:r w:rsidRPr="000E30AB">
        <w:rPr>
          <w:sz w:val="22"/>
          <w:szCs w:val="22"/>
        </w:rPr>
        <w:t>Możliwość wygięcia końcówki cewnika do max. 90 stopni</w:t>
      </w:r>
    </w:p>
    <w:p w:rsidR="00E073FE" w:rsidRPr="000E30AB" w:rsidRDefault="00E073FE" w:rsidP="00007720">
      <w:pPr>
        <w:widowControl/>
        <w:numPr>
          <w:ilvl w:val="0"/>
          <w:numId w:val="47"/>
        </w:numPr>
        <w:spacing w:line="360" w:lineRule="auto"/>
        <w:rPr>
          <w:sz w:val="22"/>
          <w:szCs w:val="22"/>
        </w:rPr>
      </w:pPr>
      <w:r w:rsidRPr="000E30AB">
        <w:rPr>
          <w:sz w:val="22"/>
          <w:szCs w:val="22"/>
        </w:rPr>
        <w:t xml:space="preserve">8 mm </w:t>
      </w:r>
      <w:proofErr w:type="spellStart"/>
      <w:r w:rsidRPr="000E30AB">
        <w:rPr>
          <w:sz w:val="22"/>
          <w:szCs w:val="22"/>
        </w:rPr>
        <w:t>tip</w:t>
      </w:r>
      <w:proofErr w:type="spellEnd"/>
      <w:r w:rsidRPr="000E30AB">
        <w:rPr>
          <w:sz w:val="22"/>
          <w:szCs w:val="22"/>
        </w:rPr>
        <w:t xml:space="preserve"> platynowy zapewniający doskonałą widoczność w </w:t>
      </w:r>
      <w:proofErr w:type="spellStart"/>
      <w:r w:rsidRPr="000E30AB">
        <w:rPr>
          <w:sz w:val="22"/>
          <w:szCs w:val="22"/>
        </w:rPr>
        <w:t>skopii</w:t>
      </w:r>
      <w:proofErr w:type="spellEnd"/>
    </w:p>
    <w:p w:rsidR="00E073FE" w:rsidRPr="000E30AB" w:rsidRDefault="00E073FE" w:rsidP="00007720">
      <w:pPr>
        <w:widowControl/>
        <w:numPr>
          <w:ilvl w:val="0"/>
          <w:numId w:val="47"/>
        </w:numPr>
        <w:spacing w:line="360" w:lineRule="auto"/>
        <w:rPr>
          <w:sz w:val="22"/>
          <w:szCs w:val="22"/>
        </w:rPr>
      </w:pPr>
      <w:r w:rsidRPr="000E30AB">
        <w:rPr>
          <w:sz w:val="22"/>
          <w:szCs w:val="22"/>
        </w:rPr>
        <w:t>Dostępne wersje RX, OTW, CS</w:t>
      </w:r>
    </w:p>
    <w:p w:rsidR="00E073FE" w:rsidRPr="000E30AB" w:rsidRDefault="00E073FE" w:rsidP="00007720">
      <w:pPr>
        <w:widowControl/>
        <w:numPr>
          <w:ilvl w:val="0"/>
          <w:numId w:val="47"/>
        </w:numPr>
        <w:spacing w:line="360" w:lineRule="auto"/>
        <w:rPr>
          <w:sz w:val="22"/>
          <w:szCs w:val="22"/>
        </w:rPr>
      </w:pPr>
      <w:r w:rsidRPr="000E30AB">
        <w:rPr>
          <w:sz w:val="22"/>
          <w:szCs w:val="22"/>
        </w:rPr>
        <w:t xml:space="preserve">Współpraca z </w:t>
      </w:r>
      <w:proofErr w:type="spellStart"/>
      <w:r w:rsidRPr="000E30AB">
        <w:rPr>
          <w:sz w:val="22"/>
          <w:szCs w:val="22"/>
        </w:rPr>
        <w:t>guidewire</w:t>
      </w:r>
      <w:proofErr w:type="spellEnd"/>
      <w:r w:rsidRPr="000E30AB">
        <w:rPr>
          <w:sz w:val="22"/>
          <w:szCs w:val="22"/>
        </w:rPr>
        <w:t xml:space="preserve"> 0.014"/0.36mm</w:t>
      </w:r>
    </w:p>
    <w:p w:rsidR="00E073FE" w:rsidRPr="000E30AB" w:rsidRDefault="00E073FE" w:rsidP="00007720">
      <w:pPr>
        <w:widowControl/>
        <w:numPr>
          <w:ilvl w:val="0"/>
          <w:numId w:val="47"/>
        </w:numPr>
        <w:spacing w:line="360" w:lineRule="auto"/>
        <w:rPr>
          <w:sz w:val="22"/>
          <w:szCs w:val="22"/>
        </w:rPr>
      </w:pPr>
      <w:r w:rsidRPr="000E30AB">
        <w:rPr>
          <w:sz w:val="22"/>
          <w:szCs w:val="22"/>
        </w:rPr>
        <w:t>Kompatybilny z cewnikiem prowadzącym 6F (≥0,067"/1,7mm)</w:t>
      </w:r>
    </w:p>
    <w:p w:rsidR="00E073FE" w:rsidRPr="000E30AB" w:rsidRDefault="00E073FE" w:rsidP="00007720">
      <w:pPr>
        <w:widowControl/>
        <w:numPr>
          <w:ilvl w:val="0"/>
          <w:numId w:val="47"/>
        </w:numPr>
        <w:spacing w:line="360" w:lineRule="auto"/>
        <w:rPr>
          <w:sz w:val="22"/>
          <w:szCs w:val="22"/>
        </w:rPr>
      </w:pPr>
      <w:r w:rsidRPr="000E30AB">
        <w:rPr>
          <w:sz w:val="22"/>
          <w:szCs w:val="22"/>
        </w:rPr>
        <w:t>Długość użytkowa: wersji RX 145 cm (segment RX 30 cm), OTW 140 cm, CS 70 cm</w:t>
      </w:r>
    </w:p>
    <w:p w:rsidR="00E073FE" w:rsidRPr="000E30AB" w:rsidRDefault="00E073FE" w:rsidP="00007720">
      <w:pPr>
        <w:widowControl/>
        <w:numPr>
          <w:ilvl w:val="0"/>
          <w:numId w:val="47"/>
        </w:numPr>
        <w:spacing w:line="360" w:lineRule="auto"/>
        <w:rPr>
          <w:sz w:val="22"/>
          <w:szCs w:val="22"/>
        </w:rPr>
      </w:pPr>
      <w:r w:rsidRPr="000E30AB">
        <w:rPr>
          <w:sz w:val="22"/>
          <w:szCs w:val="22"/>
        </w:rPr>
        <w:t>Pokrycie hydrofilne: wersji RX 24 cm, OTW 45 cm</w:t>
      </w:r>
    </w:p>
    <w:p w:rsidR="00E073FE" w:rsidRPr="000E30AB" w:rsidRDefault="00E073FE" w:rsidP="00007720">
      <w:pPr>
        <w:widowControl/>
        <w:numPr>
          <w:ilvl w:val="0"/>
          <w:numId w:val="47"/>
        </w:numPr>
        <w:spacing w:line="360" w:lineRule="auto"/>
        <w:rPr>
          <w:sz w:val="22"/>
          <w:szCs w:val="22"/>
        </w:rPr>
      </w:pPr>
      <w:r w:rsidRPr="000E30AB">
        <w:rPr>
          <w:sz w:val="22"/>
          <w:szCs w:val="22"/>
        </w:rPr>
        <w:t>Profil wejścia (</w:t>
      </w:r>
      <w:proofErr w:type="spellStart"/>
      <w:r w:rsidRPr="000E30AB">
        <w:rPr>
          <w:sz w:val="22"/>
          <w:szCs w:val="22"/>
        </w:rPr>
        <w:t>distal</w:t>
      </w:r>
      <w:proofErr w:type="spellEnd"/>
      <w:r w:rsidRPr="000E30AB">
        <w:rPr>
          <w:sz w:val="22"/>
          <w:szCs w:val="22"/>
        </w:rPr>
        <w:t xml:space="preserve"> </w:t>
      </w:r>
      <w:proofErr w:type="spellStart"/>
      <w:r w:rsidRPr="000E30AB">
        <w:rPr>
          <w:sz w:val="22"/>
          <w:szCs w:val="22"/>
        </w:rPr>
        <w:t>tip</w:t>
      </w:r>
      <w:proofErr w:type="spellEnd"/>
      <w:r w:rsidRPr="000E30AB">
        <w:rPr>
          <w:sz w:val="22"/>
          <w:szCs w:val="22"/>
        </w:rPr>
        <w:t>) - 1.8F (0.61mm)</w:t>
      </w:r>
    </w:p>
    <w:p w:rsidR="00E073FE" w:rsidRPr="000E30AB" w:rsidRDefault="00E073FE" w:rsidP="00007720">
      <w:pPr>
        <w:widowControl/>
        <w:numPr>
          <w:ilvl w:val="0"/>
          <w:numId w:val="47"/>
        </w:numPr>
        <w:spacing w:line="360" w:lineRule="auto"/>
        <w:rPr>
          <w:sz w:val="22"/>
          <w:szCs w:val="22"/>
        </w:rPr>
      </w:pPr>
      <w:r w:rsidRPr="000E30AB">
        <w:rPr>
          <w:sz w:val="22"/>
          <w:szCs w:val="22"/>
        </w:rPr>
        <w:t>Średnica zewnętrzna sterowalnej końcówki - 2.2F (0.74mm)</w:t>
      </w:r>
    </w:p>
    <w:p w:rsidR="00E073FE" w:rsidRPr="000E30AB" w:rsidRDefault="00E073FE" w:rsidP="00007720">
      <w:pPr>
        <w:widowControl/>
        <w:numPr>
          <w:ilvl w:val="0"/>
          <w:numId w:val="47"/>
        </w:numPr>
        <w:spacing w:line="360" w:lineRule="auto"/>
        <w:rPr>
          <w:sz w:val="22"/>
          <w:szCs w:val="22"/>
        </w:rPr>
      </w:pPr>
      <w:r w:rsidRPr="000E30AB">
        <w:rPr>
          <w:sz w:val="22"/>
          <w:szCs w:val="22"/>
        </w:rPr>
        <w:t>Proksymalna średnica zewnętrzna - 4.1F (1.37mm)</w:t>
      </w:r>
    </w:p>
    <w:p w:rsidR="00E073FE" w:rsidRPr="000E30AB" w:rsidRDefault="00E073FE" w:rsidP="00007720">
      <w:pPr>
        <w:widowControl/>
        <w:numPr>
          <w:ilvl w:val="0"/>
          <w:numId w:val="47"/>
        </w:numPr>
        <w:spacing w:line="360" w:lineRule="auto"/>
        <w:rPr>
          <w:sz w:val="22"/>
          <w:szCs w:val="22"/>
        </w:rPr>
      </w:pPr>
      <w:r w:rsidRPr="000E30AB">
        <w:rPr>
          <w:sz w:val="22"/>
          <w:szCs w:val="22"/>
        </w:rPr>
        <w:t>Średnice wewnętrzna - 0.018” (0.46mm)</w:t>
      </w:r>
    </w:p>
    <w:p w:rsidR="00E073FE" w:rsidRPr="000E30AB" w:rsidRDefault="00E073FE" w:rsidP="00007720">
      <w:pPr>
        <w:widowControl/>
        <w:numPr>
          <w:ilvl w:val="0"/>
          <w:numId w:val="47"/>
        </w:numPr>
        <w:spacing w:line="360" w:lineRule="auto"/>
        <w:rPr>
          <w:sz w:val="22"/>
          <w:szCs w:val="22"/>
        </w:rPr>
      </w:pPr>
      <w:proofErr w:type="spellStart"/>
      <w:r w:rsidRPr="000E30AB">
        <w:rPr>
          <w:sz w:val="22"/>
          <w:szCs w:val="22"/>
        </w:rPr>
        <w:t>Torquer</w:t>
      </w:r>
      <w:proofErr w:type="spellEnd"/>
      <w:r w:rsidRPr="000E30AB">
        <w:rPr>
          <w:sz w:val="22"/>
          <w:szCs w:val="22"/>
        </w:rPr>
        <w:t xml:space="preserve"> umożliwiający precyzyjne sterowanie końcówką       </w:t>
      </w:r>
    </w:p>
    <w:p w:rsidR="00EF1172" w:rsidRPr="00EF1172" w:rsidRDefault="00EF1172" w:rsidP="00EF1172">
      <w:pPr>
        <w:rPr>
          <w:rFonts w:cs="Times New Roman"/>
          <w:b/>
        </w:rPr>
      </w:pPr>
      <w:r w:rsidRPr="00EF1172">
        <w:rPr>
          <w:rFonts w:cs="Times New Roman"/>
          <w:b/>
        </w:rPr>
        <w:lastRenderedPageBreak/>
        <w:t>Pakiet nr 39</w:t>
      </w:r>
    </w:p>
    <w:p w:rsidR="00EF1172" w:rsidRPr="00EF1172" w:rsidRDefault="00EF1172" w:rsidP="00EF1172">
      <w:pPr>
        <w:rPr>
          <w:rFonts w:cs="Times New Roman"/>
          <w:b/>
        </w:rPr>
      </w:pPr>
    </w:p>
    <w:p w:rsidR="00E073FE" w:rsidRPr="00EF1172" w:rsidRDefault="00E073FE" w:rsidP="00EF1172">
      <w:pPr>
        <w:rPr>
          <w:rFonts w:cs="Times New Roman"/>
          <w:b/>
        </w:rPr>
      </w:pPr>
      <w:r w:rsidRPr="00EF1172">
        <w:rPr>
          <w:rFonts w:cs="Times New Roman"/>
          <w:b/>
        </w:rPr>
        <w:t>System do aspiracji skrzeplin</w:t>
      </w:r>
    </w:p>
    <w:p w:rsidR="00EF1172" w:rsidRPr="00EF1172" w:rsidRDefault="00EF1172" w:rsidP="00EF1172">
      <w:pPr>
        <w:rPr>
          <w:b/>
        </w:rPr>
      </w:pPr>
    </w:p>
    <w:tbl>
      <w:tblPr>
        <w:tblW w:w="13963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565"/>
        <w:gridCol w:w="4111"/>
        <w:gridCol w:w="924"/>
        <w:gridCol w:w="1134"/>
        <w:gridCol w:w="1134"/>
        <w:gridCol w:w="1134"/>
        <w:gridCol w:w="1276"/>
        <w:gridCol w:w="1275"/>
        <w:gridCol w:w="1276"/>
        <w:gridCol w:w="1134"/>
      </w:tblGrid>
      <w:tr w:rsidR="00E073FE" w:rsidRPr="0098218C" w:rsidTr="003E47D3">
        <w:trPr>
          <w:trHeight w:val="4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98218C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8218C">
              <w:rPr>
                <w:rFonts w:cs="Times New Roman"/>
                <w:b/>
                <w:sz w:val="20"/>
                <w:szCs w:val="20"/>
              </w:rPr>
              <w:t>Lp</w:t>
            </w:r>
            <w:r w:rsidR="0098218C" w:rsidRPr="0098218C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98218C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8218C">
              <w:rPr>
                <w:rFonts w:cs="Times New Roman"/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98218C" w:rsidRDefault="00E073FE" w:rsidP="003E47D3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8218C">
              <w:rPr>
                <w:rFonts w:cs="Times New Roman"/>
                <w:b/>
                <w:sz w:val="20"/>
                <w:szCs w:val="20"/>
              </w:rPr>
              <w:t>Jedn</w:t>
            </w:r>
            <w:r w:rsidR="003E47D3">
              <w:rPr>
                <w:rFonts w:cs="Times New Roman"/>
                <w:b/>
                <w:sz w:val="20"/>
                <w:szCs w:val="20"/>
              </w:rPr>
              <w:t>.</w:t>
            </w:r>
            <w:r w:rsidRPr="0098218C">
              <w:rPr>
                <w:rFonts w:cs="Times New Roman"/>
                <w:b/>
                <w:sz w:val="20"/>
                <w:szCs w:val="20"/>
              </w:rPr>
              <w:t xml:space="preserve">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D7C" w:rsidRPr="00B66271" w:rsidRDefault="00121D7C" w:rsidP="00121D7C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6271">
              <w:rPr>
                <w:rFonts w:cs="Times New Roman"/>
                <w:b/>
                <w:sz w:val="20"/>
                <w:szCs w:val="20"/>
              </w:rPr>
              <w:t>Ilość</w:t>
            </w:r>
          </w:p>
          <w:p w:rsidR="00E073FE" w:rsidRPr="0098218C" w:rsidRDefault="00121D7C" w:rsidP="00121D7C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6271">
              <w:rPr>
                <w:rFonts w:cs="Times New Roman"/>
                <w:b/>
                <w:sz w:val="20"/>
                <w:szCs w:val="20"/>
              </w:rPr>
              <w:t>12 m-</w:t>
            </w:r>
            <w:proofErr w:type="spellStart"/>
            <w:r w:rsidRPr="00B66271">
              <w:rPr>
                <w:rFonts w:cs="Times New Roman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98218C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8218C">
              <w:rPr>
                <w:rFonts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98218C" w:rsidRDefault="00E073FE" w:rsidP="003E47D3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8218C">
              <w:rPr>
                <w:rFonts w:cs="Times New Roman"/>
                <w:b/>
                <w:sz w:val="20"/>
                <w:szCs w:val="20"/>
              </w:rPr>
              <w:t xml:space="preserve">Cena </w:t>
            </w:r>
            <w:r w:rsidR="003E47D3">
              <w:rPr>
                <w:rFonts w:cs="Times New Roman"/>
                <w:b/>
                <w:sz w:val="20"/>
                <w:szCs w:val="20"/>
              </w:rPr>
              <w:t>b</w:t>
            </w:r>
            <w:r w:rsidRPr="0098218C">
              <w:rPr>
                <w:rFonts w:cs="Times New Roman"/>
                <w:b/>
                <w:sz w:val="20"/>
                <w:szCs w:val="20"/>
              </w:rPr>
              <w:t>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98218C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8218C">
              <w:rPr>
                <w:rFonts w:cs="Times New Roman"/>
                <w:b/>
                <w:sz w:val="20"/>
                <w:szCs w:val="20"/>
              </w:rPr>
              <w:t>Wartość 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98218C" w:rsidRDefault="00E073FE" w:rsidP="003E47D3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8218C">
              <w:rPr>
                <w:rFonts w:cs="Times New Roman"/>
                <w:b/>
                <w:sz w:val="20"/>
                <w:szCs w:val="20"/>
              </w:rPr>
              <w:t xml:space="preserve">Wartość </w:t>
            </w:r>
            <w:r w:rsidR="003E47D3">
              <w:rPr>
                <w:rFonts w:cs="Times New Roman"/>
                <w:b/>
                <w:sz w:val="20"/>
                <w:szCs w:val="20"/>
              </w:rPr>
              <w:t>b</w:t>
            </w:r>
            <w:r w:rsidRPr="0098218C">
              <w:rPr>
                <w:rFonts w:cs="Times New Roman"/>
                <w:b/>
                <w:sz w:val="20"/>
                <w:szCs w:val="20"/>
              </w:rPr>
              <w:t>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98218C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8218C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98218C" w:rsidRDefault="00E073FE" w:rsidP="00E073F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8218C">
              <w:rPr>
                <w:rFonts w:cs="Times New Roman"/>
                <w:b/>
                <w:sz w:val="20"/>
                <w:szCs w:val="20"/>
              </w:rPr>
              <w:t>Uwagi</w:t>
            </w:r>
          </w:p>
        </w:tc>
      </w:tr>
      <w:tr w:rsidR="00E073FE" w:rsidRPr="0098218C" w:rsidTr="003E47D3">
        <w:trPr>
          <w:trHeight w:val="4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98218C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8218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98218C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8218C">
              <w:rPr>
                <w:rFonts w:cs="Times New Roman"/>
                <w:sz w:val="22"/>
                <w:szCs w:val="22"/>
              </w:rPr>
              <w:t>System do aspiracji skrzeplin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83629E" w:rsidRDefault="00E073FE" w:rsidP="0083629E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3629E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83629E" w:rsidRDefault="00E073FE" w:rsidP="0083629E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3629E">
              <w:rPr>
                <w:rFonts w:cs="Times New Roman"/>
                <w:b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98218C" w:rsidRDefault="00E073FE" w:rsidP="00E073FE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98218C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98218C" w:rsidRDefault="00E073FE" w:rsidP="00E073FE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98218C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98218C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98218C" w:rsidRDefault="00E073F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3629E" w:rsidRPr="0098218C" w:rsidTr="003E47D3">
        <w:trPr>
          <w:trHeight w:val="497"/>
        </w:trPr>
        <w:tc>
          <w:tcPr>
            <w:tcW w:w="9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9E" w:rsidRPr="0083629E" w:rsidRDefault="0083629E" w:rsidP="00E073FE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3629E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9E" w:rsidRPr="0098218C" w:rsidRDefault="0083629E" w:rsidP="00E073FE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9E" w:rsidRPr="0098218C" w:rsidRDefault="0083629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9E" w:rsidRPr="0098218C" w:rsidRDefault="0083629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29E" w:rsidRPr="0098218C" w:rsidRDefault="0083629E" w:rsidP="00E073F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83629E" w:rsidRDefault="0083629E" w:rsidP="00E073FE">
      <w:pPr>
        <w:spacing w:before="28" w:after="28"/>
        <w:rPr>
          <w:rFonts w:cs="Times New Roman"/>
          <w:sz w:val="22"/>
          <w:szCs w:val="22"/>
        </w:rPr>
      </w:pPr>
    </w:p>
    <w:p w:rsidR="0083629E" w:rsidRPr="000E30AB" w:rsidRDefault="0083629E" w:rsidP="0083629E">
      <w:pPr>
        <w:spacing w:line="360" w:lineRule="auto"/>
        <w:rPr>
          <w:sz w:val="22"/>
          <w:szCs w:val="22"/>
        </w:rPr>
      </w:pPr>
      <w:r w:rsidRPr="000E30AB">
        <w:rPr>
          <w:sz w:val="22"/>
          <w:szCs w:val="22"/>
        </w:rPr>
        <w:t xml:space="preserve">Wymagane parametry:     </w:t>
      </w:r>
    </w:p>
    <w:p w:rsidR="00E073FE" w:rsidRPr="0098218C" w:rsidRDefault="00E073FE" w:rsidP="00E073FE">
      <w:pPr>
        <w:spacing w:before="28" w:after="28"/>
        <w:rPr>
          <w:rFonts w:cs="Times New Roman"/>
          <w:sz w:val="22"/>
          <w:szCs w:val="22"/>
        </w:rPr>
      </w:pPr>
      <w:r w:rsidRPr="0098218C">
        <w:rPr>
          <w:rFonts w:cs="Times New Roman"/>
          <w:sz w:val="22"/>
          <w:szCs w:val="22"/>
        </w:rPr>
        <w:t>- Długość 145 cm</w:t>
      </w:r>
    </w:p>
    <w:p w:rsidR="00E073FE" w:rsidRPr="0098218C" w:rsidRDefault="00E073FE" w:rsidP="00E073FE">
      <w:pPr>
        <w:suppressAutoHyphens w:val="0"/>
        <w:spacing w:before="28" w:after="28"/>
        <w:rPr>
          <w:rFonts w:cs="Times New Roman"/>
          <w:sz w:val="22"/>
          <w:szCs w:val="22"/>
        </w:rPr>
      </w:pPr>
      <w:r w:rsidRPr="0098218C">
        <w:rPr>
          <w:rFonts w:cs="Times New Roman"/>
          <w:sz w:val="22"/>
          <w:szCs w:val="22"/>
        </w:rPr>
        <w:t>- Dostępny w wersji 6F i 7F</w:t>
      </w:r>
    </w:p>
    <w:p w:rsidR="00E073FE" w:rsidRPr="0098218C" w:rsidRDefault="00E073FE" w:rsidP="00E073FE">
      <w:pPr>
        <w:suppressAutoHyphens w:val="0"/>
        <w:spacing w:before="28" w:after="28"/>
        <w:rPr>
          <w:rFonts w:cs="Times New Roman"/>
          <w:sz w:val="22"/>
          <w:szCs w:val="22"/>
        </w:rPr>
      </w:pPr>
      <w:r w:rsidRPr="0098218C">
        <w:rPr>
          <w:rFonts w:cs="Times New Roman"/>
          <w:sz w:val="22"/>
          <w:szCs w:val="22"/>
        </w:rPr>
        <w:t xml:space="preserve">- Polimerowy </w:t>
      </w:r>
      <w:proofErr w:type="spellStart"/>
      <w:r w:rsidRPr="0098218C">
        <w:rPr>
          <w:rFonts w:cs="Times New Roman"/>
          <w:sz w:val="22"/>
          <w:szCs w:val="22"/>
        </w:rPr>
        <w:t>shaft</w:t>
      </w:r>
      <w:proofErr w:type="spellEnd"/>
      <w:r w:rsidRPr="0098218C">
        <w:rPr>
          <w:rFonts w:cs="Times New Roman"/>
          <w:sz w:val="22"/>
          <w:szCs w:val="22"/>
        </w:rPr>
        <w:t xml:space="preserve"> dystalny pokryty substancją hydrofilną na odcinku 25 cm</w:t>
      </w:r>
    </w:p>
    <w:p w:rsidR="00E073FE" w:rsidRPr="0098218C" w:rsidRDefault="00E073FE" w:rsidP="00E073FE">
      <w:pPr>
        <w:suppressAutoHyphens w:val="0"/>
        <w:spacing w:before="28" w:after="28"/>
        <w:rPr>
          <w:rFonts w:cs="Times New Roman"/>
          <w:sz w:val="22"/>
          <w:szCs w:val="22"/>
        </w:rPr>
      </w:pPr>
      <w:r w:rsidRPr="0098218C">
        <w:rPr>
          <w:rFonts w:cs="Times New Roman"/>
          <w:sz w:val="22"/>
          <w:szCs w:val="22"/>
        </w:rPr>
        <w:t xml:space="preserve">- Wzmocniony </w:t>
      </w:r>
      <w:proofErr w:type="spellStart"/>
      <w:r w:rsidRPr="0098218C">
        <w:rPr>
          <w:rFonts w:cs="Times New Roman"/>
          <w:sz w:val="22"/>
          <w:szCs w:val="22"/>
        </w:rPr>
        <w:t>shaft</w:t>
      </w:r>
      <w:proofErr w:type="spellEnd"/>
      <w:r w:rsidRPr="0098218C">
        <w:rPr>
          <w:rFonts w:cs="Times New Roman"/>
          <w:sz w:val="22"/>
          <w:szCs w:val="22"/>
        </w:rPr>
        <w:t xml:space="preserve"> proksymalny (PEEK system) zwiększający odporność na złamanie</w:t>
      </w:r>
    </w:p>
    <w:p w:rsidR="00E073FE" w:rsidRPr="0098218C" w:rsidRDefault="00E073FE" w:rsidP="00E073FE">
      <w:pPr>
        <w:suppressAutoHyphens w:val="0"/>
        <w:spacing w:before="28" w:after="28"/>
        <w:rPr>
          <w:rFonts w:cs="Times New Roman"/>
          <w:sz w:val="22"/>
          <w:szCs w:val="22"/>
        </w:rPr>
      </w:pPr>
      <w:r w:rsidRPr="0098218C">
        <w:rPr>
          <w:rFonts w:cs="Times New Roman"/>
          <w:sz w:val="22"/>
          <w:szCs w:val="22"/>
        </w:rPr>
        <w:t>- Zewnętrzna średnica cewnika (w odcinku dystalnym/środkowym /proksymalnym):</w:t>
      </w:r>
    </w:p>
    <w:p w:rsidR="00E073FE" w:rsidRPr="00312790" w:rsidRDefault="00E073FE" w:rsidP="00007720">
      <w:pPr>
        <w:pStyle w:val="Akapitzlist"/>
        <w:numPr>
          <w:ilvl w:val="0"/>
          <w:numId w:val="60"/>
        </w:numPr>
        <w:spacing w:before="28" w:after="28"/>
        <w:rPr>
          <w:sz w:val="22"/>
          <w:szCs w:val="22"/>
        </w:rPr>
      </w:pPr>
      <w:r w:rsidRPr="00312790">
        <w:rPr>
          <w:sz w:val="22"/>
          <w:szCs w:val="22"/>
        </w:rPr>
        <w:t>6F : 0,067”/0,067”/0,051”</w:t>
      </w:r>
    </w:p>
    <w:p w:rsidR="00E073FE" w:rsidRPr="00312790" w:rsidRDefault="00E073FE" w:rsidP="00007720">
      <w:pPr>
        <w:pStyle w:val="Akapitzlist"/>
        <w:numPr>
          <w:ilvl w:val="0"/>
          <w:numId w:val="60"/>
        </w:numPr>
        <w:spacing w:before="28" w:after="28"/>
        <w:rPr>
          <w:sz w:val="22"/>
          <w:szCs w:val="22"/>
        </w:rPr>
      </w:pPr>
      <w:r w:rsidRPr="00312790">
        <w:rPr>
          <w:sz w:val="22"/>
          <w:szCs w:val="22"/>
        </w:rPr>
        <w:t>7F: 0,078”/0,078”/0,063”</w:t>
      </w:r>
    </w:p>
    <w:p w:rsidR="00E073FE" w:rsidRPr="0098218C" w:rsidRDefault="00E073FE" w:rsidP="00E073FE">
      <w:pPr>
        <w:suppressAutoHyphens w:val="0"/>
        <w:spacing w:before="28" w:after="28"/>
        <w:rPr>
          <w:rFonts w:cs="Times New Roman"/>
          <w:sz w:val="22"/>
          <w:szCs w:val="22"/>
        </w:rPr>
      </w:pPr>
      <w:r w:rsidRPr="0098218C">
        <w:rPr>
          <w:rFonts w:cs="Times New Roman"/>
          <w:sz w:val="22"/>
          <w:szCs w:val="22"/>
        </w:rPr>
        <w:t>- Wewnętrzne pole powierzchni cewnika aspirującego (w odcinku dystalnym/środkowym/proksymalnym):</w:t>
      </w:r>
    </w:p>
    <w:p w:rsidR="00E073FE" w:rsidRPr="00312790" w:rsidRDefault="00E073FE" w:rsidP="00007720">
      <w:pPr>
        <w:pStyle w:val="Akapitzlist"/>
        <w:numPr>
          <w:ilvl w:val="0"/>
          <w:numId w:val="61"/>
        </w:numPr>
        <w:spacing w:before="28" w:after="28"/>
        <w:rPr>
          <w:sz w:val="22"/>
          <w:szCs w:val="22"/>
          <w:lang w:val="en-US"/>
        </w:rPr>
      </w:pPr>
      <w:r w:rsidRPr="00312790">
        <w:rPr>
          <w:sz w:val="22"/>
          <w:szCs w:val="22"/>
          <w:lang w:val="en-US"/>
        </w:rPr>
        <w:t>6F: 0,93 mm2/0,83 mm2/0,95 mm2</w:t>
      </w:r>
    </w:p>
    <w:p w:rsidR="00E073FE" w:rsidRPr="00312790" w:rsidRDefault="00E073FE" w:rsidP="00007720">
      <w:pPr>
        <w:pStyle w:val="Akapitzlist"/>
        <w:numPr>
          <w:ilvl w:val="0"/>
          <w:numId w:val="61"/>
        </w:numPr>
        <w:spacing w:before="28" w:after="28"/>
        <w:rPr>
          <w:sz w:val="22"/>
          <w:szCs w:val="22"/>
          <w:lang w:val="en-US"/>
        </w:rPr>
      </w:pPr>
      <w:r w:rsidRPr="00312790">
        <w:rPr>
          <w:sz w:val="22"/>
          <w:szCs w:val="22"/>
          <w:lang w:val="en-US"/>
        </w:rPr>
        <w:t>7F: 1,43 mm2/1,26 mm2/1,54 mm2</w:t>
      </w:r>
    </w:p>
    <w:p w:rsidR="00E073FE" w:rsidRPr="0098218C" w:rsidRDefault="00E073FE" w:rsidP="00E073FE">
      <w:pPr>
        <w:suppressAutoHyphens w:val="0"/>
        <w:spacing w:before="28" w:after="28"/>
        <w:rPr>
          <w:rFonts w:cs="Times New Roman"/>
          <w:sz w:val="22"/>
          <w:szCs w:val="22"/>
        </w:rPr>
      </w:pPr>
      <w:r w:rsidRPr="0098218C">
        <w:rPr>
          <w:rFonts w:cs="Times New Roman"/>
          <w:sz w:val="22"/>
          <w:szCs w:val="22"/>
        </w:rPr>
        <w:t>- Prędkość ekstrakcji (wody)   6F: 1,6 ml/s    7F: 2,8 ml/s</w:t>
      </w:r>
    </w:p>
    <w:p w:rsidR="00E073FE" w:rsidRPr="0098218C" w:rsidRDefault="00E073FE" w:rsidP="00E073FE">
      <w:pPr>
        <w:suppressAutoHyphens w:val="0"/>
        <w:spacing w:before="28" w:after="28"/>
        <w:rPr>
          <w:rFonts w:cs="Times New Roman"/>
          <w:sz w:val="22"/>
          <w:szCs w:val="22"/>
        </w:rPr>
      </w:pPr>
      <w:r w:rsidRPr="0098218C">
        <w:rPr>
          <w:rFonts w:cs="Times New Roman"/>
          <w:sz w:val="22"/>
          <w:szCs w:val="22"/>
        </w:rPr>
        <w:t>- Marker platynowo - irydowy umieszczony w odległości 3 mm od końcówki</w:t>
      </w:r>
    </w:p>
    <w:p w:rsidR="00E073FE" w:rsidRPr="0098218C" w:rsidRDefault="00E073FE" w:rsidP="00E073FE">
      <w:pPr>
        <w:suppressAutoHyphens w:val="0"/>
        <w:spacing w:before="28" w:after="28"/>
        <w:rPr>
          <w:rFonts w:cs="Times New Roman"/>
          <w:sz w:val="22"/>
          <w:szCs w:val="22"/>
        </w:rPr>
      </w:pPr>
      <w:r w:rsidRPr="0098218C">
        <w:rPr>
          <w:rFonts w:cs="Times New Roman"/>
          <w:sz w:val="22"/>
          <w:szCs w:val="22"/>
        </w:rPr>
        <w:t>- Rurka przedłużająca z zaworem odcinającym</w:t>
      </w:r>
    </w:p>
    <w:p w:rsidR="00E073FE" w:rsidRPr="0098218C" w:rsidRDefault="00E073FE" w:rsidP="00E073FE">
      <w:pPr>
        <w:suppressAutoHyphens w:val="0"/>
        <w:spacing w:before="28" w:after="28"/>
        <w:rPr>
          <w:rFonts w:cs="Times New Roman"/>
          <w:sz w:val="22"/>
          <w:szCs w:val="22"/>
        </w:rPr>
      </w:pPr>
      <w:r w:rsidRPr="0098218C">
        <w:rPr>
          <w:rFonts w:cs="Times New Roman"/>
          <w:sz w:val="22"/>
          <w:szCs w:val="22"/>
        </w:rPr>
        <w:t>- Strzykawka aspiracyjna 60 ml z blokadą</w:t>
      </w:r>
    </w:p>
    <w:p w:rsidR="00E073FE" w:rsidRPr="0098218C" w:rsidRDefault="00E073FE" w:rsidP="00E073FE">
      <w:pPr>
        <w:suppressAutoHyphens w:val="0"/>
        <w:spacing w:before="28" w:after="28"/>
        <w:rPr>
          <w:rFonts w:cs="Times New Roman"/>
          <w:sz w:val="22"/>
          <w:szCs w:val="22"/>
        </w:rPr>
      </w:pPr>
      <w:r w:rsidRPr="0098218C">
        <w:rPr>
          <w:rFonts w:cs="Times New Roman"/>
          <w:sz w:val="22"/>
          <w:szCs w:val="22"/>
        </w:rPr>
        <w:t>- 2 filtry na skrzeplinę</w:t>
      </w:r>
    </w:p>
    <w:p w:rsidR="00E073FE" w:rsidRPr="0098218C" w:rsidRDefault="00E073FE" w:rsidP="00E073FE">
      <w:pPr>
        <w:suppressAutoHyphens w:val="0"/>
        <w:spacing w:before="28" w:after="28"/>
        <w:rPr>
          <w:rFonts w:cs="Times New Roman"/>
          <w:sz w:val="22"/>
          <w:szCs w:val="22"/>
        </w:rPr>
      </w:pPr>
    </w:p>
    <w:p w:rsidR="00E073FE" w:rsidRPr="0098218C" w:rsidRDefault="00E073FE" w:rsidP="00E073FE">
      <w:pPr>
        <w:suppressAutoHyphens w:val="0"/>
        <w:spacing w:before="28" w:after="28"/>
        <w:rPr>
          <w:rFonts w:cs="Times New Roman"/>
          <w:sz w:val="22"/>
          <w:szCs w:val="22"/>
        </w:rPr>
      </w:pPr>
    </w:p>
    <w:p w:rsidR="00E073FE" w:rsidRPr="0098218C" w:rsidRDefault="00E073FE" w:rsidP="00E073FE">
      <w:pPr>
        <w:suppressAutoHyphens w:val="0"/>
        <w:spacing w:before="28" w:after="28"/>
        <w:rPr>
          <w:rFonts w:cs="Times New Roman"/>
          <w:sz w:val="22"/>
          <w:szCs w:val="22"/>
        </w:rPr>
      </w:pPr>
    </w:p>
    <w:p w:rsidR="00E073FE" w:rsidRDefault="00E073FE" w:rsidP="00E073FE">
      <w:pPr>
        <w:suppressAutoHyphens w:val="0"/>
        <w:spacing w:before="28" w:after="28"/>
        <w:rPr>
          <w:rFonts w:ascii="Arial" w:hAnsi="Arial" w:cs="Arial"/>
          <w:sz w:val="20"/>
          <w:szCs w:val="20"/>
        </w:rPr>
      </w:pPr>
    </w:p>
    <w:p w:rsidR="00E073FE" w:rsidRDefault="00E073FE" w:rsidP="00E073FE">
      <w:pPr>
        <w:suppressAutoHyphens w:val="0"/>
        <w:spacing w:before="28" w:after="28"/>
        <w:rPr>
          <w:rFonts w:ascii="Arial" w:hAnsi="Arial" w:cs="Arial"/>
          <w:sz w:val="20"/>
          <w:szCs w:val="20"/>
        </w:rPr>
      </w:pPr>
    </w:p>
    <w:p w:rsidR="00FF2167" w:rsidRPr="00FF2167" w:rsidRDefault="00FF2167" w:rsidP="00E073FE">
      <w:pPr>
        <w:rPr>
          <w:rFonts w:cs="Times New Roman"/>
          <w:b/>
        </w:rPr>
      </w:pPr>
      <w:r w:rsidRPr="00FF2167">
        <w:rPr>
          <w:rFonts w:cs="Times New Roman"/>
          <w:b/>
        </w:rPr>
        <w:lastRenderedPageBreak/>
        <w:t>Pakiet nr 40</w:t>
      </w:r>
      <w:bookmarkStart w:id="1" w:name="_GoBack1"/>
      <w:bookmarkEnd w:id="1"/>
    </w:p>
    <w:p w:rsidR="00FF2167" w:rsidRPr="00FF2167" w:rsidRDefault="00FF2167" w:rsidP="00E073FE">
      <w:pPr>
        <w:rPr>
          <w:rFonts w:cs="Times New Roman"/>
          <w:b/>
        </w:rPr>
      </w:pPr>
    </w:p>
    <w:p w:rsidR="00E073FE" w:rsidRPr="00FF2167" w:rsidRDefault="00E073FE" w:rsidP="00E073FE">
      <w:pPr>
        <w:rPr>
          <w:rFonts w:cs="Times New Roman"/>
          <w:b/>
        </w:rPr>
      </w:pPr>
      <w:r w:rsidRPr="00FF2167">
        <w:rPr>
          <w:b/>
        </w:rPr>
        <w:t xml:space="preserve">Cewnik do </w:t>
      </w:r>
      <w:proofErr w:type="spellStart"/>
      <w:r w:rsidRPr="00FF2167">
        <w:rPr>
          <w:b/>
        </w:rPr>
        <w:t>trombektomii</w:t>
      </w:r>
      <w:proofErr w:type="spellEnd"/>
      <w:r w:rsidRPr="00FF2167">
        <w:rPr>
          <w:b/>
        </w:rPr>
        <w:t xml:space="preserve"> aspiracyjnej</w:t>
      </w:r>
    </w:p>
    <w:p w:rsidR="00E073FE" w:rsidRDefault="00E073FE" w:rsidP="00E073FE">
      <w:pPr>
        <w:pStyle w:val="Tekstpodstawowy"/>
      </w:pPr>
    </w:p>
    <w:p w:rsidR="00E073FE" w:rsidRDefault="00E073FE" w:rsidP="00E073FE">
      <w:pPr>
        <w:pStyle w:val="Tekstpodstawowy"/>
      </w:pPr>
    </w:p>
    <w:tbl>
      <w:tblPr>
        <w:tblW w:w="15589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708"/>
        <w:gridCol w:w="4251"/>
        <w:gridCol w:w="991"/>
        <w:gridCol w:w="1205"/>
        <w:gridCol w:w="1133"/>
        <w:gridCol w:w="1276"/>
        <w:gridCol w:w="1265"/>
        <w:gridCol w:w="1284"/>
        <w:gridCol w:w="1701"/>
        <w:gridCol w:w="1775"/>
      </w:tblGrid>
      <w:tr w:rsidR="00E073FE" w:rsidRPr="00385622" w:rsidTr="00385622">
        <w:trPr>
          <w:trHeight w:val="4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85622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8562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85622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85622">
              <w:rPr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85622" w:rsidRDefault="00E073FE" w:rsidP="00302BC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85622">
              <w:rPr>
                <w:b/>
                <w:sz w:val="20"/>
                <w:szCs w:val="20"/>
              </w:rPr>
              <w:t>Jedn</w:t>
            </w:r>
            <w:r w:rsidR="00302BCA" w:rsidRPr="00385622">
              <w:rPr>
                <w:b/>
                <w:sz w:val="20"/>
                <w:szCs w:val="20"/>
              </w:rPr>
              <w:t>.</w:t>
            </w:r>
            <w:r w:rsidRPr="00385622">
              <w:rPr>
                <w:b/>
                <w:sz w:val="20"/>
                <w:szCs w:val="20"/>
              </w:rPr>
              <w:t xml:space="preserve"> miary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BCA" w:rsidRPr="00385622" w:rsidRDefault="00302BCA" w:rsidP="00302BCA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85622">
              <w:rPr>
                <w:rFonts w:cs="Times New Roman"/>
                <w:b/>
                <w:sz w:val="20"/>
                <w:szCs w:val="20"/>
              </w:rPr>
              <w:t>Ilość</w:t>
            </w:r>
          </w:p>
          <w:p w:rsidR="00E073FE" w:rsidRPr="00385622" w:rsidRDefault="00302BCA" w:rsidP="00302BC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85622">
              <w:rPr>
                <w:rFonts w:cs="Times New Roman"/>
                <w:b/>
                <w:sz w:val="20"/>
                <w:szCs w:val="20"/>
              </w:rPr>
              <w:t>12 m-</w:t>
            </w:r>
            <w:proofErr w:type="spellStart"/>
            <w:r w:rsidRPr="00385622">
              <w:rPr>
                <w:rFonts w:cs="Times New Roman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85622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85622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85622" w:rsidRDefault="00E073FE" w:rsidP="00302BC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85622">
              <w:rPr>
                <w:b/>
                <w:sz w:val="20"/>
                <w:szCs w:val="20"/>
              </w:rPr>
              <w:t xml:space="preserve">Cena </w:t>
            </w:r>
            <w:r w:rsidR="00302BCA" w:rsidRPr="00385622">
              <w:rPr>
                <w:b/>
                <w:sz w:val="20"/>
                <w:szCs w:val="20"/>
              </w:rPr>
              <w:t>b</w:t>
            </w:r>
            <w:r w:rsidRPr="00385622">
              <w:rPr>
                <w:b/>
                <w:sz w:val="20"/>
                <w:szCs w:val="20"/>
              </w:rPr>
              <w:t>rutto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85622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85622">
              <w:rPr>
                <w:b/>
                <w:sz w:val="20"/>
                <w:szCs w:val="20"/>
              </w:rPr>
              <w:t>Wartość  netto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85622" w:rsidRDefault="00E073FE" w:rsidP="00302BC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85622">
              <w:rPr>
                <w:b/>
                <w:sz w:val="20"/>
                <w:szCs w:val="20"/>
              </w:rPr>
              <w:t xml:space="preserve">Wartość </w:t>
            </w:r>
            <w:r w:rsidR="00302BCA" w:rsidRPr="00385622">
              <w:rPr>
                <w:b/>
                <w:sz w:val="20"/>
                <w:szCs w:val="20"/>
              </w:rPr>
              <w:t>b</w:t>
            </w:r>
            <w:r w:rsidRPr="00385622">
              <w:rPr>
                <w:b/>
                <w:sz w:val="20"/>
                <w:szCs w:val="20"/>
              </w:rPr>
              <w:t>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85622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85622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385622" w:rsidRDefault="00E073FE" w:rsidP="00E073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85622">
              <w:rPr>
                <w:b/>
                <w:sz w:val="20"/>
                <w:szCs w:val="20"/>
              </w:rPr>
              <w:t>Uwagi</w:t>
            </w:r>
          </w:p>
        </w:tc>
      </w:tr>
      <w:tr w:rsidR="00E073FE" w:rsidRPr="00385622" w:rsidTr="00385622">
        <w:trPr>
          <w:trHeight w:val="4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85622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  <w:r w:rsidRPr="00385622">
              <w:rPr>
                <w:sz w:val="22"/>
                <w:szCs w:val="22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85622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  <w:r w:rsidRPr="00385622">
              <w:rPr>
                <w:sz w:val="22"/>
                <w:szCs w:val="22"/>
              </w:rPr>
              <w:t xml:space="preserve">Cewnik do </w:t>
            </w:r>
            <w:proofErr w:type="spellStart"/>
            <w:r w:rsidRPr="00385622">
              <w:rPr>
                <w:sz w:val="22"/>
                <w:szCs w:val="22"/>
              </w:rPr>
              <w:t>trombektomii</w:t>
            </w:r>
            <w:proofErr w:type="spellEnd"/>
            <w:r w:rsidRPr="00385622">
              <w:rPr>
                <w:sz w:val="22"/>
                <w:szCs w:val="22"/>
              </w:rPr>
              <w:t xml:space="preserve"> aspiracyjnej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657CCD" w:rsidRDefault="00E66C43" w:rsidP="00E66C4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57CCD">
              <w:rPr>
                <w:b/>
                <w:sz w:val="22"/>
                <w:szCs w:val="22"/>
              </w:rPr>
              <w:t>sz</w:t>
            </w:r>
            <w:r w:rsidR="00E073FE" w:rsidRPr="00657CCD">
              <w:rPr>
                <w:b/>
                <w:sz w:val="22"/>
                <w:szCs w:val="22"/>
              </w:rPr>
              <w:t>t.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657CCD" w:rsidRDefault="00E073FE" w:rsidP="00E073F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57CCD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85622" w:rsidRDefault="00E073FE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85622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85622" w:rsidRDefault="00E073FE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85622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FE" w:rsidRPr="00385622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3FE" w:rsidRPr="00385622" w:rsidRDefault="00E073FE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5622" w:rsidRPr="00385622" w:rsidTr="00385622">
        <w:trPr>
          <w:trHeight w:val="491"/>
        </w:trPr>
        <w:tc>
          <w:tcPr>
            <w:tcW w:w="9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22" w:rsidRPr="00385622" w:rsidRDefault="00385622" w:rsidP="00E073F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5622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22" w:rsidRPr="00385622" w:rsidRDefault="00385622" w:rsidP="00E073F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22" w:rsidRPr="00385622" w:rsidRDefault="00385622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22" w:rsidRPr="00385622" w:rsidRDefault="00385622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622" w:rsidRPr="00385622" w:rsidRDefault="00385622" w:rsidP="00E073F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E073FE" w:rsidRDefault="00E073FE" w:rsidP="00E073FE">
      <w:pPr>
        <w:pStyle w:val="Akapitzlist2"/>
        <w:tabs>
          <w:tab w:val="left" w:pos="851"/>
        </w:tabs>
        <w:spacing w:after="0" w:line="100" w:lineRule="atLeast"/>
        <w:ind w:left="0"/>
      </w:pPr>
    </w:p>
    <w:p w:rsidR="004C10C9" w:rsidRPr="004C10C9" w:rsidRDefault="004C10C9" w:rsidP="004C10C9">
      <w:pPr>
        <w:spacing w:line="360" w:lineRule="auto"/>
        <w:jc w:val="both"/>
        <w:rPr>
          <w:rFonts w:cs="Times New Roman"/>
          <w:sz w:val="22"/>
          <w:szCs w:val="22"/>
        </w:rPr>
      </w:pPr>
      <w:r w:rsidRPr="004C10C9">
        <w:rPr>
          <w:rFonts w:cs="Times New Roman"/>
          <w:sz w:val="22"/>
          <w:szCs w:val="22"/>
        </w:rPr>
        <w:t xml:space="preserve">Wymagane parametry:     </w:t>
      </w:r>
    </w:p>
    <w:p w:rsidR="00E073FE" w:rsidRPr="007905AA" w:rsidRDefault="00E073FE" w:rsidP="007905AA">
      <w:pPr>
        <w:tabs>
          <w:tab w:val="left" w:pos="851"/>
        </w:tabs>
        <w:spacing w:line="100" w:lineRule="atLeast"/>
        <w:jc w:val="both"/>
        <w:rPr>
          <w:rFonts w:eastAsia="Arial"/>
          <w:color w:val="000000"/>
          <w:sz w:val="22"/>
          <w:szCs w:val="22"/>
        </w:rPr>
      </w:pPr>
      <w:r w:rsidRPr="007905AA">
        <w:rPr>
          <w:rFonts w:eastAsia="Arial"/>
          <w:color w:val="000000"/>
          <w:sz w:val="22"/>
          <w:szCs w:val="22"/>
        </w:rPr>
        <w:t xml:space="preserve">Cewnik do </w:t>
      </w:r>
      <w:proofErr w:type="spellStart"/>
      <w:r w:rsidRPr="007905AA">
        <w:rPr>
          <w:rFonts w:eastAsia="Arial"/>
          <w:color w:val="000000"/>
          <w:sz w:val="22"/>
          <w:szCs w:val="22"/>
        </w:rPr>
        <w:t>trombektomii</w:t>
      </w:r>
      <w:proofErr w:type="spellEnd"/>
      <w:r w:rsidRPr="007905AA">
        <w:rPr>
          <w:rFonts w:eastAsia="Arial"/>
          <w:color w:val="000000"/>
          <w:sz w:val="22"/>
          <w:szCs w:val="22"/>
        </w:rPr>
        <w:t xml:space="preserve"> aspiracyjnej składający się z dwóch </w:t>
      </w:r>
      <w:proofErr w:type="spellStart"/>
      <w:r w:rsidRPr="007905AA">
        <w:rPr>
          <w:rFonts w:eastAsia="Arial"/>
          <w:color w:val="000000"/>
          <w:sz w:val="22"/>
          <w:szCs w:val="22"/>
        </w:rPr>
        <w:t>shaft’ów</w:t>
      </w:r>
      <w:proofErr w:type="spellEnd"/>
      <w:r w:rsidRPr="007905AA">
        <w:rPr>
          <w:rFonts w:eastAsia="Arial"/>
          <w:color w:val="000000"/>
          <w:sz w:val="22"/>
          <w:szCs w:val="22"/>
        </w:rPr>
        <w:t xml:space="preserve">: </w:t>
      </w:r>
      <w:proofErr w:type="spellStart"/>
      <w:r w:rsidRPr="007905AA">
        <w:rPr>
          <w:rFonts w:eastAsia="Arial"/>
          <w:color w:val="000000"/>
          <w:sz w:val="22"/>
          <w:szCs w:val="22"/>
        </w:rPr>
        <w:t>proxymalnego</w:t>
      </w:r>
      <w:proofErr w:type="spellEnd"/>
      <w:r w:rsidRPr="007905AA">
        <w:rPr>
          <w:rFonts w:eastAsia="Arial"/>
          <w:color w:val="000000"/>
          <w:sz w:val="22"/>
          <w:szCs w:val="22"/>
        </w:rPr>
        <w:t xml:space="preserve"> i dystalnego pokrytych wewnątrz PTFE na całej długości, </w:t>
      </w:r>
      <w:proofErr w:type="spellStart"/>
      <w:r w:rsidRPr="007905AA">
        <w:rPr>
          <w:rFonts w:eastAsia="Arial"/>
          <w:color w:val="000000"/>
          <w:sz w:val="22"/>
          <w:szCs w:val="22"/>
        </w:rPr>
        <w:t>shaft</w:t>
      </w:r>
      <w:proofErr w:type="spellEnd"/>
      <w:r w:rsidRPr="007905AA">
        <w:rPr>
          <w:rFonts w:eastAsia="Arial"/>
          <w:color w:val="000000"/>
          <w:sz w:val="22"/>
          <w:szCs w:val="22"/>
        </w:rPr>
        <w:t xml:space="preserve"> dystalny o średnicy 5.1F i 16,5 cm długości pokryty substancją hydrofilną oraz </w:t>
      </w:r>
      <w:proofErr w:type="spellStart"/>
      <w:r w:rsidRPr="007905AA">
        <w:rPr>
          <w:rFonts w:eastAsia="Arial"/>
          <w:color w:val="000000"/>
          <w:sz w:val="22"/>
          <w:szCs w:val="22"/>
        </w:rPr>
        <w:t>shaft</w:t>
      </w:r>
      <w:proofErr w:type="spellEnd"/>
      <w:r w:rsidRPr="007905AA">
        <w:rPr>
          <w:rFonts w:eastAsia="Arial"/>
          <w:color w:val="000000"/>
          <w:sz w:val="22"/>
          <w:szCs w:val="22"/>
        </w:rPr>
        <w:t xml:space="preserve"> proksymalny o średnicy 4.2F i 123,5cm długości, powierzchnia ekstrakcyjna: </w:t>
      </w:r>
      <w:proofErr w:type="spellStart"/>
      <w:r w:rsidRPr="007905AA">
        <w:rPr>
          <w:rFonts w:eastAsia="Arial"/>
          <w:color w:val="000000"/>
          <w:sz w:val="22"/>
          <w:szCs w:val="22"/>
        </w:rPr>
        <w:t>shaft</w:t>
      </w:r>
      <w:proofErr w:type="spellEnd"/>
      <w:r w:rsidRPr="007905AA">
        <w:rPr>
          <w:rFonts w:eastAsia="Arial"/>
          <w:color w:val="000000"/>
          <w:sz w:val="22"/>
          <w:szCs w:val="22"/>
        </w:rPr>
        <w:t xml:space="preserve"> dystalny: 0.947mm2, </w:t>
      </w:r>
      <w:proofErr w:type="spellStart"/>
      <w:r w:rsidRPr="007905AA">
        <w:rPr>
          <w:rFonts w:eastAsia="Arial"/>
          <w:color w:val="000000"/>
          <w:sz w:val="22"/>
          <w:szCs w:val="22"/>
        </w:rPr>
        <w:t>shaft</w:t>
      </w:r>
      <w:proofErr w:type="spellEnd"/>
      <w:r w:rsidRPr="007905AA">
        <w:rPr>
          <w:rFonts w:eastAsia="Arial"/>
          <w:color w:val="000000"/>
          <w:sz w:val="22"/>
          <w:szCs w:val="22"/>
        </w:rPr>
        <w:t xml:space="preserve"> proksymalny: 1.040mm2, wyposażonym w </w:t>
      </w:r>
      <w:proofErr w:type="spellStart"/>
      <w:r w:rsidRPr="007905AA">
        <w:rPr>
          <w:rFonts w:eastAsia="Arial"/>
          <w:color w:val="000000"/>
          <w:sz w:val="22"/>
          <w:szCs w:val="22"/>
        </w:rPr>
        <w:t>w</w:t>
      </w:r>
      <w:proofErr w:type="spellEnd"/>
      <w:r w:rsidRPr="007905AA">
        <w:rPr>
          <w:rFonts w:eastAsia="Arial"/>
          <w:color w:val="000000"/>
          <w:sz w:val="22"/>
          <w:szCs w:val="22"/>
        </w:rPr>
        <w:t xml:space="preserve"> odległości 1 cm od końcówki cewnika, dostarczanym w zestawie w skład którego wchodzą dwie strzykawki 30cm3, zastawka jednokierunkowa, przedłużacz i koszyczek do zbierania skrzepów </w:t>
      </w:r>
    </w:p>
    <w:p w:rsidR="00E073FE" w:rsidRPr="004C10C9" w:rsidRDefault="00E073FE" w:rsidP="004C10C9">
      <w:pPr>
        <w:pStyle w:val="Akapitzlist"/>
        <w:tabs>
          <w:tab w:val="left" w:pos="851"/>
        </w:tabs>
        <w:spacing w:line="100" w:lineRule="atLeast"/>
        <w:jc w:val="both"/>
        <w:rPr>
          <w:rFonts w:eastAsia="Arial"/>
          <w:color w:val="000000"/>
          <w:sz w:val="22"/>
          <w:szCs w:val="22"/>
        </w:rPr>
      </w:pPr>
    </w:p>
    <w:p w:rsidR="00E073FE" w:rsidRDefault="00E073FE" w:rsidP="00E073FE">
      <w:pPr>
        <w:pStyle w:val="Akapitzlist"/>
        <w:tabs>
          <w:tab w:val="left" w:pos="851"/>
        </w:tabs>
        <w:spacing w:line="100" w:lineRule="atLeast"/>
        <w:rPr>
          <w:rFonts w:ascii="Arial" w:eastAsia="Arial" w:hAnsi="Arial" w:cs="Arial"/>
          <w:color w:val="000000"/>
          <w:sz w:val="23"/>
          <w:szCs w:val="23"/>
        </w:rPr>
      </w:pPr>
    </w:p>
    <w:p w:rsidR="00890694" w:rsidRDefault="00890694" w:rsidP="00E073FE">
      <w:pPr>
        <w:pStyle w:val="Akapitzlist"/>
        <w:tabs>
          <w:tab w:val="left" w:pos="851"/>
        </w:tabs>
        <w:spacing w:line="100" w:lineRule="atLeast"/>
        <w:rPr>
          <w:rFonts w:ascii="Arial" w:eastAsia="Arial" w:hAnsi="Arial" w:cs="Arial"/>
          <w:color w:val="000000"/>
          <w:sz w:val="23"/>
          <w:szCs w:val="23"/>
        </w:rPr>
      </w:pPr>
    </w:p>
    <w:p w:rsidR="00890694" w:rsidRDefault="00890694" w:rsidP="00E073FE">
      <w:pPr>
        <w:pStyle w:val="Akapitzlist"/>
        <w:tabs>
          <w:tab w:val="left" w:pos="851"/>
        </w:tabs>
        <w:spacing w:line="100" w:lineRule="atLeast"/>
        <w:rPr>
          <w:rFonts w:ascii="Arial" w:eastAsia="Arial" w:hAnsi="Arial" w:cs="Arial"/>
          <w:color w:val="000000"/>
          <w:sz w:val="23"/>
          <w:szCs w:val="23"/>
        </w:rPr>
      </w:pPr>
    </w:p>
    <w:p w:rsidR="00890694" w:rsidRDefault="00890694" w:rsidP="00E073FE">
      <w:pPr>
        <w:pStyle w:val="Akapitzlist"/>
        <w:tabs>
          <w:tab w:val="left" w:pos="851"/>
        </w:tabs>
        <w:spacing w:line="100" w:lineRule="atLeast"/>
        <w:rPr>
          <w:rFonts w:ascii="Arial" w:eastAsia="Arial" w:hAnsi="Arial" w:cs="Arial"/>
          <w:color w:val="000000"/>
          <w:sz w:val="23"/>
          <w:szCs w:val="23"/>
        </w:rPr>
      </w:pPr>
    </w:p>
    <w:p w:rsidR="00890694" w:rsidRDefault="00890694" w:rsidP="00E073FE">
      <w:pPr>
        <w:pStyle w:val="Akapitzlist"/>
        <w:tabs>
          <w:tab w:val="left" w:pos="851"/>
        </w:tabs>
        <w:spacing w:line="100" w:lineRule="atLeast"/>
        <w:rPr>
          <w:rFonts w:ascii="Arial" w:eastAsia="Arial" w:hAnsi="Arial" w:cs="Arial"/>
          <w:color w:val="000000"/>
          <w:sz w:val="23"/>
          <w:szCs w:val="23"/>
        </w:rPr>
      </w:pPr>
    </w:p>
    <w:p w:rsidR="00890694" w:rsidRDefault="00890694" w:rsidP="00E073FE">
      <w:pPr>
        <w:pStyle w:val="Akapitzlist"/>
        <w:tabs>
          <w:tab w:val="left" w:pos="851"/>
        </w:tabs>
        <w:spacing w:line="100" w:lineRule="atLeast"/>
        <w:rPr>
          <w:rFonts w:ascii="Arial" w:eastAsia="Arial" w:hAnsi="Arial" w:cs="Arial"/>
          <w:color w:val="000000"/>
          <w:sz w:val="23"/>
          <w:szCs w:val="23"/>
        </w:rPr>
      </w:pPr>
    </w:p>
    <w:p w:rsidR="00890694" w:rsidRDefault="00890694" w:rsidP="00E073FE">
      <w:pPr>
        <w:pStyle w:val="Akapitzlist"/>
        <w:tabs>
          <w:tab w:val="left" w:pos="851"/>
        </w:tabs>
        <w:spacing w:line="100" w:lineRule="atLeast"/>
        <w:rPr>
          <w:rFonts w:ascii="Arial" w:eastAsia="Arial" w:hAnsi="Arial" w:cs="Arial"/>
          <w:color w:val="000000"/>
          <w:sz w:val="23"/>
          <w:szCs w:val="23"/>
        </w:rPr>
      </w:pPr>
    </w:p>
    <w:p w:rsidR="00890694" w:rsidRDefault="00890694" w:rsidP="00E073FE">
      <w:pPr>
        <w:pStyle w:val="Akapitzlist"/>
        <w:tabs>
          <w:tab w:val="left" w:pos="851"/>
        </w:tabs>
        <w:spacing w:line="100" w:lineRule="atLeast"/>
        <w:rPr>
          <w:rFonts w:ascii="Arial" w:eastAsia="Arial" w:hAnsi="Arial" w:cs="Arial"/>
          <w:color w:val="000000"/>
          <w:sz w:val="23"/>
          <w:szCs w:val="23"/>
        </w:rPr>
      </w:pPr>
    </w:p>
    <w:p w:rsidR="00890694" w:rsidRDefault="00890694" w:rsidP="00E073FE">
      <w:pPr>
        <w:pStyle w:val="Akapitzlist"/>
        <w:tabs>
          <w:tab w:val="left" w:pos="851"/>
        </w:tabs>
        <w:spacing w:line="100" w:lineRule="atLeast"/>
        <w:rPr>
          <w:rFonts w:ascii="Arial" w:eastAsia="Arial" w:hAnsi="Arial" w:cs="Arial"/>
          <w:color w:val="000000"/>
          <w:sz w:val="23"/>
          <w:szCs w:val="23"/>
        </w:rPr>
      </w:pPr>
    </w:p>
    <w:p w:rsidR="00890694" w:rsidRDefault="00890694" w:rsidP="00E073FE">
      <w:pPr>
        <w:pStyle w:val="Akapitzlist"/>
        <w:tabs>
          <w:tab w:val="left" w:pos="851"/>
        </w:tabs>
        <w:spacing w:line="100" w:lineRule="atLeast"/>
        <w:rPr>
          <w:rFonts w:ascii="Arial" w:eastAsia="Arial" w:hAnsi="Arial" w:cs="Arial"/>
          <w:color w:val="000000"/>
          <w:sz w:val="23"/>
          <w:szCs w:val="23"/>
        </w:rPr>
      </w:pPr>
    </w:p>
    <w:p w:rsidR="00890694" w:rsidRDefault="00890694" w:rsidP="00E073FE">
      <w:pPr>
        <w:pStyle w:val="Akapitzlist"/>
        <w:tabs>
          <w:tab w:val="left" w:pos="851"/>
        </w:tabs>
        <w:spacing w:line="100" w:lineRule="atLeast"/>
        <w:rPr>
          <w:rFonts w:ascii="Arial" w:eastAsia="Arial" w:hAnsi="Arial" w:cs="Arial"/>
          <w:color w:val="000000"/>
          <w:sz w:val="23"/>
          <w:szCs w:val="23"/>
        </w:rPr>
      </w:pPr>
    </w:p>
    <w:p w:rsidR="00890694" w:rsidRDefault="00890694" w:rsidP="00E073FE">
      <w:pPr>
        <w:pStyle w:val="Akapitzlist"/>
        <w:tabs>
          <w:tab w:val="left" w:pos="851"/>
        </w:tabs>
        <w:spacing w:line="100" w:lineRule="atLeast"/>
        <w:rPr>
          <w:rFonts w:ascii="Arial" w:eastAsia="Arial" w:hAnsi="Arial" w:cs="Arial"/>
          <w:color w:val="000000"/>
          <w:sz w:val="23"/>
          <w:szCs w:val="23"/>
        </w:rPr>
      </w:pPr>
    </w:p>
    <w:p w:rsidR="00890694" w:rsidRDefault="00890694" w:rsidP="00E073FE">
      <w:pPr>
        <w:pStyle w:val="Akapitzlist"/>
        <w:tabs>
          <w:tab w:val="left" w:pos="851"/>
        </w:tabs>
        <w:spacing w:line="100" w:lineRule="atLeast"/>
        <w:rPr>
          <w:rFonts w:ascii="Arial" w:eastAsia="Arial" w:hAnsi="Arial" w:cs="Arial"/>
          <w:color w:val="000000"/>
          <w:sz w:val="23"/>
          <w:szCs w:val="23"/>
        </w:rPr>
      </w:pPr>
    </w:p>
    <w:p w:rsidR="00890694" w:rsidRDefault="00890694" w:rsidP="00E073FE">
      <w:pPr>
        <w:pStyle w:val="Akapitzlist"/>
        <w:tabs>
          <w:tab w:val="left" w:pos="851"/>
        </w:tabs>
        <w:spacing w:line="100" w:lineRule="atLeast"/>
        <w:rPr>
          <w:rFonts w:ascii="Arial" w:eastAsia="Arial" w:hAnsi="Arial" w:cs="Arial"/>
          <w:color w:val="000000"/>
          <w:sz w:val="23"/>
          <w:szCs w:val="23"/>
        </w:rPr>
      </w:pPr>
    </w:p>
    <w:p w:rsidR="00890694" w:rsidRDefault="00890694" w:rsidP="00E073FE">
      <w:pPr>
        <w:pStyle w:val="Akapitzlist"/>
        <w:tabs>
          <w:tab w:val="left" w:pos="851"/>
        </w:tabs>
        <w:spacing w:line="100" w:lineRule="atLeast"/>
        <w:rPr>
          <w:rFonts w:ascii="Arial" w:eastAsia="Arial" w:hAnsi="Arial" w:cs="Arial"/>
          <w:color w:val="000000"/>
          <w:sz w:val="23"/>
          <w:szCs w:val="23"/>
        </w:rPr>
      </w:pPr>
    </w:p>
    <w:p w:rsidR="00890694" w:rsidRDefault="00890694" w:rsidP="00E073FE">
      <w:pPr>
        <w:pStyle w:val="Akapitzlist"/>
        <w:tabs>
          <w:tab w:val="left" w:pos="851"/>
        </w:tabs>
        <w:spacing w:line="100" w:lineRule="atLeast"/>
        <w:rPr>
          <w:rFonts w:ascii="Arial" w:eastAsia="Arial" w:hAnsi="Arial" w:cs="Arial"/>
          <w:color w:val="000000"/>
          <w:sz w:val="23"/>
          <w:szCs w:val="23"/>
        </w:rPr>
      </w:pPr>
    </w:p>
    <w:p w:rsidR="00890694" w:rsidRDefault="00890694" w:rsidP="00E073FE">
      <w:pPr>
        <w:pStyle w:val="Akapitzlist"/>
        <w:tabs>
          <w:tab w:val="left" w:pos="851"/>
        </w:tabs>
        <w:spacing w:line="100" w:lineRule="atLeast"/>
        <w:rPr>
          <w:rFonts w:ascii="Arial" w:eastAsia="Arial" w:hAnsi="Arial" w:cs="Arial"/>
          <w:color w:val="000000"/>
          <w:sz w:val="23"/>
          <w:szCs w:val="23"/>
        </w:rPr>
      </w:pPr>
    </w:p>
    <w:p w:rsidR="00890694" w:rsidRPr="00890694" w:rsidRDefault="00890694" w:rsidP="00E073FE">
      <w:pPr>
        <w:rPr>
          <w:rFonts w:cs="Times New Roman"/>
          <w:b/>
        </w:rPr>
      </w:pPr>
      <w:r w:rsidRPr="00890694">
        <w:rPr>
          <w:rFonts w:cs="Times New Roman"/>
          <w:b/>
        </w:rPr>
        <w:lastRenderedPageBreak/>
        <w:t>Pakiet nr 41</w:t>
      </w:r>
    </w:p>
    <w:p w:rsidR="00890694" w:rsidRPr="00890694" w:rsidRDefault="00890694" w:rsidP="00E073FE">
      <w:pPr>
        <w:rPr>
          <w:rFonts w:cs="Times New Roman"/>
          <w:b/>
        </w:rPr>
      </w:pPr>
    </w:p>
    <w:p w:rsidR="00E073FE" w:rsidRDefault="00E073FE" w:rsidP="00E073FE">
      <w:pPr>
        <w:rPr>
          <w:rFonts w:cs="Times New Roman"/>
          <w:b/>
        </w:rPr>
      </w:pPr>
      <w:r w:rsidRPr="00890694">
        <w:rPr>
          <w:rFonts w:cs="Times New Roman"/>
          <w:b/>
        </w:rPr>
        <w:t>Cewnik do pomiarów FFR</w:t>
      </w:r>
    </w:p>
    <w:p w:rsidR="00717BCF" w:rsidRDefault="00717BCF" w:rsidP="00E073FE">
      <w:pPr>
        <w:rPr>
          <w:rFonts w:cs="Times New Roman"/>
          <w:b/>
        </w:rPr>
      </w:pPr>
    </w:p>
    <w:tbl>
      <w:tblPr>
        <w:tblW w:w="13821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639"/>
        <w:gridCol w:w="3118"/>
        <w:gridCol w:w="1134"/>
        <w:gridCol w:w="992"/>
        <w:gridCol w:w="1134"/>
        <w:gridCol w:w="993"/>
        <w:gridCol w:w="1275"/>
        <w:gridCol w:w="1276"/>
        <w:gridCol w:w="1418"/>
        <w:gridCol w:w="1842"/>
      </w:tblGrid>
      <w:tr w:rsidR="00717BCF" w:rsidRPr="00385622" w:rsidTr="008E1F30">
        <w:trPr>
          <w:trHeight w:val="49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CF" w:rsidRPr="00385622" w:rsidRDefault="00717BCF" w:rsidP="00E85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8562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CF" w:rsidRPr="00385622" w:rsidRDefault="00717BCF" w:rsidP="00E85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85622">
              <w:rPr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CF" w:rsidRPr="00385622" w:rsidRDefault="00717BCF" w:rsidP="00E85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85622"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CF" w:rsidRPr="00385622" w:rsidRDefault="00717BCF" w:rsidP="00E85332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85622">
              <w:rPr>
                <w:rFonts w:cs="Times New Roman"/>
                <w:b/>
                <w:sz w:val="20"/>
                <w:szCs w:val="20"/>
              </w:rPr>
              <w:t>Ilość</w:t>
            </w:r>
          </w:p>
          <w:p w:rsidR="00717BCF" w:rsidRPr="00385622" w:rsidRDefault="00717BCF" w:rsidP="00E85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85622">
              <w:rPr>
                <w:rFonts w:cs="Times New Roman"/>
                <w:b/>
                <w:sz w:val="20"/>
                <w:szCs w:val="20"/>
              </w:rPr>
              <w:t>12 m-</w:t>
            </w:r>
            <w:proofErr w:type="spellStart"/>
            <w:r w:rsidRPr="00385622">
              <w:rPr>
                <w:rFonts w:cs="Times New Roman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CF" w:rsidRPr="00385622" w:rsidRDefault="00717BCF" w:rsidP="00E85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85622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CF" w:rsidRPr="00385622" w:rsidRDefault="00717BCF" w:rsidP="00E85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85622"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CF" w:rsidRPr="00385622" w:rsidRDefault="00717BCF" w:rsidP="00E85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85622">
              <w:rPr>
                <w:b/>
                <w:sz w:val="20"/>
                <w:szCs w:val="20"/>
              </w:rPr>
              <w:t>Wartość 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CF" w:rsidRPr="00385622" w:rsidRDefault="00717BCF" w:rsidP="00E85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85622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CF" w:rsidRPr="00385622" w:rsidRDefault="00717BCF" w:rsidP="00E85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85622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BCF" w:rsidRPr="00385622" w:rsidRDefault="00717BCF" w:rsidP="00E85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85622">
              <w:rPr>
                <w:b/>
                <w:sz w:val="20"/>
                <w:szCs w:val="20"/>
              </w:rPr>
              <w:t>Uwagi</w:t>
            </w:r>
          </w:p>
        </w:tc>
      </w:tr>
      <w:tr w:rsidR="00717BCF" w:rsidRPr="00385622" w:rsidTr="008E1F30">
        <w:trPr>
          <w:trHeight w:val="49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CF" w:rsidRPr="00385622" w:rsidRDefault="00717BCF" w:rsidP="00E85332">
            <w:pPr>
              <w:snapToGrid w:val="0"/>
              <w:jc w:val="center"/>
              <w:rPr>
                <w:sz w:val="22"/>
                <w:szCs w:val="22"/>
              </w:rPr>
            </w:pPr>
            <w:r w:rsidRPr="00385622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CF" w:rsidRPr="00385622" w:rsidRDefault="001103E2" w:rsidP="00E85332">
            <w:pPr>
              <w:snapToGrid w:val="0"/>
              <w:jc w:val="center"/>
              <w:rPr>
                <w:sz w:val="22"/>
                <w:szCs w:val="22"/>
              </w:rPr>
            </w:pPr>
            <w:r w:rsidRPr="001103E2">
              <w:rPr>
                <w:rFonts w:cs="Times New Roman"/>
                <w:sz w:val="22"/>
                <w:szCs w:val="22"/>
              </w:rPr>
              <w:t>Cewnik do pomiarów FFR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CF" w:rsidRPr="00657CCD" w:rsidRDefault="00717BCF" w:rsidP="00E8533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57CCD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CF" w:rsidRPr="00657CCD" w:rsidRDefault="00717BCF" w:rsidP="00E8533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657CCD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CF" w:rsidRPr="00385622" w:rsidRDefault="00717BCF" w:rsidP="00E85332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CF" w:rsidRPr="00385622" w:rsidRDefault="00717BCF" w:rsidP="00E8533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CF" w:rsidRPr="00385622" w:rsidRDefault="00717BCF" w:rsidP="00E85332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CF" w:rsidRPr="00385622" w:rsidRDefault="00717BCF" w:rsidP="00E8533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CF" w:rsidRPr="00385622" w:rsidRDefault="00717BCF" w:rsidP="00E8533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BCF" w:rsidRPr="00385622" w:rsidRDefault="00717BCF" w:rsidP="00E8533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17BCF" w:rsidRPr="00385622" w:rsidTr="008E1F30">
        <w:trPr>
          <w:trHeight w:val="491"/>
        </w:trPr>
        <w:tc>
          <w:tcPr>
            <w:tcW w:w="8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CF" w:rsidRPr="00385622" w:rsidRDefault="00717BCF" w:rsidP="00E8533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5622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CF" w:rsidRPr="00385622" w:rsidRDefault="00717BCF" w:rsidP="00E85332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CF" w:rsidRPr="00385622" w:rsidRDefault="00717BCF" w:rsidP="00E8533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CF" w:rsidRPr="00385622" w:rsidRDefault="00717BCF" w:rsidP="00E8533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BCF" w:rsidRPr="00385622" w:rsidRDefault="00717BCF" w:rsidP="00E8533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717BCF" w:rsidRPr="00890694" w:rsidRDefault="00717BCF" w:rsidP="00E073FE">
      <w:pPr>
        <w:rPr>
          <w:rFonts w:cs="Times New Roman"/>
          <w:b/>
        </w:rPr>
      </w:pPr>
    </w:p>
    <w:p w:rsidR="001103E2" w:rsidRPr="004C10C9" w:rsidRDefault="001103E2" w:rsidP="001103E2">
      <w:pPr>
        <w:spacing w:line="360" w:lineRule="auto"/>
        <w:jc w:val="both"/>
        <w:rPr>
          <w:rFonts w:cs="Times New Roman"/>
          <w:sz w:val="22"/>
          <w:szCs w:val="22"/>
        </w:rPr>
      </w:pPr>
      <w:r w:rsidRPr="004C10C9">
        <w:rPr>
          <w:rFonts w:cs="Times New Roman"/>
          <w:sz w:val="22"/>
          <w:szCs w:val="22"/>
        </w:rPr>
        <w:t xml:space="preserve">Wymagane parametry:     </w:t>
      </w:r>
    </w:p>
    <w:p w:rsidR="00E073FE" w:rsidRPr="001103E2" w:rsidRDefault="00E073FE" w:rsidP="00E073FE">
      <w:pPr>
        <w:pStyle w:val="Akapitzlist2"/>
        <w:ind w:left="0"/>
        <w:rPr>
          <w:rFonts w:ascii="Times New Roman" w:hAnsi="Times New Roman" w:cs="Times New Roman"/>
          <w:lang w:val="pl-PL"/>
        </w:rPr>
      </w:pPr>
      <w:r w:rsidRPr="001103E2">
        <w:rPr>
          <w:rFonts w:ascii="Times New Roman" w:hAnsi="Times New Roman" w:cs="Times New Roman"/>
          <w:lang w:val="pl-PL"/>
        </w:rPr>
        <w:t xml:space="preserve">-Cewnik  o pojedynczym świetle typu </w:t>
      </w:r>
      <w:proofErr w:type="spellStart"/>
      <w:r w:rsidRPr="001103E2">
        <w:rPr>
          <w:rFonts w:ascii="Times New Roman" w:hAnsi="Times New Roman" w:cs="Times New Roman"/>
          <w:lang w:val="pl-PL"/>
        </w:rPr>
        <w:t>monorail</w:t>
      </w:r>
      <w:proofErr w:type="spellEnd"/>
      <w:r w:rsidRPr="001103E2">
        <w:rPr>
          <w:rFonts w:ascii="Times New Roman" w:hAnsi="Times New Roman" w:cs="Times New Roman"/>
          <w:lang w:val="pl-PL"/>
        </w:rPr>
        <w:t xml:space="preserve"> przeznaczonym </w:t>
      </w:r>
      <w:proofErr w:type="spellStart"/>
      <w:r w:rsidRPr="001103E2">
        <w:rPr>
          <w:rFonts w:ascii="Times New Roman" w:hAnsi="Times New Roman" w:cs="Times New Roman"/>
          <w:lang w:val="pl-PL"/>
        </w:rPr>
        <w:t>doużytkowania</w:t>
      </w:r>
      <w:proofErr w:type="spellEnd"/>
      <w:r w:rsidRPr="001103E2">
        <w:rPr>
          <w:rFonts w:ascii="Times New Roman" w:hAnsi="Times New Roman" w:cs="Times New Roman"/>
          <w:lang w:val="pl-PL"/>
        </w:rPr>
        <w:t xml:space="preserve"> ze standardowymi prowadnikami o średnicy 0,014 cala ( 0,36 mm) w naczyniach tętniczych</w:t>
      </w:r>
    </w:p>
    <w:p w:rsidR="00E073FE" w:rsidRPr="001103E2" w:rsidRDefault="00E073FE" w:rsidP="00E073FE">
      <w:pPr>
        <w:pStyle w:val="Akapitzlist2"/>
        <w:ind w:left="0"/>
        <w:rPr>
          <w:rFonts w:ascii="Times New Roman" w:hAnsi="Times New Roman" w:cs="Times New Roman"/>
          <w:lang w:val="pl-PL"/>
        </w:rPr>
      </w:pPr>
      <w:r w:rsidRPr="001103E2">
        <w:rPr>
          <w:rFonts w:ascii="Times New Roman" w:hAnsi="Times New Roman" w:cs="Times New Roman"/>
          <w:lang w:val="pl-PL"/>
        </w:rPr>
        <w:t>- długość całkowita 335 cm</w:t>
      </w:r>
    </w:p>
    <w:p w:rsidR="00E073FE" w:rsidRPr="001103E2" w:rsidRDefault="00E073FE" w:rsidP="00E073FE">
      <w:pPr>
        <w:pStyle w:val="Akapitzlist2"/>
        <w:ind w:left="0"/>
        <w:rPr>
          <w:rFonts w:ascii="Times New Roman" w:hAnsi="Times New Roman" w:cs="Times New Roman"/>
          <w:lang w:val="pl-PL"/>
        </w:rPr>
      </w:pPr>
      <w:r w:rsidRPr="001103E2">
        <w:rPr>
          <w:rFonts w:ascii="Times New Roman" w:hAnsi="Times New Roman" w:cs="Times New Roman"/>
          <w:lang w:val="pl-PL"/>
        </w:rPr>
        <w:t>- długość robocza 150 cm</w:t>
      </w:r>
    </w:p>
    <w:p w:rsidR="00E073FE" w:rsidRPr="001103E2" w:rsidRDefault="00E073FE" w:rsidP="00E073FE">
      <w:pPr>
        <w:pStyle w:val="Akapitzlist2"/>
        <w:ind w:left="0"/>
        <w:rPr>
          <w:rFonts w:ascii="Times New Roman" w:hAnsi="Times New Roman" w:cs="Times New Roman"/>
          <w:lang w:val="pl-PL"/>
        </w:rPr>
      </w:pPr>
      <w:r w:rsidRPr="001103E2">
        <w:rPr>
          <w:rFonts w:ascii="Times New Roman" w:hAnsi="Times New Roman" w:cs="Times New Roman"/>
          <w:lang w:val="pl-PL"/>
        </w:rPr>
        <w:t xml:space="preserve">- trzon dystalny typu </w:t>
      </w:r>
      <w:proofErr w:type="spellStart"/>
      <w:r w:rsidRPr="001103E2">
        <w:rPr>
          <w:rFonts w:ascii="Times New Roman" w:hAnsi="Times New Roman" w:cs="Times New Roman"/>
          <w:lang w:val="pl-PL"/>
        </w:rPr>
        <w:t>monorail</w:t>
      </w:r>
      <w:proofErr w:type="spellEnd"/>
      <w:r w:rsidRPr="001103E2">
        <w:rPr>
          <w:rFonts w:ascii="Times New Roman" w:hAnsi="Times New Roman" w:cs="Times New Roman"/>
          <w:lang w:val="pl-PL"/>
        </w:rPr>
        <w:t xml:space="preserve"> 26 cm z czujnikiem ciśnienia 5 mm od końcówki dystalnej</w:t>
      </w:r>
    </w:p>
    <w:p w:rsidR="00E073FE" w:rsidRPr="001103E2" w:rsidRDefault="00E073FE" w:rsidP="00E073FE">
      <w:pPr>
        <w:pStyle w:val="Akapitzlist2"/>
        <w:ind w:left="0"/>
        <w:rPr>
          <w:rFonts w:ascii="Times New Roman" w:hAnsi="Times New Roman" w:cs="Times New Roman"/>
          <w:lang w:val="pl-PL"/>
        </w:rPr>
      </w:pPr>
      <w:r w:rsidRPr="001103E2">
        <w:rPr>
          <w:rFonts w:ascii="Times New Roman" w:hAnsi="Times New Roman" w:cs="Times New Roman"/>
          <w:lang w:val="pl-PL"/>
        </w:rPr>
        <w:t>- cewnik posiada port RX</w:t>
      </w:r>
    </w:p>
    <w:p w:rsidR="00E073FE" w:rsidRPr="001103E2" w:rsidRDefault="00E073FE" w:rsidP="00E073FE">
      <w:pPr>
        <w:pStyle w:val="Akapitzlist2"/>
        <w:ind w:left="0"/>
        <w:rPr>
          <w:rFonts w:ascii="Times New Roman" w:hAnsi="Times New Roman" w:cs="Times New Roman"/>
          <w:lang w:val="pl-PL"/>
        </w:rPr>
      </w:pPr>
      <w:r w:rsidRPr="001103E2">
        <w:rPr>
          <w:rFonts w:ascii="Times New Roman" w:hAnsi="Times New Roman" w:cs="Times New Roman"/>
          <w:lang w:val="pl-PL"/>
        </w:rPr>
        <w:t>- trzon dystalny o kształcie eliptycznym o wymiarach 1,68 x 1,91 F ( 0,020 cala x 0,025 cala) do 10 mm od końca dystalnego</w:t>
      </w:r>
    </w:p>
    <w:p w:rsidR="00E073FE" w:rsidRPr="001103E2" w:rsidRDefault="00E073FE" w:rsidP="00E073FE">
      <w:pPr>
        <w:pStyle w:val="Akapitzlist2"/>
        <w:ind w:left="0"/>
        <w:rPr>
          <w:rFonts w:ascii="Times New Roman" w:hAnsi="Times New Roman" w:cs="Times New Roman"/>
          <w:lang w:val="pl-PL"/>
        </w:rPr>
      </w:pPr>
      <w:r w:rsidRPr="001103E2">
        <w:rPr>
          <w:rFonts w:ascii="Times New Roman" w:hAnsi="Times New Roman" w:cs="Times New Roman"/>
          <w:lang w:val="pl-PL"/>
        </w:rPr>
        <w:t>- profil maksymalny 2,7 F (0,035 cala) w lokalizacji czujnika ciśnienia</w:t>
      </w:r>
    </w:p>
    <w:p w:rsidR="00E073FE" w:rsidRPr="001103E2" w:rsidRDefault="00E073FE" w:rsidP="00E073FE">
      <w:pPr>
        <w:pStyle w:val="Akapitzlist2"/>
        <w:ind w:left="0"/>
        <w:rPr>
          <w:rFonts w:ascii="Times New Roman" w:hAnsi="Times New Roman" w:cs="Times New Roman"/>
          <w:lang w:val="pl-PL"/>
        </w:rPr>
      </w:pPr>
      <w:r w:rsidRPr="001103E2">
        <w:rPr>
          <w:rFonts w:ascii="Times New Roman" w:hAnsi="Times New Roman" w:cs="Times New Roman"/>
          <w:lang w:val="pl-PL"/>
        </w:rPr>
        <w:t>- marker położony jest 3 mm od końca dystalnego</w:t>
      </w:r>
    </w:p>
    <w:p w:rsidR="00E073FE" w:rsidRPr="001103E2" w:rsidRDefault="00E073FE" w:rsidP="00E073FE">
      <w:pPr>
        <w:pStyle w:val="Akapitzlist2"/>
        <w:ind w:left="0"/>
        <w:rPr>
          <w:rFonts w:ascii="Times New Roman" w:hAnsi="Times New Roman" w:cs="Times New Roman"/>
          <w:lang w:val="pl-PL"/>
        </w:rPr>
      </w:pPr>
      <w:r w:rsidRPr="001103E2">
        <w:rPr>
          <w:rFonts w:ascii="Times New Roman" w:hAnsi="Times New Roman" w:cs="Times New Roman"/>
          <w:lang w:val="pl-PL"/>
        </w:rPr>
        <w:t xml:space="preserve">- trzon położony proksymalnie od odcinka </w:t>
      </w:r>
      <w:proofErr w:type="spellStart"/>
      <w:r w:rsidRPr="001103E2">
        <w:rPr>
          <w:rFonts w:ascii="Times New Roman" w:hAnsi="Times New Roman" w:cs="Times New Roman"/>
          <w:lang w:val="pl-PL"/>
        </w:rPr>
        <w:t>monorail</w:t>
      </w:r>
      <w:proofErr w:type="spellEnd"/>
      <w:r w:rsidRPr="001103E2">
        <w:rPr>
          <w:rFonts w:ascii="Times New Roman" w:hAnsi="Times New Roman" w:cs="Times New Roman"/>
          <w:lang w:val="pl-PL"/>
        </w:rPr>
        <w:t xml:space="preserve"> ma wymiar 2,4 F, umożliwia stosowanie cewników prowadzących od 5 F</w:t>
      </w:r>
    </w:p>
    <w:p w:rsidR="00E073FE" w:rsidRPr="001103E2" w:rsidRDefault="00E073FE" w:rsidP="00E073FE">
      <w:pPr>
        <w:pStyle w:val="Akapitzlist2"/>
        <w:ind w:left="0"/>
        <w:rPr>
          <w:rFonts w:ascii="Times New Roman" w:hAnsi="Times New Roman" w:cs="Times New Roman"/>
          <w:lang w:val="pl-PL"/>
        </w:rPr>
      </w:pPr>
      <w:r w:rsidRPr="001103E2">
        <w:rPr>
          <w:rFonts w:ascii="Times New Roman" w:hAnsi="Times New Roman" w:cs="Times New Roman"/>
          <w:lang w:val="pl-PL"/>
        </w:rPr>
        <w:t>- znaczniki umieszczono w odległości 80 i 100 cm od końca dystalnego</w:t>
      </w:r>
    </w:p>
    <w:p w:rsidR="00E073FE" w:rsidRPr="001103E2" w:rsidRDefault="00E073FE" w:rsidP="00E073FE">
      <w:pPr>
        <w:pStyle w:val="Akapitzlist2"/>
        <w:ind w:left="0"/>
        <w:rPr>
          <w:rFonts w:ascii="Times New Roman" w:hAnsi="Times New Roman" w:cs="Times New Roman"/>
          <w:lang w:val="pl-PL"/>
        </w:rPr>
      </w:pPr>
      <w:r w:rsidRPr="001103E2">
        <w:rPr>
          <w:rFonts w:ascii="Times New Roman" w:hAnsi="Times New Roman" w:cs="Times New Roman"/>
          <w:lang w:val="pl-PL"/>
        </w:rPr>
        <w:t xml:space="preserve">W czujniku ciśnienia zastosowano optyczną technologię pomiarową ACIST </w:t>
      </w:r>
      <w:proofErr w:type="spellStart"/>
      <w:r w:rsidRPr="001103E2">
        <w:rPr>
          <w:rFonts w:ascii="Times New Roman" w:hAnsi="Times New Roman" w:cs="Times New Roman"/>
          <w:lang w:val="pl-PL"/>
        </w:rPr>
        <w:t>RXi</w:t>
      </w:r>
      <w:proofErr w:type="spellEnd"/>
      <w:r w:rsidRPr="001103E2">
        <w:rPr>
          <w:rFonts w:ascii="Times New Roman" w:hAnsi="Times New Roman" w:cs="Times New Roman"/>
          <w:lang w:val="pl-PL"/>
        </w:rPr>
        <w:t xml:space="preserve">  pojedyncze połączenie pomiędzy cewnikiem i systemem posiada łącze optyczne.</w:t>
      </w:r>
      <w:r w:rsidR="002E0EBA">
        <w:rPr>
          <w:rFonts w:ascii="Times New Roman" w:hAnsi="Times New Roman" w:cs="Times New Roman"/>
          <w:lang w:val="pl-PL"/>
        </w:rPr>
        <w:t xml:space="preserve"> </w:t>
      </w:r>
      <w:r w:rsidRPr="001103E2">
        <w:rPr>
          <w:rFonts w:ascii="Times New Roman" w:hAnsi="Times New Roman" w:cs="Times New Roman"/>
          <w:lang w:val="pl-PL"/>
        </w:rPr>
        <w:t>Pochodzące z czujnika sygnały ciśnienia są przetwarzane przez konsolę, która wyświetla w czasie rzeczywistym dane: Pd/ Pa , FFR.</w:t>
      </w:r>
    </w:p>
    <w:p w:rsidR="00E073FE" w:rsidRPr="001103E2" w:rsidRDefault="00E073FE" w:rsidP="00E073FE">
      <w:pPr>
        <w:rPr>
          <w:rFonts w:cs="Times New Roman"/>
          <w:sz w:val="22"/>
          <w:szCs w:val="22"/>
        </w:rPr>
      </w:pPr>
      <w:r w:rsidRPr="001103E2">
        <w:rPr>
          <w:rFonts w:cs="Times New Roman"/>
          <w:sz w:val="22"/>
          <w:szCs w:val="22"/>
        </w:rPr>
        <w:t xml:space="preserve">-na czas obowiązywania umowy dostawca zobowiązuje się użyczyć nieodpłatnie konsoli do </w:t>
      </w:r>
      <w:proofErr w:type="spellStart"/>
      <w:r w:rsidRPr="001103E2">
        <w:rPr>
          <w:rFonts w:cs="Times New Roman"/>
          <w:sz w:val="22"/>
          <w:szCs w:val="22"/>
        </w:rPr>
        <w:t>mikrocewników</w:t>
      </w:r>
      <w:proofErr w:type="spellEnd"/>
      <w:r w:rsidRPr="001103E2">
        <w:rPr>
          <w:rFonts w:cs="Times New Roman"/>
          <w:sz w:val="22"/>
          <w:szCs w:val="22"/>
        </w:rPr>
        <w:t xml:space="preserve"> FFR, niezbędnej do wykonywania badań</w:t>
      </w:r>
    </w:p>
    <w:p w:rsidR="00E27DE2" w:rsidRPr="00890694" w:rsidRDefault="00E27DE2" w:rsidP="00E27DE2">
      <w:pPr>
        <w:rPr>
          <w:rFonts w:cs="Times New Roman"/>
          <w:b/>
        </w:rPr>
      </w:pPr>
      <w:r w:rsidRPr="00890694">
        <w:rPr>
          <w:rFonts w:cs="Times New Roman"/>
          <w:b/>
        </w:rPr>
        <w:lastRenderedPageBreak/>
        <w:t>Pakiet nr 4</w:t>
      </w:r>
      <w:r>
        <w:rPr>
          <w:rFonts w:cs="Times New Roman"/>
          <w:b/>
        </w:rPr>
        <w:t>2</w:t>
      </w:r>
    </w:p>
    <w:p w:rsidR="00E27DE2" w:rsidRPr="00890694" w:rsidRDefault="00E27DE2" w:rsidP="00E27DE2">
      <w:pPr>
        <w:rPr>
          <w:rFonts w:cs="Times New Roman"/>
          <w:b/>
        </w:rPr>
      </w:pPr>
    </w:p>
    <w:p w:rsidR="00E27DE2" w:rsidRDefault="00E27DE2" w:rsidP="00E27DE2">
      <w:pPr>
        <w:rPr>
          <w:rFonts w:cs="Times New Roman"/>
          <w:b/>
        </w:rPr>
      </w:pPr>
      <w:r>
        <w:rPr>
          <w:b/>
        </w:rPr>
        <w:t>HD IVUS System</w:t>
      </w:r>
      <w:r w:rsidRPr="00890694">
        <w:rPr>
          <w:rFonts w:cs="Times New Roman"/>
          <w:b/>
        </w:rPr>
        <w:t xml:space="preserve"> </w:t>
      </w:r>
    </w:p>
    <w:p w:rsidR="00E27DE2" w:rsidRDefault="00E27DE2" w:rsidP="00E27DE2">
      <w:pPr>
        <w:rPr>
          <w:rFonts w:cs="Times New Roman"/>
          <w:b/>
        </w:rPr>
      </w:pPr>
    </w:p>
    <w:tbl>
      <w:tblPr>
        <w:tblW w:w="13821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639"/>
        <w:gridCol w:w="3118"/>
        <w:gridCol w:w="1134"/>
        <w:gridCol w:w="992"/>
        <w:gridCol w:w="1134"/>
        <w:gridCol w:w="993"/>
        <w:gridCol w:w="1275"/>
        <w:gridCol w:w="1276"/>
        <w:gridCol w:w="1418"/>
        <w:gridCol w:w="1842"/>
      </w:tblGrid>
      <w:tr w:rsidR="00E27DE2" w:rsidRPr="00385622" w:rsidTr="00E85332">
        <w:trPr>
          <w:trHeight w:val="49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DE2" w:rsidRPr="00385622" w:rsidRDefault="00E27DE2" w:rsidP="00E85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8562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DE2" w:rsidRPr="00385622" w:rsidRDefault="00E27DE2" w:rsidP="00E85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85622">
              <w:rPr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DE2" w:rsidRPr="00385622" w:rsidRDefault="00E27DE2" w:rsidP="00E85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85622"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DE2" w:rsidRPr="00385622" w:rsidRDefault="00E27DE2" w:rsidP="00E85332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85622">
              <w:rPr>
                <w:rFonts w:cs="Times New Roman"/>
                <w:b/>
                <w:sz w:val="20"/>
                <w:szCs w:val="20"/>
              </w:rPr>
              <w:t>Ilość</w:t>
            </w:r>
          </w:p>
          <w:p w:rsidR="00E27DE2" w:rsidRPr="00385622" w:rsidRDefault="00E27DE2" w:rsidP="00E85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85622">
              <w:rPr>
                <w:rFonts w:cs="Times New Roman"/>
                <w:b/>
                <w:sz w:val="20"/>
                <w:szCs w:val="20"/>
              </w:rPr>
              <w:t>12 m-</w:t>
            </w:r>
            <w:proofErr w:type="spellStart"/>
            <w:r w:rsidRPr="00385622">
              <w:rPr>
                <w:rFonts w:cs="Times New Roman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DE2" w:rsidRPr="00385622" w:rsidRDefault="00E27DE2" w:rsidP="00E85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85622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DE2" w:rsidRPr="00385622" w:rsidRDefault="00E27DE2" w:rsidP="00E85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85622"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DE2" w:rsidRPr="00385622" w:rsidRDefault="00E27DE2" w:rsidP="00E85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85622">
              <w:rPr>
                <w:b/>
                <w:sz w:val="20"/>
                <w:szCs w:val="20"/>
              </w:rPr>
              <w:t>Wartość 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DE2" w:rsidRPr="00385622" w:rsidRDefault="00E27DE2" w:rsidP="00E85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85622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DE2" w:rsidRPr="00385622" w:rsidRDefault="00E27DE2" w:rsidP="00E85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85622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E2" w:rsidRPr="00385622" w:rsidRDefault="00E27DE2" w:rsidP="00E85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85622">
              <w:rPr>
                <w:b/>
                <w:sz w:val="20"/>
                <w:szCs w:val="20"/>
              </w:rPr>
              <w:t>Uwagi</w:t>
            </w:r>
          </w:p>
        </w:tc>
      </w:tr>
      <w:tr w:rsidR="00E27DE2" w:rsidRPr="00385622" w:rsidTr="00E85332">
        <w:trPr>
          <w:trHeight w:val="49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DE2" w:rsidRPr="00385622" w:rsidRDefault="00E27DE2" w:rsidP="00E85332">
            <w:pPr>
              <w:snapToGrid w:val="0"/>
              <w:jc w:val="center"/>
              <w:rPr>
                <w:sz w:val="22"/>
                <w:szCs w:val="22"/>
              </w:rPr>
            </w:pPr>
            <w:r w:rsidRPr="00385622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DE2" w:rsidRPr="00385622" w:rsidRDefault="00DE66D6" w:rsidP="00E85332">
            <w:pPr>
              <w:snapToGrid w:val="0"/>
              <w:jc w:val="center"/>
              <w:rPr>
                <w:sz w:val="22"/>
                <w:szCs w:val="22"/>
              </w:rPr>
            </w:pPr>
            <w:r w:rsidRPr="00DE66D6">
              <w:rPr>
                <w:rFonts w:cs="Times New Roman"/>
                <w:sz w:val="22"/>
                <w:szCs w:val="22"/>
              </w:rPr>
              <w:t>HD IVUS System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DE2" w:rsidRPr="00657CCD" w:rsidRDefault="00E27DE2" w:rsidP="00E8533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57CCD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DE2" w:rsidRPr="00657CCD" w:rsidRDefault="00E27DE2" w:rsidP="00E8533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657CCD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DE2" w:rsidRPr="00385622" w:rsidRDefault="00E27DE2" w:rsidP="00E85332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DE2" w:rsidRPr="00385622" w:rsidRDefault="00E27DE2" w:rsidP="00E8533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DE2" w:rsidRPr="00385622" w:rsidRDefault="00E27DE2" w:rsidP="00E85332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DE2" w:rsidRPr="00385622" w:rsidRDefault="00E27DE2" w:rsidP="00E8533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DE2" w:rsidRPr="00385622" w:rsidRDefault="00E27DE2" w:rsidP="00E8533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E2" w:rsidRPr="00385622" w:rsidRDefault="00E27DE2" w:rsidP="00E8533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27DE2" w:rsidRPr="00385622" w:rsidTr="00E85332">
        <w:trPr>
          <w:trHeight w:val="491"/>
        </w:trPr>
        <w:tc>
          <w:tcPr>
            <w:tcW w:w="8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DE2" w:rsidRPr="00385622" w:rsidRDefault="00E27DE2" w:rsidP="00E8533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5622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DE2" w:rsidRPr="00385622" w:rsidRDefault="00E27DE2" w:rsidP="00E85332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DE2" w:rsidRPr="00385622" w:rsidRDefault="00E27DE2" w:rsidP="00E8533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DE2" w:rsidRPr="00385622" w:rsidRDefault="00E27DE2" w:rsidP="00E8533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E2" w:rsidRPr="00385622" w:rsidRDefault="00E27DE2" w:rsidP="00E8533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E27DE2" w:rsidRPr="00890694" w:rsidRDefault="00E27DE2" w:rsidP="00E27DE2">
      <w:pPr>
        <w:rPr>
          <w:rFonts w:cs="Times New Roman"/>
          <w:b/>
        </w:rPr>
      </w:pPr>
    </w:p>
    <w:p w:rsidR="00E27DE2" w:rsidRPr="00AC267B" w:rsidRDefault="00E27DE2" w:rsidP="00E27DE2">
      <w:pPr>
        <w:spacing w:line="360" w:lineRule="auto"/>
        <w:jc w:val="both"/>
        <w:rPr>
          <w:rFonts w:cs="Times New Roman"/>
          <w:sz w:val="22"/>
          <w:szCs w:val="22"/>
        </w:rPr>
      </w:pPr>
      <w:r w:rsidRPr="00AC267B">
        <w:rPr>
          <w:rFonts w:cs="Times New Roman"/>
          <w:sz w:val="22"/>
          <w:szCs w:val="22"/>
        </w:rPr>
        <w:t xml:space="preserve">Wymagane parametry:     </w:t>
      </w:r>
    </w:p>
    <w:p w:rsidR="00E073FE" w:rsidRPr="00AC267B" w:rsidRDefault="00E073FE" w:rsidP="00E073FE">
      <w:pPr>
        <w:rPr>
          <w:rFonts w:cs="Times New Roman"/>
          <w:sz w:val="22"/>
          <w:szCs w:val="22"/>
        </w:rPr>
      </w:pPr>
      <w:r w:rsidRPr="00AC267B">
        <w:rPr>
          <w:rFonts w:cs="Times New Roman"/>
          <w:sz w:val="22"/>
          <w:szCs w:val="22"/>
        </w:rPr>
        <w:t>- częstotliwość 60 MHz</w:t>
      </w:r>
    </w:p>
    <w:p w:rsidR="00E073FE" w:rsidRPr="00AC267B" w:rsidRDefault="00E073FE" w:rsidP="00E073FE">
      <w:pPr>
        <w:rPr>
          <w:rFonts w:cs="Times New Roman"/>
          <w:sz w:val="22"/>
          <w:szCs w:val="22"/>
        </w:rPr>
      </w:pPr>
      <w:r w:rsidRPr="00AC267B">
        <w:rPr>
          <w:rFonts w:cs="Times New Roman"/>
          <w:sz w:val="22"/>
          <w:szCs w:val="22"/>
        </w:rPr>
        <w:t>- głowica mechaniczna</w:t>
      </w:r>
    </w:p>
    <w:p w:rsidR="00E073FE" w:rsidRPr="00AC267B" w:rsidRDefault="00E073FE" w:rsidP="00E073FE">
      <w:pPr>
        <w:rPr>
          <w:rFonts w:cs="Times New Roman"/>
          <w:sz w:val="22"/>
          <w:szCs w:val="22"/>
        </w:rPr>
      </w:pPr>
      <w:r w:rsidRPr="00AC267B">
        <w:rPr>
          <w:rFonts w:cs="Times New Roman"/>
          <w:sz w:val="22"/>
          <w:szCs w:val="22"/>
        </w:rPr>
        <w:t>- czas trwania impulsu (</w:t>
      </w:r>
      <w:proofErr w:type="spellStart"/>
      <w:r w:rsidRPr="00AC267B">
        <w:rPr>
          <w:rFonts w:cs="Times New Roman"/>
          <w:sz w:val="22"/>
          <w:szCs w:val="22"/>
        </w:rPr>
        <w:t>usec</w:t>
      </w:r>
      <w:proofErr w:type="spellEnd"/>
      <w:r w:rsidRPr="00AC267B">
        <w:rPr>
          <w:rFonts w:cs="Times New Roman"/>
          <w:sz w:val="22"/>
          <w:szCs w:val="22"/>
        </w:rPr>
        <w:t>) – 0,034</w:t>
      </w:r>
    </w:p>
    <w:p w:rsidR="00E073FE" w:rsidRPr="00AC267B" w:rsidRDefault="00E073FE" w:rsidP="00E073FE">
      <w:pPr>
        <w:rPr>
          <w:rFonts w:cs="Times New Roman"/>
          <w:sz w:val="22"/>
          <w:szCs w:val="22"/>
        </w:rPr>
      </w:pPr>
      <w:r w:rsidRPr="00AC267B">
        <w:rPr>
          <w:rFonts w:cs="Times New Roman"/>
          <w:sz w:val="22"/>
          <w:szCs w:val="22"/>
        </w:rPr>
        <w:t>- rozdzielczość osiowa (µm) – 40 µm</w:t>
      </w:r>
    </w:p>
    <w:p w:rsidR="00E073FE" w:rsidRPr="00AC267B" w:rsidRDefault="00E073FE" w:rsidP="00E073FE">
      <w:pPr>
        <w:rPr>
          <w:rFonts w:cs="Times New Roman"/>
          <w:sz w:val="22"/>
          <w:szCs w:val="22"/>
        </w:rPr>
      </w:pPr>
      <w:r w:rsidRPr="00AC267B">
        <w:rPr>
          <w:rFonts w:cs="Times New Roman"/>
          <w:sz w:val="22"/>
          <w:szCs w:val="22"/>
        </w:rPr>
        <w:t>- rozdzielczość poprzeczna (µm) – 90 µm</w:t>
      </w:r>
    </w:p>
    <w:p w:rsidR="00E073FE" w:rsidRPr="00AC267B" w:rsidRDefault="00E073FE" w:rsidP="00E073FE">
      <w:pPr>
        <w:rPr>
          <w:rFonts w:cs="Times New Roman"/>
          <w:sz w:val="22"/>
          <w:szCs w:val="22"/>
        </w:rPr>
      </w:pPr>
      <w:r w:rsidRPr="00AC267B">
        <w:rPr>
          <w:rFonts w:cs="Times New Roman"/>
          <w:sz w:val="22"/>
          <w:szCs w:val="22"/>
        </w:rPr>
        <w:t>- penetracja tkanek miękkich (mm) &gt;2,5 mm</w:t>
      </w:r>
    </w:p>
    <w:p w:rsidR="00E073FE" w:rsidRPr="00AC267B" w:rsidRDefault="00E073FE" w:rsidP="00E073FE">
      <w:pPr>
        <w:rPr>
          <w:rFonts w:cs="Times New Roman"/>
          <w:sz w:val="22"/>
          <w:szCs w:val="22"/>
        </w:rPr>
      </w:pPr>
      <w:r w:rsidRPr="00AC267B">
        <w:rPr>
          <w:rFonts w:cs="Times New Roman"/>
          <w:sz w:val="22"/>
          <w:szCs w:val="22"/>
        </w:rPr>
        <w:t>- prędkość (</w:t>
      </w:r>
      <w:proofErr w:type="spellStart"/>
      <w:r w:rsidRPr="00AC267B">
        <w:rPr>
          <w:rFonts w:cs="Times New Roman"/>
          <w:sz w:val="22"/>
          <w:szCs w:val="22"/>
        </w:rPr>
        <w:t>pullback</w:t>
      </w:r>
      <w:proofErr w:type="spellEnd"/>
      <w:r w:rsidRPr="00AC267B">
        <w:rPr>
          <w:rFonts w:cs="Times New Roman"/>
          <w:sz w:val="22"/>
          <w:szCs w:val="22"/>
        </w:rPr>
        <w:t>) - (mm/s) – 0,5-10 mm/s</w:t>
      </w:r>
    </w:p>
    <w:p w:rsidR="00E073FE" w:rsidRPr="00AC267B" w:rsidRDefault="00E073FE" w:rsidP="00E073FE">
      <w:pPr>
        <w:rPr>
          <w:rFonts w:cs="Times New Roman"/>
          <w:sz w:val="22"/>
          <w:szCs w:val="22"/>
        </w:rPr>
      </w:pPr>
      <w:r w:rsidRPr="00AC267B">
        <w:rPr>
          <w:rFonts w:cs="Times New Roman"/>
          <w:sz w:val="22"/>
          <w:szCs w:val="22"/>
        </w:rPr>
        <w:t>-</w:t>
      </w:r>
      <w:r w:rsidR="00ED4B68">
        <w:rPr>
          <w:rFonts w:cs="Times New Roman"/>
          <w:sz w:val="22"/>
          <w:szCs w:val="22"/>
        </w:rPr>
        <w:t xml:space="preserve"> </w:t>
      </w:r>
      <w:r w:rsidRPr="00AC267B">
        <w:rPr>
          <w:rFonts w:cs="Times New Roman"/>
          <w:sz w:val="22"/>
          <w:szCs w:val="22"/>
        </w:rPr>
        <w:t>maksymalna długość (</w:t>
      </w:r>
      <w:proofErr w:type="spellStart"/>
      <w:r w:rsidRPr="00AC267B">
        <w:rPr>
          <w:rFonts w:cs="Times New Roman"/>
          <w:sz w:val="22"/>
          <w:szCs w:val="22"/>
        </w:rPr>
        <w:t>pullback</w:t>
      </w:r>
      <w:proofErr w:type="spellEnd"/>
      <w:r w:rsidRPr="00AC267B">
        <w:rPr>
          <w:rFonts w:cs="Times New Roman"/>
          <w:sz w:val="22"/>
          <w:szCs w:val="22"/>
        </w:rPr>
        <w:t>) –(mm) – 120 mm</w:t>
      </w:r>
    </w:p>
    <w:p w:rsidR="00E073FE" w:rsidRPr="00AC267B" w:rsidRDefault="00E073FE" w:rsidP="00E073FE">
      <w:pPr>
        <w:rPr>
          <w:rFonts w:cs="Times New Roman"/>
          <w:sz w:val="22"/>
          <w:szCs w:val="22"/>
        </w:rPr>
      </w:pPr>
      <w:r w:rsidRPr="00AC267B">
        <w:rPr>
          <w:rFonts w:cs="Times New Roman"/>
          <w:sz w:val="22"/>
          <w:szCs w:val="22"/>
        </w:rPr>
        <w:t>- separacja ramki (µm) – 17 do 170 µm</w:t>
      </w:r>
    </w:p>
    <w:p w:rsidR="00E073FE" w:rsidRPr="00AC267B" w:rsidRDefault="00E073FE" w:rsidP="00E073FE">
      <w:pPr>
        <w:rPr>
          <w:rFonts w:cs="Times New Roman"/>
          <w:color w:val="000000"/>
          <w:sz w:val="22"/>
          <w:szCs w:val="22"/>
        </w:rPr>
      </w:pPr>
    </w:p>
    <w:p w:rsidR="00E073FE" w:rsidRDefault="00E073FE" w:rsidP="00E073FE">
      <w:pPr>
        <w:rPr>
          <w:rFonts w:ascii="Calibri" w:hAnsi="Calibri" w:cs="Times New Roman"/>
          <w:color w:val="000000"/>
          <w:sz w:val="22"/>
          <w:szCs w:val="22"/>
        </w:rPr>
      </w:pPr>
    </w:p>
    <w:p w:rsidR="00E073FE" w:rsidRDefault="00E073FE" w:rsidP="00E073FE">
      <w:pPr>
        <w:rPr>
          <w:b/>
        </w:rPr>
      </w:pPr>
    </w:p>
    <w:p w:rsidR="00E073FE" w:rsidRDefault="00E073FE" w:rsidP="00E073FE">
      <w:pPr>
        <w:rPr>
          <w:b/>
        </w:rPr>
      </w:pPr>
    </w:p>
    <w:p w:rsidR="00E073FE" w:rsidRDefault="00E073FE" w:rsidP="00E073FE">
      <w:pPr>
        <w:tabs>
          <w:tab w:val="left" w:pos="851"/>
        </w:tabs>
        <w:spacing w:line="100" w:lineRule="atLeast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E073FE" w:rsidRDefault="00E073FE" w:rsidP="00E073FE">
      <w:pPr>
        <w:tabs>
          <w:tab w:val="left" w:pos="851"/>
        </w:tabs>
        <w:spacing w:line="100" w:lineRule="atLeast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E073FE" w:rsidRDefault="00E073FE" w:rsidP="00E073FE">
      <w:pPr>
        <w:tabs>
          <w:tab w:val="left" w:pos="851"/>
        </w:tabs>
        <w:spacing w:line="100" w:lineRule="atLeast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E073FE" w:rsidRDefault="00E073FE" w:rsidP="00E073FE">
      <w:pPr>
        <w:tabs>
          <w:tab w:val="left" w:pos="851"/>
        </w:tabs>
        <w:spacing w:line="100" w:lineRule="atLeast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E073FE" w:rsidRDefault="00E073FE" w:rsidP="00E073FE">
      <w:pPr>
        <w:tabs>
          <w:tab w:val="left" w:pos="851"/>
        </w:tabs>
        <w:spacing w:line="100" w:lineRule="atLeast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E073FE" w:rsidRDefault="00E073FE" w:rsidP="00E073FE">
      <w:pPr>
        <w:tabs>
          <w:tab w:val="left" w:pos="851"/>
        </w:tabs>
        <w:spacing w:line="100" w:lineRule="atLeast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E073FE" w:rsidRDefault="00E073FE" w:rsidP="00E073FE">
      <w:pPr>
        <w:tabs>
          <w:tab w:val="left" w:pos="851"/>
        </w:tabs>
        <w:spacing w:line="100" w:lineRule="atLeast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E073FE" w:rsidRDefault="00E073FE" w:rsidP="00E073FE">
      <w:pPr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E073FE" w:rsidRDefault="00E073FE" w:rsidP="00E073FE">
      <w:pPr>
        <w:tabs>
          <w:tab w:val="left" w:pos="851"/>
        </w:tabs>
        <w:spacing w:line="100" w:lineRule="atLeast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E073FE" w:rsidRDefault="00E073FE" w:rsidP="00E073FE">
      <w:pPr>
        <w:tabs>
          <w:tab w:val="left" w:pos="851"/>
        </w:tabs>
        <w:spacing w:line="100" w:lineRule="atLeast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826C80" w:rsidRDefault="00826C80" w:rsidP="00E073FE">
      <w:pPr>
        <w:rPr>
          <w:b/>
        </w:rPr>
      </w:pPr>
    </w:p>
    <w:p w:rsidR="00826C80" w:rsidRPr="00826C80" w:rsidRDefault="00826C80" w:rsidP="00826C80">
      <w:pPr>
        <w:rPr>
          <w:rFonts w:cs="Times New Roman"/>
          <w:b/>
        </w:rPr>
      </w:pPr>
      <w:r w:rsidRPr="00826C80">
        <w:rPr>
          <w:rFonts w:cs="Times New Roman"/>
          <w:b/>
        </w:rPr>
        <w:lastRenderedPageBreak/>
        <w:t>Pakiet nr 43</w:t>
      </w:r>
    </w:p>
    <w:p w:rsidR="005A5176" w:rsidRDefault="005A5176" w:rsidP="00826C80">
      <w:pPr>
        <w:pStyle w:val="Normalny1"/>
        <w:tabs>
          <w:tab w:val="left" w:pos="720"/>
        </w:tabs>
        <w:snapToGrid w:val="0"/>
        <w:spacing w:line="360" w:lineRule="auto"/>
        <w:rPr>
          <w:rFonts w:ascii="Times New Roman" w:eastAsia="MS Mincho" w:hAnsi="Times New Roman" w:cs="Times New Roman"/>
          <w:b/>
          <w:iCs/>
          <w:sz w:val="24"/>
          <w:szCs w:val="24"/>
        </w:rPr>
      </w:pPr>
    </w:p>
    <w:p w:rsidR="00E073FE" w:rsidRPr="00826C80" w:rsidRDefault="00E073FE" w:rsidP="00826C80">
      <w:pPr>
        <w:pStyle w:val="Normalny1"/>
        <w:tabs>
          <w:tab w:val="left" w:pos="720"/>
        </w:tabs>
        <w:snapToGrid w:val="0"/>
        <w:spacing w:line="360" w:lineRule="auto"/>
        <w:rPr>
          <w:rFonts w:ascii="Times New Roman" w:hAnsi="Times New Roman" w:cs="Times New Roman"/>
          <w:b/>
          <w:bCs/>
          <w:iCs/>
          <w:color w:val="1F497D"/>
          <w:sz w:val="24"/>
          <w:szCs w:val="24"/>
        </w:rPr>
      </w:pPr>
      <w:r w:rsidRPr="00826C80">
        <w:rPr>
          <w:rFonts w:ascii="Times New Roman" w:eastAsia="MS Mincho" w:hAnsi="Times New Roman" w:cs="Times New Roman"/>
          <w:b/>
          <w:iCs/>
          <w:sz w:val="24"/>
          <w:szCs w:val="24"/>
        </w:rPr>
        <w:t xml:space="preserve">Zbrojone koszulki naczyniowe </w:t>
      </w:r>
    </w:p>
    <w:p w:rsidR="00E073FE" w:rsidRDefault="00E073FE" w:rsidP="00E073FE">
      <w:pPr>
        <w:pStyle w:val="Tekstpodstawowy22"/>
        <w:jc w:val="both"/>
        <w:rPr>
          <w:rFonts w:ascii="Tahoma" w:hAnsi="Tahoma" w:cs="Tahoma"/>
          <w:color w:val="1F497D"/>
          <w:sz w:val="20"/>
        </w:rPr>
      </w:pPr>
    </w:p>
    <w:tbl>
      <w:tblPr>
        <w:tblW w:w="13821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639"/>
        <w:gridCol w:w="3118"/>
        <w:gridCol w:w="1134"/>
        <w:gridCol w:w="992"/>
        <w:gridCol w:w="1134"/>
        <w:gridCol w:w="993"/>
        <w:gridCol w:w="1275"/>
        <w:gridCol w:w="1276"/>
        <w:gridCol w:w="1418"/>
        <w:gridCol w:w="1842"/>
      </w:tblGrid>
      <w:tr w:rsidR="005A5176" w:rsidRPr="00904FC6" w:rsidTr="00E85332">
        <w:trPr>
          <w:trHeight w:val="49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176" w:rsidRPr="00904FC6" w:rsidRDefault="005A5176" w:rsidP="00E85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4FC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176" w:rsidRPr="00904FC6" w:rsidRDefault="005A5176" w:rsidP="00E85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4FC6">
              <w:rPr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176" w:rsidRPr="00904FC6" w:rsidRDefault="005A5176" w:rsidP="00E85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4FC6"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176" w:rsidRPr="00904FC6" w:rsidRDefault="005A5176" w:rsidP="00E85332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4FC6">
              <w:rPr>
                <w:rFonts w:cs="Times New Roman"/>
                <w:b/>
                <w:sz w:val="20"/>
                <w:szCs w:val="20"/>
              </w:rPr>
              <w:t>Ilość</w:t>
            </w:r>
          </w:p>
          <w:p w:rsidR="005A5176" w:rsidRPr="00904FC6" w:rsidRDefault="005A5176" w:rsidP="00E85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4FC6">
              <w:rPr>
                <w:rFonts w:cs="Times New Roman"/>
                <w:b/>
                <w:sz w:val="20"/>
                <w:szCs w:val="20"/>
              </w:rPr>
              <w:t>12 m-</w:t>
            </w:r>
            <w:proofErr w:type="spellStart"/>
            <w:r w:rsidRPr="00904FC6">
              <w:rPr>
                <w:rFonts w:cs="Times New Roman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176" w:rsidRPr="00904FC6" w:rsidRDefault="005A5176" w:rsidP="00E85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4FC6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176" w:rsidRPr="00904FC6" w:rsidRDefault="005A5176" w:rsidP="00E85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4FC6"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176" w:rsidRPr="00904FC6" w:rsidRDefault="005A5176" w:rsidP="00E85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4FC6">
              <w:rPr>
                <w:b/>
                <w:sz w:val="20"/>
                <w:szCs w:val="20"/>
              </w:rPr>
              <w:t>Wartość 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176" w:rsidRPr="00904FC6" w:rsidRDefault="005A5176" w:rsidP="00E85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4FC6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176" w:rsidRPr="00904FC6" w:rsidRDefault="005A5176" w:rsidP="00E85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4FC6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176" w:rsidRPr="00904FC6" w:rsidRDefault="005A5176" w:rsidP="00E85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4FC6">
              <w:rPr>
                <w:b/>
                <w:sz w:val="20"/>
                <w:szCs w:val="20"/>
              </w:rPr>
              <w:t>Uwagi</w:t>
            </w:r>
          </w:p>
        </w:tc>
      </w:tr>
      <w:tr w:rsidR="005A5176" w:rsidRPr="00904FC6" w:rsidTr="00E85332">
        <w:trPr>
          <w:trHeight w:val="49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176" w:rsidRPr="00904FC6" w:rsidRDefault="005A5176" w:rsidP="00E85332">
            <w:pPr>
              <w:snapToGrid w:val="0"/>
              <w:jc w:val="center"/>
              <w:rPr>
                <w:sz w:val="22"/>
                <w:szCs w:val="22"/>
              </w:rPr>
            </w:pPr>
            <w:r w:rsidRPr="00904FC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176" w:rsidRPr="002E0EBA" w:rsidRDefault="005A5176" w:rsidP="005A5176">
            <w:pPr>
              <w:pStyle w:val="Normalny1"/>
              <w:tabs>
                <w:tab w:val="left" w:pos="720"/>
              </w:tabs>
              <w:snapToGrid w:val="0"/>
              <w:spacing w:line="360" w:lineRule="auto"/>
              <w:rPr>
                <w:rFonts w:ascii="Times New Roman" w:hAnsi="Times New Roman" w:cs="Times New Roman"/>
                <w:bCs/>
                <w:iCs/>
                <w:color w:val="1F497D"/>
              </w:rPr>
            </w:pPr>
            <w:r w:rsidRPr="002E0EBA">
              <w:rPr>
                <w:rFonts w:ascii="Times New Roman" w:eastAsia="MS Mincho" w:hAnsi="Times New Roman" w:cs="Times New Roman"/>
                <w:iCs/>
              </w:rPr>
              <w:t xml:space="preserve">Zbrojone koszulki naczyniowe </w:t>
            </w:r>
          </w:p>
          <w:p w:rsidR="005A5176" w:rsidRPr="00904FC6" w:rsidRDefault="005A5176" w:rsidP="00E8533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176" w:rsidRPr="00904FC6" w:rsidRDefault="005A5176" w:rsidP="00E8533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04FC6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176" w:rsidRPr="00904FC6" w:rsidRDefault="005A5176" w:rsidP="005A517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04FC6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176" w:rsidRPr="00904FC6" w:rsidRDefault="005A5176" w:rsidP="00E85332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176" w:rsidRPr="00904FC6" w:rsidRDefault="005A5176" w:rsidP="00E8533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176" w:rsidRPr="00904FC6" w:rsidRDefault="005A5176" w:rsidP="00E85332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176" w:rsidRPr="00904FC6" w:rsidRDefault="005A5176" w:rsidP="00E8533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176" w:rsidRPr="00904FC6" w:rsidRDefault="005A5176" w:rsidP="00E8533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176" w:rsidRPr="00904FC6" w:rsidRDefault="005A5176" w:rsidP="00E8533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A5176" w:rsidRPr="00904FC6" w:rsidTr="00E85332">
        <w:trPr>
          <w:trHeight w:val="491"/>
        </w:trPr>
        <w:tc>
          <w:tcPr>
            <w:tcW w:w="8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176" w:rsidRPr="00904FC6" w:rsidRDefault="005A5176" w:rsidP="00E8533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04FC6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176" w:rsidRPr="00904FC6" w:rsidRDefault="005A5176" w:rsidP="00E85332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176" w:rsidRPr="00904FC6" w:rsidRDefault="005A5176" w:rsidP="00E8533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176" w:rsidRPr="00904FC6" w:rsidRDefault="005A5176" w:rsidP="00E8533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176" w:rsidRPr="00904FC6" w:rsidRDefault="005A5176" w:rsidP="00E8533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E073FE" w:rsidRPr="00904FC6" w:rsidRDefault="00E073FE" w:rsidP="00E073FE">
      <w:pPr>
        <w:pStyle w:val="Tekstpodstawowy22"/>
        <w:jc w:val="both"/>
        <w:rPr>
          <w:rFonts w:ascii="Tahoma" w:hAnsi="Tahoma" w:cs="Tahoma"/>
          <w:color w:val="1F497D"/>
          <w:sz w:val="22"/>
          <w:szCs w:val="22"/>
        </w:rPr>
      </w:pPr>
    </w:p>
    <w:p w:rsidR="005A5176" w:rsidRPr="005A5176" w:rsidRDefault="005A5176" w:rsidP="005A5176">
      <w:pPr>
        <w:spacing w:line="360" w:lineRule="auto"/>
        <w:jc w:val="both"/>
        <w:rPr>
          <w:rFonts w:cs="Times New Roman"/>
          <w:sz w:val="22"/>
          <w:szCs w:val="22"/>
        </w:rPr>
      </w:pPr>
      <w:r w:rsidRPr="005A5176">
        <w:rPr>
          <w:rFonts w:cs="Times New Roman"/>
          <w:sz w:val="22"/>
          <w:szCs w:val="22"/>
        </w:rPr>
        <w:t xml:space="preserve">Wymagane parametry:     </w:t>
      </w:r>
    </w:p>
    <w:p w:rsidR="00E073FE" w:rsidRPr="005A5176" w:rsidRDefault="00E073FE" w:rsidP="005A5176">
      <w:pPr>
        <w:widowControl/>
        <w:rPr>
          <w:rFonts w:cs="Times New Roman"/>
          <w:color w:val="000000"/>
          <w:sz w:val="22"/>
          <w:szCs w:val="22"/>
        </w:rPr>
      </w:pPr>
      <w:r w:rsidRPr="005A5176">
        <w:rPr>
          <w:rFonts w:cs="Times New Roman"/>
          <w:color w:val="000000"/>
          <w:sz w:val="22"/>
          <w:szCs w:val="22"/>
        </w:rPr>
        <w:t xml:space="preserve">dostępne różne konfiguracje krzywizn: proste, </w:t>
      </w:r>
      <w:proofErr w:type="spellStart"/>
      <w:r w:rsidRPr="005A5176">
        <w:rPr>
          <w:rFonts w:cs="Times New Roman"/>
          <w:color w:val="000000"/>
          <w:sz w:val="22"/>
          <w:szCs w:val="22"/>
        </w:rPr>
        <w:t>ansel</w:t>
      </w:r>
      <w:proofErr w:type="spellEnd"/>
      <w:r w:rsidRPr="005A5176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Pr="005A5176">
        <w:rPr>
          <w:rFonts w:cs="Times New Roman"/>
          <w:color w:val="000000"/>
          <w:sz w:val="22"/>
          <w:szCs w:val="22"/>
        </w:rPr>
        <w:t>raabe</w:t>
      </w:r>
      <w:proofErr w:type="spellEnd"/>
      <w:r w:rsidRPr="005A5176">
        <w:rPr>
          <w:rFonts w:cs="Times New Roman"/>
          <w:color w:val="000000"/>
          <w:sz w:val="22"/>
          <w:szCs w:val="22"/>
        </w:rPr>
        <w:t xml:space="preserve"> oraz koszulki dostosowane do badania metodą "cross-</w:t>
      </w:r>
      <w:proofErr w:type="spellStart"/>
      <w:r w:rsidRPr="005A5176">
        <w:rPr>
          <w:rFonts w:cs="Times New Roman"/>
          <w:color w:val="000000"/>
          <w:sz w:val="22"/>
          <w:szCs w:val="22"/>
        </w:rPr>
        <w:t>over</w:t>
      </w:r>
      <w:proofErr w:type="spellEnd"/>
      <w:r w:rsidRPr="005A5176">
        <w:rPr>
          <w:rFonts w:cs="Times New Roman"/>
          <w:color w:val="000000"/>
          <w:sz w:val="22"/>
          <w:szCs w:val="22"/>
        </w:rPr>
        <w:t xml:space="preserve">" typu </w:t>
      </w:r>
      <w:proofErr w:type="spellStart"/>
      <w:r w:rsidRPr="005A5176">
        <w:rPr>
          <w:rFonts w:cs="Times New Roman"/>
          <w:color w:val="000000"/>
          <w:sz w:val="22"/>
          <w:szCs w:val="22"/>
        </w:rPr>
        <w:t>balcin</w:t>
      </w:r>
      <w:proofErr w:type="spellEnd"/>
      <w:r w:rsidRPr="005A5176">
        <w:rPr>
          <w:rFonts w:cs="Times New Roman"/>
          <w:color w:val="000000"/>
          <w:sz w:val="22"/>
          <w:szCs w:val="22"/>
        </w:rPr>
        <w:t xml:space="preserve"> z zagięciem 180 </w:t>
      </w:r>
      <w:proofErr w:type="spellStart"/>
      <w:r w:rsidRPr="005A5176">
        <w:rPr>
          <w:rFonts w:cs="Times New Roman"/>
          <w:color w:val="000000"/>
          <w:sz w:val="22"/>
          <w:szCs w:val="22"/>
        </w:rPr>
        <w:t>st.i</w:t>
      </w:r>
      <w:proofErr w:type="spellEnd"/>
      <w:r w:rsidRPr="005A5176">
        <w:rPr>
          <w:rFonts w:cs="Times New Roman"/>
          <w:color w:val="000000"/>
          <w:sz w:val="22"/>
          <w:szCs w:val="22"/>
        </w:rPr>
        <w:t xml:space="preserve"> zagiętym </w:t>
      </w:r>
      <w:proofErr w:type="spellStart"/>
      <w:r w:rsidRPr="005A5176">
        <w:rPr>
          <w:rFonts w:cs="Times New Roman"/>
          <w:color w:val="000000"/>
          <w:sz w:val="22"/>
          <w:szCs w:val="22"/>
        </w:rPr>
        <w:t>dylatatorem</w:t>
      </w:r>
      <w:proofErr w:type="spellEnd"/>
      <w:r w:rsidRPr="005A5176">
        <w:rPr>
          <w:rFonts w:cs="Times New Roman"/>
          <w:color w:val="000000"/>
          <w:sz w:val="22"/>
          <w:szCs w:val="22"/>
        </w:rPr>
        <w:t xml:space="preserve">, śr. koszulki 5,5F-12F, dostępne dł.: 30, 40, 45, 55, 80-90cm, znacznik </w:t>
      </w:r>
      <w:proofErr w:type="spellStart"/>
      <w:r w:rsidRPr="005A5176">
        <w:rPr>
          <w:rFonts w:cs="Times New Roman"/>
          <w:color w:val="000000"/>
          <w:sz w:val="22"/>
          <w:szCs w:val="22"/>
        </w:rPr>
        <w:t>rtg</w:t>
      </w:r>
      <w:proofErr w:type="spellEnd"/>
      <w:r w:rsidRPr="005A5176">
        <w:rPr>
          <w:rFonts w:cs="Times New Roman"/>
          <w:color w:val="000000"/>
          <w:sz w:val="22"/>
          <w:szCs w:val="22"/>
        </w:rPr>
        <w:t xml:space="preserve"> na końcówce, dostępne w wersji hydrofilnej, szeroki zakresie rozmiarów (5,5 Fr do 12,0 Fr). </w:t>
      </w:r>
    </w:p>
    <w:p w:rsidR="00E073FE" w:rsidRDefault="00E073FE" w:rsidP="00E073FE">
      <w:pPr>
        <w:rPr>
          <w:rFonts w:ascii="Arial" w:hAnsi="Arial" w:cs="Arial"/>
          <w:color w:val="000000"/>
        </w:rPr>
      </w:pPr>
    </w:p>
    <w:p w:rsidR="00E073FE" w:rsidRDefault="00E073FE" w:rsidP="00E073FE">
      <w:pPr>
        <w:tabs>
          <w:tab w:val="left" w:pos="851"/>
        </w:tabs>
        <w:spacing w:line="100" w:lineRule="atLeast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E073FE" w:rsidRDefault="00E073FE" w:rsidP="00E073FE">
      <w:pPr>
        <w:tabs>
          <w:tab w:val="left" w:pos="851"/>
        </w:tabs>
        <w:spacing w:line="100" w:lineRule="atLeast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E073FE" w:rsidRDefault="00E073FE" w:rsidP="00E073FE">
      <w:pPr>
        <w:tabs>
          <w:tab w:val="left" w:pos="851"/>
        </w:tabs>
        <w:spacing w:line="100" w:lineRule="atLeast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E073FE" w:rsidRDefault="00E073FE" w:rsidP="00E073FE">
      <w:pPr>
        <w:tabs>
          <w:tab w:val="left" w:pos="851"/>
        </w:tabs>
        <w:spacing w:line="100" w:lineRule="atLeast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E073FE" w:rsidRDefault="00E073FE" w:rsidP="00E073FE">
      <w:pPr>
        <w:tabs>
          <w:tab w:val="left" w:pos="851"/>
        </w:tabs>
        <w:spacing w:line="100" w:lineRule="atLeast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E073FE" w:rsidRDefault="00E073FE" w:rsidP="00E073FE">
      <w:pPr>
        <w:tabs>
          <w:tab w:val="left" w:pos="851"/>
        </w:tabs>
        <w:spacing w:line="100" w:lineRule="atLeast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E073FE" w:rsidRDefault="00E073FE" w:rsidP="00E073FE">
      <w:pPr>
        <w:tabs>
          <w:tab w:val="left" w:pos="851"/>
        </w:tabs>
        <w:spacing w:line="100" w:lineRule="atLeast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E073FE" w:rsidRDefault="00E073FE" w:rsidP="00E073FE">
      <w:pPr>
        <w:tabs>
          <w:tab w:val="left" w:pos="851"/>
        </w:tabs>
        <w:spacing w:line="100" w:lineRule="atLeast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E073FE" w:rsidRDefault="00E073FE" w:rsidP="00E073FE">
      <w:pPr>
        <w:tabs>
          <w:tab w:val="left" w:pos="851"/>
        </w:tabs>
        <w:spacing w:line="100" w:lineRule="atLeast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E073FE" w:rsidRDefault="00E073FE" w:rsidP="00E073FE">
      <w:pPr>
        <w:tabs>
          <w:tab w:val="left" w:pos="851"/>
        </w:tabs>
        <w:spacing w:line="100" w:lineRule="atLeast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E073FE" w:rsidRDefault="00E073FE" w:rsidP="00E073FE">
      <w:pPr>
        <w:tabs>
          <w:tab w:val="left" w:pos="851"/>
        </w:tabs>
        <w:spacing w:line="100" w:lineRule="atLeast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E073FE" w:rsidRDefault="00E073FE" w:rsidP="00E073FE">
      <w:pPr>
        <w:tabs>
          <w:tab w:val="left" w:pos="851"/>
        </w:tabs>
        <w:spacing w:line="100" w:lineRule="atLeast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E073FE" w:rsidRDefault="00E073FE" w:rsidP="00E073FE">
      <w:pPr>
        <w:tabs>
          <w:tab w:val="left" w:pos="851"/>
        </w:tabs>
        <w:spacing w:line="100" w:lineRule="atLeast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E073FE" w:rsidRDefault="00E073FE" w:rsidP="00E073FE">
      <w:pPr>
        <w:tabs>
          <w:tab w:val="left" w:pos="851"/>
        </w:tabs>
        <w:spacing w:line="100" w:lineRule="atLeast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9546B7" w:rsidRDefault="009546B7" w:rsidP="00E073FE">
      <w:pPr>
        <w:tabs>
          <w:tab w:val="left" w:pos="851"/>
        </w:tabs>
        <w:spacing w:line="100" w:lineRule="atLeast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9546B7" w:rsidRDefault="009546B7" w:rsidP="00E073FE">
      <w:pPr>
        <w:tabs>
          <w:tab w:val="left" w:pos="851"/>
        </w:tabs>
        <w:spacing w:line="100" w:lineRule="atLeast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9546B7" w:rsidRDefault="009546B7" w:rsidP="00E073FE">
      <w:pPr>
        <w:tabs>
          <w:tab w:val="left" w:pos="851"/>
        </w:tabs>
        <w:spacing w:line="100" w:lineRule="atLeast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9546B7" w:rsidRDefault="009546B7" w:rsidP="00007720">
      <w:pPr>
        <w:pStyle w:val="Akapitzlist"/>
        <w:numPr>
          <w:ilvl w:val="0"/>
          <w:numId w:val="35"/>
        </w:numPr>
        <w:rPr>
          <w:b/>
        </w:rPr>
      </w:pPr>
    </w:p>
    <w:p w:rsidR="00EE7F0C" w:rsidRPr="00EE7F0C" w:rsidRDefault="009546B7" w:rsidP="00007720">
      <w:pPr>
        <w:pStyle w:val="Akapitzlist"/>
        <w:numPr>
          <w:ilvl w:val="0"/>
          <w:numId w:val="35"/>
        </w:numPr>
        <w:rPr>
          <w:b/>
        </w:rPr>
      </w:pPr>
      <w:r w:rsidRPr="00EE7F0C">
        <w:rPr>
          <w:b/>
        </w:rPr>
        <w:lastRenderedPageBreak/>
        <w:t>Pakiet nr 44</w:t>
      </w:r>
    </w:p>
    <w:p w:rsidR="00EE7F0C" w:rsidRPr="00EE7F0C" w:rsidRDefault="00EE7F0C" w:rsidP="00007720">
      <w:pPr>
        <w:pStyle w:val="Akapitzlist"/>
        <w:numPr>
          <w:ilvl w:val="0"/>
          <w:numId w:val="35"/>
        </w:numPr>
        <w:rPr>
          <w:b/>
        </w:rPr>
      </w:pPr>
    </w:p>
    <w:p w:rsidR="00E073FE" w:rsidRDefault="00E073FE" w:rsidP="00007720">
      <w:pPr>
        <w:pStyle w:val="Akapitzlist"/>
        <w:numPr>
          <w:ilvl w:val="0"/>
          <w:numId w:val="35"/>
        </w:numPr>
        <w:rPr>
          <w:b/>
        </w:rPr>
      </w:pPr>
      <w:r w:rsidRPr="00EE7F0C">
        <w:rPr>
          <w:b/>
        </w:rPr>
        <w:t xml:space="preserve">DES kobaltowo - chromowy </w:t>
      </w:r>
    </w:p>
    <w:p w:rsidR="00E85332" w:rsidRPr="00E85332" w:rsidRDefault="00E85332" w:rsidP="00E85332">
      <w:pPr>
        <w:pStyle w:val="Akapitzlist"/>
        <w:rPr>
          <w:b/>
        </w:rPr>
      </w:pPr>
    </w:p>
    <w:tbl>
      <w:tblPr>
        <w:tblW w:w="13821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639"/>
        <w:gridCol w:w="3118"/>
        <w:gridCol w:w="1134"/>
        <w:gridCol w:w="992"/>
        <w:gridCol w:w="1134"/>
        <w:gridCol w:w="993"/>
        <w:gridCol w:w="1275"/>
        <w:gridCol w:w="1276"/>
        <w:gridCol w:w="1418"/>
        <w:gridCol w:w="1842"/>
      </w:tblGrid>
      <w:tr w:rsidR="00E85332" w:rsidRPr="00904FC6" w:rsidTr="00E85332">
        <w:trPr>
          <w:trHeight w:val="49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332" w:rsidRPr="00904FC6" w:rsidRDefault="00E85332" w:rsidP="00E85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4FC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332" w:rsidRPr="00904FC6" w:rsidRDefault="00E85332" w:rsidP="00E85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4FC6">
              <w:rPr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332" w:rsidRPr="00904FC6" w:rsidRDefault="00E85332" w:rsidP="00E85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4FC6"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332" w:rsidRPr="00904FC6" w:rsidRDefault="00E85332" w:rsidP="00E85332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4FC6">
              <w:rPr>
                <w:rFonts w:cs="Times New Roman"/>
                <w:b/>
                <w:sz w:val="20"/>
                <w:szCs w:val="20"/>
              </w:rPr>
              <w:t>Ilość</w:t>
            </w:r>
          </w:p>
          <w:p w:rsidR="00E85332" w:rsidRPr="00904FC6" w:rsidRDefault="00E85332" w:rsidP="00E85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4FC6">
              <w:rPr>
                <w:rFonts w:cs="Times New Roman"/>
                <w:b/>
                <w:sz w:val="20"/>
                <w:szCs w:val="20"/>
              </w:rPr>
              <w:t>12 m-</w:t>
            </w:r>
            <w:proofErr w:type="spellStart"/>
            <w:r w:rsidRPr="00904FC6">
              <w:rPr>
                <w:rFonts w:cs="Times New Roman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332" w:rsidRPr="00904FC6" w:rsidRDefault="00E85332" w:rsidP="00E85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4FC6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332" w:rsidRPr="00904FC6" w:rsidRDefault="00E85332" w:rsidP="00E85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4FC6"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332" w:rsidRPr="00904FC6" w:rsidRDefault="00E85332" w:rsidP="00E85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4FC6">
              <w:rPr>
                <w:b/>
                <w:sz w:val="20"/>
                <w:szCs w:val="20"/>
              </w:rPr>
              <w:t>Wartość 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332" w:rsidRPr="00904FC6" w:rsidRDefault="00E85332" w:rsidP="00E85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4FC6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332" w:rsidRPr="00904FC6" w:rsidRDefault="00E85332" w:rsidP="00E85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4FC6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332" w:rsidRPr="00904FC6" w:rsidRDefault="00E85332" w:rsidP="00E85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4FC6">
              <w:rPr>
                <w:b/>
                <w:sz w:val="20"/>
                <w:szCs w:val="20"/>
              </w:rPr>
              <w:t>Uwagi</w:t>
            </w:r>
          </w:p>
        </w:tc>
      </w:tr>
      <w:tr w:rsidR="00E85332" w:rsidRPr="00904FC6" w:rsidTr="00E85332">
        <w:trPr>
          <w:trHeight w:val="49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332" w:rsidRPr="00904FC6" w:rsidRDefault="00E85332" w:rsidP="00E85332">
            <w:pPr>
              <w:snapToGrid w:val="0"/>
              <w:jc w:val="center"/>
              <w:rPr>
                <w:sz w:val="22"/>
                <w:szCs w:val="22"/>
              </w:rPr>
            </w:pPr>
            <w:r w:rsidRPr="00904FC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332" w:rsidRPr="00904FC6" w:rsidRDefault="00E85332" w:rsidP="00E85332">
            <w:pPr>
              <w:pStyle w:val="Normalny1"/>
              <w:tabs>
                <w:tab w:val="left" w:pos="720"/>
              </w:tabs>
              <w:snapToGrid w:val="0"/>
              <w:spacing w:line="360" w:lineRule="auto"/>
            </w:pPr>
            <w:r w:rsidRPr="00E85332">
              <w:rPr>
                <w:rFonts w:ascii="Times New Roman" w:hAnsi="Times New Roman" w:cs="Times New Roman"/>
              </w:rPr>
              <w:t>DES kobaltowo - chromowy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332" w:rsidRPr="00904FC6" w:rsidRDefault="00E85332" w:rsidP="00E8533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04FC6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332" w:rsidRPr="00904FC6" w:rsidRDefault="00E85332" w:rsidP="00E8533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904FC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332" w:rsidRPr="00904FC6" w:rsidRDefault="00E85332" w:rsidP="00E85332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332" w:rsidRPr="00904FC6" w:rsidRDefault="00E85332" w:rsidP="00E8533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332" w:rsidRPr="00904FC6" w:rsidRDefault="00E85332" w:rsidP="00E85332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332" w:rsidRPr="00904FC6" w:rsidRDefault="00E85332" w:rsidP="00E8533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332" w:rsidRPr="00904FC6" w:rsidRDefault="00E85332" w:rsidP="00E8533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332" w:rsidRPr="00904FC6" w:rsidRDefault="00E85332" w:rsidP="00E8533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5332" w:rsidRPr="00904FC6" w:rsidTr="00E85332">
        <w:trPr>
          <w:trHeight w:val="491"/>
        </w:trPr>
        <w:tc>
          <w:tcPr>
            <w:tcW w:w="8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332" w:rsidRPr="00904FC6" w:rsidRDefault="00E85332" w:rsidP="00E8533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04FC6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332" w:rsidRPr="00904FC6" w:rsidRDefault="00E85332" w:rsidP="00E85332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332" w:rsidRPr="00904FC6" w:rsidRDefault="00E85332" w:rsidP="00E8533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332" w:rsidRPr="00904FC6" w:rsidRDefault="00E85332" w:rsidP="00E8533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332" w:rsidRPr="00904FC6" w:rsidRDefault="00E85332" w:rsidP="00E8533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E85332" w:rsidRPr="00E85332" w:rsidRDefault="00E85332" w:rsidP="00E85332">
      <w:pPr>
        <w:rPr>
          <w:b/>
        </w:rPr>
      </w:pPr>
    </w:p>
    <w:p w:rsidR="00E073FE" w:rsidRPr="00E85332" w:rsidRDefault="00E073FE" w:rsidP="00E85332">
      <w:pPr>
        <w:spacing w:line="252" w:lineRule="auto"/>
        <w:rPr>
          <w:rFonts w:cs="Times New Roman"/>
          <w:sz w:val="22"/>
          <w:szCs w:val="22"/>
        </w:rPr>
      </w:pPr>
      <w:r w:rsidRPr="00E85332">
        <w:rPr>
          <w:rFonts w:cs="Times New Roman"/>
          <w:b/>
          <w:sz w:val="22"/>
          <w:szCs w:val="22"/>
        </w:rPr>
        <w:t xml:space="preserve"> </w:t>
      </w:r>
      <w:r w:rsidRPr="00E85332">
        <w:rPr>
          <w:rFonts w:cs="Times New Roman"/>
          <w:sz w:val="22"/>
          <w:szCs w:val="22"/>
        </w:rPr>
        <w:t xml:space="preserve">Wymagane parametry: </w:t>
      </w:r>
    </w:p>
    <w:p w:rsidR="00E85332" w:rsidRPr="00E85332" w:rsidRDefault="00E85332" w:rsidP="00E85332">
      <w:pPr>
        <w:spacing w:line="252" w:lineRule="auto"/>
        <w:rPr>
          <w:rFonts w:cs="Times New Roman"/>
          <w:sz w:val="22"/>
          <w:szCs w:val="22"/>
        </w:rPr>
      </w:pPr>
    </w:p>
    <w:p w:rsidR="00E073FE" w:rsidRPr="00E85332" w:rsidRDefault="00E073FE" w:rsidP="00007720">
      <w:pPr>
        <w:widowControl/>
        <w:numPr>
          <w:ilvl w:val="0"/>
          <w:numId w:val="55"/>
        </w:numPr>
        <w:ind w:left="370" w:right="9"/>
        <w:rPr>
          <w:rFonts w:cs="Times New Roman"/>
          <w:sz w:val="22"/>
          <w:szCs w:val="22"/>
        </w:rPr>
      </w:pPr>
      <w:r w:rsidRPr="00E85332">
        <w:rPr>
          <w:rFonts w:cs="Times New Roman"/>
          <w:sz w:val="22"/>
          <w:szCs w:val="22"/>
        </w:rPr>
        <w:t xml:space="preserve">DES kobaltowo-chromowy do leczenia bifurkacji z krótkim okresem DAPT, uwalniający substancję </w:t>
      </w:r>
      <w:proofErr w:type="spellStart"/>
      <w:r w:rsidRPr="00E85332">
        <w:rPr>
          <w:rFonts w:cs="Times New Roman"/>
          <w:sz w:val="22"/>
          <w:szCs w:val="22"/>
        </w:rPr>
        <w:t>antyproliferacyjną</w:t>
      </w:r>
      <w:proofErr w:type="spellEnd"/>
      <w:r w:rsidRPr="00E85332">
        <w:rPr>
          <w:rFonts w:cs="Times New Roman"/>
          <w:sz w:val="22"/>
          <w:szCs w:val="22"/>
        </w:rPr>
        <w:t xml:space="preserve"> </w:t>
      </w:r>
      <w:proofErr w:type="spellStart"/>
      <w:r w:rsidRPr="00E85332">
        <w:rPr>
          <w:rFonts w:cs="Times New Roman"/>
          <w:sz w:val="22"/>
          <w:szCs w:val="22"/>
        </w:rPr>
        <w:t>Sirolimus</w:t>
      </w:r>
      <w:proofErr w:type="spellEnd"/>
      <w:r w:rsidRPr="00E85332">
        <w:rPr>
          <w:rFonts w:cs="Times New Roman"/>
          <w:sz w:val="22"/>
          <w:szCs w:val="22"/>
        </w:rPr>
        <w:t xml:space="preserve"> </w:t>
      </w:r>
    </w:p>
    <w:p w:rsidR="00E073FE" w:rsidRPr="00E85332" w:rsidRDefault="00E073FE" w:rsidP="00007720">
      <w:pPr>
        <w:widowControl/>
        <w:numPr>
          <w:ilvl w:val="0"/>
          <w:numId w:val="55"/>
        </w:numPr>
        <w:ind w:left="370" w:right="9"/>
        <w:rPr>
          <w:rFonts w:cs="Times New Roman"/>
          <w:sz w:val="22"/>
          <w:szCs w:val="22"/>
        </w:rPr>
      </w:pPr>
      <w:r w:rsidRPr="00E85332">
        <w:rPr>
          <w:rFonts w:cs="Times New Roman"/>
          <w:sz w:val="22"/>
          <w:szCs w:val="22"/>
        </w:rPr>
        <w:t xml:space="preserve">platforma </w:t>
      </w:r>
      <w:proofErr w:type="spellStart"/>
      <w:r w:rsidRPr="00E85332">
        <w:rPr>
          <w:rFonts w:cs="Times New Roman"/>
          <w:sz w:val="22"/>
          <w:szCs w:val="22"/>
        </w:rPr>
        <w:t>stentu</w:t>
      </w:r>
      <w:proofErr w:type="spellEnd"/>
      <w:r w:rsidRPr="00E85332">
        <w:rPr>
          <w:rFonts w:cs="Times New Roman"/>
          <w:sz w:val="22"/>
          <w:szCs w:val="22"/>
        </w:rPr>
        <w:t xml:space="preserve">: L605 </w:t>
      </w:r>
      <w:proofErr w:type="spellStart"/>
      <w:r w:rsidRPr="00E85332">
        <w:rPr>
          <w:rFonts w:cs="Times New Roman"/>
          <w:sz w:val="22"/>
          <w:szCs w:val="22"/>
        </w:rPr>
        <w:t>CoCr</w:t>
      </w:r>
      <w:proofErr w:type="spellEnd"/>
      <w:r w:rsidRPr="00E85332">
        <w:rPr>
          <w:rFonts w:cs="Times New Roman"/>
          <w:sz w:val="22"/>
          <w:szCs w:val="22"/>
        </w:rPr>
        <w:t xml:space="preserve"> , wycinany laserowo </w:t>
      </w:r>
    </w:p>
    <w:p w:rsidR="00E073FE" w:rsidRPr="00E85332" w:rsidRDefault="00E073FE" w:rsidP="00007720">
      <w:pPr>
        <w:widowControl/>
        <w:numPr>
          <w:ilvl w:val="0"/>
          <w:numId w:val="55"/>
        </w:numPr>
        <w:ind w:left="370" w:right="9"/>
        <w:rPr>
          <w:rFonts w:cs="Times New Roman"/>
          <w:sz w:val="22"/>
          <w:szCs w:val="22"/>
        </w:rPr>
      </w:pPr>
      <w:r w:rsidRPr="00E85332">
        <w:rPr>
          <w:rFonts w:cs="Times New Roman"/>
          <w:sz w:val="22"/>
          <w:szCs w:val="22"/>
        </w:rPr>
        <w:t xml:space="preserve">o budowie </w:t>
      </w:r>
      <w:proofErr w:type="spellStart"/>
      <w:r w:rsidRPr="00E85332">
        <w:rPr>
          <w:rFonts w:cs="Times New Roman"/>
          <w:sz w:val="22"/>
          <w:szCs w:val="22"/>
        </w:rPr>
        <w:t>otwartokomórkowej</w:t>
      </w:r>
      <w:proofErr w:type="spellEnd"/>
      <w:r w:rsidRPr="00E85332">
        <w:rPr>
          <w:rFonts w:cs="Times New Roman"/>
          <w:sz w:val="22"/>
          <w:szCs w:val="22"/>
        </w:rPr>
        <w:t xml:space="preserve">, komórki połączone 2 konektorami co umożliwia znaczne poszerzenie oczka do bocznicy, </w:t>
      </w:r>
    </w:p>
    <w:p w:rsidR="00E073FE" w:rsidRPr="00E85332" w:rsidRDefault="00E073FE" w:rsidP="00007720">
      <w:pPr>
        <w:widowControl/>
        <w:numPr>
          <w:ilvl w:val="0"/>
          <w:numId w:val="55"/>
        </w:numPr>
        <w:ind w:left="370" w:right="9"/>
        <w:rPr>
          <w:rFonts w:cs="Times New Roman"/>
          <w:sz w:val="22"/>
          <w:szCs w:val="22"/>
        </w:rPr>
      </w:pPr>
      <w:r w:rsidRPr="00E85332">
        <w:rPr>
          <w:rFonts w:cs="Times New Roman"/>
          <w:sz w:val="22"/>
          <w:szCs w:val="22"/>
        </w:rPr>
        <w:t xml:space="preserve">powierzchnia komórki </w:t>
      </w:r>
      <w:proofErr w:type="spellStart"/>
      <w:r w:rsidRPr="00E85332">
        <w:rPr>
          <w:rFonts w:cs="Times New Roman"/>
          <w:sz w:val="22"/>
          <w:szCs w:val="22"/>
        </w:rPr>
        <w:t>stentu</w:t>
      </w:r>
      <w:proofErr w:type="spellEnd"/>
      <w:r w:rsidRPr="00E85332">
        <w:rPr>
          <w:rFonts w:cs="Times New Roman"/>
          <w:sz w:val="22"/>
          <w:szCs w:val="22"/>
        </w:rPr>
        <w:t xml:space="preserve"> 4.57mm2 (dla średnicy 3.0 mm) </w:t>
      </w:r>
    </w:p>
    <w:p w:rsidR="00E073FE" w:rsidRPr="00E85332" w:rsidRDefault="00E073FE" w:rsidP="00007720">
      <w:pPr>
        <w:widowControl/>
        <w:numPr>
          <w:ilvl w:val="0"/>
          <w:numId w:val="55"/>
        </w:numPr>
        <w:ind w:left="370" w:right="9"/>
        <w:rPr>
          <w:rFonts w:cs="Times New Roman"/>
          <w:sz w:val="22"/>
          <w:szCs w:val="22"/>
        </w:rPr>
      </w:pPr>
      <w:r w:rsidRPr="00E85332">
        <w:rPr>
          <w:rFonts w:cs="Times New Roman"/>
          <w:sz w:val="22"/>
          <w:szCs w:val="22"/>
        </w:rPr>
        <w:t xml:space="preserve">grubość ścianki </w:t>
      </w:r>
      <w:proofErr w:type="spellStart"/>
      <w:r w:rsidRPr="00E85332">
        <w:rPr>
          <w:rFonts w:cs="Times New Roman"/>
          <w:sz w:val="22"/>
          <w:szCs w:val="22"/>
        </w:rPr>
        <w:t>stentu</w:t>
      </w:r>
      <w:proofErr w:type="spellEnd"/>
      <w:r w:rsidRPr="00E85332">
        <w:rPr>
          <w:rFonts w:cs="Times New Roman"/>
          <w:sz w:val="22"/>
          <w:szCs w:val="22"/>
        </w:rPr>
        <w:t xml:space="preserve">: 80 </w:t>
      </w:r>
      <w:proofErr w:type="spellStart"/>
      <w:r w:rsidRPr="00E85332">
        <w:rPr>
          <w:rFonts w:cs="Times New Roman"/>
          <w:sz w:val="22"/>
          <w:szCs w:val="22"/>
        </w:rPr>
        <w:t>um</w:t>
      </w:r>
      <w:proofErr w:type="spellEnd"/>
      <w:r w:rsidRPr="00E85332">
        <w:rPr>
          <w:rFonts w:cs="Times New Roman"/>
          <w:sz w:val="22"/>
          <w:szCs w:val="22"/>
        </w:rPr>
        <w:t xml:space="preserve"> </w:t>
      </w:r>
    </w:p>
    <w:p w:rsidR="00E073FE" w:rsidRPr="00E85332" w:rsidRDefault="00E073FE" w:rsidP="00007720">
      <w:pPr>
        <w:widowControl/>
        <w:numPr>
          <w:ilvl w:val="0"/>
          <w:numId w:val="55"/>
        </w:numPr>
        <w:ind w:left="370" w:right="9"/>
        <w:rPr>
          <w:rFonts w:cs="Times New Roman"/>
          <w:sz w:val="22"/>
          <w:szCs w:val="22"/>
        </w:rPr>
      </w:pPr>
      <w:r w:rsidRPr="00E85332">
        <w:rPr>
          <w:rFonts w:cs="Times New Roman"/>
          <w:sz w:val="22"/>
          <w:szCs w:val="22"/>
        </w:rPr>
        <w:t xml:space="preserve">montowany na balonie wysokociśnieniowym ( RBP 16 </w:t>
      </w:r>
      <w:proofErr w:type="spellStart"/>
      <w:r w:rsidRPr="00E85332">
        <w:rPr>
          <w:rFonts w:cs="Times New Roman"/>
          <w:sz w:val="22"/>
          <w:szCs w:val="22"/>
        </w:rPr>
        <w:t>Atm</w:t>
      </w:r>
      <w:proofErr w:type="spellEnd"/>
      <w:r w:rsidRPr="00E85332">
        <w:rPr>
          <w:rFonts w:cs="Times New Roman"/>
          <w:sz w:val="22"/>
          <w:szCs w:val="22"/>
        </w:rPr>
        <w:t xml:space="preserve"> dla </w:t>
      </w:r>
      <w:proofErr w:type="spellStart"/>
      <w:r w:rsidRPr="00E85332">
        <w:rPr>
          <w:rFonts w:cs="Times New Roman"/>
          <w:sz w:val="22"/>
          <w:szCs w:val="22"/>
        </w:rPr>
        <w:t>srednic</w:t>
      </w:r>
      <w:proofErr w:type="spellEnd"/>
      <w:r w:rsidRPr="00E85332">
        <w:rPr>
          <w:rFonts w:cs="Times New Roman"/>
          <w:sz w:val="22"/>
          <w:szCs w:val="22"/>
        </w:rPr>
        <w:t xml:space="preserve"> do 3.0 mm i 14 </w:t>
      </w:r>
      <w:proofErr w:type="spellStart"/>
      <w:r w:rsidRPr="00E85332">
        <w:rPr>
          <w:rFonts w:cs="Times New Roman"/>
          <w:sz w:val="22"/>
          <w:szCs w:val="22"/>
        </w:rPr>
        <w:t>Atm</w:t>
      </w:r>
      <w:proofErr w:type="spellEnd"/>
      <w:r w:rsidRPr="00E85332">
        <w:rPr>
          <w:rFonts w:cs="Times New Roman"/>
          <w:sz w:val="22"/>
          <w:szCs w:val="22"/>
        </w:rPr>
        <w:t xml:space="preserve"> dla średnic 3,5 oraz 4,0 mm ) </w:t>
      </w:r>
    </w:p>
    <w:p w:rsidR="00E073FE" w:rsidRPr="00E85332" w:rsidRDefault="00E073FE" w:rsidP="00007720">
      <w:pPr>
        <w:widowControl/>
        <w:numPr>
          <w:ilvl w:val="0"/>
          <w:numId w:val="55"/>
        </w:numPr>
        <w:ind w:left="370" w:right="9"/>
        <w:rPr>
          <w:rFonts w:cs="Times New Roman"/>
          <w:sz w:val="22"/>
          <w:szCs w:val="22"/>
        </w:rPr>
      </w:pPr>
      <w:r w:rsidRPr="00E85332">
        <w:rPr>
          <w:rFonts w:cs="Times New Roman"/>
          <w:sz w:val="22"/>
          <w:szCs w:val="22"/>
        </w:rPr>
        <w:t xml:space="preserve">profil wejścia 0,017”, profil przejścia 0,044” (dla średnicy 3.0 mm) </w:t>
      </w:r>
    </w:p>
    <w:p w:rsidR="00E073FE" w:rsidRPr="00E85332" w:rsidRDefault="00E073FE" w:rsidP="00007720">
      <w:pPr>
        <w:widowControl/>
        <w:numPr>
          <w:ilvl w:val="0"/>
          <w:numId w:val="55"/>
        </w:numPr>
        <w:ind w:left="370" w:right="9"/>
        <w:rPr>
          <w:rFonts w:cs="Times New Roman"/>
          <w:sz w:val="22"/>
          <w:szCs w:val="22"/>
        </w:rPr>
      </w:pPr>
      <w:r w:rsidRPr="00E85332">
        <w:rPr>
          <w:rFonts w:cs="Times New Roman"/>
          <w:sz w:val="22"/>
          <w:szCs w:val="22"/>
        </w:rPr>
        <w:t xml:space="preserve">dawka leku: 3,9 </w:t>
      </w:r>
      <w:proofErr w:type="spellStart"/>
      <w:r w:rsidRPr="00E85332">
        <w:rPr>
          <w:rFonts w:cs="Times New Roman"/>
          <w:sz w:val="22"/>
          <w:szCs w:val="22"/>
        </w:rPr>
        <w:t>ug</w:t>
      </w:r>
      <w:proofErr w:type="spellEnd"/>
      <w:r w:rsidRPr="00E85332">
        <w:rPr>
          <w:rFonts w:cs="Times New Roman"/>
          <w:sz w:val="22"/>
          <w:szCs w:val="22"/>
        </w:rPr>
        <w:t xml:space="preserve"> / mm </w:t>
      </w:r>
    </w:p>
    <w:p w:rsidR="00E073FE" w:rsidRPr="00E85332" w:rsidRDefault="00E073FE" w:rsidP="00007720">
      <w:pPr>
        <w:widowControl/>
        <w:numPr>
          <w:ilvl w:val="0"/>
          <w:numId w:val="55"/>
        </w:numPr>
        <w:ind w:left="370" w:right="9"/>
        <w:rPr>
          <w:rFonts w:cs="Times New Roman"/>
          <w:sz w:val="22"/>
          <w:szCs w:val="22"/>
        </w:rPr>
      </w:pPr>
      <w:r w:rsidRPr="00E85332">
        <w:rPr>
          <w:rFonts w:cs="Times New Roman"/>
          <w:sz w:val="22"/>
          <w:szCs w:val="22"/>
        </w:rPr>
        <w:t xml:space="preserve">biodegradowalny polimer typu: PDLLA-PCL </w:t>
      </w:r>
    </w:p>
    <w:p w:rsidR="00E073FE" w:rsidRPr="00E85332" w:rsidRDefault="00E073FE" w:rsidP="00007720">
      <w:pPr>
        <w:widowControl/>
        <w:numPr>
          <w:ilvl w:val="0"/>
          <w:numId w:val="55"/>
        </w:numPr>
        <w:ind w:left="370" w:right="9"/>
        <w:rPr>
          <w:rFonts w:cs="Times New Roman"/>
          <w:sz w:val="22"/>
          <w:szCs w:val="22"/>
        </w:rPr>
      </w:pPr>
      <w:r w:rsidRPr="00E85332">
        <w:rPr>
          <w:rFonts w:cs="Times New Roman"/>
          <w:sz w:val="22"/>
          <w:szCs w:val="22"/>
        </w:rPr>
        <w:t xml:space="preserve">pokrycie lekiem tylko od strony ściany naczynia, w technologii gradient </w:t>
      </w:r>
    </w:p>
    <w:p w:rsidR="00E073FE" w:rsidRPr="00E85332" w:rsidRDefault="00E073FE" w:rsidP="00007720">
      <w:pPr>
        <w:widowControl/>
        <w:numPr>
          <w:ilvl w:val="0"/>
          <w:numId w:val="55"/>
        </w:numPr>
        <w:ind w:left="370" w:right="9"/>
        <w:rPr>
          <w:rFonts w:cs="Times New Roman"/>
          <w:sz w:val="22"/>
          <w:szCs w:val="22"/>
        </w:rPr>
      </w:pPr>
      <w:r w:rsidRPr="00E85332">
        <w:rPr>
          <w:rFonts w:cs="Times New Roman"/>
          <w:sz w:val="22"/>
          <w:szCs w:val="22"/>
        </w:rPr>
        <w:t xml:space="preserve">okres uwalniania leku oraz degradacji polimeru : 3-4 miesiące </w:t>
      </w:r>
    </w:p>
    <w:p w:rsidR="00E073FE" w:rsidRPr="00E85332" w:rsidRDefault="00E073FE" w:rsidP="00007720">
      <w:pPr>
        <w:widowControl/>
        <w:numPr>
          <w:ilvl w:val="0"/>
          <w:numId w:val="55"/>
        </w:numPr>
        <w:ind w:left="370" w:right="9"/>
        <w:rPr>
          <w:rFonts w:cs="Times New Roman"/>
          <w:sz w:val="22"/>
          <w:szCs w:val="22"/>
        </w:rPr>
      </w:pPr>
      <w:r w:rsidRPr="00E85332">
        <w:rPr>
          <w:rFonts w:cs="Times New Roman"/>
          <w:sz w:val="22"/>
          <w:szCs w:val="22"/>
        </w:rPr>
        <w:t xml:space="preserve">wymagany krótki czas podwójnej terapii przeciwpłytkowej ( 1 miesiąc) potwierdzony w ulotce </w:t>
      </w:r>
    </w:p>
    <w:p w:rsidR="00E073FE" w:rsidRPr="00E85332" w:rsidRDefault="00E073FE" w:rsidP="00007720">
      <w:pPr>
        <w:widowControl/>
        <w:numPr>
          <w:ilvl w:val="0"/>
          <w:numId w:val="55"/>
        </w:numPr>
        <w:ind w:left="370" w:right="9"/>
        <w:rPr>
          <w:rFonts w:cs="Times New Roman"/>
          <w:sz w:val="22"/>
          <w:szCs w:val="22"/>
        </w:rPr>
      </w:pPr>
      <w:r w:rsidRPr="00E85332">
        <w:rPr>
          <w:rFonts w:cs="Times New Roman"/>
          <w:sz w:val="22"/>
          <w:szCs w:val="22"/>
        </w:rPr>
        <w:t xml:space="preserve">długość systemu doprowadzającego 144 cm </w:t>
      </w:r>
    </w:p>
    <w:p w:rsidR="00E073FE" w:rsidRPr="00E85332" w:rsidRDefault="00E073FE" w:rsidP="00007720">
      <w:pPr>
        <w:widowControl/>
        <w:numPr>
          <w:ilvl w:val="0"/>
          <w:numId w:val="55"/>
        </w:numPr>
        <w:ind w:left="370" w:right="9"/>
        <w:rPr>
          <w:rFonts w:cs="Times New Roman"/>
          <w:sz w:val="22"/>
          <w:szCs w:val="22"/>
        </w:rPr>
      </w:pPr>
      <w:r w:rsidRPr="00E85332">
        <w:rPr>
          <w:rFonts w:cs="Times New Roman"/>
          <w:sz w:val="22"/>
          <w:szCs w:val="22"/>
        </w:rPr>
        <w:t xml:space="preserve">średnica </w:t>
      </w:r>
      <w:proofErr w:type="spellStart"/>
      <w:r w:rsidRPr="00E85332">
        <w:rPr>
          <w:rFonts w:cs="Times New Roman"/>
          <w:sz w:val="22"/>
          <w:szCs w:val="22"/>
        </w:rPr>
        <w:t>shaftu</w:t>
      </w:r>
      <w:proofErr w:type="spellEnd"/>
      <w:r w:rsidRPr="00E85332">
        <w:rPr>
          <w:rFonts w:cs="Times New Roman"/>
          <w:sz w:val="22"/>
          <w:szCs w:val="22"/>
        </w:rPr>
        <w:t xml:space="preserve"> proksymalnego 2.0 Fr, średnica </w:t>
      </w:r>
      <w:proofErr w:type="spellStart"/>
      <w:r w:rsidRPr="00E85332">
        <w:rPr>
          <w:rFonts w:cs="Times New Roman"/>
          <w:sz w:val="22"/>
          <w:szCs w:val="22"/>
        </w:rPr>
        <w:t>shaftu</w:t>
      </w:r>
      <w:proofErr w:type="spellEnd"/>
      <w:r w:rsidRPr="00E85332">
        <w:rPr>
          <w:rFonts w:cs="Times New Roman"/>
          <w:sz w:val="22"/>
          <w:szCs w:val="22"/>
        </w:rPr>
        <w:t xml:space="preserve"> dystalnego 2.5/ 2.6 Fr </w:t>
      </w:r>
    </w:p>
    <w:p w:rsidR="00E073FE" w:rsidRPr="00E85332" w:rsidRDefault="00E073FE" w:rsidP="00007720">
      <w:pPr>
        <w:widowControl/>
        <w:numPr>
          <w:ilvl w:val="0"/>
          <w:numId w:val="55"/>
        </w:numPr>
        <w:ind w:left="370" w:right="9"/>
        <w:rPr>
          <w:rFonts w:cs="Times New Roman"/>
          <w:sz w:val="22"/>
          <w:szCs w:val="22"/>
        </w:rPr>
      </w:pPr>
      <w:r w:rsidRPr="00E85332">
        <w:rPr>
          <w:rFonts w:cs="Times New Roman"/>
          <w:sz w:val="22"/>
          <w:szCs w:val="22"/>
        </w:rPr>
        <w:t xml:space="preserve">zakres długości: 9 ,12, 15, 18, 24, 28, 33, 38 mm </w:t>
      </w:r>
    </w:p>
    <w:p w:rsidR="00E073FE" w:rsidRPr="00E85332" w:rsidRDefault="00E073FE" w:rsidP="00007720">
      <w:pPr>
        <w:widowControl/>
        <w:numPr>
          <w:ilvl w:val="0"/>
          <w:numId w:val="55"/>
        </w:numPr>
        <w:ind w:left="370" w:right="9"/>
        <w:rPr>
          <w:rFonts w:cs="Times New Roman"/>
          <w:sz w:val="22"/>
          <w:szCs w:val="22"/>
        </w:rPr>
      </w:pPr>
      <w:r w:rsidRPr="00E85332">
        <w:rPr>
          <w:rFonts w:cs="Times New Roman"/>
          <w:sz w:val="22"/>
          <w:szCs w:val="22"/>
        </w:rPr>
        <w:t xml:space="preserve">zakres średnic: 2,25 - 4,0 </w:t>
      </w:r>
    </w:p>
    <w:p w:rsidR="00E073FE" w:rsidRPr="004265B7" w:rsidRDefault="00E073FE" w:rsidP="00007720">
      <w:pPr>
        <w:widowControl/>
        <w:numPr>
          <w:ilvl w:val="0"/>
          <w:numId w:val="55"/>
        </w:numPr>
        <w:tabs>
          <w:tab w:val="left" w:pos="851"/>
        </w:tabs>
        <w:spacing w:line="100" w:lineRule="atLeast"/>
        <w:ind w:left="370" w:right="9"/>
        <w:rPr>
          <w:rFonts w:eastAsia="Arial" w:cs="Times New Roman"/>
          <w:color w:val="000000"/>
          <w:sz w:val="22"/>
          <w:szCs w:val="22"/>
          <w:u w:val="single"/>
        </w:rPr>
      </w:pPr>
      <w:r w:rsidRPr="004265B7">
        <w:rPr>
          <w:rFonts w:eastAsia="Arial" w:cs="Times New Roman"/>
          <w:color w:val="000000"/>
          <w:sz w:val="22"/>
          <w:szCs w:val="22"/>
          <w:u w:val="single"/>
        </w:rPr>
        <w:t xml:space="preserve">Kompatybilny z cewnikiem prowadzącym 5 Fr </w:t>
      </w:r>
    </w:p>
    <w:p w:rsidR="00E073FE" w:rsidRPr="00E85332" w:rsidRDefault="00E073FE" w:rsidP="00E073FE">
      <w:pPr>
        <w:tabs>
          <w:tab w:val="left" w:pos="851"/>
        </w:tabs>
        <w:spacing w:line="100" w:lineRule="atLeast"/>
        <w:ind w:left="370" w:right="9" w:hanging="360"/>
        <w:rPr>
          <w:rFonts w:eastAsia="Arial" w:cs="Times New Roman"/>
          <w:b/>
          <w:color w:val="000000"/>
          <w:sz w:val="22"/>
          <w:szCs w:val="22"/>
        </w:rPr>
      </w:pPr>
    </w:p>
    <w:p w:rsidR="00E073FE" w:rsidRPr="00E85332" w:rsidRDefault="00E073FE" w:rsidP="00E073FE">
      <w:pPr>
        <w:tabs>
          <w:tab w:val="left" w:pos="851"/>
        </w:tabs>
        <w:spacing w:line="100" w:lineRule="atLeast"/>
        <w:ind w:left="370" w:right="9" w:hanging="360"/>
        <w:rPr>
          <w:rFonts w:eastAsia="Arial" w:cs="Times New Roman"/>
          <w:b/>
          <w:color w:val="000000"/>
          <w:sz w:val="22"/>
          <w:szCs w:val="22"/>
        </w:rPr>
      </w:pPr>
    </w:p>
    <w:p w:rsidR="00E073FE" w:rsidRDefault="00E073FE" w:rsidP="00E073FE">
      <w:pPr>
        <w:tabs>
          <w:tab w:val="left" w:pos="851"/>
        </w:tabs>
        <w:spacing w:line="100" w:lineRule="atLeast"/>
        <w:ind w:left="370" w:right="9" w:hanging="360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E073FE" w:rsidRDefault="00E073FE" w:rsidP="00E073FE">
      <w:pPr>
        <w:tabs>
          <w:tab w:val="left" w:pos="851"/>
        </w:tabs>
        <w:spacing w:line="100" w:lineRule="atLeast"/>
        <w:ind w:left="370" w:right="9" w:hanging="360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E073FE" w:rsidRDefault="00E073FE" w:rsidP="00E073FE">
      <w:pPr>
        <w:tabs>
          <w:tab w:val="left" w:pos="851"/>
        </w:tabs>
        <w:spacing w:line="100" w:lineRule="atLeast"/>
        <w:ind w:left="370" w:right="9" w:hanging="360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9525E2" w:rsidRDefault="009525E2" w:rsidP="00007720">
      <w:pPr>
        <w:pStyle w:val="Akapitzlist"/>
        <w:numPr>
          <w:ilvl w:val="0"/>
          <w:numId w:val="35"/>
        </w:numPr>
        <w:rPr>
          <w:b/>
        </w:rPr>
      </w:pPr>
    </w:p>
    <w:p w:rsidR="009525E2" w:rsidRDefault="009525E2" w:rsidP="00007720">
      <w:pPr>
        <w:pStyle w:val="Akapitzlist"/>
        <w:numPr>
          <w:ilvl w:val="0"/>
          <w:numId w:val="35"/>
        </w:numPr>
        <w:rPr>
          <w:b/>
        </w:rPr>
      </w:pPr>
    </w:p>
    <w:p w:rsidR="004652CB" w:rsidRPr="004652CB" w:rsidRDefault="004652CB" w:rsidP="00007720">
      <w:pPr>
        <w:pStyle w:val="Akapitzlist"/>
        <w:numPr>
          <w:ilvl w:val="0"/>
          <w:numId w:val="35"/>
        </w:numPr>
        <w:rPr>
          <w:b/>
        </w:rPr>
      </w:pPr>
      <w:r w:rsidRPr="004652CB">
        <w:rPr>
          <w:b/>
        </w:rPr>
        <w:lastRenderedPageBreak/>
        <w:t>Pakiet nr 45</w:t>
      </w:r>
      <w:r w:rsidR="008A18E7">
        <w:rPr>
          <w:b/>
        </w:rPr>
        <w:t xml:space="preserve"> </w:t>
      </w:r>
    </w:p>
    <w:p w:rsidR="004652CB" w:rsidRPr="004652CB" w:rsidRDefault="004652CB" w:rsidP="00007720">
      <w:pPr>
        <w:pStyle w:val="Akapitzlist"/>
        <w:numPr>
          <w:ilvl w:val="0"/>
          <w:numId w:val="35"/>
        </w:numPr>
        <w:rPr>
          <w:b/>
        </w:rPr>
      </w:pPr>
    </w:p>
    <w:p w:rsidR="00E073FE" w:rsidRDefault="00E073FE" w:rsidP="00007720">
      <w:pPr>
        <w:pStyle w:val="Akapitzlist"/>
        <w:numPr>
          <w:ilvl w:val="0"/>
          <w:numId w:val="35"/>
        </w:numPr>
        <w:rPr>
          <w:b/>
        </w:rPr>
      </w:pPr>
      <w:r w:rsidRPr="004652CB">
        <w:rPr>
          <w:b/>
        </w:rPr>
        <w:t xml:space="preserve">Cewnik balonowy do zmian </w:t>
      </w:r>
      <w:proofErr w:type="spellStart"/>
      <w:r w:rsidRPr="004652CB">
        <w:rPr>
          <w:b/>
        </w:rPr>
        <w:t>komplekowych</w:t>
      </w:r>
      <w:proofErr w:type="spellEnd"/>
      <w:r w:rsidRPr="004652CB">
        <w:rPr>
          <w:b/>
        </w:rPr>
        <w:t xml:space="preserve"> w tym krętych i zwapniałych  </w:t>
      </w:r>
    </w:p>
    <w:p w:rsidR="004533EA" w:rsidRPr="004533EA" w:rsidRDefault="004533EA" w:rsidP="004533EA">
      <w:pPr>
        <w:pStyle w:val="Akapitzlist"/>
        <w:rPr>
          <w:b/>
        </w:rPr>
      </w:pPr>
    </w:p>
    <w:tbl>
      <w:tblPr>
        <w:tblW w:w="13821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639"/>
        <w:gridCol w:w="3118"/>
        <w:gridCol w:w="1134"/>
        <w:gridCol w:w="992"/>
        <w:gridCol w:w="1134"/>
        <w:gridCol w:w="993"/>
        <w:gridCol w:w="1275"/>
        <w:gridCol w:w="1276"/>
        <w:gridCol w:w="1418"/>
        <w:gridCol w:w="1842"/>
      </w:tblGrid>
      <w:tr w:rsidR="004533EA" w:rsidRPr="00904FC6" w:rsidTr="00735D68">
        <w:trPr>
          <w:trHeight w:val="49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3EA" w:rsidRPr="00904FC6" w:rsidRDefault="004533EA" w:rsidP="00735D6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4FC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3EA" w:rsidRPr="00904FC6" w:rsidRDefault="004533EA" w:rsidP="00735D6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4FC6">
              <w:rPr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3EA" w:rsidRPr="00904FC6" w:rsidRDefault="004533EA" w:rsidP="00735D6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4FC6"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3EA" w:rsidRPr="00904FC6" w:rsidRDefault="004533EA" w:rsidP="00735D68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4FC6">
              <w:rPr>
                <w:rFonts w:cs="Times New Roman"/>
                <w:b/>
                <w:sz w:val="20"/>
                <w:szCs w:val="20"/>
              </w:rPr>
              <w:t>Ilość</w:t>
            </w:r>
          </w:p>
          <w:p w:rsidR="004533EA" w:rsidRPr="00904FC6" w:rsidRDefault="004533EA" w:rsidP="00735D6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4FC6">
              <w:rPr>
                <w:rFonts w:cs="Times New Roman"/>
                <w:b/>
                <w:sz w:val="20"/>
                <w:szCs w:val="20"/>
              </w:rPr>
              <w:t>12 m-</w:t>
            </w:r>
            <w:proofErr w:type="spellStart"/>
            <w:r w:rsidRPr="00904FC6">
              <w:rPr>
                <w:rFonts w:cs="Times New Roman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3EA" w:rsidRPr="00904FC6" w:rsidRDefault="004533EA" w:rsidP="00735D6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4FC6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3EA" w:rsidRPr="00904FC6" w:rsidRDefault="004533EA" w:rsidP="00735D6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4FC6"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3EA" w:rsidRPr="00904FC6" w:rsidRDefault="004533EA" w:rsidP="00735D6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4FC6">
              <w:rPr>
                <w:b/>
                <w:sz w:val="20"/>
                <w:szCs w:val="20"/>
              </w:rPr>
              <w:t>Wartość 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3EA" w:rsidRPr="00904FC6" w:rsidRDefault="004533EA" w:rsidP="00735D6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4FC6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3EA" w:rsidRPr="00904FC6" w:rsidRDefault="004533EA" w:rsidP="00735D6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4FC6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3EA" w:rsidRPr="00904FC6" w:rsidRDefault="004533EA" w:rsidP="00735D6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4FC6">
              <w:rPr>
                <w:b/>
                <w:sz w:val="20"/>
                <w:szCs w:val="20"/>
              </w:rPr>
              <w:t>Uwagi</w:t>
            </w:r>
          </w:p>
        </w:tc>
      </w:tr>
      <w:tr w:rsidR="004533EA" w:rsidRPr="00904FC6" w:rsidTr="00735D68">
        <w:trPr>
          <w:trHeight w:val="49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3EA" w:rsidRPr="00904FC6" w:rsidRDefault="004533EA" w:rsidP="00735D68">
            <w:pPr>
              <w:snapToGrid w:val="0"/>
              <w:jc w:val="center"/>
              <w:rPr>
                <w:sz w:val="22"/>
                <w:szCs w:val="22"/>
              </w:rPr>
            </w:pPr>
            <w:r w:rsidRPr="00904FC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3EA" w:rsidRPr="004533EA" w:rsidRDefault="004533EA" w:rsidP="004533EA">
            <w:pPr>
              <w:snapToGrid w:val="0"/>
              <w:spacing w:line="100" w:lineRule="atLeast"/>
              <w:ind w:left="12"/>
              <w:jc w:val="center"/>
              <w:rPr>
                <w:rFonts w:eastAsia="Arial" w:cs="Times New Roman"/>
                <w:sz w:val="22"/>
                <w:szCs w:val="22"/>
              </w:rPr>
            </w:pPr>
            <w:r w:rsidRPr="004533EA">
              <w:rPr>
                <w:rFonts w:eastAsia="Arial" w:cs="Times New Roman"/>
                <w:sz w:val="22"/>
                <w:szCs w:val="22"/>
              </w:rPr>
              <w:t xml:space="preserve">Cewnik balonowy do zmian </w:t>
            </w:r>
            <w:proofErr w:type="spellStart"/>
            <w:r w:rsidRPr="004533EA">
              <w:rPr>
                <w:rFonts w:eastAsia="Arial" w:cs="Times New Roman"/>
                <w:sz w:val="22"/>
                <w:szCs w:val="22"/>
              </w:rPr>
              <w:t>komplekowych</w:t>
            </w:r>
            <w:proofErr w:type="spellEnd"/>
            <w:r w:rsidRPr="004533EA">
              <w:rPr>
                <w:rFonts w:eastAsia="Arial" w:cs="Times New Roman"/>
                <w:sz w:val="22"/>
                <w:szCs w:val="22"/>
              </w:rPr>
              <w:t xml:space="preserve"> w tym krętych i</w:t>
            </w:r>
          </w:p>
          <w:p w:rsidR="004533EA" w:rsidRPr="00904FC6" w:rsidRDefault="004533EA" w:rsidP="004533EA">
            <w:pPr>
              <w:pStyle w:val="Normalny1"/>
              <w:tabs>
                <w:tab w:val="left" w:pos="720"/>
              </w:tabs>
              <w:snapToGrid w:val="0"/>
              <w:spacing w:line="360" w:lineRule="auto"/>
              <w:jc w:val="center"/>
            </w:pPr>
            <w:r w:rsidRPr="004533EA">
              <w:rPr>
                <w:rFonts w:ascii="Times New Roman" w:hAnsi="Times New Roman" w:cs="Times New Roman"/>
              </w:rPr>
              <w:t>zwapniałych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3EA" w:rsidRPr="00904FC6" w:rsidRDefault="004533EA" w:rsidP="00735D6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04FC6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3EA" w:rsidRPr="00904FC6" w:rsidRDefault="004533EA" w:rsidP="00735D6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904FC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3EA" w:rsidRPr="00904FC6" w:rsidRDefault="004533EA" w:rsidP="00735D68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3EA" w:rsidRPr="00904FC6" w:rsidRDefault="004533EA" w:rsidP="0073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3EA" w:rsidRPr="00904FC6" w:rsidRDefault="004533EA" w:rsidP="00735D68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3EA" w:rsidRPr="00904FC6" w:rsidRDefault="004533EA" w:rsidP="0073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3EA" w:rsidRPr="00904FC6" w:rsidRDefault="004533EA" w:rsidP="0073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3EA" w:rsidRPr="00904FC6" w:rsidRDefault="004533EA" w:rsidP="0073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533EA" w:rsidRPr="00904FC6" w:rsidTr="00735D68">
        <w:trPr>
          <w:trHeight w:val="491"/>
        </w:trPr>
        <w:tc>
          <w:tcPr>
            <w:tcW w:w="8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3EA" w:rsidRPr="00904FC6" w:rsidRDefault="004533EA" w:rsidP="00735D6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04FC6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3EA" w:rsidRPr="00904FC6" w:rsidRDefault="004533EA" w:rsidP="00735D68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3EA" w:rsidRPr="00904FC6" w:rsidRDefault="004533EA" w:rsidP="0073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3EA" w:rsidRPr="00904FC6" w:rsidRDefault="004533EA" w:rsidP="0073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3EA" w:rsidRPr="00904FC6" w:rsidRDefault="004533EA" w:rsidP="0073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4533EA" w:rsidRPr="004652CB" w:rsidRDefault="004533EA" w:rsidP="00007720">
      <w:pPr>
        <w:pStyle w:val="Akapitzlist"/>
        <w:numPr>
          <w:ilvl w:val="0"/>
          <w:numId w:val="35"/>
        </w:numPr>
        <w:rPr>
          <w:b/>
        </w:rPr>
      </w:pPr>
    </w:p>
    <w:p w:rsidR="00E073FE" w:rsidRPr="00E81E81" w:rsidRDefault="00E073FE" w:rsidP="00117BA7">
      <w:pPr>
        <w:spacing w:line="252" w:lineRule="auto"/>
        <w:rPr>
          <w:sz w:val="22"/>
          <w:szCs w:val="22"/>
        </w:rPr>
      </w:pPr>
      <w:r>
        <w:rPr>
          <w:b/>
        </w:rPr>
        <w:t xml:space="preserve"> </w:t>
      </w:r>
      <w:r w:rsidRPr="00E81E81">
        <w:rPr>
          <w:sz w:val="22"/>
          <w:szCs w:val="22"/>
        </w:rPr>
        <w:t xml:space="preserve">Wymagane parametry: </w:t>
      </w:r>
    </w:p>
    <w:p w:rsidR="00E073FE" w:rsidRPr="004533EA" w:rsidRDefault="00E073FE" w:rsidP="00007720">
      <w:pPr>
        <w:widowControl/>
        <w:numPr>
          <w:ilvl w:val="0"/>
          <w:numId w:val="56"/>
        </w:numPr>
        <w:ind w:left="370" w:right="9"/>
        <w:rPr>
          <w:sz w:val="22"/>
          <w:szCs w:val="22"/>
        </w:rPr>
      </w:pPr>
      <w:r w:rsidRPr="004533EA">
        <w:rPr>
          <w:sz w:val="22"/>
          <w:szCs w:val="22"/>
        </w:rPr>
        <w:t xml:space="preserve">Cewnik w systemie </w:t>
      </w:r>
      <w:proofErr w:type="spellStart"/>
      <w:r w:rsidRPr="004533EA">
        <w:rPr>
          <w:sz w:val="22"/>
          <w:szCs w:val="22"/>
        </w:rPr>
        <w:t>Rapid</w:t>
      </w:r>
      <w:proofErr w:type="spellEnd"/>
      <w:r w:rsidRPr="004533EA">
        <w:rPr>
          <w:sz w:val="22"/>
          <w:szCs w:val="22"/>
        </w:rPr>
        <w:t xml:space="preserve"> exchange </w:t>
      </w:r>
      <w:proofErr w:type="spellStart"/>
      <w:r w:rsidRPr="004533EA">
        <w:rPr>
          <w:sz w:val="22"/>
          <w:szCs w:val="22"/>
        </w:rPr>
        <w:t>semi</w:t>
      </w:r>
      <w:proofErr w:type="spellEnd"/>
      <w:r w:rsidRPr="004533EA">
        <w:rPr>
          <w:sz w:val="22"/>
          <w:szCs w:val="22"/>
        </w:rPr>
        <w:t xml:space="preserve"> </w:t>
      </w:r>
      <w:proofErr w:type="spellStart"/>
      <w:r w:rsidRPr="004533EA">
        <w:rPr>
          <w:sz w:val="22"/>
          <w:szCs w:val="22"/>
        </w:rPr>
        <w:t>compliant</w:t>
      </w:r>
      <w:proofErr w:type="spellEnd"/>
      <w:r w:rsidRPr="004533EA">
        <w:rPr>
          <w:sz w:val="22"/>
          <w:szCs w:val="22"/>
        </w:rPr>
        <w:t xml:space="preserve"> </w:t>
      </w:r>
    </w:p>
    <w:p w:rsidR="00E073FE" w:rsidRPr="004533EA" w:rsidRDefault="00E073FE" w:rsidP="00007720">
      <w:pPr>
        <w:widowControl/>
        <w:numPr>
          <w:ilvl w:val="0"/>
          <w:numId w:val="56"/>
        </w:numPr>
        <w:ind w:left="370" w:right="9"/>
        <w:rPr>
          <w:sz w:val="22"/>
          <w:szCs w:val="22"/>
        </w:rPr>
      </w:pPr>
      <w:r w:rsidRPr="004533EA">
        <w:rPr>
          <w:sz w:val="22"/>
          <w:szCs w:val="22"/>
        </w:rPr>
        <w:t xml:space="preserve">Balon wykonany z Nylonu 12 </w:t>
      </w:r>
    </w:p>
    <w:p w:rsidR="00E073FE" w:rsidRPr="004533EA" w:rsidRDefault="00E073FE" w:rsidP="00007720">
      <w:pPr>
        <w:widowControl/>
        <w:numPr>
          <w:ilvl w:val="0"/>
          <w:numId w:val="56"/>
        </w:numPr>
        <w:ind w:left="370" w:right="9"/>
        <w:rPr>
          <w:sz w:val="22"/>
          <w:szCs w:val="22"/>
        </w:rPr>
      </w:pPr>
      <w:r w:rsidRPr="004533EA">
        <w:rPr>
          <w:sz w:val="22"/>
          <w:szCs w:val="22"/>
        </w:rPr>
        <w:t xml:space="preserve">Ciśnienie nominalne  NP. 6 </w:t>
      </w:r>
      <w:proofErr w:type="spellStart"/>
      <w:r w:rsidRPr="004533EA">
        <w:rPr>
          <w:sz w:val="22"/>
          <w:szCs w:val="22"/>
        </w:rPr>
        <w:t>atm</w:t>
      </w:r>
      <w:proofErr w:type="spellEnd"/>
      <w:r w:rsidRPr="004533EA">
        <w:rPr>
          <w:sz w:val="22"/>
          <w:szCs w:val="22"/>
        </w:rPr>
        <w:t xml:space="preserve">,  </w:t>
      </w:r>
    </w:p>
    <w:p w:rsidR="00E073FE" w:rsidRPr="004533EA" w:rsidRDefault="00E073FE" w:rsidP="00007720">
      <w:pPr>
        <w:widowControl/>
        <w:numPr>
          <w:ilvl w:val="0"/>
          <w:numId w:val="56"/>
        </w:numPr>
        <w:ind w:left="370" w:right="9"/>
        <w:rPr>
          <w:sz w:val="22"/>
          <w:szCs w:val="22"/>
        </w:rPr>
      </w:pPr>
      <w:r w:rsidRPr="004533EA">
        <w:rPr>
          <w:sz w:val="22"/>
          <w:szCs w:val="22"/>
        </w:rPr>
        <w:t xml:space="preserve">Znamionowe ciśnienie rozrywające RBP 14 </w:t>
      </w:r>
      <w:proofErr w:type="spellStart"/>
      <w:r w:rsidRPr="004533EA">
        <w:rPr>
          <w:sz w:val="22"/>
          <w:szCs w:val="22"/>
        </w:rPr>
        <w:t>atm</w:t>
      </w:r>
      <w:proofErr w:type="spellEnd"/>
      <w:r w:rsidRPr="004533EA">
        <w:rPr>
          <w:sz w:val="22"/>
          <w:szCs w:val="22"/>
        </w:rPr>
        <w:t xml:space="preserve"> (1.00-3.00), 12 </w:t>
      </w:r>
      <w:proofErr w:type="spellStart"/>
      <w:r w:rsidRPr="004533EA">
        <w:rPr>
          <w:sz w:val="22"/>
          <w:szCs w:val="22"/>
        </w:rPr>
        <w:t>atm</w:t>
      </w:r>
      <w:proofErr w:type="spellEnd"/>
      <w:r w:rsidRPr="004533EA">
        <w:rPr>
          <w:sz w:val="22"/>
          <w:szCs w:val="22"/>
        </w:rPr>
        <w:t xml:space="preserve"> (3.50-4.00) </w:t>
      </w:r>
    </w:p>
    <w:p w:rsidR="00E073FE" w:rsidRPr="004533EA" w:rsidRDefault="00E073FE" w:rsidP="00007720">
      <w:pPr>
        <w:widowControl/>
        <w:numPr>
          <w:ilvl w:val="0"/>
          <w:numId w:val="56"/>
        </w:numPr>
        <w:ind w:left="370" w:right="9"/>
        <w:rPr>
          <w:sz w:val="22"/>
          <w:szCs w:val="22"/>
        </w:rPr>
      </w:pPr>
      <w:r w:rsidRPr="004533EA">
        <w:rPr>
          <w:sz w:val="22"/>
          <w:szCs w:val="22"/>
        </w:rPr>
        <w:t xml:space="preserve">Profil wejściowy 0.41 mm dla 1.00-1.50 mm; 0.43 dla pozostałych średnic, </w:t>
      </w:r>
    </w:p>
    <w:p w:rsidR="00E073FE" w:rsidRPr="004533EA" w:rsidRDefault="00E073FE" w:rsidP="00007720">
      <w:pPr>
        <w:widowControl/>
        <w:numPr>
          <w:ilvl w:val="0"/>
          <w:numId w:val="56"/>
        </w:numPr>
        <w:ind w:left="370" w:right="9"/>
        <w:rPr>
          <w:sz w:val="22"/>
          <w:szCs w:val="22"/>
        </w:rPr>
      </w:pPr>
      <w:r w:rsidRPr="004533EA">
        <w:rPr>
          <w:sz w:val="22"/>
          <w:szCs w:val="22"/>
        </w:rPr>
        <w:t xml:space="preserve">Profil przejścia 0.023” (0.58mm) dla średnicy 1.00mm </w:t>
      </w:r>
    </w:p>
    <w:p w:rsidR="00E073FE" w:rsidRPr="004533EA" w:rsidRDefault="00E073FE" w:rsidP="00007720">
      <w:pPr>
        <w:widowControl/>
        <w:numPr>
          <w:ilvl w:val="0"/>
          <w:numId w:val="56"/>
        </w:numPr>
        <w:ind w:left="370" w:right="9"/>
        <w:rPr>
          <w:sz w:val="22"/>
          <w:szCs w:val="22"/>
        </w:rPr>
      </w:pPr>
      <w:r w:rsidRPr="004533EA">
        <w:rPr>
          <w:sz w:val="22"/>
          <w:szCs w:val="22"/>
        </w:rPr>
        <w:t xml:space="preserve">Balony 1.00-2.00 dwukrotnie składane, pozostałe trzykrotnie, </w:t>
      </w:r>
    </w:p>
    <w:p w:rsidR="00E073FE" w:rsidRPr="004533EA" w:rsidRDefault="00E073FE" w:rsidP="00007720">
      <w:pPr>
        <w:widowControl/>
        <w:numPr>
          <w:ilvl w:val="0"/>
          <w:numId w:val="56"/>
        </w:numPr>
        <w:ind w:left="370" w:right="9"/>
        <w:rPr>
          <w:sz w:val="22"/>
          <w:szCs w:val="22"/>
        </w:rPr>
      </w:pPr>
      <w:proofErr w:type="spellStart"/>
      <w:r w:rsidRPr="004533EA">
        <w:rPr>
          <w:sz w:val="22"/>
          <w:szCs w:val="22"/>
        </w:rPr>
        <w:t>Shaft</w:t>
      </w:r>
      <w:proofErr w:type="spellEnd"/>
      <w:r w:rsidRPr="004533EA">
        <w:rPr>
          <w:sz w:val="22"/>
          <w:szCs w:val="22"/>
        </w:rPr>
        <w:t xml:space="preserve"> proksymalny 0.64 mm, środkowy 0.84, dystalny dla 1.00-1.50 </w:t>
      </w:r>
      <w:proofErr w:type="spellStart"/>
      <w:r w:rsidRPr="004533EA">
        <w:rPr>
          <w:sz w:val="22"/>
          <w:szCs w:val="22"/>
        </w:rPr>
        <w:t>taperowany</w:t>
      </w:r>
      <w:proofErr w:type="spellEnd"/>
      <w:r w:rsidRPr="004533EA">
        <w:rPr>
          <w:sz w:val="22"/>
          <w:szCs w:val="22"/>
        </w:rPr>
        <w:t xml:space="preserve"> 0.79-0.89 dla 2.00-4.00 0.87mm </w:t>
      </w:r>
    </w:p>
    <w:p w:rsidR="00E073FE" w:rsidRPr="004533EA" w:rsidRDefault="00E073FE" w:rsidP="00007720">
      <w:pPr>
        <w:widowControl/>
        <w:numPr>
          <w:ilvl w:val="0"/>
          <w:numId w:val="56"/>
        </w:numPr>
        <w:ind w:left="370" w:right="9"/>
        <w:rPr>
          <w:sz w:val="22"/>
          <w:szCs w:val="22"/>
        </w:rPr>
      </w:pPr>
      <w:r w:rsidRPr="004533EA">
        <w:rPr>
          <w:sz w:val="22"/>
          <w:szCs w:val="22"/>
        </w:rPr>
        <w:t xml:space="preserve">Długość użytkowa 145 cm </w:t>
      </w:r>
    </w:p>
    <w:p w:rsidR="00E073FE" w:rsidRPr="004533EA" w:rsidRDefault="00E073FE" w:rsidP="00007720">
      <w:pPr>
        <w:widowControl/>
        <w:numPr>
          <w:ilvl w:val="0"/>
          <w:numId w:val="56"/>
        </w:numPr>
        <w:ind w:left="370" w:right="9"/>
        <w:rPr>
          <w:sz w:val="22"/>
          <w:szCs w:val="22"/>
        </w:rPr>
      </w:pPr>
      <w:r w:rsidRPr="004533EA">
        <w:rPr>
          <w:sz w:val="22"/>
          <w:szCs w:val="22"/>
        </w:rPr>
        <w:t xml:space="preserve">Długość odcinka RX 25 cm, </w:t>
      </w:r>
    </w:p>
    <w:p w:rsidR="00E073FE" w:rsidRPr="004533EA" w:rsidRDefault="00E073FE" w:rsidP="00007720">
      <w:pPr>
        <w:widowControl/>
        <w:numPr>
          <w:ilvl w:val="0"/>
          <w:numId w:val="56"/>
        </w:numPr>
        <w:ind w:left="370" w:right="9"/>
        <w:rPr>
          <w:sz w:val="22"/>
          <w:szCs w:val="22"/>
        </w:rPr>
      </w:pPr>
      <w:r w:rsidRPr="004533EA">
        <w:rPr>
          <w:sz w:val="22"/>
          <w:szCs w:val="22"/>
        </w:rPr>
        <w:t xml:space="preserve">Markery głębokości na 90 i 100 cm od dystalnego brzegu </w:t>
      </w:r>
    </w:p>
    <w:p w:rsidR="00E073FE" w:rsidRPr="004533EA" w:rsidRDefault="00E073FE" w:rsidP="00007720">
      <w:pPr>
        <w:widowControl/>
        <w:numPr>
          <w:ilvl w:val="0"/>
          <w:numId w:val="56"/>
        </w:numPr>
        <w:ind w:left="370" w:right="9"/>
        <w:rPr>
          <w:sz w:val="22"/>
          <w:szCs w:val="22"/>
        </w:rPr>
      </w:pPr>
      <w:r w:rsidRPr="004533EA">
        <w:rPr>
          <w:sz w:val="22"/>
          <w:szCs w:val="22"/>
        </w:rPr>
        <w:t xml:space="preserve">Markery RTG Pt/Ir 1 dla balonów 1.00-1.50, 2 markery dla pozostałych średnic </w:t>
      </w:r>
    </w:p>
    <w:p w:rsidR="00E073FE" w:rsidRPr="004533EA" w:rsidRDefault="00E073FE" w:rsidP="00007720">
      <w:pPr>
        <w:widowControl/>
        <w:numPr>
          <w:ilvl w:val="0"/>
          <w:numId w:val="56"/>
        </w:numPr>
        <w:ind w:left="370" w:right="9"/>
        <w:rPr>
          <w:sz w:val="22"/>
          <w:szCs w:val="22"/>
        </w:rPr>
      </w:pPr>
      <w:r w:rsidRPr="004533EA">
        <w:rPr>
          <w:sz w:val="22"/>
          <w:szCs w:val="22"/>
        </w:rPr>
        <w:t xml:space="preserve">Kompatybilne z cewnikami 4 Fr i prowadnikiem 0.014” </w:t>
      </w:r>
    </w:p>
    <w:p w:rsidR="00E073FE" w:rsidRPr="004533EA" w:rsidRDefault="00E073FE" w:rsidP="00007720">
      <w:pPr>
        <w:widowControl/>
        <w:numPr>
          <w:ilvl w:val="0"/>
          <w:numId w:val="56"/>
        </w:numPr>
        <w:ind w:left="370" w:right="9"/>
        <w:rPr>
          <w:sz w:val="22"/>
          <w:szCs w:val="22"/>
        </w:rPr>
      </w:pPr>
      <w:r w:rsidRPr="004533EA">
        <w:rPr>
          <w:sz w:val="22"/>
          <w:szCs w:val="22"/>
        </w:rPr>
        <w:t xml:space="preserve">Pokrycie hydrofilne na dystalnym </w:t>
      </w:r>
      <w:proofErr w:type="spellStart"/>
      <w:r w:rsidRPr="004533EA">
        <w:rPr>
          <w:sz w:val="22"/>
          <w:szCs w:val="22"/>
        </w:rPr>
        <w:t>shaft`cie</w:t>
      </w:r>
      <w:proofErr w:type="spellEnd"/>
      <w:r w:rsidRPr="004533EA">
        <w:rPr>
          <w:sz w:val="22"/>
          <w:szCs w:val="22"/>
        </w:rPr>
        <w:t xml:space="preserve"> </w:t>
      </w:r>
    </w:p>
    <w:p w:rsidR="00E073FE" w:rsidRPr="004533EA" w:rsidRDefault="00E073FE" w:rsidP="00007720">
      <w:pPr>
        <w:widowControl/>
        <w:numPr>
          <w:ilvl w:val="0"/>
          <w:numId w:val="56"/>
        </w:numPr>
        <w:ind w:left="370" w:right="9"/>
        <w:rPr>
          <w:sz w:val="22"/>
          <w:szCs w:val="22"/>
        </w:rPr>
      </w:pPr>
      <w:r w:rsidRPr="004533EA">
        <w:rPr>
          <w:sz w:val="22"/>
          <w:szCs w:val="22"/>
        </w:rPr>
        <w:t xml:space="preserve">Dostępne długości: 5, 10, 15, 20, 30, 40 mm </w:t>
      </w:r>
    </w:p>
    <w:p w:rsidR="00E073FE" w:rsidRDefault="00E073FE" w:rsidP="00E073FE">
      <w:pPr>
        <w:spacing w:line="252" w:lineRule="auto"/>
        <w:rPr>
          <w:rFonts w:ascii="Arial" w:eastAsia="Arial" w:hAnsi="Arial" w:cs="Arial"/>
          <w:b/>
          <w:color w:val="000000"/>
          <w:szCs w:val="23"/>
        </w:rPr>
      </w:pPr>
      <w:r>
        <w:rPr>
          <w:b/>
        </w:rPr>
        <w:t xml:space="preserve"> </w:t>
      </w:r>
      <w:r>
        <w:rPr>
          <w:rFonts w:ascii="Arial" w:eastAsia="Arial" w:hAnsi="Arial" w:cs="Arial"/>
          <w:b/>
          <w:color w:val="000000"/>
          <w:szCs w:val="23"/>
        </w:rPr>
        <w:t xml:space="preserve"> </w:t>
      </w:r>
    </w:p>
    <w:p w:rsidR="00E073FE" w:rsidRPr="00E073FE" w:rsidRDefault="00E073FE" w:rsidP="00E073FE">
      <w:pPr>
        <w:pStyle w:val="Akapitzlist2"/>
        <w:ind w:left="0"/>
        <w:rPr>
          <w:rFonts w:ascii="Calibri Light" w:hAnsi="Calibri Light" w:cs="Calibri Light"/>
          <w:b/>
          <w:bCs/>
          <w:color w:val="000000"/>
          <w:sz w:val="28"/>
          <w:szCs w:val="28"/>
          <w:lang w:val="pl-PL"/>
        </w:rPr>
      </w:pPr>
    </w:p>
    <w:p w:rsidR="00117BA7" w:rsidRDefault="00117BA7" w:rsidP="00E073FE">
      <w:pPr>
        <w:pStyle w:val="Akapitzlist2"/>
        <w:ind w:left="0"/>
        <w:rPr>
          <w:rFonts w:ascii="Calibri Light" w:hAnsi="Calibri Light" w:cs="Calibri Light"/>
          <w:b/>
          <w:bCs/>
          <w:color w:val="000000"/>
          <w:sz w:val="28"/>
          <w:szCs w:val="28"/>
          <w:lang w:val="pl-PL"/>
        </w:rPr>
      </w:pPr>
    </w:p>
    <w:p w:rsidR="00117BA7" w:rsidRDefault="00117BA7" w:rsidP="00E073FE">
      <w:pPr>
        <w:pStyle w:val="Akapitzlist2"/>
        <w:ind w:left="0"/>
        <w:rPr>
          <w:rFonts w:ascii="Calibri Light" w:hAnsi="Calibri Light" w:cs="Calibri Light"/>
          <w:b/>
          <w:bCs/>
          <w:color w:val="000000"/>
          <w:sz w:val="28"/>
          <w:szCs w:val="28"/>
          <w:lang w:val="pl-PL"/>
        </w:rPr>
      </w:pPr>
    </w:p>
    <w:p w:rsidR="00117BA7" w:rsidRPr="00117BA7" w:rsidRDefault="00117BA7" w:rsidP="00007720">
      <w:pPr>
        <w:pStyle w:val="Akapitzlist"/>
        <w:numPr>
          <w:ilvl w:val="0"/>
          <w:numId w:val="35"/>
        </w:numPr>
        <w:rPr>
          <w:b/>
        </w:rPr>
      </w:pPr>
      <w:r w:rsidRPr="00117BA7">
        <w:rPr>
          <w:b/>
        </w:rPr>
        <w:lastRenderedPageBreak/>
        <w:t xml:space="preserve">Pakiet nr 46 </w:t>
      </w:r>
    </w:p>
    <w:p w:rsidR="00117BA7" w:rsidRPr="00117BA7" w:rsidRDefault="00117BA7" w:rsidP="00007720">
      <w:pPr>
        <w:pStyle w:val="Akapitzlist"/>
        <w:numPr>
          <w:ilvl w:val="0"/>
          <w:numId w:val="35"/>
        </w:numPr>
        <w:rPr>
          <w:b/>
        </w:rPr>
      </w:pPr>
    </w:p>
    <w:p w:rsidR="00E073FE" w:rsidRPr="00DD1298" w:rsidRDefault="00E073FE" w:rsidP="00007720">
      <w:pPr>
        <w:pStyle w:val="Akapitzlist"/>
        <w:numPr>
          <w:ilvl w:val="0"/>
          <w:numId w:val="35"/>
        </w:numPr>
        <w:rPr>
          <w:b/>
        </w:rPr>
      </w:pPr>
      <w:r w:rsidRPr="00117BA7">
        <w:rPr>
          <w:b/>
          <w:bCs/>
          <w:color w:val="000000"/>
        </w:rPr>
        <w:t>Cewniki  balonowe NC do PCI</w:t>
      </w:r>
    </w:p>
    <w:p w:rsidR="00DD1298" w:rsidRPr="00DD1298" w:rsidRDefault="00DD1298" w:rsidP="00DD1298">
      <w:pPr>
        <w:pStyle w:val="Akapitzlist"/>
        <w:rPr>
          <w:b/>
        </w:rPr>
      </w:pPr>
    </w:p>
    <w:tbl>
      <w:tblPr>
        <w:tblW w:w="13821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639"/>
        <w:gridCol w:w="3118"/>
        <w:gridCol w:w="1134"/>
        <w:gridCol w:w="992"/>
        <w:gridCol w:w="1134"/>
        <w:gridCol w:w="993"/>
        <w:gridCol w:w="1275"/>
        <w:gridCol w:w="1276"/>
        <w:gridCol w:w="1418"/>
        <w:gridCol w:w="1842"/>
      </w:tblGrid>
      <w:tr w:rsidR="00DD1298" w:rsidRPr="00904FC6" w:rsidTr="00735D68">
        <w:trPr>
          <w:trHeight w:val="49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98" w:rsidRPr="00904FC6" w:rsidRDefault="00DD1298" w:rsidP="00735D6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4FC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98" w:rsidRPr="00904FC6" w:rsidRDefault="00DD1298" w:rsidP="00735D6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4FC6">
              <w:rPr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98" w:rsidRPr="00904FC6" w:rsidRDefault="00DD1298" w:rsidP="00735D6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4FC6"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98" w:rsidRPr="00904FC6" w:rsidRDefault="00DD1298" w:rsidP="00735D68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4FC6">
              <w:rPr>
                <w:rFonts w:cs="Times New Roman"/>
                <w:b/>
                <w:sz w:val="20"/>
                <w:szCs w:val="20"/>
              </w:rPr>
              <w:t>Ilość</w:t>
            </w:r>
          </w:p>
          <w:p w:rsidR="00DD1298" w:rsidRPr="00904FC6" w:rsidRDefault="00DD1298" w:rsidP="00735D6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4FC6">
              <w:rPr>
                <w:rFonts w:cs="Times New Roman"/>
                <w:b/>
                <w:sz w:val="20"/>
                <w:szCs w:val="20"/>
              </w:rPr>
              <w:t>12 m-</w:t>
            </w:r>
            <w:proofErr w:type="spellStart"/>
            <w:r w:rsidRPr="00904FC6">
              <w:rPr>
                <w:rFonts w:cs="Times New Roman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98" w:rsidRPr="00904FC6" w:rsidRDefault="00DD1298" w:rsidP="00735D6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4FC6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98" w:rsidRPr="00904FC6" w:rsidRDefault="00DD1298" w:rsidP="00735D6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4FC6"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98" w:rsidRPr="00904FC6" w:rsidRDefault="00DD1298" w:rsidP="00735D6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4FC6">
              <w:rPr>
                <w:b/>
                <w:sz w:val="20"/>
                <w:szCs w:val="20"/>
              </w:rPr>
              <w:t>Wartość 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98" w:rsidRPr="00904FC6" w:rsidRDefault="00DD1298" w:rsidP="00735D6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4FC6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98" w:rsidRPr="00904FC6" w:rsidRDefault="00DD1298" w:rsidP="00735D6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4FC6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298" w:rsidRPr="00904FC6" w:rsidRDefault="00DD1298" w:rsidP="00735D6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4FC6">
              <w:rPr>
                <w:b/>
                <w:sz w:val="20"/>
                <w:szCs w:val="20"/>
              </w:rPr>
              <w:t>Uwagi</w:t>
            </w:r>
          </w:p>
        </w:tc>
      </w:tr>
      <w:tr w:rsidR="00DD1298" w:rsidRPr="00904FC6" w:rsidTr="00735D68">
        <w:trPr>
          <w:trHeight w:val="49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98" w:rsidRPr="00904FC6" w:rsidRDefault="00DD1298" w:rsidP="00735D68">
            <w:pPr>
              <w:snapToGrid w:val="0"/>
              <w:jc w:val="center"/>
              <w:rPr>
                <w:sz w:val="22"/>
                <w:szCs w:val="22"/>
              </w:rPr>
            </w:pPr>
            <w:r w:rsidRPr="00904FC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98" w:rsidRPr="00904FC6" w:rsidRDefault="00DD1298" w:rsidP="00735D68">
            <w:pPr>
              <w:pStyle w:val="Normalny1"/>
              <w:tabs>
                <w:tab w:val="left" w:pos="720"/>
              </w:tabs>
              <w:snapToGrid w:val="0"/>
              <w:spacing w:line="360" w:lineRule="auto"/>
              <w:jc w:val="center"/>
            </w:pPr>
            <w:r w:rsidRPr="00DD1298">
              <w:rPr>
                <w:rFonts w:ascii="Times New Roman" w:hAnsi="Times New Roman" w:cs="Times New Roman"/>
                <w:bCs/>
              </w:rPr>
              <w:t>Cewniki  balonowe NC do 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98" w:rsidRPr="00904FC6" w:rsidRDefault="00DD1298" w:rsidP="00735D6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04FC6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98" w:rsidRPr="00904FC6" w:rsidRDefault="00DD1298" w:rsidP="00735D6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904FC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98" w:rsidRPr="00904FC6" w:rsidRDefault="00DD1298" w:rsidP="00735D68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98" w:rsidRPr="00904FC6" w:rsidRDefault="00DD1298" w:rsidP="0073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98" w:rsidRPr="00904FC6" w:rsidRDefault="00DD1298" w:rsidP="00735D68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98" w:rsidRPr="00904FC6" w:rsidRDefault="00DD1298" w:rsidP="0073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98" w:rsidRPr="00904FC6" w:rsidRDefault="00DD1298" w:rsidP="0073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298" w:rsidRPr="00904FC6" w:rsidRDefault="00DD1298" w:rsidP="0073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D1298" w:rsidRPr="00904FC6" w:rsidTr="00735D68">
        <w:trPr>
          <w:trHeight w:val="491"/>
        </w:trPr>
        <w:tc>
          <w:tcPr>
            <w:tcW w:w="8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98" w:rsidRPr="00904FC6" w:rsidRDefault="00DD1298" w:rsidP="00735D6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04FC6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98" w:rsidRPr="00904FC6" w:rsidRDefault="00DD1298" w:rsidP="00735D68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98" w:rsidRPr="00904FC6" w:rsidRDefault="00DD1298" w:rsidP="0073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98" w:rsidRPr="00904FC6" w:rsidRDefault="00DD1298" w:rsidP="0073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298" w:rsidRPr="00904FC6" w:rsidRDefault="00DD1298" w:rsidP="0073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DD1298" w:rsidRDefault="00DD1298" w:rsidP="00DD1298">
      <w:pPr>
        <w:rPr>
          <w:b/>
        </w:rPr>
      </w:pPr>
    </w:p>
    <w:p w:rsidR="00DD1298" w:rsidRPr="00DD1298" w:rsidRDefault="00DD1298" w:rsidP="00DD1298">
      <w:pPr>
        <w:spacing w:line="252" w:lineRule="auto"/>
        <w:rPr>
          <w:rFonts w:cs="Times New Roman"/>
          <w:sz w:val="22"/>
          <w:szCs w:val="22"/>
        </w:rPr>
      </w:pPr>
      <w:r w:rsidRPr="00DD1298">
        <w:rPr>
          <w:rFonts w:cs="Times New Roman"/>
          <w:sz w:val="22"/>
          <w:szCs w:val="22"/>
        </w:rPr>
        <w:t xml:space="preserve">Wymagane parametry: </w:t>
      </w:r>
    </w:p>
    <w:p w:rsidR="00E073FE" w:rsidRPr="00DD1298" w:rsidRDefault="00E073FE" w:rsidP="00E073FE">
      <w:pPr>
        <w:rPr>
          <w:rFonts w:cs="Times New Roman"/>
          <w:sz w:val="22"/>
          <w:szCs w:val="22"/>
        </w:rPr>
      </w:pPr>
    </w:p>
    <w:p w:rsidR="00E073FE" w:rsidRPr="00DD1298" w:rsidRDefault="00E12F8F" w:rsidP="00E12F8F">
      <w:pPr>
        <w:pStyle w:val="Akapitzlist2"/>
        <w:ind w:left="0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- </w:t>
      </w:r>
      <w:r w:rsidR="00E073FE" w:rsidRPr="00DD1298">
        <w:rPr>
          <w:rFonts w:ascii="Times New Roman" w:hAnsi="Times New Roman" w:cs="Times New Roman"/>
          <w:color w:val="000000"/>
          <w:lang w:val="pl-PL"/>
        </w:rPr>
        <w:t>cewnik balonowy wysokociśnieniowy najnowszej generacji</w:t>
      </w:r>
    </w:p>
    <w:p w:rsidR="00E073FE" w:rsidRPr="00DD1298" w:rsidRDefault="00E12F8F" w:rsidP="00E073FE">
      <w:pPr>
        <w:pStyle w:val="Akapitzlist2"/>
        <w:ind w:left="0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- </w:t>
      </w:r>
      <w:r w:rsidR="00E073FE" w:rsidRPr="00DD1298">
        <w:rPr>
          <w:rFonts w:ascii="Times New Roman" w:hAnsi="Times New Roman" w:cs="Times New Roman"/>
          <w:color w:val="000000"/>
          <w:lang w:val="pl-PL"/>
        </w:rPr>
        <w:t xml:space="preserve">średnica szaftu:1.9 </w:t>
      </w:r>
      <w:proofErr w:type="spellStart"/>
      <w:r w:rsidR="00E073FE" w:rsidRPr="00DD1298">
        <w:rPr>
          <w:rFonts w:ascii="Times New Roman" w:hAnsi="Times New Roman" w:cs="Times New Roman"/>
          <w:color w:val="000000"/>
          <w:lang w:val="pl-PL"/>
        </w:rPr>
        <w:t>fr</w:t>
      </w:r>
      <w:proofErr w:type="spellEnd"/>
      <w:r w:rsidR="00E073FE" w:rsidRPr="00DD1298">
        <w:rPr>
          <w:rFonts w:ascii="Times New Roman" w:hAnsi="Times New Roman" w:cs="Times New Roman"/>
          <w:color w:val="000000"/>
          <w:lang w:val="pl-PL"/>
        </w:rPr>
        <w:t xml:space="preserve"> (0.63 mm) proksymalnie, 2.5 </w:t>
      </w:r>
      <w:proofErr w:type="spellStart"/>
      <w:r w:rsidR="00E073FE" w:rsidRPr="00DD1298">
        <w:rPr>
          <w:rFonts w:ascii="Times New Roman" w:hAnsi="Times New Roman" w:cs="Times New Roman"/>
          <w:color w:val="000000"/>
          <w:lang w:val="pl-PL"/>
        </w:rPr>
        <w:t>fr</w:t>
      </w:r>
      <w:proofErr w:type="spellEnd"/>
      <w:r w:rsidR="00E073FE" w:rsidRPr="00DD1298">
        <w:rPr>
          <w:rFonts w:ascii="Times New Roman" w:hAnsi="Times New Roman" w:cs="Times New Roman"/>
          <w:color w:val="000000"/>
          <w:lang w:val="pl-PL"/>
        </w:rPr>
        <w:t xml:space="preserve"> (0.84 mm) w części środkowej, 2.6 </w:t>
      </w:r>
      <w:proofErr w:type="spellStart"/>
      <w:r w:rsidR="00E073FE" w:rsidRPr="00DD1298">
        <w:rPr>
          <w:rFonts w:ascii="Times New Roman" w:hAnsi="Times New Roman" w:cs="Times New Roman"/>
          <w:color w:val="000000"/>
          <w:lang w:val="pl-PL"/>
        </w:rPr>
        <w:t>fr</w:t>
      </w:r>
      <w:proofErr w:type="spellEnd"/>
      <w:r w:rsidR="00E073FE" w:rsidRPr="00DD1298">
        <w:rPr>
          <w:rFonts w:ascii="Times New Roman" w:hAnsi="Times New Roman" w:cs="Times New Roman"/>
          <w:color w:val="000000"/>
          <w:lang w:val="pl-PL"/>
        </w:rPr>
        <w:t xml:space="preserve"> (0.86 mm) </w:t>
      </w:r>
      <w:proofErr w:type="spellStart"/>
      <w:r w:rsidR="00E073FE" w:rsidRPr="00DD1298">
        <w:rPr>
          <w:rFonts w:ascii="Times New Roman" w:hAnsi="Times New Roman" w:cs="Times New Roman"/>
          <w:color w:val="000000"/>
          <w:lang w:val="pl-PL"/>
        </w:rPr>
        <w:t>dystalnie</w:t>
      </w:r>
      <w:proofErr w:type="spellEnd"/>
    </w:p>
    <w:p w:rsidR="00E073FE" w:rsidRPr="00DD1298" w:rsidRDefault="00E073FE" w:rsidP="00E073FE">
      <w:pPr>
        <w:pStyle w:val="Akapitzlist2"/>
        <w:ind w:left="0"/>
        <w:rPr>
          <w:rFonts w:ascii="Times New Roman" w:hAnsi="Times New Roman" w:cs="Times New Roman"/>
          <w:color w:val="000000"/>
          <w:lang w:val="pl-PL"/>
        </w:rPr>
      </w:pPr>
      <w:r w:rsidRPr="00DD1298">
        <w:rPr>
          <w:rFonts w:ascii="Times New Roman" w:hAnsi="Times New Roman" w:cs="Times New Roman"/>
          <w:color w:val="000000"/>
          <w:lang w:val="pl-PL"/>
        </w:rPr>
        <w:t xml:space="preserve"> </w:t>
      </w:r>
      <w:r w:rsidR="00E12F8F">
        <w:rPr>
          <w:rFonts w:ascii="Times New Roman" w:hAnsi="Times New Roman" w:cs="Times New Roman"/>
          <w:color w:val="000000"/>
          <w:lang w:val="pl-PL"/>
        </w:rPr>
        <w:t xml:space="preserve">- </w:t>
      </w:r>
      <w:r w:rsidRPr="00DD1298">
        <w:rPr>
          <w:rFonts w:ascii="Times New Roman" w:hAnsi="Times New Roman" w:cs="Times New Roman"/>
          <w:color w:val="000000"/>
          <w:lang w:val="pl-PL"/>
        </w:rPr>
        <w:t>długość użytkowa 145 cm</w:t>
      </w:r>
    </w:p>
    <w:p w:rsidR="00E073FE" w:rsidRPr="00DD1298" w:rsidRDefault="00E073FE" w:rsidP="00E073FE">
      <w:pPr>
        <w:pStyle w:val="Akapitzlist2"/>
        <w:ind w:left="0"/>
        <w:rPr>
          <w:rFonts w:ascii="Times New Roman" w:hAnsi="Times New Roman" w:cs="Times New Roman"/>
          <w:color w:val="000000"/>
          <w:lang w:val="pl-PL"/>
        </w:rPr>
      </w:pPr>
      <w:r w:rsidRPr="00DD1298">
        <w:rPr>
          <w:rFonts w:ascii="Times New Roman" w:hAnsi="Times New Roman" w:cs="Times New Roman"/>
          <w:color w:val="000000"/>
          <w:lang w:val="pl-PL"/>
        </w:rPr>
        <w:t xml:space="preserve"> </w:t>
      </w:r>
      <w:r w:rsidR="00E12F8F">
        <w:rPr>
          <w:rFonts w:ascii="Times New Roman" w:hAnsi="Times New Roman" w:cs="Times New Roman"/>
          <w:color w:val="000000"/>
          <w:lang w:val="pl-PL"/>
        </w:rPr>
        <w:t xml:space="preserve">- </w:t>
      </w:r>
      <w:r w:rsidRPr="00DD1298">
        <w:rPr>
          <w:rFonts w:ascii="Times New Roman" w:hAnsi="Times New Roman" w:cs="Times New Roman"/>
          <w:color w:val="000000"/>
          <w:lang w:val="pl-PL"/>
        </w:rPr>
        <w:t>podwójny marker balonu</w:t>
      </w:r>
    </w:p>
    <w:p w:rsidR="00E073FE" w:rsidRPr="00DD1298" w:rsidRDefault="00E12F8F" w:rsidP="00E073FE">
      <w:pPr>
        <w:pStyle w:val="Akapitzlist2"/>
        <w:ind w:left="0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- k</w:t>
      </w:r>
      <w:r w:rsidR="00E073FE" w:rsidRPr="00DD1298">
        <w:rPr>
          <w:rFonts w:ascii="Times New Roman" w:hAnsi="Times New Roman" w:cs="Times New Roman"/>
          <w:color w:val="000000"/>
          <w:lang w:val="pl-PL"/>
        </w:rPr>
        <w:t xml:space="preserve">rótkie i zaokrąglone ramiona balonu (zaledwie 3.0 mm długości) gwarantują bezpieczeństwo dzięki precyzji,  precyzyjne działanie balonu tylko w obrębie zmiany chorobowej </w:t>
      </w:r>
    </w:p>
    <w:p w:rsidR="00E073FE" w:rsidRPr="00DD1298" w:rsidRDefault="00E073FE" w:rsidP="00E073FE">
      <w:pPr>
        <w:pStyle w:val="Akapitzlist2"/>
        <w:ind w:left="0"/>
        <w:rPr>
          <w:rFonts w:ascii="Times New Roman" w:hAnsi="Times New Roman" w:cs="Times New Roman"/>
          <w:color w:val="000000"/>
          <w:lang w:val="pl-PL"/>
        </w:rPr>
      </w:pPr>
      <w:r w:rsidRPr="00DD1298">
        <w:rPr>
          <w:rFonts w:ascii="Times New Roman" w:hAnsi="Times New Roman" w:cs="Times New Roman"/>
          <w:color w:val="000000"/>
          <w:lang w:val="pl-PL"/>
        </w:rPr>
        <w:t xml:space="preserve"> </w:t>
      </w:r>
      <w:r w:rsidR="00E12F8F">
        <w:rPr>
          <w:rFonts w:ascii="Times New Roman" w:hAnsi="Times New Roman" w:cs="Times New Roman"/>
          <w:color w:val="000000"/>
          <w:lang w:val="pl-PL"/>
        </w:rPr>
        <w:t xml:space="preserve">- </w:t>
      </w:r>
      <w:r w:rsidRPr="00DD1298">
        <w:rPr>
          <w:rFonts w:ascii="Times New Roman" w:hAnsi="Times New Roman" w:cs="Times New Roman"/>
          <w:color w:val="000000"/>
          <w:lang w:val="pl-PL"/>
        </w:rPr>
        <w:t xml:space="preserve">ciśnienie nominalne 12 </w:t>
      </w:r>
      <w:proofErr w:type="spellStart"/>
      <w:r w:rsidRPr="00DD1298">
        <w:rPr>
          <w:rFonts w:ascii="Times New Roman" w:hAnsi="Times New Roman" w:cs="Times New Roman"/>
          <w:color w:val="000000"/>
          <w:lang w:val="pl-PL"/>
        </w:rPr>
        <w:t>atm</w:t>
      </w:r>
      <w:proofErr w:type="spellEnd"/>
      <w:r w:rsidRPr="00DD1298">
        <w:rPr>
          <w:rFonts w:ascii="Times New Roman" w:hAnsi="Times New Roman" w:cs="Times New Roman"/>
          <w:color w:val="000000"/>
          <w:lang w:val="pl-PL"/>
        </w:rPr>
        <w:t xml:space="preserve"> (1216 kpa), </w:t>
      </w:r>
      <w:proofErr w:type="spellStart"/>
      <w:r w:rsidRPr="00DD1298">
        <w:rPr>
          <w:rFonts w:ascii="Times New Roman" w:hAnsi="Times New Roman" w:cs="Times New Roman"/>
          <w:color w:val="000000"/>
          <w:lang w:val="pl-PL"/>
        </w:rPr>
        <w:t>rbp</w:t>
      </w:r>
      <w:proofErr w:type="spellEnd"/>
      <w:r w:rsidRPr="00DD1298">
        <w:rPr>
          <w:rFonts w:ascii="Times New Roman" w:hAnsi="Times New Roman" w:cs="Times New Roman"/>
          <w:color w:val="000000"/>
          <w:lang w:val="pl-PL"/>
        </w:rPr>
        <w:t xml:space="preserve"> 22 </w:t>
      </w:r>
      <w:proofErr w:type="spellStart"/>
      <w:r w:rsidRPr="00DD1298">
        <w:rPr>
          <w:rFonts w:ascii="Times New Roman" w:hAnsi="Times New Roman" w:cs="Times New Roman"/>
          <w:color w:val="000000"/>
          <w:lang w:val="pl-PL"/>
        </w:rPr>
        <w:t>atm</w:t>
      </w:r>
      <w:proofErr w:type="spellEnd"/>
      <w:r w:rsidRPr="00DD1298">
        <w:rPr>
          <w:rFonts w:ascii="Times New Roman" w:hAnsi="Times New Roman" w:cs="Times New Roman"/>
          <w:color w:val="000000"/>
          <w:lang w:val="pl-PL"/>
        </w:rPr>
        <w:t xml:space="preserve"> dla 2.0-4.0 mm i 20 </w:t>
      </w:r>
      <w:proofErr w:type="spellStart"/>
      <w:r w:rsidRPr="00DD1298">
        <w:rPr>
          <w:rFonts w:ascii="Times New Roman" w:hAnsi="Times New Roman" w:cs="Times New Roman"/>
          <w:color w:val="000000"/>
          <w:lang w:val="pl-PL"/>
        </w:rPr>
        <w:t>atm</w:t>
      </w:r>
      <w:proofErr w:type="spellEnd"/>
      <w:r w:rsidRPr="00DD1298">
        <w:rPr>
          <w:rFonts w:ascii="Times New Roman" w:hAnsi="Times New Roman" w:cs="Times New Roman"/>
          <w:color w:val="000000"/>
          <w:lang w:val="pl-PL"/>
        </w:rPr>
        <w:t xml:space="preserve"> dla 4.5-5.0 mm</w:t>
      </w:r>
    </w:p>
    <w:p w:rsidR="00E073FE" w:rsidRPr="00DD1298" w:rsidRDefault="00E073FE" w:rsidP="00E073FE">
      <w:pPr>
        <w:pStyle w:val="Akapitzlist2"/>
        <w:ind w:left="0"/>
        <w:rPr>
          <w:rFonts w:ascii="Times New Roman" w:hAnsi="Times New Roman" w:cs="Times New Roman"/>
          <w:color w:val="000000"/>
          <w:lang w:val="pl-PL"/>
        </w:rPr>
      </w:pPr>
      <w:r w:rsidRPr="00DD1298">
        <w:rPr>
          <w:rFonts w:ascii="Times New Roman" w:hAnsi="Times New Roman" w:cs="Times New Roman"/>
          <w:color w:val="000000"/>
          <w:lang w:val="pl-PL"/>
        </w:rPr>
        <w:t xml:space="preserve"> </w:t>
      </w:r>
      <w:r w:rsidR="00E12F8F">
        <w:rPr>
          <w:rFonts w:ascii="Times New Roman" w:hAnsi="Times New Roman" w:cs="Times New Roman"/>
          <w:color w:val="000000"/>
          <w:lang w:val="pl-PL"/>
        </w:rPr>
        <w:t xml:space="preserve">- </w:t>
      </w:r>
      <w:r w:rsidRPr="00DD1298">
        <w:rPr>
          <w:rFonts w:ascii="Times New Roman" w:hAnsi="Times New Roman" w:cs="Times New Roman"/>
          <w:color w:val="000000"/>
          <w:lang w:val="pl-PL"/>
        </w:rPr>
        <w:t xml:space="preserve">profil wejścia 0.43 mm </w:t>
      </w:r>
      <w:proofErr w:type="spellStart"/>
      <w:r w:rsidRPr="00DD1298">
        <w:rPr>
          <w:rFonts w:ascii="Times New Roman" w:hAnsi="Times New Roman" w:cs="Times New Roman"/>
          <w:color w:val="000000"/>
          <w:lang w:val="pl-PL"/>
        </w:rPr>
        <w:t>tj</w:t>
      </w:r>
      <w:proofErr w:type="spellEnd"/>
      <w:r w:rsidRPr="00DD1298">
        <w:rPr>
          <w:rFonts w:ascii="Times New Roman" w:hAnsi="Times New Roman" w:cs="Times New Roman"/>
          <w:color w:val="000000"/>
          <w:lang w:val="pl-PL"/>
        </w:rPr>
        <w:t xml:space="preserve"> 0.017” krótki  i elastyczny </w:t>
      </w:r>
      <w:proofErr w:type="spellStart"/>
      <w:r w:rsidRPr="00DD1298">
        <w:rPr>
          <w:rFonts w:ascii="Times New Roman" w:hAnsi="Times New Roman" w:cs="Times New Roman"/>
          <w:color w:val="000000"/>
          <w:lang w:val="pl-PL"/>
        </w:rPr>
        <w:t>tip</w:t>
      </w:r>
      <w:proofErr w:type="spellEnd"/>
      <w:r w:rsidRPr="00DD1298">
        <w:rPr>
          <w:rFonts w:ascii="Times New Roman" w:hAnsi="Times New Roman" w:cs="Times New Roman"/>
          <w:color w:val="000000"/>
          <w:lang w:val="pl-PL"/>
        </w:rPr>
        <w:t xml:space="preserve"> o długości 2.9mm</w:t>
      </w:r>
    </w:p>
    <w:p w:rsidR="00E073FE" w:rsidRPr="00DD1298" w:rsidRDefault="00E073FE" w:rsidP="00E073FE">
      <w:pPr>
        <w:pStyle w:val="Akapitzlist2"/>
        <w:ind w:left="0"/>
        <w:rPr>
          <w:rFonts w:ascii="Times New Roman" w:hAnsi="Times New Roman" w:cs="Times New Roman"/>
          <w:color w:val="000000"/>
          <w:lang w:val="pl-PL"/>
        </w:rPr>
      </w:pPr>
      <w:r w:rsidRPr="00DD1298">
        <w:rPr>
          <w:rFonts w:ascii="Times New Roman" w:hAnsi="Times New Roman" w:cs="Times New Roman"/>
          <w:color w:val="000000"/>
          <w:lang w:val="pl-PL"/>
        </w:rPr>
        <w:t xml:space="preserve"> </w:t>
      </w:r>
      <w:r w:rsidR="00E12F8F">
        <w:rPr>
          <w:rFonts w:ascii="Times New Roman" w:hAnsi="Times New Roman" w:cs="Times New Roman"/>
          <w:color w:val="000000"/>
          <w:lang w:val="pl-PL"/>
        </w:rPr>
        <w:t xml:space="preserve">- </w:t>
      </w:r>
      <w:r w:rsidRPr="00DD1298">
        <w:rPr>
          <w:rFonts w:ascii="Times New Roman" w:hAnsi="Times New Roman" w:cs="Times New Roman"/>
          <w:color w:val="000000"/>
          <w:lang w:val="pl-PL"/>
        </w:rPr>
        <w:t>powłoka hydrofilna w części dystalnej za wyjątkiem balonów o długości 6 i 8 mm.</w:t>
      </w:r>
    </w:p>
    <w:p w:rsidR="00E073FE" w:rsidRPr="00DD1298" w:rsidRDefault="00E073FE" w:rsidP="00E073FE">
      <w:pPr>
        <w:pStyle w:val="Akapitzlist2"/>
        <w:ind w:left="0"/>
        <w:rPr>
          <w:rFonts w:ascii="Times New Roman" w:hAnsi="Times New Roman" w:cs="Times New Roman"/>
          <w:color w:val="000000"/>
          <w:lang w:val="pl-PL"/>
        </w:rPr>
      </w:pPr>
      <w:r w:rsidRPr="00DD1298">
        <w:rPr>
          <w:rFonts w:ascii="Times New Roman" w:hAnsi="Times New Roman" w:cs="Times New Roman"/>
          <w:color w:val="000000"/>
          <w:lang w:val="pl-PL"/>
        </w:rPr>
        <w:t xml:space="preserve"> </w:t>
      </w:r>
      <w:r w:rsidR="00E12F8F">
        <w:rPr>
          <w:rFonts w:ascii="Times New Roman" w:hAnsi="Times New Roman" w:cs="Times New Roman"/>
          <w:color w:val="000000"/>
          <w:lang w:val="pl-PL"/>
        </w:rPr>
        <w:t xml:space="preserve">- </w:t>
      </w:r>
      <w:r w:rsidRPr="00DD1298">
        <w:rPr>
          <w:rFonts w:ascii="Times New Roman" w:hAnsi="Times New Roman" w:cs="Times New Roman"/>
          <w:color w:val="000000"/>
          <w:lang w:val="pl-PL"/>
        </w:rPr>
        <w:t>balon trójwarstwowy wykonany z elastomeru, poliamidu i elastomeru</w:t>
      </w:r>
    </w:p>
    <w:p w:rsidR="00E073FE" w:rsidRPr="00DD1298" w:rsidRDefault="00E073FE" w:rsidP="00E073FE">
      <w:pPr>
        <w:pStyle w:val="Akapitzlist2"/>
        <w:ind w:left="0"/>
        <w:rPr>
          <w:rFonts w:ascii="Times New Roman" w:hAnsi="Times New Roman" w:cs="Times New Roman"/>
          <w:color w:val="000000"/>
          <w:lang w:val="pl-PL"/>
        </w:rPr>
      </w:pPr>
      <w:r w:rsidRPr="00DD1298">
        <w:rPr>
          <w:rFonts w:ascii="Times New Roman" w:hAnsi="Times New Roman" w:cs="Times New Roman"/>
          <w:color w:val="000000"/>
          <w:lang w:val="pl-PL"/>
        </w:rPr>
        <w:t xml:space="preserve"> </w:t>
      </w:r>
      <w:r w:rsidR="00E12F8F">
        <w:rPr>
          <w:rFonts w:ascii="Times New Roman" w:hAnsi="Times New Roman" w:cs="Times New Roman"/>
          <w:color w:val="000000"/>
          <w:lang w:val="pl-PL"/>
        </w:rPr>
        <w:t xml:space="preserve">- </w:t>
      </w:r>
      <w:r w:rsidRPr="00DD1298">
        <w:rPr>
          <w:rFonts w:ascii="Times New Roman" w:hAnsi="Times New Roman" w:cs="Times New Roman"/>
          <w:color w:val="000000"/>
          <w:lang w:val="pl-PL"/>
        </w:rPr>
        <w:t xml:space="preserve">wzmocniony port wyjściowy systemu </w:t>
      </w:r>
      <w:proofErr w:type="spellStart"/>
      <w:r w:rsidRPr="00DD1298">
        <w:rPr>
          <w:rFonts w:ascii="Times New Roman" w:hAnsi="Times New Roman" w:cs="Times New Roman"/>
          <w:color w:val="000000"/>
          <w:lang w:val="pl-PL"/>
        </w:rPr>
        <w:t>Rx</w:t>
      </w:r>
      <w:proofErr w:type="spellEnd"/>
      <w:r w:rsidRPr="00DD1298">
        <w:rPr>
          <w:rFonts w:ascii="Times New Roman" w:hAnsi="Times New Roman" w:cs="Times New Roman"/>
          <w:color w:val="000000"/>
          <w:lang w:val="pl-PL"/>
        </w:rPr>
        <w:t xml:space="preserve"> dla lepszej </w:t>
      </w:r>
      <w:proofErr w:type="spellStart"/>
      <w:r w:rsidRPr="00DD1298">
        <w:rPr>
          <w:rFonts w:ascii="Times New Roman" w:hAnsi="Times New Roman" w:cs="Times New Roman"/>
          <w:color w:val="000000"/>
          <w:lang w:val="pl-PL"/>
        </w:rPr>
        <w:t>popychalności</w:t>
      </w:r>
      <w:proofErr w:type="spellEnd"/>
    </w:p>
    <w:p w:rsidR="00E073FE" w:rsidRPr="00DD1298" w:rsidRDefault="00E073FE" w:rsidP="00E073FE">
      <w:pPr>
        <w:pStyle w:val="Akapitzlist2"/>
        <w:ind w:left="0"/>
        <w:rPr>
          <w:rFonts w:ascii="Times New Roman" w:hAnsi="Times New Roman" w:cs="Times New Roman"/>
          <w:color w:val="000000"/>
          <w:lang w:val="pl-PL"/>
        </w:rPr>
      </w:pPr>
      <w:r w:rsidRPr="00DD1298">
        <w:rPr>
          <w:rFonts w:ascii="Times New Roman" w:hAnsi="Times New Roman" w:cs="Times New Roman"/>
          <w:color w:val="000000"/>
          <w:lang w:val="pl-PL"/>
        </w:rPr>
        <w:t xml:space="preserve"> </w:t>
      </w:r>
      <w:r w:rsidR="00E12F8F">
        <w:rPr>
          <w:rFonts w:ascii="Times New Roman" w:hAnsi="Times New Roman" w:cs="Times New Roman"/>
          <w:color w:val="000000"/>
          <w:lang w:val="pl-PL"/>
        </w:rPr>
        <w:t>- d</w:t>
      </w:r>
      <w:r w:rsidRPr="00DD1298">
        <w:rPr>
          <w:rFonts w:ascii="Times New Roman" w:hAnsi="Times New Roman" w:cs="Times New Roman"/>
          <w:color w:val="000000"/>
          <w:lang w:val="pl-PL"/>
        </w:rPr>
        <w:t>ostępne długości 6,8,12,15,20, 25,30mm</w:t>
      </w:r>
    </w:p>
    <w:p w:rsidR="00E073FE" w:rsidRPr="00DD1298" w:rsidRDefault="00E073FE" w:rsidP="00E073FE">
      <w:pPr>
        <w:pStyle w:val="Akapitzlist2"/>
        <w:tabs>
          <w:tab w:val="left" w:pos="851"/>
        </w:tabs>
        <w:spacing w:after="0" w:line="252" w:lineRule="auto"/>
        <w:ind w:left="0"/>
        <w:rPr>
          <w:rFonts w:ascii="Times New Roman" w:eastAsia="Arial" w:hAnsi="Times New Roman" w:cs="Times New Roman"/>
          <w:color w:val="000000"/>
          <w:lang w:val="pl-PL"/>
        </w:rPr>
      </w:pPr>
      <w:r w:rsidRPr="00DD1298">
        <w:rPr>
          <w:rFonts w:ascii="Times New Roman" w:eastAsia="Arial" w:hAnsi="Times New Roman" w:cs="Times New Roman"/>
          <w:color w:val="000000"/>
          <w:lang w:val="pl-PL"/>
        </w:rPr>
        <w:t xml:space="preserve">  </w:t>
      </w:r>
      <w:r w:rsidR="00E12F8F">
        <w:rPr>
          <w:rFonts w:ascii="Times New Roman" w:eastAsia="Arial" w:hAnsi="Times New Roman" w:cs="Times New Roman"/>
          <w:color w:val="000000"/>
          <w:lang w:val="pl-PL"/>
        </w:rPr>
        <w:t>- d</w:t>
      </w:r>
      <w:r w:rsidRPr="00DD1298">
        <w:rPr>
          <w:rFonts w:ascii="Times New Roman" w:eastAsia="Arial" w:hAnsi="Times New Roman" w:cs="Times New Roman"/>
          <w:color w:val="000000"/>
          <w:lang w:val="pl-PL"/>
        </w:rPr>
        <w:t>ostępne średnice od 2,0-5,0mm</w:t>
      </w:r>
    </w:p>
    <w:p w:rsidR="00E073FE" w:rsidRPr="00DD1298" w:rsidRDefault="00E073FE" w:rsidP="00E073FE">
      <w:pPr>
        <w:pStyle w:val="Akapitzlist2"/>
        <w:tabs>
          <w:tab w:val="left" w:pos="851"/>
        </w:tabs>
        <w:spacing w:after="0" w:line="252" w:lineRule="auto"/>
        <w:ind w:left="0"/>
        <w:rPr>
          <w:rFonts w:ascii="Times New Roman" w:eastAsia="Arial" w:hAnsi="Times New Roman" w:cs="Times New Roman"/>
          <w:color w:val="000000"/>
          <w:lang w:val="pl-PL"/>
        </w:rPr>
      </w:pPr>
    </w:p>
    <w:p w:rsidR="00D13409" w:rsidRPr="00D13409" w:rsidRDefault="00D13409" w:rsidP="00007720">
      <w:pPr>
        <w:pStyle w:val="Akapitzlist"/>
        <w:numPr>
          <w:ilvl w:val="0"/>
          <w:numId w:val="35"/>
        </w:numPr>
        <w:rPr>
          <w:b/>
        </w:rPr>
      </w:pPr>
      <w:r w:rsidRPr="00D13409">
        <w:rPr>
          <w:b/>
        </w:rPr>
        <w:lastRenderedPageBreak/>
        <w:t xml:space="preserve">Pakiet nr 47 </w:t>
      </w:r>
    </w:p>
    <w:p w:rsidR="00D13409" w:rsidRPr="00D13409" w:rsidRDefault="00D13409" w:rsidP="00007720">
      <w:pPr>
        <w:pStyle w:val="Akapitzlist"/>
        <w:numPr>
          <w:ilvl w:val="0"/>
          <w:numId w:val="35"/>
        </w:numPr>
        <w:rPr>
          <w:b/>
        </w:rPr>
      </w:pPr>
    </w:p>
    <w:p w:rsidR="00E073FE" w:rsidRPr="00D13409" w:rsidRDefault="00E073FE" w:rsidP="00007720">
      <w:pPr>
        <w:pStyle w:val="Akapitzlist"/>
        <w:numPr>
          <w:ilvl w:val="0"/>
          <w:numId w:val="35"/>
        </w:numPr>
        <w:rPr>
          <w:b/>
        </w:rPr>
      </w:pPr>
      <w:r w:rsidRPr="00D13409">
        <w:rPr>
          <w:rFonts w:eastAsia="Arial"/>
          <w:b/>
          <w:bCs/>
          <w:color w:val="000000"/>
        </w:rPr>
        <w:t>Cewnik prowadzący do PCI</w:t>
      </w:r>
    </w:p>
    <w:p w:rsidR="00D13409" w:rsidRPr="00D13409" w:rsidRDefault="00D13409" w:rsidP="00D13409">
      <w:pPr>
        <w:pStyle w:val="Akapitzlist"/>
        <w:rPr>
          <w:b/>
        </w:rPr>
      </w:pPr>
    </w:p>
    <w:tbl>
      <w:tblPr>
        <w:tblW w:w="13821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639"/>
        <w:gridCol w:w="3118"/>
        <w:gridCol w:w="1134"/>
        <w:gridCol w:w="992"/>
        <w:gridCol w:w="1134"/>
        <w:gridCol w:w="993"/>
        <w:gridCol w:w="1275"/>
        <w:gridCol w:w="1276"/>
        <w:gridCol w:w="1418"/>
        <w:gridCol w:w="1842"/>
      </w:tblGrid>
      <w:tr w:rsidR="0082479A" w:rsidRPr="00904FC6" w:rsidTr="00735D68">
        <w:trPr>
          <w:trHeight w:val="49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79A" w:rsidRPr="00904FC6" w:rsidRDefault="0082479A" w:rsidP="00735D6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4FC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79A" w:rsidRPr="00904FC6" w:rsidRDefault="0082479A" w:rsidP="00735D6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4FC6">
              <w:rPr>
                <w:b/>
                <w:sz w:val="20"/>
                <w:szCs w:val="20"/>
              </w:rPr>
              <w:t>Asortyment szczegółowy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79A" w:rsidRPr="00904FC6" w:rsidRDefault="0082479A" w:rsidP="00735D6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4FC6"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79A" w:rsidRPr="00904FC6" w:rsidRDefault="0082479A" w:rsidP="00735D68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4FC6">
              <w:rPr>
                <w:rFonts w:cs="Times New Roman"/>
                <w:b/>
                <w:sz w:val="20"/>
                <w:szCs w:val="20"/>
              </w:rPr>
              <w:t>Ilość</w:t>
            </w:r>
          </w:p>
          <w:p w:rsidR="0082479A" w:rsidRPr="00904FC6" w:rsidRDefault="0082479A" w:rsidP="00735D6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4FC6">
              <w:rPr>
                <w:rFonts w:cs="Times New Roman"/>
                <w:b/>
                <w:sz w:val="20"/>
                <w:szCs w:val="20"/>
              </w:rPr>
              <w:t>12 m-</w:t>
            </w:r>
            <w:proofErr w:type="spellStart"/>
            <w:r w:rsidRPr="00904FC6">
              <w:rPr>
                <w:rFonts w:cs="Times New Roman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79A" w:rsidRPr="00904FC6" w:rsidRDefault="0082479A" w:rsidP="00735D6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4FC6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79A" w:rsidRPr="00904FC6" w:rsidRDefault="0082479A" w:rsidP="00735D6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4FC6"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79A" w:rsidRPr="00904FC6" w:rsidRDefault="0082479A" w:rsidP="00735D6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4FC6">
              <w:rPr>
                <w:b/>
                <w:sz w:val="20"/>
                <w:szCs w:val="20"/>
              </w:rPr>
              <w:t>Wartość 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79A" w:rsidRPr="00904FC6" w:rsidRDefault="0082479A" w:rsidP="00735D6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4FC6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79A" w:rsidRPr="00904FC6" w:rsidRDefault="0082479A" w:rsidP="00735D6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4FC6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9A" w:rsidRPr="00904FC6" w:rsidRDefault="0082479A" w:rsidP="00735D6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4FC6">
              <w:rPr>
                <w:b/>
                <w:sz w:val="20"/>
                <w:szCs w:val="20"/>
              </w:rPr>
              <w:t>Uwagi</w:t>
            </w:r>
          </w:p>
        </w:tc>
      </w:tr>
      <w:tr w:rsidR="0082479A" w:rsidRPr="00904FC6" w:rsidTr="00735D68">
        <w:trPr>
          <w:trHeight w:val="49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79A" w:rsidRPr="00904FC6" w:rsidRDefault="0082479A" w:rsidP="00735D68">
            <w:pPr>
              <w:snapToGrid w:val="0"/>
              <w:jc w:val="center"/>
              <w:rPr>
                <w:sz w:val="22"/>
                <w:szCs w:val="22"/>
              </w:rPr>
            </w:pPr>
            <w:r w:rsidRPr="00904FC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79A" w:rsidRPr="00904FC6" w:rsidRDefault="00525F45" w:rsidP="00735D68">
            <w:pPr>
              <w:pStyle w:val="Normalny1"/>
              <w:tabs>
                <w:tab w:val="left" w:pos="720"/>
              </w:tabs>
              <w:snapToGrid w:val="0"/>
              <w:spacing w:line="360" w:lineRule="auto"/>
              <w:jc w:val="center"/>
            </w:pPr>
            <w:r w:rsidRPr="00525F45">
              <w:rPr>
                <w:rFonts w:ascii="Times New Roman" w:hAnsi="Times New Roman" w:cs="Times New Roman"/>
                <w:bCs/>
              </w:rPr>
              <w:t>Cewnik prowadzący do 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79A" w:rsidRPr="00904FC6" w:rsidRDefault="0082479A" w:rsidP="00735D6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04FC6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79A" w:rsidRPr="00904FC6" w:rsidRDefault="0082479A" w:rsidP="00735D6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904FC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79A" w:rsidRPr="00904FC6" w:rsidRDefault="0082479A" w:rsidP="00735D68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79A" w:rsidRPr="00904FC6" w:rsidRDefault="0082479A" w:rsidP="0073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79A" w:rsidRPr="00904FC6" w:rsidRDefault="0082479A" w:rsidP="00735D68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79A" w:rsidRPr="00904FC6" w:rsidRDefault="0082479A" w:rsidP="0073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79A" w:rsidRPr="00904FC6" w:rsidRDefault="0082479A" w:rsidP="0073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9A" w:rsidRPr="00904FC6" w:rsidRDefault="0082479A" w:rsidP="0073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479A" w:rsidRPr="00904FC6" w:rsidTr="00735D68">
        <w:trPr>
          <w:trHeight w:val="491"/>
        </w:trPr>
        <w:tc>
          <w:tcPr>
            <w:tcW w:w="8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79A" w:rsidRPr="00904FC6" w:rsidRDefault="0082479A" w:rsidP="00735D6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04FC6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79A" w:rsidRPr="00904FC6" w:rsidRDefault="0082479A" w:rsidP="00735D68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79A" w:rsidRPr="00904FC6" w:rsidRDefault="0082479A" w:rsidP="0073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79A" w:rsidRPr="00904FC6" w:rsidRDefault="0082479A" w:rsidP="0073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9A" w:rsidRPr="00904FC6" w:rsidRDefault="0082479A" w:rsidP="00735D6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D13409" w:rsidRPr="00D13409" w:rsidRDefault="00D13409" w:rsidP="00007720">
      <w:pPr>
        <w:pStyle w:val="Akapitzlist"/>
        <w:numPr>
          <w:ilvl w:val="0"/>
          <w:numId w:val="35"/>
        </w:numPr>
        <w:rPr>
          <w:b/>
        </w:rPr>
      </w:pPr>
    </w:p>
    <w:p w:rsidR="00525F45" w:rsidRPr="00525F45" w:rsidRDefault="00525F45" w:rsidP="00007720">
      <w:pPr>
        <w:pStyle w:val="Akapitzlist"/>
        <w:numPr>
          <w:ilvl w:val="0"/>
          <w:numId w:val="35"/>
        </w:numPr>
        <w:spacing w:line="252" w:lineRule="auto"/>
        <w:rPr>
          <w:sz w:val="22"/>
          <w:szCs w:val="22"/>
        </w:rPr>
      </w:pPr>
      <w:r w:rsidRPr="00525F45">
        <w:rPr>
          <w:sz w:val="22"/>
          <w:szCs w:val="22"/>
        </w:rPr>
        <w:t xml:space="preserve">Wymagane parametry: </w:t>
      </w:r>
    </w:p>
    <w:p w:rsidR="00E073FE" w:rsidRPr="001F6175" w:rsidRDefault="001316F7" w:rsidP="001316F7">
      <w:pPr>
        <w:pStyle w:val="Akapitzlist2"/>
        <w:tabs>
          <w:tab w:val="left" w:pos="851"/>
        </w:tabs>
        <w:spacing w:after="0" w:line="252" w:lineRule="auto"/>
        <w:ind w:left="0"/>
        <w:rPr>
          <w:rFonts w:ascii="Times New Roman" w:eastAsia="Arial" w:hAnsi="Times New Roman" w:cs="Times New Roman"/>
          <w:color w:val="000000"/>
          <w:lang w:val="pl-PL"/>
        </w:rPr>
      </w:pPr>
      <w:r>
        <w:rPr>
          <w:rFonts w:ascii="Times New Roman" w:eastAsia="Arial" w:hAnsi="Times New Roman" w:cs="Times New Roman"/>
          <w:color w:val="000000"/>
          <w:lang w:val="pl-PL"/>
        </w:rPr>
        <w:t xml:space="preserve">- </w:t>
      </w:r>
      <w:r w:rsidR="00E073FE" w:rsidRPr="001F6175">
        <w:rPr>
          <w:rFonts w:ascii="Times New Roman" w:eastAsia="Arial" w:hAnsi="Times New Roman" w:cs="Times New Roman"/>
          <w:color w:val="000000"/>
          <w:lang w:val="pl-PL"/>
        </w:rPr>
        <w:t>Budowa ściany trójwarstwowa:</w:t>
      </w:r>
    </w:p>
    <w:p w:rsidR="00E073FE" w:rsidRPr="001F6175" w:rsidRDefault="00E073FE" w:rsidP="00007720">
      <w:pPr>
        <w:pStyle w:val="Akapitzlist2"/>
        <w:numPr>
          <w:ilvl w:val="0"/>
          <w:numId w:val="62"/>
        </w:numPr>
        <w:tabs>
          <w:tab w:val="left" w:pos="851"/>
        </w:tabs>
        <w:spacing w:after="0" w:line="252" w:lineRule="auto"/>
        <w:rPr>
          <w:rFonts w:ascii="Times New Roman" w:eastAsia="Arial" w:hAnsi="Times New Roman" w:cs="Times New Roman"/>
          <w:color w:val="000000"/>
          <w:lang w:val="pl-PL"/>
        </w:rPr>
      </w:pPr>
      <w:r w:rsidRPr="001F6175">
        <w:rPr>
          <w:rFonts w:ascii="Times New Roman" w:eastAsia="Arial" w:hAnsi="Times New Roman" w:cs="Times New Roman"/>
          <w:color w:val="000000"/>
          <w:lang w:val="pl-PL"/>
        </w:rPr>
        <w:t>zewnętrznie poliuretan,</w:t>
      </w:r>
    </w:p>
    <w:p w:rsidR="00E073FE" w:rsidRPr="001F6175" w:rsidRDefault="00E073FE" w:rsidP="00007720">
      <w:pPr>
        <w:pStyle w:val="Akapitzlist2"/>
        <w:numPr>
          <w:ilvl w:val="0"/>
          <w:numId w:val="62"/>
        </w:numPr>
        <w:tabs>
          <w:tab w:val="left" w:pos="851"/>
        </w:tabs>
        <w:spacing w:after="0" w:line="252" w:lineRule="auto"/>
        <w:rPr>
          <w:rFonts w:ascii="Times New Roman" w:eastAsia="Arial" w:hAnsi="Times New Roman" w:cs="Times New Roman"/>
          <w:color w:val="000000"/>
          <w:lang w:val="pl-PL"/>
        </w:rPr>
      </w:pPr>
      <w:r w:rsidRPr="001F6175">
        <w:rPr>
          <w:rFonts w:ascii="Times New Roman" w:eastAsia="Arial" w:hAnsi="Times New Roman" w:cs="Times New Roman"/>
          <w:color w:val="000000"/>
          <w:lang w:val="pl-PL"/>
        </w:rPr>
        <w:t>środkowo zbrojenie stalowym oplotem,</w:t>
      </w:r>
    </w:p>
    <w:p w:rsidR="00E073FE" w:rsidRPr="001F6175" w:rsidRDefault="00E073FE" w:rsidP="00007720">
      <w:pPr>
        <w:pStyle w:val="Akapitzlist2"/>
        <w:numPr>
          <w:ilvl w:val="0"/>
          <w:numId w:val="62"/>
        </w:numPr>
        <w:tabs>
          <w:tab w:val="left" w:pos="851"/>
        </w:tabs>
        <w:spacing w:after="0" w:line="252" w:lineRule="auto"/>
        <w:rPr>
          <w:rFonts w:ascii="Times New Roman" w:eastAsia="Arial" w:hAnsi="Times New Roman" w:cs="Times New Roman"/>
          <w:color w:val="000000"/>
          <w:lang w:val="pl-PL"/>
        </w:rPr>
      </w:pPr>
      <w:r w:rsidRPr="001F6175">
        <w:rPr>
          <w:rFonts w:ascii="Times New Roman" w:eastAsia="Arial" w:hAnsi="Times New Roman" w:cs="Times New Roman"/>
          <w:color w:val="000000"/>
          <w:lang w:val="pl-PL"/>
        </w:rPr>
        <w:t>wewnętrznie pokrycie teflonem</w:t>
      </w:r>
    </w:p>
    <w:p w:rsidR="00E073FE" w:rsidRPr="00525F45" w:rsidRDefault="001316F7" w:rsidP="001316F7">
      <w:pPr>
        <w:pStyle w:val="Akapitzlist2"/>
        <w:tabs>
          <w:tab w:val="left" w:pos="851"/>
        </w:tabs>
        <w:spacing w:after="0" w:line="252" w:lineRule="auto"/>
        <w:ind w:left="0"/>
        <w:rPr>
          <w:rFonts w:ascii="Times New Roman" w:eastAsia="Arial" w:hAnsi="Times New Roman" w:cs="Times New Roman"/>
          <w:color w:val="000000"/>
          <w:lang w:val="pl-PL"/>
        </w:rPr>
      </w:pPr>
      <w:r>
        <w:rPr>
          <w:rFonts w:ascii="Times New Roman" w:eastAsia="Arial" w:hAnsi="Times New Roman" w:cs="Times New Roman"/>
          <w:color w:val="000000"/>
          <w:lang w:val="pl-PL"/>
        </w:rPr>
        <w:t xml:space="preserve">- </w:t>
      </w:r>
      <w:r w:rsidR="00E073FE" w:rsidRPr="00525F45">
        <w:rPr>
          <w:rFonts w:ascii="Times New Roman" w:eastAsia="Arial" w:hAnsi="Times New Roman" w:cs="Times New Roman"/>
          <w:color w:val="000000"/>
          <w:lang w:val="pl-PL"/>
        </w:rPr>
        <w:t>W odcinku dystalnym sekwencja pięciu do sześciu stref z materiału o różnej</w:t>
      </w:r>
    </w:p>
    <w:p w:rsidR="00E073FE" w:rsidRPr="00525F45" w:rsidRDefault="00E073FE" w:rsidP="00E073FE">
      <w:pPr>
        <w:pStyle w:val="Akapitzlist2"/>
        <w:tabs>
          <w:tab w:val="left" w:pos="851"/>
        </w:tabs>
        <w:spacing w:after="0" w:line="252" w:lineRule="auto"/>
        <w:ind w:left="0"/>
        <w:rPr>
          <w:rFonts w:ascii="Times New Roman" w:eastAsia="Arial" w:hAnsi="Times New Roman" w:cs="Times New Roman"/>
          <w:color w:val="000000"/>
          <w:lang w:val="pl-PL"/>
        </w:rPr>
      </w:pPr>
      <w:r w:rsidRPr="00525F45">
        <w:rPr>
          <w:rFonts w:ascii="Times New Roman" w:eastAsia="Arial" w:hAnsi="Times New Roman" w:cs="Times New Roman"/>
          <w:color w:val="000000"/>
          <w:lang w:val="pl-PL"/>
        </w:rPr>
        <w:t>twardości zapewniająca doskonały „</w:t>
      </w:r>
      <w:proofErr w:type="spellStart"/>
      <w:r w:rsidRPr="00525F45">
        <w:rPr>
          <w:rFonts w:ascii="Times New Roman" w:eastAsia="Arial" w:hAnsi="Times New Roman" w:cs="Times New Roman"/>
          <w:color w:val="000000"/>
          <w:lang w:val="pl-PL"/>
        </w:rPr>
        <w:t>back</w:t>
      </w:r>
      <w:proofErr w:type="spellEnd"/>
      <w:r w:rsidRPr="00525F45">
        <w:rPr>
          <w:rFonts w:ascii="Times New Roman" w:eastAsia="Arial" w:hAnsi="Times New Roman" w:cs="Times New Roman"/>
          <w:color w:val="000000"/>
          <w:lang w:val="pl-PL"/>
        </w:rPr>
        <w:t xml:space="preserve"> </w:t>
      </w:r>
      <w:proofErr w:type="spellStart"/>
      <w:r w:rsidRPr="00525F45">
        <w:rPr>
          <w:rFonts w:ascii="Times New Roman" w:eastAsia="Arial" w:hAnsi="Times New Roman" w:cs="Times New Roman"/>
          <w:color w:val="000000"/>
          <w:lang w:val="pl-PL"/>
        </w:rPr>
        <w:t>up</w:t>
      </w:r>
      <w:proofErr w:type="spellEnd"/>
      <w:r w:rsidRPr="00525F45">
        <w:rPr>
          <w:rFonts w:ascii="Times New Roman" w:eastAsia="Arial" w:hAnsi="Times New Roman" w:cs="Times New Roman"/>
          <w:color w:val="000000"/>
          <w:lang w:val="pl-PL"/>
        </w:rPr>
        <w:t>”</w:t>
      </w:r>
    </w:p>
    <w:p w:rsidR="00E073FE" w:rsidRPr="00525F45" w:rsidRDefault="001316F7" w:rsidP="001316F7">
      <w:pPr>
        <w:pStyle w:val="Akapitzlist2"/>
        <w:tabs>
          <w:tab w:val="left" w:pos="851"/>
        </w:tabs>
        <w:spacing w:after="0" w:line="252" w:lineRule="auto"/>
        <w:ind w:left="0"/>
        <w:rPr>
          <w:rFonts w:ascii="Times New Roman" w:eastAsia="Arial" w:hAnsi="Times New Roman" w:cs="Times New Roman"/>
          <w:color w:val="000000"/>
          <w:lang w:val="pl-PL"/>
        </w:rPr>
      </w:pPr>
      <w:r>
        <w:rPr>
          <w:rFonts w:ascii="Times New Roman" w:eastAsia="Arial" w:hAnsi="Times New Roman" w:cs="Times New Roman"/>
          <w:color w:val="000000"/>
          <w:lang w:val="pl-PL"/>
        </w:rPr>
        <w:t xml:space="preserve">- </w:t>
      </w:r>
      <w:r w:rsidR="00E073FE" w:rsidRPr="00525F45">
        <w:rPr>
          <w:rFonts w:ascii="Times New Roman" w:eastAsia="Arial" w:hAnsi="Times New Roman" w:cs="Times New Roman"/>
          <w:color w:val="000000"/>
          <w:lang w:val="pl-PL"/>
        </w:rPr>
        <w:t>Miękka, atraumatyczna końcówka</w:t>
      </w:r>
    </w:p>
    <w:p w:rsidR="00E073FE" w:rsidRPr="00525F45" w:rsidRDefault="001316F7" w:rsidP="001316F7">
      <w:pPr>
        <w:pStyle w:val="Akapitzlist2"/>
        <w:tabs>
          <w:tab w:val="left" w:pos="851"/>
        </w:tabs>
        <w:spacing w:after="0" w:line="252" w:lineRule="auto"/>
        <w:ind w:left="0"/>
        <w:rPr>
          <w:rFonts w:ascii="Times New Roman" w:eastAsia="Arial" w:hAnsi="Times New Roman" w:cs="Times New Roman"/>
          <w:color w:val="000000"/>
          <w:lang w:val="pl-PL"/>
        </w:rPr>
      </w:pPr>
      <w:r>
        <w:rPr>
          <w:rFonts w:ascii="Times New Roman" w:eastAsia="Arial" w:hAnsi="Times New Roman" w:cs="Times New Roman"/>
          <w:color w:val="000000"/>
          <w:lang w:val="pl-PL"/>
        </w:rPr>
        <w:t xml:space="preserve">- </w:t>
      </w:r>
      <w:r w:rsidR="00E073FE" w:rsidRPr="00525F45">
        <w:rPr>
          <w:rFonts w:ascii="Times New Roman" w:eastAsia="Arial" w:hAnsi="Times New Roman" w:cs="Times New Roman"/>
          <w:color w:val="000000"/>
          <w:lang w:val="pl-PL"/>
        </w:rPr>
        <w:t xml:space="preserve">Bardzo dobra widoczność w </w:t>
      </w:r>
      <w:proofErr w:type="spellStart"/>
      <w:r w:rsidR="00E073FE" w:rsidRPr="00525F45">
        <w:rPr>
          <w:rFonts w:ascii="Times New Roman" w:eastAsia="Arial" w:hAnsi="Times New Roman" w:cs="Times New Roman"/>
          <w:color w:val="000000"/>
          <w:lang w:val="pl-PL"/>
        </w:rPr>
        <w:t>skopii</w:t>
      </w:r>
      <w:proofErr w:type="spellEnd"/>
    </w:p>
    <w:p w:rsidR="00E073FE" w:rsidRPr="00525F45" w:rsidRDefault="001316F7" w:rsidP="001316F7">
      <w:pPr>
        <w:pStyle w:val="Akapitzlist2"/>
        <w:tabs>
          <w:tab w:val="left" w:pos="851"/>
        </w:tabs>
        <w:spacing w:after="0" w:line="252" w:lineRule="auto"/>
        <w:ind w:left="0"/>
        <w:rPr>
          <w:rFonts w:ascii="Times New Roman" w:eastAsia="Arial" w:hAnsi="Times New Roman" w:cs="Times New Roman"/>
          <w:color w:val="000000"/>
          <w:lang w:val="pl-PL"/>
        </w:rPr>
      </w:pPr>
      <w:r>
        <w:rPr>
          <w:rFonts w:ascii="Times New Roman" w:eastAsia="Arial" w:hAnsi="Times New Roman" w:cs="Times New Roman"/>
          <w:color w:val="000000"/>
          <w:lang w:val="pl-PL"/>
        </w:rPr>
        <w:t xml:space="preserve">- </w:t>
      </w:r>
      <w:r w:rsidR="00E073FE" w:rsidRPr="00525F45">
        <w:rPr>
          <w:rFonts w:ascii="Times New Roman" w:eastAsia="Arial" w:hAnsi="Times New Roman" w:cs="Times New Roman"/>
          <w:color w:val="000000"/>
          <w:lang w:val="pl-PL"/>
        </w:rPr>
        <w:t>15 krzywizn, w tym 5 dedykowanych dla dostępu promieniowego,</w:t>
      </w:r>
    </w:p>
    <w:p w:rsidR="00E073FE" w:rsidRPr="00525F45" w:rsidRDefault="001316F7" w:rsidP="001316F7">
      <w:pPr>
        <w:pStyle w:val="Akapitzlist2"/>
        <w:tabs>
          <w:tab w:val="left" w:pos="851"/>
        </w:tabs>
        <w:spacing w:after="0" w:line="252" w:lineRule="auto"/>
        <w:ind w:left="0"/>
        <w:rPr>
          <w:rFonts w:ascii="Times New Roman" w:eastAsia="Arial" w:hAnsi="Times New Roman" w:cs="Times New Roman"/>
          <w:color w:val="000000"/>
          <w:lang w:val="pl-PL"/>
        </w:rPr>
      </w:pPr>
      <w:r>
        <w:rPr>
          <w:rFonts w:ascii="Times New Roman" w:eastAsia="Arial" w:hAnsi="Times New Roman" w:cs="Times New Roman"/>
          <w:color w:val="000000"/>
          <w:lang w:val="pl-PL"/>
        </w:rPr>
        <w:t xml:space="preserve">- </w:t>
      </w:r>
      <w:r w:rsidR="00E073FE" w:rsidRPr="00525F45">
        <w:rPr>
          <w:rFonts w:ascii="Times New Roman" w:eastAsia="Arial" w:hAnsi="Times New Roman" w:cs="Times New Roman"/>
          <w:color w:val="000000"/>
          <w:lang w:val="pl-PL"/>
        </w:rPr>
        <w:t>Możliwość zastosowania techniki „5 w 6”</w:t>
      </w:r>
    </w:p>
    <w:p w:rsidR="00E073FE" w:rsidRPr="00525F45" w:rsidRDefault="001316F7" w:rsidP="001316F7">
      <w:pPr>
        <w:pStyle w:val="Akapitzlist2"/>
        <w:tabs>
          <w:tab w:val="left" w:pos="851"/>
        </w:tabs>
        <w:spacing w:after="0" w:line="252" w:lineRule="auto"/>
        <w:ind w:left="0"/>
        <w:rPr>
          <w:rFonts w:ascii="Times New Roman" w:eastAsia="Arial" w:hAnsi="Times New Roman" w:cs="Times New Roman"/>
          <w:color w:val="000000"/>
          <w:lang w:val="pl-PL"/>
        </w:rPr>
      </w:pPr>
      <w:r>
        <w:rPr>
          <w:rFonts w:ascii="Times New Roman" w:eastAsia="Arial" w:hAnsi="Times New Roman" w:cs="Times New Roman"/>
          <w:color w:val="000000"/>
          <w:lang w:val="pl-PL"/>
        </w:rPr>
        <w:t xml:space="preserve">- </w:t>
      </w:r>
      <w:r w:rsidR="00E073FE" w:rsidRPr="00525F45">
        <w:rPr>
          <w:rFonts w:ascii="Times New Roman" w:eastAsia="Arial" w:hAnsi="Times New Roman" w:cs="Times New Roman"/>
          <w:color w:val="000000"/>
          <w:lang w:val="pl-PL"/>
        </w:rPr>
        <w:t>Długość: 100 cm,</w:t>
      </w:r>
    </w:p>
    <w:p w:rsidR="00E073FE" w:rsidRPr="00525F45" w:rsidRDefault="001316F7" w:rsidP="001316F7">
      <w:pPr>
        <w:pStyle w:val="Akapitzlist2"/>
        <w:tabs>
          <w:tab w:val="left" w:pos="851"/>
        </w:tabs>
        <w:spacing w:after="0" w:line="252" w:lineRule="auto"/>
        <w:ind w:left="0"/>
        <w:rPr>
          <w:rFonts w:ascii="Times New Roman" w:eastAsia="Arial" w:hAnsi="Times New Roman" w:cs="Times New Roman"/>
          <w:color w:val="000000"/>
          <w:lang w:val="pl-PL"/>
        </w:rPr>
      </w:pPr>
      <w:r>
        <w:rPr>
          <w:rFonts w:ascii="Times New Roman" w:eastAsia="Arial" w:hAnsi="Times New Roman" w:cs="Times New Roman"/>
          <w:color w:val="000000"/>
          <w:lang w:val="pl-PL"/>
        </w:rPr>
        <w:t xml:space="preserve">- </w:t>
      </w:r>
      <w:r w:rsidR="00E073FE" w:rsidRPr="00525F45">
        <w:rPr>
          <w:rFonts w:ascii="Times New Roman" w:eastAsia="Arial" w:hAnsi="Times New Roman" w:cs="Times New Roman"/>
          <w:color w:val="000000"/>
          <w:lang w:val="pl-PL"/>
        </w:rPr>
        <w:t>Dostępne średnice 5, 6, 7 FR o dużym świetle wewnętrznym:</w:t>
      </w:r>
    </w:p>
    <w:p w:rsidR="00E073FE" w:rsidRPr="00525F45" w:rsidRDefault="00E073FE" w:rsidP="00007720">
      <w:pPr>
        <w:pStyle w:val="Akapitzlist2"/>
        <w:numPr>
          <w:ilvl w:val="0"/>
          <w:numId w:val="63"/>
        </w:numPr>
        <w:tabs>
          <w:tab w:val="left" w:pos="851"/>
        </w:tabs>
        <w:spacing w:after="0" w:line="252" w:lineRule="auto"/>
        <w:rPr>
          <w:rFonts w:ascii="Times New Roman" w:eastAsia="Arial" w:hAnsi="Times New Roman" w:cs="Times New Roman"/>
          <w:color w:val="000000"/>
          <w:lang w:val="pl-PL"/>
        </w:rPr>
      </w:pPr>
      <w:r w:rsidRPr="00525F45">
        <w:rPr>
          <w:rFonts w:ascii="Times New Roman" w:eastAsia="Arial" w:hAnsi="Times New Roman" w:cs="Times New Roman"/>
          <w:color w:val="000000"/>
          <w:lang w:val="pl-PL"/>
        </w:rPr>
        <w:t>5 Fr o świetle wewnętrznym 0.059” (1.50 mm)</w:t>
      </w:r>
    </w:p>
    <w:p w:rsidR="00E073FE" w:rsidRPr="00525F45" w:rsidRDefault="00E073FE" w:rsidP="00007720">
      <w:pPr>
        <w:pStyle w:val="Akapitzlist2"/>
        <w:numPr>
          <w:ilvl w:val="0"/>
          <w:numId w:val="63"/>
        </w:numPr>
        <w:tabs>
          <w:tab w:val="left" w:pos="851"/>
        </w:tabs>
        <w:spacing w:after="0" w:line="252" w:lineRule="auto"/>
        <w:rPr>
          <w:rFonts w:ascii="Times New Roman" w:eastAsia="Arial" w:hAnsi="Times New Roman" w:cs="Times New Roman"/>
          <w:color w:val="000000"/>
          <w:lang w:val="pl-PL"/>
        </w:rPr>
      </w:pPr>
      <w:r w:rsidRPr="00525F45">
        <w:rPr>
          <w:rFonts w:ascii="Times New Roman" w:eastAsia="Arial" w:hAnsi="Times New Roman" w:cs="Times New Roman"/>
          <w:color w:val="000000"/>
          <w:lang w:val="pl-PL"/>
        </w:rPr>
        <w:t>6 Fr o świetle wewnętrznym 0.071” (1.80 mm)</w:t>
      </w:r>
    </w:p>
    <w:p w:rsidR="00E073FE" w:rsidRPr="00525F45" w:rsidRDefault="00E073FE" w:rsidP="00007720">
      <w:pPr>
        <w:pStyle w:val="Akapitzlist2"/>
        <w:numPr>
          <w:ilvl w:val="0"/>
          <w:numId w:val="63"/>
        </w:numPr>
        <w:tabs>
          <w:tab w:val="left" w:pos="851"/>
        </w:tabs>
        <w:spacing w:after="0" w:line="252" w:lineRule="auto"/>
        <w:rPr>
          <w:rFonts w:ascii="Times New Roman" w:eastAsia="Arial" w:hAnsi="Times New Roman" w:cs="Times New Roman"/>
          <w:color w:val="000000"/>
          <w:lang w:val="pl-PL"/>
        </w:rPr>
      </w:pPr>
      <w:r w:rsidRPr="00525F45">
        <w:rPr>
          <w:rFonts w:ascii="Times New Roman" w:eastAsia="Arial" w:hAnsi="Times New Roman" w:cs="Times New Roman"/>
          <w:color w:val="000000"/>
          <w:lang w:val="pl-PL"/>
        </w:rPr>
        <w:t>7 Fr o świetle wewnętrznym 0.081“ (2.06 mm)</w:t>
      </w:r>
    </w:p>
    <w:p w:rsidR="00E073FE" w:rsidRPr="00525F45" w:rsidRDefault="00E073FE" w:rsidP="00E073FE">
      <w:pPr>
        <w:pStyle w:val="Akapitzlist2"/>
        <w:tabs>
          <w:tab w:val="left" w:pos="851"/>
        </w:tabs>
        <w:spacing w:after="0" w:line="252" w:lineRule="auto"/>
        <w:ind w:left="0"/>
        <w:rPr>
          <w:rFonts w:ascii="Times New Roman" w:eastAsia="Arial" w:hAnsi="Times New Roman" w:cs="Times New Roman"/>
          <w:color w:val="000000"/>
          <w:lang w:val="pl-PL"/>
        </w:rPr>
      </w:pPr>
    </w:p>
    <w:p w:rsidR="00E073FE" w:rsidRPr="00E073FE" w:rsidRDefault="00E073FE" w:rsidP="00E073FE">
      <w:pPr>
        <w:pStyle w:val="Akapitzlist2"/>
        <w:tabs>
          <w:tab w:val="left" w:pos="851"/>
        </w:tabs>
        <w:spacing w:after="0" w:line="252" w:lineRule="auto"/>
        <w:ind w:left="0"/>
        <w:rPr>
          <w:rFonts w:ascii="Arial" w:eastAsia="Arial" w:hAnsi="Arial" w:cs="Arial"/>
          <w:color w:val="000000"/>
          <w:sz w:val="23"/>
          <w:szCs w:val="23"/>
          <w:lang w:val="pl-PL"/>
        </w:rPr>
      </w:pPr>
    </w:p>
    <w:p w:rsidR="00F61DF9" w:rsidRDefault="00F61DF9" w:rsidP="005F4A8A">
      <w:pPr>
        <w:rPr>
          <w:i/>
          <w:sz w:val="22"/>
        </w:rPr>
      </w:pPr>
    </w:p>
    <w:p w:rsidR="00F61DF9" w:rsidRDefault="00F61DF9" w:rsidP="005F4A8A">
      <w:pPr>
        <w:rPr>
          <w:i/>
          <w:sz w:val="22"/>
        </w:rPr>
      </w:pPr>
    </w:p>
    <w:p w:rsidR="00F61DF9" w:rsidRDefault="00F61DF9" w:rsidP="005F4A8A">
      <w:pPr>
        <w:rPr>
          <w:i/>
          <w:sz w:val="22"/>
        </w:rPr>
      </w:pPr>
    </w:p>
    <w:p w:rsidR="00F61DF9" w:rsidRDefault="00F61DF9" w:rsidP="005F4A8A">
      <w:pPr>
        <w:rPr>
          <w:i/>
          <w:sz w:val="22"/>
        </w:rPr>
      </w:pPr>
    </w:p>
    <w:p w:rsidR="00F61DF9" w:rsidRDefault="00F61DF9" w:rsidP="005F4A8A">
      <w:pPr>
        <w:rPr>
          <w:i/>
          <w:sz w:val="22"/>
        </w:rPr>
      </w:pPr>
    </w:p>
    <w:p w:rsidR="00500A2A" w:rsidRDefault="00500A2A" w:rsidP="005F4A8A">
      <w:pPr>
        <w:rPr>
          <w:i/>
          <w:sz w:val="22"/>
        </w:rPr>
      </w:pPr>
    </w:p>
    <w:p w:rsidR="00500A2A" w:rsidRDefault="00500A2A" w:rsidP="005F4A8A">
      <w:pPr>
        <w:rPr>
          <w:i/>
          <w:sz w:val="22"/>
        </w:rPr>
      </w:pPr>
    </w:p>
    <w:p w:rsidR="00EE01A9" w:rsidRDefault="00EE01A9" w:rsidP="005F4A8A">
      <w:pPr>
        <w:rPr>
          <w:i/>
          <w:sz w:val="22"/>
        </w:rPr>
        <w:sectPr w:rsidR="00EE01A9" w:rsidSect="00386779">
          <w:pgSz w:w="16838" w:h="11906" w:orient="landscape" w:code="9"/>
          <w:pgMar w:top="1134" w:right="992" w:bottom="1134" w:left="1134" w:header="1134" w:footer="709" w:gutter="0"/>
          <w:cols w:space="708"/>
          <w:docGrid w:linePitch="326"/>
        </w:sectPr>
      </w:pPr>
    </w:p>
    <w:p w:rsidR="00BB2B14" w:rsidRPr="00F1703C" w:rsidRDefault="00BB2B14" w:rsidP="00ED508F">
      <w:pPr>
        <w:pStyle w:val="Standard"/>
        <w:tabs>
          <w:tab w:val="left" w:pos="2295"/>
        </w:tabs>
        <w:rPr>
          <w:rFonts w:ascii="Times New Roman" w:hAnsi="Times New Roman" w:cs="Times New Roman"/>
          <w:i/>
          <w:lang w:val="pl-PL"/>
        </w:rPr>
      </w:pPr>
      <w:r w:rsidRPr="00F1703C">
        <w:rPr>
          <w:rFonts w:ascii="Times New Roman" w:hAnsi="Times New Roman" w:cs="Times New Roman"/>
          <w:i/>
          <w:lang w:val="pl-PL"/>
        </w:rPr>
        <w:lastRenderedPageBreak/>
        <w:t>Zał</w:t>
      </w:r>
      <w:r w:rsidR="00730B0E" w:rsidRPr="00F1703C">
        <w:rPr>
          <w:rFonts w:ascii="Times New Roman" w:hAnsi="Times New Roman" w:cs="Times New Roman"/>
          <w:i/>
          <w:lang w:val="pl-PL"/>
        </w:rPr>
        <w:t>ą</w:t>
      </w:r>
      <w:r w:rsidRPr="00F1703C">
        <w:rPr>
          <w:rFonts w:ascii="Times New Roman" w:hAnsi="Times New Roman" w:cs="Times New Roman"/>
          <w:i/>
          <w:lang w:val="pl-PL"/>
        </w:rPr>
        <w:t>cznik nr 2 do SIWZ</w:t>
      </w:r>
    </w:p>
    <w:p w:rsidR="00BB2B14" w:rsidRDefault="00BB2B14" w:rsidP="00BB2B14">
      <w:pPr>
        <w:rPr>
          <w:i/>
          <w:sz w:val="22"/>
          <w:szCs w:val="22"/>
        </w:rPr>
      </w:pPr>
    </w:p>
    <w:p w:rsidR="00D34536" w:rsidRDefault="00D34536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  <w:r>
        <w:rPr>
          <w:rFonts w:ascii="Arial" w:hAnsi="Arial"/>
        </w:rPr>
        <w:t>.......................................                                                         .......................................</w:t>
      </w:r>
    </w:p>
    <w:p w:rsidR="00BB2B14" w:rsidRPr="00AC0E4D" w:rsidRDefault="00BB2B14" w:rsidP="00BB2B14">
      <w:pPr>
        <w:rPr>
          <w:rFonts w:cs="Times New Roman"/>
          <w:sz w:val="18"/>
          <w:szCs w:val="18"/>
        </w:rPr>
      </w:pPr>
      <w:r>
        <w:rPr>
          <w:rFonts w:ascii="Arial" w:hAnsi="Arial"/>
          <w:sz w:val="16"/>
        </w:rPr>
        <w:t xml:space="preserve">    </w:t>
      </w:r>
      <w:r w:rsidR="00AC0E4D">
        <w:rPr>
          <w:rFonts w:ascii="Arial" w:hAnsi="Arial"/>
          <w:sz w:val="16"/>
        </w:rPr>
        <w:t xml:space="preserve">     </w:t>
      </w:r>
      <w:r w:rsidRPr="00AC0E4D">
        <w:rPr>
          <w:rFonts w:cs="Times New Roman"/>
          <w:sz w:val="18"/>
          <w:szCs w:val="18"/>
        </w:rPr>
        <w:t>Wykonawc</w:t>
      </w:r>
      <w:r w:rsidR="00953637">
        <w:rPr>
          <w:rFonts w:cs="Times New Roman"/>
          <w:sz w:val="18"/>
          <w:szCs w:val="18"/>
        </w:rPr>
        <w:t>a</w:t>
      </w:r>
      <w:r w:rsidRPr="00AC0E4D">
        <w:rPr>
          <w:rFonts w:cs="Times New Roman"/>
          <w:sz w:val="18"/>
          <w:szCs w:val="18"/>
        </w:rPr>
        <w:t xml:space="preserve">)                                                                                 </w:t>
      </w:r>
      <w:r w:rsidR="00AC0E4D">
        <w:rPr>
          <w:rFonts w:cs="Times New Roman"/>
          <w:sz w:val="18"/>
          <w:szCs w:val="18"/>
        </w:rPr>
        <w:t xml:space="preserve">                         </w:t>
      </w:r>
      <w:r w:rsidR="00953637">
        <w:rPr>
          <w:rFonts w:cs="Times New Roman"/>
          <w:sz w:val="18"/>
          <w:szCs w:val="18"/>
        </w:rPr>
        <w:t xml:space="preserve">                  </w:t>
      </w:r>
      <w:r w:rsidR="00AC0E4D">
        <w:rPr>
          <w:rFonts w:cs="Times New Roman"/>
          <w:sz w:val="18"/>
          <w:szCs w:val="18"/>
        </w:rPr>
        <w:t xml:space="preserve">  </w:t>
      </w:r>
      <w:r w:rsidRPr="00AC0E4D">
        <w:rPr>
          <w:rFonts w:cs="Times New Roman"/>
          <w:sz w:val="18"/>
          <w:szCs w:val="18"/>
        </w:rPr>
        <w:t xml:space="preserve"> (miejscowość i data)</w:t>
      </w:r>
    </w:p>
    <w:p w:rsidR="00BB2B14" w:rsidRPr="00AC0E4D" w:rsidRDefault="00BB2B14" w:rsidP="00BB2B14">
      <w:pPr>
        <w:rPr>
          <w:rFonts w:cs="Times New Roman"/>
          <w:sz w:val="18"/>
          <w:szCs w:val="18"/>
        </w:rPr>
      </w:pPr>
    </w:p>
    <w:p w:rsidR="00BB2B14" w:rsidRDefault="00BB2B14" w:rsidP="00BB2B14">
      <w:pPr>
        <w:rPr>
          <w:rFonts w:ascii="Arial" w:hAnsi="Arial"/>
          <w:sz w:val="28"/>
          <w:szCs w:val="28"/>
        </w:rPr>
      </w:pP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O F E R T A</w:t>
      </w: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DLA</w:t>
      </w: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SPECJALISTYCZNEGO SZPITALA im. DRA</w:t>
      </w:r>
    </w:p>
    <w:p w:rsidR="00BB2B14" w:rsidRPr="00C8069E" w:rsidRDefault="00BB2B14" w:rsidP="00C8069E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ALFREDA SOKOŁOWSKIEGO w WAŁBRZYCHU</w:t>
      </w:r>
    </w:p>
    <w:p w:rsidR="00BB2B14" w:rsidRDefault="00BB2B14" w:rsidP="00BB2B14">
      <w:pPr>
        <w:rPr>
          <w:rFonts w:ascii="Arial" w:hAnsi="Arial"/>
          <w:b/>
        </w:rPr>
      </w:pPr>
    </w:p>
    <w:p w:rsidR="00BB2B14" w:rsidRPr="00EA7FF5" w:rsidRDefault="00BB2B14" w:rsidP="00EA7FF5">
      <w:pPr>
        <w:jc w:val="both"/>
        <w:rPr>
          <w:b/>
          <w:bCs/>
          <w:sz w:val="22"/>
          <w:szCs w:val="22"/>
        </w:rPr>
      </w:pPr>
      <w:r w:rsidRPr="00EA7FF5">
        <w:rPr>
          <w:sz w:val="22"/>
          <w:szCs w:val="22"/>
        </w:rPr>
        <w:t>Nawiązując do ogłoszenia w sprawie przetargu nieograniczonego na</w:t>
      </w:r>
      <w:r w:rsidR="0004190E" w:rsidRPr="00EA7FF5">
        <w:rPr>
          <w:b/>
          <w:sz w:val="22"/>
          <w:szCs w:val="22"/>
        </w:rPr>
        <w:t xml:space="preserve"> </w:t>
      </w:r>
      <w:r w:rsidR="0070406E" w:rsidRPr="00EA7FF5">
        <w:rPr>
          <w:rFonts w:cs="Times New Roman"/>
          <w:b/>
          <w:sz w:val="22"/>
          <w:szCs w:val="22"/>
        </w:rPr>
        <w:t xml:space="preserve">Dostawy </w:t>
      </w:r>
      <w:r w:rsidR="00322A28" w:rsidRPr="005F7ABB">
        <w:rPr>
          <w:b/>
          <w:sz w:val="22"/>
        </w:rPr>
        <w:t>sprzę</w:t>
      </w:r>
      <w:r w:rsidR="00322A28">
        <w:rPr>
          <w:b/>
          <w:sz w:val="22"/>
        </w:rPr>
        <w:t xml:space="preserve">tu </w:t>
      </w:r>
      <w:r w:rsidR="000130D2">
        <w:rPr>
          <w:b/>
          <w:sz w:val="22"/>
        </w:rPr>
        <w:t>do Pracowni Hemodynamiki</w:t>
      </w:r>
      <w:r w:rsidR="000130D2" w:rsidRPr="00F16465">
        <w:rPr>
          <w:rFonts w:cs="Times New Roman"/>
          <w:b/>
          <w:sz w:val="22"/>
          <w:szCs w:val="22"/>
        </w:rPr>
        <w:t xml:space="preserve"> </w:t>
      </w:r>
      <w:r w:rsidR="00322A28">
        <w:rPr>
          <w:rFonts w:cs="Times New Roman"/>
          <w:b/>
          <w:sz w:val="22"/>
          <w:szCs w:val="22"/>
        </w:rPr>
        <w:t xml:space="preserve">- </w:t>
      </w:r>
      <w:r w:rsidR="00322A28" w:rsidRPr="00A67367">
        <w:rPr>
          <w:b/>
          <w:sz w:val="22"/>
          <w:szCs w:val="22"/>
        </w:rPr>
        <w:t xml:space="preserve">nr </w:t>
      </w:r>
      <w:proofErr w:type="spellStart"/>
      <w:r w:rsidR="00322A28" w:rsidRPr="00E71E13">
        <w:rPr>
          <w:b/>
          <w:sz w:val="22"/>
          <w:szCs w:val="22"/>
        </w:rPr>
        <w:t>Zp</w:t>
      </w:r>
      <w:proofErr w:type="spellEnd"/>
      <w:r w:rsidR="00322A28" w:rsidRPr="00E71E13">
        <w:rPr>
          <w:b/>
          <w:sz w:val="22"/>
          <w:szCs w:val="22"/>
        </w:rPr>
        <w:t>/</w:t>
      </w:r>
      <w:r w:rsidR="00322A28">
        <w:rPr>
          <w:b/>
          <w:sz w:val="22"/>
          <w:szCs w:val="22"/>
        </w:rPr>
        <w:t>40</w:t>
      </w:r>
      <w:r w:rsidR="00322A28" w:rsidRPr="00E71E13">
        <w:rPr>
          <w:b/>
          <w:sz w:val="22"/>
          <w:szCs w:val="22"/>
        </w:rPr>
        <w:t>/PN-3</w:t>
      </w:r>
      <w:r w:rsidR="00322A28">
        <w:rPr>
          <w:b/>
          <w:sz w:val="22"/>
          <w:szCs w:val="22"/>
        </w:rPr>
        <w:t>8</w:t>
      </w:r>
      <w:r w:rsidR="00322A28" w:rsidRPr="00E71E13">
        <w:rPr>
          <w:b/>
          <w:sz w:val="22"/>
          <w:szCs w:val="22"/>
        </w:rPr>
        <w:t>/19</w:t>
      </w:r>
    </w:p>
    <w:p w:rsidR="00BB2B14" w:rsidRPr="00EA7FF5" w:rsidRDefault="00BB2B14" w:rsidP="00BB2B14">
      <w:pPr>
        <w:jc w:val="center"/>
        <w:rPr>
          <w:b/>
          <w:sz w:val="22"/>
          <w:szCs w:val="22"/>
        </w:rPr>
      </w:pPr>
    </w:p>
    <w:p w:rsidR="00BB2B14" w:rsidRPr="00EA7FF5" w:rsidRDefault="00BB2B14" w:rsidP="00BB2B14">
      <w:pPr>
        <w:pStyle w:val="Tekstpodstawowy"/>
        <w:jc w:val="center"/>
        <w:rPr>
          <w:sz w:val="22"/>
          <w:szCs w:val="22"/>
        </w:rPr>
      </w:pPr>
      <w:r w:rsidRPr="00EA7FF5">
        <w:rPr>
          <w:sz w:val="22"/>
          <w:szCs w:val="22"/>
        </w:rPr>
        <w:t>informujemy, że składamy ofertę w przedmiotowym postępowaniu.</w:t>
      </w:r>
    </w:p>
    <w:p w:rsidR="00BB2B14" w:rsidRPr="00EA7FF5" w:rsidRDefault="00BB2B14" w:rsidP="00BB2B14">
      <w:pPr>
        <w:pStyle w:val="Tekstpodstawowy"/>
        <w:jc w:val="both"/>
        <w:rPr>
          <w:sz w:val="22"/>
          <w:szCs w:val="22"/>
        </w:rPr>
      </w:pPr>
    </w:p>
    <w:p w:rsidR="00BB2B14" w:rsidRPr="00EA7FF5" w:rsidRDefault="00BB2B14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Zarejestrowana nazwa Przedsiębiorstwa:</w:t>
      </w:r>
    </w:p>
    <w:p w:rsidR="00BB2B14" w:rsidRPr="00EA7FF5" w:rsidRDefault="00BB2B14" w:rsidP="00BB2B14">
      <w:pPr>
        <w:pStyle w:val="Tekstpodstawowy"/>
        <w:jc w:val="both"/>
        <w:rPr>
          <w:sz w:val="22"/>
          <w:szCs w:val="22"/>
        </w:rPr>
      </w:pPr>
    </w:p>
    <w:p w:rsidR="00BB2B14" w:rsidRPr="00EA7FF5" w:rsidRDefault="00BB2B14" w:rsidP="00BB2B14">
      <w:pPr>
        <w:pStyle w:val="Tekstpodstawowy"/>
        <w:ind w:left="846" w:hanging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..................................................................................................................................</w:t>
      </w:r>
    </w:p>
    <w:p w:rsidR="00BB2B14" w:rsidRPr="00EA7FF5" w:rsidRDefault="00BB2B14" w:rsidP="00BB2B14">
      <w:pPr>
        <w:pStyle w:val="Tekstpodstawowy"/>
        <w:ind w:left="846" w:hanging="426"/>
        <w:jc w:val="both"/>
        <w:rPr>
          <w:sz w:val="22"/>
          <w:szCs w:val="22"/>
        </w:rPr>
      </w:pPr>
    </w:p>
    <w:p w:rsidR="00BB2B14" w:rsidRPr="00EA7FF5" w:rsidRDefault="00BB2B14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Zarejestrowany adres Przedsiębiorstwa:</w:t>
      </w:r>
    </w:p>
    <w:p w:rsidR="00BB2B14" w:rsidRPr="00EA7FF5" w:rsidRDefault="00BB2B14" w:rsidP="00BB2B14">
      <w:pPr>
        <w:pStyle w:val="Tekstpodstawowy"/>
        <w:jc w:val="both"/>
        <w:rPr>
          <w:sz w:val="22"/>
          <w:szCs w:val="22"/>
        </w:rPr>
      </w:pP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REGON: .............................................                  NIP: .............................................</w:t>
      </w: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Numer telefonu .....................................  Numer teleksu /fax .....................................</w:t>
      </w: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</w:p>
    <w:p w:rsidR="00BB2B14" w:rsidRPr="00EA7FF5" w:rsidRDefault="00D34536" w:rsidP="00D34536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e-mail…………………………………..</w:t>
      </w:r>
    </w:p>
    <w:p w:rsidR="001F4515" w:rsidRPr="00EA7FF5" w:rsidRDefault="001F4515" w:rsidP="001F4515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Czy wykonawca jest mikroprzedsiębiorstwem bądź małym lub średnim przedsiębiorstwem   :</w:t>
      </w:r>
    </w:p>
    <w:p w:rsidR="001F4515" w:rsidRPr="00EA7FF5" w:rsidRDefault="001F4515" w:rsidP="001F4515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T   /    N</w:t>
      </w:r>
    </w:p>
    <w:p w:rsidR="00BB2B14" w:rsidRPr="00EA7FF5" w:rsidRDefault="00BB2B14" w:rsidP="00BB2B14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CA137C" w:rsidRDefault="00CA137C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Oferujemy dostawę towaru o parametrach określonych w załączniku nr 1 do SIWZ, zgodnie formularzem cenowym stanowiącym załącznik do oferty za wynagrodzeniem w kwocie:</w:t>
      </w:r>
    </w:p>
    <w:p w:rsidR="00B048AD" w:rsidRPr="00EA7FF5" w:rsidRDefault="00B048AD" w:rsidP="00B048AD">
      <w:pPr>
        <w:pStyle w:val="Tekstpodstawowy"/>
        <w:widowControl/>
        <w:suppressAutoHyphens w:val="0"/>
        <w:spacing w:after="0"/>
        <w:ind w:left="420"/>
        <w:jc w:val="both"/>
        <w:rPr>
          <w:sz w:val="22"/>
          <w:szCs w:val="22"/>
        </w:rPr>
      </w:pPr>
    </w:p>
    <w:p w:rsidR="00D96776" w:rsidRPr="00D34536" w:rsidRDefault="00D96776" w:rsidP="00D96776">
      <w:pPr>
        <w:pStyle w:val="Tekstpodstawowy"/>
        <w:ind w:left="420"/>
        <w:jc w:val="both"/>
        <w:rPr>
          <w:i/>
          <w:sz w:val="22"/>
          <w:szCs w:val="22"/>
          <w:u w:val="single"/>
        </w:rPr>
      </w:pPr>
      <w:r w:rsidRPr="0020359A">
        <w:rPr>
          <w:u w:val="single"/>
        </w:rPr>
        <w:t xml:space="preserve">dla pakietu nr …….. </w:t>
      </w:r>
      <w:r w:rsidRPr="0096357D">
        <w:rPr>
          <w:i/>
          <w:sz w:val="22"/>
          <w:szCs w:val="22"/>
          <w:u w:val="single"/>
        </w:rPr>
        <w:t>(należy kolejno wymienić wszystkie pakiety, na które Wykonawca składa ofertę) :</w:t>
      </w:r>
    </w:p>
    <w:p w:rsidR="00CA137C" w:rsidRPr="00EA7FF5" w:rsidRDefault="00CA137C" w:rsidP="00CA137C">
      <w:pPr>
        <w:pStyle w:val="Tekstpodstawowy"/>
        <w:widowControl/>
        <w:suppressAutoHyphens w:val="0"/>
        <w:spacing w:after="0"/>
        <w:jc w:val="both"/>
        <w:rPr>
          <w:sz w:val="22"/>
          <w:szCs w:val="22"/>
        </w:rPr>
      </w:pPr>
    </w:p>
    <w:p w:rsidR="006611E3" w:rsidRPr="00EA7FF5" w:rsidRDefault="006611E3" w:rsidP="00C8069E">
      <w:pPr>
        <w:pStyle w:val="Tekstpodstawowy"/>
        <w:jc w:val="both"/>
        <w:rPr>
          <w:i/>
          <w:sz w:val="22"/>
          <w:szCs w:val="22"/>
          <w:u w:val="single"/>
        </w:rPr>
      </w:pPr>
    </w:p>
    <w:p w:rsidR="00BB2B14" w:rsidRPr="00EA7FF5" w:rsidRDefault="00BB2B14" w:rsidP="00BB2B14">
      <w:pPr>
        <w:pStyle w:val="Tekstpodstawowy"/>
        <w:jc w:val="both"/>
        <w:rPr>
          <w:sz w:val="22"/>
          <w:szCs w:val="22"/>
        </w:rPr>
      </w:pPr>
      <w:r w:rsidRPr="00EA7FF5">
        <w:rPr>
          <w:sz w:val="22"/>
          <w:szCs w:val="22"/>
        </w:rPr>
        <w:t xml:space="preserve">      „netto” ...................... PLN, (słownie: ............................................................................</w:t>
      </w: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................................................................................... złotych),</w:t>
      </w: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podatek VAT – …….. %: .................. PLN,</w:t>
      </w: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„brutto” ........................ PLN, (słownie: ..........................................................................</w:t>
      </w:r>
    </w:p>
    <w:p w:rsidR="00BB2B14" w:rsidRPr="00EA7FF5" w:rsidRDefault="00BB2B14" w:rsidP="00BB2B14">
      <w:pPr>
        <w:pStyle w:val="Tekstpodstawowy"/>
        <w:ind w:left="426"/>
        <w:jc w:val="both"/>
        <w:rPr>
          <w:sz w:val="22"/>
          <w:szCs w:val="22"/>
        </w:rPr>
      </w:pPr>
    </w:p>
    <w:p w:rsidR="000E20C2" w:rsidRPr="00EA7FF5" w:rsidRDefault="00BB2B14" w:rsidP="000E20C2">
      <w:pPr>
        <w:pStyle w:val="Tekstpodstawowy"/>
        <w:ind w:left="426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.................................................................................................... złotych).</w:t>
      </w:r>
    </w:p>
    <w:p w:rsidR="00622B6D" w:rsidRDefault="00045256" w:rsidP="00622B6D">
      <w:pPr>
        <w:pStyle w:val="Tekstpodstawowy2"/>
        <w:widowControl w:val="0"/>
        <w:numPr>
          <w:ilvl w:val="0"/>
          <w:numId w:val="10"/>
        </w:numPr>
        <w:suppressAutoHyphens/>
        <w:spacing w:after="0" w:line="240" w:lineRule="auto"/>
        <w:jc w:val="both"/>
      </w:pPr>
      <w:r>
        <w:t>Gwarantujemy uzupełnienie zużytego sprzętu do ……. dn</w:t>
      </w:r>
      <w:r w:rsidR="00622B6D">
        <w:t>i od momentu jego wykorzystania*</w:t>
      </w:r>
    </w:p>
    <w:p w:rsidR="00045256" w:rsidRDefault="00045256" w:rsidP="00F50EC3">
      <w:pPr>
        <w:pStyle w:val="Lista"/>
        <w:jc w:val="both"/>
        <w:rPr>
          <w:color w:val="FF0000"/>
          <w:sz w:val="22"/>
          <w:szCs w:val="22"/>
        </w:rPr>
      </w:pPr>
    </w:p>
    <w:p w:rsidR="00BB2B14" w:rsidRPr="00EA7FF5" w:rsidRDefault="00BB2B14" w:rsidP="00BB2B14">
      <w:pPr>
        <w:pStyle w:val="Tekstpodstawowywcity"/>
        <w:ind w:left="0"/>
        <w:rPr>
          <w:sz w:val="22"/>
          <w:szCs w:val="22"/>
        </w:rPr>
      </w:pPr>
      <w:r w:rsidRPr="00EA7FF5">
        <w:rPr>
          <w:sz w:val="22"/>
          <w:szCs w:val="22"/>
        </w:rPr>
        <w:t>Załączniki do oferty (zgodnie z SIWZ dla Wykonawców):</w:t>
      </w:r>
    </w:p>
    <w:p w:rsidR="00BB2B14" w:rsidRPr="00EA7FF5" w:rsidRDefault="00BB2B14" w:rsidP="00BB2B14">
      <w:pPr>
        <w:pStyle w:val="Tekstpodstawowywcity"/>
        <w:ind w:left="0"/>
        <w:rPr>
          <w:sz w:val="22"/>
          <w:szCs w:val="22"/>
        </w:rPr>
      </w:pPr>
    </w:p>
    <w:p w:rsidR="00BB2B14" w:rsidRPr="00EA7FF5" w:rsidRDefault="00BB2B14" w:rsidP="00092AFF">
      <w:pPr>
        <w:pStyle w:val="Tekstpodstawowywcity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BB2B14" w:rsidRPr="00EA7FF5" w:rsidRDefault="00BB2B14" w:rsidP="00092AFF">
      <w:pPr>
        <w:pStyle w:val="Tekstpodstawowywcity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BB2B14" w:rsidRPr="00EA7FF5" w:rsidRDefault="00BB2B14" w:rsidP="00092AFF">
      <w:pPr>
        <w:pStyle w:val="Tekstpodstawowywcity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EA7FF5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BB2B14" w:rsidRDefault="00BB2B14" w:rsidP="00BB2B14">
      <w:pPr>
        <w:pStyle w:val="Tekstpodstawowywcity"/>
        <w:spacing w:after="0"/>
        <w:ind w:left="420"/>
        <w:jc w:val="both"/>
      </w:pPr>
    </w:p>
    <w:p w:rsidR="00BB2B14" w:rsidRDefault="00BB2B14" w:rsidP="00BB2B14">
      <w:pPr>
        <w:pStyle w:val="Tekstpodstawowywcity"/>
        <w:tabs>
          <w:tab w:val="left" w:pos="3705"/>
        </w:tabs>
        <w:rPr>
          <w:sz w:val="20"/>
        </w:rPr>
      </w:pPr>
      <w:r>
        <w:rPr>
          <w:sz w:val="20"/>
        </w:rPr>
        <w:t xml:space="preserve"> (rozszerzyć zgodnie z wymaganiami)</w:t>
      </w:r>
      <w:r>
        <w:rPr>
          <w:sz w:val="20"/>
        </w:rPr>
        <w:tab/>
      </w:r>
    </w:p>
    <w:p w:rsidR="00BB2B14" w:rsidRDefault="00BB2B14" w:rsidP="00BB2B14">
      <w:pPr>
        <w:pStyle w:val="Tekstpodstawowywcity"/>
        <w:ind w:left="0"/>
      </w:pPr>
    </w:p>
    <w:p w:rsidR="00BB2B14" w:rsidRDefault="00BB2B14" w:rsidP="00BB2B14">
      <w:pPr>
        <w:pStyle w:val="Tekstpodstawowywcity"/>
        <w:ind w:left="2832" w:firstLine="708"/>
      </w:pPr>
      <w:r>
        <w:t xml:space="preserve">                  .................................................................</w:t>
      </w:r>
    </w:p>
    <w:p w:rsidR="00BB2B14" w:rsidRDefault="00BB2B14" w:rsidP="00BB2B14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(pieczęć i podpis Wykonawcy lub osób upoważnionych przez Wykonawcę)</w:t>
      </w: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0E20C2" w:rsidRDefault="000E20C2" w:rsidP="00BB2B14">
      <w:pPr>
        <w:rPr>
          <w:b/>
          <w:i/>
          <w:sz w:val="22"/>
          <w:szCs w:val="22"/>
        </w:rPr>
      </w:pPr>
    </w:p>
    <w:p w:rsidR="000E20C2" w:rsidRDefault="000E20C2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597B7C" w:rsidRDefault="00597B7C" w:rsidP="00BB2B14">
      <w:pPr>
        <w:rPr>
          <w:b/>
          <w:i/>
          <w:sz w:val="22"/>
          <w:szCs w:val="22"/>
        </w:rPr>
      </w:pPr>
    </w:p>
    <w:p w:rsidR="00897062" w:rsidRDefault="00897062" w:rsidP="00BB2B14">
      <w:pPr>
        <w:rPr>
          <w:b/>
          <w:i/>
          <w:sz w:val="22"/>
          <w:szCs w:val="22"/>
        </w:rPr>
      </w:pPr>
    </w:p>
    <w:p w:rsidR="00897062" w:rsidRDefault="00897062" w:rsidP="00BB2B14">
      <w:pPr>
        <w:rPr>
          <w:b/>
          <w:i/>
          <w:sz w:val="22"/>
          <w:szCs w:val="22"/>
        </w:rPr>
      </w:pPr>
    </w:p>
    <w:p w:rsidR="00897062" w:rsidRDefault="00897062" w:rsidP="00BB2B14">
      <w:pPr>
        <w:rPr>
          <w:b/>
          <w:i/>
          <w:sz w:val="22"/>
          <w:szCs w:val="22"/>
        </w:rPr>
      </w:pPr>
    </w:p>
    <w:p w:rsidR="00897062" w:rsidRDefault="00897062" w:rsidP="00BB2B14">
      <w:pPr>
        <w:rPr>
          <w:b/>
          <w:i/>
          <w:sz w:val="22"/>
          <w:szCs w:val="22"/>
        </w:rPr>
      </w:pPr>
    </w:p>
    <w:p w:rsidR="00897062" w:rsidRDefault="00897062" w:rsidP="00BB2B14">
      <w:pPr>
        <w:rPr>
          <w:b/>
          <w:i/>
          <w:sz w:val="22"/>
          <w:szCs w:val="22"/>
        </w:rPr>
      </w:pPr>
    </w:p>
    <w:p w:rsidR="00897062" w:rsidRDefault="00897062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6F6229" w:rsidRPr="00760825" w:rsidRDefault="006F6229" w:rsidP="006F6229">
      <w:pPr>
        <w:spacing w:after="120"/>
        <w:jc w:val="both"/>
        <w:rPr>
          <w:i/>
          <w:sz w:val="22"/>
          <w:szCs w:val="22"/>
        </w:rPr>
      </w:pPr>
      <w:r w:rsidRPr="00760825">
        <w:rPr>
          <w:i/>
          <w:sz w:val="22"/>
          <w:szCs w:val="22"/>
        </w:rPr>
        <w:t>*(</w:t>
      </w:r>
      <w:r w:rsidR="00622B6D" w:rsidRPr="00760825">
        <w:rPr>
          <w:i/>
          <w:sz w:val="22"/>
        </w:rPr>
        <w:t xml:space="preserve"> maksymalny czas uzupełnienia zużytego sprzętu od momentu jego wykorzystania</w:t>
      </w:r>
      <w:r w:rsidR="00622B6D" w:rsidRPr="00760825">
        <w:rPr>
          <w:i/>
          <w:sz w:val="22"/>
          <w:szCs w:val="22"/>
        </w:rPr>
        <w:t xml:space="preserve"> </w:t>
      </w:r>
      <w:r w:rsidR="00865D57">
        <w:rPr>
          <w:i/>
          <w:sz w:val="22"/>
          <w:szCs w:val="22"/>
        </w:rPr>
        <w:t>do</w:t>
      </w:r>
      <w:r w:rsidR="00760825" w:rsidRPr="00760825">
        <w:rPr>
          <w:i/>
          <w:sz w:val="22"/>
          <w:szCs w:val="22"/>
        </w:rPr>
        <w:t xml:space="preserve"> </w:t>
      </w:r>
      <w:r w:rsidRPr="00760825">
        <w:rPr>
          <w:i/>
          <w:sz w:val="22"/>
          <w:szCs w:val="22"/>
        </w:rPr>
        <w:t xml:space="preserve">5 dni) </w:t>
      </w:r>
    </w:p>
    <w:p w:rsidR="009D7EF8" w:rsidRDefault="009D7EF8" w:rsidP="00BB2B14">
      <w:pPr>
        <w:rPr>
          <w:b/>
          <w:i/>
          <w:sz w:val="22"/>
          <w:szCs w:val="22"/>
        </w:rPr>
      </w:pPr>
    </w:p>
    <w:p w:rsidR="000E20C2" w:rsidRDefault="000E20C2" w:rsidP="00BB2B14">
      <w:pPr>
        <w:rPr>
          <w:b/>
          <w:i/>
          <w:sz w:val="22"/>
          <w:szCs w:val="22"/>
        </w:rPr>
      </w:pPr>
    </w:p>
    <w:p w:rsidR="00327950" w:rsidRDefault="00327950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783B4F" w:rsidRDefault="00783B4F" w:rsidP="00BB2B14">
      <w:pPr>
        <w:rPr>
          <w:b/>
          <w:i/>
          <w:sz w:val="22"/>
          <w:szCs w:val="22"/>
        </w:rPr>
      </w:pPr>
    </w:p>
    <w:p w:rsidR="00BB2B14" w:rsidRPr="00A62238" w:rsidRDefault="00BB2B14" w:rsidP="00BB2B14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Załączni</w:t>
      </w:r>
      <w:bookmarkStart w:id="2" w:name="_GoBack"/>
      <w:bookmarkEnd w:id="2"/>
      <w:r>
        <w:rPr>
          <w:i/>
          <w:sz w:val="22"/>
          <w:szCs w:val="22"/>
        </w:rPr>
        <w:t xml:space="preserve">k nr 4  do SIWZ </w:t>
      </w:r>
    </w:p>
    <w:p w:rsidR="00BB2B14" w:rsidRDefault="00BB2B14" w:rsidP="00BB2B14">
      <w:pPr>
        <w:rPr>
          <w:rFonts w:ascii="Arial" w:hAnsi="Arial"/>
        </w:rPr>
      </w:pPr>
    </w:p>
    <w:p w:rsidR="00BB2B14" w:rsidRPr="00EC3B3D" w:rsidRDefault="00BB2B14" w:rsidP="00BB2B14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BB2B14" w:rsidRPr="00682DD7" w:rsidRDefault="00BB2B14" w:rsidP="00BB2B1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BB2B14" w:rsidRPr="004D0379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 [], data [], </w:t>
      </w: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 [], 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B2B14" w:rsidRDefault="00BB2B14" w:rsidP="00640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</w:t>
      </w:r>
      <w:r w:rsidR="006409C7">
        <w:rPr>
          <w:rFonts w:ascii="Arial" w:hAnsi="Arial" w:cs="Arial"/>
          <w:b/>
          <w:sz w:val="20"/>
          <w:szCs w:val="20"/>
        </w:rPr>
        <w:t>m): [….]</w:t>
      </w:r>
    </w:p>
    <w:p w:rsidR="00BB2B14" w:rsidRPr="001B46F4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1B46F4">
        <w:rPr>
          <w:rFonts w:ascii="Arial" w:hAnsi="Arial" w:cs="Arial"/>
          <w:sz w:val="20"/>
          <w:szCs w:val="20"/>
        </w:rPr>
        <w:t>Informacje na temat postępowania o udzielenie zamówienia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rPr>
          <w:trHeight w:val="349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349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BB2B14" w:rsidRDefault="00EB5FB7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Specjalistyczny Szpital im. dra Alfreda Sokołowskiego</w:t>
            </w:r>
          </w:p>
          <w:p w:rsidR="00EB5FB7" w:rsidRPr="00682DD7" w:rsidRDefault="00EB5FB7" w:rsidP="004754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14" w:rsidRPr="00682DD7" w:rsidTr="0047543B">
        <w:trPr>
          <w:trHeight w:val="485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48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53F8" w:rsidRPr="005701C1" w:rsidRDefault="00BB6B70" w:rsidP="00E553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1C1">
              <w:rPr>
                <w:rFonts w:ascii="Arial" w:hAnsi="Arial" w:cs="Arial"/>
                <w:b/>
                <w:sz w:val="18"/>
                <w:szCs w:val="18"/>
              </w:rPr>
              <w:t>Dostawy</w:t>
            </w:r>
            <w:r w:rsidR="00C11DE0" w:rsidRPr="005701C1">
              <w:rPr>
                <w:rFonts w:ascii="Arial" w:hAnsi="Arial" w:cs="Arial"/>
                <w:b/>
                <w:sz w:val="18"/>
                <w:szCs w:val="18"/>
              </w:rPr>
              <w:t xml:space="preserve"> sprzętu </w:t>
            </w:r>
            <w:r w:rsidR="005701C1" w:rsidRPr="005701C1">
              <w:rPr>
                <w:rFonts w:ascii="Arial" w:hAnsi="Arial" w:cs="Arial"/>
                <w:b/>
                <w:sz w:val="18"/>
                <w:szCs w:val="18"/>
              </w:rPr>
              <w:t>do Pracowni Hemodynamiki</w:t>
            </w:r>
            <w:r w:rsidR="00E553F8" w:rsidRPr="005701C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B6B70" w:rsidRPr="00122647" w:rsidRDefault="00BB6B70" w:rsidP="007C5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B14" w:rsidRPr="00EB5FB7" w:rsidRDefault="00BB2B14" w:rsidP="00EB5F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14" w:rsidRPr="00682DD7" w:rsidTr="0047543B">
        <w:trPr>
          <w:trHeight w:val="48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B5FB7" w:rsidRDefault="00EB5FB7" w:rsidP="00EB5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B14" w:rsidRPr="00195D17" w:rsidRDefault="00EB5FB7" w:rsidP="00D67F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95D17">
              <w:rPr>
                <w:rFonts w:ascii="Arial" w:hAnsi="Arial" w:cs="Arial"/>
                <w:b/>
                <w:sz w:val="20"/>
                <w:szCs w:val="20"/>
              </w:rPr>
              <w:t>Zp</w:t>
            </w:r>
            <w:proofErr w:type="spellEnd"/>
            <w:r w:rsidRPr="00195D1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67FA3"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195D17">
              <w:rPr>
                <w:rFonts w:ascii="Arial" w:hAnsi="Arial" w:cs="Arial"/>
                <w:b/>
                <w:sz w:val="20"/>
                <w:szCs w:val="20"/>
              </w:rPr>
              <w:t>/PN-</w:t>
            </w:r>
            <w:r w:rsidR="00E553F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67FA3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195D17">
              <w:rPr>
                <w:rFonts w:ascii="Arial" w:hAnsi="Arial" w:cs="Arial"/>
                <w:b/>
                <w:sz w:val="20"/>
                <w:szCs w:val="20"/>
              </w:rPr>
              <w:t>/1</w:t>
            </w:r>
            <w:r w:rsidR="00195D17" w:rsidRPr="00195D1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</w:tbl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BB2B14" w:rsidRPr="00682DD7" w:rsidRDefault="00BB2B14" w:rsidP="00BB2B1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BB2B14" w:rsidRPr="001B46F4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1B46F4"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umPar1"/>
              <w:tabs>
                <w:tab w:val="clear" w:pos="850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B2B14" w:rsidRPr="00682DD7" w:rsidTr="0047543B">
        <w:trPr>
          <w:trHeight w:val="1372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rPr>
          <w:trHeight w:val="2002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przypadku wypełnić i podpisać część VI. </w:t>
            </w:r>
          </w:p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c>
          <w:tcPr>
            <w:tcW w:w="9289" w:type="dxa"/>
            <w:gridSpan w:val="2"/>
            <w:shd w:val="clear" w:color="auto" w:fill="BFBFBF"/>
          </w:tcPr>
          <w:p w:rsidR="00BB2B14" w:rsidRPr="00682DD7" w:rsidRDefault="00BB2B14" w:rsidP="0047543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BB2B14" w:rsidRDefault="00BB2B14" w:rsidP="00BB2B14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BB2B14" w:rsidRPr="00F90CD3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B: Informacje na temat przedstawicieli wykonawcy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B2B14" w:rsidRPr="00F90CD3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</w:p>
    <w:p w:rsidR="00BB2B14" w:rsidRPr="00F90CD3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BB2B14" w:rsidRPr="00F90CD3" w:rsidRDefault="00BB2B14" w:rsidP="00BB2B14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F90CD3">
        <w:rPr>
          <w:rFonts w:ascii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:rsidR="00BB2B14" w:rsidRPr="00682DD7" w:rsidRDefault="00BB2B14" w:rsidP="00BB2B1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BB2B14" w:rsidRPr="00682DD7" w:rsidRDefault="00BB2B14" w:rsidP="00BB2B1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B2B14" w:rsidRPr="00682DD7" w:rsidRDefault="00BB2B14" w:rsidP="00BB2B1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BB2B14" w:rsidRPr="00682DD7" w:rsidRDefault="00BB2B14" w:rsidP="00BB2B1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BB2B14" w:rsidRPr="00F90CD3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BB2B14" w:rsidRPr="00682DD7" w:rsidRDefault="00BB2B14" w:rsidP="00092AFF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BB2B14" w:rsidRPr="00682DD7" w:rsidRDefault="00BB2B14" w:rsidP="00BB2B1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BB2B14" w:rsidRPr="00682DD7" w:rsidRDefault="00BB2B14" w:rsidP="00BB2B1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4" w:name="_DV_M1264"/>
      <w:bookmarkEnd w:id="4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5" w:name="_DV_M1266"/>
      <w:bookmarkEnd w:id="5"/>
    </w:p>
    <w:p w:rsidR="00BB2B14" w:rsidRPr="00682DD7" w:rsidRDefault="00BB2B14" w:rsidP="00BB2B1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6" w:name="_DV_M1268"/>
      <w:bookmarkEnd w:id="6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BB2B14" w:rsidRPr="00682DD7" w:rsidRDefault="00BB2B14" w:rsidP="00BB2B1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BB2B14" w:rsidRPr="00682DD7" w:rsidRDefault="00BB2B14" w:rsidP="00BB2B1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B2B14" w:rsidRPr="005A19CA" w:rsidRDefault="00BB2B14" w:rsidP="00BB2B14">
      <w:pPr>
        <w:pStyle w:val="SectionTitle"/>
        <w:rPr>
          <w:rFonts w:ascii="Arial" w:hAnsi="Arial" w:cs="Arial"/>
          <w:w w:val="0"/>
          <w:sz w:val="20"/>
          <w:szCs w:val="20"/>
        </w:rPr>
      </w:pPr>
      <w:r w:rsidRPr="005A19CA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330C13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330C13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BB2B14" w:rsidRPr="00682DD7" w:rsidRDefault="00BB2B14" w:rsidP="0047543B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BB2B14" w:rsidRPr="00682DD7" w:rsidRDefault="00BB2B14" w:rsidP="0047543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BB2B14" w:rsidRPr="00682DD7" w:rsidRDefault="00BB2B14" w:rsidP="0047543B">
            <w:pPr>
              <w:pStyle w:val="Tiret1"/>
              <w:tabs>
                <w:tab w:val="clear" w:pos="1417"/>
              </w:tabs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BB2B14" w:rsidRPr="00682DD7" w:rsidTr="0047543B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pStyle w:val="Tiret0"/>
              <w:tabs>
                <w:tab w:val="clear" w:pos="85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12466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112466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BB2B14" w:rsidRPr="005A19CA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5A19CA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:rsidR="00BB2B14" w:rsidRPr="00D1354E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</w:t>
      </w:r>
      <w:r w:rsidRPr="00D1354E">
        <w:rPr>
          <w:rFonts w:ascii="Arial" w:hAnsi="Arial" w:cs="Arial"/>
          <w:b/>
          <w:w w:val="0"/>
          <w:sz w:val="20"/>
          <w:szCs w:val="20"/>
        </w:rPr>
        <w:lastRenderedPageBreak/>
        <w:t xml:space="preserve">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D1354E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BB2B14" w:rsidRPr="00D1354E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B2B14" w:rsidRPr="00D1354E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Default="00BB2B14" w:rsidP="00092AFF">
            <w:pPr>
              <w:pStyle w:val="Tiret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B2B14" w:rsidRPr="00D1354E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B2B14" w:rsidRPr="00682DD7" w:rsidTr="0047543B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rPr>
          <w:trHeight w:val="1316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154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B2B14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</w:p>
    <w:p w:rsidR="00BB2B14" w:rsidRPr="005A19CA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177D1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BB2B14" w:rsidRPr="006177D1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podstawy wykluczenia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BB2B14" w:rsidRDefault="00BB2B14" w:rsidP="00BB2B14">
      <w:r>
        <w:br w:type="page"/>
      </w:r>
    </w:p>
    <w:p w:rsidR="00BB2B14" w:rsidRPr="00682DD7" w:rsidRDefault="00BB2B14" w:rsidP="00BB2B1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BB2B14" w:rsidRPr="00EC3B3D" w:rsidRDefault="00BB2B14" w:rsidP="00BB2B14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BB2B14" w:rsidRPr="005A19CA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sym w:font="Symbol" w:char="F061"/>
      </w:r>
      <w:r w:rsidRPr="005A19CA"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:rsidR="00BB2B14" w:rsidRPr="0019732B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BB2B14" w:rsidRPr="00682DD7" w:rsidTr="0047543B">
        <w:tc>
          <w:tcPr>
            <w:tcW w:w="4606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B2B14" w:rsidRPr="00682DD7" w:rsidTr="0047543B">
        <w:tc>
          <w:tcPr>
            <w:tcW w:w="4606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BB2B14" w:rsidRPr="00D76847" w:rsidRDefault="00BB2B14" w:rsidP="00BB2B14">
      <w:pPr>
        <w:pStyle w:val="SectionTitle"/>
        <w:rPr>
          <w:rFonts w:ascii="Arial" w:hAnsi="Arial" w:cs="Arial"/>
          <w:strike/>
          <w:sz w:val="20"/>
          <w:szCs w:val="20"/>
        </w:rPr>
      </w:pPr>
      <w:r w:rsidRPr="00D76847">
        <w:rPr>
          <w:rFonts w:ascii="Arial" w:hAnsi="Arial" w:cs="Arial"/>
          <w:strike/>
          <w:sz w:val="20"/>
          <w:szCs w:val="20"/>
        </w:rPr>
        <w:t>A: Kompetencje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7684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B2B14" w:rsidRPr="005A19CA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B: Sytuacja ekonomiczna i finansowa</w:t>
      </w:r>
    </w:p>
    <w:p w:rsidR="00BB2B14" w:rsidRPr="0019732B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1B46F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wymaganej liczby lat obrotowych jest następujący: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B46F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1B46F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B46F4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1B46F4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pStyle w:val="SectionTitle"/>
        <w:rPr>
          <w:rFonts w:ascii="Arial" w:hAnsi="Arial" w:cs="Arial"/>
          <w:strike/>
          <w:sz w:val="20"/>
          <w:szCs w:val="20"/>
        </w:rPr>
      </w:pPr>
      <w:r w:rsidRPr="00D76847">
        <w:rPr>
          <w:rFonts w:ascii="Arial" w:hAnsi="Arial" w:cs="Arial"/>
          <w:strike/>
          <w:sz w:val="20"/>
          <w:szCs w:val="20"/>
        </w:rPr>
        <w:t>C: Zdolność techniczna i zawodowa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7" w:name="_DV_M4300"/>
            <w:bookmarkStart w:id="8" w:name="_DV_M4301"/>
            <w:bookmarkEnd w:id="7"/>
            <w:bookmarkEnd w:id="8"/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7684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zamówień publicznych na dostawy i zamówień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publicznych na usługi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7684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D7684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 xml:space="preserve">Liczba lat (okres ten został wskazany w 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B2B14" w:rsidRPr="00D76847" w:rsidTr="0047543B">
              <w:tc>
                <w:tcPr>
                  <w:tcW w:w="13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B2B14" w:rsidRPr="00D76847" w:rsidTr="0047543B">
              <w:tc>
                <w:tcPr>
                  <w:tcW w:w="13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D7684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D7684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10)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D7684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D76847">
              <w:rPr>
                <w:rFonts w:ascii="Arial" w:hAnsi="Arial" w:cs="Arial"/>
                <w:strike/>
                <w:sz w:val="20"/>
                <w:szCs w:val="20"/>
              </w:rPr>
              <w:t>organ,dokładne</w:t>
            </w:r>
            <w:proofErr w:type="spellEnd"/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pStyle w:val="SectionTitle"/>
        <w:rPr>
          <w:rFonts w:ascii="Arial" w:hAnsi="Arial" w:cs="Arial"/>
          <w:strike/>
          <w:sz w:val="20"/>
          <w:szCs w:val="20"/>
        </w:rPr>
      </w:pPr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End w:id="9"/>
      <w:bookmarkEnd w:id="10"/>
      <w:bookmarkEnd w:id="11"/>
      <w:bookmarkEnd w:id="12"/>
      <w:bookmarkEnd w:id="13"/>
      <w:bookmarkEnd w:id="14"/>
      <w:r w:rsidRPr="00D76847">
        <w:rPr>
          <w:rFonts w:ascii="Arial" w:hAnsi="Arial" w:cs="Arial"/>
          <w:strike/>
          <w:sz w:val="20"/>
          <w:szCs w:val="20"/>
        </w:rPr>
        <w:t>D: Systemy zapewniania jakości i normy zarządzania środowiskowego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(adres internetowy, wydający urząd lub organ, 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BB2B14" w:rsidRPr="00D76847" w:rsidRDefault="00BB2B14" w:rsidP="00BB2B14">
      <w:pPr>
        <w:rPr>
          <w:strike/>
        </w:rPr>
      </w:pPr>
      <w:r w:rsidRPr="00D76847">
        <w:rPr>
          <w:strike/>
        </w:rPr>
        <w:lastRenderedPageBreak/>
        <w:br w:type="page"/>
      </w:r>
    </w:p>
    <w:p w:rsidR="00BB2B14" w:rsidRPr="001B46F4" w:rsidRDefault="00BB2B14" w:rsidP="00BB2B14">
      <w:pPr>
        <w:pStyle w:val="ChapterTitle"/>
        <w:rPr>
          <w:rFonts w:ascii="Arial" w:hAnsi="Arial" w:cs="Arial"/>
          <w:strike/>
          <w:sz w:val="20"/>
          <w:szCs w:val="20"/>
        </w:rPr>
      </w:pPr>
      <w:r w:rsidRPr="001B46F4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BB2B14" w:rsidRPr="001B46F4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sz w:val="20"/>
          <w:szCs w:val="20"/>
        </w:rPr>
      </w:pPr>
      <w:r w:rsidRPr="001B46F4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B46F4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BB2B14" w:rsidRPr="001B46F4" w:rsidRDefault="00BB2B14" w:rsidP="00BB2B14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1B46F4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1B46F4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B2B14" w:rsidRPr="001B46F4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1B46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BB2B14" w:rsidRPr="00682DD7" w:rsidRDefault="00BB2B14" w:rsidP="00763C6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63C62">
        <w:rPr>
          <w:rStyle w:val="Odwoanieprzypisudolnego"/>
          <w:rFonts w:ascii="Arial" w:hAnsi="Arial" w:cs="Arial"/>
          <w:sz w:val="18"/>
          <w:szCs w:val="18"/>
        </w:rPr>
        <w:footnoteReference w:id="47"/>
      </w:r>
      <w:r w:rsidRPr="00763C62">
        <w:rPr>
          <w:rFonts w:ascii="Arial" w:hAnsi="Arial" w:cs="Arial"/>
          <w:i/>
          <w:sz w:val="18"/>
          <w:szCs w:val="18"/>
        </w:rPr>
        <w:t xml:space="preserve">, lub 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763C62">
        <w:rPr>
          <w:rStyle w:val="Odwoanieprzypisudolnego"/>
          <w:rFonts w:ascii="Arial" w:hAnsi="Arial" w:cs="Arial"/>
          <w:sz w:val="18"/>
          <w:szCs w:val="18"/>
        </w:rPr>
        <w:footnoteReference w:id="48"/>
      </w:r>
      <w:r w:rsidRPr="00763C62"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 w:rsidRPr="00763C62">
        <w:rPr>
          <w:rFonts w:ascii="Arial" w:hAnsi="Arial" w:cs="Arial"/>
          <w:sz w:val="18"/>
          <w:szCs w:val="18"/>
        </w:rPr>
        <w:t>.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vanish/>
          <w:sz w:val="18"/>
          <w:szCs w:val="18"/>
          <w:specVanish/>
        </w:rPr>
      </w:pPr>
      <w:r w:rsidRPr="00763C62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63C62"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 w:rsidRPr="00763C62">
        <w:rPr>
          <w:rFonts w:ascii="Arial" w:hAnsi="Arial" w:cs="Arial"/>
          <w:i/>
          <w:sz w:val="18"/>
          <w:szCs w:val="18"/>
        </w:rPr>
        <w:t>Dzienniku Urzędowym Unii Europejskiej</w:t>
      </w:r>
      <w:r w:rsidRPr="00763C62">
        <w:rPr>
          <w:rFonts w:ascii="Arial" w:hAnsi="Arial" w:cs="Arial"/>
          <w:sz w:val="18"/>
          <w:szCs w:val="18"/>
        </w:rPr>
        <w:t>, numer referencyjny)].</w:t>
      </w:r>
    </w:p>
    <w:p w:rsidR="00763C62" w:rsidRDefault="00763C62" w:rsidP="00763C62">
      <w:pPr>
        <w:jc w:val="both"/>
        <w:rPr>
          <w:rFonts w:ascii="Arial" w:hAnsi="Arial" w:cs="Arial"/>
          <w:i/>
          <w:sz w:val="18"/>
          <w:szCs w:val="18"/>
        </w:rPr>
      </w:pPr>
    </w:p>
    <w:p w:rsidR="00763C62" w:rsidRDefault="00763C62" w:rsidP="00763C62">
      <w:pPr>
        <w:jc w:val="both"/>
        <w:rPr>
          <w:rFonts w:ascii="Arial" w:hAnsi="Arial" w:cs="Arial"/>
          <w:sz w:val="20"/>
          <w:szCs w:val="20"/>
        </w:rPr>
      </w:pP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</w:t>
      </w:r>
      <w:r w:rsidR="00763C62">
        <w:rPr>
          <w:rFonts w:ascii="Arial" w:hAnsi="Arial" w:cs="Arial"/>
          <w:sz w:val="20"/>
          <w:szCs w:val="20"/>
        </w:rPr>
        <w:t>ub konieczne – podpis(-y): [……]</w:t>
      </w:r>
    </w:p>
    <w:p w:rsidR="00BB2B14" w:rsidRDefault="00BB2B14" w:rsidP="00BB2B14">
      <w:pPr>
        <w:rPr>
          <w:sz w:val="22"/>
          <w:szCs w:val="22"/>
        </w:rPr>
      </w:pPr>
    </w:p>
    <w:p w:rsidR="00763C62" w:rsidRDefault="00763C62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BB2B14" w:rsidRPr="00BD2B9F" w:rsidRDefault="00BB2B14" w:rsidP="00BB2B14">
      <w:pPr>
        <w:jc w:val="both"/>
        <w:rPr>
          <w:i/>
        </w:rPr>
      </w:pPr>
      <w:r>
        <w:rPr>
          <w:i/>
        </w:rPr>
        <w:lastRenderedPageBreak/>
        <w:t>Załącznik nr 5</w:t>
      </w:r>
      <w:r w:rsidRPr="00BD2B9F">
        <w:rPr>
          <w:i/>
        </w:rPr>
        <w:t xml:space="preserve"> do SIWZ</w:t>
      </w:r>
    </w:p>
    <w:p w:rsidR="00BB2B14" w:rsidRDefault="00BB2B14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................................</w:t>
      </w:r>
    </w:p>
    <w:p w:rsidR="00BB2B14" w:rsidRPr="00485CD2" w:rsidRDefault="00BB2B14" w:rsidP="00BB2B14">
      <w:pPr>
        <w:rPr>
          <w:rFonts w:cs="Times New Roman"/>
          <w:sz w:val="16"/>
        </w:rPr>
      </w:pPr>
      <w:r w:rsidRPr="00485CD2">
        <w:rPr>
          <w:rFonts w:cs="Times New Roman"/>
          <w:sz w:val="16"/>
        </w:rPr>
        <w:t xml:space="preserve">    </w:t>
      </w:r>
      <w:r w:rsidR="00485CD2">
        <w:rPr>
          <w:rFonts w:cs="Times New Roman"/>
          <w:sz w:val="16"/>
        </w:rPr>
        <w:t xml:space="preserve">                  </w:t>
      </w:r>
      <w:r w:rsidRPr="00485CD2">
        <w:rPr>
          <w:rFonts w:cs="Times New Roman"/>
          <w:sz w:val="16"/>
        </w:rPr>
        <w:t>(Wykonawc</w:t>
      </w:r>
      <w:r w:rsidR="00957D28">
        <w:rPr>
          <w:rFonts w:cs="Times New Roman"/>
          <w:sz w:val="16"/>
        </w:rPr>
        <w:t>a</w:t>
      </w:r>
      <w:r w:rsidRPr="00485CD2">
        <w:rPr>
          <w:rFonts w:cs="Times New Roman"/>
          <w:sz w:val="16"/>
        </w:rPr>
        <w:t xml:space="preserve">)                                                                                                                  </w:t>
      </w:r>
      <w:r w:rsidR="00485CD2">
        <w:rPr>
          <w:rFonts w:cs="Times New Roman"/>
          <w:sz w:val="16"/>
        </w:rPr>
        <w:t xml:space="preserve">      </w:t>
      </w:r>
      <w:r w:rsidRPr="00485CD2">
        <w:rPr>
          <w:rFonts w:cs="Times New Roman"/>
          <w:sz w:val="16"/>
        </w:rPr>
        <w:t>(miejscowość i data)</w:t>
      </w:r>
    </w:p>
    <w:p w:rsidR="00BB2B14" w:rsidRPr="00485CD2" w:rsidRDefault="00BB2B14" w:rsidP="00BB2B14">
      <w:pPr>
        <w:jc w:val="both"/>
        <w:rPr>
          <w:rFonts w:cs="Times New Roman"/>
        </w:rPr>
      </w:pPr>
    </w:p>
    <w:p w:rsidR="00BB2B14" w:rsidRPr="00873E3F" w:rsidRDefault="00BB2B14" w:rsidP="00BB2B14">
      <w:pPr>
        <w:jc w:val="both"/>
      </w:pPr>
    </w:p>
    <w:p w:rsidR="00BB2B14" w:rsidRDefault="00BB2B14" w:rsidP="00BB2B14">
      <w:pPr>
        <w:tabs>
          <w:tab w:val="left" w:pos="6690"/>
        </w:tabs>
        <w:jc w:val="center"/>
        <w:rPr>
          <w:sz w:val="28"/>
          <w:szCs w:val="28"/>
        </w:rPr>
      </w:pPr>
    </w:p>
    <w:p w:rsidR="00BB2B14" w:rsidRPr="009A0E61" w:rsidRDefault="00BB2B14" w:rsidP="00BB2B14">
      <w:pPr>
        <w:tabs>
          <w:tab w:val="left" w:pos="6690"/>
        </w:tabs>
        <w:jc w:val="both"/>
        <w:rPr>
          <w:sz w:val="28"/>
          <w:szCs w:val="28"/>
        </w:rPr>
      </w:pPr>
    </w:p>
    <w:p w:rsidR="00BB2B14" w:rsidRPr="009A0E61" w:rsidRDefault="00BB2B14" w:rsidP="00BB2B14">
      <w:pPr>
        <w:tabs>
          <w:tab w:val="left" w:pos="6690"/>
        </w:tabs>
        <w:jc w:val="center"/>
        <w:rPr>
          <w:b/>
          <w:sz w:val="28"/>
          <w:szCs w:val="28"/>
        </w:rPr>
      </w:pPr>
      <w:r w:rsidRPr="009A0E61">
        <w:rPr>
          <w:b/>
          <w:sz w:val="28"/>
          <w:szCs w:val="28"/>
        </w:rPr>
        <w:t>OŚWIADCZENIE</w:t>
      </w:r>
    </w:p>
    <w:p w:rsidR="00BB2B14" w:rsidRPr="009A0E61" w:rsidRDefault="00BB2B14" w:rsidP="00BB2B14">
      <w:pPr>
        <w:jc w:val="both"/>
        <w:rPr>
          <w:sz w:val="28"/>
          <w:szCs w:val="28"/>
        </w:rPr>
      </w:pPr>
    </w:p>
    <w:p w:rsidR="00BB2B14" w:rsidRPr="009A0E61" w:rsidRDefault="00BB2B14" w:rsidP="00BB2B14">
      <w:pPr>
        <w:jc w:val="both"/>
      </w:pPr>
      <w:r w:rsidRPr="009A0E61">
        <w:tab/>
      </w:r>
    </w:p>
    <w:p w:rsidR="00BB2B14" w:rsidRPr="001C5052" w:rsidRDefault="00BB2B14" w:rsidP="00BB2B14">
      <w:pPr>
        <w:jc w:val="both"/>
      </w:pPr>
      <w:r w:rsidRPr="001C5052">
        <w:tab/>
      </w:r>
    </w:p>
    <w:p w:rsidR="00BB2B14" w:rsidRPr="007E5BE3" w:rsidRDefault="00BB2B14" w:rsidP="00644E82">
      <w:pPr>
        <w:jc w:val="both"/>
        <w:rPr>
          <w:b/>
          <w:bCs/>
        </w:rPr>
      </w:pPr>
      <w:r w:rsidRPr="000D392A">
        <w:rPr>
          <w:rFonts w:cs="Times New Roman"/>
          <w:sz w:val="22"/>
        </w:rPr>
        <w:tab/>
      </w:r>
      <w:r w:rsidRPr="002645DC">
        <w:rPr>
          <w:rFonts w:cs="Times New Roman"/>
          <w:sz w:val="22"/>
          <w:szCs w:val="22"/>
        </w:rPr>
        <w:t xml:space="preserve">Przystępując do udziału w postępowaniu w trybie przetargu nieograniczonego na </w:t>
      </w:r>
      <w:r w:rsidR="004647B6" w:rsidRPr="002645DC">
        <w:rPr>
          <w:b/>
          <w:sz w:val="22"/>
          <w:szCs w:val="22"/>
        </w:rPr>
        <w:t>„</w:t>
      </w:r>
      <w:r w:rsidR="00783201" w:rsidRPr="002645DC">
        <w:rPr>
          <w:rFonts w:cs="Times New Roman"/>
          <w:b/>
          <w:sz w:val="22"/>
          <w:szCs w:val="22"/>
        </w:rPr>
        <w:t xml:space="preserve">Dostawy </w:t>
      </w:r>
      <w:r w:rsidR="007E7029" w:rsidRPr="005F7ABB">
        <w:rPr>
          <w:b/>
          <w:sz w:val="22"/>
        </w:rPr>
        <w:t>sprzę</w:t>
      </w:r>
      <w:r w:rsidR="007E7029">
        <w:rPr>
          <w:b/>
          <w:sz w:val="22"/>
        </w:rPr>
        <w:t>tu do Pracowni Hemodynamiki</w:t>
      </w:r>
      <w:r w:rsidR="007E7029" w:rsidRPr="00F16465">
        <w:rPr>
          <w:rFonts w:cs="Times New Roman"/>
          <w:b/>
          <w:sz w:val="22"/>
          <w:szCs w:val="22"/>
        </w:rPr>
        <w:t xml:space="preserve"> </w:t>
      </w:r>
      <w:r w:rsidR="008D349D" w:rsidRPr="00A67367">
        <w:rPr>
          <w:b/>
          <w:sz w:val="22"/>
          <w:szCs w:val="22"/>
        </w:rPr>
        <w:t xml:space="preserve">nr </w:t>
      </w:r>
      <w:proofErr w:type="spellStart"/>
      <w:r w:rsidR="008D349D" w:rsidRPr="00E71E13">
        <w:rPr>
          <w:b/>
          <w:sz w:val="22"/>
          <w:szCs w:val="22"/>
        </w:rPr>
        <w:t>Zp</w:t>
      </w:r>
      <w:proofErr w:type="spellEnd"/>
      <w:r w:rsidR="008D349D" w:rsidRPr="00E71E13">
        <w:rPr>
          <w:b/>
          <w:sz w:val="22"/>
          <w:szCs w:val="22"/>
        </w:rPr>
        <w:t>/</w:t>
      </w:r>
      <w:r w:rsidR="008D349D">
        <w:rPr>
          <w:b/>
          <w:sz w:val="22"/>
          <w:szCs w:val="22"/>
        </w:rPr>
        <w:t>40</w:t>
      </w:r>
      <w:r w:rsidR="008D349D" w:rsidRPr="00E71E13">
        <w:rPr>
          <w:b/>
          <w:sz w:val="22"/>
          <w:szCs w:val="22"/>
        </w:rPr>
        <w:t>/PN-3</w:t>
      </w:r>
      <w:r w:rsidR="008D349D">
        <w:rPr>
          <w:b/>
          <w:sz w:val="22"/>
          <w:szCs w:val="22"/>
        </w:rPr>
        <w:t>8</w:t>
      </w:r>
      <w:r w:rsidR="008D349D" w:rsidRPr="00E71E13">
        <w:rPr>
          <w:b/>
          <w:sz w:val="22"/>
          <w:szCs w:val="22"/>
        </w:rPr>
        <w:t>/19</w:t>
      </w:r>
      <w:r w:rsidR="008D349D">
        <w:rPr>
          <w:b/>
          <w:sz w:val="22"/>
          <w:szCs w:val="22"/>
        </w:rPr>
        <w:t>”</w:t>
      </w:r>
      <w:r w:rsidR="00C748A1" w:rsidRPr="002645DC">
        <w:rPr>
          <w:b/>
          <w:sz w:val="22"/>
          <w:szCs w:val="22"/>
        </w:rPr>
        <w:t>,</w:t>
      </w:r>
      <w:r w:rsidR="00EB5FB7" w:rsidRPr="002645DC">
        <w:rPr>
          <w:b/>
          <w:sz w:val="22"/>
          <w:szCs w:val="22"/>
        </w:rPr>
        <w:t xml:space="preserve"> </w:t>
      </w:r>
      <w:r w:rsidRPr="002645DC">
        <w:rPr>
          <w:rFonts w:cs="Times New Roman"/>
          <w:sz w:val="22"/>
          <w:szCs w:val="22"/>
        </w:rPr>
        <w:t xml:space="preserve">niniejszym </w:t>
      </w:r>
      <w:r w:rsidRPr="002645DC">
        <w:rPr>
          <w:rFonts w:cs="Times New Roman"/>
          <w:b/>
          <w:sz w:val="22"/>
          <w:szCs w:val="22"/>
        </w:rPr>
        <w:t>oświadczamy, iż nie orzeczono wobec nas tytułem środka zapobiegawczego zakazu ubiegania się o zamówienie publiczne</w:t>
      </w:r>
      <w:r w:rsidR="00B65AFB" w:rsidRPr="002645DC">
        <w:rPr>
          <w:rFonts w:cs="Times New Roman"/>
          <w:b/>
          <w:sz w:val="22"/>
          <w:szCs w:val="22"/>
        </w:rPr>
        <w:t xml:space="preserve">, </w:t>
      </w:r>
      <w:r w:rsidRPr="002645DC">
        <w:rPr>
          <w:rFonts w:cs="Times New Roman"/>
          <w:b/>
          <w:sz w:val="22"/>
          <w:szCs w:val="22"/>
        </w:rPr>
        <w:t xml:space="preserve"> </w:t>
      </w:r>
      <w:r w:rsidRPr="002645DC">
        <w:rPr>
          <w:rFonts w:cs="Times New Roman"/>
          <w:sz w:val="22"/>
          <w:szCs w:val="22"/>
        </w:rPr>
        <w:t xml:space="preserve">na podstawie art. 24 ust. </w:t>
      </w:r>
      <w:r w:rsidR="00B65AFB" w:rsidRPr="002645DC">
        <w:rPr>
          <w:rFonts w:cs="Times New Roman"/>
          <w:sz w:val="22"/>
          <w:szCs w:val="22"/>
        </w:rPr>
        <w:t>1</w:t>
      </w:r>
      <w:r w:rsidRPr="002645DC">
        <w:rPr>
          <w:rFonts w:cs="Times New Roman"/>
          <w:sz w:val="22"/>
          <w:szCs w:val="22"/>
        </w:rPr>
        <w:t xml:space="preserve"> pkt. </w:t>
      </w:r>
      <w:r w:rsidR="00B65AFB" w:rsidRPr="002645DC">
        <w:rPr>
          <w:rFonts w:cs="Times New Roman"/>
          <w:sz w:val="22"/>
          <w:szCs w:val="22"/>
        </w:rPr>
        <w:t>22</w:t>
      </w:r>
      <w:r w:rsidRPr="002645DC">
        <w:rPr>
          <w:rFonts w:cs="Times New Roman"/>
          <w:sz w:val="22"/>
          <w:szCs w:val="22"/>
        </w:rPr>
        <w:t xml:space="preserve"> </w:t>
      </w:r>
      <w:proofErr w:type="spellStart"/>
      <w:r w:rsidRPr="002645DC">
        <w:rPr>
          <w:rFonts w:cs="Times New Roman"/>
          <w:sz w:val="22"/>
          <w:szCs w:val="22"/>
        </w:rPr>
        <w:t>Pzp</w:t>
      </w:r>
      <w:proofErr w:type="spellEnd"/>
      <w:r w:rsidRPr="002645DC">
        <w:rPr>
          <w:rFonts w:cs="Times New Roman"/>
          <w:sz w:val="22"/>
          <w:szCs w:val="22"/>
        </w:rPr>
        <w:t>.</w:t>
      </w:r>
    </w:p>
    <w:p w:rsidR="00BB2B14" w:rsidRPr="002645DC" w:rsidRDefault="00BB2B14" w:rsidP="00644E82">
      <w:pPr>
        <w:jc w:val="both"/>
        <w:rPr>
          <w:b/>
          <w:i/>
        </w:rPr>
      </w:pPr>
    </w:p>
    <w:p w:rsidR="00BB2B14" w:rsidRPr="002645DC" w:rsidRDefault="00BB2B14" w:rsidP="00BB2B14">
      <w:pPr>
        <w:jc w:val="both"/>
        <w:rPr>
          <w:b/>
          <w:i/>
        </w:rPr>
      </w:pPr>
    </w:p>
    <w:p w:rsidR="00BB2B14" w:rsidRDefault="00BB2B14" w:rsidP="00BB2B14">
      <w:pPr>
        <w:pStyle w:val="Standard"/>
        <w:rPr>
          <w:lang w:val="pl-PL"/>
        </w:rPr>
      </w:pPr>
    </w:p>
    <w:p w:rsidR="00BB2B14" w:rsidRPr="00061B56" w:rsidRDefault="00BB2B14" w:rsidP="00BB2B14">
      <w:pPr>
        <w:pStyle w:val="Standard"/>
        <w:rPr>
          <w:lang w:val="pl-PL"/>
        </w:rPr>
      </w:pPr>
    </w:p>
    <w:p w:rsidR="00BB2B14" w:rsidRDefault="00BB2B14" w:rsidP="00BB2B14">
      <w:pPr>
        <w:pStyle w:val="Tekstpodstawowywcity"/>
      </w:pPr>
      <w:r>
        <w:t xml:space="preserve">                                                                     .................................................................</w:t>
      </w:r>
    </w:p>
    <w:p w:rsidR="00BB2B14" w:rsidRDefault="00C66CDF" w:rsidP="00BB2B14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</w:t>
      </w:r>
      <w:r w:rsidR="00BB2B14">
        <w:rPr>
          <w:sz w:val="16"/>
        </w:rPr>
        <w:t>(pieczęć i podpis Wykonawcy lub osób uprawnionych przez niego)</w:t>
      </w: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783201" w:rsidRDefault="00783201" w:rsidP="00331CE3">
      <w:pPr>
        <w:rPr>
          <w:i/>
        </w:rPr>
      </w:pPr>
    </w:p>
    <w:p w:rsidR="00783201" w:rsidRDefault="00783201" w:rsidP="00331CE3">
      <w:pPr>
        <w:rPr>
          <w:i/>
        </w:rPr>
      </w:pPr>
    </w:p>
    <w:p w:rsidR="002205BF" w:rsidRDefault="002205BF" w:rsidP="00331CE3">
      <w:pPr>
        <w:rPr>
          <w:i/>
        </w:rPr>
      </w:pPr>
    </w:p>
    <w:p w:rsidR="002205BF" w:rsidRDefault="002205BF" w:rsidP="00331CE3">
      <w:pPr>
        <w:rPr>
          <w:i/>
        </w:rPr>
      </w:pPr>
    </w:p>
    <w:p w:rsidR="002205BF" w:rsidRDefault="002205BF" w:rsidP="00331CE3">
      <w:pPr>
        <w:rPr>
          <w:i/>
        </w:rPr>
      </w:pPr>
    </w:p>
    <w:p w:rsidR="00406B47" w:rsidRDefault="00406B47" w:rsidP="00331CE3">
      <w:pPr>
        <w:rPr>
          <w:i/>
        </w:rPr>
      </w:pPr>
    </w:p>
    <w:p w:rsidR="00331CE3" w:rsidRDefault="00331CE3" w:rsidP="00331CE3">
      <w:pPr>
        <w:rPr>
          <w:i/>
        </w:rPr>
      </w:pPr>
      <w:r w:rsidRPr="00862468">
        <w:rPr>
          <w:i/>
        </w:rPr>
        <w:lastRenderedPageBreak/>
        <w:t xml:space="preserve">Załącznik nr </w:t>
      </w:r>
      <w:r>
        <w:rPr>
          <w:i/>
        </w:rPr>
        <w:t xml:space="preserve">6 </w:t>
      </w:r>
      <w:r w:rsidRPr="00862468">
        <w:rPr>
          <w:i/>
        </w:rPr>
        <w:t>do SIWZ</w:t>
      </w:r>
    </w:p>
    <w:p w:rsidR="00331CE3" w:rsidRDefault="00331CE3" w:rsidP="00331CE3">
      <w:pPr>
        <w:rPr>
          <w:i/>
        </w:rPr>
      </w:pPr>
    </w:p>
    <w:p w:rsidR="005C74F3" w:rsidRDefault="005C74F3" w:rsidP="00331CE3">
      <w:pPr>
        <w:rPr>
          <w:rFonts w:ascii="Arial" w:hAnsi="Arial"/>
        </w:rPr>
      </w:pPr>
    </w:p>
    <w:p w:rsidR="00331CE3" w:rsidRDefault="00331CE3" w:rsidP="00331CE3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................................</w:t>
      </w:r>
    </w:p>
    <w:p w:rsidR="00331CE3" w:rsidRPr="004B3EDB" w:rsidRDefault="00331CE3" w:rsidP="00331CE3">
      <w:pPr>
        <w:rPr>
          <w:rFonts w:cs="Times New Roman"/>
          <w:sz w:val="18"/>
          <w:szCs w:val="18"/>
        </w:rPr>
      </w:pPr>
      <w:r>
        <w:rPr>
          <w:rFonts w:ascii="Arial" w:hAnsi="Arial"/>
          <w:sz w:val="16"/>
        </w:rPr>
        <w:t xml:space="preserve">    </w:t>
      </w:r>
      <w:r w:rsidR="004B3EDB">
        <w:rPr>
          <w:rFonts w:ascii="Arial" w:hAnsi="Arial"/>
          <w:sz w:val="16"/>
        </w:rPr>
        <w:t xml:space="preserve">           </w:t>
      </w:r>
      <w:r w:rsidRPr="004B3EDB">
        <w:rPr>
          <w:rFonts w:cs="Times New Roman"/>
          <w:sz w:val="18"/>
          <w:szCs w:val="18"/>
        </w:rPr>
        <w:t>(</w:t>
      </w:r>
      <w:r w:rsidR="00406B47">
        <w:rPr>
          <w:rFonts w:cs="Times New Roman"/>
          <w:sz w:val="18"/>
          <w:szCs w:val="18"/>
        </w:rPr>
        <w:t>Wykonawca</w:t>
      </w:r>
      <w:r w:rsidRPr="004B3EDB">
        <w:rPr>
          <w:rFonts w:cs="Times New Roman"/>
          <w:sz w:val="18"/>
          <w:szCs w:val="18"/>
        </w:rPr>
        <w:t>)                                                                                                           (miejscowość i data)</w:t>
      </w:r>
    </w:p>
    <w:p w:rsidR="00331CE3" w:rsidRPr="00862468" w:rsidRDefault="00331CE3" w:rsidP="00331CE3">
      <w:pPr>
        <w:rPr>
          <w:i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862468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862468">
        <w:rPr>
          <w:color w:val="000000"/>
          <w:sz w:val="22"/>
          <w:szCs w:val="22"/>
          <w:vertAlign w:val="superscript"/>
        </w:rPr>
        <w:t>1)</w:t>
      </w:r>
      <w:r w:rsidRPr="00862468">
        <w:rPr>
          <w:color w:val="000000"/>
          <w:sz w:val="22"/>
          <w:szCs w:val="22"/>
        </w:rPr>
        <w:t xml:space="preserve"> wobec osób fizycznych, </w:t>
      </w:r>
      <w:r w:rsidRPr="00862468">
        <w:rPr>
          <w:sz w:val="22"/>
          <w:szCs w:val="22"/>
        </w:rPr>
        <w:t>od których dane osobowe bezpośrednio lub pośrednio pozyskałem</w:t>
      </w:r>
      <w:r w:rsidRPr="00862468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62468">
        <w:rPr>
          <w:sz w:val="22"/>
          <w:szCs w:val="22"/>
        </w:rPr>
        <w:t>.*</w:t>
      </w: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Pr="00862468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Tekstpodstawowywcity"/>
      </w:pPr>
      <w:r>
        <w:t xml:space="preserve">                                                                             .................................................................</w:t>
      </w:r>
    </w:p>
    <w:p w:rsidR="00331CE3" w:rsidRPr="004B3EDB" w:rsidRDefault="00331CE3" w:rsidP="00331CE3">
      <w:pPr>
        <w:pStyle w:val="Tekstpodstawowywcity"/>
        <w:rPr>
          <w:sz w:val="18"/>
          <w:szCs w:val="18"/>
        </w:rPr>
      </w:pPr>
      <w:r w:rsidRPr="004B3EDB">
        <w:rPr>
          <w:sz w:val="18"/>
          <w:szCs w:val="18"/>
        </w:rPr>
        <w:t xml:space="preserve">                                                                                              (pieczęć i podpis Wykonawcy lub osób uprawnionych przez niego)</w:t>
      </w:r>
    </w:p>
    <w:p w:rsidR="00331CE3" w:rsidRDefault="00331CE3" w:rsidP="00331CE3">
      <w:pPr>
        <w:jc w:val="both"/>
      </w:pPr>
    </w:p>
    <w:p w:rsidR="00331CE3" w:rsidRDefault="00331CE3" w:rsidP="00331CE3">
      <w:pPr>
        <w:jc w:val="both"/>
      </w:pPr>
    </w:p>
    <w:p w:rsidR="00331CE3" w:rsidRPr="00B919AE" w:rsidRDefault="00331CE3" w:rsidP="00331CE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331CE3" w:rsidRDefault="00331CE3" w:rsidP="00331CE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331CE3" w:rsidRPr="00A838EA" w:rsidRDefault="00331CE3" w:rsidP="00331CE3">
      <w:pPr>
        <w:pStyle w:val="Tekstprzypisudolnego"/>
        <w:rPr>
          <w:sz w:val="18"/>
          <w:szCs w:val="18"/>
        </w:rPr>
      </w:pPr>
      <w:r w:rsidRPr="00A838EA">
        <w:rPr>
          <w:color w:val="000000"/>
          <w:sz w:val="18"/>
          <w:szCs w:val="18"/>
          <w:vertAlign w:val="superscript"/>
        </w:rPr>
        <w:t xml:space="preserve">1) </w:t>
      </w:r>
      <w:r w:rsidRPr="00A838EA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31CE3" w:rsidRPr="00A838EA" w:rsidRDefault="00331CE3" w:rsidP="00331CE3">
      <w:pPr>
        <w:pStyle w:val="NormalnyWeb"/>
        <w:spacing w:line="276" w:lineRule="auto"/>
        <w:ind w:left="142" w:hanging="142"/>
        <w:jc w:val="both"/>
        <w:rPr>
          <w:color w:val="000000"/>
          <w:sz w:val="18"/>
          <w:szCs w:val="18"/>
        </w:rPr>
      </w:pPr>
    </w:p>
    <w:p w:rsidR="00331CE3" w:rsidRPr="00A838EA" w:rsidRDefault="00331CE3" w:rsidP="00331CE3">
      <w:pPr>
        <w:pStyle w:val="NormalnyWeb"/>
        <w:spacing w:line="276" w:lineRule="auto"/>
        <w:jc w:val="both"/>
        <w:rPr>
          <w:sz w:val="18"/>
          <w:szCs w:val="18"/>
        </w:rPr>
      </w:pPr>
      <w:r w:rsidRPr="00A838EA">
        <w:rPr>
          <w:color w:val="000000"/>
          <w:sz w:val="18"/>
          <w:szCs w:val="18"/>
        </w:rPr>
        <w:t xml:space="preserve">* W przypadku gdy wykonawca </w:t>
      </w:r>
      <w:r w:rsidRPr="00A838EA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31CE3" w:rsidRDefault="00331CE3" w:rsidP="00331CE3"/>
    <w:p w:rsidR="00331CE3" w:rsidRPr="00E916CC" w:rsidRDefault="00331CE3" w:rsidP="00331CE3">
      <w:pPr>
        <w:jc w:val="both"/>
      </w:pPr>
    </w:p>
    <w:p w:rsidR="00331CE3" w:rsidRDefault="00331CE3" w:rsidP="00BB2B14">
      <w:pPr>
        <w:pStyle w:val="Tekstpodstawowywcity"/>
        <w:rPr>
          <w:sz w:val="16"/>
        </w:rPr>
      </w:pPr>
    </w:p>
    <w:p w:rsidR="0029738D" w:rsidRDefault="0029738D" w:rsidP="005B7474">
      <w:pPr>
        <w:widowControl/>
        <w:suppressAutoHyphens w:val="0"/>
        <w:rPr>
          <w:rFonts w:eastAsia="Times New Roman" w:cs="Times New Roman"/>
          <w:i/>
          <w:iCs/>
          <w:kern w:val="0"/>
          <w:lang w:eastAsia="pl-PL" w:bidi="ar-SA"/>
        </w:rPr>
      </w:pPr>
    </w:p>
    <w:p w:rsidR="005B7474" w:rsidRPr="007B4541" w:rsidRDefault="00972F4B" w:rsidP="005B7474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7B4541">
        <w:rPr>
          <w:rFonts w:eastAsia="Times New Roman" w:cs="Times New Roman"/>
          <w:i/>
          <w:iCs/>
          <w:kern w:val="0"/>
          <w:lang w:eastAsia="pl-PL" w:bidi="ar-SA"/>
        </w:rPr>
        <w:lastRenderedPageBreak/>
        <w:t>Zał</w:t>
      </w:r>
      <w:r w:rsidRPr="007B4541">
        <w:rPr>
          <w:rFonts w:eastAsia="TimesNewRoman" w:cs="Times New Roman"/>
          <w:i/>
          <w:iCs/>
          <w:kern w:val="0"/>
          <w:lang w:eastAsia="pl-PL" w:bidi="ar-SA"/>
        </w:rPr>
        <w:t>ą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>cznik nr 7 do SIWZ</w:t>
      </w:r>
    </w:p>
    <w:p w:rsidR="00293B26" w:rsidRDefault="00972F4B" w:rsidP="00293B26">
      <w:pPr>
        <w:rPr>
          <w:i/>
        </w:rPr>
      </w:pPr>
      <w:r w:rsidRPr="007B4541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br/>
      </w:r>
    </w:p>
    <w:p w:rsidR="00293B26" w:rsidRDefault="00293B26" w:rsidP="00293B26">
      <w:pPr>
        <w:rPr>
          <w:i/>
        </w:rPr>
      </w:pPr>
    </w:p>
    <w:p w:rsidR="00293B26" w:rsidRDefault="00293B26" w:rsidP="00293B26">
      <w:pPr>
        <w:rPr>
          <w:i/>
        </w:rPr>
      </w:pPr>
    </w:p>
    <w:p w:rsidR="00293B26" w:rsidRPr="00B55832" w:rsidRDefault="00293B26" w:rsidP="00293B26">
      <w:pPr>
        <w:rPr>
          <w:i/>
        </w:rPr>
      </w:pPr>
    </w:p>
    <w:p w:rsidR="00293B26" w:rsidRDefault="00293B26" w:rsidP="00293B26">
      <w:pPr>
        <w:pStyle w:val="Legenda"/>
        <w:rPr>
          <w:b w:val="0"/>
        </w:rPr>
      </w:pPr>
    </w:p>
    <w:p w:rsidR="00293B26" w:rsidRPr="00E11885" w:rsidRDefault="00293B26" w:rsidP="00293B26">
      <w:pPr>
        <w:pStyle w:val="Legenda"/>
        <w:rPr>
          <w:b w:val="0"/>
        </w:rPr>
      </w:pPr>
      <w:r w:rsidRPr="00E11885">
        <w:rPr>
          <w:b w:val="0"/>
        </w:rPr>
        <w:t xml:space="preserve">................................................. </w:t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>
        <w:rPr>
          <w:b w:val="0"/>
        </w:rPr>
        <w:t xml:space="preserve">                     </w:t>
      </w:r>
      <w:r w:rsidRPr="00E11885">
        <w:rPr>
          <w:b w:val="0"/>
        </w:rPr>
        <w:t>................................</w:t>
      </w:r>
    </w:p>
    <w:p w:rsidR="00293B26" w:rsidRPr="00E11885" w:rsidRDefault="00293B26" w:rsidP="00293B26">
      <w:pPr>
        <w:pStyle w:val="Legenda"/>
        <w:rPr>
          <w:b w:val="0"/>
        </w:rPr>
      </w:pPr>
      <w:r w:rsidRPr="00E11885">
        <w:rPr>
          <w:b w:val="0"/>
        </w:rPr>
        <w:t xml:space="preserve">   </w:t>
      </w:r>
      <w:r w:rsidR="00753D16">
        <w:rPr>
          <w:b w:val="0"/>
        </w:rPr>
        <w:t xml:space="preserve">     </w:t>
      </w:r>
      <w:r w:rsidRPr="00E11885">
        <w:rPr>
          <w:b w:val="0"/>
        </w:rPr>
        <w:t xml:space="preserve">  </w:t>
      </w:r>
      <w:r>
        <w:rPr>
          <w:b w:val="0"/>
        </w:rPr>
        <w:t>(</w:t>
      </w:r>
      <w:r w:rsidR="00753D16">
        <w:rPr>
          <w:b w:val="0"/>
        </w:rPr>
        <w:t>Wykonawca</w:t>
      </w:r>
      <w:r>
        <w:rPr>
          <w:b w:val="0"/>
        </w:rPr>
        <w:t xml:space="preserve">)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</w:t>
      </w:r>
      <w:r w:rsidRPr="00E11885">
        <w:rPr>
          <w:b w:val="0"/>
        </w:rPr>
        <w:t xml:space="preserve"> (miejscowość i data)</w:t>
      </w:r>
    </w:p>
    <w:p w:rsidR="00293B26" w:rsidRDefault="00293B26" w:rsidP="00293B26">
      <w:pPr>
        <w:jc w:val="both"/>
      </w:pPr>
      <w:r>
        <w:t xml:space="preserve">     </w:t>
      </w:r>
    </w:p>
    <w:p w:rsidR="00293B26" w:rsidRDefault="00293B26" w:rsidP="00293B26">
      <w:pPr>
        <w:jc w:val="center"/>
        <w:rPr>
          <w:b/>
        </w:rPr>
      </w:pPr>
    </w:p>
    <w:p w:rsidR="00293B26" w:rsidRDefault="00293B26" w:rsidP="00293B26">
      <w:pPr>
        <w:jc w:val="center"/>
        <w:rPr>
          <w:b/>
        </w:rPr>
      </w:pPr>
    </w:p>
    <w:p w:rsidR="00293B26" w:rsidRDefault="00293B26" w:rsidP="00293B26">
      <w:pPr>
        <w:jc w:val="center"/>
        <w:rPr>
          <w:b/>
        </w:rPr>
      </w:pPr>
    </w:p>
    <w:p w:rsidR="00293B26" w:rsidRDefault="00293B26" w:rsidP="00293B26">
      <w:pPr>
        <w:jc w:val="center"/>
        <w:rPr>
          <w:b/>
        </w:rPr>
      </w:pPr>
      <w:r>
        <w:rPr>
          <w:b/>
        </w:rPr>
        <w:t>OŚWIADCZENIE</w:t>
      </w:r>
    </w:p>
    <w:p w:rsidR="00293B26" w:rsidRDefault="00293B26" w:rsidP="00293B26">
      <w:pPr>
        <w:jc w:val="center"/>
      </w:pPr>
    </w:p>
    <w:p w:rsidR="00293B26" w:rsidRDefault="00293B26" w:rsidP="00293B26">
      <w:pPr>
        <w:jc w:val="both"/>
        <w:rPr>
          <w:color w:val="000000"/>
        </w:rPr>
      </w:pPr>
      <w:r>
        <w:rPr>
          <w:color w:val="000000"/>
        </w:rPr>
        <w:t xml:space="preserve">            Oświadczam, że zapoznałem się i akceptuję projekt umowy będący załącznikiem nr </w:t>
      </w:r>
      <w:r w:rsidR="00660D96">
        <w:rPr>
          <w:color w:val="000000"/>
        </w:rPr>
        <w:t>…</w:t>
      </w:r>
    </w:p>
    <w:p w:rsidR="00293B26" w:rsidRDefault="00293B26" w:rsidP="00293B26">
      <w:pPr>
        <w:jc w:val="both"/>
        <w:rPr>
          <w:color w:val="000000"/>
        </w:rPr>
      </w:pPr>
    </w:p>
    <w:p w:rsidR="00293B26" w:rsidRDefault="00293B26" w:rsidP="00293B26">
      <w:pPr>
        <w:jc w:val="both"/>
        <w:rPr>
          <w:b/>
          <w:i/>
        </w:rPr>
      </w:pPr>
      <w:r>
        <w:rPr>
          <w:color w:val="000000"/>
        </w:rPr>
        <w:t xml:space="preserve"> do SIWZ.</w:t>
      </w: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spacing w:before="100" w:beforeAutospacing="1"/>
        <w:ind w:left="3540" w:firstLine="708"/>
      </w:pPr>
      <w:r>
        <w:t>.................................................................</w:t>
      </w:r>
    </w:p>
    <w:p w:rsidR="00293B26" w:rsidRPr="00174ACF" w:rsidRDefault="00293B26" w:rsidP="00293B26">
      <w:pPr>
        <w:pStyle w:val="Legenda"/>
        <w:ind w:left="3116" w:firstLine="424"/>
        <w:rPr>
          <w:b w:val="0"/>
          <w:szCs w:val="24"/>
        </w:rPr>
      </w:pPr>
      <w:r w:rsidRPr="00174ACF">
        <w:rPr>
          <w:b w:val="0"/>
        </w:rPr>
        <w:t>(pieczęć i podpis Wykonawcy lub osób uprawnionych przez niego)</w:t>
      </w:r>
    </w:p>
    <w:p w:rsidR="00293B26" w:rsidRDefault="00293B26" w:rsidP="00293B26">
      <w:pPr>
        <w:pStyle w:val="NormalnyWeb"/>
        <w:spacing w:line="276" w:lineRule="auto"/>
        <w:rPr>
          <w:sz w:val="20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Pr="007B4541" w:rsidRDefault="00FC5166" w:rsidP="00FC5166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7B4541">
        <w:rPr>
          <w:rFonts w:eastAsia="Times New Roman" w:cs="Times New Roman"/>
          <w:i/>
          <w:iCs/>
          <w:kern w:val="0"/>
          <w:lang w:eastAsia="pl-PL" w:bidi="ar-SA"/>
        </w:rPr>
        <w:lastRenderedPageBreak/>
        <w:t>Zał</w:t>
      </w:r>
      <w:r w:rsidRPr="007B4541">
        <w:rPr>
          <w:rFonts w:eastAsia="TimesNewRoman" w:cs="Times New Roman"/>
          <w:i/>
          <w:iCs/>
          <w:kern w:val="0"/>
          <w:lang w:eastAsia="pl-PL" w:bidi="ar-SA"/>
        </w:rPr>
        <w:t>ą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 xml:space="preserve">cznik nr </w:t>
      </w:r>
      <w:r>
        <w:rPr>
          <w:rFonts w:eastAsia="Times New Roman" w:cs="Times New Roman"/>
          <w:i/>
          <w:iCs/>
          <w:kern w:val="0"/>
          <w:lang w:eastAsia="pl-PL" w:bidi="ar-SA"/>
        </w:rPr>
        <w:t>8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 xml:space="preserve"> do SIWZ</w:t>
      </w: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5B7474" w:rsidRPr="007B4541" w:rsidRDefault="00972F4B" w:rsidP="005B7474">
      <w:pPr>
        <w:widowControl/>
        <w:suppressAutoHyphens w:val="0"/>
        <w:rPr>
          <w:rFonts w:eastAsia="Times New Roman" w:cs="Times New Roman"/>
          <w:i/>
          <w:kern w:val="0"/>
          <w:lang w:eastAsia="pl-PL" w:bidi="ar-SA"/>
        </w:rPr>
      </w:pPr>
      <w:r w:rsidRPr="007B4541">
        <w:rPr>
          <w:rFonts w:eastAsia="Times New Roman" w:cs="Times New Roman"/>
          <w:b/>
          <w:bCs/>
          <w:kern w:val="0"/>
          <w:lang w:eastAsia="pl-PL" w:bidi="ar-SA"/>
        </w:rPr>
        <w:t>Instrukcja dla wykonawców platformazakupowa.pl</w:t>
      </w:r>
      <w:r w:rsidRPr="007B4541">
        <w:rPr>
          <w:rFonts w:eastAsia="Times New Roman" w:cs="Times New Roman"/>
          <w:b/>
          <w:bCs/>
          <w:kern w:val="0"/>
          <w:lang w:eastAsia="pl-PL" w:bidi="ar-SA"/>
        </w:rPr>
        <w:br/>
      </w:r>
    </w:p>
    <w:p w:rsidR="005B7474" w:rsidRDefault="005B7474" w:rsidP="005B7474">
      <w:pPr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Informacje ogólne</w:t>
      </w:r>
    </w:p>
    <w:p w:rsidR="005B7474" w:rsidRDefault="005B7474" w:rsidP="005B7474">
      <w:pPr>
        <w:rPr>
          <w:rFonts w:eastAsia="Times New Roman" w:cs="Times New Roman"/>
          <w:b/>
          <w:lang w:eastAsia="pl-PL"/>
        </w:rPr>
      </w:pPr>
    </w:p>
    <w:p w:rsidR="005B7474" w:rsidRPr="00474822" w:rsidRDefault="005B7474" w:rsidP="008D5D6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1. W postępowaniu o udzielenie zamówienia komunikacja między zamawiaj</w:t>
      </w:r>
      <w:r w:rsidR="008D5D64">
        <w:rPr>
          <w:rFonts w:eastAsia="Times New Roman" w:cs="Times New Roman"/>
          <w:sz w:val="22"/>
          <w:szCs w:val="22"/>
          <w:lang w:eastAsia="pl-PL"/>
        </w:rPr>
        <w:t xml:space="preserve">ącym, a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wykonawcami odbywa się przy użyciu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chyba że w Ogłoszeniu o zamówieniu, specyfikacji istotnych warunków zamówienia (SIWZ) lub zaproszeniu do składania ofert stwierdzono inaczej. </w:t>
      </w:r>
    </w:p>
    <w:p w:rsidR="005B7474" w:rsidRPr="00DF757C" w:rsidRDefault="005B7474" w:rsidP="00DF757C">
      <w:pPr>
        <w:jc w:val="both"/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2. Link do postępowania dostępny jest na stronie operatora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="00DF757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oraz Profilu Nabywcy zamawiającego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1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3. Zamawiający w zakresie: </w:t>
      </w:r>
    </w:p>
    <w:p w:rsidR="005B7474" w:rsidRPr="00DF757C" w:rsidRDefault="005B7474" w:rsidP="00DF757C">
      <w:pPr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3.1. pytań technicznych związanych z działaniem systemu prosi o kontakt z Centrum Wsparcia Klienta platformazakupowa.pl pod numer 22 101 02 02,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 xml:space="preserve">cwk@platformazakupowa.pl. </w:t>
      </w:r>
    </w:p>
    <w:p w:rsidR="005B7474" w:rsidRPr="00474822" w:rsidRDefault="005B7474" w:rsidP="008D5D64">
      <w:pPr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3.2. pytań merytorycznych wyznaczył osoby, do których kontakt umieszczono w Ogłoszeniu o zamówieniu, SIWZ lub zaproszeniu do składania ofert.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4. Wymagania techniczne i organizacyjne opisane zostały w Regulaminie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który jest uzupełnieniem niniejszej Instrukcji.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5. Występuje limit objętości plików lub spakowanych folderów w zakresie całej oferty lub wniosku do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1 GB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przy maksymalnej ilości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20 plików lub spakowanych folderów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(pliki można spakować zgodnie z ust. 7). </w:t>
      </w:r>
    </w:p>
    <w:p w:rsidR="005B7474" w:rsidRPr="00DF757C" w:rsidRDefault="005B7474" w:rsidP="00DF757C">
      <w:pPr>
        <w:jc w:val="both"/>
        <w:rPr>
          <w:rFonts w:eastAsia="Times New Roman" w:cs="Times New Roman"/>
          <w:sz w:val="22"/>
          <w:szCs w:val="22"/>
          <w:vertAlign w:val="superscript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6. Przy dużych plikach kluczowe jest łącze Internetowe i dostępna przepustowość łącza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2</w:t>
      </w:r>
      <w:r w:rsidR="00DF757C">
        <w:rPr>
          <w:rFonts w:eastAsia="Times New Roman" w:cs="Times New Roman"/>
          <w:sz w:val="22"/>
          <w:szCs w:val="22"/>
          <w:vertAlign w:val="superscript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oraz zaplanowanie złożenia oferty z wyprzedzeniem minimum 24h, aby zdążyć w terminie złożenia oferty.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 W przypadku większych plików zalecamy skorzystać z instrukcji pakowania plików dzieląc je na mniejsze paczki po np. 75 MB każda.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 Za datę przekazania oferty lub wniosków przyjmuje się datę ich przekazania w systemie wraz z wgraniem paczki w formacie XML w drugim kroku składania oferty poprzez kliknięcie przycisku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“Złóż ofertę”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i wyświetlaniu komunikatu, że oferta została złożona.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b/>
          <w:sz w:val="22"/>
          <w:szCs w:val="22"/>
          <w:lang w:eastAsia="pl-PL"/>
        </w:rPr>
        <w:t xml:space="preserve"> 2 Złożenie oferty lub wniosku o dopuszczenie do udziału w postępowaniu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1. Wykonawca składa ofertę lub wniosek o dopuszczenie do udziału w postępowaniu, za pośrednictwem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Formularzu składania oferty lub wniosku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dostępnego na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w konkretnym postępowaniu w sprawie udzielenia zamówienia publicznego.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2. Jeżeli zamawiający w Ogłoszeniu o zamówieniu, SIWZ lub zaproszeniu do składania ofert nie zaznaczył inaczej wszelkie informacje stanowiące tajemnicę przedsiębiorstwa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3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w rozumieniu ustawy z dnia 16 kwietnia 1993 r. o zwalczaniu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u w:val="single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1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Będąc na stronie danego postępowania kliknij w link z logo zamawiającego na stronie dot. postępowania. Jeśli link jest aktywny to oznacza, że zamawiający posiada Profil nabywcy.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2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Proces przeciwny do pobierania danych, polegający na wysyłaniu w tym przypadku plików z komputera użytkownika do systemu platformazakupowa.pl. </w:t>
      </w:r>
    </w:p>
    <w:p w:rsidR="005B7474" w:rsidRPr="00AA3A75" w:rsidRDefault="005B7474" w:rsidP="00AA3A75">
      <w:pPr>
        <w:jc w:val="both"/>
        <w:rPr>
          <w:rFonts w:eastAsia="Times New Roman" w:cs="Times New Roman"/>
          <w:color w:val="FF0000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3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Przez tajemnicę przedsiębiorstwa rozumie się informacje techniczne, technologiczne, organizacyjne przedsiębiorstwa lub inne informacje posiadające wartość gospodarczą, które jako całość lub w szczególnym </w:t>
      </w:r>
      <w:r w:rsidRPr="00452106">
        <w:rPr>
          <w:rFonts w:eastAsia="Times New Roman" w:cs="Times New Roman"/>
          <w:sz w:val="22"/>
          <w:szCs w:val="22"/>
          <w:lang w:eastAsia="pl-PL"/>
        </w:rPr>
        <w:t>zestawieniu i zbiorze ich elementów nie są powszechnie znane osobom zwykle zajmującym się tym rodzajem informacji albo nie są łatwo dostępne dla</w:t>
      </w:r>
      <w:r w:rsidR="00AA3A75" w:rsidRPr="00452106">
        <w:rPr>
          <w:rFonts w:eastAsia="Times New Roman" w:cs="Times New Roman"/>
          <w:sz w:val="22"/>
          <w:szCs w:val="22"/>
          <w:lang w:eastAsia="pl-PL"/>
        </w:rPr>
        <w:t xml:space="preserve"> takich osób, o ile uprawniony </w:t>
      </w:r>
      <w:r w:rsidRPr="00452106">
        <w:rPr>
          <w:rFonts w:eastAsia="Times New Roman" w:cs="Times New Roman"/>
          <w:sz w:val="22"/>
          <w:szCs w:val="22"/>
          <w:lang w:eastAsia="pl-PL"/>
        </w:rPr>
        <w:t>nieuczciwej konkurencji, które wyko</w:t>
      </w:r>
      <w:r w:rsidR="00AA3A75" w:rsidRPr="00452106">
        <w:rPr>
          <w:rFonts w:eastAsia="Times New Roman" w:cs="Times New Roman"/>
          <w:sz w:val="22"/>
          <w:szCs w:val="22"/>
          <w:lang w:eastAsia="pl-PL"/>
        </w:rPr>
        <w:t xml:space="preserve">nawca zastrzeże jako tajemnicę </w:t>
      </w:r>
      <w:r w:rsidRPr="00452106">
        <w:rPr>
          <w:rFonts w:eastAsia="Times New Roman" w:cs="Times New Roman"/>
          <w:sz w:val="22"/>
          <w:szCs w:val="22"/>
          <w:lang w:eastAsia="pl-PL"/>
        </w:rPr>
        <w:t>przedsiębiorstwa, powinny zostać załączone w osobn</w:t>
      </w:r>
      <w:r w:rsidR="00AA3A75" w:rsidRPr="00452106">
        <w:rPr>
          <w:rFonts w:eastAsia="Times New Roman" w:cs="Times New Roman"/>
          <w:sz w:val="22"/>
          <w:szCs w:val="22"/>
          <w:lang w:eastAsia="pl-PL"/>
        </w:rPr>
        <w:t xml:space="preserve">ym miejscu w kroku 1 składania </w:t>
      </w:r>
      <w:r w:rsidRPr="00452106">
        <w:rPr>
          <w:rFonts w:eastAsia="Times New Roman" w:cs="Times New Roman"/>
          <w:sz w:val="22"/>
          <w:szCs w:val="22"/>
          <w:lang w:eastAsia="pl-PL"/>
        </w:rPr>
        <w:t>oferty przeznaczonym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na zamieszczenie tajemnicy przedsiębiorstwa.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3. Zaleca się, aby każdy dokument zawierający tajemnicę przedsiębiorstwa został zamieszczony w odrębnym pliku. </w:t>
      </w:r>
    </w:p>
    <w:p w:rsidR="005B7474" w:rsidRPr="00474822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4. Do oferty lub wniosku należy dołączyć wszystkie wymagane w Ogłoszeniu, SIWZ lub zaproszeniu do składania ofert dokumenty - w tym np. Jednolity Europejski Dokument Zamówienia w postaci elektronicznej. </w:t>
      </w:r>
    </w:p>
    <w:p w:rsidR="005B7474" w:rsidRPr="00474822" w:rsidRDefault="005B7474" w:rsidP="00836978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5. Po wypełnieniu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Formularzu składania oferty lub wniosku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i załadowaniu wszystkich wymaganych załączników należy kliknąć przycisk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“Przejdź do podsumowania”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</w:t>
      </w:r>
    </w:p>
    <w:p w:rsidR="005B7474" w:rsidRPr="00474822" w:rsidRDefault="005B7474" w:rsidP="00836978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6. Oferta oraz wniosek składane elektronicznie muszą zostać podpisane elektronicznym kwalifikowanym podpisem. W procesie składania oferty lub wniosku na platformie taki podpis wykonawca może złożyć: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6.1. bezpośrednio na dokumencie przesłanym do systemu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4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lub/i </w:t>
      </w:r>
    </w:p>
    <w:p w:rsidR="005B7474" w:rsidRPr="00836978" w:rsidRDefault="005B7474" w:rsidP="007A2068">
      <w:pPr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lastRenderedPageBreak/>
        <w:t xml:space="preserve">6.2. dla całego pakietu dokumentów w kroku 2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Formularza składania oferty lub wniosku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(po kliknięciu w przycisk „Przejdź do podsumowania”).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 Ścieżka dla złożenia podpisu kwalifikowanego na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każdym dokumencie osobno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: </w:t>
      </w:r>
    </w:p>
    <w:p w:rsidR="005B7474" w:rsidRPr="00474822" w:rsidRDefault="005B7474" w:rsidP="00836978">
      <w:pPr>
        <w:ind w:left="567" w:hanging="14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7.1. Podpisz plik, który zamierzasz dołączyć do oferty lub wniosku kwalifikowanym podpisem elektronicznym, </w:t>
      </w:r>
    </w:p>
    <w:p w:rsidR="005B7474" w:rsidRPr="00474822" w:rsidRDefault="005B7474" w:rsidP="00474822">
      <w:pPr>
        <w:ind w:left="567" w:hanging="14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 Następnie w drugim kroku składania oferty lub wniosku należy: </w:t>
      </w:r>
    </w:p>
    <w:p w:rsidR="005B7474" w:rsidRPr="00474822" w:rsidRDefault="005B7474" w:rsidP="00A20DDD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7.2.1. sprawdzić poprawność złożonej ofert</w:t>
      </w:r>
      <w:r w:rsidR="00A20DDD">
        <w:rPr>
          <w:rFonts w:eastAsia="Times New Roman" w:cs="Times New Roman"/>
          <w:sz w:val="22"/>
          <w:szCs w:val="22"/>
          <w:lang w:eastAsia="pl-PL"/>
        </w:rPr>
        <w:t xml:space="preserve">y lub wniosku oraz załączonych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plików,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7.2.2. pobrać plik w formacie XML, </w:t>
      </w:r>
    </w:p>
    <w:p w:rsidR="005B7474" w:rsidRPr="00474822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7.2.3. po wgraniu XML bez podpisu sy</w:t>
      </w:r>
      <w:r w:rsidR="00A20DDD">
        <w:rPr>
          <w:rFonts w:eastAsia="Times New Roman" w:cs="Times New Roman"/>
          <w:sz w:val="22"/>
          <w:szCs w:val="22"/>
          <w:lang w:eastAsia="pl-PL"/>
        </w:rPr>
        <w:t xml:space="preserve">stem dokona wstępnej analizy i </w:t>
      </w:r>
      <w:r w:rsidRPr="00474822">
        <w:rPr>
          <w:rFonts w:eastAsia="Times New Roman" w:cs="Times New Roman"/>
          <w:sz w:val="22"/>
          <w:szCs w:val="22"/>
          <w:lang w:eastAsia="pl-PL"/>
        </w:rPr>
        <w:t>wyświetli informację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5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o błędzie,  </w:t>
      </w:r>
    </w:p>
    <w:p w:rsidR="005B7474" w:rsidRPr="00474822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7.2.4. Informację o tym, czy plik XML został podpisany prawidłowo lub ni</w:t>
      </w:r>
      <w:r w:rsidR="00A20DDD">
        <w:rPr>
          <w:rFonts w:eastAsia="Times New Roman" w:cs="Times New Roman"/>
          <w:sz w:val="22"/>
          <w:szCs w:val="22"/>
          <w:lang w:eastAsia="pl-PL"/>
        </w:rPr>
        <w:t xml:space="preserve">e </w:t>
      </w:r>
      <w:r w:rsidRPr="00474822">
        <w:rPr>
          <w:rFonts w:eastAsia="Times New Roman" w:cs="Times New Roman"/>
          <w:sz w:val="22"/>
          <w:szCs w:val="22"/>
          <w:lang w:eastAsia="pl-PL"/>
        </w:rPr>
        <w:t>należy traktować jako weryfikację p</w:t>
      </w:r>
      <w:r w:rsidR="00A20DDD">
        <w:rPr>
          <w:rFonts w:eastAsia="Times New Roman" w:cs="Times New Roman"/>
          <w:sz w:val="22"/>
          <w:szCs w:val="22"/>
          <w:lang w:eastAsia="pl-PL"/>
        </w:rPr>
        <w:t xml:space="preserve">omocniczą, gdyż to zamawiający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przeprowadzi proces badania ofert w postępowaniu, </w:t>
      </w:r>
    </w:p>
    <w:p w:rsidR="005B7474" w:rsidRPr="007A2068" w:rsidRDefault="005B7474" w:rsidP="007A2068">
      <w:pPr>
        <w:ind w:left="567" w:firstLine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7.2.5.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Pliku XLM nie należy modyfikow</w:t>
      </w:r>
      <w:r w:rsidR="007A2068">
        <w:rPr>
          <w:rFonts w:eastAsia="Times New Roman" w:cs="Times New Roman"/>
          <w:b/>
          <w:sz w:val="22"/>
          <w:szCs w:val="22"/>
          <w:lang w:eastAsia="pl-PL"/>
        </w:rPr>
        <w:t xml:space="preserve">ać ani zmieniać, gdyż służy on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do celów dowodowych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 Przyczyny błędnej walidacji podpisu mogą być następujące: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7.2.6.1. brak podpisu na dokumencie XML,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7.2.6.2. podpis kwalifikowany utracił ważność,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7.2.6.3. niewłaściwy formatu podpisu,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7.2.6.4. użycie podpisu niekwalifikowanego,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7.2.6.5. zmodyfikowano plik XML, </w:t>
      </w:r>
    </w:p>
    <w:p w:rsidR="005B7474" w:rsidRPr="00474822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7.2.6.6. załączenie przez wykonawcę niewłaściwego pliku XML.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do korzystania z informacji lub rozporządzania nimi podjął, przy zachowaniu należytej staranności, działania w celu utrzymania ich w poufności.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4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Rozporządzenie Prezesa Rady Ministrów z dnia 27 czerwca 2017 r. w sprawie użycia środków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komunikacji elektronicznej w postępowaniu o udzielenie zamówienia publicznego oraz udostępniania i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przechowywania dokumentów elektronicznych.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5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Jeżeli w danym momencie usługa API identyfikacji kwalifikowanego podpisu elektronicznego nie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działa to system wyświetli stosowny komunikat. Brak tej usługi nie powoduje niemożliwości złożenia oferty, a jedynie system nie jest w stanie dokonać dodatkowej weryfikacji składanej oferty. </w:t>
      </w:r>
    </w:p>
    <w:p w:rsidR="005B7474" w:rsidRPr="00474822" w:rsidRDefault="006100EE" w:rsidP="007A2068">
      <w:pPr>
        <w:ind w:left="709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Theme="minorHAnsi" w:cs="Times New Roman"/>
          <w:sz w:val="22"/>
          <w:szCs w:val="22"/>
          <w:lang w:eastAsia="en-US"/>
        </w:rPr>
      </w:r>
      <w:r>
        <w:rPr>
          <w:rFonts w:eastAsiaTheme="minorHAnsi" w:cs="Times New Roman"/>
          <w:sz w:val="22"/>
          <w:szCs w:val="22"/>
          <w:lang w:eastAsia="en-US"/>
        </w:rPr>
        <w:pict>
          <v:rect id="AutoShape 2" o:spid="_x0000_s1027" alt="Strona 2 z 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  <w:r w:rsidR="005B7474" w:rsidRPr="00474822">
        <w:rPr>
          <w:rFonts w:eastAsia="Times New Roman" w:cs="Times New Roman"/>
          <w:sz w:val="22"/>
          <w:szCs w:val="22"/>
          <w:lang w:eastAsia="pl-PL"/>
        </w:rPr>
        <w:t>7.2.7. niezależnie od wyświetlonego komu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nikatu możesz kliknąć przycisk </w:t>
      </w:r>
      <w:r w:rsidR="005B7474" w:rsidRPr="00474822">
        <w:rPr>
          <w:rFonts w:eastAsia="Times New Roman" w:cs="Times New Roman"/>
          <w:sz w:val="22"/>
          <w:szCs w:val="22"/>
          <w:lang w:eastAsia="pl-PL"/>
        </w:rPr>
        <w:t>Złóż ofertę, aby zakończyć etap składa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nia oferty, tylko upewnij się, </w:t>
      </w:r>
      <w:r w:rsidR="005B7474" w:rsidRPr="00474822">
        <w:rPr>
          <w:rFonts w:eastAsia="Times New Roman" w:cs="Times New Roman"/>
          <w:sz w:val="22"/>
          <w:szCs w:val="22"/>
          <w:lang w:eastAsia="pl-PL"/>
        </w:rPr>
        <w:t>czy błąd nie jest spowodowany błędami 7.2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.6 (plik ze skrótami </w:t>
      </w:r>
      <w:r w:rsidR="005B7474" w:rsidRPr="00474822">
        <w:rPr>
          <w:rFonts w:eastAsia="Times New Roman" w:cs="Times New Roman"/>
          <w:sz w:val="22"/>
          <w:szCs w:val="22"/>
          <w:lang w:eastAsia="pl-PL"/>
        </w:rPr>
        <w:t xml:space="preserve">załączników wgrywasz dla celów dowodowych), </w:t>
      </w:r>
    </w:p>
    <w:p w:rsidR="005B7474" w:rsidRPr="00474822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7.2.8. następnie system zaszyfruje ofertę lu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b wniosek wykonawcy, tak by ta </w:t>
      </w:r>
      <w:r w:rsidRPr="00474822">
        <w:rPr>
          <w:rFonts w:eastAsia="Times New Roman" w:cs="Times New Roman"/>
          <w:sz w:val="22"/>
          <w:szCs w:val="22"/>
          <w:lang w:eastAsia="pl-PL"/>
        </w:rPr>
        <w:t>była niedostępna dla zamawiającego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 do terminu otwarcia ofert lub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złożenia wniosków o dopuszczenie do udziału w postępowaniu, </w:t>
      </w:r>
    </w:p>
    <w:p w:rsidR="005B7474" w:rsidRPr="00474822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7.2.9. ostatnim krokiem jest wyświetlen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ie się komunikatu i przesłanie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wiadomości email z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="007A2068">
        <w:rPr>
          <w:rFonts w:eastAsia="Times New Roman" w:cs="Times New Roman"/>
          <w:sz w:val="22"/>
          <w:szCs w:val="22"/>
          <w:lang w:eastAsia="pl-PL"/>
        </w:rPr>
        <w:t xml:space="preserve"> z informacją na temat </w:t>
      </w:r>
      <w:r w:rsidRPr="00474822">
        <w:rPr>
          <w:rFonts w:eastAsia="Times New Roman" w:cs="Times New Roman"/>
          <w:sz w:val="22"/>
          <w:szCs w:val="22"/>
          <w:lang w:eastAsia="pl-PL"/>
        </w:rPr>
        <w:t>złożonej oferty lub wniosku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6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474822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7.2.10. w celach odwoławczych z uw</w:t>
      </w:r>
      <w:r w:rsidR="004867CC">
        <w:rPr>
          <w:rFonts w:eastAsia="Times New Roman" w:cs="Times New Roman"/>
          <w:sz w:val="22"/>
          <w:szCs w:val="22"/>
          <w:lang w:eastAsia="pl-PL"/>
        </w:rPr>
        <w:t xml:space="preserve">agi na zaszyfrowanie oferty na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wykonaw</w:t>
      </w:r>
      <w:r w:rsidR="004867CC">
        <w:rPr>
          <w:rFonts w:eastAsia="Times New Roman" w:cs="Times New Roman"/>
          <w:sz w:val="22"/>
          <w:szCs w:val="22"/>
          <w:lang w:eastAsia="pl-PL"/>
        </w:rPr>
        <w:t xml:space="preserve">ca powinien przechowywać kopię </w:t>
      </w:r>
      <w:r w:rsidRPr="00474822">
        <w:rPr>
          <w:rFonts w:eastAsia="Times New Roman" w:cs="Times New Roman"/>
          <w:sz w:val="22"/>
          <w:szCs w:val="22"/>
          <w:lang w:eastAsia="pl-PL"/>
        </w:rPr>
        <w:t>swojej oferty lub wniosku wraz z</w:t>
      </w:r>
      <w:r w:rsidR="004867CC">
        <w:rPr>
          <w:rFonts w:eastAsia="Times New Roman" w:cs="Times New Roman"/>
          <w:sz w:val="22"/>
          <w:szCs w:val="22"/>
          <w:lang w:eastAsia="pl-PL"/>
        </w:rPr>
        <w:t xml:space="preserve"> pobranym plikiem XML na swoim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komputerze.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 Ścieżka dla złożenia podpisu kwalifikowanego na całej paczce XML: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8.1. Dołącz w kroku pierwszym pliki do oferty lub wniosku,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 Następnie w drugim kroku składania oferty należy: </w:t>
      </w:r>
    </w:p>
    <w:p w:rsidR="005B7474" w:rsidRPr="00474822" w:rsidRDefault="005B7474" w:rsidP="003C5F27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8.2.1. sprawdzić poprawność złożonej ofert</w:t>
      </w:r>
      <w:r w:rsidR="003C5F27">
        <w:rPr>
          <w:rFonts w:eastAsia="Times New Roman" w:cs="Times New Roman"/>
          <w:sz w:val="22"/>
          <w:szCs w:val="22"/>
          <w:lang w:eastAsia="pl-PL"/>
        </w:rPr>
        <w:t xml:space="preserve">y lub wniosku oraz załączonych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plików,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8.2.2. pobrać plik w formacie XML, </w:t>
      </w:r>
    </w:p>
    <w:p w:rsidR="005B7474" w:rsidRPr="00474822" w:rsidRDefault="005B7474" w:rsidP="0027154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8.2.3. wykonawca wgrywa plik zawieraj</w:t>
      </w:r>
      <w:r w:rsidR="00271548">
        <w:rPr>
          <w:rFonts w:eastAsia="Times New Roman" w:cs="Times New Roman"/>
          <w:sz w:val="22"/>
          <w:szCs w:val="22"/>
          <w:lang w:eastAsia="pl-PL"/>
        </w:rPr>
        <w:t xml:space="preserve">ący podpis pobranej oferty lub </w:t>
      </w:r>
      <w:r w:rsidRPr="00474822">
        <w:rPr>
          <w:rFonts w:eastAsia="Times New Roman" w:cs="Times New Roman"/>
          <w:sz w:val="22"/>
          <w:szCs w:val="22"/>
          <w:lang w:eastAsia="pl-PL"/>
        </w:rPr>
        <w:t>wniosku XML opatrzony kwalifikowanym podpisem lub kwalifikowanymi podpisami w formacie XADES (</w:t>
      </w:r>
      <w:proofErr w:type="spellStart"/>
      <w:r w:rsidRPr="00474822">
        <w:rPr>
          <w:rFonts w:eastAsia="Times New Roman" w:cs="Times New Roman"/>
          <w:sz w:val="22"/>
          <w:szCs w:val="22"/>
          <w:lang w:eastAsia="pl-PL"/>
        </w:rPr>
        <w:t>XAdES</w:t>
      </w:r>
      <w:proofErr w:type="spellEnd"/>
      <w:r w:rsidRPr="00474822">
        <w:rPr>
          <w:rFonts w:eastAsia="Times New Roman" w:cs="Times New Roman"/>
          <w:sz w:val="22"/>
          <w:szCs w:val="22"/>
          <w:lang w:eastAsia="pl-PL"/>
        </w:rPr>
        <w:t>)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8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474822" w:rsidRDefault="005B7474" w:rsidP="00A5278F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8.2.4. Jeżeli plik XML został opa</w:t>
      </w:r>
      <w:r w:rsidR="00A5278F">
        <w:rPr>
          <w:rFonts w:eastAsia="Times New Roman" w:cs="Times New Roman"/>
          <w:sz w:val="22"/>
          <w:szCs w:val="22"/>
          <w:lang w:eastAsia="pl-PL"/>
        </w:rPr>
        <w:t xml:space="preserve">trzony kwalifikowanym podpisem </w:t>
      </w:r>
      <w:r w:rsidRPr="00474822">
        <w:rPr>
          <w:rFonts w:eastAsia="Times New Roman" w:cs="Times New Roman"/>
          <w:sz w:val="22"/>
          <w:szCs w:val="22"/>
          <w:lang w:eastAsia="pl-PL"/>
        </w:rPr>
        <w:t>elektronicznym i podpis ten jest</w:t>
      </w:r>
      <w:r w:rsidR="00A5278F">
        <w:rPr>
          <w:rFonts w:eastAsia="Times New Roman" w:cs="Times New Roman"/>
          <w:sz w:val="22"/>
          <w:szCs w:val="22"/>
          <w:lang w:eastAsia="pl-PL"/>
        </w:rPr>
        <w:t xml:space="preserve"> ważny wyświetli się komunikat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potwierdzający prawidłowości podpisu wraz z informacją o osobie podpisującej, </w:t>
      </w:r>
    </w:p>
    <w:p w:rsidR="005B7474" w:rsidRPr="00474822" w:rsidRDefault="005B7474" w:rsidP="00F828F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8.2.5. Gdy plik nie został opa</w:t>
      </w:r>
      <w:r w:rsidR="00F828F6">
        <w:rPr>
          <w:rFonts w:eastAsia="Times New Roman" w:cs="Times New Roman"/>
          <w:sz w:val="22"/>
          <w:szCs w:val="22"/>
          <w:lang w:eastAsia="pl-PL"/>
        </w:rPr>
        <w:t xml:space="preserve">trzony kwalifikowanym podpisem </w:t>
      </w:r>
      <w:r w:rsidRPr="00474822">
        <w:rPr>
          <w:rFonts w:eastAsia="Times New Roman" w:cs="Times New Roman"/>
          <w:sz w:val="22"/>
          <w:szCs w:val="22"/>
          <w:lang w:eastAsia="pl-PL"/>
        </w:rPr>
        <w:t>elektronicznym to w takiej sytuacji</w:t>
      </w:r>
      <w:r w:rsidR="00F828F6">
        <w:rPr>
          <w:rFonts w:eastAsia="Times New Roman" w:cs="Times New Roman"/>
          <w:sz w:val="22"/>
          <w:szCs w:val="22"/>
          <w:lang w:eastAsia="pl-PL"/>
        </w:rPr>
        <w:t xml:space="preserve"> system wyświetli informację o </w:t>
      </w:r>
      <w:r w:rsidRPr="00474822">
        <w:rPr>
          <w:rFonts w:eastAsia="Times New Roman" w:cs="Times New Roman"/>
          <w:sz w:val="22"/>
          <w:szCs w:val="22"/>
          <w:lang w:eastAsia="pl-PL"/>
        </w:rPr>
        <w:t>błędzie (braku podpisu, braku w</w:t>
      </w:r>
      <w:r w:rsidR="00F828F6">
        <w:rPr>
          <w:rFonts w:eastAsia="Times New Roman" w:cs="Times New Roman"/>
          <w:sz w:val="22"/>
          <w:szCs w:val="22"/>
          <w:lang w:eastAsia="pl-PL"/>
        </w:rPr>
        <w:t xml:space="preserve">ażnego podpisu lub modyfikacji </w:t>
      </w:r>
      <w:r w:rsidRPr="00474822">
        <w:rPr>
          <w:rFonts w:eastAsia="Times New Roman" w:cs="Times New Roman"/>
          <w:sz w:val="22"/>
          <w:szCs w:val="22"/>
          <w:lang w:eastAsia="pl-PL"/>
        </w:rPr>
        <w:t>pobranego pliku XML),</w:t>
      </w:r>
    </w:p>
    <w:p w:rsidR="005B7474" w:rsidRPr="00474822" w:rsidRDefault="005B7474" w:rsidP="00474822">
      <w:pPr>
        <w:ind w:firstLine="1418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ind w:hanging="142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------------------------------------------------------------------------------------------------------------------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6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Uwaga! W przypadku składania kolejnej oferty i wycofaniu poprzedniej, jeżeli użytkownik nie jest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zalogowany to do jego identyfikacji potrzebne jest kliknięcie w mail potwierdzający wycofanie złożonej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lastRenderedPageBreak/>
        <w:t>oferty. W link ten należy kliknąć do czasu przewidzianego na składa</w:t>
      </w:r>
      <w:r w:rsidR="008D5D64">
        <w:rPr>
          <w:rFonts w:eastAsia="Times New Roman" w:cs="Times New Roman"/>
          <w:sz w:val="22"/>
          <w:szCs w:val="22"/>
          <w:lang w:eastAsia="pl-PL"/>
        </w:rPr>
        <w:t xml:space="preserve">nie ofert. Kliknięcie linku po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terminie sprawi, że straci on ważność.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7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XAdES (XML Advanced </w:t>
      </w:r>
      <w:proofErr w:type="spellStart"/>
      <w:r w:rsidRPr="00474822">
        <w:rPr>
          <w:rFonts w:eastAsia="Times New Roman" w:cs="Times New Roman"/>
          <w:sz w:val="22"/>
          <w:szCs w:val="22"/>
          <w:lang w:eastAsia="pl-PL"/>
        </w:rPr>
        <w:t>Electronic</w:t>
      </w:r>
      <w:proofErr w:type="spellEnd"/>
      <w:r w:rsidRPr="00474822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474822">
        <w:rPr>
          <w:rFonts w:eastAsia="Times New Roman" w:cs="Times New Roman"/>
          <w:sz w:val="22"/>
          <w:szCs w:val="22"/>
          <w:lang w:eastAsia="pl-PL"/>
        </w:rPr>
        <w:t>Signatures</w:t>
      </w:r>
      <w:proofErr w:type="spellEnd"/>
      <w:r w:rsidRPr="00474822">
        <w:rPr>
          <w:rFonts w:eastAsia="Times New Roman" w:cs="Times New Roman"/>
          <w:sz w:val="22"/>
          <w:szCs w:val="22"/>
          <w:lang w:eastAsia="pl-PL"/>
        </w:rPr>
        <w:t xml:space="preserve">) - format kwalifikowanego podpisu elektronicznego. </w:t>
      </w:r>
    </w:p>
    <w:p w:rsidR="005B7474" w:rsidRPr="008D5D64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8</w:t>
      </w:r>
      <w:r w:rsidRPr="00474822">
        <w:rPr>
          <w:rFonts w:eastAsia="Times New Roman" w:cs="Times New Roman"/>
          <w:sz w:val="22"/>
          <w:szCs w:val="22"/>
          <w:lang w:eastAsia="pl-PL"/>
        </w:rPr>
        <w:t>Ofertę można podpisać w innym formacie, jednak system tego forma</w:t>
      </w:r>
      <w:r w:rsidR="008D5D64">
        <w:rPr>
          <w:rFonts w:eastAsia="Times New Roman" w:cs="Times New Roman"/>
          <w:sz w:val="22"/>
          <w:szCs w:val="22"/>
          <w:lang w:eastAsia="pl-PL"/>
        </w:rPr>
        <w:t xml:space="preserve">tu nie zweryfikuje, a zrobi to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zamawiający. Formaty podpisu ETSI TS 103 171 / ETSI EN 319 </w:t>
      </w:r>
      <w:r w:rsidR="008D5D64">
        <w:rPr>
          <w:rFonts w:eastAsia="Times New Roman" w:cs="Times New Roman"/>
          <w:sz w:val="22"/>
          <w:szCs w:val="22"/>
          <w:lang w:eastAsia="pl-PL"/>
        </w:rPr>
        <w:t xml:space="preserve">132 - </w:t>
      </w:r>
      <w:proofErr w:type="spellStart"/>
      <w:r w:rsidR="008D5D64">
        <w:rPr>
          <w:rFonts w:eastAsia="Times New Roman" w:cs="Times New Roman"/>
          <w:sz w:val="22"/>
          <w:szCs w:val="22"/>
          <w:lang w:eastAsia="pl-PL"/>
        </w:rPr>
        <w:t>XAdES</w:t>
      </w:r>
      <w:proofErr w:type="spellEnd"/>
      <w:r w:rsidR="008D5D64">
        <w:rPr>
          <w:rFonts w:eastAsia="Times New Roman" w:cs="Times New Roman"/>
          <w:sz w:val="22"/>
          <w:szCs w:val="22"/>
          <w:lang w:eastAsia="pl-PL"/>
        </w:rPr>
        <w:t xml:space="preserve">, ETSI TS 103 172 / </w:t>
      </w:r>
      <w:r w:rsidRPr="008D5D64">
        <w:rPr>
          <w:rFonts w:eastAsia="Times New Roman" w:cs="Times New Roman"/>
          <w:sz w:val="22"/>
          <w:szCs w:val="22"/>
          <w:lang w:eastAsia="pl-PL"/>
        </w:rPr>
        <w:t xml:space="preserve">ETSI EN 319 142 - </w:t>
      </w:r>
      <w:proofErr w:type="spellStart"/>
      <w:r w:rsidRPr="008D5D64">
        <w:rPr>
          <w:rFonts w:eastAsia="Times New Roman" w:cs="Times New Roman"/>
          <w:sz w:val="22"/>
          <w:szCs w:val="22"/>
          <w:lang w:eastAsia="pl-PL"/>
        </w:rPr>
        <w:t>PAdES</w:t>
      </w:r>
      <w:proofErr w:type="spellEnd"/>
      <w:r w:rsidRPr="008D5D64">
        <w:rPr>
          <w:rFonts w:eastAsia="Times New Roman" w:cs="Times New Roman"/>
          <w:sz w:val="22"/>
          <w:szCs w:val="22"/>
          <w:lang w:eastAsia="pl-PL"/>
        </w:rPr>
        <w:t xml:space="preserve">, ETSI TS 103 173 / ETSI EN 319 122 - </w:t>
      </w:r>
      <w:proofErr w:type="spellStart"/>
      <w:r w:rsidRPr="008D5D64">
        <w:rPr>
          <w:rFonts w:eastAsia="Times New Roman" w:cs="Times New Roman"/>
          <w:sz w:val="22"/>
          <w:szCs w:val="22"/>
          <w:lang w:eastAsia="pl-PL"/>
        </w:rPr>
        <w:t>CAdES</w:t>
      </w:r>
      <w:proofErr w:type="spellEnd"/>
      <w:r w:rsidRPr="008D5D64">
        <w:rPr>
          <w:rFonts w:eastAsia="Times New Roman" w:cs="Times New Roman"/>
          <w:sz w:val="22"/>
          <w:szCs w:val="22"/>
          <w:lang w:eastAsia="pl-PL"/>
        </w:rPr>
        <w:t xml:space="preserve">, ETSI TS 103 174 - </w:t>
      </w:r>
      <w:proofErr w:type="spellStart"/>
      <w:r w:rsidRPr="008D5D64">
        <w:rPr>
          <w:rFonts w:eastAsia="Times New Roman" w:cs="Times New Roman"/>
          <w:sz w:val="22"/>
          <w:szCs w:val="22"/>
          <w:lang w:eastAsia="pl-PL"/>
        </w:rPr>
        <w:t>ASiC</w:t>
      </w:r>
      <w:proofErr w:type="spellEnd"/>
      <w:r w:rsidRPr="008D5D64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Akty prawne dot. podpisu elektronicznego: </w:t>
      </w:r>
    </w:p>
    <w:p w:rsidR="005B7474" w:rsidRPr="00474822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1. Rozporządzenie Parlamentu Europejskiego i Rady (UE) nr 910/</w:t>
      </w:r>
      <w:r w:rsidR="00121052">
        <w:rPr>
          <w:rFonts w:eastAsia="Times New Roman" w:cs="Times New Roman"/>
          <w:sz w:val="22"/>
          <w:szCs w:val="22"/>
          <w:lang w:eastAsia="pl-PL"/>
        </w:rPr>
        <w:t xml:space="preserve">2014 z dnia 23 lipca 2014 r. w </w:t>
      </w:r>
      <w:r w:rsidRPr="00474822">
        <w:rPr>
          <w:rFonts w:eastAsia="Times New Roman" w:cs="Times New Roman"/>
          <w:sz w:val="22"/>
          <w:szCs w:val="22"/>
          <w:lang w:eastAsia="pl-PL"/>
        </w:rPr>
        <w:t>sprawie identyfikacji elektronicznej i usług zaufan</w:t>
      </w:r>
      <w:r w:rsidR="00121052">
        <w:rPr>
          <w:rFonts w:eastAsia="Times New Roman" w:cs="Times New Roman"/>
          <w:sz w:val="22"/>
          <w:szCs w:val="22"/>
          <w:lang w:eastAsia="pl-PL"/>
        </w:rPr>
        <w:t xml:space="preserve">ia w odniesieniu do transakcji </w:t>
      </w:r>
      <w:r w:rsidRPr="00474822">
        <w:rPr>
          <w:rFonts w:eastAsia="Times New Roman" w:cs="Times New Roman"/>
          <w:sz w:val="22"/>
          <w:szCs w:val="22"/>
          <w:lang w:eastAsia="pl-PL"/>
        </w:rPr>
        <w:t>elektronicznych na rynku wewnętrznym oraz uchylające dyrektywę 1999/93/WE (</w:t>
      </w:r>
      <w:proofErr w:type="spellStart"/>
      <w:r w:rsidRPr="00474822">
        <w:rPr>
          <w:rFonts w:eastAsia="Times New Roman" w:cs="Times New Roman"/>
          <w:sz w:val="22"/>
          <w:szCs w:val="22"/>
          <w:lang w:eastAsia="pl-PL"/>
        </w:rPr>
        <w:t>eIDAS</w:t>
      </w:r>
      <w:proofErr w:type="spellEnd"/>
      <w:r w:rsidRPr="00474822">
        <w:rPr>
          <w:rFonts w:eastAsia="Times New Roman" w:cs="Times New Roman"/>
          <w:sz w:val="22"/>
          <w:szCs w:val="22"/>
          <w:lang w:eastAsia="pl-PL"/>
        </w:rPr>
        <w:t xml:space="preserve">), </w:t>
      </w:r>
    </w:p>
    <w:p w:rsidR="005B7474" w:rsidRPr="00474822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2. Ustawa z dnia 5 września 2016 r. o usługach zaufania oraz identyfikacji elektronicznej, </w:t>
      </w:r>
    </w:p>
    <w:p w:rsidR="005B7474" w:rsidRPr="00474822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3. Rozporządzenia Ministra Cyfryzacji z dnia 5 październ</w:t>
      </w:r>
      <w:r w:rsidR="00121052">
        <w:rPr>
          <w:rFonts w:eastAsia="Times New Roman" w:cs="Times New Roman"/>
          <w:sz w:val="22"/>
          <w:szCs w:val="22"/>
          <w:lang w:eastAsia="pl-PL"/>
        </w:rPr>
        <w:t xml:space="preserve">ika 2016 r. w sprawie krajowej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infrastruktury zaufania. </w:t>
      </w:r>
    </w:p>
    <w:p w:rsidR="005B7474" w:rsidRPr="00474822" w:rsidRDefault="005B7474" w:rsidP="004E1C20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8.2.6. Informację o tym, czy plik XML zosta</w:t>
      </w:r>
      <w:r w:rsidR="004E1C20">
        <w:rPr>
          <w:rFonts w:eastAsia="Times New Roman" w:cs="Times New Roman"/>
          <w:sz w:val="22"/>
          <w:szCs w:val="22"/>
          <w:lang w:eastAsia="pl-PL"/>
        </w:rPr>
        <w:t xml:space="preserve">ł podpisany prawidłowo lub nie </w:t>
      </w:r>
      <w:r w:rsidRPr="00474822">
        <w:rPr>
          <w:rFonts w:eastAsia="Times New Roman" w:cs="Times New Roman"/>
          <w:sz w:val="22"/>
          <w:szCs w:val="22"/>
          <w:lang w:eastAsia="pl-PL"/>
        </w:rPr>
        <w:t>należy traktować jako weryfikację p</w:t>
      </w:r>
      <w:r w:rsidR="004E1C20">
        <w:rPr>
          <w:rFonts w:eastAsia="Times New Roman" w:cs="Times New Roman"/>
          <w:sz w:val="22"/>
          <w:szCs w:val="22"/>
          <w:lang w:eastAsia="pl-PL"/>
        </w:rPr>
        <w:t xml:space="preserve">omocniczą, gdyż to zamawiający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przeprowadzi proces badania ofert w postępowaniu, </w:t>
      </w:r>
    </w:p>
    <w:p w:rsidR="005B7474" w:rsidRPr="00A70E0C" w:rsidRDefault="005B7474" w:rsidP="00A70E0C">
      <w:pPr>
        <w:ind w:firstLine="851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8.2.7.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Pliku XLM nie należy modyfikow</w:t>
      </w:r>
      <w:r w:rsidR="00A70E0C">
        <w:rPr>
          <w:rFonts w:eastAsia="Times New Roman" w:cs="Times New Roman"/>
          <w:b/>
          <w:sz w:val="22"/>
          <w:szCs w:val="22"/>
          <w:lang w:eastAsia="pl-PL"/>
        </w:rPr>
        <w:t xml:space="preserve">ać ani zmieniać, gdyż służy on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do celów dowodowych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 Przyczyny błędnej walidacji podpisu mogą być następujące: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8.2.8.1. brak podpisu na dokumencie XML,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8.2.8.2. podpis kwalifikowany utracił ważność,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8.2.8.3. niewłaściwy formatu podpisu,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8.2.8.4. użycie podpisu niekwalifikowanego,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8.2.8.5. zmodyfikowano plik XML, </w:t>
      </w:r>
    </w:p>
    <w:p w:rsidR="005B7474" w:rsidRPr="00474822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8.2.8.6. załączenie przez wykonawcę niewłaściwego pliku XML. </w:t>
      </w:r>
    </w:p>
    <w:p w:rsidR="005B7474" w:rsidRPr="00474822" w:rsidRDefault="005B7474" w:rsidP="00052ED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8.2.9. niezależnie od wyświetlonego komunikatu możesz kliknąć przycisk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Złóż ofertę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aby zakończyć etap składania oferty, tylko upewnij się, czy błąd nie jest spowodowany błędami 8.2.7 i 8.2.8 (plik ze skrótami załączników wraz z podpisem wgrywasz dla celów dowodowych), </w:t>
      </w:r>
    </w:p>
    <w:p w:rsidR="005B7474" w:rsidRPr="00474822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8.2.10. następnie system zaszyfruje ofertę wykonawcy, tak by ta była niedostępna dla zamawiającego do terminu otwarcia ofert lub złożenia wniosków o dopuszczenie do udziału w postępowaniu, </w:t>
      </w:r>
    </w:p>
    <w:p w:rsidR="005B7474" w:rsidRPr="00474822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8.2.11. ostatnim krokiem jest wyświetlenie się komunikatu i przesłanie wiadomości e-mail z platformazakupowa.pl z informacją na temat złożonej oferty lub wniosku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9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474822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8.2.12. w celach odwoławczych z uwagi na zaszyfrowanie oferty na platformazakupowa.pl wykonawca powinien przechowywać kopię swojej oferty wraz z pobranym i podpisanym plikiem XML na swoim komputerze. </w:t>
      </w:r>
    </w:p>
    <w:p w:rsidR="005B7474" w:rsidRPr="00474822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9. Wykonawca może przed upływem terminu do składania ofert wycofać ofertę lub wniosek za pośrednictwem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Formularza składania oferty lub wniosku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474822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10. Z uwagi na to, że oferta lub wniosek wykonawcy są zaszyfrowane nie można ich edytować. Przez zmianę oferty lub wniosku rozumie się złożenie nowej oferty i wycofanie poprzedniej, jednak należy to zrobić przed upływem terminu zakończenia składania ofert w postępowaniu. </w:t>
      </w:r>
    </w:p>
    <w:p w:rsidR="005B7474" w:rsidRPr="00474822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11. Złożenie nowej oferty lub wniosku i wycofanie poprzedniej w postępowaniu w którym zamawiający dopuszcza złożenie tylko jednej oferty lub wniosku przed upływem terminu zakończenia składania ofert w postępowaniu powoduje wycofanie oferty poprzednio złożonej. </w:t>
      </w:r>
    </w:p>
    <w:p w:rsidR="005B7474" w:rsidRPr="00474822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12. Jeśli wykonawca składający ofertę lub wniosek jest zautoryzowany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(zalogowany)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, to wycofanie oferty lub wniosku następuje od razu po złożeniu nowej oferty. </w:t>
      </w:r>
    </w:p>
    <w:p w:rsidR="005B7474" w:rsidRPr="00474822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13. Jeżeli oferta lub wniosek składana jest przez niezautoryzowanego wykonawcę (niezalogowany lub nieposiadający konta) to wycofanie oferty musi być przez niego potwierdzone: </w:t>
      </w:r>
    </w:p>
    <w:p w:rsidR="005B7474" w:rsidRPr="00474822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 xml:space="preserve">9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Uwaga! W przypadku składania kolejnej oferty i wycofaniu poprzedniej, jeżeli użytkownik nie jest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zalogowany to do jego identyfikacji potrzebne jest kliknięcie w mail potwierdzający wycofanie złożonej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oferty. W link ten należy kliknąć do czasu przewidzianego na składanie ofert. Kliknięcie linku po terminie sprawi, że straci on ważność. </w:t>
      </w:r>
    </w:p>
    <w:p w:rsidR="005B7474" w:rsidRPr="00474822" w:rsidRDefault="005B7474" w:rsidP="001D158A">
      <w:pPr>
        <w:ind w:left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13.1. przez kliknięcie w link wysłany w wiadomości email, który musi być zgodny z adres email </w:t>
      </w:r>
      <w:r w:rsidR="001D158A">
        <w:rPr>
          <w:rFonts w:eastAsia="Times New Roman" w:cs="Times New Roman"/>
          <w:sz w:val="22"/>
          <w:szCs w:val="22"/>
          <w:lang w:eastAsia="pl-PL"/>
        </w:rPr>
        <w:t xml:space="preserve">  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podanym podczas pierwotnego składania oferty lub </w:t>
      </w:r>
    </w:p>
    <w:p w:rsidR="005B7474" w:rsidRPr="00474822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13.2. zalogowanie i kliknięcie w przycisk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Potwierdź ofertę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474822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14. Potwierdzeniem wycofania oferty lub wniosku w przypadku ust. 13.1 jest data kliknięcia w przycisk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Wycofaj ofertę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i potwierdzenie tej akcji. </w:t>
      </w:r>
    </w:p>
    <w:p w:rsidR="005B7474" w:rsidRPr="00474822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15. Wycofanie oferty lub wniosku możliwe jest do zakończeniu terminu składania ofert lub wniosków w </w:t>
      </w:r>
      <w:r w:rsidRPr="00474822">
        <w:rPr>
          <w:rFonts w:eastAsia="Times New Roman" w:cs="Times New Roman"/>
          <w:sz w:val="22"/>
          <w:szCs w:val="22"/>
          <w:lang w:eastAsia="pl-PL"/>
        </w:rPr>
        <w:lastRenderedPageBreak/>
        <w:t xml:space="preserve">postępowaniu. </w:t>
      </w:r>
    </w:p>
    <w:p w:rsidR="005B7474" w:rsidRPr="00474822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16. Wycofanie złożonej oferty powoduje, że zamawiający nie będzie miał możliwości zapoznania się z nią po upływie terminu zakończenia składania ofert w postępowaniu. </w:t>
      </w:r>
    </w:p>
    <w:p w:rsidR="005B7474" w:rsidRPr="00474822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17. Wykonawca po upływie terminu składania ofert nie może dokonać zmiany złożonej oferty lub wniosku. </w:t>
      </w:r>
    </w:p>
    <w:p w:rsidR="005B7474" w:rsidRPr="00474822" w:rsidRDefault="005B7474" w:rsidP="006C111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18. Wykonawca może złożyć ofertę lub wniosek po terminie składania ofert lub wniosku poprzez kliknięcie przycisku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“Odblokuj formularz”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474822" w:rsidRDefault="005B7474" w:rsidP="006C111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19. Po złożeniu oferty lub wniosku wykonawca otrzymuje automatyczny komunikat dotyczący tego, że oferta została złożona po terminie. </w:t>
      </w:r>
    </w:p>
    <w:p w:rsidR="005B7474" w:rsidRPr="00474822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b/>
          <w:sz w:val="22"/>
          <w:szCs w:val="22"/>
          <w:lang w:eastAsia="pl-PL"/>
        </w:rPr>
        <w:t xml:space="preserve">3 Sposób komunikowania się Zamawiającego z wykonawcami (nie dotyczy </w:t>
      </w:r>
    </w:p>
    <w:p w:rsidR="005B7474" w:rsidRPr="00474822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74822">
        <w:rPr>
          <w:rFonts w:eastAsia="Times New Roman" w:cs="Times New Roman"/>
          <w:b/>
          <w:sz w:val="22"/>
          <w:szCs w:val="22"/>
          <w:lang w:eastAsia="pl-PL"/>
        </w:rPr>
        <w:t xml:space="preserve">składania ofert i wniosków) </w:t>
      </w:r>
    </w:p>
    <w:p w:rsidR="005B7474" w:rsidRPr="0036057A" w:rsidRDefault="005B7474" w:rsidP="0036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1. Jeżeli w Ogłoszeniu o zamówieniu, SIWZ lub zaproszeniu do składania ofert nie zapisano inaczej to komunikacja w postępowaniu w szczególności składanie dokumentów, oświadczeń, wniosków (innych niż wnioski o dopuszczenie do udziału w postępowaniu), zawiadomień, zapytań oraz przekazywanie informacji odbywa się elektronicznie za pośrednictwem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color w:val="0070C0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i formularza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 xml:space="preserve">Wyślij wiadomość. </w:t>
      </w:r>
    </w:p>
    <w:p w:rsidR="005B7474" w:rsidRPr="00474822" w:rsidRDefault="005B7474" w:rsidP="0036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2. Niniejszy § 3 nie dotyczy składania ofert i wniosków, gdyż wiadomości nie są szyfrowane.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3. Komunikacja poprzez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Wyślij wiadomość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umożliwia dodanie do treści wysyłanej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wiadomości plików lub spakowanego katalogu (załączników). Występuje limit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objętość plików lub spakowanego katalogu w zakresie całej wiadomości do 1 GB </w:t>
      </w:r>
    </w:p>
    <w:p w:rsidR="005B7474" w:rsidRPr="00474822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przy maksymalnej ilości 20 plików lub spakowanych katalogów. </w:t>
      </w:r>
    </w:p>
    <w:p w:rsidR="005B7474" w:rsidRPr="00474822" w:rsidRDefault="005B7474" w:rsidP="00BC6AAB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4. W sytuacjach awaryjnych np. w przypadku niedziałania </w:t>
      </w:r>
      <w:r w:rsidRPr="00474822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474822">
        <w:rPr>
          <w:rFonts w:eastAsia="Times New Roman" w:cs="Times New Roman"/>
          <w:color w:val="0070C0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zamawiający może również komunikować się z wykonawcami za pomocą innych form komunikacji określonych w Ogłoszeniu o zamówieniu, SIWZ lub zaproszeniu do składania ofert.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5. Dokumenty elektroniczne, oświadczenia lub elektroniczne kopie dokumentów lub oświadczeń składane są przez wykonawcę za pośrednictwem przycisku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>Wyślij wiadomość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jako załączniki</w:t>
      </w: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10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 .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vertAlign w:val="superscript"/>
          <w:lang w:eastAsia="pl-PL"/>
        </w:rPr>
        <w:t>10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Sposób sporządzenia dokumentów elektronicznych, oświadczeń lub elektronicznych kopii dokumentów lub oświadczeń musi być zgodny z wymaganiami określonymi w rozporządzeniu Prezesa Rady Ministrów z dnia 27 czerwca 2017 r. w sprawie użycia środków komunikacji elektronicznej w postępowaniu o udzielenie zamówienia publicznego oraz udostępniania i przechowywania dokumentów elektronicznych oraz rozporządzeniu Ministra Rozwoju z dnia 26 lipca 2016 r. w sprawie rodzajów dokumentów, jakich może 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 xml:space="preserve">żądać zamawiający od wykonawcy w postępowaniu o udzielenie zamówienia. </w:t>
      </w:r>
    </w:p>
    <w:p w:rsidR="005B7474" w:rsidRPr="00474822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6. Wykonawca otrzyma powiadomienia tj. wiadomość email dotyczące komunikatów w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sytuacji gdy zamawiający opublikuje informacje publiczne lub spersonalizowaną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wiadomość zwaną prywatną korespondencją.</w:t>
      </w:r>
    </w:p>
    <w:p w:rsidR="005B7474" w:rsidRPr="00474822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7. Warunkiem otrzymania powiadomień systemowych platformazakupowa.pl zgodnie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z ust. 6 jest wcześniejsze poinformowanie przez zamawiającego o postępowaniu,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złożenie oferty lub wniosku jak i wystosowanie wiadomości przez wykonawcę w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obrębie postępowania, na którą otrzyma odpowiedź.</w:t>
      </w:r>
    </w:p>
    <w:p w:rsidR="005B7474" w:rsidRPr="00474822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474822">
        <w:rPr>
          <w:rFonts w:eastAsia="Times New Roman" w:cs="Times New Roman"/>
          <w:sz w:val="22"/>
          <w:szCs w:val="22"/>
          <w:lang w:eastAsia="pl-PL"/>
        </w:rPr>
        <w:t>8. Za datę przekazania składanych dokumentów, oświadczeń, wniosków (innych niż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wnioski o dopuszczenie do udziału w postępowaniu), zawiadomień, zapytań oraz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 xml:space="preserve">przekazywanie informacji uznaje się kliknięcie przycisku </w:t>
      </w:r>
      <w:r w:rsidRPr="00474822">
        <w:rPr>
          <w:rFonts w:eastAsia="Times New Roman" w:cs="Times New Roman"/>
          <w:b/>
          <w:sz w:val="22"/>
          <w:szCs w:val="22"/>
          <w:lang w:eastAsia="pl-PL"/>
        </w:rPr>
        <w:t xml:space="preserve">Wyślij wiadomość </w:t>
      </w:r>
      <w:r w:rsidRPr="00474822">
        <w:rPr>
          <w:rFonts w:eastAsia="Times New Roman" w:cs="Times New Roman"/>
          <w:sz w:val="22"/>
          <w:szCs w:val="22"/>
          <w:lang w:eastAsia="pl-PL"/>
        </w:rPr>
        <w:t>po</w:t>
      </w:r>
      <w:r w:rsidR="00FD4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474822">
        <w:rPr>
          <w:rFonts w:eastAsia="Times New Roman" w:cs="Times New Roman"/>
          <w:sz w:val="22"/>
          <w:szCs w:val="22"/>
          <w:lang w:eastAsia="pl-PL"/>
        </w:rPr>
        <w:t>których pojawi się komunikat, że wiadomość została wysłana do zamawiającego.</w:t>
      </w:r>
    </w:p>
    <w:p w:rsidR="005B7474" w:rsidRPr="00474822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474822" w:rsidRDefault="005B7474" w:rsidP="00474822">
      <w:pPr>
        <w:jc w:val="both"/>
        <w:rPr>
          <w:rFonts w:eastAsiaTheme="minorHAnsi" w:cs="Times New Roman"/>
          <w:sz w:val="22"/>
          <w:szCs w:val="22"/>
          <w:lang w:eastAsia="en-US"/>
        </w:rPr>
      </w:pPr>
    </w:p>
    <w:p w:rsidR="00972F4B" w:rsidRPr="00474822" w:rsidRDefault="00972F4B" w:rsidP="00474822">
      <w:pPr>
        <w:pStyle w:val="Tekstpodstawowywcity"/>
        <w:jc w:val="both"/>
        <w:rPr>
          <w:sz w:val="22"/>
          <w:szCs w:val="22"/>
        </w:rPr>
      </w:pPr>
    </w:p>
    <w:sectPr w:rsidR="00972F4B" w:rsidRPr="00474822" w:rsidSect="00EE01A9">
      <w:pgSz w:w="11906" w:h="16838" w:code="9"/>
      <w:pgMar w:top="1134" w:right="1134" w:bottom="992" w:left="1134" w:header="113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E94" w:rsidRDefault="00BB1E94">
      <w:r>
        <w:separator/>
      </w:r>
    </w:p>
  </w:endnote>
  <w:endnote w:type="continuationSeparator" w:id="0">
    <w:p w:rsidR="00BB1E94" w:rsidRDefault="00BB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charset w:val="00"/>
    <w:family w:val="auto"/>
    <w:pitch w:val="variable"/>
  </w:font>
  <w:font w:name="Times-Bold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en Pro Cond">
    <w:charset w:val="EE"/>
    <w:family w:val="roman"/>
    <w:pitch w:val="variable"/>
  </w:font>
  <w:font w:name="Nimbus Sans L">
    <w:altName w:val="Arial Unicode MS"/>
    <w:charset w:val="80"/>
    <w:family w:val="swiss"/>
    <w:pitch w:val="variable"/>
  </w:font>
  <w:font w:name="DejaVu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umanistTripleSevenPL-Light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E94" w:rsidRDefault="00BB1E94">
      <w:r>
        <w:separator/>
      </w:r>
    </w:p>
  </w:footnote>
  <w:footnote w:type="continuationSeparator" w:id="0">
    <w:p w:rsidR="00BB1E94" w:rsidRDefault="00BB1E94">
      <w:r>
        <w:continuationSeparator/>
      </w:r>
    </w:p>
  </w:footnote>
  <w:footnote w:id="1">
    <w:p w:rsidR="00BB1E94" w:rsidRPr="003B6373" w:rsidRDefault="00BB1E9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BB1E94" w:rsidRPr="003B6373" w:rsidRDefault="00BB1E94" w:rsidP="00BB2B14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BB1E94" w:rsidRPr="003B6373" w:rsidRDefault="00BB1E9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BB1E94" w:rsidRPr="003B6373" w:rsidRDefault="00BB1E9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BB1E94" w:rsidRPr="003B6373" w:rsidRDefault="00BB1E94" w:rsidP="00BB2B14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BB1E94" w:rsidRPr="003B6373" w:rsidRDefault="00BB1E9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BB1E94" w:rsidRPr="003B6373" w:rsidRDefault="00BB1E94" w:rsidP="00BB2B14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BB1E94" w:rsidRPr="003B6373" w:rsidRDefault="00BB1E94" w:rsidP="00BB2B1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BB1E94" w:rsidRPr="003B6373" w:rsidRDefault="00BB1E94" w:rsidP="00BB2B1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BB1E94" w:rsidRPr="003B6373" w:rsidRDefault="00BB1E94" w:rsidP="00BB2B14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BB1E94" w:rsidRPr="003B6373" w:rsidRDefault="00BB1E9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BB1E94" w:rsidRPr="003B6373" w:rsidRDefault="00BB1E9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3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3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BB1E94" w:rsidRPr="003B6373" w:rsidRDefault="00BB1E9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BB1E94" w:rsidRPr="003B6373" w:rsidRDefault="00BB1E9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BB1E94" w:rsidRPr="003B6373" w:rsidRDefault="00BB1E9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BB1E94" w:rsidRPr="003B6373" w:rsidRDefault="00BB1E9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BB1E94" w:rsidRPr="003B6373" w:rsidRDefault="00BB1E9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BB1E94" w:rsidRPr="003B6373" w:rsidRDefault="00BB1E9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BB1E94" w:rsidRPr="003B6373" w:rsidRDefault="00BB1E9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BB1E94" w:rsidRPr="003B6373" w:rsidRDefault="00BB1E9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BB1E94" w:rsidRPr="003B6373" w:rsidRDefault="00BB1E9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BB1E94" w:rsidRPr="003B6373" w:rsidRDefault="00BB1E9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BB1E94" w:rsidRPr="003B6373" w:rsidRDefault="00BB1E9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BB1E94" w:rsidRPr="003B6373" w:rsidRDefault="00BB1E9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BB1E94" w:rsidRPr="003B6373" w:rsidRDefault="00BB1E9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BB1E94" w:rsidRPr="003B6373" w:rsidRDefault="00BB1E9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BB1E94" w:rsidRPr="003B6373" w:rsidRDefault="00BB1E9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BB1E94" w:rsidRPr="003B6373" w:rsidRDefault="00BB1E9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BB1E94" w:rsidRPr="003B6373" w:rsidRDefault="00BB1E9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BB1E94" w:rsidRPr="003B6373" w:rsidRDefault="00BB1E9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BB1E94" w:rsidRPr="003B6373" w:rsidRDefault="00BB1E9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BB1E94" w:rsidRPr="003B6373" w:rsidRDefault="00BB1E9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BB1E94" w:rsidRPr="003B6373" w:rsidRDefault="00BB1E9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BB1E94" w:rsidRPr="003B6373" w:rsidRDefault="00BB1E9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BB1E94" w:rsidRPr="003B6373" w:rsidRDefault="00BB1E9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BB1E94" w:rsidRPr="003B6373" w:rsidRDefault="00BB1E9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BB1E94" w:rsidRPr="003B6373" w:rsidRDefault="00BB1E9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BB1E94" w:rsidRPr="003B6373" w:rsidRDefault="00BB1E9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BB1E94" w:rsidRPr="003B6373" w:rsidRDefault="00BB1E9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BB1E94" w:rsidRPr="003B6373" w:rsidRDefault="00BB1E9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BB1E94" w:rsidRPr="003B6373" w:rsidRDefault="00BB1E9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BB1E94" w:rsidRPr="003B6373" w:rsidRDefault="00BB1E9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BB1E94" w:rsidRPr="003B6373" w:rsidRDefault="00BB1E9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BB1E94" w:rsidRPr="003B6373" w:rsidRDefault="00BB1E9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BB1E94" w:rsidRPr="003B6373" w:rsidRDefault="00BB1E9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BB1E94" w:rsidRPr="003B6373" w:rsidRDefault="00BB1E9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BB1E94" w:rsidRPr="003B6373" w:rsidRDefault="00BB1E9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BB1E94" w:rsidRPr="003B6373" w:rsidRDefault="00BB1E9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BB1E94" w:rsidRPr="003B6373" w:rsidRDefault="00BB1E9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BB1E94" w:rsidRPr="003B6373" w:rsidRDefault="00BB1E9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BB1E94" w:rsidRPr="003B6373" w:rsidRDefault="00BB1E94" w:rsidP="00BB2B1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F669F8E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/>
        <w:sz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Wingdings" w:hAnsi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Wingdings" w:hAnsi="Wingdings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Wingdings" w:hAnsi="Wingdings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Wingdings" w:hAnsi="Wingdings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Wingdings" w:hAnsi="Wingdings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Symbol" w:hAnsi="Symbo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Symbol" w:hAnsi="Symbo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Symbol" w:hAnsi="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sz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sz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sz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sz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sz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sz w:val="24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2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9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6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3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0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8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5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2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964" w:hanging="360"/>
      </w:pPr>
      <w:rPr>
        <w:rFonts w:ascii="Wingdings" w:hAnsi="Wingdings"/>
      </w:r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2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9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6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3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0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8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5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2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964" w:hanging="360"/>
      </w:pPr>
      <w:rPr>
        <w:rFonts w:ascii="Wingdings" w:hAnsi="Wingdings"/>
      </w:r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7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8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14"/>
    <w:multiLevelType w:val="multilevel"/>
    <w:tmpl w:val="00000014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5"/>
    <w:multiLevelType w:val="multilevel"/>
    <w:tmpl w:val="00000015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16"/>
    <w:multiLevelType w:val="multilevel"/>
    <w:tmpl w:val="00000016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00000017"/>
    <w:multiLevelType w:val="multilevel"/>
    <w:tmpl w:val="00000017"/>
    <w:name w:val="WW8Num2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00000018"/>
    <w:multiLevelType w:val="multilevel"/>
    <w:tmpl w:val="00000018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00000019"/>
    <w:multiLevelType w:val="multilevel"/>
    <w:tmpl w:val="00000019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0000001A"/>
    <w:multiLevelType w:val="multi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0000001B"/>
    <w:multiLevelType w:val="multi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0000001C"/>
    <w:multiLevelType w:val="multi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0000001D"/>
    <w:multiLevelType w:val="multi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0000001E"/>
    <w:multiLevelType w:val="multilevel"/>
    <w:tmpl w:val="0000001E"/>
    <w:name w:val="WW8Num31"/>
    <w:lvl w:ilvl="0">
      <w:start w:val="1"/>
      <w:numFmt w:val="bullet"/>
      <w:lvlText w:val="•"/>
      <w:lvlJc w:val="left"/>
      <w:pPr>
        <w:tabs>
          <w:tab w:val="num" w:pos="0"/>
        </w:tabs>
        <w:ind w:left="705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/>
      </w:rPr>
    </w:lvl>
  </w:abstractNum>
  <w:abstractNum w:abstractNumId="31" w15:restartNumberingAfterBreak="0">
    <w:nsid w:val="0000001F"/>
    <w:multiLevelType w:val="multilevel"/>
    <w:tmpl w:val="0000001F"/>
    <w:name w:val="WW8Num32"/>
    <w:lvl w:ilvl="0">
      <w:start w:val="1"/>
      <w:numFmt w:val="bullet"/>
      <w:lvlText w:val="•"/>
      <w:lvlJc w:val="left"/>
      <w:pPr>
        <w:tabs>
          <w:tab w:val="num" w:pos="0"/>
        </w:tabs>
        <w:ind w:left="1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Times New Roman" w:hAnsi="Times New Roman"/>
      </w:rPr>
    </w:lvl>
  </w:abstractNum>
  <w:abstractNum w:abstractNumId="32" w15:restartNumberingAfterBreak="0">
    <w:nsid w:val="00000020"/>
    <w:multiLevelType w:val="multilevel"/>
    <w:tmpl w:val="00000020"/>
    <w:name w:val="WW8Num33"/>
    <w:lvl w:ilvl="0">
      <w:start w:val="1"/>
      <w:numFmt w:val="bullet"/>
      <w:lvlText w:val="•"/>
      <w:lvlJc w:val="left"/>
      <w:pPr>
        <w:tabs>
          <w:tab w:val="num" w:pos="0"/>
        </w:tabs>
        <w:ind w:left="705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/>
      </w:rPr>
    </w:lvl>
  </w:abstractNum>
  <w:abstractNum w:abstractNumId="33" w15:restartNumberingAfterBreak="0">
    <w:nsid w:val="00000021"/>
    <w:multiLevelType w:val="multilevel"/>
    <w:tmpl w:val="00000021"/>
    <w:name w:val="WW8Num34"/>
    <w:lvl w:ilvl="0">
      <w:start w:val="1"/>
      <w:numFmt w:val="bullet"/>
      <w:lvlText w:val="•"/>
      <w:lvlJc w:val="left"/>
      <w:pPr>
        <w:tabs>
          <w:tab w:val="num" w:pos="0"/>
        </w:tabs>
        <w:ind w:left="705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/>
      </w:rPr>
    </w:lvl>
  </w:abstractNum>
  <w:abstractNum w:abstractNumId="34" w15:restartNumberingAfterBreak="0">
    <w:nsid w:val="00000022"/>
    <w:multiLevelType w:val="multilevel"/>
    <w:tmpl w:val="00000022"/>
    <w:name w:val="WW8Num35"/>
    <w:lvl w:ilvl="0">
      <w:start w:val="1"/>
      <w:numFmt w:val="bullet"/>
      <w:lvlText w:val="•"/>
      <w:lvlJc w:val="left"/>
      <w:pPr>
        <w:tabs>
          <w:tab w:val="num" w:pos="0"/>
        </w:tabs>
        <w:ind w:left="705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/>
      </w:rPr>
    </w:lvl>
  </w:abstractNum>
  <w:abstractNum w:abstractNumId="35" w15:restartNumberingAfterBreak="0">
    <w:nsid w:val="00000023"/>
    <w:multiLevelType w:val="multilevel"/>
    <w:tmpl w:val="00000023"/>
    <w:name w:val="WW8Num36"/>
    <w:lvl w:ilvl="0">
      <w:start w:val="1"/>
      <w:numFmt w:val="bullet"/>
      <w:lvlText w:val="•"/>
      <w:lvlJc w:val="left"/>
      <w:pPr>
        <w:tabs>
          <w:tab w:val="num" w:pos="0"/>
        </w:tabs>
        <w:ind w:left="705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/>
      </w:rPr>
    </w:lvl>
  </w:abstractNum>
  <w:abstractNum w:abstractNumId="36" w15:restartNumberingAfterBreak="0">
    <w:nsid w:val="059609A7"/>
    <w:multiLevelType w:val="multilevel"/>
    <w:tmpl w:val="0B807E20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07A4501B"/>
    <w:multiLevelType w:val="hybridMultilevel"/>
    <w:tmpl w:val="E7CE8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B340492"/>
    <w:multiLevelType w:val="multilevel"/>
    <w:tmpl w:val="2EE0D09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0BE56F91"/>
    <w:multiLevelType w:val="multilevel"/>
    <w:tmpl w:val="C2F6144E"/>
    <w:styleLink w:val="WWNum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0" w15:restartNumberingAfterBreak="0">
    <w:nsid w:val="18D304C9"/>
    <w:multiLevelType w:val="multilevel"/>
    <w:tmpl w:val="720CD68C"/>
    <w:styleLink w:val="WWNum3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18DA145B"/>
    <w:multiLevelType w:val="multilevel"/>
    <w:tmpl w:val="17BE505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19266FE9"/>
    <w:multiLevelType w:val="hybridMultilevel"/>
    <w:tmpl w:val="09F20158"/>
    <w:lvl w:ilvl="0" w:tplc="7E306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E6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08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2F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C8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0E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6A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A1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A682C76"/>
    <w:multiLevelType w:val="multilevel"/>
    <w:tmpl w:val="E670D936"/>
    <w:styleLink w:val="WWNum4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1DE7525E"/>
    <w:multiLevelType w:val="hybridMultilevel"/>
    <w:tmpl w:val="70362EE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E60C06"/>
    <w:multiLevelType w:val="multilevel"/>
    <w:tmpl w:val="D8920CC8"/>
    <w:styleLink w:val="WWNum10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1EE90C98"/>
    <w:multiLevelType w:val="multilevel"/>
    <w:tmpl w:val="9DA06BEE"/>
    <w:styleLink w:val="WWNum7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1F6A4D65"/>
    <w:multiLevelType w:val="hybridMultilevel"/>
    <w:tmpl w:val="B35ED498"/>
    <w:lvl w:ilvl="0" w:tplc="0415000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 w:tplc="04150005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04150003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021394B"/>
    <w:multiLevelType w:val="hybridMultilevel"/>
    <w:tmpl w:val="7F963B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2E44180"/>
    <w:multiLevelType w:val="multilevel"/>
    <w:tmpl w:val="DFC88CE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7471AA3"/>
    <w:multiLevelType w:val="hybridMultilevel"/>
    <w:tmpl w:val="5352E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9156B0"/>
    <w:multiLevelType w:val="singleLevel"/>
    <w:tmpl w:val="CEDC4EBC"/>
    <w:name w:val="NumPar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52" w15:restartNumberingAfterBreak="0">
    <w:nsid w:val="2E385EC1"/>
    <w:multiLevelType w:val="hybridMultilevel"/>
    <w:tmpl w:val="34947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189002C"/>
    <w:multiLevelType w:val="hybridMultilevel"/>
    <w:tmpl w:val="711A7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5832C6C"/>
    <w:multiLevelType w:val="hybridMultilevel"/>
    <w:tmpl w:val="D180BE52"/>
    <w:lvl w:ilvl="0" w:tplc="5414F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6EB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448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24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288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C8C5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A4B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AD1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741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5DF6327"/>
    <w:multiLevelType w:val="hybridMultilevel"/>
    <w:tmpl w:val="5AACD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6064886"/>
    <w:multiLevelType w:val="singleLevel"/>
    <w:tmpl w:val="0B9CA2B0"/>
    <w:lvl w:ilvl="0">
      <w:start w:val="2"/>
      <w:numFmt w:val="decimal"/>
      <w:lvlText w:val="%1)"/>
      <w:lvlJc w:val="left"/>
      <w:pPr>
        <w:tabs>
          <w:tab w:val="num" w:pos="570"/>
        </w:tabs>
        <w:ind w:left="570" w:hanging="570"/>
      </w:pPr>
    </w:lvl>
  </w:abstractNum>
  <w:abstractNum w:abstractNumId="57" w15:restartNumberingAfterBreak="0">
    <w:nsid w:val="36227546"/>
    <w:multiLevelType w:val="hybridMultilevel"/>
    <w:tmpl w:val="639CC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7771AD2"/>
    <w:multiLevelType w:val="hybridMultilevel"/>
    <w:tmpl w:val="358814CC"/>
    <w:lvl w:ilvl="0" w:tplc="E818691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32E3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6685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87A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25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016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6F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CE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BE2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92C15BF"/>
    <w:multiLevelType w:val="hybridMultilevel"/>
    <w:tmpl w:val="807E090C"/>
    <w:lvl w:ilvl="0" w:tplc="0415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60" w15:restartNumberingAfterBreak="0">
    <w:nsid w:val="398D1F4A"/>
    <w:multiLevelType w:val="singleLevel"/>
    <w:tmpl w:val="EAE281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3D8259C4"/>
    <w:multiLevelType w:val="multilevel"/>
    <w:tmpl w:val="0F744C48"/>
    <w:styleLink w:val="WWNum5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42713452"/>
    <w:multiLevelType w:val="singleLevel"/>
    <w:tmpl w:val="3B8CC7EA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3" w15:restartNumberingAfterBreak="0">
    <w:nsid w:val="42A860D2"/>
    <w:multiLevelType w:val="singleLevel"/>
    <w:tmpl w:val="0415000F"/>
    <w:name w:val="Tiret 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4" w15:restartNumberingAfterBreak="0">
    <w:nsid w:val="4390336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5" w15:restartNumberingAfterBreak="0">
    <w:nsid w:val="495D389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6" w15:restartNumberingAfterBreak="0">
    <w:nsid w:val="4A00173B"/>
    <w:multiLevelType w:val="multilevel"/>
    <w:tmpl w:val="E916AC2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7" w15:restartNumberingAfterBreak="0">
    <w:nsid w:val="4E851829"/>
    <w:multiLevelType w:val="hybridMultilevel"/>
    <w:tmpl w:val="DA7A021E"/>
    <w:lvl w:ilvl="0" w:tplc="A80C7628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30953AD"/>
    <w:multiLevelType w:val="singleLevel"/>
    <w:tmpl w:val="6340F4E8"/>
    <w:lvl w:ilvl="0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</w:lvl>
  </w:abstractNum>
  <w:abstractNum w:abstractNumId="69" w15:restartNumberingAfterBreak="0">
    <w:nsid w:val="5A3454D8"/>
    <w:multiLevelType w:val="hybridMultilevel"/>
    <w:tmpl w:val="4E5C8B74"/>
    <w:lvl w:ilvl="0" w:tplc="2EA8544E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BF1AFC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00F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25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E2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DA2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C64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626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84FC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A7E6B79"/>
    <w:multiLevelType w:val="multilevel"/>
    <w:tmpl w:val="A1D63C10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1" w15:restartNumberingAfterBreak="0">
    <w:nsid w:val="5B75601F"/>
    <w:multiLevelType w:val="multilevel"/>
    <w:tmpl w:val="82E2757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5CA31A15"/>
    <w:multiLevelType w:val="singleLevel"/>
    <w:tmpl w:val="CB981644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3" w15:restartNumberingAfterBreak="0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74" w15:restartNumberingAfterBreak="0">
    <w:nsid w:val="5F1C7B2C"/>
    <w:multiLevelType w:val="singleLevel"/>
    <w:tmpl w:val="F3AE1CB0"/>
    <w:name w:val="Tiret 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75" w15:restartNumberingAfterBreak="0">
    <w:nsid w:val="65DD09C6"/>
    <w:multiLevelType w:val="hybridMultilevel"/>
    <w:tmpl w:val="06B23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7306096"/>
    <w:multiLevelType w:val="hybridMultilevel"/>
    <w:tmpl w:val="0680D430"/>
    <w:lvl w:ilvl="0" w:tplc="28885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D3610D7"/>
    <w:multiLevelType w:val="multilevel"/>
    <w:tmpl w:val="89E492B2"/>
    <w:styleLink w:val="WWNum6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75256E44"/>
    <w:multiLevelType w:val="singleLevel"/>
    <w:tmpl w:val="F0BE3B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9" w15:restartNumberingAfterBreak="0">
    <w:nsid w:val="7D073BB4"/>
    <w:multiLevelType w:val="hybridMultilevel"/>
    <w:tmpl w:val="1CC405FA"/>
    <w:lvl w:ilvl="0" w:tplc="883E44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8"/>
    <w:lvlOverride w:ilvl="0">
      <w:startOverride w:val="1"/>
    </w:lvlOverride>
  </w:num>
  <w:num w:numId="2">
    <w:abstractNumId w:val="64"/>
  </w:num>
  <w:num w:numId="3">
    <w:abstractNumId w:val="56"/>
    <w:lvlOverride w:ilvl="0">
      <w:startOverride w:val="2"/>
    </w:lvlOverride>
  </w:num>
  <w:num w:numId="4">
    <w:abstractNumId w:val="60"/>
    <w:lvlOverride w:ilvl="0">
      <w:startOverride w:val="1"/>
    </w:lvlOverride>
  </w:num>
  <w:num w:numId="5">
    <w:abstractNumId w:val="68"/>
    <w:lvlOverride w:ilvl="0">
      <w:startOverride w:val="1"/>
    </w:lvlOverride>
  </w:num>
  <w:num w:numId="6">
    <w:abstractNumId w:val="65"/>
  </w:num>
  <w:num w:numId="7">
    <w:abstractNumId w:val="73"/>
    <w:lvlOverride w:ilvl="0">
      <w:startOverride w:val="1"/>
    </w:lvlOverride>
  </w:num>
  <w:num w:numId="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4"/>
  </w:num>
  <w:num w:numId="11">
    <w:abstractNumId w:val="72"/>
  </w:num>
  <w:num w:numId="12">
    <w:abstractNumId w:val="62"/>
  </w:num>
  <w:num w:numId="1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</w:num>
  <w:num w:numId="15">
    <w:abstractNumId w:val="54"/>
  </w:num>
  <w:num w:numId="16">
    <w:abstractNumId w:val="69"/>
  </w:num>
  <w:num w:numId="17">
    <w:abstractNumId w:val="57"/>
  </w:num>
  <w:num w:numId="18">
    <w:abstractNumId w:val="58"/>
  </w:num>
  <w:num w:numId="19">
    <w:abstractNumId w:val="67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1">
    <w:abstractNumId w:val="41"/>
  </w:num>
  <w:num w:numId="22">
    <w:abstractNumId w:val="39"/>
  </w:num>
  <w:num w:numId="23">
    <w:abstractNumId w:val="40"/>
  </w:num>
  <w:num w:numId="24">
    <w:abstractNumId w:val="43"/>
  </w:num>
  <w:num w:numId="25">
    <w:abstractNumId w:val="61"/>
  </w:num>
  <w:num w:numId="26">
    <w:abstractNumId w:val="77"/>
  </w:num>
  <w:num w:numId="27">
    <w:abstractNumId w:val="46"/>
  </w:num>
  <w:num w:numId="28">
    <w:abstractNumId w:val="38"/>
  </w:num>
  <w:num w:numId="29">
    <w:abstractNumId w:val="71"/>
  </w:num>
  <w:num w:numId="30">
    <w:abstractNumId w:val="45"/>
  </w:num>
  <w:num w:numId="31">
    <w:abstractNumId w:val="70"/>
  </w:num>
  <w:num w:numId="32">
    <w:abstractNumId w:val="66"/>
  </w:num>
  <w:num w:numId="33">
    <w:abstractNumId w:val="36"/>
  </w:num>
  <w:num w:numId="34">
    <w:abstractNumId w:val="48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5"/>
  </w:num>
  <w:num w:numId="40">
    <w:abstractNumId w:val="6"/>
  </w:num>
  <w:num w:numId="41">
    <w:abstractNumId w:val="8"/>
  </w:num>
  <w:num w:numId="42">
    <w:abstractNumId w:val="15"/>
  </w:num>
  <w:num w:numId="43">
    <w:abstractNumId w:val="19"/>
  </w:num>
  <w:num w:numId="44">
    <w:abstractNumId w:val="20"/>
  </w:num>
  <w:num w:numId="45">
    <w:abstractNumId w:val="22"/>
  </w:num>
  <w:num w:numId="46">
    <w:abstractNumId w:val="23"/>
  </w:num>
  <w:num w:numId="47">
    <w:abstractNumId w:val="24"/>
  </w:num>
  <w:num w:numId="48">
    <w:abstractNumId w:val="25"/>
  </w:num>
  <w:num w:numId="49">
    <w:abstractNumId w:val="26"/>
  </w:num>
  <w:num w:numId="50">
    <w:abstractNumId w:val="27"/>
  </w:num>
  <w:num w:numId="51">
    <w:abstractNumId w:val="30"/>
  </w:num>
  <w:num w:numId="52">
    <w:abstractNumId w:val="31"/>
  </w:num>
  <w:num w:numId="53">
    <w:abstractNumId w:val="32"/>
  </w:num>
  <w:num w:numId="54">
    <w:abstractNumId w:val="33"/>
  </w:num>
  <w:num w:numId="55">
    <w:abstractNumId w:val="34"/>
  </w:num>
  <w:num w:numId="56">
    <w:abstractNumId w:val="35"/>
  </w:num>
  <w:num w:numId="57">
    <w:abstractNumId w:val="55"/>
  </w:num>
  <w:num w:numId="58">
    <w:abstractNumId w:val="53"/>
  </w:num>
  <w:num w:numId="59">
    <w:abstractNumId w:val="75"/>
  </w:num>
  <w:num w:numId="60">
    <w:abstractNumId w:val="37"/>
  </w:num>
  <w:num w:numId="61">
    <w:abstractNumId w:val="50"/>
  </w:num>
  <w:num w:numId="62">
    <w:abstractNumId w:val="59"/>
  </w:num>
  <w:num w:numId="63">
    <w:abstractNumId w:val="52"/>
  </w:num>
  <w:num w:numId="64">
    <w:abstractNumId w:val="76"/>
  </w:num>
  <w:num w:numId="65">
    <w:abstractNumId w:val="7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197644"/>
    <w:rsid w:val="000010A7"/>
    <w:rsid w:val="00001821"/>
    <w:rsid w:val="00001F69"/>
    <w:rsid w:val="0000267C"/>
    <w:rsid w:val="000029F9"/>
    <w:rsid w:val="00002AA3"/>
    <w:rsid w:val="00002D5B"/>
    <w:rsid w:val="00002E8E"/>
    <w:rsid w:val="00003C28"/>
    <w:rsid w:val="0000454B"/>
    <w:rsid w:val="0000475B"/>
    <w:rsid w:val="000048C3"/>
    <w:rsid w:val="00004BFD"/>
    <w:rsid w:val="00005080"/>
    <w:rsid w:val="000059E9"/>
    <w:rsid w:val="00006851"/>
    <w:rsid w:val="00007720"/>
    <w:rsid w:val="00011652"/>
    <w:rsid w:val="00011888"/>
    <w:rsid w:val="000126E8"/>
    <w:rsid w:val="000130D2"/>
    <w:rsid w:val="000140AD"/>
    <w:rsid w:val="00014F1B"/>
    <w:rsid w:val="000152DE"/>
    <w:rsid w:val="00015955"/>
    <w:rsid w:val="00015C21"/>
    <w:rsid w:val="0001639F"/>
    <w:rsid w:val="00016E86"/>
    <w:rsid w:val="000173F5"/>
    <w:rsid w:val="000177A3"/>
    <w:rsid w:val="00017AF3"/>
    <w:rsid w:val="00020088"/>
    <w:rsid w:val="000204E3"/>
    <w:rsid w:val="000210AA"/>
    <w:rsid w:val="00022E91"/>
    <w:rsid w:val="00023D3B"/>
    <w:rsid w:val="00024535"/>
    <w:rsid w:val="0002557C"/>
    <w:rsid w:val="00025C74"/>
    <w:rsid w:val="00026C1F"/>
    <w:rsid w:val="00026CDF"/>
    <w:rsid w:val="0003094B"/>
    <w:rsid w:val="00031B15"/>
    <w:rsid w:val="00033251"/>
    <w:rsid w:val="00033306"/>
    <w:rsid w:val="00033689"/>
    <w:rsid w:val="000357AC"/>
    <w:rsid w:val="000366F7"/>
    <w:rsid w:val="00041541"/>
    <w:rsid w:val="0004190E"/>
    <w:rsid w:val="000425D9"/>
    <w:rsid w:val="00042907"/>
    <w:rsid w:val="00043AEC"/>
    <w:rsid w:val="00045256"/>
    <w:rsid w:val="00046F71"/>
    <w:rsid w:val="000473F2"/>
    <w:rsid w:val="00050685"/>
    <w:rsid w:val="00050CBA"/>
    <w:rsid w:val="00052ED6"/>
    <w:rsid w:val="00053509"/>
    <w:rsid w:val="00053846"/>
    <w:rsid w:val="0005483F"/>
    <w:rsid w:val="0005529C"/>
    <w:rsid w:val="0005620F"/>
    <w:rsid w:val="000565A1"/>
    <w:rsid w:val="0005765F"/>
    <w:rsid w:val="00057695"/>
    <w:rsid w:val="000625C5"/>
    <w:rsid w:val="00062AE6"/>
    <w:rsid w:val="00063148"/>
    <w:rsid w:val="00064366"/>
    <w:rsid w:val="00065C0C"/>
    <w:rsid w:val="00066988"/>
    <w:rsid w:val="00066B9D"/>
    <w:rsid w:val="00067111"/>
    <w:rsid w:val="0007197B"/>
    <w:rsid w:val="00071AB8"/>
    <w:rsid w:val="00071CF5"/>
    <w:rsid w:val="0007232C"/>
    <w:rsid w:val="0007293A"/>
    <w:rsid w:val="00074988"/>
    <w:rsid w:val="00074CD2"/>
    <w:rsid w:val="00074E29"/>
    <w:rsid w:val="00075A72"/>
    <w:rsid w:val="0007618E"/>
    <w:rsid w:val="000764DF"/>
    <w:rsid w:val="00077862"/>
    <w:rsid w:val="00077E3A"/>
    <w:rsid w:val="00080658"/>
    <w:rsid w:val="00080B23"/>
    <w:rsid w:val="00080D44"/>
    <w:rsid w:val="00081866"/>
    <w:rsid w:val="00082436"/>
    <w:rsid w:val="00083516"/>
    <w:rsid w:val="00083536"/>
    <w:rsid w:val="00083A45"/>
    <w:rsid w:val="00083B68"/>
    <w:rsid w:val="00084657"/>
    <w:rsid w:val="00084B0B"/>
    <w:rsid w:val="000853B5"/>
    <w:rsid w:val="0008541A"/>
    <w:rsid w:val="0008550A"/>
    <w:rsid w:val="00085CA3"/>
    <w:rsid w:val="000861E9"/>
    <w:rsid w:val="0008664B"/>
    <w:rsid w:val="0008793B"/>
    <w:rsid w:val="0009116D"/>
    <w:rsid w:val="000916FD"/>
    <w:rsid w:val="00092274"/>
    <w:rsid w:val="00092761"/>
    <w:rsid w:val="00092AFF"/>
    <w:rsid w:val="000938FE"/>
    <w:rsid w:val="000942A3"/>
    <w:rsid w:val="000950AB"/>
    <w:rsid w:val="000956E5"/>
    <w:rsid w:val="0009580D"/>
    <w:rsid w:val="0009603C"/>
    <w:rsid w:val="000A05B7"/>
    <w:rsid w:val="000A23DD"/>
    <w:rsid w:val="000A30B4"/>
    <w:rsid w:val="000A48F1"/>
    <w:rsid w:val="000A51BC"/>
    <w:rsid w:val="000A57FC"/>
    <w:rsid w:val="000A69CA"/>
    <w:rsid w:val="000A716E"/>
    <w:rsid w:val="000A784F"/>
    <w:rsid w:val="000B050A"/>
    <w:rsid w:val="000B0FFC"/>
    <w:rsid w:val="000B152D"/>
    <w:rsid w:val="000B1701"/>
    <w:rsid w:val="000B1C47"/>
    <w:rsid w:val="000B207A"/>
    <w:rsid w:val="000B20AB"/>
    <w:rsid w:val="000B2BCE"/>
    <w:rsid w:val="000B345D"/>
    <w:rsid w:val="000B3BA1"/>
    <w:rsid w:val="000B3CDA"/>
    <w:rsid w:val="000B5D91"/>
    <w:rsid w:val="000B65C0"/>
    <w:rsid w:val="000B65F3"/>
    <w:rsid w:val="000C058D"/>
    <w:rsid w:val="000C05CA"/>
    <w:rsid w:val="000C0E15"/>
    <w:rsid w:val="000C105F"/>
    <w:rsid w:val="000C1886"/>
    <w:rsid w:val="000C21EE"/>
    <w:rsid w:val="000C257D"/>
    <w:rsid w:val="000C2637"/>
    <w:rsid w:val="000C3DF2"/>
    <w:rsid w:val="000C4217"/>
    <w:rsid w:val="000C45BB"/>
    <w:rsid w:val="000C4F31"/>
    <w:rsid w:val="000C6EF1"/>
    <w:rsid w:val="000D02A6"/>
    <w:rsid w:val="000D0AC8"/>
    <w:rsid w:val="000D117B"/>
    <w:rsid w:val="000D148D"/>
    <w:rsid w:val="000D17DF"/>
    <w:rsid w:val="000D19D0"/>
    <w:rsid w:val="000D392A"/>
    <w:rsid w:val="000D3EE8"/>
    <w:rsid w:val="000D40B7"/>
    <w:rsid w:val="000D4B0F"/>
    <w:rsid w:val="000D4D95"/>
    <w:rsid w:val="000D4FC0"/>
    <w:rsid w:val="000D56B7"/>
    <w:rsid w:val="000D5A22"/>
    <w:rsid w:val="000D600B"/>
    <w:rsid w:val="000D608D"/>
    <w:rsid w:val="000D6D89"/>
    <w:rsid w:val="000D6E51"/>
    <w:rsid w:val="000D712C"/>
    <w:rsid w:val="000D7F83"/>
    <w:rsid w:val="000E067D"/>
    <w:rsid w:val="000E0785"/>
    <w:rsid w:val="000E20C2"/>
    <w:rsid w:val="000E30AB"/>
    <w:rsid w:val="000E34B3"/>
    <w:rsid w:val="000E4AAF"/>
    <w:rsid w:val="000E4CCE"/>
    <w:rsid w:val="000E4F74"/>
    <w:rsid w:val="000E74C8"/>
    <w:rsid w:val="000E7929"/>
    <w:rsid w:val="000E7CAC"/>
    <w:rsid w:val="000F0DEF"/>
    <w:rsid w:val="000F1798"/>
    <w:rsid w:val="000F1DFE"/>
    <w:rsid w:val="000F202D"/>
    <w:rsid w:val="000F20AF"/>
    <w:rsid w:val="000F21C6"/>
    <w:rsid w:val="000F3041"/>
    <w:rsid w:val="000F3533"/>
    <w:rsid w:val="000F3A17"/>
    <w:rsid w:val="000F3EFF"/>
    <w:rsid w:val="000F59FF"/>
    <w:rsid w:val="000F7132"/>
    <w:rsid w:val="000F73A2"/>
    <w:rsid w:val="000F7B30"/>
    <w:rsid w:val="001001FC"/>
    <w:rsid w:val="0010031C"/>
    <w:rsid w:val="00100E1B"/>
    <w:rsid w:val="0010143C"/>
    <w:rsid w:val="00102944"/>
    <w:rsid w:val="0010390B"/>
    <w:rsid w:val="00103E75"/>
    <w:rsid w:val="00103EE6"/>
    <w:rsid w:val="00105421"/>
    <w:rsid w:val="00105790"/>
    <w:rsid w:val="00106DE9"/>
    <w:rsid w:val="00106F88"/>
    <w:rsid w:val="001075E5"/>
    <w:rsid w:val="00107BE8"/>
    <w:rsid w:val="00107F05"/>
    <w:rsid w:val="001103B9"/>
    <w:rsid w:val="001103E2"/>
    <w:rsid w:val="00110E29"/>
    <w:rsid w:val="00111642"/>
    <w:rsid w:val="0011248E"/>
    <w:rsid w:val="0011412C"/>
    <w:rsid w:val="001151A2"/>
    <w:rsid w:val="001157E3"/>
    <w:rsid w:val="0011585C"/>
    <w:rsid w:val="00117B00"/>
    <w:rsid w:val="00117BA7"/>
    <w:rsid w:val="00117BC3"/>
    <w:rsid w:val="00117CD0"/>
    <w:rsid w:val="00117E11"/>
    <w:rsid w:val="00120F7D"/>
    <w:rsid w:val="00121052"/>
    <w:rsid w:val="00121D7C"/>
    <w:rsid w:val="00122260"/>
    <w:rsid w:val="00122647"/>
    <w:rsid w:val="00122B1F"/>
    <w:rsid w:val="00123A17"/>
    <w:rsid w:val="00124E64"/>
    <w:rsid w:val="00125BE7"/>
    <w:rsid w:val="001263B1"/>
    <w:rsid w:val="0012739F"/>
    <w:rsid w:val="001274F1"/>
    <w:rsid w:val="00127770"/>
    <w:rsid w:val="00127C5C"/>
    <w:rsid w:val="00130C34"/>
    <w:rsid w:val="001314CB"/>
    <w:rsid w:val="001316F7"/>
    <w:rsid w:val="0013346C"/>
    <w:rsid w:val="001334CF"/>
    <w:rsid w:val="00134859"/>
    <w:rsid w:val="00134C71"/>
    <w:rsid w:val="00135428"/>
    <w:rsid w:val="00135DAC"/>
    <w:rsid w:val="001367D6"/>
    <w:rsid w:val="00136CE7"/>
    <w:rsid w:val="00137311"/>
    <w:rsid w:val="00140423"/>
    <w:rsid w:val="00141208"/>
    <w:rsid w:val="001419F5"/>
    <w:rsid w:val="00141A18"/>
    <w:rsid w:val="00141D72"/>
    <w:rsid w:val="001421BB"/>
    <w:rsid w:val="001424D8"/>
    <w:rsid w:val="00142F8B"/>
    <w:rsid w:val="00143B2D"/>
    <w:rsid w:val="00143FA6"/>
    <w:rsid w:val="001442D8"/>
    <w:rsid w:val="00144B7D"/>
    <w:rsid w:val="00144DBC"/>
    <w:rsid w:val="00145072"/>
    <w:rsid w:val="00145169"/>
    <w:rsid w:val="00145B6B"/>
    <w:rsid w:val="0014689B"/>
    <w:rsid w:val="001507EF"/>
    <w:rsid w:val="00150A3A"/>
    <w:rsid w:val="00151AF2"/>
    <w:rsid w:val="00151E88"/>
    <w:rsid w:val="001533EA"/>
    <w:rsid w:val="00155B17"/>
    <w:rsid w:val="0015607E"/>
    <w:rsid w:val="00156A1E"/>
    <w:rsid w:val="00156E18"/>
    <w:rsid w:val="001572FC"/>
    <w:rsid w:val="00157560"/>
    <w:rsid w:val="001576BB"/>
    <w:rsid w:val="00160478"/>
    <w:rsid w:val="00160637"/>
    <w:rsid w:val="0016078D"/>
    <w:rsid w:val="00162D69"/>
    <w:rsid w:val="00163F3B"/>
    <w:rsid w:val="00165ABF"/>
    <w:rsid w:val="00165EC5"/>
    <w:rsid w:val="001661A4"/>
    <w:rsid w:val="00166524"/>
    <w:rsid w:val="00166BCE"/>
    <w:rsid w:val="00166E10"/>
    <w:rsid w:val="00167953"/>
    <w:rsid w:val="00167F6E"/>
    <w:rsid w:val="00170B1C"/>
    <w:rsid w:val="00170EF8"/>
    <w:rsid w:val="0017117F"/>
    <w:rsid w:val="0017143F"/>
    <w:rsid w:val="0017202B"/>
    <w:rsid w:val="00172425"/>
    <w:rsid w:val="00172CA1"/>
    <w:rsid w:val="00172D23"/>
    <w:rsid w:val="001747D6"/>
    <w:rsid w:val="0017631B"/>
    <w:rsid w:val="001769B8"/>
    <w:rsid w:val="00176EE0"/>
    <w:rsid w:val="001770DD"/>
    <w:rsid w:val="00177F15"/>
    <w:rsid w:val="00180375"/>
    <w:rsid w:val="001809E9"/>
    <w:rsid w:val="0018116A"/>
    <w:rsid w:val="00181F34"/>
    <w:rsid w:val="0018229A"/>
    <w:rsid w:val="00182701"/>
    <w:rsid w:val="00182891"/>
    <w:rsid w:val="00183AAB"/>
    <w:rsid w:val="00185A41"/>
    <w:rsid w:val="00190370"/>
    <w:rsid w:val="00191D8D"/>
    <w:rsid w:val="001921D2"/>
    <w:rsid w:val="00193C32"/>
    <w:rsid w:val="0019489F"/>
    <w:rsid w:val="00194D48"/>
    <w:rsid w:val="00195D17"/>
    <w:rsid w:val="001965D1"/>
    <w:rsid w:val="00196EC4"/>
    <w:rsid w:val="00196EDE"/>
    <w:rsid w:val="001975C0"/>
    <w:rsid w:val="00197644"/>
    <w:rsid w:val="00197CE5"/>
    <w:rsid w:val="001A0441"/>
    <w:rsid w:val="001A0BA7"/>
    <w:rsid w:val="001A2FD6"/>
    <w:rsid w:val="001A3D82"/>
    <w:rsid w:val="001A4403"/>
    <w:rsid w:val="001A6AA0"/>
    <w:rsid w:val="001A6F45"/>
    <w:rsid w:val="001A70BC"/>
    <w:rsid w:val="001B06DB"/>
    <w:rsid w:val="001B214C"/>
    <w:rsid w:val="001B2CAF"/>
    <w:rsid w:val="001B2EB3"/>
    <w:rsid w:val="001B30EC"/>
    <w:rsid w:val="001B3EE2"/>
    <w:rsid w:val="001B4107"/>
    <w:rsid w:val="001B6AEE"/>
    <w:rsid w:val="001B6CC7"/>
    <w:rsid w:val="001B73A0"/>
    <w:rsid w:val="001B7677"/>
    <w:rsid w:val="001B7F48"/>
    <w:rsid w:val="001C128A"/>
    <w:rsid w:val="001C289F"/>
    <w:rsid w:val="001C3838"/>
    <w:rsid w:val="001C554E"/>
    <w:rsid w:val="001C63B8"/>
    <w:rsid w:val="001C6530"/>
    <w:rsid w:val="001D0ACF"/>
    <w:rsid w:val="001D0F8C"/>
    <w:rsid w:val="001D158A"/>
    <w:rsid w:val="001D1FD7"/>
    <w:rsid w:val="001D4D90"/>
    <w:rsid w:val="001D5A8F"/>
    <w:rsid w:val="001D6929"/>
    <w:rsid w:val="001D77CF"/>
    <w:rsid w:val="001E0120"/>
    <w:rsid w:val="001E0313"/>
    <w:rsid w:val="001E0B42"/>
    <w:rsid w:val="001E0B67"/>
    <w:rsid w:val="001E1E1E"/>
    <w:rsid w:val="001E27F0"/>
    <w:rsid w:val="001E378D"/>
    <w:rsid w:val="001E402D"/>
    <w:rsid w:val="001E4F77"/>
    <w:rsid w:val="001E59CC"/>
    <w:rsid w:val="001E6B08"/>
    <w:rsid w:val="001F00C6"/>
    <w:rsid w:val="001F061B"/>
    <w:rsid w:val="001F098F"/>
    <w:rsid w:val="001F164E"/>
    <w:rsid w:val="001F25F5"/>
    <w:rsid w:val="001F4474"/>
    <w:rsid w:val="001F4515"/>
    <w:rsid w:val="001F4C53"/>
    <w:rsid w:val="001F5CAA"/>
    <w:rsid w:val="001F5CE0"/>
    <w:rsid w:val="001F6175"/>
    <w:rsid w:val="001F64EF"/>
    <w:rsid w:val="001F6952"/>
    <w:rsid w:val="001F6B72"/>
    <w:rsid w:val="001F7C12"/>
    <w:rsid w:val="0020100B"/>
    <w:rsid w:val="00202F26"/>
    <w:rsid w:val="002038A1"/>
    <w:rsid w:val="00203B9F"/>
    <w:rsid w:val="0020419B"/>
    <w:rsid w:val="0020520E"/>
    <w:rsid w:val="00205F62"/>
    <w:rsid w:val="0020780D"/>
    <w:rsid w:val="0021028A"/>
    <w:rsid w:val="0021108D"/>
    <w:rsid w:val="002110AC"/>
    <w:rsid w:val="0021176E"/>
    <w:rsid w:val="00213A93"/>
    <w:rsid w:val="0021485A"/>
    <w:rsid w:val="002171DD"/>
    <w:rsid w:val="002178A4"/>
    <w:rsid w:val="00217C0B"/>
    <w:rsid w:val="00217F77"/>
    <w:rsid w:val="002200F4"/>
    <w:rsid w:val="002205BF"/>
    <w:rsid w:val="00220BAF"/>
    <w:rsid w:val="00221CE9"/>
    <w:rsid w:val="0022239F"/>
    <w:rsid w:val="0022482F"/>
    <w:rsid w:val="00224AFC"/>
    <w:rsid w:val="002250A1"/>
    <w:rsid w:val="002252DE"/>
    <w:rsid w:val="00226828"/>
    <w:rsid w:val="0022687C"/>
    <w:rsid w:val="00227CB2"/>
    <w:rsid w:val="00230276"/>
    <w:rsid w:val="002307F6"/>
    <w:rsid w:val="002317CE"/>
    <w:rsid w:val="002323D7"/>
    <w:rsid w:val="00233508"/>
    <w:rsid w:val="00233E8C"/>
    <w:rsid w:val="002342DA"/>
    <w:rsid w:val="00234D7F"/>
    <w:rsid w:val="0023505C"/>
    <w:rsid w:val="002360CD"/>
    <w:rsid w:val="002406A9"/>
    <w:rsid w:val="002430CF"/>
    <w:rsid w:val="00243A06"/>
    <w:rsid w:val="00244035"/>
    <w:rsid w:val="0024525F"/>
    <w:rsid w:val="00245F82"/>
    <w:rsid w:val="00245F9D"/>
    <w:rsid w:val="00246D45"/>
    <w:rsid w:val="00246EFE"/>
    <w:rsid w:val="00246F43"/>
    <w:rsid w:val="002500B9"/>
    <w:rsid w:val="00250CBF"/>
    <w:rsid w:val="00251386"/>
    <w:rsid w:val="002517BE"/>
    <w:rsid w:val="0025215D"/>
    <w:rsid w:val="00252C1E"/>
    <w:rsid w:val="002535A3"/>
    <w:rsid w:val="0025374E"/>
    <w:rsid w:val="00253AD6"/>
    <w:rsid w:val="00253EFB"/>
    <w:rsid w:val="002543E6"/>
    <w:rsid w:val="002543FC"/>
    <w:rsid w:val="00255069"/>
    <w:rsid w:val="00255827"/>
    <w:rsid w:val="00255A48"/>
    <w:rsid w:val="00255E00"/>
    <w:rsid w:val="00256F3C"/>
    <w:rsid w:val="0025708E"/>
    <w:rsid w:val="00257DAB"/>
    <w:rsid w:val="002611AB"/>
    <w:rsid w:val="0026200A"/>
    <w:rsid w:val="00263010"/>
    <w:rsid w:val="002645DC"/>
    <w:rsid w:val="00264EEB"/>
    <w:rsid w:val="00265CC0"/>
    <w:rsid w:val="00266C3E"/>
    <w:rsid w:val="002672A6"/>
    <w:rsid w:val="0026732A"/>
    <w:rsid w:val="00267A50"/>
    <w:rsid w:val="002705F8"/>
    <w:rsid w:val="00271548"/>
    <w:rsid w:val="00271C83"/>
    <w:rsid w:val="00271F6C"/>
    <w:rsid w:val="002726E4"/>
    <w:rsid w:val="002733DD"/>
    <w:rsid w:val="00274CDB"/>
    <w:rsid w:val="0027677F"/>
    <w:rsid w:val="00276C0C"/>
    <w:rsid w:val="0027726D"/>
    <w:rsid w:val="002778A5"/>
    <w:rsid w:val="00277A1A"/>
    <w:rsid w:val="002810EC"/>
    <w:rsid w:val="002818B9"/>
    <w:rsid w:val="002819AC"/>
    <w:rsid w:val="00281DA8"/>
    <w:rsid w:val="002824DD"/>
    <w:rsid w:val="002834B8"/>
    <w:rsid w:val="00284881"/>
    <w:rsid w:val="00284D7B"/>
    <w:rsid w:val="00285C92"/>
    <w:rsid w:val="00286ED3"/>
    <w:rsid w:val="0029033C"/>
    <w:rsid w:val="0029061A"/>
    <w:rsid w:val="002916A1"/>
    <w:rsid w:val="00291E25"/>
    <w:rsid w:val="00292A43"/>
    <w:rsid w:val="00292AF6"/>
    <w:rsid w:val="002938E5"/>
    <w:rsid w:val="00293B26"/>
    <w:rsid w:val="00294225"/>
    <w:rsid w:val="00295CEF"/>
    <w:rsid w:val="002966D8"/>
    <w:rsid w:val="0029738D"/>
    <w:rsid w:val="002A0268"/>
    <w:rsid w:val="002A0927"/>
    <w:rsid w:val="002A386B"/>
    <w:rsid w:val="002A3C93"/>
    <w:rsid w:val="002A4603"/>
    <w:rsid w:val="002A4C9C"/>
    <w:rsid w:val="002A5CBF"/>
    <w:rsid w:val="002A6FAC"/>
    <w:rsid w:val="002A7496"/>
    <w:rsid w:val="002A7982"/>
    <w:rsid w:val="002B2DA9"/>
    <w:rsid w:val="002B40CD"/>
    <w:rsid w:val="002B4FB3"/>
    <w:rsid w:val="002B71D0"/>
    <w:rsid w:val="002C0186"/>
    <w:rsid w:val="002C1156"/>
    <w:rsid w:val="002C17B1"/>
    <w:rsid w:val="002C1A17"/>
    <w:rsid w:val="002C2DFC"/>
    <w:rsid w:val="002C3A3D"/>
    <w:rsid w:val="002C48ED"/>
    <w:rsid w:val="002C4AD4"/>
    <w:rsid w:val="002C4FCC"/>
    <w:rsid w:val="002C5BA6"/>
    <w:rsid w:val="002D0033"/>
    <w:rsid w:val="002D0B6F"/>
    <w:rsid w:val="002D0BDF"/>
    <w:rsid w:val="002D0C4A"/>
    <w:rsid w:val="002D13A8"/>
    <w:rsid w:val="002D23AE"/>
    <w:rsid w:val="002D314E"/>
    <w:rsid w:val="002D6429"/>
    <w:rsid w:val="002D682C"/>
    <w:rsid w:val="002D76B5"/>
    <w:rsid w:val="002E0EBA"/>
    <w:rsid w:val="002E143C"/>
    <w:rsid w:val="002E15F8"/>
    <w:rsid w:val="002E235F"/>
    <w:rsid w:val="002E24E5"/>
    <w:rsid w:val="002E313D"/>
    <w:rsid w:val="002E5D38"/>
    <w:rsid w:val="002E5F7D"/>
    <w:rsid w:val="002E6C40"/>
    <w:rsid w:val="002E6C5C"/>
    <w:rsid w:val="002E6C78"/>
    <w:rsid w:val="002E6DE2"/>
    <w:rsid w:val="002E6E71"/>
    <w:rsid w:val="002F07E5"/>
    <w:rsid w:val="002F0821"/>
    <w:rsid w:val="002F14BE"/>
    <w:rsid w:val="002F2357"/>
    <w:rsid w:val="002F2A05"/>
    <w:rsid w:val="002F347D"/>
    <w:rsid w:val="002F37ED"/>
    <w:rsid w:val="002F380E"/>
    <w:rsid w:val="002F38FE"/>
    <w:rsid w:val="002F4759"/>
    <w:rsid w:val="002F48FB"/>
    <w:rsid w:val="002F4EC9"/>
    <w:rsid w:val="002F513D"/>
    <w:rsid w:val="002F557C"/>
    <w:rsid w:val="002F56A4"/>
    <w:rsid w:val="002F5B54"/>
    <w:rsid w:val="002F7234"/>
    <w:rsid w:val="00300086"/>
    <w:rsid w:val="003008E5"/>
    <w:rsid w:val="0030173F"/>
    <w:rsid w:val="00302BCA"/>
    <w:rsid w:val="00302E32"/>
    <w:rsid w:val="00303BE6"/>
    <w:rsid w:val="00303D52"/>
    <w:rsid w:val="00306B12"/>
    <w:rsid w:val="00307FE2"/>
    <w:rsid w:val="00310719"/>
    <w:rsid w:val="003109DC"/>
    <w:rsid w:val="0031154D"/>
    <w:rsid w:val="00311679"/>
    <w:rsid w:val="00311BC3"/>
    <w:rsid w:val="00312790"/>
    <w:rsid w:val="0031285B"/>
    <w:rsid w:val="00312A58"/>
    <w:rsid w:val="00313894"/>
    <w:rsid w:val="00313C90"/>
    <w:rsid w:val="00314B7D"/>
    <w:rsid w:val="00314CB5"/>
    <w:rsid w:val="0031571A"/>
    <w:rsid w:val="003169E0"/>
    <w:rsid w:val="00321E16"/>
    <w:rsid w:val="00322A28"/>
    <w:rsid w:val="00322F53"/>
    <w:rsid w:val="003232EA"/>
    <w:rsid w:val="00323907"/>
    <w:rsid w:val="00323BFD"/>
    <w:rsid w:val="00324B0C"/>
    <w:rsid w:val="00324F41"/>
    <w:rsid w:val="00324FB6"/>
    <w:rsid w:val="0032526D"/>
    <w:rsid w:val="00326289"/>
    <w:rsid w:val="00326755"/>
    <w:rsid w:val="00327155"/>
    <w:rsid w:val="0032722E"/>
    <w:rsid w:val="003276DF"/>
    <w:rsid w:val="00327950"/>
    <w:rsid w:val="00327E50"/>
    <w:rsid w:val="00330451"/>
    <w:rsid w:val="00331CE3"/>
    <w:rsid w:val="00332070"/>
    <w:rsid w:val="0033285A"/>
    <w:rsid w:val="0033324F"/>
    <w:rsid w:val="003337D6"/>
    <w:rsid w:val="00335802"/>
    <w:rsid w:val="00335C7C"/>
    <w:rsid w:val="003365D6"/>
    <w:rsid w:val="0033710B"/>
    <w:rsid w:val="003403CC"/>
    <w:rsid w:val="00340DE8"/>
    <w:rsid w:val="003413AE"/>
    <w:rsid w:val="00341FB2"/>
    <w:rsid w:val="0034332E"/>
    <w:rsid w:val="00344F20"/>
    <w:rsid w:val="00345DA0"/>
    <w:rsid w:val="00345F69"/>
    <w:rsid w:val="00350B1B"/>
    <w:rsid w:val="00350C62"/>
    <w:rsid w:val="003511F0"/>
    <w:rsid w:val="0035138F"/>
    <w:rsid w:val="00351C2F"/>
    <w:rsid w:val="0035295D"/>
    <w:rsid w:val="003548DD"/>
    <w:rsid w:val="00354F1E"/>
    <w:rsid w:val="003550E3"/>
    <w:rsid w:val="003571AF"/>
    <w:rsid w:val="003574C6"/>
    <w:rsid w:val="0036057A"/>
    <w:rsid w:val="003606FD"/>
    <w:rsid w:val="00361366"/>
    <w:rsid w:val="00362D9D"/>
    <w:rsid w:val="00363625"/>
    <w:rsid w:val="003636DC"/>
    <w:rsid w:val="00364027"/>
    <w:rsid w:val="003646E0"/>
    <w:rsid w:val="00364805"/>
    <w:rsid w:val="00364D94"/>
    <w:rsid w:val="003657F0"/>
    <w:rsid w:val="003661F7"/>
    <w:rsid w:val="003663CD"/>
    <w:rsid w:val="003668FC"/>
    <w:rsid w:val="0036757E"/>
    <w:rsid w:val="0036793E"/>
    <w:rsid w:val="00367940"/>
    <w:rsid w:val="00367B56"/>
    <w:rsid w:val="00367D5F"/>
    <w:rsid w:val="00370E97"/>
    <w:rsid w:val="00371A1F"/>
    <w:rsid w:val="003720D6"/>
    <w:rsid w:val="003722EA"/>
    <w:rsid w:val="00372560"/>
    <w:rsid w:val="0037304C"/>
    <w:rsid w:val="00373988"/>
    <w:rsid w:val="003765E4"/>
    <w:rsid w:val="00376D89"/>
    <w:rsid w:val="003804A8"/>
    <w:rsid w:val="003805C7"/>
    <w:rsid w:val="003813D7"/>
    <w:rsid w:val="0038267C"/>
    <w:rsid w:val="0038353D"/>
    <w:rsid w:val="00383777"/>
    <w:rsid w:val="003837A6"/>
    <w:rsid w:val="00383C10"/>
    <w:rsid w:val="0038451D"/>
    <w:rsid w:val="00385622"/>
    <w:rsid w:val="00385B82"/>
    <w:rsid w:val="0038629E"/>
    <w:rsid w:val="003863A6"/>
    <w:rsid w:val="00386779"/>
    <w:rsid w:val="00387175"/>
    <w:rsid w:val="003871B7"/>
    <w:rsid w:val="00387B6F"/>
    <w:rsid w:val="00387B75"/>
    <w:rsid w:val="00387FE6"/>
    <w:rsid w:val="00390B3C"/>
    <w:rsid w:val="003911A6"/>
    <w:rsid w:val="003915CB"/>
    <w:rsid w:val="00392582"/>
    <w:rsid w:val="0039274A"/>
    <w:rsid w:val="00392E90"/>
    <w:rsid w:val="00394DA0"/>
    <w:rsid w:val="00395F76"/>
    <w:rsid w:val="003962D3"/>
    <w:rsid w:val="00396737"/>
    <w:rsid w:val="00396752"/>
    <w:rsid w:val="00397E63"/>
    <w:rsid w:val="003A10F4"/>
    <w:rsid w:val="003A136E"/>
    <w:rsid w:val="003A163D"/>
    <w:rsid w:val="003A2BCD"/>
    <w:rsid w:val="003A3806"/>
    <w:rsid w:val="003A5704"/>
    <w:rsid w:val="003B0F64"/>
    <w:rsid w:val="003B28E5"/>
    <w:rsid w:val="003B32ED"/>
    <w:rsid w:val="003B4DDC"/>
    <w:rsid w:val="003B539A"/>
    <w:rsid w:val="003B6354"/>
    <w:rsid w:val="003B67F6"/>
    <w:rsid w:val="003B6BAB"/>
    <w:rsid w:val="003B7FC8"/>
    <w:rsid w:val="003C02BD"/>
    <w:rsid w:val="003C0ED8"/>
    <w:rsid w:val="003C0F70"/>
    <w:rsid w:val="003C0F93"/>
    <w:rsid w:val="003C2E7C"/>
    <w:rsid w:val="003C3DE2"/>
    <w:rsid w:val="003C451C"/>
    <w:rsid w:val="003C4560"/>
    <w:rsid w:val="003C4EB7"/>
    <w:rsid w:val="003C4F7A"/>
    <w:rsid w:val="003C5125"/>
    <w:rsid w:val="003C566E"/>
    <w:rsid w:val="003C5932"/>
    <w:rsid w:val="003C5B28"/>
    <w:rsid w:val="003C5F27"/>
    <w:rsid w:val="003C6093"/>
    <w:rsid w:val="003C6346"/>
    <w:rsid w:val="003C761C"/>
    <w:rsid w:val="003D0DD0"/>
    <w:rsid w:val="003D1197"/>
    <w:rsid w:val="003D254D"/>
    <w:rsid w:val="003D2BEE"/>
    <w:rsid w:val="003D3703"/>
    <w:rsid w:val="003D3862"/>
    <w:rsid w:val="003D41D7"/>
    <w:rsid w:val="003D46A4"/>
    <w:rsid w:val="003D577A"/>
    <w:rsid w:val="003D5FF1"/>
    <w:rsid w:val="003D64CF"/>
    <w:rsid w:val="003E142B"/>
    <w:rsid w:val="003E1BDD"/>
    <w:rsid w:val="003E26C5"/>
    <w:rsid w:val="003E2FE7"/>
    <w:rsid w:val="003E3353"/>
    <w:rsid w:val="003E35F1"/>
    <w:rsid w:val="003E3663"/>
    <w:rsid w:val="003E37F8"/>
    <w:rsid w:val="003E38AC"/>
    <w:rsid w:val="003E47D3"/>
    <w:rsid w:val="003E4879"/>
    <w:rsid w:val="003E577F"/>
    <w:rsid w:val="003E6410"/>
    <w:rsid w:val="003E6588"/>
    <w:rsid w:val="003E73E0"/>
    <w:rsid w:val="003E74D6"/>
    <w:rsid w:val="003F0C7C"/>
    <w:rsid w:val="003F103D"/>
    <w:rsid w:val="003F178B"/>
    <w:rsid w:val="003F27F0"/>
    <w:rsid w:val="003F2EC5"/>
    <w:rsid w:val="003F3B98"/>
    <w:rsid w:val="003F5916"/>
    <w:rsid w:val="003F6D04"/>
    <w:rsid w:val="003F7735"/>
    <w:rsid w:val="003F7ABB"/>
    <w:rsid w:val="003F7DF3"/>
    <w:rsid w:val="0040038D"/>
    <w:rsid w:val="004003AD"/>
    <w:rsid w:val="0040083F"/>
    <w:rsid w:val="004019C6"/>
    <w:rsid w:val="00402749"/>
    <w:rsid w:val="0040335C"/>
    <w:rsid w:val="004037F9"/>
    <w:rsid w:val="00404959"/>
    <w:rsid w:val="00404D1F"/>
    <w:rsid w:val="0040685F"/>
    <w:rsid w:val="00406B47"/>
    <w:rsid w:val="00406CCB"/>
    <w:rsid w:val="00406D73"/>
    <w:rsid w:val="00406EB7"/>
    <w:rsid w:val="004117C0"/>
    <w:rsid w:val="00411EBC"/>
    <w:rsid w:val="0041229E"/>
    <w:rsid w:val="004122FB"/>
    <w:rsid w:val="00412319"/>
    <w:rsid w:val="00412DFC"/>
    <w:rsid w:val="004136C2"/>
    <w:rsid w:val="00413E41"/>
    <w:rsid w:val="004141C3"/>
    <w:rsid w:val="00414890"/>
    <w:rsid w:val="0041644F"/>
    <w:rsid w:val="00416682"/>
    <w:rsid w:val="00416BEE"/>
    <w:rsid w:val="00416C95"/>
    <w:rsid w:val="00416DA5"/>
    <w:rsid w:val="004176E5"/>
    <w:rsid w:val="00417BCB"/>
    <w:rsid w:val="00417D87"/>
    <w:rsid w:val="00422328"/>
    <w:rsid w:val="00422492"/>
    <w:rsid w:val="00423D85"/>
    <w:rsid w:val="00425042"/>
    <w:rsid w:val="00425335"/>
    <w:rsid w:val="004265B7"/>
    <w:rsid w:val="00427012"/>
    <w:rsid w:val="00427C6D"/>
    <w:rsid w:val="0043039E"/>
    <w:rsid w:val="00430AFB"/>
    <w:rsid w:val="00431261"/>
    <w:rsid w:val="0043212E"/>
    <w:rsid w:val="0043230D"/>
    <w:rsid w:val="004326E7"/>
    <w:rsid w:val="00433F42"/>
    <w:rsid w:val="004344DD"/>
    <w:rsid w:val="00434BE6"/>
    <w:rsid w:val="00436612"/>
    <w:rsid w:val="00437838"/>
    <w:rsid w:val="00437930"/>
    <w:rsid w:val="00441C30"/>
    <w:rsid w:val="00443DE5"/>
    <w:rsid w:val="00443F2E"/>
    <w:rsid w:val="00444AA3"/>
    <w:rsid w:val="004469E6"/>
    <w:rsid w:val="0044768F"/>
    <w:rsid w:val="00450945"/>
    <w:rsid w:val="0045112C"/>
    <w:rsid w:val="00451248"/>
    <w:rsid w:val="00452106"/>
    <w:rsid w:val="00453207"/>
    <w:rsid w:val="004533EA"/>
    <w:rsid w:val="004544AA"/>
    <w:rsid w:val="004547D9"/>
    <w:rsid w:val="00454ACC"/>
    <w:rsid w:val="00455059"/>
    <w:rsid w:val="0045528B"/>
    <w:rsid w:val="0045558F"/>
    <w:rsid w:val="0045597F"/>
    <w:rsid w:val="004569AA"/>
    <w:rsid w:val="0045724A"/>
    <w:rsid w:val="00460705"/>
    <w:rsid w:val="00460777"/>
    <w:rsid w:val="00460B79"/>
    <w:rsid w:val="00460E42"/>
    <w:rsid w:val="004624EF"/>
    <w:rsid w:val="0046268A"/>
    <w:rsid w:val="00462717"/>
    <w:rsid w:val="00462C7D"/>
    <w:rsid w:val="00462C97"/>
    <w:rsid w:val="00462E7B"/>
    <w:rsid w:val="0046345D"/>
    <w:rsid w:val="00463805"/>
    <w:rsid w:val="004642BC"/>
    <w:rsid w:val="004647B6"/>
    <w:rsid w:val="00464C13"/>
    <w:rsid w:val="004652CB"/>
    <w:rsid w:val="00465A9D"/>
    <w:rsid w:val="004667E0"/>
    <w:rsid w:val="00466E1D"/>
    <w:rsid w:val="004673D7"/>
    <w:rsid w:val="004678A0"/>
    <w:rsid w:val="0047239E"/>
    <w:rsid w:val="004733A0"/>
    <w:rsid w:val="004738B7"/>
    <w:rsid w:val="00473E2F"/>
    <w:rsid w:val="00474822"/>
    <w:rsid w:val="0047543B"/>
    <w:rsid w:val="00475A73"/>
    <w:rsid w:val="00475A79"/>
    <w:rsid w:val="0047686E"/>
    <w:rsid w:val="00476AF5"/>
    <w:rsid w:val="00476CF7"/>
    <w:rsid w:val="00480535"/>
    <w:rsid w:val="00480560"/>
    <w:rsid w:val="00480D97"/>
    <w:rsid w:val="00481820"/>
    <w:rsid w:val="00481FA1"/>
    <w:rsid w:val="0048369A"/>
    <w:rsid w:val="00483E73"/>
    <w:rsid w:val="00485CD2"/>
    <w:rsid w:val="0048625D"/>
    <w:rsid w:val="004867CC"/>
    <w:rsid w:val="00486DCA"/>
    <w:rsid w:val="00487E4D"/>
    <w:rsid w:val="004900AC"/>
    <w:rsid w:val="00490F7D"/>
    <w:rsid w:val="004924E4"/>
    <w:rsid w:val="00492AAC"/>
    <w:rsid w:val="00493107"/>
    <w:rsid w:val="00493353"/>
    <w:rsid w:val="00493370"/>
    <w:rsid w:val="004938A6"/>
    <w:rsid w:val="004939C4"/>
    <w:rsid w:val="00493E16"/>
    <w:rsid w:val="00494EFA"/>
    <w:rsid w:val="00495061"/>
    <w:rsid w:val="00495298"/>
    <w:rsid w:val="004953FF"/>
    <w:rsid w:val="004956EE"/>
    <w:rsid w:val="004966BE"/>
    <w:rsid w:val="004A00AE"/>
    <w:rsid w:val="004A0902"/>
    <w:rsid w:val="004A2B91"/>
    <w:rsid w:val="004A2CAA"/>
    <w:rsid w:val="004A344A"/>
    <w:rsid w:val="004A35F9"/>
    <w:rsid w:val="004A440D"/>
    <w:rsid w:val="004A4A14"/>
    <w:rsid w:val="004A64B6"/>
    <w:rsid w:val="004A6847"/>
    <w:rsid w:val="004A7379"/>
    <w:rsid w:val="004A760D"/>
    <w:rsid w:val="004B18BC"/>
    <w:rsid w:val="004B1E1B"/>
    <w:rsid w:val="004B20C6"/>
    <w:rsid w:val="004B2E38"/>
    <w:rsid w:val="004B3E56"/>
    <w:rsid w:val="004B3EDB"/>
    <w:rsid w:val="004B504D"/>
    <w:rsid w:val="004B5159"/>
    <w:rsid w:val="004B5407"/>
    <w:rsid w:val="004B688B"/>
    <w:rsid w:val="004B7988"/>
    <w:rsid w:val="004C0563"/>
    <w:rsid w:val="004C05C6"/>
    <w:rsid w:val="004C0DB3"/>
    <w:rsid w:val="004C10C9"/>
    <w:rsid w:val="004C13B1"/>
    <w:rsid w:val="004C25D0"/>
    <w:rsid w:val="004C2C43"/>
    <w:rsid w:val="004C2F41"/>
    <w:rsid w:val="004C340C"/>
    <w:rsid w:val="004C3E06"/>
    <w:rsid w:val="004C3F77"/>
    <w:rsid w:val="004C43D6"/>
    <w:rsid w:val="004C62FF"/>
    <w:rsid w:val="004C74F4"/>
    <w:rsid w:val="004D0379"/>
    <w:rsid w:val="004D0559"/>
    <w:rsid w:val="004D136D"/>
    <w:rsid w:val="004D2072"/>
    <w:rsid w:val="004D2C33"/>
    <w:rsid w:val="004D39AF"/>
    <w:rsid w:val="004D419E"/>
    <w:rsid w:val="004D43D5"/>
    <w:rsid w:val="004D4E3D"/>
    <w:rsid w:val="004D5024"/>
    <w:rsid w:val="004D507E"/>
    <w:rsid w:val="004D6482"/>
    <w:rsid w:val="004D67A2"/>
    <w:rsid w:val="004D686F"/>
    <w:rsid w:val="004D6BE6"/>
    <w:rsid w:val="004D75AE"/>
    <w:rsid w:val="004E0B18"/>
    <w:rsid w:val="004E13D3"/>
    <w:rsid w:val="004E18FA"/>
    <w:rsid w:val="004E19EC"/>
    <w:rsid w:val="004E1C20"/>
    <w:rsid w:val="004E29E2"/>
    <w:rsid w:val="004E382B"/>
    <w:rsid w:val="004E4481"/>
    <w:rsid w:val="004E47BE"/>
    <w:rsid w:val="004E4E0D"/>
    <w:rsid w:val="004E606B"/>
    <w:rsid w:val="004E7698"/>
    <w:rsid w:val="004E7C53"/>
    <w:rsid w:val="004F0177"/>
    <w:rsid w:val="004F040F"/>
    <w:rsid w:val="004F0533"/>
    <w:rsid w:val="004F072B"/>
    <w:rsid w:val="004F125D"/>
    <w:rsid w:val="004F1521"/>
    <w:rsid w:val="004F19C9"/>
    <w:rsid w:val="004F1A9E"/>
    <w:rsid w:val="004F3570"/>
    <w:rsid w:val="004F524E"/>
    <w:rsid w:val="004F5375"/>
    <w:rsid w:val="004F59D8"/>
    <w:rsid w:val="004F5A61"/>
    <w:rsid w:val="004F6436"/>
    <w:rsid w:val="004F75A5"/>
    <w:rsid w:val="004F7691"/>
    <w:rsid w:val="00500498"/>
    <w:rsid w:val="00500A2A"/>
    <w:rsid w:val="00500B55"/>
    <w:rsid w:val="00501243"/>
    <w:rsid w:val="005017F7"/>
    <w:rsid w:val="005018A7"/>
    <w:rsid w:val="00501D40"/>
    <w:rsid w:val="005023A5"/>
    <w:rsid w:val="005027E0"/>
    <w:rsid w:val="00503143"/>
    <w:rsid w:val="005038E5"/>
    <w:rsid w:val="005041BC"/>
    <w:rsid w:val="0050432B"/>
    <w:rsid w:val="00506CE4"/>
    <w:rsid w:val="00507417"/>
    <w:rsid w:val="00507BC8"/>
    <w:rsid w:val="005108D1"/>
    <w:rsid w:val="00511F91"/>
    <w:rsid w:val="005139CF"/>
    <w:rsid w:val="005141E4"/>
    <w:rsid w:val="005144EA"/>
    <w:rsid w:val="00514DD4"/>
    <w:rsid w:val="00517676"/>
    <w:rsid w:val="00517B7C"/>
    <w:rsid w:val="00517C1A"/>
    <w:rsid w:val="0052098B"/>
    <w:rsid w:val="00521387"/>
    <w:rsid w:val="00521532"/>
    <w:rsid w:val="00522B1D"/>
    <w:rsid w:val="00522F94"/>
    <w:rsid w:val="00522FEF"/>
    <w:rsid w:val="005231AC"/>
    <w:rsid w:val="00523C7A"/>
    <w:rsid w:val="00524807"/>
    <w:rsid w:val="00525F45"/>
    <w:rsid w:val="00526ACB"/>
    <w:rsid w:val="00527668"/>
    <w:rsid w:val="00532616"/>
    <w:rsid w:val="00533047"/>
    <w:rsid w:val="0053445E"/>
    <w:rsid w:val="005351F5"/>
    <w:rsid w:val="00536F64"/>
    <w:rsid w:val="00537634"/>
    <w:rsid w:val="005422EA"/>
    <w:rsid w:val="00542D77"/>
    <w:rsid w:val="00543504"/>
    <w:rsid w:val="005439E3"/>
    <w:rsid w:val="00545012"/>
    <w:rsid w:val="00545BC5"/>
    <w:rsid w:val="0054615E"/>
    <w:rsid w:val="00546A67"/>
    <w:rsid w:val="0054765B"/>
    <w:rsid w:val="00551007"/>
    <w:rsid w:val="00551B91"/>
    <w:rsid w:val="00553903"/>
    <w:rsid w:val="00554308"/>
    <w:rsid w:val="00554DFF"/>
    <w:rsid w:val="00555543"/>
    <w:rsid w:val="00555DB6"/>
    <w:rsid w:val="0055716A"/>
    <w:rsid w:val="00557513"/>
    <w:rsid w:val="00557FE8"/>
    <w:rsid w:val="005607A6"/>
    <w:rsid w:val="0056124A"/>
    <w:rsid w:val="00561BBF"/>
    <w:rsid w:val="00561F43"/>
    <w:rsid w:val="00561F45"/>
    <w:rsid w:val="00562857"/>
    <w:rsid w:val="00562C4D"/>
    <w:rsid w:val="00562D67"/>
    <w:rsid w:val="00564DD1"/>
    <w:rsid w:val="00565BDC"/>
    <w:rsid w:val="00566282"/>
    <w:rsid w:val="005666CB"/>
    <w:rsid w:val="005701C1"/>
    <w:rsid w:val="00570319"/>
    <w:rsid w:val="00571D29"/>
    <w:rsid w:val="005734FC"/>
    <w:rsid w:val="0057378A"/>
    <w:rsid w:val="00574F59"/>
    <w:rsid w:val="00576907"/>
    <w:rsid w:val="00580D71"/>
    <w:rsid w:val="00580DCB"/>
    <w:rsid w:val="005811CC"/>
    <w:rsid w:val="00581389"/>
    <w:rsid w:val="0058162B"/>
    <w:rsid w:val="00581916"/>
    <w:rsid w:val="00581F6A"/>
    <w:rsid w:val="00583247"/>
    <w:rsid w:val="00583B81"/>
    <w:rsid w:val="00583F1F"/>
    <w:rsid w:val="00583F4E"/>
    <w:rsid w:val="005843E1"/>
    <w:rsid w:val="00585148"/>
    <w:rsid w:val="0058593A"/>
    <w:rsid w:val="00586817"/>
    <w:rsid w:val="00586FDF"/>
    <w:rsid w:val="00587D8D"/>
    <w:rsid w:val="00590C98"/>
    <w:rsid w:val="0059175B"/>
    <w:rsid w:val="00591A41"/>
    <w:rsid w:val="00593A67"/>
    <w:rsid w:val="005942CF"/>
    <w:rsid w:val="00594412"/>
    <w:rsid w:val="005975BF"/>
    <w:rsid w:val="00597B7C"/>
    <w:rsid w:val="005A04BF"/>
    <w:rsid w:val="005A0597"/>
    <w:rsid w:val="005A0F1D"/>
    <w:rsid w:val="005A189F"/>
    <w:rsid w:val="005A4CA0"/>
    <w:rsid w:val="005A5176"/>
    <w:rsid w:val="005A578F"/>
    <w:rsid w:val="005A588F"/>
    <w:rsid w:val="005B1587"/>
    <w:rsid w:val="005B2E6D"/>
    <w:rsid w:val="005B48F4"/>
    <w:rsid w:val="005B4C05"/>
    <w:rsid w:val="005B4CFF"/>
    <w:rsid w:val="005B7474"/>
    <w:rsid w:val="005B7F56"/>
    <w:rsid w:val="005C0B1B"/>
    <w:rsid w:val="005C0FDB"/>
    <w:rsid w:val="005C175A"/>
    <w:rsid w:val="005C2ABE"/>
    <w:rsid w:val="005C2D5A"/>
    <w:rsid w:val="005C3EF9"/>
    <w:rsid w:val="005C4725"/>
    <w:rsid w:val="005C48AE"/>
    <w:rsid w:val="005C5688"/>
    <w:rsid w:val="005C5A93"/>
    <w:rsid w:val="005C6425"/>
    <w:rsid w:val="005C67A9"/>
    <w:rsid w:val="005C74F3"/>
    <w:rsid w:val="005D07E3"/>
    <w:rsid w:val="005D1AB3"/>
    <w:rsid w:val="005D25D9"/>
    <w:rsid w:val="005D308B"/>
    <w:rsid w:val="005D3947"/>
    <w:rsid w:val="005D3C06"/>
    <w:rsid w:val="005D3CB3"/>
    <w:rsid w:val="005D4176"/>
    <w:rsid w:val="005D4179"/>
    <w:rsid w:val="005D6661"/>
    <w:rsid w:val="005D703C"/>
    <w:rsid w:val="005D7378"/>
    <w:rsid w:val="005D740C"/>
    <w:rsid w:val="005E09BB"/>
    <w:rsid w:val="005E0A3A"/>
    <w:rsid w:val="005E15FB"/>
    <w:rsid w:val="005E1BBC"/>
    <w:rsid w:val="005E2EA9"/>
    <w:rsid w:val="005E3291"/>
    <w:rsid w:val="005E4130"/>
    <w:rsid w:val="005E4F93"/>
    <w:rsid w:val="005E677B"/>
    <w:rsid w:val="005E6A7B"/>
    <w:rsid w:val="005F0166"/>
    <w:rsid w:val="005F1414"/>
    <w:rsid w:val="005F1974"/>
    <w:rsid w:val="005F1EE1"/>
    <w:rsid w:val="005F35C9"/>
    <w:rsid w:val="005F4A8A"/>
    <w:rsid w:val="005F4D13"/>
    <w:rsid w:val="005F5F52"/>
    <w:rsid w:val="005F6551"/>
    <w:rsid w:val="005F6910"/>
    <w:rsid w:val="005F7BAF"/>
    <w:rsid w:val="00600464"/>
    <w:rsid w:val="006007CD"/>
    <w:rsid w:val="00600AD2"/>
    <w:rsid w:val="006029CA"/>
    <w:rsid w:val="00603203"/>
    <w:rsid w:val="00604144"/>
    <w:rsid w:val="00606C97"/>
    <w:rsid w:val="00607181"/>
    <w:rsid w:val="006100EE"/>
    <w:rsid w:val="00611F39"/>
    <w:rsid w:val="006127D2"/>
    <w:rsid w:val="006129A4"/>
    <w:rsid w:val="006136BB"/>
    <w:rsid w:val="006164F1"/>
    <w:rsid w:val="0061745A"/>
    <w:rsid w:val="00617563"/>
    <w:rsid w:val="0062074B"/>
    <w:rsid w:val="00620B58"/>
    <w:rsid w:val="006214CF"/>
    <w:rsid w:val="00621D5E"/>
    <w:rsid w:val="00621DAC"/>
    <w:rsid w:val="00622B6D"/>
    <w:rsid w:val="00622D14"/>
    <w:rsid w:val="00622EDA"/>
    <w:rsid w:val="0062451C"/>
    <w:rsid w:val="00624C95"/>
    <w:rsid w:val="00625191"/>
    <w:rsid w:val="00625470"/>
    <w:rsid w:val="0062764F"/>
    <w:rsid w:val="0063000A"/>
    <w:rsid w:val="006316A9"/>
    <w:rsid w:val="00632512"/>
    <w:rsid w:val="00633AA8"/>
    <w:rsid w:val="00633B58"/>
    <w:rsid w:val="00635610"/>
    <w:rsid w:val="00636A19"/>
    <w:rsid w:val="00636F9A"/>
    <w:rsid w:val="006370F0"/>
    <w:rsid w:val="00637D8E"/>
    <w:rsid w:val="006409C7"/>
    <w:rsid w:val="00640DA9"/>
    <w:rsid w:val="0064220C"/>
    <w:rsid w:val="006426D7"/>
    <w:rsid w:val="006427DC"/>
    <w:rsid w:val="0064302A"/>
    <w:rsid w:val="00643C50"/>
    <w:rsid w:val="00643E40"/>
    <w:rsid w:val="00644D8C"/>
    <w:rsid w:val="00644D9A"/>
    <w:rsid w:val="00644E82"/>
    <w:rsid w:val="00646A60"/>
    <w:rsid w:val="0064738A"/>
    <w:rsid w:val="00647487"/>
    <w:rsid w:val="00647847"/>
    <w:rsid w:val="00647EC4"/>
    <w:rsid w:val="00650A23"/>
    <w:rsid w:val="00651F67"/>
    <w:rsid w:val="00652589"/>
    <w:rsid w:val="006544FF"/>
    <w:rsid w:val="00654FE8"/>
    <w:rsid w:val="006556A4"/>
    <w:rsid w:val="00657491"/>
    <w:rsid w:val="006575FC"/>
    <w:rsid w:val="00657CCD"/>
    <w:rsid w:val="00660D96"/>
    <w:rsid w:val="006611E3"/>
    <w:rsid w:val="006625EC"/>
    <w:rsid w:val="00662BEB"/>
    <w:rsid w:val="0066358E"/>
    <w:rsid w:val="006637D3"/>
    <w:rsid w:val="006647F1"/>
    <w:rsid w:val="006657FB"/>
    <w:rsid w:val="00665BC6"/>
    <w:rsid w:val="00665CDE"/>
    <w:rsid w:val="00665F24"/>
    <w:rsid w:val="006671AF"/>
    <w:rsid w:val="00667DF1"/>
    <w:rsid w:val="00670A22"/>
    <w:rsid w:val="00671268"/>
    <w:rsid w:val="00671411"/>
    <w:rsid w:val="00672692"/>
    <w:rsid w:val="00672D66"/>
    <w:rsid w:val="00673AC3"/>
    <w:rsid w:val="00674133"/>
    <w:rsid w:val="00674F59"/>
    <w:rsid w:val="00677667"/>
    <w:rsid w:val="00677774"/>
    <w:rsid w:val="0068083F"/>
    <w:rsid w:val="00681204"/>
    <w:rsid w:val="00681AEE"/>
    <w:rsid w:val="00681FE7"/>
    <w:rsid w:val="00683400"/>
    <w:rsid w:val="006838E8"/>
    <w:rsid w:val="00684008"/>
    <w:rsid w:val="00685EFF"/>
    <w:rsid w:val="00685FC8"/>
    <w:rsid w:val="00687990"/>
    <w:rsid w:val="00690C82"/>
    <w:rsid w:val="006917BD"/>
    <w:rsid w:val="0069280C"/>
    <w:rsid w:val="00692DFA"/>
    <w:rsid w:val="006933EC"/>
    <w:rsid w:val="00695389"/>
    <w:rsid w:val="00695931"/>
    <w:rsid w:val="006962DA"/>
    <w:rsid w:val="00697696"/>
    <w:rsid w:val="006A00EE"/>
    <w:rsid w:val="006A0E45"/>
    <w:rsid w:val="006A0EAF"/>
    <w:rsid w:val="006A0FC6"/>
    <w:rsid w:val="006A36BE"/>
    <w:rsid w:val="006A3A8E"/>
    <w:rsid w:val="006A546E"/>
    <w:rsid w:val="006A59C3"/>
    <w:rsid w:val="006A5B3C"/>
    <w:rsid w:val="006A5F14"/>
    <w:rsid w:val="006A6E5F"/>
    <w:rsid w:val="006A768A"/>
    <w:rsid w:val="006A7EF1"/>
    <w:rsid w:val="006B07C9"/>
    <w:rsid w:val="006B0BC1"/>
    <w:rsid w:val="006B0C4F"/>
    <w:rsid w:val="006B0FAC"/>
    <w:rsid w:val="006B154D"/>
    <w:rsid w:val="006B156F"/>
    <w:rsid w:val="006B1FC3"/>
    <w:rsid w:val="006B30C4"/>
    <w:rsid w:val="006B37AA"/>
    <w:rsid w:val="006B3839"/>
    <w:rsid w:val="006B4638"/>
    <w:rsid w:val="006B4AD9"/>
    <w:rsid w:val="006B4B72"/>
    <w:rsid w:val="006B4F42"/>
    <w:rsid w:val="006B5966"/>
    <w:rsid w:val="006B598B"/>
    <w:rsid w:val="006B78AC"/>
    <w:rsid w:val="006C067A"/>
    <w:rsid w:val="006C1114"/>
    <w:rsid w:val="006C1624"/>
    <w:rsid w:val="006C36AD"/>
    <w:rsid w:val="006C40A9"/>
    <w:rsid w:val="006C59B5"/>
    <w:rsid w:val="006C5BCF"/>
    <w:rsid w:val="006C5E10"/>
    <w:rsid w:val="006C66A7"/>
    <w:rsid w:val="006C6C97"/>
    <w:rsid w:val="006D01F2"/>
    <w:rsid w:val="006D0AE3"/>
    <w:rsid w:val="006D189A"/>
    <w:rsid w:val="006D27CA"/>
    <w:rsid w:val="006D2E39"/>
    <w:rsid w:val="006D2FF6"/>
    <w:rsid w:val="006D439F"/>
    <w:rsid w:val="006D4929"/>
    <w:rsid w:val="006D4A2B"/>
    <w:rsid w:val="006D782D"/>
    <w:rsid w:val="006E05E7"/>
    <w:rsid w:val="006E06A4"/>
    <w:rsid w:val="006E0F55"/>
    <w:rsid w:val="006E142F"/>
    <w:rsid w:val="006E1A4A"/>
    <w:rsid w:val="006E2AE5"/>
    <w:rsid w:val="006E3A08"/>
    <w:rsid w:val="006E3A31"/>
    <w:rsid w:val="006E3F30"/>
    <w:rsid w:val="006E452B"/>
    <w:rsid w:val="006E4CE0"/>
    <w:rsid w:val="006E568E"/>
    <w:rsid w:val="006E594C"/>
    <w:rsid w:val="006E6708"/>
    <w:rsid w:val="006E6821"/>
    <w:rsid w:val="006E77AD"/>
    <w:rsid w:val="006E792C"/>
    <w:rsid w:val="006F0DDA"/>
    <w:rsid w:val="006F1906"/>
    <w:rsid w:val="006F3427"/>
    <w:rsid w:val="006F36D6"/>
    <w:rsid w:val="006F6229"/>
    <w:rsid w:val="006F747F"/>
    <w:rsid w:val="006F75B5"/>
    <w:rsid w:val="006F777E"/>
    <w:rsid w:val="0070073F"/>
    <w:rsid w:val="00700ACA"/>
    <w:rsid w:val="00702280"/>
    <w:rsid w:val="00702A11"/>
    <w:rsid w:val="00702C11"/>
    <w:rsid w:val="00703496"/>
    <w:rsid w:val="0070406E"/>
    <w:rsid w:val="00704FDB"/>
    <w:rsid w:val="0070652C"/>
    <w:rsid w:val="00706CCF"/>
    <w:rsid w:val="00707033"/>
    <w:rsid w:val="007071E2"/>
    <w:rsid w:val="00707DE8"/>
    <w:rsid w:val="00711340"/>
    <w:rsid w:val="00711C54"/>
    <w:rsid w:val="00711EB9"/>
    <w:rsid w:val="00712CC5"/>
    <w:rsid w:val="00712E76"/>
    <w:rsid w:val="00713042"/>
    <w:rsid w:val="007144F1"/>
    <w:rsid w:val="00715CF4"/>
    <w:rsid w:val="00715DA9"/>
    <w:rsid w:val="00717BCF"/>
    <w:rsid w:val="00717E8D"/>
    <w:rsid w:val="00717FC2"/>
    <w:rsid w:val="007202D5"/>
    <w:rsid w:val="007202DA"/>
    <w:rsid w:val="00720358"/>
    <w:rsid w:val="007207BF"/>
    <w:rsid w:val="007214EF"/>
    <w:rsid w:val="0072270B"/>
    <w:rsid w:val="00723AA7"/>
    <w:rsid w:val="00724286"/>
    <w:rsid w:val="00724FC6"/>
    <w:rsid w:val="00725BE9"/>
    <w:rsid w:val="007269D8"/>
    <w:rsid w:val="00726A82"/>
    <w:rsid w:val="00726C30"/>
    <w:rsid w:val="00727002"/>
    <w:rsid w:val="007304A5"/>
    <w:rsid w:val="007309F9"/>
    <w:rsid w:val="00730B0E"/>
    <w:rsid w:val="00730E03"/>
    <w:rsid w:val="00732490"/>
    <w:rsid w:val="007324EC"/>
    <w:rsid w:val="00732768"/>
    <w:rsid w:val="007328DC"/>
    <w:rsid w:val="00733328"/>
    <w:rsid w:val="007352D3"/>
    <w:rsid w:val="00735D68"/>
    <w:rsid w:val="00736A66"/>
    <w:rsid w:val="00737647"/>
    <w:rsid w:val="00740018"/>
    <w:rsid w:val="00740834"/>
    <w:rsid w:val="0074095A"/>
    <w:rsid w:val="00740E1F"/>
    <w:rsid w:val="00741240"/>
    <w:rsid w:val="0074192C"/>
    <w:rsid w:val="00741EA5"/>
    <w:rsid w:val="00742315"/>
    <w:rsid w:val="0074268A"/>
    <w:rsid w:val="00743328"/>
    <w:rsid w:val="00743892"/>
    <w:rsid w:val="00744DAE"/>
    <w:rsid w:val="00744E53"/>
    <w:rsid w:val="00745111"/>
    <w:rsid w:val="00745545"/>
    <w:rsid w:val="007456E5"/>
    <w:rsid w:val="007458CD"/>
    <w:rsid w:val="0074700F"/>
    <w:rsid w:val="007476ED"/>
    <w:rsid w:val="00750D68"/>
    <w:rsid w:val="00750FAA"/>
    <w:rsid w:val="00751048"/>
    <w:rsid w:val="00753292"/>
    <w:rsid w:val="00753D16"/>
    <w:rsid w:val="00755AEE"/>
    <w:rsid w:val="00756294"/>
    <w:rsid w:val="0075677C"/>
    <w:rsid w:val="007600B0"/>
    <w:rsid w:val="00760825"/>
    <w:rsid w:val="00760E88"/>
    <w:rsid w:val="00761210"/>
    <w:rsid w:val="0076197E"/>
    <w:rsid w:val="007620A1"/>
    <w:rsid w:val="00763768"/>
    <w:rsid w:val="00763C62"/>
    <w:rsid w:val="00763DF9"/>
    <w:rsid w:val="00767BEB"/>
    <w:rsid w:val="00770035"/>
    <w:rsid w:val="0077026D"/>
    <w:rsid w:val="00770E43"/>
    <w:rsid w:val="007729B7"/>
    <w:rsid w:val="00772AC9"/>
    <w:rsid w:val="00773D46"/>
    <w:rsid w:val="007745BE"/>
    <w:rsid w:val="00774AF3"/>
    <w:rsid w:val="0077567C"/>
    <w:rsid w:val="00775B27"/>
    <w:rsid w:val="00775C71"/>
    <w:rsid w:val="00777B3A"/>
    <w:rsid w:val="00780279"/>
    <w:rsid w:val="007815CC"/>
    <w:rsid w:val="007821AA"/>
    <w:rsid w:val="00782286"/>
    <w:rsid w:val="00782B70"/>
    <w:rsid w:val="00783201"/>
    <w:rsid w:val="00783243"/>
    <w:rsid w:val="00783275"/>
    <w:rsid w:val="00783B4F"/>
    <w:rsid w:val="00785133"/>
    <w:rsid w:val="0078639B"/>
    <w:rsid w:val="00786610"/>
    <w:rsid w:val="0078723E"/>
    <w:rsid w:val="00787744"/>
    <w:rsid w:val="00787B0A"/>
    <w:rsid w:val="0079047E"/>
    <w:rsid w:val="007905AA"/>
    <w:rsid w:val="007926CF"/>
    <w:rsid w:val="0079370C"/>
    <w:rsid w:val="00794396"/>
    <w:rsid w:val="00796D6F"/>
    <w:rsid w:val="007A0F28"/>
    <w:rsid w:val="007A157C"/>
    <w:rsid w:val="007A198B"/>
    <w:rsid w:val="007A1B3A"/>
    <w:rsid w:val="007A1CE7"/>
    <w:rsid w:val="007A2068"/>
    <w:rsid w:val="007A2C63"/>
    <w:rsid w:val="007A3239"/>
    <w:rsid w:val="007A489E"/>
    <w:rsid w:val="007A4FC2"/>
    <w:rsid w:val="007A56B6"/>
    <w:rsid w:val="007A5747"/>
    <w:rsid w:val="007A57A5"/>
    <w:rsid w:val="007A5A86"/>
    <w:rsid w:val="007A628C"/>
    <w:rsid w:val="007A68FA"/>
    <w:rsid w:val="007A783B"/>
    <w:rsid w:val="007B0429"/>
    <w:rsid w:val="007B066D"/>
    <w:rsid w:val="007B093A"/>
    <w:rsid w:val="007B0B2A"/>
    <w:rsid w:val="007B27D0"/>
    <w:rsid w:val="007B3A1B"/>
    <w:rsid w:val="007B4541"/>
    <w:rsid w:val="007B58F4"/>
    <w:rsid w:val="007B5F02"/>
    <w:rsid w:val="007B62AC"/>
    <w:rsid w:val="007B6625"/>
    <w:rsid w:val="007B664E"/>
    <w:rsid w:val="007C01F9"/>
    <w:rsid w:val="007C021E"/>
    <w:rsid w:val="007C03F1"/>
    <w:rsid w:val="007C1028"/>
    <w:rsid w:val="007C342A"/>
    <w:rsid w:val="007C376D"/>
    <w:rsid w:val="007C46BC"/>
    <w:rsid w:val="007C4B7E"/>
    <w:rsid w:val="007C4DA9"/>
    <w:rsid w:val="007C5089"/>
    <w:rsid w:val="007C54F0"/>
    <w:rsid w:val="007C5558"/>
    <w:rsid w:val="007C5A03"/>
    <w:rsid w:val="007C5CC4"/>
    <w:rsid w:val="007C6489"/>
    <w:rsid w:val="007C69F9"/>
    <w:rsid w:val="007C7104"/>
    <w:rsid w:val="007C7190"/>
    <w:rsid w:val="007D0B1A"/>
    <w:rsid w:val="007D1121"/>
    <w:rsid w:val="007D1142"/>
    <w:rsid w:val="007D13FC"/>
    <w:rsid w:val="007D2A35"/>
    <w:rsid w:val="007D3F75"/>
    <w:rsid w:val="007D5B66"/>
    <w:rsid w:val="007D6435"/>
    <w:rsid w:val="007D666C"/>
    <w:rsid w:val="007D677F"/>
    <w:rsid w:val="007D6F51"/>
    <w:rsid w:val="007E02B6"/>
    <w:rsid w:val="007E02D7"/>
    <w:rsid w:val="007E07D0"/>
    <w:rsid w:val="007E0AB1"/>
    <w:rsid w:val="007E1062"/>
    <w:rsid w:val="007E1163"/>
    <w:rsid w:val="007E1227"/>
    <w:rsid w:val="007E1E40"/>
    <w:rsid w:val="007E455A"/>
    <w:rsid w:val="007E4D41"/>
    <w:rsid w:val="007E4F86"/>
    <w:rsid w:val="007E534C"/>
    <w:rsid w:val="007E5675"/>
    <w:rsid w:val="007E5704"/>
    <w:rsid w:val="007E5BE3"/>
    <w:rsid w:val="007E5CB1"/>
    <w:rsid w:val="007E6430"/>
    <w:rsid w:val="007E7029"/>
    <w:rsid w:val="007E707C"/>
    <w:rsid w:val="007E7852"/>
    <w:rsid w:val="007F070B"/>
    <w:rsid w:val="007F0DD1"/>
    <w:rsid w:val="007F1813"/>
    <w:rsid w:val="007F1DA1"/>
    <w:rsid w:val="007F1E73"/>
    <w:rsid w:val="007F35AF"/>
    <w:rsid w:val="007F3893"/>
    <w:rsid w:val="007F3B8A"/>
    <w:rsid w:val="007F3E77"/>
    <w:rsid w:val="007F51BC"/>
    <w:rsid w:val="007F51CD"/>
    <w:rsid w:val="007F5A14"/>
    <w:rsid w:val="007F6478"/>
    <w:rsid w:val="008004E2"/>
    <w:rsid w:val="0080052B"/>
    <w:rsid w:val="00800AB0"/>
    <w:rsid w:val="00800EDD"/>
    <w:rsid w:val="00802ADD"/>
    <w:rsid w:val="00802E83"/>
    <w:rsid w:val="00802E91"/>
    <w:rsid w:val="008056F8"/>
    <w:rsid w:val="00805B8F"/>
    <w:rsid w:val="00807913"/>
    <w:rsid w:val="00807F45"/>
    <w:rsid w:val="00807FEA"/>
    <w:rsid w:val="0081026B"/>
    <w:rsid w:val="00811A9A"/>
    <w:rsid w:val="00812AA8"/>
    <w:rsid w:val="00812E9A"/>
    <w:rsid w:val="00813AC3"/>
    <w:rsid w:val="00813C63"/>
    <w:rsid w:val="00814A48"/>
    <w:rsid w:val="00815732"/>
    <w:rsid w:val="00815D82"/>
    <w:rsid w:val="0081676E"/>
    <w:rsid w:val="008179CE"/>
    <w:rsid w:val="00817C06"/>
    <w:rsid w:val="00820580"/>
    <w:rsid w:val="00821C86"/>
    <w:rsid w:val="00822D55"/>
    <w:rsid w:val="0082430F"/>
    <w:rsid w:val="0082479A"/>
    <w:rsid w:val="00826C80"/>
    <w:rsid w:val="008270AD"/>
    <w:rsid w:val="00827411"/>
    <w:rsid w:val="00831E18"/>
    <w:rsid w:val="00832681"/>
    <w:rsid w:val="0083385A"/>
    <w:rsid w:val="008346FE"/>
    <w:rsid w:val="0083629E"/>
    <w:rsid w:val="008367E0"/>
    <w:rsid w:val="008368C0"/>
    <w:rsid w:val="00836978"/>
    <w:rsid w:val="0083783A"/>
    <w:rsid w:val="00837BAA"/>
    <w:rsid w:val="00837F5B"/>
    <w:rsid w:val="00840BBE"/>
    <w:rsid w:val="00843E24"/>
    <w:rsid w:val="008449C6"/>
    <w:rsid w:val="008458C2"/>
    <w:rsid w:val="00845948"/>
    <w:rsid w:val="00845C7E"/>
    <w:rsid w:val="00847421"/>
    <w:rsid w:val="00847837"/>
    <w:rsid w:val="0084793A"/>
    <w:rsid w:val="00852101"/>
    <w:rsid w:val="00852222"/>
    <w:rsid w:val="00853C5D"/>
    <w:rsid w:val="00854F8B"/>
    <w:rsid w:val="00856018"/>
    <w:rsid w:val="008564BC"/>
    <w:rsid w:val="0086058E"/>
    <w:rsid w:val="00861992"/>
    <w:rsid w:val="00861B67"/>
    <w:rsid w:val="00861EBF"/>
    <w:rsid w:val="0086232C"/>
    <w:rsid w:val="00862FEE"/>
    <w:rsid w:val="00863268"/>
    <w:rsid w:val="008632E6"/>
    <w:rsid w:val="008646CA"/>
    <w:rsid w:val="00865BA6"/>
    <w:rsid w:val="00865D57"/>
    <w:rsid w:val="00865F14"/>
    <w:rsid w:val="0086704F"/>
    <w:rsid w:val="008673F7"/>
    <w:rsid w:val="00870316"/>
    <w:rsid w:val="008724B5"/>
    <w:rsid w:val="008724F6"/>
    <w:rsid w:val="00873896"/>
    <w:rsid w:val="00873D3B"/>
    <w:rsid w:val="00874788"/>
    <w:rsid w:val="008747E4"/>
    <w:rsid w:val="00874A4B"/>
    <w:rsid w:val="00874D56"/>
    <w:rsid w:val="008764D1"/>
    <w:rsid w:val="00876852"/>
    <w:rsid w:val="00876D54"/>
    <w:rsid w:val="00877DBD"/>
    <w:rsid w:val="00880772"/>
    <w:rsid w:val="00880EDC"/>
    <w:rsid w:val="00880FD2"/>
    <w:rsid w:val="00881774"/>
    <w:rsid w:val="00881A02"/>
    <w:rsid w:val="008825B3"/>
    <w:rsid w:val="00882989"/>
    <w:rsid w:val="00884D4F"/>
    <w:rsid w:val="00885C4F"/>
    <w:rsid w:val="00885EF6"/>
    <w:rsid w:val="00886B8A"/>
    <w:rsid w:val="00886C5D"/>
    <w:rsid w:val="00887F8E"/>
    <w:rsid w:val="00890694"/>
    <w:rsid w:val="0089348A"/>
    <w:rsid w:val="0089511F"/>
    <w:rsid w:val="00895486"/>
    <w:rsid w:val="008956C8"/>
    <w:rsid w:val="00895B08"/>
    <w:rsid w:val="00895FA5"/>
    <w:rsid w:val="00897062"/>
    <w:rsid w:val="008976A6"/>
    <w:rsid w:val="008976F2"/>
    <w:rsid w:val="00897F63"/>
    <w:rsid w:val="008A043A"/>
    <w:rsid w:val="008A08A5"/>
    <w:rsid w:val="008A08AA"/>
    <w:rsid w:val="008A109B"/>
    <w:rsid w:val="008A13F8"/>
    <w:rsid w:val="008A17A2"/>
    <w:rsid w:val="008A18E7"/>
    <w:rsid w:val="008A2B19"/>
    <w:rsid w:val="008A3DD9"/>
    <w:rsid w:val="008A4684"/>
    <w:rsid w:val="008A4A2F"/>
    <w:rsid w:val="008A6244"/>
    <w:rsid w:val="008B0B66"/>
    <w:rsid w:val="008B14E8"/>
    <w:rsid w:val="008B1FF0"/>
    <w:rsid w:val="008B21A7"/>
    <w:rsid w:val="008B2E0B"/>
    <w:rsid w:val="008B3FEB"/>
    <w:rsid w:val="008B4A0C"/>
    <w:rsid w:val="008B4D4D"/>
    <w:rsid w:val="008B67B3"/>
    <w:rsid w:val="008B7699"/>
    <w:rsid w:val="008C05CE"/>
    <w:rsid w:val="008C31F1"/>
    <w:rsid w:val="008C398B"/>
    <w:rsid w:val="008C3D2B"/>
    <w:rsid w:val="008C3D8D"/>
    <w:rsid w:val="008C5C16"/>
    <w:rsid w:val="008C6B75"/>
    <w:rsid w:val="008C77D1"/>
    <w:rsid w:val="008D0A66"/>
    <w:rsid w:val="008D0E78"/>
    <w:rsid w:val="008D2868"/>
    <w:rsid w:val="008D298F"/>
    <w:rsid w:val="008D349D"/>
    <w:rsid w:val="008D4F7A"/>
    <w:rsid w:val="008D5D64"/>
    <w:rsid w:val="008D5F69"/>
    <w:rsid w:val="008D69B9"/>
    <w:rsid w:val="008D6F97"/>
    <w:rsid w:val="008D7DD0"/>
    <w:rsid w:val="008E012C"/>
    <w:rsid w:val="008E09E5"/>
    <w:rsid w:val="008E0F29"/>
    <w:rsid w:val="008E1915"/>
    <w:rsid w:val="008E1F30"/>
    <w:rsid w:val="008E2629"/>
    <w:rsid w:val="008E2D8D"/>
    <w:rsid w:val="008E3810"/>
    <w:rsid w:val="008E3D31"/>
    <w:rsid w:val="008E40B4"/>
    <w:rsid w:val="008E4102"/>
    <w:rsid w:val="008E4422"/>
    <w:rsid w:val="008E4463"/>
    <w:rsid w:val="008E4AE7"/>
    <w:rsid w:val="008E4FA9"/>
    <w:rsid w:val="008E5FA2"/>
    <w:rsid w:val="008E6407"/>
    <w:rsid w:val="008E691B"/>
    <w:rsid w:val="008E6B18"/>
    <w:rsid w:val="008F0899"/>
    <w:rsid w:val="008F0BAA"/>
    <w:rsid w:val="008F0CA4"/>
    <w:rsid w:val="008F1013"/>
    <w:rsid w:val="008F1807"/>
    <w:rsid w:val="008F1D2D"/>
    <w:rsid w:val="008F1F7E"/>
    <w:rsid w:val="008F272F"/>
    <w:rsid w:val="008F2790"/>
    <w:rsid w:val="008F29A2"/>
    <w:rsid w:val="008F2B69"/>
    <w:rsid w:val="008F2C3B"/>
    <w:rsid w:val="008F3EB3"/>
    <w:rsid w:val="008F443E"/>
    <w:rsid w:val="008F556C"/>
    <w:rsid w:val="008F5CD2"/>
    <w:rsid w:val="008F5F3D"/>
    <w:rsid w:val="008F64E6"/>
    <w:rsid w:val="008F7266"/>
    <w:rsid w:val="008F75BA"/>
    <w:rsid w:val="009004C6"/>
    <w:rsid w:val="00900742"/>
    <w:rsid w:val="00900AA6"/>
    <w:rsid w:val="00901A5A"/>
    <w:rsid w:val="0090299A"/>
    <w:rsid w:val="009033B5"/>
    <w:rsid w:val="00903597"/>
    <w:rsid w:val="00903A41"/>
    <w:rsid w:val="00904968"/>
    <w:rsid w:val="00904FC6"/>
    <w:rsid w:val="009055D2"/>
    <w:rsid w:val="00905627"/>
    <w:rsid w:val="009063F5"/>
    <w:rsid w:val="00906941"/>
    <w:rsid w:val="00907F83"/>
    <w:rsid w:val="00910237"/>
    <w:rsid w:val="0091140A"/>
    <w:rsid w:val="009114F8"/>
    <w:rsid w:val="00911BC6"/>
    <w:rsid w:val="00912D45"/>
    <w:rsid w:val="009138B6"/>
    <w:rsid w:val="009175DF"/>
    <w:rsid w:val="0092013A"/>
    <w:rsid w:val="009202D1"/>
    <w:rsid w:val="00921275"/>
    <w:rsid w:val="00921A8E"/>
    <w:rsid w:val="009220D9"/>
    <w:rsid w:val="00923087"/>
    <w:rsid w:val="009234B6"/>
    <w:rsid w:val="009240EC"/>
    <w:rsid w:val="00926A19"/>
    <w:rsid w:val="0092732C"/>
    <w:rsid w:val="009274FD"/>
    <w:rsid w:val="00927951"/>
    <w:rsid w:val="00930BBC"/>
    <w:rsid w:val="00930FC6"/>
    <w:rsid w:val="0093150F"/>
    <w:rsid w:val="00933A7A"/>
    <w:rsid w:val="00935525"/>
    <w:rsid w:val="00935865"/>
    <w:rsid w:val="00935D7D"/>
    <w:rsid w:val="009369D2"/>
    <w:rsid w:val="00936C63"/>
    <w:rsid w:val="00937078"/>
    <w:rsid w:val="00937672"/>
    <w:rsid w:val="00937975"/>
    <w:rsid w:val="00937AE5"/>
    <w:rsid w:val="00937B3A"/>
    <w:rsid w:val="009406A8"/>
    <w:rsid w:val="00941495"/>
    <w:rsid w:val="009428B3"/>
    <w:rsid w:val="00943353"/>
    <w:rsid w:val="00943E5A"/>
    <w:rsid w:val="00944529"/>
    <w:rsid w:val="00944B85"/>
    <w:rsid w:val="00945319"/>
    <w:rsid w:val="00945D2B"/>
    <w:rsid w:val="00946605"/>
    <w:rsid w:val="00946807"/>
    <w:rsid w:val="00946837"/>
    <w:rsid w:val="009476E3"/>
    <w:rsid w:val="00950ACD"/>
    <w:rsid w:val="00950B41"/>
    <w:rsid w:val="009525E2"/>
    <w:rsid w:val="00952753"/>
    <w:rsid w:val="00953637"/>
    <w:rsid w:val="009546B7"/>
    <w:rsid w:val="009555EB"/>
    <w:rsid w:val="0095652F"/>
    <w:rsid w:val="009572B2"/>
    <w:rsid w:val="00957D28"/>
    <w:rsid w:val="00960206"/>
    <w:rsid w:val="00960F0C"/>
    <w:rsid w:val="00961E93"/>
    <w:rsid w:val="0096251A"/>
    <w:rsid w:val="00962AF4"/>
    <w:rsid w:val="0096357D"/>
    <w:rsid w:val="009637F0"/>
    <w:rsid w:val="009646A4"/>
    <w:rsid w:val="009650B9"/>
    <w:rsid w:val="00965247"/>
    <w:rsid w:val="00965715"/>
    <w:rsid w:val="0096597A"/>
    <w:rsid w:val="00966BAF"/>
    <w:rsid w:val="009675B3"/>
    <w:rsid w:val="009701C7"/>
    <w:rsid w:val="00971B8A"/>
    <w:rsid w:val="009722A0"/>
    <w:rsid w:val="00972F4B"/>
    <w:rsid w:val="00973082"/>
    <w:rsid w:val="00973F8E"/>
    <w:rsid w:val="00974C05"/>
    <w:rsid w:val="00976FF2"/>
    <w:rsid w:val="00980D53"/>
    <w:rsid w:val="00980EB3"/>
    <w:rsid w:val="0098218C"/>
    <w:rsid w:val="0098355E"/>
    <w:rsid w:val="00983620"/>
    <w:rsid w:val="00983ECC"/>
    <w:rsid w:val="00984309"/>
    <w:rsid w:val="00986574"/>
    <w:rsid w:val="00986F6F"/>
    <w:rsid w:val="00987014"/>
    <w:rsid w:val="00987B9A"/>
    <w:rsid w:val="00987E92"/>
    <w:rsid w:val="009908C6"/>
    <w:rsid w:val="00992851"/>
    <w:rsid w:val="009935B3"/>
    <w:rsid w:val="00993AB3"/>
    <w:rsid w:val="0099475C"/>
    <w:rsid w:val="00994F5D"/>
    <w:rsid w:val="0099588B"/>
    <w:rsid w:val="0099748E"/>
    <w:rsid w:val="009A064D"/>
    <w:rsid w:val="009A1319"/>
    <w:rsid w:val="009A1546"/>
    <w:rsid w:val="009A18E0"/>
    <w:rsid w:val="009A20DE"/>
    <w:rsid w:val="009A2C89"/>
    <w:rsid w:val="009A4046"/>
    <w:rsid w:val="009A4749"/>
    <w:rsid w:val="009A55ED"/>
    <w:rsid w:val="009A5BAF"/>
    <w:rsid w:val="009A6679"/>
    <w:rsid w:val="009A71E3"/>
    <w:rsid w:val="009A7437"/>
    <w:rsid w:val="009A74C5"/>
    <w:rsid w:val="009A7D52"/>
    <w:rsid w:val="009B0C52"/>
    <w:rsid w:val="009B1787"/>
    <w:rsid w:val="009B1A8A"/>
    <w:rsid w:val="009B1EE7"/>
    <w:rsid w:val="009B216E"/>
    <w:rsid w:val="009B29A6"/>
    <w:rsid w:val="009B3585"/>
    <w:rsid w:val="009B3D01"/>
    <w:rsid w:val="009B3F0F"/>
    <w:rsid w:val="009B6D99"/>
    <w:rsid w:val="009C117B"/>
    <w:rsid w:val="009C1A2E"/>
    <w:rsid w:val="009C1AD2"/>
    <w:rsid w:val="009C2447"/>
    <w:rsid w:val="009C25AC"/>
    <w:rsid w:val="009C36CB"/>
    <w:rsid w:val="009C44EF"/>
    <w:rsid w:val="009C463B"/>
    <w:rsid w:val="009C56F2"/>
    <w:rsid w:val="009C5DC5"/>
    <w:rsid w:val="009C6982"/>
    <w:rsid w:val="009D0776"/>
    <w:rsid w:val="009D095E"/>
    <w:rsid w:val="009D0FB2"/>
    <w:rsid w:val="009D1DC0"/>
    <w:rsid w:val="009D2AE4"/>
    <w:rsid w:val="009D43BE"/>
    <w:rsid w:val="009D52EB"/>
    <w:rsid w:val="009D5337"/>
    <w:rsid w:val="009D5C2F"/>
    <w:rsid w:val="009D5E64"/>
    <w:rsid w:val="009D792F"/>
    <w:rsid w:val="009D7C5D"/>
    <w:rsid w:val="009D7DC6"/>
    <w:rsid w:val="009D7EA7"/>
    <w:rsid w:val="009D7EF8"/>
    <w:rsid w:val="009D7F98"/>
    <w:rsid w:val="009E14AC"/>
    <w:rsid w:val="009E1B34"/>
    <w:rsid w:val="009E1DD0"/>
    <w:rsid w:val="009E3C68"/>
    <w:rsid w:val="009E41C6"/>
    <w:rsid w:val="009E4A7D"/>
    <w:rsid w:val="009E5281"/>
    <w:rsid w:val="009E6199"/>
    <w:rsid w:val="009E7CB8"/>
    <w:rsid w:val="009F05CC"/>
    <w:rsid w:val="009F1522"/>
    <w:rsid w:val="009F3342"/>
    <w:rsid w:val="009F33C9"/>
    <w:rsid w:val="009F392C"/>
    <w:rsid w:val="009F5240"/>
    <w:rsid w:val="009F6785"/>
    <w:rsid w:val="00A00F7A"/>
    <w:rsid w:val="00A012CD"/>
    <w:rsid w:val="00A026D0"/>
    <w:rsid w:val="00A04399"/>
    <w:rsid w:val="00A052DF"/>
    <w:rsid w:val="00A05554"/>
    <w:rsid w:val="00A05798"/>
    <w:rsid w:val="00A062E1"/>
    <w:rsid w:val="00A06D6C"/>
    <w:rsid w:val="00A06F01"/>
    <w:rsid w:val="00A07A00"/>
    <w:rsid w:val="00A10407"/>
    <w:rsid w:val="00A106CC"/>
    <w:rsid w:val="00A10CEF"/>
    <w:rsid w:val="00A110DE"/>
    <w:rsid w:val="00A11E67"/>
    <w:rsid w:val="00A13133"/>
    <w:rsid w:val="00A15492"/>
    <w:rsid w:val="00A155ED"/>
    <w:rsid w:val="00A15970"/>
    <w:rsid w:val="00A15D72"/>
    <w:rsid w:val="00A20ADD"/>
    <w:rsid w:val="00A20DDD"/>
    <w:rsid w:val="00A214FB"/>
    <w:rsid w:val="00A215E1"/>
    <w:rsid w:val="00A21922"/>
    <w:rsid w:val="00A21C29"/>
    <w:rsid w:val="00A228ED"/>
    <w:rsid w:val="00A22FB2"/>
    <w:rsid w:val="00A2513D"/>
    <w:rsid w:val="00A25395"/>
    <w:rsid w:val="00A25B2E"/>
    <w:rsid w:val="00A2619E"/>
    <w:rsid w:val="00A26E98"/>
    <w:rsid w:val="00A27542"/>
    <w:rsid w:val="00A301C7"/>
    <w:rsid w:val="00A30BE6"/>
    <w:rsid w:val="00A31B33"/>
    <w:rsid w:val="00A320E0"/>
    <w:rsid w:val="00A32BC9"/>
    <w:rsid w:val="00A3385B"/>
    <w:rsid w:val="00A348BB"/>
    <w:rsid w:val="00A3498A"/>
    <w:rsid w:val="00A34B9C"/>
    <w:rsid w:val="00A34BD7"/>
    <w:rsid w:val="00A34D2B"/>
    <w:rsid w:val="00A37755"/>
    <w:rsid w:val="00A37B09"/>
    <w:rsid w:val="00A43BD1"/>
    <w:rsid w:val="00A447C0"/>
    <w:rsid w:val="00A44845"/>
    <w:rsid w:val="00A450DD"/>
    <w:rsid w:val="00A45478"/>
    <w:rsid w:val="00A4549D"/>
    <w:rsid w:val="00A45E7C"/>
    <w:rsid w:val="00A4686C"/>
    <w:rsid w:val="00A46D5A"/>
    <w:rsid w:val="00A50012"/>
    <w:rsid w:val="00A50BD2"/>
    <w:rsid w:val="00A50EA1"/>
    <w:rsid w:val="00A50FCE"/>
    <w:rsid w:val="00A516A9"/>
    <w:rsid w:val="00A5278F"/>
    <w:rsid w:val="00A52EF8"/>
    <w:rsid w:val="00A52FE0"/>
    <w:rsid w:val="00A535AA"/>
    <w:rsid w:val="00A53C19"/>
    <w:rsid w:val="00A54FFF"/>
    <w:rsid w:val="00A55130"/>
    <w:rsid w:val="00A557A3"/>
    <w:rsid w:val="00A558AA"/>
    <w:rsid w:val="00A56EED"/>
    <w:rsid w:val="00A57D04"/>
    <w:rsid w:val="00A6067E"/>
    <w:rsid w:val="00A6209E"/>
    <w:rsid w:val="00A6285B"/>
    <w:rsid w:val="00A642DC"/>
    <w:rsid w:val="00A6541E"/>
    <w:rsid w:val="00A671B5"/>
    <w:rsid w:val="00A67367"/>
    <w:rsid w:val="00A700B5"/>
    <w:rsid w:val="00A70807"/>
    <w:rsid w:val="00A708A8"/>
    <w:rsid w:val="00A70CDF"/>
    <w:rsid w:val="00A70E0C"/>
    <w:rsid w:val="00A714A5"/>
    <w:rsid w:val="00A71568"/>
    <w:rsid w:val="00A71BF0"/>
    <w:rsid w:val="00A741DC"/>
    <w:rsid w:val="00A75FD2"/>
    <w:rsid w:val="00A76811"/>
    <w:rsid w:val="00A76A06"/>
    <w:rsid w:val="00A80389"/>
    <w:rsid w:val="00A82C81"/>
    <w:rsid w:val="00A83111"/>
    <w:rsid w:val="00A838EA"/>
    <w:rsid w:val="00A843D2"/>
    <w:rsid w:val="00A84A9B"/>
    <w:rsid w:val="00A8599D"/>
    <w:rsid w:val="00A8657F"/>
    <w:rsid w:val="00A86AA2"/>
    <w:rsid w:val="00A86D8C"/>
    <w:rsid w:val="00A87B82"/>
    <w:rsid w:val="00A87DE7"/>
    <w:rsid w:val="00A90997"/>
    <w:rsid w:val="00A911D3"/>
    <w:rsid w:val="00A91941"/>
    <w:rsid w:val="00A94312"/>
    <w:rsid w:val="00A94E6E"/>
    <w:rsid w:val="00A94F40"/>
    <w:rsid w:val="00A952DA"/>
    <w:rsid w:val="00A96252"/>
    <w:rsid w:val="00A96CBA"/>
    <w:rsid w:val="00A97C0C"/>
    <w:rsid w:val="00AA03A9"/>
    <w:rsid w:val="00AA0488"/>
    <w:rsid w:val="00AA0576"/>
    <w:rsid w:val="00AA0E74"/>
    <w:rsid w:val="00AA1331"/>
    <w:rsid w:val="00AA1CE2"/>
    <w:rsid w:val="00AA1E22"/>
    <w:rsid w:val="00AA2264"/>
    <w:rsid w:val="00AA3A75"/>
    <w:rsid w:val="00AA4C26"/>
    <w:rsid w:val="00AA5500"/>
    <w:rsid w:val="00AA5A80"/>
    <w:rsid w:val="00AA5DFC"/>
    <w:rsid w:val="00AB142D"/>
    <w:rsid w:val="00AB1432"/>
    <w:rsid w:val="00AB177E"/>
    <w:rsid w:val="00AB17C2"/>
    <w:rsid w:val="00AB183B"/>
    <w:rsid w:val="00AB210A"/>
    <w:rsid w:val="00AB22CC"/>
    <w:rsid w:val="00AB2E7E"/>
    <w:rsid w:val="00AB2EB1"/>
    <w:rsid w:val="00AB3B8E"/>
    <w:rsid w:val="00AB3D0B"/>
    <w:rsid w:val="00AB455A"/>
    <w:rsid w:val="00AB4C3E"/>
    <w:rsid w:val="00AB5060"/>
    <w:rsid w:val="00AB5D3D"/>
    <w:rsid w:val="00AB5FA6"/>
    <w:rsid w:val="00AB7498"/>
    <w:rsid w:val="00AB7830"/>
    <w:rsid w:val="00AC0060"/>
    <w:rsid w:val="00AC0E4D"/>
    <w:rsid w:val="00AC178C"/>
    <w:rsid w:val="00AC267B"/>
    <w:rsid w:val="00AC3547"/>
    <w:rsid w:val="00AC3AAA"/>
    <w:rsid w:val="00AC3D16"/>
    <w:rsid w:val="00AC5761"/>
    <w:rsid w:val="00AC5E3D"/>
    <w:rsid w:val="00AC60BD"/>
    <w:rsid w:val="00AC677B"/>
    <w:rsid w:val="00AC6C25"/>
    <w:rsid w:val="00AC75ED"/>
    <w:rsid w:val="00AC7AB9"/>
    <w:rsid w:val="00AC7FA2"/>
    <w:rsid w:val="00AD289D"/>
    <w:rsid w:val="00AD298F"/>
    <w:rsid w:val="00AD3EFD"/>
    <w:rsid w:val="00AD463B"/>
    <w:rsid w:val="00AD59C8"/>
    <w:rsid w:val="00AD6272"/>
    <w:rsid w:val="00AD6682"/>
    <w:rsid w:val="00AD69F8"/>
    <w:rsid w:val="00AD6C0A"/>
    <w:rsid w:val="00AD6E80"/>
    <w:rsid w:val="00AD7707"/>
    <w:rsid w:val="00AD7A6A"/>
    <w:rsid w:val="00AE0B74"/>
    <w:rsid w:val="00AE148D"/>
    <w:rsid w:val="00AE22D6"/>
    <w:rsid w:val="00AE2D25"/>
    <w:rsid w:val="00AE569A"/>
    <w:rsid w:val="00AE5CD8"/>
    <w:rsid w:val="00AE5D75"/>
    <w:rsid w:val="00AE63A0"/>
    <w:rsid w:val="00AE7F37"/>
    <w:rsid w:val="00AF0A7C"/>
    <w:rsid w:val="00AF0FF6"/>
    <w:rsid w:val="00AF19D7"/>
    <w:rsid w:val="00AF2873"/>
    <w:rsid w:val="00AF35F3"/>
    <w:rsid w:val="00AF5780"/>
    <w:rsid w:val="00AF5B88"/>
    <w:rsid w:val="00AF61BF"/>
    <w:rsid w:val="00AF657C"/>
    <w:rsid w:val="00AF6CF2"/>
    <w:rsid w:val="00AF7355"/>
    <w:rsid w:val="00AF7E9F"/>
    <w:rsid w:val="00B00B06"/>
    <w:rsid w:val="00B00BFE"/>
    <w:rsid w:val="00B00E45"/>
    <w:rsid w:val="00B01503"/>
    <w:rsid w:val="00B03599"/>
    <w:rsid w:val="00B03C2C"/>
    <w:rsid w:val="00B0429C"/>
    <w:rsid w:val="00B048AD"/>
    <w:rsid w:val="00B04E2D"/>
    <w:rsid w:val="00B04F62"/>
    <w:rsid w:val="00B05224"/>
    <w:rsid w:val="00B05BDF"/>
    <w:rsid w:val="00B05F61"/>
    <w:rsid w:val="00B0663F"/>
    <w:rsid w:val="00B06BB7"/>
    <w:rsid w:val="00B06F8B"/>
    <w:rsid w:val="00B07EB2"/>
    <w:rsid w:val="00B10CE8"/>
    <w:rsid w:val="00B10E81"/>
    <w:rsid w:val="00B11AF6"/>
    <w:rsid w:val="00B12A73"/>
    <w:rsid w:val="00B12B22"/>
    <w:rsid w:val="00B13118"/>
    <w:rsid w:val="00B14372"/>
    <w:rsid w:val="00B17B05"/>
    <w:rsid w:val="00B20C31"/>
    <w:rsid w:val="00B20D64"/>
    <w:rsid w:val="00B214C3"/>
    <w:rsid w:val="00B24246"/>
    <w:rsid w:val="00B2480B"/>
    <w:rsid w:val="00B255B3"/>
    <w:rsid w:val="00B25F7E"/>
    <w:rsid w:val="00B26180"/>
    <w:rsid w:val="00B2623B"/>
    <w:rsid w:val="00B26773"/>
    <w:rsid w:val="00B26B1B"/>
    <w:rsid w:val="00B27083"/>
    <w:rsid w:val="00B271CA"/>
    <w:rsid w:val="00B27863"/>
    <w:rsid w:val="00B30FAC"/>
    <w:rsid w:val="00B31E08"/>
    <w:rsid w:val="00B3230B"/>
    <w:rsid w:val="00B328AC"/>
    <w:rsid w:val="00B331BA"/>
    <w:rsid w:val="00B33619"/>
    <w:rsid w:val="00B343A5"/>
    <w:rsid w:val="00B34A7B"/>
    <w:rsid w:val="00B34C50"/>
    <w:rsid w:val="00B350EA"/>
    <w:rsid w:val="00B3562E"/>
    <w:rsid w:val="00B358C0"/>
    <w:rsid w:val="00B35AD5"/>
    <w:rsid w:val="00B36202"/>
    <w:rsid w:val="00B36E92"/>
    <w:rsid w:val="00B37832"/>
    <w:rsid w:val="00B3789E"/>
    <w:rsid w:val="00B378E6"/>
    <w:rsid w:val="00B37EDF"/>
    <w:rsid w:val="00B41AC3"/>
    <w:rsid w:val="00B42266"/>
    <w:rsid w:val="00B4230D"/>
    <w:rsid w:val="00B425EF"/>
    <w:rsid w:val="00B4284A"/>
    <w:rsid w:val="00B43A5E"/>
    <w:rsid w:val="00B44640"/>
    <w:rsid w:val="00B44C58"/>
    <w:rsid w:val="00B452A2"/>
    <w:rsid w:val="00B47201"/>
    <w:rsid w:val="00B47992"/>
    <w:rsid w:val="00B47D62"/>
    <w:rsid w:val="00B506CA"/>
    <w:rsid w:val="00B52B36"/>
    <w:rsid w:val="00B53741"/>
    <w:rsid w:val="00B53BA3"/>
    <w:rsid w:val="00B53DEE"/>
    <w:rsid w:val="00B5402C"/>
    <w:rsid w:val="00B548BF"/>
    <w:rsid w:val="00B5498F"/>
    <w:rsid w:val="00B56E9C"/>
    <w:rsid w:val="00B60277"/>
    <w:rsid w:val="00B60809"/>
    <w:rsid w:val="00B60A49"/>
    <w:rsid w:val="00B60B22"/>
    <w:rsid w:val="00B6187E"/>
    <w:rsid w:val="00B61F8B"/>
    <w:rsid w:val="00B6226A"/>
    <w:rsid w:val="00B62941"/>
    <w:rsid w:val="00B62994"/>
    <w:rsid w:val="00B6316E"/>
    <w:rsid w:val="00B63D17"/>
    <w:rsid w:val="00B6480D"/>
    <w:rsid w:val="00B65446"/>
    <w:rsid w:val="00B65AFB"/>
    <w:rsid w:val="00B65FAA"/>
    <w:rsid w:val="00B66271"/>
    <w:rsid w:val="00B66827"/>
    <w:rsid w:val="00B66F0E"/>
    <w:rsid w:val="00B67A36"/>
    <w:rsid w:val="00B67E4E"/>
    <w:rsid w:val="00B708D5"/>
    <w:rsid w:val="00B71833"/>
    <w:rsid w:val="00B7191D"/>
    <w:rsid w:val="00B727F0"/>
    <w:rsid w:val="00B73B15"/>
    <w:rsid w:val="00B741AB"/>
    <w:rsid w:val="00B75CAB"/>
    <w:rsid w:val="00B76CE3"/>
    <w:rsid w:val="00B77CE9"/>
    <w:rsid w:val="00B8038B"/>
    <w:rsid w:val="00B81FFA"/>
    <w:rsid w:val="00B82685"/>
    <w:rsid w:val="00B82894"/>
    <w:rsid w:val="00B83235"/>
    <w:rsid w:val="00B83775"/>
    <w:rsid w:val="00B848B1"/>
    <w:rsid w:val="00B84E4E"/>
    <w:rsid w:val="00B86AEC"/>
    <w:rsid w:val="00B86B93"/>
    <w:rsid w:val="00B86C4E"/>
    <w:rsid w:val="00B877D7"/>
    <w:rsid w:val="00B87BC8"/>
    <w:rsid w:val="00B87E05"/>
    <w:rsid w:val="00B87E63"/>
    <w:rsid w:val="00B87F8C"/>
    <w:rsid w:val="00B916BD"/>
    <w:rsid w:val="00B91C16"/>
    <w:rsid w:val="00B931E0"/>
    <w:rsid w:val="00B93C94"/>
    <w:rsid w:val="00B9412D"/>
    <w:rsid w:val="00B95214"/>
    <w:rsid w:val="00B95513"/>
    <w:rsid w:val="00B96782"/>
    <w:rsid w:val="00B9687E"/>
    <w:rsid w:val="00B973D7"/>
    <w:rsid w:val="00B97634"/>
    <w:rsid w:val="00B97DC2"/>
    <w:rsid w:val="00BA126B"/>
    <w:rsid w:val="00BA1819"/>
    <w:rsid w:val="00BA1A1D"/>
    <w:rsid w:val="00BA2B18"/>
    <w:rsid w:val="00BA341B"/>
    <w:rsid w:val="00BA4E0B"/>
    <w:rsid w:val="00BA6F42"/>
    <w:rsid w:val="00BB1E94"/>
    <w:rsid w:val="00BB228D"/>
    <w:rsid w:val="00BB2778"/>
    <w:rsid w:val="00BB2B14"/>
    <w:rsid w:val="00BB2E78"/>
    <w:rsid w:val="00BB3BAA"/>
    <w:rsid w:val="00BB4715"/>
    <w:rsid w:val="00BB4F3A"/>
    <w:rsid w:val="00BB52E4"/>
    <w:rsid w:val="00BB5C34"/>
    <w:rsid w:val="00BB5E04"/>
    <w:rsid w:val="00BB64B8"/>
    <w:rsid w:val="00BB6B70"/>
    <w:rsid w:val="00BB7724"/>
    <w:rsid w:val="00BB7948"/>
    <w:rsid w:val="00BB79A8"/>
    <w:rsid w:val="00BC142A"/>
    <w:rsid w:val="00BC1596"/>
    <w:rsid w:val="00BC161A"/>
    <w:rsid w:val="00BC2BAD"/>
    <w:rsid w:val="00BC3CBF"/>
    <w:rsid w:val="00BC4E19"/>
    <w:rsid w:val="00BC4F02"/>
    <w:rsid w:val="00BC5337"/>
    <w:rsid w:val="00BC539E"/>
    <w:rsid w:val="00BC5628"/>
    <w:rsid w:val="00BC65D6"/>
    <w:rsid w:val="00BC6AAB"/>
    <w:rsid w:val="00BD0CAF"/>
    <w:rsid w:val="00BD0D0B"/>
    <w:rsid w:val="00BD128B"/>
    <w:rsid w:val="00BD1E9B"/>
    <w:rsid w:val="00BD35A0"/>
    <w:rsid w:val="00BD366B"/>
    <w:rsid w:val="00BD48E9"/>
    <w:rsid w:val="00BD4D7A"/>
    <w:rsid w:val="00BD54B0"/>
    <w:rsid w:val="00BD5639"/>
    <w:rsid w:val="00BD65F4"/>
    <w:rsid w:val="00BD70ED"/>
    <w:rsid w:val="00BE0404"/>
    <w:rsid w:val="00BE0453"/>
    <w:rsid w:val="00BE04CE"/>
    <w:rsid w:val="00BE0DC8"/>
    <w:rsid w:val="00BE1812"/>
    <w:rsid w:val="00BE4C6E"/>
    <w:rsid w:val="00BE4FC7"/>
    <w:rsid w:val="00BE62D3"/>
    <w:rsid w:val="00BE6D8D"/>
    <w:rsid w:val="00BF1DD6"/>
    <w:rsid w:val="00BF20B2"/>
    <w:rsid w:val="00BF2686"/>
    <w:rsid w:val="00BF2F52"/>
    <w:rsid w:val="00BF3088"/>
    <w:rsid w:val="00BF39BF"/>
    <w:rsid w:val="00BF3C82"/>
    <w:rsid w:val="00BF3F4E"/>
    <w:rsid w:val="00BF403C"/>
    <w:rsid w:val="00BF40B1"/>
    <w:rsid w:val="00BF47F5"/>
    <w:rsid w:val="00BF494F"/>
    <w:rsid w:val="00BF54A3"/>
    <w:rsid w:val="00BF54E7"/>
    <w:rsid w:val="00BF68D2"/>
    <w:rsid w:val="00BF69A7"/>
    <w:rsid w:val="00BF69EB"/>
    <w:rsid w:val="00BF7ED8"/>
    <w:rsid w:val="00C0015E"/>
    <w:rsid w:val="00C0072E"/>
    <w:rsid w:val="00C0087D"/>
    <w:rsid w:val="00C00F68"/>
    <w:rsid w:val="00C0283B"/>
    <w:rsid w:val="00C04EED"/>
    <w:rsid w:val="00C04FF8"/>
    <w:rsid w:val="00C074D8"/>
    <w:rsid w:val="00C07F1D"/>
    <w:rsid w:val="00C07F20"/>
    <w:rsid w:val="00C07F92"/>
    <w:rsid w:val="00C107F8"/>
    <w:rsid w:val="00C11255"/>
    <w:rsid w:val="00C11DE0"/>
    <w:rsid w:val="00C12EC6"/>
    <w:rsid w:val="00C1528A"/>
    <w:rsid w:val="00C15DBD"/>
    <w:rsid w:val="00C1640D"/>
    <w:rsid w:val="00C164D7"/>
    <w:rsid w:val="00C17DAE"/>
    <w:rsid w:val="00C2074F"/>
    <w:rsid w:val="00C21669"/>
    <w:rsid w:val="00C21E8F"/>
    <w:rsid w:val="00C22016"/>
    <w:rsid w:val="00C244A9"/>
    <w:rsid w:val="00C2522B"/>
    <w:rsid w:val="00C252D2"/>
    <w:rsid w:val="00C26155"/>
    <w:rsid w:val="00C27BF7"/>
    <w:rsid w:val="00C30897"/>
    <w:rsid w:val="00C30A02"/>
    <w:rsid w:val="00C32999"/>
    <w:rsid w:val="00C32B16"/>
    <w:rsid w:val="00C33E83"/>
    <w:rsid w:val="00C34C9B"/>
    <w:rsid w:val="00C3535F"/>
    <w:rsid w:val="00C36277"/>
    <w:rsid w:val="00C367D3"/>
    <w:rsid w:val="00C373DB"/>
    <w:rsid w:val="00C3769E"/>
    <w:rsid w:val="00C37916"/>
    <w:rsid w:val="00C37A51"/>
    <w:rsid w:val="00C4091D"/>
    <w:rsid w:val="00C40A4A"/>
    <w:rsid w:val="00C42A10"/>
    <w:rsid w:val="00C443F2"/>
    <w:rsid w:val="00C452A9"/>
    <w:rsid w:val="00C46388"/>
    <w:rsid w:val="00C47B53"/>
    <w:rsid w:val="00C524FF"/>
    <w:rsid w:val="00C542D5"/>
    <w:rsid w:val="00C5507B"/>
    <w:rsid w:val="00C556C0"/>
    <w:rsid w:val="00C566DC"/>
    <w:rsid w:val="00C57BB7"/>
    <w:rsid w:val="00C60923"/>
    <w:rsid w:val="00C60E97"/>
    <w:rsid w:val="00C618E4"/>
    <w:rsid w:val="00C62689"/>
    <w:rsid w:val="00C62B1E"/>
    <w:rsid w:val="00C649A8"/>
    <w:rsid w:val="00C650D5"/>
    <w:rsid w:val="00C65BB5"/>
    <w:rsid w:val="00C65BD8"/>
    <w:rsid w:val="00C66B61"/>
    <w:rsid w:val="00C66CCD"/>
    <w:rsid w:val="00C66CDF"/>
    <w:rsid w:val="00C7015B"/>
    <w:rsid w:val="00C70169"/>
    <w:rsid w:val="00C701D1"/>
    <w:rsid w:val="00C7043C"/>
    <w:rsid w:val="00C704BA"/>
    <w:rsid w:val="00C72275"/>
    <w:rsid w:val="00C7235F"/>
    <w:rsid w:val="00C72775"/>
    <w:rsid w:val="00C72834"/>
    <w:rsid w:val="00C742A1"/>
    <w:rsid w:val="00C746A0"/>
    <w:rsid w:val="00C74750"/>
    <w:rsid w:val="00C748A1"/>
    <w:rsid w:val="00C755F3"/>
    <w:rsid w:val="00C756F8"/>
    <w:rsid w:val="00C75D7F"/>
    <w:rsid w:val="00C7616F"/>
    <w:rsid w:val="00C76C5E"/>
    <w:rsid w:val="00C77D4F"/>
    <w:rsid w:val="00C80133"/>
    <w:rsid w:val="00C8069E"/>
    <w:rsid w:val="00C80998"/>
    <w:rsid w:val="00C813F3"/>
    <w:rsid w:val="00C8169B"/>
    <w:rsid w:val="00C81708"/>
    <w:rsid w:val="00C81F6A"/>
    <w:rsid w:val="00C832DC"/>
    <w:rsid w:val="00C83762"/>
    <w:rsid w:val="00C85E60"/>
    <w:rsid w:val="00C861AC"/>
    <w:rsid w:val="00C86AAF"/>
    <w:rsid w:val="00C86EC8"/>
    <w:rsid w:val="00C87CA8"/>
    <w:rsid w:val="00C87D53"/>
    <w:rsid w:val="00C91351"/>
    <w:rsid w:val="00C913A9"/>
    <w:rsid w:val="00C918F9"/>
    <w:rsid w:val="00C920D4"/>
    <w:rsid w:val="00C952B2"/>
    <w:rsid w:val="00C958C1"/>
    <w:rsid w:val="00C96A94"/>
    <w:rsid w:val="00C96F6C"/>
    <w:rsid w:val="00CA09BF"/>
    <w:rsid w:val="00CA0A78"/>
    <w:rsid w:val="00CA137C"/>
    <w:rsid w:val="00CA1EE2"/>
    <w:rsid w:val="00CA2973"/>
    <w:rsid w:val="00CA34D9"/>
    <w:rsid w:val="00CA466C"/>
    <w:rsid w:val="00CA5D84"/>
    <w:rsid w:val="00CA618B"/>
    <w:rsid w:val="00CA6FE7"/>
    <w:rsid w:val="00CA79FF"/>
    <w:rsid w:val="00CA7DCF"/>
    <w:rsid w:val="00CA7F80"/>
    <w:rsid w:val="00CB009C"/>
    <w:rsid w:val="00CB0722"/>
    <w:rsid w:val="00CB07A7"/>
    <w:rsid w:val="00CB0E98"/>
    <w:rsid w:val="00CB277C"/>
    <w:rsid w:val="00CB28B7"/>
    <w:rsid w:val="00CB28E7"/>
    <w:rsid w:val="00CB33A0"/>
    <w:rsid w:val="00CB4B25"/>
    <w:rsid w:val="00CB4B4B"/>
    <w:rsid w:val="00CB523F"/>
    <w:rsid w:val="00CB5750"/>
    <w:rsid w:val="00CB6198"/>
    <w:rsid w:val="00CB76E9"/>
    <w:rsid w:val="00CB7F35"/>
    <w:rsid w:val="00CC00DD"/>
    <w:rsid w:val="00CC0EAF"/>
    <w:rsid w:val="00CC144D"/>
    <w:rsid w:val="00CC1B34"/>
    <w:rsid w:val="00CC2B1F"/>
    <w:rsid w:val="00CC354E"/>
    <w:rsid w:val="00CC3688"/>
    <w:rsid w:val="00CC38F7"/>
    <w:rsid w:val="00CC398F"/>
    <w:rsid w:val="00CC4414"/>
    <w:rsid w:val="00CC6995"/>
    <w:rsid w:val="00CC7364"/>
    <w:rsid w:val="00CC7B35"/>
    <w:rsid w:val="00CC7DCC"/>
    <w:rsid w:val="00CD1242"/>
    <w:rsid w:val="00CD1EE7"/>
    <w:rsid w:val="00CD50A6"/>
    <w:rsid w:val="00CD68FE"/>
    <w:rsid w:val="00CD6CC6"/>
    <w:rsid w:val="00CE0181"/>
    <w:rsid w:val="00CE239F"/>
    <w:rsid w:val="00CE388D"/>
    <w:rsid w:val="00CE456B"/>
    <w:rsid w:val="00CE4F58"/>
    <w:rsid w:val="00CE5A8C"/>
    <w:rsid w:val="00CE69E3"/>
    <w:rsid w:val="00CE73C1"/>
    <w:rsid w:val="00CE7A86"/>
    <w:rsid w:val="00CF0745"/>
    <w:rsid w:val="00CF13E6"/>
    <w:rsid w:val="00CF2293"/>
    <w:rsid w:val="00CF3208"/>
    <w:rsid w:val="00CF324F"/>
    <w:rsid w:val="00CF41D5"/>
    <w:rsid w:val="00CF43E0"/>
    <w:rsid w:val="00CF52C1"/>
    <w:rsid w:val="00CF6113"/>
    <w:rsid w:val="00CF756E"/>
    <w:rsid w:val="00CF7CBA"/>
    <w:rsid w:val="00CF7D05"/>
    <w:rsid w:val="00D00C7B"/>
    <w:rsid w:val="00D02372"/>
    <w:rsid w:val="00D0445A"/>
    <w:rsid w:val="00D04BBC"/>
    <w:rsid w:val="00D0617E"/>
    <w:rsid w:val="00D0659F"/>
    <w:rsid w:val="00D066A6"/>
    <w:rsid w:val="00D06DAD"/>
    <w:rsid w:val="00D07BD3"/>
    <w:rsid w:val="00D10B77"/>
    <w:rsid w:val="00D10CA2"/>
    <w:rsid w:val="00D10E29"/>
    <w:rsid w:val="00D11BD7"/>
    <w:rsid w:val="00D12F35"/>
    <w:rsid w:val="00D13409"/>
    <w:rsid w:val="00D13ECE"/>
    <w:rsid w:val="00D15673"/>
    <w:rsid w:val="00D15CFA"/>
    <w:rsid w:val="00D15F00"/>
    <w:rsid w:val="00D15F91"/>
    <w:rsid w:val="00D1636F"/>
    <w:rsid w:val="00D16407"/>
    <w:rsid w:val="00D16A7D"/>
    <w:rsid w:val="00D16AD9"/>
    <w:rsid w:val="00D170B0"/>
    <w:rsid w:val="00D17EE3"/>
    <w:rsid w:val="00D17F56"/>
    <w:rsid w:val="00D21206"/>
    <w:rsid w:val="00D21AD7"/>
    <w:rsid w:val="00D21C51"/>
    <w:rsid w:val="00D2298C"/>
    <w:rsid w:val="00D22C1E"/>
    <w:rsid w:val="00D23957"/>
    <w:rsid w:val="00D2444A"/>
    <w:rsid w:val="00D254D2"/>
    <w:rsid w:val="00D26514"/>
    <w:rsid w:val="00D26BF7"/>
    <w:rsid w:val="00D26CDA"/>
    <w:rsid w:val="00D26F25"/>
    <w:rsid w:val="00D32151"/>
    <w:rsid w:val="00D33C8A"/>
    <w:rsid w:val="00D33F5A"/>
    <w:rsid w:val="00D340F7"/>
    <w:rsid w:val="00D34536"/>
    <w:rsid w:val="00D3685D"/>
    <w:rsid w:val="00D37595"/>
    <w:rsid w:val="00D37821"/>
    <w:rsid w:val="00D407BD"/>
    <w:rsid w:val="00D40BB6"/>
    <w:rsid w:val="00D415F1"/>
    <w:rsid w:val="00D41743"/>
    <w:rsid w:val="00D417C1"/>
    <w:rsid w:val="00D43017"/>
    <w:rsid w:val="00D43314"/>
    <w:rsid w:val="00D440EC"/>
    <w:rsid w:val="00D44763"/>
    <w:rsid w:val="00D449F8"/>
    <w:rsid w:val="00D44D84"/>
    <w:rsid w:val="00D46F98"/>
    <w:rsid w:val="00D47ADE"/>
    <w:rsid w:val="00D50BA5"/>
    <w:rsid w:val="00D50CC2"/>
    <w:rsid w:val="00D515D4"/>
    <w:rsid w:val="00D51A4C"/>
    <w:rsid w:val="00D52310"/>
    <w:rsid w:val="00D533DF"/>
    <w:rsid w:val="00D53D35"/>
    <w:rsid w:val="00D555B7"/>
    <w:rsid w:val="00D55BC0"/>
    <w:rsid w:val="00D56DBE"/>
    <w:rsid w:val="00D5737C"/>
    <w:rsid w:val="00D652BB"/>
    <w:rsid w:val="00D67FA3"/>
    <w:rsid w:val="00D711D5"/>
    <w:rsid w:val="00D73856"/>
    <w:rsid w:val="00D76847"/>
    <w:rsid w:val="00D76D5A"/>
    <w:rsid w:val="00D8017B"/>
    <w:rsid w:val="00D80398"/>
    <w:rsid w:val="00D80A25"/>
    <w:rsid w:val="00D80BA8"/>
    <w:rsid w:val="00D80DAA"/>
    <w:rsid w:val="00D811D0"/>
    <w:rsid w:val="00D814AB"/>
    <w:rsid w:val="00D81B0E"/>
    <w:rsid w:val="00D82647"/>
    <w:rsid w:val="00D84B4A"/>
    <w:rsid w:val="00D84EBD"/>
    <w:rsid w:val="00D8509E"/>
    <w:rsid w:val="00D8641B"/>
    <w:rsid w:val="00D86559"/>
    <w:rsid w:val="00D900F9"/>
    <w:rsid w:val="00D9011B"/>
    <w:rsid w:val="00D91415"/>
    <w:rsid w:val="00D91BED"/>
    <w:rsid w:val="00D92FA8"/>
    <w:rsid w:val="00D93F27"/>
    <w:rsid w:val="00D941B7"/>
    <w:rsid w:val="00D94FF3"/>
    <w:rsid w:val="00D96776"/>
    <w:rsid w:val="00D97603"/>
    <w:rsid w:val="00D97E99"/>
    <w:rsid w:val="00DA04AD"/>
    <w:rsid w:val="00DA0E25"/>
    <w:rsid w:val="00DA0E44"/>
    <w:rsid w:val="00DA2235"/>
    <w:rsid w:val="00DA267C"/>
    <w:rsid w:val="00DA38E6"/>
    <w:rsid w:val="00DA40AA"/>
    <w:rsid w:val="00DA4694"/>
    <w:rsid w:val="00DA6D56"/>
    <w:rsid w:val="00DA79BA"/>
    <w:rsid w:val="00DA7CD4"/>
    <w:rsid w:val="00DB0F7D"/>
    <w:rsid w:val="00DB115A"/>
    <w:rsid w:val="00DB1CE5"/>
    <w:rsid w:val="00DB234A"/>
    <w:rsid w:val="00DB26EC"/>
    <w:rsid w:val="00DB2A1E"/>
    <w:rsid w:val="00DB404C"/>
    <w:rsid w:val="00DB4384"/>
    <w:rsid w:val="00DB5903"/>
    <w:rsid w:val="00DB60F3"/>
    <w:rsid w:val="00DB716B"/>
    <w:rsid w:val="00DC0404"/>
    <w:rsid w:val="00DC0751"/>
    <w:rsid w:val="00DC14B3"/>
    <w:rsid w:val="00DC1D17"/>
    <w:rsid w:val="00DC256D"/>
    <w:rsid w:val="00DC2716"/>
    <w:rsid w:val="00DC3DDE"/>
    <w:rsid w:val="00DC412E"/>
    <w:rsid w:val="00DC4C34"/>
    <w:rsid w:val="00DC4D2B"/>
    <w:rsid w:val="00DC537D"/>
    <w:rsid w:val="00DC6191"/>
    <w:rsid w:val="00DC63BA"/>
    <w:rsid w:val="00DC737C"/>
    <w:rsid w:val="00DD029F"/>
    <w:rsid w:val="00DD1298"/>
    <w:rsid w:val="00DD1F7F"/>
    <w:rsid w:val="00DD21C7"/>
    <w:rsid w:val="00DD26BB"/>
    <w:rsid w:val="00DD26EA"/>
    <w:rsid w:val="00DD2F77"/>
    <w:rsid w:val="00DD3270"/>
    <w:rsid w:val="00DD423E"/>
    <w:rsid w:val="00DD48A2"/>
    <w:rsid w:val="00DD53EA"/>
    <w:rsid w:val="00DD54A4"/>
    <w:rsid w:val="00DD6544"/>
    <w:rsid w:val="00DD70C8"/>
    <w:rsid w:val="00DD7704"/>
    <w:rsid w:val="00DD794B"/>
    <w:rsid w:val="00DE0102"/>
    <w:rsid w:val="00DE05B9"/>
    <w:rsid w:val="00DE19AF"/>
    <w:rsid w:val="00DE2A7C"/>
    <w:rsid w:val="00DE2D54"/>
    <w:rsid w:val="00DE3447"/>
    <w:rsid w:val="00DE46CB"/>
    <w:rsid w:val="00DE4FB6"/>
    <w:rsid w:val="00DE544F"/>
    <w:rsid w:val="00DE5F06"/>
    <w:rsid w:val="00DE66D6"/>
    <w:rsid w:val="00DE6A2F"/>
    <w:rsid w:val="00DF0DA9"/>
    <w:rsid w:val="00DF1574"/>
    <w:rsid w:val="00DF172B"/>
    <w:rsid w:val="00DF1870"/>
    <w:rsid w:val="00DF19A9"/>
    <w:rsid w:val="00DF1AC5"/>
    <w:rsid w:val="00DF376B"/>
    <w:rsid w:val="00DF4BED"/>
    <w:rsid w:val="00DF4D79"/>
    <w:rsid w:val="00DF4D89"/>
    <w:rsid w:val="00DF55AD"/>
    <w:rsid w:val="00DF5970"/>
    <w:rsid w:val="00DF6854"/>
    <w:rsid w:val="00DF757C"/>
    <w:rsid w:val="00E0054D"/>
    <w:rsid w:val="00E00C5E"/>
    <w:rsid w:val="00E01340"/>
    <w:rsid w:val="00E02485"/>
    <w:rsid w:val="00E03167"/>
    <w:rsid w:val="00E0418F"/>
    <w:rsid w:val="00E073FE"/>
    <w:rsid w:val="00E07DD5"/>
    <w:rsid w:val="00E11094"/>
    <w:rsid w:val="00E12358"/>
    <w:rsid w:val="00E12696"/>
    <w:rsid w:val="00E12A72"/>
    <w:rsid w:val="00E12DFE"/>
    <w:rsid w:val="00E12F8F"/>
    <w:rsid w:val="00E1348E"/>
    <w:rsid w:val="00E15642"/>
    <w:rsid w:val="00E15B67"/>
    <w:rsid w:val="00E1634F"/>
    <w:rsid w:val="00E17577"/>
    <w:rsid w:val="00E17C4F"/>
    <w:rsid w:val="00E2143C"/>
    <w:rsid w:val="00E241E5"/>
    <w:rsid w:val="00E24CB6"/>
    <w:rsid w:val="00E252BE"/>
    <w:rsid w:val="00E25D06"/>
    <w:rsid w:val="00E26BB3"/>
    <w:rsid w:val="00E26E04"/>
    <w:rsid w:val="00E274F0"/>
    <w:rsid w:val="00E27513"/>
    <w:rsid w:val="00E27AD9"/>
    <w:rsid w:val="00E27DE2"/>
    <w:rsid w:val="00E3141A"/>
    <w:rsid w:val="00E31DA0"/>
    <w:rsid w:val="00E32663"/>
    <w:rsid w:val="00E34456"/>
    <w:rsid w:val="00E35136"/>
    <w:rsid w:val="00E355DA"/>
    <w:rsid w:val="00E35AFA"/>
    <w:rsid w:val="00E35C57"/>
    <w:rsid w:val="00E3695D"/>
    <w:rsid w:val="00E37192"/>
    <w:rsid w:val="00E37646"/>
    <w:rsid w:val="00E37EAD"/>
    <w:rsid w:val="00E402BE"/>
    <w:rsid w:val="00E407B8"/>
    <w:rsid w:val="00E41889"/>
    <w:rsid w:val="00E41908"/>
    <w:rsid w:val="00E41EFE"/>
    <w:rsid w:val="00E42A8E"/>
    <w:rsid w:val="00E4457F"/>
    <w:rsid w:val="00E44BF0"/>
    <w:rsid w:val="00E470A7"/>
    <w:rsid w:val="00E47FAC"/>
    <w:rsid w:val="00E502C9"/>
    <w:rsid w:val="00E50AB8"/>
    <w:rsid w:val="00E51599"/>
    <w:rsid w:val="00E522E5"/>
    <w:rsid w:val="00E538B6"/>
    <w:rsid w:val="00E54E40"/>
    <w:rsid w:val="00E553F8"/>
    <w:rsid w:val="00E55764"/>
    <w:rsid w:val="00E558C6"/>
    <w:rsid w:val="00E55CD1"/>
    <w:rsid w:val="00E55D06"/>
    <w:rsid w:val="00E55D92"/>
    <w:rsid w:val="00E56064"/>
    <w:rsid w:val="00E56401"/>
    <w:rsid w:val="00E573D8"/>
    <w:rsid w:val="00E60E21"/>
    <w:rsid w:val="00E619D8"/>
    <w:rsid w:val="00E61B20"/>
    <w:rsid w:val="00E6219F"/>
    <w:rsid w:val="00E631B4"/>
    <w:rsid w:val="00E6328A"/>
    <w:rsid w:val="00E63364"/>
    <w:rsid w:val="00E63F13"/>
    <w:rsid w:val="00E6423D"/>
    <w:rsid w:val="00E6427F"/>
    <w:rsid w:val="00E6499E"/>
    <w:rsid w:val="00E64EB4"/>
    <w:rsid w:val="00E654D5"/>
    <w:rsid w:val="00E65990"/>
    <w:rsid w:val="00E65CDF"/>
    <w:rsid w:val="00E66C43"/>
    <w:rsid w:val="00E66F21"/>
    <w:rsid w:val="00E70817"/>
    <w:rsid w:val="00E71E13"/>
    <w:rsid w:val="00E734E9"/>
    <w:rsid w:val="00E743C7"/>
    <w:rsid w:val="00E74714"/>
    <w:rsid w:val="00E747B7"/>
    <w:rsid w:val="00E74D45"/>
    <w:rsid w:val="00E75BC7"/>
    <w:rsid w:val="00E811B3"/>
    <w:rsid w:val="00E81E81"/>
    <w:rsid w:val="00E820D6"/>
    <w:rsid w:val="00E82677"/>
    <w:rsid w:val="00E82955"/>
    <w:rsid w:val="00E829A4"/>
    <w:rsid w:val="00E832DC"/>
    <w:rsid w:val="00E838BD"/>
    <w:rsid w:val="00E85332"/>
    <w:rsid w:val="00E85563"/>
    <w:rsid w:val="00E8604E"/>
    <w:rsid w:val="00E86309"/>
    <w:rsid w:val="00E86510"/>
    <w:rsid w:val="00E86EE9"/>
    <w:rsid w:val="00E871A2"/>
    <w:rsid w:val="00E87FC9"/>
    <w:rsid w:val="00E87FF5"/>
    <w:rsid w:val="00E9109D"/>
    <w:rsid w:val="00E9111C"/>
    <w:rsid w:val="00E91D81"/>
    <w:rsid w:val="00E9235F"/>
    <w:rsid w:val="00E93791"/>
    <w:rsid w:val="00E95B17"/>
    <w:rsid w:val="00E97018"/>
    <w:rsid w:val="00E971BD"/>
    <w:rsid w:val="00E97265"/>
    <w:rsid w:val="00E974E6"/>
    <w:rsid w:val="00EA05E5"/>
    <w:rsid w:val="00EA1134"/>
    <w:rsid w:val="00EA1D86"/>
    <w:rsid w:val="00EA1F74"/>
    <w:rsid w:val="00EA25DA"/>
    <w:rsid w:val="00EA3CDF"/>
    <w:rsid w:val="00EA434A"/>
    <w:rsid w:val="00EA4A93"/>
    <w:rsid w:val="00EA6EF6"/>
    <w:rsid w:val="00EA7FF5"/>
    <w:rsid w:val="00EB01B7"/>
    <w:rsid w:val="00EB082F"/>
    <w:rsid w:val="00EB0D57"/>
    <w:rsid w:val="00EB1179"/>
    <w:rsid w:val="00EB1A3A"/>
    <w:rsid w:val="00EB2922"/>
    <w:rsid w:val="00EB2CBE"/>
    <w:rsid w:val="00EB4D12"/>
    <w:rsid w:val="00EB4EE0"/>
    <w:rsid w:val="00EB529B"/>
    <w:rsid w:val="00EB5E12"/>
    <w:rsid w:val="00EB5FB7"/>
    <w:rsid w:val="00EB5FF2"/>
    <w:rsid w:val="00EB7FDA"/>
    <w:rsid w:val="00EC223B"/>
    <w:rsid w:val="00EC223C"/>
    <w:rsid w:val="00EC33AB"/>
    <w:rsid w:val="00EC35F4"/>
    <w:rsid w:val="00EC40D0"/>
    <w:rsid w:val="00EC4859"/>
    <w:rsid w:val="00EC538B"/>
    <w:rsid w:val="00EC616B"/>
    <w:rsid w:val="00EC64A8"/>
    <w:rsid w:val="00EC6ABB"/>
    <w:rsid w:val="00ED1B73"/>
    <w:rsid w:val="00ED2486"/>
    <w:rsid w:val="00ED4006"/>
    <w:rsid w:val="00ED45A0"/>
    <w:rsid w:val="00ED4B68"/>
    <w:rsid w:val="00ED508F"/>
    <w:rsid w:val="00ED5839"/>
    <w:rsid w:val="00ED5D41"/>
    <w:rsid w:val="00ED5D49"/>
    <w:rsid w:val="00ED610E"/>
    <w:rsid w:val="00ED7511"/>
    <w:rsid w:val="00ED7A16"/>
    <w:rsid w:val="00EE01A9"/>
    <w:rsid w:val="00EE14FC"/>
    <w:rsid w:val="00EE163E"/>
    <w:rsid w:val="00EE2C3F"/>
    <w:rsid w:val="00EE3336"/>
    <w:rsid w:val="00EE3A95"/>
    <w:rsid w:val="00EE3C9B"/>
    <w:rsid w:val="00EE437F"/>
    <w:rsid w:val="00EE48FE"/>
    <w:rsid w:val="00EE4EB8"/>
    <w:rsid w:val="00EE63FA"/>
    <w:rsid w:val="00EE6509"/>
    <w:rsid w:val="00EE68A6"/>
    <w:rsid w:val="00EE6BD7"/>
    <w:rsid w:val="00EE7F0C"/>
    <w:rsid w:val="00EF08F2"/>
    <w:rsid w:val="00EF0E37"/>
    <w:rsid w:val="00EF1172"/>
    <w:rsid w:val="00EF16B8"/>
    <w:rsid w:val="00EF1928"/>
    <w:rsid w:val="00EF1D8B"/>
    <w:rsid w:val="00EF3FFB"/>
    <w:rsid w:val="00EF5061"/>
    <w:rsid w:val="00EF5204"/>
    <w:rsid w:val="00EF5280"/>
    <w:rsid w:val="00EF5506"/>
    <w:rsid w:val="00EF742F"/>
    <w:rsid w:val="00F002F7"/>
    <w:rsid w:val="00F01081"/>
    <w:rsid w:val="00F01FA3"/>
    <w:rsid w:val="00F02841"/>
    <w:rsid w:val="00F0294A"/>
    <w:rsid w:val="00F02D95"/>
    <w:rsid w:val="00F02EC7"/>
    <w:rsid w:val="00F036B0"/>
    <w:rsid w:val="00F060EB"/>
    <w:rsid w:val="00F073A6"/>
    <w:rsid w:val="00F07507"/>
    <w:rsid w:val="00F1116A"/>
    <w:rsid w:val="00F12B9C"/>
    <w:rsid w:val="00F15450"/>
    <w:rsid w:val="00F15476"/>
    <w:rsid w:val="00F16090"/>
    <w:rsid w:val="00F16465"/>
    <w:rsid w:val="00F169FB"/>
    <w:rsid w:val="00F16B7D"/>
    <w:rsid w:val="00F1702D"/>
    <w:rsid w:val="00F1703C"/>
    <w:rsid w:val="00F20D2E"/>
    <w:rsid w:val="00F217E2"/>
    <w:rsid w:val="00F21BAC"/>
    <w:rsid w:val="00F21D36"/>
    <w:rsid w:val="00F226F2"/>
    <w:rsid w:val="00F22953"/>
    <w:rsid w:val="00F22A1C"/>
    <w:rsid w:val="00F22CFD"/>
    <w:rsid w:val="00F2799E"/>
    <w:rsid w:val="00F27C21"/>
    <w:rsid w:val="00F30F67"/>
    <w:rsid w:val="00F32697"/>
    <w:rsid w:val="00F32809"/>
    <w:rsid w:val="00F329F9"/>
    <w:rsid w:val="00F32A7E"/>
    <w:rsid w:val="00F32DF8"/>
    <w:rsid w:val="00F334DB"/>
    <w:rsid w:val="00F3427C"/>
    <w:rsid w:val="00F34A64"/>
    <w:rsid w:val="00F370FC"/>
    <w:rsid w:val="00F37250"/>
    <w:rsid w:val="00F377B0"/>
    <w:rsid w:val="00F37EEB"/>
    <w:rsid w:val="00F4032B"/>
    <w:rsid w:val="00F4249A"/>
    <w:rsid w:val="00F43714"/>
    <w:rsid w:val="00F43824"/>
    <w:rsid w:val="00F4422F"/>
    <w:rsid w:val="00F46273"/>
    <w:rsid w:val="00F46431"/>
    <w:rsid w:val="00F46B2E"/>
    <w:rsid w:val="00F479E8"/>
    <w:rsid w:val="00F50EC3"/>
    <w:rsid w:val="00F50F99"/>
    <w:rsid w:val="00F52734"/>
    <w:rsid w:val="00F53343"/>
    <w:rsid w:val="00F54908"/>
    <w:rsid w:val="00F549C8"/>
    <w:rsid w:val="00F54FD5"/>
    <w:rsid w:val="00F55C70"/>
    <w:rsid w:val="00F56248"/>
    <w:rsid w:val="00F5680A"/>
    <w:rsid w:val="00F57B37"/>
    <w:rsid w:val="00F57C92"/>
    <w:rsid w:val="00F60279"/>
    <w:rsid w:val="00F61DF9"/>
    <w:rsid w:val="00F6279F"/>
    <w:rsid w:val="00F62E6F"/>
    <w:rsid w:val="00F63121"/>
    <w:rsid w:val="00F6385E"/>
    <w:rsid w:val="00F6463F"/>
    <w:rsid w:val="00F64F49"/>
    <w:rsid w:val="00F65601"/>
    <w:rsid w:val="00F66445"/>
    <w:rsid w:val="00F665E3"/>
    <w:rsid w:val="00F66E79"/>
    <w:rsid w:val="00F66FCF"/>
    <w:rsid w:val="00F67349"/>
    <w:rsid w:val="00F67AEE"/>
    <w:rsid w:val="00F70056"/>
    <w:rsid w:val="00F70B34"/>
    <w:rsid w:val="00F7167D"/>
    <w:rsid w:val="00F71780"/>
    <w:rsid w:val="00F718A6"/>
    <w:rsid w:val="00F71B9D"/>
    <w:rsid w:val="00F7315A"/>
    <w:rsid w:val="00F73270"/>
    <w:rsid w:val="00F74AF7"/>
    <w:rsid w:val="00F74DC7"/>
    <w:rsid w:val="00F76E04"/>
    <w:rsid w:val="00F800BB"/>
    <w:rsid w:val="00F818FD"/>
    <w:rsid w:val="00F81ADE"/>
    <w:rsid w:val="00F828F6"/>
    <w:rsid w:val="00F84230"/>
    <w:rsid w:val="00F84418"/>
    <w:rsid w:val="00F8509C"/>
    <w:rsid w:val="00F856EF"/>
    <w:rsid w:val="00F85E2D"/>
    <w:rsid w:val="00F85FA9"/>
    <w:rsid w:val="00F86465"/>
    <w:rsid w:val="00F879A4"/>
    <w:rsid w:val="00F87D94"/>
    <w:rsid w:val="00F910D6"/>
    <w:rsid w:val="00F91FCE"/>
    <w:rsid w:val="00F92A1C"/>
    <w:rsid w:val="00F931AE"/>
    <w:rsid w:val="00F93FE9"/>
    <w:rsid w:val="00F94974"/>
    <w:rsid w:val="00F951AB"/>
    <w:rsid w:val="00F95C09"/>
    <w:rsid w:val="00F97A06"/>
    <w:rsid w:val="00F97FA4"/>
    <w:rsid w:val="00FA1FCE"/>
    <w:rsid w:val="00FA2EA9"/>
    <w:rsid w:val="00FA38A3"/>
    <w:rsid w:val="00FA3DC7"/>
    <w:rsid w:val="00FA4B8A"/>
    <w:rsid w:val="00FA585E"/>
    <w:rsid w:val="00FA6179"/>
    <w:rsid w:val="00FA737E"/>
    <w:rsid w:val="00FA7479"/>
    <w:rsid w:val="00FB1982"/>
    <w:rsid w:val="00FB1B87"/>
    <w:rsid w:val="00FB227A"/>
    <w:rsid w:val="00FB4DE0"/>
    <w:rsid w:val="00FB5A31"/>
    <w:rsid w:val="00FB701C"/>
    <w:rsid w:val="00FB715A"/>
    <w:rsid w:val="00FB78F6"/>
    <w:rsid w:val="00FB7DD2"/>
    <w:rsid w:val="00FC01EA"/>
    <w:rsid w:val="00FC051F"/>
    <w:rsid w:val="00FC0B03"/>
    <w:rsid w:val="00FC0BAE"/>
    <w:rsid w:val="00FC2335"/>
    <w:rsid w:val="00FC4740"/>
    <w:rsid w:val="00FC4ACA"/>
    <w:rsid w:val="00FC4B00"/>
    <w:rsid w:val="00FC5166"/>
    <w:rsid w:val="00FC65A7"/>
    <w:rsid w:val="00FC70B9"/>
    <w:rsid w:val="00FC70DE"/>
    <w:rsid w:val="00FC72D6"/>
    <w:rsid w:val="00FC73B7"/>
    <w:rsid w:val="00FC7780"/>
    <w:rsid w:val="00FC7D79"/>
    <w:rsid w:val="00FD09D0"/>
    <w:rsid w:val="00FD0A83"/>
    <w:rsid w:val="00FD1512"/>
    <w:rsid w:val="00FD276C"/>
    <w:rsid w:val="00FD3082"/>
    <w:rsid w:val="00FD3C3B"/>
    <w:rsid w:val="00FD4342"/>
    <w:rsid w:val="00FD4694"/>
    <w:rsid w:val="00FD498A"/>
    <w:rsid w:val="00FD50D7"/>
    <w:rsid w:val="00FD516F"/>
    <w:rsid w:val="00FD5757"/>
    <w:rsid w:val="00FD7D7B"/>
    <w:rsid w:val="00FE058A"/>
    <w:rsid w:val="00FE0CE2"/>
    <w:rsid w:val="00FE0D13"/>
    <w:rsid w:val="00FE26C6"/>
    <w:rsid w:val="00FE5384"/>
    <w:rsid w:val="00FE58FD"/>
    <w:rsid w:val="00FE5FAC"/>
    <w:rsid w:val="00FE66A6"/>
    <w:rsid w:val="00FE6F26"/>
    <w:rsid w:val="00FE7E5C"/>
    <w:rsid w:val="00FF01B4"/>
    <w:rsid w:val="00FF0896"/>
    <w:rsid w:val="00FF2014"/>
    <w:rsid w:val="00FF2167"/>
    <w:rsid w:val="00FF48B0"/>
    <w:rsid w:val="00FF583A"/>
    <w:rsid w:val="00FF7528"/>
    <w:rsid w:val="00FF7DA4"/>
    <w:rsid w:val="00FF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oNotEmbedSmartTags/>
  <w:decimalSymbol w:val=","/>
  <w:listSeparator w:val=";"/>
  <w15:docId w15:val="{E90CF4A0-15E6-4282-9A10-FDAAF439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286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BB2B1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3D41D7"/>
    <w:pPr>
      <w:keepNext/>
      <w:keepLines/>
      <w:widowControl/>
      <w:suppressAutoHyphens w:val="0"/>
      <w:spacing w:before="200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3D41D7"/>
    <w:pPr>
      <w:keepNext/>
      <w:widowControl/>
      <w:numPr>
        <w:ilvl w:val="4"/>
        <w:numId w:val="9"/>
      </w:numPr>
      <w:tabs>
        <w:tab w:val="num" w:pos="709"/>
      </w:tabs>
      <w:suppressAutoHyphens w:val="0"/>
      <w:spacing w:line="360" w:lineRule="auto"/>
      <w:ind w:left="709"/>
      <w:outlineLvl w:val="2"/>
    </w:pPr>
    <w:rPr>
      <w:rFonts w:eastAsia="Times New Roman" w:cs="Times New Roman"/>
      <w:b/>
      <w:bCs/>
      <w:kern w:val="0"/>
      <w:lang w:val="en-US"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3D41D7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EC616B"/>
    <w:pPr>
      <w:overflowPunct w:val="0"/>
      <w:autoSpaceDE w:val="0"/>
      <w:autoSpaceDN w:val="0"/>
      <w:adjustRightInd w:val="0"/>
      <w:spacing w:before="240" w:after="60"/>
      <w:outlineLvl w:val="4"/>
    </w:pPr>
    <w:rPr>
      <w:rFonts w:eastAsia="Times New Roman" w:cs="Times New Roman"/>
      <w:b/>
      <w:i/>
      <w:kern w:val="2"/>
      <w:sz w:val="26"/>
      <w:szCs w:val="20"/>
      <w:lang w:val="fr-FR" w:eastAsia="pl-PL" w:bidi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EC616B"/>
    <w:pPr>
      <w:overflowPunct w:val="0"/>
      <w:autoSpaceDE w:val="0"/>
      <w:autoSpaceDN w:val="0"/>
      <w:adjustRightInd w:val="0"/>
      <w:spacing w:before="240" w:after="60"/>
      <w:outlineLvl w:val="5"/>
    </w:pPr>
    <w:rPr>
      <w:rFonts w:eastAsia="Times New Roman" w:cs="Times New Roman"/>
      <w:b/>
      <w:kern w:val="2"/>
      <w:sz w:val="22"/>
      <w:szCs w:val="20"/>
      <w:lang w:val="fr-FR" w:eastAsia="pl-PL" w:bidi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EC616B"/>
    <w:pPr>
      <w:keepNext/>
      <w:keepLines/>
      <w:overflowPunct w:val="0"/>
      <w:autoSpaceDE w:val="0"/>
      <w:autoSpaceDN w:val="0"/>
      <w:adjustRightInd w:val="0"/>
      <w:spacing w:before="200"/>
      <w:outlineLvl w:val="6"/>
    </w:pPr>
    <w:rPr>
      <w:rFonts w:ascii="Cambria" w:eastAsia="Times New Roman" w:hAnsi="Cambria" w:cs="Times New Roman"/>
      <w:i/>
      <w:color w:val="808080"/>
      <w:kern w:val="2"/>
      <w:szCs w:val="20"/>
      <w:lang w:val="fr-FR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2B14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3D41D7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D41D7"/>
    <w:rPr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D41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EC616B"/>
    <w:rPr>
      <w:b/>
      <w:i/>
      <w:kern w:val="2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semiHidden/>
    <w:rsid w:val="00EC616B"/>
    <w:rPr>
      <w:b/>
      <w:kern w:val="2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semiHidden/>
    <w:rsid w:val="00EC616B"/>
    <w:rPr>
      <w:rFonts w:ascii="Cambria" w:hAnsi="Cambria"/>
      <w:i/>
      <w:color w:val="808080"/>
      <w:kern w:val="2"/>
      <w:sz w:val="24"/>
      <w:lang w:val="fr-FR"/>
    </w:rPr>
  </w:style>
  <w:style w:type="paragraph" w:customStyle="1" w:styleId="Nagwek10">
    <w:name w:val="Nagłówek1"/>
    <w:basedOn w:val="Normalny"/>
    <w:next w:val="Tekstpodstawowy"/>
    <w:rsid w:val="007822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82286"/>
    <w:pPr>
      <w:spacing w:after="120"/>
    </w:pPr>
  </w:style>
  <w:style w:type="character" w:customStyle="1" w:styleId="TekstpodstawowyZnak">
    <w:name w:val="Tekst podstawowy Znak"/>
    <w:link w:val="Tekstpodstawowy"/>
    <w:rsid w:val="003D41D7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782286"/>
  </w:style>
  <w:style w:type="paragraph" w:customStyle="1" w:styleId="Podpis1">
    <w:name w:val="Podpis1"/>
    <w:basedOn w:val="Normalny"/>
    <w:rsid w:val="0078228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82286"/>
    <w:pPr>
      <w:suppressLineNumbers/>
    </w:pPr>
  </w:style>
  <w:style w:type="paragraph" w:styleId="Nagwek">
    <w:name w:val="header"/>
    <w:basedOn w:val="Normalny"/>
    <w:link w:val="NagwekZnak"/>
    <w:rsid w:val="0078228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locked/>
    <w:rsid w:val="00983620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nhideWhenUsed/>
    <w:rsid w:val="003D41D7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8"/>
      <w:szCs w:val="20"/>
      <w:lang w:eastAsia="en-US" w:bidi="ar-SA"/>
    </w:rPr>
  </w:style>
  <w:style w:type="character" w:customStyle="1" w:styleId="StopkaZnak">
    <w:name w:val="Stopka Znak"/>
    <w:basedOn w:val="Domylnaczcionkaakapitu"/>
    <w:link w:val="Stopka"/>
    <w:rsid w:val="003D41D7"/>
    <w:rPr>
      <w:sz w:val="28"/>
      <w:lang w:eastAsia="en-US"/>
    </w:rPr>
  </w:style>
  <w:style w:type="paragraph" w:styleId="Tytu">
    <w:name w:val="Title"/>
    <w:basedOn w:val="Normalny"/>
    <w:link w:val="TytuZnak"/>
    <w:qFormat/>
    <w:rsid w:val="003D41D7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rsid w:val="003D41D7"/>
    <w:rPr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D41D7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D41D7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41D7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41D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3D41D7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41D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3D41D7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3D41D7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D41D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3D41D7"/>
    <w:rPr>
      <w:sz w:val="24"/>
      <w:szCs w:val="24"/>
    </w:rPr>
  </w:style>
  <w:style w:type="paragraph" w:styleId="NormalnyWeb">
    <w:name w:val="Normal (Web)"/>
    <w:basedOn w:val="Normalny"/>
    <w:uiPriority w:val="99"/>
    <w:rsid w:val="003D41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unhideWhenUsed/>
    <w:rsid w:val="003D41D7"/>
    <w:rPr>
      <w:color w:val="0000FF"/>
      <w:u w:val="single"/>
    </w:rPr>
  </w:style>
  <w:style w:type="paragraph" w:styleId="Bezodstpw">
    <w:name w:val="No Spacing"/>
    <w:qFormat/>
    <w:rsid w:val="003D41D7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3D41D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41D7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rsid w:val="003D41D7"/>
  </w:style>
  <w:style w:type="paragraph" w:styleId="Tekstdymka">
    <w:name w:val="Balloon Text"/>
    <w:basedOn w:val="Normalny"/>
    <w:link w:val="TekstdymkaZnak"/>
    <w:rsid w:val="003D41D7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rsid w:val="003D41D7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D41D7"/>
    <w:rPr>
      <w:b/>
      <w:bCs/>
    </w:rPr>
  </w:style>
  <w:style w:type="paragraph" w:customStyle="1" w:styleId="Standard">
    <w:name w:val="Standard"/>
    <w:link w:val="StandardZnak"/>
    <w:rsid w:val="003D41D7"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val="en-US" w:eastAsia="ar-SA"/>
    </w:rPr>
  </w:style>
  <w:style w:type="paragraph" w:customStyle="1" w:styleId="NormalBold">
    <w:name w:val="NormalBold"/>
    <w:basedOn w:val="Normalny"/>
    <w:link w:val="NormalBoldChar"/>
    <w:rsid w:val="00BB2B14"/>
    <w:pPr>
      <w:suppressAutoHyphens w:val="0"/>
    </w:pPr>
    <w:rPr>
      <w:rFonts w:eastAsia="Times New Roman" w:cs="Times New Roman"/>
      <w:b/>
      <w:kern w:val="0"/>
      <w:szCs w:val="22"/>
      <w:lang w:eastAsia="en-GB" w:bidi="ar-SA"/>
    </w:rPr>
  </w:style>
  <w:style w:type="character" w:customStyle="1" w:styleId="NormalBoldChar">
    <w:name w:val="NormalBold Char"/>
    <w:link w:val="NormalBold"/>
    <w:locked/>
    <w:rsid w:val="00BB2B1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BB2B14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2B14"/>
    <w:pPr>
      <w:widowControl/>
      <w:suppressAutoHyphens w:val="0"/>
      <w:ind w:left="720" w:hanging="720"/>
      <w:jc w:val="both"/>
    </w:pPr>
    <w:rPr>
      <w:rFonts w:eastAsia="Calibri" w:cs="Times New Roman"/>
      <w:kern w:val="0"/>
      <w:sz w:val="20"/>
      <w:szCs w:val="2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2B14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BB2B1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BB2B14"/>
    <w:pPr>
      <w:widowControl/>
      <w:suppressAutoHyphens w:val="0"/>
      <w:spacing w:before="120" w:after="120"/>
      <w:ind w:left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ormalLeft">
    <w:name w:val="Normal Left"/>
    <w:basedOn w:val="Normalny"/>
    <w:rsid w:val="00BB2B14"/>
    <w:pPr>
      <w:widowControl/>
      <w:suppressAutoHyphens w:val="0"/>
      <w:spacing w:before="120" w:after="120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0">
    <w:name w:val="Tiret 0"/>
    <w:basedOn w:val="Normalny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1">
    <w:name w:val="Tiret 1"/>
    <w:basedOn w:val="Normalny"/>
    <w:rsid w:val="00BB2B14"/>
    <w:pPr>
      <w:widowControl/>
      <w:tabs>
        <w:tab w:val="num" w:pos="1417"/>
      </w:tabs>
      <w:suppressAutoHyphens w:val="0"/>
      <w:spacing w:before="120" w:after="120"/>
      <w:ind w:left="1417" w:hanging="567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rsid w:val="00BB2B14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kern w:val="0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rsid w:val="00BB2B14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smallCaps/>
      <w:kern w:val="0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rsid w:val="00BB2B14"/>
    <w:pPr>
      <w:widowControl/>
      <w:suppressAutoHyphens w:val="0"/>
      <w:spacing w:before="120" w:after="120"/>
      <w:jc w:val="center"/>
    </w:pPr>
    <w:rPr>
      <w:rFonts w:eastAsia="Calibri" w:cs="Times New Roman"/>
      <w:b/>
      <w:kern w:val="0"/>
      <w:szCs w:val="22"/>
      <w:u w:val="single"/>
      <w:lang w:eastAsia="en-GB" w:bidi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0663F"/>
    <w:pPr>
      <w:widowControl w:val="0"/>
      <w:suppressAutoHyphens/>
    </w:pPr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rsid w:val="00B0663F"/>
    <w:rPr>
      <w:rFonts w:eastAsia="Arial Unicode MS" w:cs="Mangal"/>
      <w:b/>
      <w:bCs/>
      <w:kern w:val="1"/>
      <w:szCs w:val="18"/>
      <w:lang w:eastAsia="hi-IN" w:bidi="hi-IN"/>
    </w:rPr>
  </w:style>
  <w:style w:type="paragraph" w:customStyle="1" w:styleId="TableContents">
    <w:name w:val="Table Contents"/>
    <w:basedOn w:val="Standard"/>
    <w:rsid w:val="00950B41"/>
    <w:pPr>
      <w:widowControl w:val="0"/>
      <w:suppressLineNumber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Lista2">
    <w:name w:val="List 2"/>
    <w:basedOn w:val="Normalny"/>
    <w:uiPriority w:val="99"/>
    <w:unhideWhenUsed/>
    <w:rsid w:val="000956E5"/>
    <w:pPr>
      <w:ind w:left="566" w:hanging="283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0956E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4C62F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3B4F"/>
    <w:rPr>
      <w:color w:val="808080"/>
      <w:shd w:val="clear" w:color="auto" w:fill="E6E6E6"/>
    </w:rPr>
  </w:style>
  <w:style w:type="paragraph" w:styleId="Legenda">
    <w:name w:val="caption"/>
    <w:basedOn w:val="Normalny"/>
    <w:next w:val="Normalny"/>
    <w:unhideWhenUsed/>
    <w:qFormat/>
    <w:rsid w:val="00EC616B"/>
    <w:pPr>
      <w:overflowPunct w:val="0"/>
      <w:autoSpaceDE w:val="0"/>
      <w:autoSpaceDN w:val="0"/>
      <w:adjustRightInd w:val="0"/>
    </w:pPr>
    <w:rPr>
      <w:rFonts w:eastAsia="Times New Roman" w:cs="Times New Roman"/>
      <w:b/>
      <w:kern w:val="2"/>
      <w:sz w:val="20"/>
      <w:szCs w:val="20"/>
      <w:lang w:val="fr-FR"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983620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nhideWhenUsed/>
    <w:rsid w:val="00983620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62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620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Heading21">
    <w:name w:val="Heading 21"/>
    <w:basedOn w:val="Standard"/>
    <w:next w:val="Standard"/>
    <w:uiPriority w:val="99"/>
    <w:rsid w:val="00983620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paragraph" w:customStyle="1" w:styleId="Heading11">
    <w:name w:val="Heading 11"/>
    <w:basedOn w:val="Standard"/>
    <w:next w:val="Standard"/>
    <w:uiPriority w:val="99"/>
    <w:rsid w:val="00983620"/>
    <w:pPr>
      <w:keepNext/>
      <w:widowControl w:val="0"/>
      <w:autoSpaceDN w:val="0"/>
      <w:spacing w:after="0" w:line="240" w:lineRule="auto"/>
      <w:outlineLvl w:val="0"/>
    </w:pPr>
    <w:rPr>
      <w:rFonts w:ascii="Times New Roman" w:eastAsia="Arial Unicode MS" w:hAnsi="Times New Roman" w:cs="Tahoma"/>
      <w:b/>
      <w:kern w:val="3"/>
      <w:sz w:val="24"/>
      <w:szCs w:val="24"/>
      <w:lang w:val="pl-PL" w:eastAsia="pl-PL"/>
    </w:rPr>
  </w:style>
  <w:style w:type="paragraph" w:customStyle="1" w:styleId="Nagwek21">
    <w:name w:val="Nagłówek 21"/>
    <w:basedOn w:val="Standard"/>
    <w:next w:val="Standard"/>
    <w:rsid w:val="00983620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character" w:customStyle="1" w:styleId="fontstyle01">
    <w:name w:val="fontstyle01"/>
    <w:basedOn w:val="Domylnaczcionkaakapitu"/>
    <w:rsid w:val="00246F43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46F43"/>
    <w:rPr>
      <w:rFonts w:ascii="TimesNewRoman" w:eastAsia="TimesNewRoman" w:hAnsi="TimesNewRoman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246F43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StopkaZnak1">
    <w:name w:val="Stopka Znak1"/>
    <w:basedOn w:val="Domylnaczcionkaakapitu"/>
    <w:semiHidden/>
    <w:locked/>
    <w:rsid w:val="005F4A8A"/>
    <w:rPr>
      <w:kern w:val="1"/>
      <w:sz w:val="24"/>
      <w:lang w:val="fr-FR"/>
    </w:rPr>
  </w:style>
  <w:style w:type="character" w:customStyle="1" w:styleId="StandardZnak">
    <w:name w:val="Standard Znak"/>
    <w:basedOn w:val="Domylnaczcionkaakapitu"/>
    <w:link w:val="Standard"/>
    <w:rsid w:val="00293B26"/>
    <w:rPr>
      <w:rFonts w:ascii="Calibri" w:eastAsia="Calibri" w:hAnsi="Calibri" w:cs="Calibri"/>
      <w:kern w:val="2"/>
      <w:sz w:val="22"/>
      <w:szCs w:val="22"/>
      <w:lang w:val="en-US" w:eastAsia="ar-SA"/>
    </w:rPr>
  </w:style>
  <w:style w:type="character" w:customStyle="1" w:styleId="WW8Num6z2">
    <w:name w:val="WW8Num6z2"/>
    <w:rsid w:val="007B0429"/>
    <w:rPr>
      <w:rFonts w:ascii="Wingdings" w:hAnsi="Wingdings"/>
    </w:rPr>
  </w:style>
  <w:style w:type="character" w:styleId="Numerwiersza">
    <w:name w:val="line number"/>
    <w:basedOn w:val="Domylnaczcionkaakapitu"/>
    <w:uiPriority w:val="99"/>
    <w:semiHidden/>
    <w:unhideWhenUsed/>
    <w:rsid w:val="00D900F9"/>
  </w:style>
  <w:style w:type="paragraph" w:customStyle="1" w:styleId="Bezodstpw0">
    <w:name w:val="Bez odst?pów"/>
    <w:rsid w:val="00074E2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customStyle="1" w:styleId="Default">
    <w:name w:val="Default"/>
    <w:rsid w:val="008D7DD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rsid w:val="00BB3BAA"/>
    <w:pPr>
      <w:keepNext/>
      <w:widowControl w:val="0"/>
      <w:autoSpaceDN w:val="0"/>
      <w:spacing w:before="240" w:after="120" w:line="240" w:lineRule="auto"/>
      <w:textAlignment w:val="baseline"/>
    </w:pPr>
    <w:rPr>
      <w:rFonts w:ascii="Arial" w:eastAsia="Microsoft YaHei" w:hAnsi="Arial" w:cs="Mangal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BB3BAA"/>
    <w:pPr>
      <w:suppressAutoHyphens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4"/>
      <w:lang w:val="de-DE" w:eastAsia="en-US"/>
    </w:rPr>
  </w:style>
  <w:style w:type="paragraph" w:customStyle="1" w:styleId="Index">
    <w:name w:val="Index"/>
    <w:basedOn w:val="Standard"/>
    <w:rsid w:val="00BB3BAA"/>
    <w:pPr>
      <w:widowControl w:val="0"/>
      <w:suppressLineNumbers/>
      <w:autoSpaceDN w:val="0"/>
      <w:spacing w:after="0" w:line="240" w:lineRule="auto"/>
      <w:textAlignment w:val="baseline"/>
    </w:pPr>
    <w:rPr>
      <w:rFonts w:ascii="Times New Roman" w:eastAsia="Andale Sans UI" w:hAnsi="Times New Roman" w:cs="Mangal"/>
      <w:kern w:val="3"/>
      <w:sz w:val="24"/>
      <w:szCs w:val="24"/>
      <w:lang w:val="de-DE" w:eastAsia="ja-JP" w:bidi="fa-IR"/>
    </w:rPr>
  </w:style>
  <w:style w:type="paragraph" w:customStyle="1" w:styleId="Legenda1">
    <w:name w:val="Legenda1"/>
    <w:basedOn w:val="Standard"/>
    <w:rsid w:val="00BB3BAA"/>
    <w:pPr>
      <w:widowControl w:val="0"/>
      <w:suppressLineNumbers/>
      <w:autoSpaceDN w:val="0"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kern w:val="3"/>
      <w:sz w:val="24"/>
      <w:szCs w:val="24"/>
      <w:lang w:val="de-DE" w:eastAsia="ja-JP" w:bidi="fa-IR"/>
    </w:rPr>
  </w:style>
  <w:style w:type="paragraph" w:customStyle="1" w:styleId="TableHeading">
    <w:name w:val="Table Heading"/>
    <w:basedOn w:val="TableContents"/>
    <w:rsid w:val="00BB3BAA"/>
    <w:pPr>
      <w:jc w:val="center"/>
      <w:textAlignment w:val="baseline"/>
    </w:pPr>
    <w:rPr>
      <w:rFonts w:eastAsia="Andale Sans UI" w:cs="Tahoma"/>
      <w:b/>
      <w:bCs/>
      <w:lang w:val="de-DE" w:eastAsia="ja-JP" w:bidi="fa-IR"/>
    </w:rPr>
  </w:style>
  <w:style w:type="paragraph" w:customStyle="1" w:styleId="Nagwek11">
    <w:name w:val="Nagłówek 11"/>
    <w:basedOn w:val="Nagwek10"/>
    <w:rsid w:val="00BB3BAA"/>
    <w:pPr>
      <w:autoSpaceDN w:val="0"/>
      <w:textAlignment w:val="baseline"/>
      <w:outlineLvl w:val="0"/>
    </w:pPr>
    <w:rPr>
      <w:rFonts w:ascii="Times New Roman" w:hAnsi="Times New Roman" w:cs="Tahoma"/>
      <w:b/>
      <w:bCs/>
      <w:kern w:val="3"/>
      <w:sz w:val="48"/>
      <w:szCs w:val="48"/>
      <w:lang w:val="de-DE" w:eastAsia="ja-JP" w:bidi="fa-IR"/>
    </w:rPr>
  </w:style>
  <w:style w:type="character" w:customStyle="1" w:styleId="ListLabel1">
    <w:name w:val="ListLabel 1"/>
    <w:rsid w:val="00BB3BAA"/>
    <w:rPr>
      <w:rFonts w:eastAsia="Times New Roman" w:cs="Times New Roman"/>
    </w:rPr>
  </w:style>
  <w:style w:type="character" w:customStyle="1" w:styleId="ListLabel2">
    <w:name w:val="ListLabel 2"/>
    <w:rsid w:val="00BB3BAA"/>
    <w:rPr>
      <w:rFonts w:cs="Courier New"/>
    </w:rPr>
  </w:style>
  <w:style w:type="character" w:customStyle="1" w:styleId="ListLabel3">
    <w:name w:val="ListLabel 3"/>
    <w:rsid w:val="00BB3BAA"/>
    <w:rPr>
      <w:b/>
    </w:rPr>
  </w:style>
  <w:style w:type="numbering" w:customStyle="1" w:styleId="WWNum1">
    <w:name w:val="WWNum1"/>
    <w:basedOn w:val="Bezlisty"/>
    <w:rsid w:val="00BB3BAA"/>
    <w:pPr>
      <w:numPr>
        <w:numId w:val="21"/>
      </w:numPr>
    </w:pPr>
  </w:style>
  <w:style w:type="numbering" w:customStyle="1" w:styleId="WWNum2">
    <w:name w:val="WWNum2"/>
    <w:basedOn w:val="Bezlisty"/>
    <w:rsid w:val="00BB3BAA"/>
    <w:pPr>
      <w:numPr>
        <w:numId w:val="22"/>
      </w:numPr>
    </w:pPr>
  </w:style>
  <w:style w:type="numbering" w:customStyle="1" w:styleId="WWNum3">
    <w:name w:val="WWNum3"/>
    <w:basedOn w:val="Bezlisty"/>
    <w:rsid w:val="00BB3BAA"/>
    <w:pPr>
      <w:numPr>
        <w:numId w:val="23"/>
      </w:numPr>
    </w:pPr>
  </w:style>
  <w:style w:type="numbering" w:customStyle="1" w:styleId="WWNum4">
    <w:name w:val="WWNum4"/>
    <w:basedOn w:val="Bezlisty"/>
    <w:rsid w:val="00BB3BAA"/>
    <w:pPr>
      <w:numPr>
        <w:numId w:val="24"/>
      </w:numPr>
    </w:pPr>
  </w:style>
  <w:style w:type="numbering" w:customStyle="1" w:styleId="WWNum5">
    <w:name w:val="WWNum5"/>
    <w:basedOn w:val="Bezlisty"/>
    <w:rsid w:val="00BB3BAA"/>
    <w:pPr>
      <w:numPr>
        <w:numId w:val="25"/>
      </w:numPr>
    </w:pPr>
  </w:style>
  <w:style w:type="numbering" w:customStyle="1" w:styleId="WWNum6">
    <w:name w:val="WWNum6"/>
    <w:basedOn w:val="Bezlisty"/>
    <w:rsid w:val="00BB3BAA"/>
    <w:pPr>
      <w:numPr>
        <w:numId w:val="26"/>
      </w:numPr>
    </w:pPr>
  </w:style>
  <w:style w:type="numbering" w:customStyle="1" w:styleId="WWNum7">
    <w:name w:val="WWNum7"/>
    <w:basedOn w:val="Bezlisty"/>
    <w:rsid w:val="00BB3BAA"/>
    <w:pPr>
      <w:numPr>
        <w:numId w:val="27"/>
      </w:numPr>
    </w:pPr>
  </w:style>
  <w:style w:type="numbering" w:customStyle="1" w:styleId="WWNum8">
    <w:name w:val="WWNum8"/>
    <w:basedOn w:val="Bezlisty"/>
    <w:rsid w:val="00BB3BAA"/>
    <w:pPr>
      <w:numPr>
        <w:numId w:val="28"/>
      </w:numPr>
    </w:pPr>
  </w:style>
  <w:style w:type="numbering" w:customStyle="1" w:styleId="WWNum9">
    <w:name w:val="WWNum9"/>
    <w:basedOn w:val="Bezlisty"/>
    <w:rsid w:val="00BB3BAA"/>
    <w:pPr>
      <w:numPr>
        <w:numId w:val="29"/>
      </w:numPr>
    </w:pPr>
  </w:style>
  <w:style w:type="numbering" w:customStyle="1" w:styleId="WWNum10">
    <w:name w:val="WWNum10"/>
    <w:basedOn w:val="Bezlisty"/>
    <w:rsid w:val="00BB3BAA"/>
    <w:pPr>
      <w:numPr>
        <w:numId w:val="30"/>
      </w:numPr>
    </w:pPr>
  </w:style>
  <w:style w:type="numbering" w:customStyle="1" w:styleId="WWNum11">
    <w:name w:val="WWNum11"/>
    <w:basedOn w:val="Bezlisty"/>
    <w:rsid w:val="00BB3BAA"/>
    <w:pPr>
      <w:numPr>
        <w:numId w:val="31"/>
      </w:numPr>
    </w:pPr>
  </w:style>
  <w:style w:type="numbering" w:customStyle="1" w:styleId="WWNum12">
    <w:name w:val="WWNum12"/>
    <w:basedOn w:val="Bezlisty"/>
    <w:rsid w:val="00BB3BAA"/>
    <w:pPr>
      <w:numPr>
        <w:numId w:val="32"/>
      </w:numPr>
    </w:pPr>
  </w:style>
  <w:style w:type="numbering" w:customStyle="1" w:styleId="WWNum13">
    <w:name w:val="WWNum13"/>
    <w:basedOn w:val="Bezlisty"/>
    <w:rsid w:val="00BB3BAA"/>
    <w:pPr>
      <w:numPr>
        <w:numId w:val="33"/>
      </w:numPr>
    </w:pPr>
  </w:style>
  <w:style w:type="paragraph" w:customStyle="1" w:styleId="Akapitzlist1">
    <w:name w:val="Akapit z listą1"/>
    <w:basedOn w:val="Normalny"/>
    <w:rsid w:val="00F53343"/>
    <w:pPr>
      <w:widowControl/>
      <w:ind w:left="708"/>
    </w:pPr>
    <w:rPr>
      <w:rFonts w:eastAsia="Times New Roman" w:cs="Times New Roman"/>
      <w:kern w:val="0"/>
      <w:lang w:eastAsia="ar-SA" w:bidi="ar-SA"/>
    </w:rPr>
  </w:style>
  <w:style w:type="character" w:customStyle="1" w:styleId="WW8Num1z0">
    <w:name w:val="WW8Num1z0"/>
    <w:rsid w:val="00E073FE"/>
    <w:rPr>
      <w:rFonts w:ascii="Times New Roman" w:hAnsi="Times New Roman"/>
      <w:sz w:val="24"/>
    </w:rPr>
  </w:style>
  <w:style w:type="character" w:customStyle="1" w:styleId="WW8Num2z0">
    <w:name w:val="WW8Num2z0"/>
    <w:rsid w:val="00E073FE"/>
    <w:rPr>
      <w:rFonts w:ascii="Wingdings" w:hAnsi="Wingdings"/>
    </w:rPr>
  </w:style>
  <w:style w:type="character" w:customStyle="1" w:styleId="WW8Num3z0">
    <w:name w:val="WW8Num3z0"/>
    <w:rsid w:val="00E073FE"/>
    <w:rPr>
      <w:rFonts w:ascii="Symbol" w:hAnsi="Symbol"/>
    </w:rPr>
  </w:style>
  <w:style w:type="character" w:customStyle="1" w:styleId="WW8Num4z0">
    <w:name w:val="WW8Num4z0"/>
    <w:rsid w:val="00E073FE"/>
    <w:rPr>
      <w:rFonts w:ascii="Wingdings" w:hAnsi="Wingdings"/>
    </w:rPr>
  </w:style>
  <w:style w:type="character" w:customStyle="1" w:styleId="WW8Num4z1">
    <w:name w:val="WW8Num4z1"/>
    <w:rsid w:val="00E073FE"/>
    <w:rPr>
      <w:rFonts w:cs="Times New Roman"/>
    </w:rPr>
  </w:style>
  <w:style w:type="character" w:customStyle="1" w:styleId="WW8Num5z0">
    <w:name w:val="WW8Num5z0"/>
    <w:rsid w:val="00E073FE"/>
    <w:rPr>
      <w:sz w:val="24"/>
    </w:rPr>
  </w:style>
  <w:style w:type="character" w:customStyle="1" w:styleId="WW8Num6z0">
    <w:name w:val="WW8Num6z0"/>
    <w:rsid w:val="00E073FE"/>
    <w:rPr>
      <w:rFonts w:ascii="Times New Roman" w:hAnsi="Times New Roman"/>
    </w:rPr>
  </w:style>
  <w:style w:type="character" w:customStyle="1" w:styleId="WW8Num6z1">
    <w:name w:val="WW8Num6z1"/>
    <w:rsid w:val="00E073FE"/>
    <w:rPr>
      <w:rFonts w:ascii="Courier New" w:hAnsi="Courier New"/>
    </w:rPr>
  </w:style>
  <w:style w:type="character" w:customStyle="1" w:styleId="WW8Num6z3">
    <w:name w:val="WW8Num6z3"/>
    <w:rsid w:val="00E073FE"/>
    <w:rPr>
      <w:rFonts w:ascii="Symbol" w:hAnsi="Symbol"/>
    </w:rPr>
  </w:style>
  <w:style w:type="character" w:customStyle="1" w:styleId="WW8Num7z0">
    <w:name w:val="WW8Num7z0"/>
    <w:rsid w:val="00E073FE"/>
    <w:rPr>
      <w:rFonts w:ascii="Wingdings" w:hAnsi="Wingdings"/>
    </w:rPr>
  </w:style>
  <w:style w:type="character" w:customStyle="1" w:styleId="WW8Num7z1">
    <w:name w:val="WW8Num7z1"/>
    <w:rsid w:val="00E073FE"/>
    <w:rPr>
      <w:rFonts w:ascii="Courier New" w:hAnsi="Courier New"/>
    </w:rPr>
  </w:style>
  <w:style w:type="character" w:customStyle="1" w:styleId="WW8Num7z2">
    <w:name w:val="WW8Num7z2"/>
    <w:rsid w:val="00E073FE"/>
    <w:rPr>
      <w:rFonts w:ascii="Wingdings" w:hAnsi="Wingdings"/>
    </w:rPr>
  </w:style>
  <w:style w:type="character" w:customStyle="1" w:styleId="WW8Num7z3">
    <w:name w:val="WW8Num7z3"/>
    <w:rsid w:val="00E073FE"/>
    <w:rPr>
      <w:rFonts w:ascii="Symbol" w:hAnsi="Symbol"/>
    </w:rPr>
  </w:style>
  <w:style w:type="character" w:customStyle="1" w:styleId="WW8Num8z0">
    <w:name w:val="WW8Num8z0"/>
    <w:rsid w:val="00E073FE"/>
    <w:rPr>
      <w:rFonts w:ascii="Wingdings" w:hAnsi="Wingdings"/>
    </w:rPr>
  </w:style>
  <w:style w:type="character" w:customStyle="1" w:styleId="WW8Num8z1">
    <w:name w:val="WW8Num8z1"/>
    <w:rsid w:val="00E073FE"/>
    <w:rPr>
      <w:rFonts w:ascii="Courier New" w:hAnsi="Courier New"/>
    </w:rPr>
  </w:style>
  <w:style w:type="character" w:customStyle="1" w:styleId="WW8Num8z2">
    <w:name w:val="WW8Num8z2"/>
    <w:rsid w:val="00E073FE"/>
    <w:rPr>
      <w:rFonts w:ascii="Wingdings" w:hAnsi="Wingdings"/>
    </w:rPr>
  </w:style>
  <w:style w:type="character" w:customStyle="1" w:styleId="WW8Num8z3">
    <w:name w:val="WW8Num8z3"/>
    <w:rsid w:val="00E073FE"/>
    <w:rPr>
      <w:rFonts w:ascii="Symbol" w:hAnsi="Symbol"/>
    </w:rPr>
  </w:style>
  <w:style w:type="character" w:customStyle="1" w:styleId="WW8Num9z0">
    <w:name w:val="WW8Num9z0"/>
    <w:rsid w:val="00E073FE"/>
    <w:rPr>
      <w:rFonts w:ascii="Wingdings" w:hAnsi="Wingdings"/>
    </w:rPr>
  </w:style>
  <w:style w:type="character" w:customStyle="1" w:styleId="WW8Num9z1">
    <w:name w:val="WW8Num9z1"/>
    <w:rsid w:val="00E073FE"/>
    <w:rPr>
      <w:rFonts w:ascii="Courier New" w:hAnsi="Courier New"/>
    </w:rPr>
  </w:style>
  <w:style w:type="character" w:customStyle="1" w:styleId="WW8Num9z2">
    <w:name w:val="WW8Num9z2"/>
    <w:rsid w:val="00E073FE"/>
    <w:rPr>
      <w:rFonts w:ascii="Wingdings" w:hAnsi="Wingdings"/>
    </w:rPr>
  </w:style>
  <w:style w:type="character" w:customStyle="1" w:styleId="WW8Num9z3">
    <w:name w:val="WW8Num9z3"/>
    <w:rsid w:val="00E073FE"/>
    <w:rPr>
      <w:rFonts w:ascii="Symbol" w:hAnsi="Symbol"/>
    </w:rPr>
  </w:style>
  <w:style w:type="character" w:customStyle="1" w:styleId="WW8Num10z0">
    <w:name w:val="WW8Num10z0"/>
    <w:rsid w:val="00E073FE"/>
    <w:rPr>
      <w:rFonts w:ascii="Wingdings" w:hAnsi="Wingdings"/>
    </w:rPr>
  </w:style>
  <w:style w:type="character" w:customStyle="1" w:styleId="WW8Num10z1">
    <w:name w:val="WW8Num10z1"/>
    <w:rsid w:val="00E073FE"/>
    <w:rPr>
      <w:rFonts w:ascii="Courier New" w:hAnsi="Courier New"/>
    </w:rPr>
  </w:style>
  <w:style w:type="character" w:customStyle="1" w:styleId="WW8Num10z2">
    <w:name w:val="WW8Num10z2"/>
    <w:rsid w:val="00E073FE"/>
    <w:rPr>
      <w:rFonts w:ascii="Wingdings" w:hAnsi="Wingdings"/>
    </w:rPr>
  </w:style>
  <w:style w:type="character" w:customStyle="1" w:styleId="WW8Num11z0">
    <w:name w:val="WW8Num11z0"/>
    <w:rsid w:val="00E073FE"/>
    <w:rPr>
      <w:rFonts w:ascii="Symbol" w:hAnsi="Symbol"/>
    </w:rPr>
  </w:style>
  <w:style w:type="character" w:customStyle="1" w:styleId="WW8Num11z1">
    <w:name w:val="WW8Num11z1"/>
    <w:rsid w:val="00E073FE"/>
    <w:rPr>
      <w:rFonts w:ascii="Courier New" w:hAnsi="Courier New"/>
    </w:rPr>
  </w:style>
  <w:style w:type="character" w:customStyle="1" w:styleId="WW8Num11z2">
    <w:name w:val="WW8Num11z2"/>
    <w:rsid w:val="00E073FE"/>
    <w:rPr>
      <w:rFonts w:ascii="Wingdings" w:hAnsi="Wingdings"/>
    </w:rPr>
  </w:style>
  <w:style w:type="character" w:customStyle="1" w:styleId="WW8Num11z3">
    <w:name w:val="WW8Num11z3"/>
    <w:rsid w:val="00E073FE"/>
    <w:rPr>
      <w:rFonts w:ascii="Symbol" w:hAnsi="Symbol"/>
    </w:rPr>
  </w:style>
  <w:style w:type="character" w:customStyle="1" w:styleId="WW8Num12z0">
    <w:name w:val="WW8Num12z0"/>
    <w:rsid w:val="00E073FE"/>
    <w:rPr>
      <w:rFonts w:ascii="Symbol" w:hAnsi="Symbol"/>
    </w:rPr>
  </w:style>
  <w:style w:type="character" w:customStyle="1" w:styleId="WW8Num12z1">
    <w:name w:val="WW8Num12z1"/>
    <w:rsid w:val="00E073FE"/>
    <w:rPr>
      <w:rFonts w:ascii="Courier New" w:hAnsi="Courier New"/>
    </w:rPr>
  </w:style>
  <w:style w:type="character" w:customStyle="1" w:styleId="WW8Num12z2">
    <w:name w:val="WW8Num12z2"/>
    <w:rsid w:val="00E073FE"/>
    <w:rPr>
      <w:rFonts w:ascii="Wingdings" w:hAnsi="Wingdings"/>
    </w:rPr>
  </w:style>
  <w:style w:type="character" w:customStyle="1" w:styleId="WW8Num13z0">
    <w:name w:val="WW8Num13z0"/>
    <w:rsid w:val="00E073FE"/>
    <w:rPr>
      <w:sz w:val="24"/>
    </w:rPr>
  </w:style>
  <w:style w:type="character" w:customStyle="1" w:styleId="WW8Num13z1">
    <w:name w:val="WW8Num13z1"/>
    <w:rsid w:val="00E073FE"/>
    <w:rPr>
      <w:rFonts w:ascii="Courier New" w:hAnsi="Courier New"/>
    </w:rPr>
  </w:style>
  <w:style w:type="character" w:customStyle="1" w:styleId="WW8Num13z2">
    <w:name w:val="WW8Num13z2"/>
    <w:rsid w:val="00E073FE"/>
    <w:rPr>
      <w:rFonts w:ascii="Wingdings" w:hAnsi="Wingdings"/>
    </w:rPr>
  </w:style>
  <w:style w:type="character" w:customStyle="1" w:styleId="WW8Num13z3">
    <w:name w:val="WW8Num13z3"/>
    <w:rsid w:val="00E073FE"/>
    <w:rPr>
      <w:rFonts w:ascii="Symbol" w:hAnsi="Symbol"/>
    </w:rPr>
  </w:style>
  <w:style w:type="character" w:customStyle="1" w:styleId="WW8Num14z0">
    <w:name w:val="WW8Num14z0"/>
    <w:rsid w:val="00E073FE"/>
    <w:rPr>
      <w:rFonts w:ascii="Wingdings" w:hAnsi="Wingdings"/>
    </w:rPr>
  </w:style>
  <w:style w:type="character" w:customStyle="1" w:styleId="WW8Num14z1">
    <w:name w:val="WW8Num14z1"/>
    <w:rsid w:val="00E073FE"/>
    <w:rPr>
      <w:rFonts w:ascii="Courier New" w:hAnsi="Courier New"/>
    </w:rPr>
  </w:style>
  <w:style w:type="character" w:customStyle="1" w:styleId="WW8Num14z2">
    <w:name w:val="WW8Num14z2"/>
    <w:rsid w:val="00E073FE"/>
    <w:rPr>
      <w:rFonts w:ascii="Wingdings" w:hAnsi="Wingdings"/>
    </w:rPr>
  </w:style>
  <w:style w:type="character" w:customStyle="1" w:styleId="WW8Num14z3">
    <w:name w:val="WW8Num14z3"/>
    <w:rsid w:val="00E073FE"/>
    <w:rPr>
      <w:rFonts w:ascii="Symbol" w:hAnsi="Symbol"/>
    </w:rPr>
  </w:style>
  <w:style w:type="character" w:customStyle="1" w:styleId="WW8Num15z0">
    <w:name w:val="WW8Num15z0"/>
    <w:rsid w:val="00E073FE"/>
    <w:rPr>
      <w:rFonts w:ascii="Times New Roman" w:hAnsi="Times New Roman"/>
    </w:rPr>
  </w:style>
  <w:style w:type="character" w:customStyle="1" w:styleId="WW8Num15z1">
    <w:name w:val="WW8Num15z1"/>
    <w:rsid w:val="00E073FE"/>
    <w:rPr>
      <w:rFonts w:ascii="Courier New" w:hAnsi="Courier New"/>
    </w:rPr>
  </w:style>
  <w:style w:type="character" w:customStyle="1" w:styleId="WW8Num15z2">
    <w:name w:val="WW8Num15z2"/>
    <w:rsid w:val="00E073FE"/>
    <w:rPr>
      <w:rFonts w:ascii="Wingdings" w:hAnsi="Wingdings"/>
    </w:rPr>
  </w:style>
  <w:style w:type="character" w:customStyle="1" w:styleId="WW8Num15z3">
    <w:name w:val="WW8Num15z3"/>
    <w:rsid w:val="00E073FE"/>
    <w:rPr>
      <w:rFonts w:ascii="Symbol" w:hAnsi="Symbol"/>
    </w:rPr>
  </w:style>
  <w:style w:type="character" w:customStyle="1" w:styleId="WW8Num16z0">
    <w:name w:val="WW8Num16z0"/>
    <w:rsid w:val="00E073FE"/>
    <w:rPr>
      <w:rFonts w:ascii="Wingdings" w:hAnsi="Wingdings"/>
    </w:rPr>
  </w:style>
  <w:style w:type="character" w:customStyle="1" w:styleId="WW8Num16z1">
    <w:name w:val="WW8Num16z1"/>
    <w:rsid w:val="00E073FE"/>
    <w:rPr>
      <w:rFonts w:ascii="Courier New" w:hAnsi="Courier New"/>
    </w:rPr>
  </w:style>
  <w:style w:type="character" w:customStyle="1" w:styleId="WW8Num16z2">
    <w:name w:val="WW8Num16z2"/>
    <w:rsid w:val="00E073FE"/>
    <w:rPr>
      <w:rFonts w:ascii="Wingdings" w:hAnsi="Wingdings"/>
    </w:rPr>
  </w:style>
  <w:style w:type="character" w:customStyle="1" w:styleId="WW8Num16z5">
    <w:name w:val="WW8Num16z5"/>
    <w:rsid w:val="00E073FE"/>
    <w:rPr>
      <w:rFonts w:ascii="Wingdings" w:hAnsi="Wingdings"/>
    </w:rPr>
  </w:style>
  <w:style w:type="character" w:customStyle="1" w:styleId="WW8Num17z0">
    <w:name w:val="WW8Num17z0"/>
    <w:rsid w:val="00E073FE"/>
    <w:rPr>
      <w:rFonts w:ascii="Wingdings" w:hAnsi="Wingdings"/>
    </w:rPr>
  </w:style>
  <w:style w:type="character" w:customStyle="1" w:styleId="WW8Num17z4">
    <w:name w:val="WW8Num17z4"/>
    <w:rsid w:val="00E073FE"/>
    <w:rPr>
      <w:rFonts w:ascii="Courier New" w:hAnsi="Courier New"/>
    </w:rPr>
  </w:style>
  <w:style w:type="character" w:customStyle="1" w:styleId="WW8Num17z5">
    <w:name w:val="WW8Num17z5"/>
    <w:rsid w:val="00E073FE"/>
    <w:rPr>
      <w:rFonts w:ascii="Wingdings" w:hAnsi="Wingdings"/>
    </w:rPr>
  </w:style>
  <w:style w:type="character" w:customStyle="1" w:styleId="WW8Num18z0">
    <w:name w:val="WW8Num18z0"/>
    <w:rsid w:val="00E073FE"/>
    <w:rPr>
      <w:rFonts w:ascii="Times New Roman" w:hAnsi="Times New Roman"/>
    </w:rPr>
  </w:style>
  <w:style w:type="character" w:customStyle="1" w:styleId="WW8Num18z1">
    <w:name w:val="WW8Num18z1"/>
    <w:rsid w:val="00E073FE"/>
    <w:rPr>
      <w:rFonts w:ascii="Symbol" w:hAnsi="Symbol"/>
    </w:rPr>
  </w:style>
  <w:style w:type="character" w:customStyle="1" w:styleId="WW8Num18z2">
    <w:name w:val="WW8Num18z2"/>
    <w:rsid w:val="00E073FE"/>
    <w:rPr>
      <w:rFonts w:ascii="Wingdings" w:hAnsi="Wingdings"/>
    </w:rPr>
  </w:style>
  <w:style w:type="character" w:customStyle="1" w:styleId="WW8Num18z5">
    <w:name w:val="WW8Num18z5"/>
    <w:rsid w:val="00E073FE"/>
    <w:rPr>
      <w:rFonts w:ascii="Wingdings" w:hAnsi="Wingdings"/>
    </w:rPr>
  </w:style>
  <w:style w:type="character" w:customStyle="1" w:styleId="WW8Num19z0">
    <w:name w:val="WW8Num19z0"/>
    <w:rsid w:val="00E073FE"/>
    <w:rPr>
      <w:rFonts w:ascii="OpenSymbol" w:hAnsi="OpenSymbol"/>
    </w:rPr>
  </w:style>
  <w:style w:type="character" w:customStyle="1" w:styleId="WW8Num19z1">
    <w:name w:val="WW8Num19z1"/>
    <w:rsid w:val="00E073FE"/>
    <w:rPr>
      <w:rFonts w:ascii="Courier New" w:hAnsi="Courier New"/>
    </w:rPr>
  </w:style>
  <w:style w:type="character" w:customStyle="1" w:styleId="WW8Num19z2">
    <w:name w:val="WW8Num19z2"/>
    <w:rsid w:val="00E073FE"/>
    <w:rPr>
      <w:rFonts w:ascii="Wingdings" w:hAnsi="Wingdings"/>
    </w:rPr>
  </w:style>
  <w:style w:type="character" w:customStyle="1" w:styleId="WW8Num19z3">
    <w:name w:val="WW8Num19z3"/>
    <w:rsid w:val="00E073FE"/>
    <w:rPr>
      <w:rFonts w:ascii="Symbol" w:hAnsi="Symbol"/>
    </w:rPr>
  </w:style>
  <w:style w:type="character" w:customStyle="1" w:styleId="WW8Num20z0">
    <w:name w:val="WW8Num20z0"/>
    <w:rsid w:val="00E073FE"/>
    <w:rPr>
      <w:rFonts w:ascii="OpenSymbol" w:hAnsi="OpenSymbol"/>
    </w:rPr>
  </w:style>
  <w:style w:type="character" w:customStyle="1" w:styleId="WW8Num20z1">
    <w:name w:val="WW8Num20z1"/>
    <w:rsid w:val="00E073FE"/>
    <w:rPr>
      <w:rFonts w:ascii="Courier New" w:hAnsi="Courier New"/>
    </w:rPr>
  </w:style>
  <w:style w:type="character" w:customStyle="1" w:styleId="WW8Num20z2">
    <w:name w:val="WW8Num20z2"/>
    <w:rsid w:val="00E073FE"/>
    <w:rPr>
      <w:rFonts w:ascii="Wingdings" w:hAnsi="Wingdings"/>
    </w:rPr>
  </w:style>
  <w:style w:type="character" w:customStyle="1" w:styleId="WW8Num20z3">
    <w:name w:val="WW8Num20z3"/>
    <w:rsid w:val="00E073FE"/>
    <w:rPr>
      <w:rFonts w:ascii="Symbol" w:hAnsi="Symbol"/>
    </w:rPr>
  </w:style>
  <w:style w:type="character" w:customStyle="1" w:styleId="WW8Num21z0">
    <w:name w:val="WW8Num21z0"/>
    <w:rsid w:val="00E073FE"/>
    <w:rPr>
      <w:rFonts w:ascii="Times New Roman" w:hAnsi="Times New Roman"/>
    </w:rPr>
  </w:style>
  <w:style w:type="character" w:customStyle="1" w:styleId="WW8Num21z1">
    <w:name w:val="WW8Num21z1"/>
    <w:rsid w:val="00E073FE"/>
    <w:rPr>
      <w:rFonts w:ascii="Courier New" w:hAnsi="Courier New"/>
    </w:rPr>
  </w:style>
  <w:style w:type="character" w:customStyle="1" w:styleId="WW8Num21z2">
    <w:name w:val="WW8Num21z2"/>
    <w:rsid w:val="00E073FE"/>
    <w:rPr>
      <w:rFonts w:ascii="Wingdings" w:hAnsi="Wingdings"/>
    </w:rPr>
  </w:style>
  <w:style w:type="character" w:customStyle="1" w:styleId="WW8Num21z3">
    <w:name w:val="WW8Num21z3"/>
    <w:rsid w:val="00E073FE"/>
    <w:rPr>
      <w:rFonts w:ascii="Symbol" w:hAnsi="Symbol"/>
    </w:rPr>
  </w:style>
  <w:style w:type="character" w:customStyle="1" w:styleId="WW8Num22z0">
    <w:name w:val="WW8Num22z0"/>
    <w:rsid w:val="00E073FE"/>
    <w:rPr>
      <w:rFonts w:ascii="OpenSymbol" w:hAnsi="OpenSymbol"/>
    </w:rPr>
  </w:style>
  <w:style w:type="character" w:customStyle="1" w:styleId="WW8Num22z1">
    <w:name w:val="WW8Num22z1"/>
    <w:rsid w:val="00E073FE"/>
    <w:rPr>
      <w:rFonts w:ascii="Courier New" w:hAnsi="Courier New"/>
    </w:rPr>
  </w:style>
  <w:style w:type="character" w:customStyle="1" w:styleId="WW8Num22z2">
    <w:name w:val="WW8Num22z2"/>
    <w:rsid w:val="00E073FE"/>
    <w:rPr>
      <w:rFonts w:ascii="Wingdings" w:hAnsi="Wingdings"/>
    </w:rPr>
  </w:style>
  <w:style w:type="character" w:customStyle="1" w:styleId="WW8Num22z3">
    <w:name w:val="WW8Num22z3"/>
    <w:rsid w:val="00E073FE"/>
    <w:rPr>
      <w:rFonts w:ascii="Symbol" w:hAnsi="Symbol"/>
    </w:rPr>
  </w:style>
  <w:style w:type="character" w:customStyle="1" w:styleId="WW8Num23z0">
    <w:name w:val="WW8Num23z0"/>
    <w:rsid w:val="00E073FE"/>
    <w:rPr>
      <w:rFonts w:ascii="OpenSymbol" w:hAnsi="OpenSymbol"/>
    </w:rPr>
  </w:style>
  <w:style w:type="character" w:customStyle="1" w:styleId="WW8Num23z1">
    <w:name w:val="WW8Num23z1"/>
    <w:rsid w:val="00E073FE"/>
    <w:rPr>
      <w:rFonts w:ascii="Courier New" w:hAnsi="Courier New"/>
    </w:rPr>
  </w:style>
  <w:style w:type="character" w:customStyle="1" w:styleId="WW8Num23z2">
    <w:name w:val="WW8Num23z2"/>
    <w:rsid w:val="00E073FE"/>
    <w:rPr>
      <w:rFonts w:ascii="Wingdings" w:hAnsi="Wingdings"/>
    </w:rPr>
  </w:style>
  <w:style w:type="character" w:customStyle="1" w:styleId="WW8Num23z5">
    <w:name w:val="WW8Num23z5"/>
    <w:rsid w:val="00E073FE"/>
    <w:rPr>
      <w:rFonts w:ascii="Wingdings" w:hAnsi="Wingdings"/>
    </w:rPr>
  </w:style>
  <w:style w:type="character" w:customStyle="1" w:styleId="WW8Num24z0">
    <w:name w:val="WW8Num24z0"/>
    <w:rsid w:val="00E073FE"/>
    <w:rPr>
      <w:rFonts w:ascii="OpenSymbol" w:hAnsi="OpenSymbol"/>
    </w:rPr>
  </w:style>
  <w:style w:type="character" w:customStyle="1" w:styleId="WW8Num24z1">
    <w:name w:val="WW8Num24z1"/>
    <w:rsid w:val="00E073FE"/>
    <w:rPr>
      <w:rFonts w:ascii="Courier New" w:hAnsi="Courier New"/>
    </w:rPr>
  </w:style>
  <w:style w:type="character" w:customStyle="1" w:styleId="WW8Num24z2">
    <w:name w:val="WW8Num24z2"/>
    <w:rsid w:val="00E073FE"/>
    <w:rPr>
      <w:rFonts w:ascii="Symbol" w:hAnsi="Symbol"/>
    </w:rPr>
  </w:style>
  <w:style w:type="character" w:customStyle="1" w:styleId="WW8Num24z3">
    <w:name w:val="WW8Num24z3"/>
    <w:rsid w:val="00E073FE"/>
    <w:rPr>
      <w:rFonts w:ascii="Symbol" w:hAnsi="Symbol"/>
    </w:rPr>
  </w:style>
  <w:style w:type="character" w:customStyle="1" w:styleId="WW8Num25z0">
    <w:name w:val="WW8Num25z0"/>
    <w:rsid w:val="00E073FE"/>
    <w:rPr>
      <w:rFonts w:ascii="Symbol" w:hAnsi="Symbol"/>
    </w:rPr>
  </w:style>
  <w:style w:type="character" w:customStyle="1" w:styleId="WW8Num25z1">
    <w:name w:val="WW8Num25z1"/>
    <w:rsid w:val="00E073FE"/>
    <w:rPr>
      <w:rFonts w:ascii="Courier New" w:hAnsi="Courier New"/>
    </w:rPr>
  </w:style>
  <w:style w:type="character" w:customStyle="1" w:styleId="WW8Num25z2">
    <w:name w:val="WW8Num25z2"/>
    <w:rsid w:val="00E073FE"/>
    <w:rPr>
      <w:rFonts w:ascii="OpenSymbol" w:hAnsi="OpenSymbol"/>
    </w:rPr>
  </w:style>
  <w:style w:type="character" w:customStyle="1" w:styleId="WW8Num25z3">
    <w:name w:val="WW8Num25z3"/>
    <w:rsid w:val="00E073FE"/>
    <w:rPr>
      <w:rFonts w:ascii="Symbol" w:hAnsi="Symbol"/>
    </w:rPr>
  </w:style>
  <w:style w:type="character" w:customStyle="1" w:styleId="WW8Num26z0">
    <w:name w:val="WW8Num26z0"/>
    <w:rsid w:val="00E073FE"/>
    <w:rPr>
      <w:rFonts w:ascii="Symbol" w:hAnsi="Symbol"/>
    </w:rPr>
  </w:style>
  <w:style w:type="character" w:customStyle="1" w:styleId="WW8Num26z1">
    <w:name w:val="WW8Num26z1"/>
    <w:rsid w:val="00E073FE"/>
    <w:rPr>
      <w:rFonts w:ascii="Courier New" w:hAnsi="Courier New"/>
    </w:rPr>
  </w:style>
  <w:style w:type="character" w:customStyle="1" w:styleId="WW8Num26z2">
    <w:name w:val="WW8Num26z2"/>
    <w:rsid w:val="00E073FE"/>
    <w:rPr>
      <w:rFonts w:ascii="OpenSymbol" w:hAnsi="OpenSymbol"/>
    </w:rPr>
  </w:style>
  <w:style w:type="character" w:customStyle="1" w:styleId="WW8Num26z3">
    <w:name w:val="WW8Num26z3"/>
    <w:rsid w:val="00E073FE"/>
    <w:rPr>
      <w:rFonts w:ascii="Symbol" w:hAnsi="Symbol"/>
    </w:rPr>
  </w:style>
  <w:style w:type="character" w:customStyle="1" w:styleId="WW8Num27z0">
    <w:name w:val="WW8Num27z0"/>
    <w:rsid w:val="00E073FE"/>
    <w:rPr>
      <w:rFonts w:ascii="Symbol" w:hAnsi="Symbol"/>
    </w:rPr>
  </w:style>
  <w:style w:type="character" w:customStyle="1" w:styleId="WW8Num27z1">
    <w:name w:val="WW8Num27z1"/>
    <w:rsid w:val="00E073FE"/>
    <w:rPr>
      <w:rFonts w:ascii="Courier New" w:hAnsi="Courier New"/>
    </w:rPr>
  </w:style>
  <w:style w:type="character" w:customStyle="1" w:styleId="WW8Num27z2">
    <w:name w:val="WW8Num27z2"/>
    <w:rsid w:val="00E073FE"/>
    <w:rPr>
      <w:rFonts w:ascii="Wingdings" w:hAnsi="Wingdings"/>
    </w:rPr>
  </w:style>
  <w:style w:type="character" w:customStyle="1" w:styleId="WW8Num28z0">
    <w:name w:val="WW8Num28z0"/>
    <w:rsid w:val="00E073FE"/>
    <w:rPr>
      <w:sz w:val="24"/>
    </w:rPr>
  </w:style>
  <w:style w:type="character" w:customStyle="1" w:styleId="WW8Num28z1">
    <w:name w:val="WW8Num28z1"/>
    <w:rsid w:val="00E073FE"/>
    <w:rPr>
      <w:rFonts w:ascii="Courier New" w:hAnsi="Courier New"/>
    </w:rPr>
  </w:style>
  <w:style w:type="character" w:customStyle="1" w:styleId="WW8Num28z2">
    <w:name w:val="WW8Num28z2"/>
    <w:rsid w:val="00E073FE"/>
    <w:rPr>
      <w:rFonts w:ascii="Wingdings" w:hAnsi="Wingdings"/>
    </w:rPr>
  </w:style>
  <w:style w:type="character" w:customStyle="1" w:styleId="WW8Num29z0">
    <w:name w:val="WW8Num29z0"/>
    <w:rsid w:val="00E073FE"/>
    <w:rPr>
      <w:rFonts w:ascii="Times New Roman" w:hAnsi="Times New Roman"/>
      <w:sz w:val="24"/>
    </w:rPr>
  </w:style>
  <w:style w:type="character" w:customStyle="1" w:styleId="WW8Num29z1">
    <w:name w:val="WW8Num29z1"/>
    <w:rsid w:val="00E073FE"/>
    <w:rPr>
      <w:rFonts w:ascii="Courier New" w:hAnsi="Courier New"/>
    </w:rPr>
  </w:style>
  <w:style w:type="character" w:customStyle="1" w:styleId="WW8Num29z2">
    <w:name w:val="WW8Num29z2"/>
    <w:rsid w:val="00E073FE"/>
    <w:rPr>
      <w:rFonts w:ascii="Wingdings" w:hAnsi="Wingdings"/>
    </w:rPr>
  </w:style>
  <w:style w:type="character" w:customStyle="1" w:styleId="WW8Num30z0">
    <w:name w:val="WW8Num30z0"/>
    <w:rsid w:val="00E073FE"/>
    <w:rPr>
      <w:rFonts w:ascii="OpenSymbol" w:hAnsi="OpenSymbol"/>
    </w:rPr>
  </w:style>
  <w:style w:type="character" w:customStyle="1" w:styleId="WW8Num30z1">
    <w:name w:val="WW8Num30z1"/>
    <w:rsid w:val="00E073FE"/>
    <w:rPr>
      <w:rFonts w:ascii="Courier New" w:hAnsi="Courier New"/>
    </w:rPr>
  </w:style>
  <w:style w:type="character" w:customStyle="1" w:styleId="WW8Num30z2">
    <w:name w:val="WW8Num30z2"/>
    <w:rsid w:val="00E073FE"/>
    <w:rPr>
      <w:rFonts w:ascii="Wingdings" w:hAnsi="Wingdings"/>
    </w:rPr>
  </w:style>
  <w:style w:type="character" w:customStyle="1" w:styleId="WW8Num31z0">
    <w:name w:val="WW8Num31z0"/>
    <w:rsid w:val="00E073FE"/>
    <w:rPr>
      <w:rFonts w:ascii="OpenSymbol" w:hAnsi="OpenSymbol"/>
    </w:rPr>
  </w:style>
  <w:style w:type="character" w:customStyle="1" w:styleId="WW8Num31z1">
    <w:name w:val="WW8Num31z1"/>
    <w:rsid w:val="00E073FE"/>
    <w:rPr>
      <w:rFonts w:ascii="Courier New" w:hAnsi="Courier New"/>
    </w:rPr>
  </w:style>
  <w:style w:type="character" w:customStyle="1" w:styleId="WW8Num32z0">
    <w:name w:val="WW8Num32z0"/>
    <w:rsid w:val="00E073FE"/>
    <w:rPr>
      <w:rFonts w:ascii="OpenSymbol" w:hAnsi="OpenSymbol"/>
    </w:rPr>
  </w:style>
  <w:style w:type="character" w:customStyle="1" w:styleId="WW8Num33z0">
    <w:name w:val="WW8Num33z0"/>
    <w:rsid w:val="00E073FE"/>
    <w:rPr>
      <w:rFonts w:ascii="OpenSymbol" w:hAnsi="OpenSymbol"/>
    </w:rPr>
  </w:style>
  <w:style w:type="character" w:customStyle="1" w:styleId="WW8Num33z1">
    <w:name w:val="WW8Num33z1"/>
    <w:rsid w:val="00E073FE"/>
    <w:rPr>
      <w:rFonts w:ascii="Courier New" w:hAnsi="Courier New"/>
    </w:rPr>
  </w:style>
  <w:style w:type="character" w:customStyle="1" w:styleId="WW8Num34z0">
    <w:name w:val="WW8Num34z0"/>
    <w:rsid w:val="00E073FE"/>
    <w:rPr>
      <w:rFonts w:ascii="Symbol" w:hAnsi="Symbol"/>
    </w:rPr>
  </w:style>
  <w:style w:type="character" w:customStyle="1" w:styleId="WW8Num34z1">
    <w:name w:val="WW8Num34z1"/>
    <w:rsid w:val="00E073FE"/>
    <w:rPr>
      <w:rFonts w:ascii="Courier New" w:hAnsi="Courier New"/>
    </w:rPr>
  </w:style>
  <w:style w:type="character" w:customStyle="1" w:styleId="WW8Num35z0">
    <w:name w:val="WW8Num35z0"/>
    <w:rsid w:val="00E073FE"/>
    <w:rPr>
      <w:rFonts w:ascii="Symbol" w:hAnsi="Symbol"/>
    </w:rPr>
  </w:style>
  <w:style w:type="character" w:customStyle="1" w:styleId="WW8Num35z1">
    <w:name w:val="WW8Num35z1"/>
    <w:rsid w:val="00E073FE"/>
    <w:rPr>
      <w:rFonts w:ascii="Courier New" w:hAnsi="Courier New"/>
    </w:rPr>
  </w:style>
  <w:style w:type="character" w:customStyle="1" w:styleId="WW8Num36z0">
    <w:name w:val="WW8Num36z0"/>
    <w:rsid w:val="00E073FE"/>
    <w:rPr>
      <w:rFonts w:ascii="Symbol" w:hAnsi="Symbol"/>
    </w:rPr>
  </w:style>
  <w:style w:type="character" w:customStyle="1" w:styleId="WW8Num36z1">
    <w:name w:val="WW8Num36z1"/>
    <w:rsid w:val="00E073FE"/>
    <w:rPr>
      <w:rFonts w:ascii="Courier New" w:hAnsi="Courier New"/>
    </w:rPr>
  </w:style>
  <w:style w:type="character" w:customStyle="1" w:styleId="Absatz-Standardschriftart">
    <w:name w:val="Absatz-Standardschriftart"/>
    <w:rsid w:val="00E073FE"/>
  </w:style>
  <w:style w:type="character" w:customStyle="1" w:styleId="WW-Absatz-Standardschriftart">
    <w:name w:val="WW-Absatz-Standardschriftart"/>
    <w:rsid w:val="00E073FE"/>
  </w:style>
  <w:style w:type="character" w:customStyle="1" w:styleId="WW8Num31z2">
    <w:name w:val="WW8Num31z2"/>
    <w:rsid w:val="00E073FE"/>
    <w:rPr>
      <w:rFonts w:ascii="Wingdings" w:hAnsi="Wingdings"/>
    </w:rPr>
  </w:style>
  <w:style w:type="character" w:customStyle="1" w:styleId="WW8Num32z1">
    <w:name w:val="WW8Num32z1"/>
    <w:rsid w:val="00E073FE"/>
    <w:rPr>
      <w:rFonts w:cs="Times New Roman"/>
    </w:rPr>
  </w:style>
  <w:style w:type="character" w:customStyle="1" w:styleId="WW8Num37z0">
    <w:name w:val="WW8Num37z0"/>
    <w:rsid w:val="00E073FE"/>
    <w:rPr>
      <w:rFonts w:ascii="OpenSymbol" w:hAnsi="OpenSymbol"/>
    </w:rPr>
  </w:style>
  <w:style w:type="character" w:customStyle="1" w:styleId="WW8Num37z1">
    <w:name w:val="WW8Num37z1"/>
    <w:rsid w:val="00E073FE"/>
    <w:rPr>
      <w:rFonts w:ascii="Courier New" w:hAnsi="Courier New"/>
    </w:rPr>
  </w:style>
  <w:style w:type="character" w:customStyle="1" w:styleId="WW8Num38z0">
    <w:name w:val="WW8Num38z0"/>
    <w:rsid w:val="00E073FE"/>
    <w:rPr>
      <w:rFonts w:ascii="OpenSymbol" w:hAnsi="OpenSymbol"/>
    </w:rPr>
  </w:style>
  <w:style w:type="character" w:customStyle="1" w:styleId="WW8Num38z1">
    <w:name w:val="WW8Num38z1"/>
    <w:rsid w:val="00E073FE"/>
    <w:rPr>
      <w:rFonts w:ascii="Courier New" w:hAnsi="Courier New"/>
    </w:rPr>
  </w:style>
  <w:style w:type="character" w:customStyle="1" w:styleId="WW8Num38z2">
    <w:name w:val="WW8Num38z2"/>
    <w:rsid w:val="00E073FE"/>
    <w:rPr>
      <w:rFonts w:ascii="Wingdings" w:hAnsi="Wingdings"/>
    </w:rPr>
  </w:style>
  <w:style w:type="character" w:customStyle="1" w:styleId="WW-Absatz-Standardschriftart1">
    <w:name w:val="WW-Absatz-Standardschriftart1"/>
    <w:rsid w:val="00E073FE"/>
  </w:style>
  <w:style w:type="character" w:customStyle="1" w:styleId="WW8Num10z3">
    <w:name w:val="WW8Num10z3"/>
    <w:rsid w:val="00E073FE"/>
    <w:rPr>
      <w:rFonts w:ascii="Symbol" w:hAnsi="Symbol"/>
    </w:rPr>
  </w:style>
  <w:style w:type="character" w:customStyle="1" w:styleId="WW8Num16z3">
    <w:name w:val="WW8Num16z3"/>
    <w:rsid w:val="00E073FE"/>
    <w:rPr>
      <w:rFonts w:ascii="Symbol" w:hAnsi="Symbol"/>
    </w:rPr>
  </w:style>
  <w:style w:type="character" w:customStyle="1" w:styleId="WW8Num17z1">
    <w:name w:val="WW8Num17z1"/>
    <w:rsid w:val="00E073FE"/>
    <w:rPr>
      <w:rFonts w:ascii="Courier New" w:hAnsi="Courier New"/>
    </w:rPr>
  </w:style>
  <w:style w:type="character" w:customStyle="1" w:styleId="WW8Num17z2">
    <w:name w:val="WW8Num17z2"/>
    <w:rsid w:val="00E073FE"/>
    <w:rPr>
      <w:rFonts w:ascii="Wingdings" w:hAnsi="Wingdings"/>
    </w:rPr>
  </w:style>
  <w:style w:type="character" w:customStyle="1" w:styleId="WW8Num17z3">
    <w:name w:val="WW8Num17z3"/>
    <w:rsid w:val="00E073FE"/>
    <w:rPr>
      <w:rFonts w:ascii="Symbol" w:hAnsi="Symbol"/>
    </w:rPr>
  </w:style>
  <w:style w:type="character" w:customStyle="1" w:styleId="WW8Num19z4">
    <w:name w:val="WW8Num19z4"/>
    <w:rsid w:val="00E073FE"/>
    <w:rPr>
      <w:rFonts w:ascii="Courier New" w:hAnsi="Courier New"/>
    </w:rPr>
  </w:style>
  <w:style w:type="character" w:customStyle="1" w:styleId="WW8Num19z5">
    <w:name w:val="WW8Num19z5"/>
    <w:rsid w:val="00E073FE"/>
    <w:rPr>
      <w:rFonts w:ascii="Wingdings" w:hAnsi="Wingdings"/>
    </w:rPr>
  </w:style>
  <w:style w:type="character" w:customStyle="1" w:styleId="WW8Num20z5">
    <w:name w:val="WW8Num20z5"/>
    <w:rsid w:val="00E073FE"/>
    <w:rPr>
      <w:rFonts w:ascii="Wingdings" w:hAnsi="Wingdings"/>
    </w:rPr>
  </w:style>
  <w:style w:type="character" w:customStyle="1" w:styleId="WW8Num23z3">
    <w:name w:val="WW8Num23z3"/>
    <w:rsid w:val="00E073FE"/>
    <w:rPr>
      <w:rFonts w:ascii="Symbol" w:hAnsi="Symbol"/>
    </w:rPr>
  </w:style>
  <w:style w:type="character" w:customStyle="1" w:styleId="WW8Num26z5">
    <w:name w:val="WW8Num26z5"/>
    <w:rsid w:val="00E073FE"/>
    <w:rPr>
      <w:rFonts w:ascii="Wingdings" w:hAnsi="Wingdings"/>
    </w:rPr>
  </w:style>
  <w:style w:type="character" w:customStyle="1" w:styleId="WW8Num27z3">
    <w:name w:val="WW8Num27z3"/>
    <w:rsid w:val="00E073FE"/>
    <w:rPr>
      <w:rFonts w:ascii="Symbol" w:hAnsi="Symbol"/>
    </w:rPr>
  </w:style>
  <w:style w:type="character" w:customStyle="1" w:styleId="WW8Num28z3">
    <w:name w:val="WW8Num28z3"/>
    <w:rsid w:val="00E073FE"/>
    <w:rPr>
      <w:rFonts w:ascii="Symbol" w:hAnsi="Symbol"/>
    </w:rPr>
  </w:style>
  <w:style w:type="character" w:customStyle="1" w:styleId="WW8Num29z3">
    <w:name w:val="WW8Num29z3"/>
    <w:rsid w:val="00E073FE"/>
    <w:rPr>
      <w:rFonts w:ascii="Symbol" w:hAnsi="Symbol"/>
    </w:rPr>
  </w:style>
  <w:style w:type="character" w:customStyle="1" w:styleId="WW8Num32z2">
    <w:name w:val="WW8Num32z2"/>
    <w:rsid w:val="00E073FE"/>
    <w:rPr>
      <w:rFonts w:ascii="Wingdings" w:hAnsi="Wingdings"/>
    </w:rPr>
  </w:style>
  <w:style w:type="character" w:customStyle="1" w:styleId="WW8Num34z2">
    <w:name w:val="WW8Num34z2"/>
    <w:rsid w:val="00E073FE"/>
    <w:rPr>
      <w:rFonts w:ascii="Wingdings" w:hAnsi="Wingdings"/>
    </w:rPr>
  </w:style>
  <w:style w:type="character" w:customStyle="1" w:styleId="WW-Absatz-Standardschriftart11">
    <w:name w:val="WW-Absatz-Standardschriftart11"/>
    <w:rsid w:val="00E073FE"/>
  </w:style>
  <w:style w:type="character" w:customStyle="1" w:styleId="WW-Absatz-Standardschriftart111">
    <w:name w:val="WW-Absatz-Standardschriftart111"/>
    <w:rsid w:val="00E073FE"/>
  </w:style>
  <w:style w:type="character" w:customStyle="1" w:styleId="WW8Num28z5">
    <w:name w:val="WW8Num28z5"/>
    <w:rsid w:val="00E073FE"/>
    <w:rPr>
      <w:rFonts w:ascii="Wingdings" w:hAnsi="Wingdings"/>
    </w:rPr>
  </w:style>
  <w:style w:type="character" w:customStyle="1" w:styleId="WW8Num30z3">
    <w:name w:val="WW8Num30z3"/>
    <w:rsid w:val="00E073FE"/>
    <w:rPr>
      <w:rFonts w:ascii="Symbol" w:hAnsi="Symbol"/>
    </w:rPr>
  </w:style>
  <w:style w:type="character" w:customStyle="1" w:styleId="WW8Num31z3">
    <w:name w:val="WW8Num31z3"/>
    <w:rsid w:val="00E073FE"/>
    <w:rPr>
      <w:rFonts w:ascii="Symbol" w:hAnsi="Symbol"/>
    </w:rPr>
  </w:style>
  <w:style w:type="character" w:customStyle="1" w:styleId="WW8Num32z3">
    <w:name w:val="WW8Num32z3"/>
    <w:rsid w:val="00E073FE"/>
    <w:rPr>
      <w:rFonts w:ascii="Symbol" w:hAnsi="Symbol"/>
    </w:rPr>
  </w:style>
  <w:style w:type="character" w:customStyle="1" w:styleId="WW8Num33z2">
    <w:name w:val="WW8Num33z2"/>
    <w:rsid w:val="00E073FE"/>
    <w:rPr>
      <w:rFonts w:ascii="Symbol" w:hAnsi="Symbol"/>
    </w:rPr>
  </w:style>
  <w:style w:type="character" w:customStyle="1" w:styleId="WW8Num37z2">
    <w:name w:val="WW8Num37z2"/>
    <w:rsid w:val="00E073FE"/>
    <w:rPr>
      <w:rFonts w:ascii="Wingdings" w:hAnsi="Wingdings"/>
    </w:rPr>
  </w:style>
  <w:style w:type="character" w:customStyle="1" w:styleId="WW8Num39z0">
    <w:name w:val="WW8Num39z0"/>
    <w:rsid w:val="00E073FE"/>
    <w:rPr>
      <w:rFonts w:ascii="OpenSymbol" w:hAnsi="OpenSymbol"/>
    </w:rPr>
  </w:style>
  <w:style w:type="character" w:customStyle="1" w:styleId="WW8Num39z1">
    <w:name w:val="WW8Num39z1"/>
    <w:rsid w:val="00E073FE"/>
    <w:rPr>
      <w:rFonts w:ascii="Courier New" w:hAnsi="Courier New"/>
    </w:rPr>
  </w:style>
  <w:style w:type="character" w:customStyle="1" w:styleId="WW8Num39z2">
    <w:name w:val="WW8Num39z2"/>
    <w:rsid w:val="00E073FE"/>
    <w:rPr>
      <w:rFonts w:ascii="Wingdings" w:hAnsi="Wingdings"/>
    </w:rPr>
  </w:style>
  <w:style w:type="character" w:customStyle="1" w:styleId="WW-Absatz-Standardschriftart1111">
    <w:name w:val="WW-Absatz-Standardschriftart1111"/>
    <w:rsid w:val="00E073FE"/>
  </w:style>
  <w:style w:type="character" w:customStyle="1" w:styleId="WW8Num18z3">
    <w:name w:val="WW8Num18z3"/>
    <w:rsid w:val="00E073FE"/>
    <w:rPr>
      <w:rFonts w:ascii="Symbol" w:hAnsi="Symbol"/>
    </w:rPr>
  </w:style>
  <w:style w:type="character" w:customStyle="1" w:styleId="WW8Num21z4">
    <w:name w:val="WW8Num21z4"/>
    <w:rsid w:val="00E073FE"/>
    <w:rPr>
      <w:rFonts w:ascii="Courier New" w:hAnsi="Courier New"/>
    </w:rPr>
  </w:style>
  <w:style w:type="character" w:customStyle="1" w:styleId="WW8Num21z5">
    <w:name w:val="WW8Num21z5"/>
    <w:rsid w:val="00E073FE"/>
    <w:rPr>
      <w:rFonts w:ascii="Wingdings" w:hAnsi="Wingdings"/>
    </w:rPr>
  </w:style>
  <w:style w:type="character" w:customStyle="1" w:styleId="WW8Num22z5">
    <w:name w:val="WW8Num22z5"/>
    <w:rsid w:val="00E073FE"/>
    <w:rPr>
      <w:rFonts w:ascii="Wingdings" w:hAnsi="Wingdings"/>
    </w:rPr>
  </w:style>
  <w:style w:type="character" w:customStyle="1" w:styleId="WW8Num33z5">
    <w:name w:val="WW8Num33z5"/>
    <w:rsid w:val="00E073FE"/>
    <w:rPr>
      <w:rFonts w:ascii="Wingdings" w:hAnsi="Wingdings"/>
    </w:rPr>
  </w:style>
  <w:style w:type="character" w:customStyle="1" w:styleId="WW8Num35z2">
    <w:name w:val="WW8Num35z2"/>
    <w:rsid w:val="00E073FE"/>
    <w:rPr>
      <w:rFonts w:ascii="OpenSymbol" w:hAnsi="OpenSymbol"/>
    </w:rPr>
  </w:style>
  <w:style w:type="character" w:customStyle="1" w:styleId="WW8Num35z3">
    <w:name w:val="WW8Num35z3"/>
    <w:rsid w:val="00E073FE"/>
    <w:rPr>
      <w:rFonts w:ascii="Symbol" w:hAnsi="Symbol"/>
    </w:rPr>
  </w:style>
  <w:style w:type="character" w:customStyle="1" w:styleId="WW8Num36z2">
    <w:name w:val="WW8Num36z2"/>
    <w:rsid w:val="00E073FE"/>
    <w:rPr>
      <w:rFonts w:ascii="Wingdings" w:hAnsi="Wingdings"/>
    </w:rPr>
  </w:style>
  <w:style w:type="character" w:customStyle="1" w:styleId="WW8Num36z3">
    <w:name w:val="WW8Num36z3"/>
    <w:rsid w:val="00E073FE"/>
    <w:rPr>
      <w:rFonts w:ascii="Symbol" w:hAnsi="Symbol"/>
    </w:rPr>
  </w:style>
  <w:style w:type="character" w:customStyle="1" w:styleId="WW8Num37z3">
    <w:name w:val="WW8Num37z3"/>
    <w:rsid w:val="00E073FE"/>
    <w:rPr>
      <w:rFonts w:ascii="Symbol" w:hAnsi="Symbol"/>
    </w:rPr>
  </w:style>
  <w:style w:type="character" w:customStyle="1" w:styleId="WW8Num38z3">
    <w:name w:val="WW8Num38z3"/>
    <w:rsid w:val="00E073FE"/>
    <w:rPr>
      <w:rFonts w:ascii="Symbol" w:hAnsi="Symbol"/>
    </w:rPr>
  </w:style>
  <w:style w:type="character" w:customStyle="1" w:styleId="WW8Num40z0">
    <w:name w:val="WW8Num40z0"/>
    <w:rsid w:val="00E073FE"/>
    <w:rPr>
      <w:rFonts w:ascii="OpenSymbol" w:hAnsi="OpenSymbol"/>
    </w:rPr>
  </w:style>
  <w:style w:type="character" w:customStyle="1" w:styleId="WW8Num40z1">
    <w:name w:val="WW8Num40z1"/>
    <w:rsid w:val="00E073FE"/>
    <w:rPr>
      <w:rFonts w:ascii="Courier New" w:hAnsi="Courier New"/>
    </w:rPr>
  </w:style>
  <w:style w:type="character" w:customStyle="1" w:styleId="WW8Num40z2">
    <w:name w:val="WW8Num40z2"/>
    <w:rsid w:val="00E073FE"/>
    <w:rPr>
      <w:rFonts w:ascii="Wingdings" w:hAnsi="Wingdings"/>
    </w:rPr>
  </w:style>
  <w:style w:type="character" w:customStyle="1" w:styleId="WW8Num41z0">
    <w:name w:val="WW8Num41z0"/>
    <w:rsid w:val="00E073FE"/>
    <w:rPr>
      <w:rFonts w:ascii="OpenSymbol" w:hAnsi="OpenSymbol"/>
    </w:rPr>
  </w:style>
  <w:style w:type="character" w:customStyle="1" w:styleId="WW8Num41z1">
    <w:name w:val="WW8Num41z1"/>
    <w:rsid w:val="00E073FE"/>
    <w:rPr>
      <w:rFonts w:ascii="Courier New" w:hAnsi="Courier New"/>
    </w:rPr>
  </w:style>
  <w:style w:type="character" w:customStyle="1" w:styleId="WW8Num41z2">
    <w:name w:val="WW8Num41z2"/>
    <w:rsid w:val="00E073FE"/>
    <w:rPr>
      <w:rFonts w:ascii="Wingdings" w:hAnsi="Wingdings"/>
    </w:rPr>
  </w:style>
  <w:style w:type="character" w:customStyle="1" w:styleId="WW8Num42z0">
    <w:name w:val="WW8Num42z0"/>
    <w:rsid w:val="00E073FE"/>
    <w:rPr>
      <w:rFonts w:ascii="OpenSymbol" w:hAnsi="OpenSymbol"/>
    </w:rPr>
  </w:style>
  <w:style w:type="character" w:customStyle="1" w:styleId="WW8Num42z1">
    <w:name w:val="WW8Num42z1"/>
    <w:rsid w:val="00E073FE"/>
    <w:rPr>
      <w:rFonts w:ascii="Courier New" w:hAnsi="Courier New"/>
    </w:rPr>
  </w:style>
  <w:style w:type="character" w:customStyle="1" w:styleId="WW8Num42z5">
    <w:name w:val="WW8Num42z5"/>
    <w:rsid w:val="00E073FE"/>
    <w:rPr>
      <w:rFonts w:ascii="Wingdings" w:hAnsi="Wingdings"/>
    </w:rPr>
  </w:style>
  <w:style w:type="character" w:customStyle="1" w:styleId="WW8Num45z0">
    <w:name w:val="WW8Num45z0"/>
    <w:rsid w:val="00E073FE"/>
    <w:rPr>
      <w:rFonts w:ascii="OpenSymbol" w:hAnsi="OpenSymbol"/>
      <w:sz w:val="20"/>
    </w:rPr>
  </w:style>
  <w:style w:type="character" w:customStyle="1" w:styleId="WW8Num45z1">
    <w:name w:val="WW8Num45z1"/>
    <w:rsid w:val="00E073FE"/>
    <w:rPr>
      <w:rFonts w:ascii="Symbol" w:hAnsi="Symbol"/>
      <w:sz w:val="20"/>
    </w:rPr>
  </w:style>
  <w:style w:type="character" w:customStyle="1" w:styleId="WW8Num45z2">
    <w:name w:val="WW8Num45z2"/>
    <w:rsid w:val="00E073FE"/>
    <w:rPr>
      <w:rFonts w:ascii="Wingdings" w:hAnsi="Wingdings"/>
    </w:rPr>
  </w:style>
  <w:style w:type="character" w:customStyle="1" w:styleId="WW8Num46z0">
    <w:name w:val="WW8Num46z0"/>
    <w:rsid w:val="00E073FE"/>
    <w:rPr>
      <w:rFonts w:ascii="OpenSymbol" w:hAnsi="OpenSymbol"/>
    </w:rPr>
  </w:style>
  <w:style w:type="character" w:customStyle="1" w:styleId="WW8Num46z1">
    <w:name w:val="WW8Num46z1"/>
    <w:rsid w:val="00E073FE"/>
    <w:rPr>
      <w:rFonts w:ascii="Courier New" w:hAnsi="Courier New"/>
    </w:rPr>
  </w:style>
  <w:style w:type="character" w:customStyle="1" w:styleId="WW8Num46z2">
    <w:name w:val="WW8Num46z2"/>
    <w:rsid w:val="00E073FE"/>
    <w:rPr>
      <w:rFonts w:ascii="Wingdings" w:hAnsi="Wingdings"/>
    </w:rPr>
  </w:style>
  <w:style w:type="character" w:customStyle="1" w:styleId="WW-Absatz-Standardschriftart11111">
    <w:name w:val="WW-Absatz-Standardschriftart11111"/>
    <w:rsid w:val="00E073FE"/>
  </w:style>
  <w:style w:type="character" w:customStyle="1" w:styleId="WW-Absatz-Standardschriftart111111">
    <w:name w:val="WW-Absatz-Standardschriftart111111"/>
    <w:rsid w:val="00E073FE"/>
  </w:style>
  <w:style w:type="character" w:customStyle="1" w:styleId="WW-Absatz-Standardschriftart1111111">
    <w:name w:val="WW-Absatz-Standardschriftart1111111"/>
    <w:rsid w:val="00E073FE"/>
  </w:style>
  <w:style w:type="character" w:customStyle="1" w:styleId="WW8Num34z3">
    <w:name w:val="WW8Num34z3"/>
    <w:rsid w:val="00E073FE"/>
    <w:rPr>
      <w:rFonts w:ascii="Symbol" w:hAnsi="Symbol"/>
    </w:rPr>
  </w:style>
  <w:style w:type="character" w:customStyle="1" w:styleId="WW8Num36z5">
    <w:name w:val="WW8Num36z5"/>
    <w:rsid w:val="00E073FE"/>
    <w:rPr>
      <w:rFonts w:ascii="Wingdings" w:hAnsi="Wingdings"/>
    </w:rPr>
  </w:style>
  <w:style w:type="character" w:customStyle="1" w:styleId="WW8Num39z3">
    <w:name w:val="WW8Num39z3"/>
    <w:rsid w:val="00E073FE"/>
    <w:rPr>
      <w:rFonts w:ascii="Symbol" w:hAnsi="Symbol"/>
    </w:rPr>
  </w:style>
  <w:style w:type="character" w:customStyle="1" w:styleId="WW8Num40z3">
    <w:name w:val="WW8Num40z3"/>
    <w:rsid w:val="00E073FE"/>
    <w:rPr>
      <w:rFonts w:ascii="Symbol" w:hAnsi="Symbol"/>
    </w:rPr>
  </w:style>
  <w:style w:type="character" w:customStyle="1" w:styleId="WW8Num41z3">
    <w:name w:val="WW8Num41z3"/>
    <w:rsid w:val="00E073FE"/>
    <w:rPr>
      <w:rFonts w:ascii="Symbol" w:hAnsi="Symbol"/>
    </w:rPr>
  </w:style>
  <w:style w:type="character" w:customStyle="1" w:styleId="WW8Num42z2">
    <w:name w:val="WW8Num42z2"/>
    <w:rsid w:val="00E073FE"/>
    <w:rPr>
      <w:rFonts w:ascii="Wingdings" w:hAnsi="Wingdings"/>
    </w:rPr>
  </w:style>
  <w:style w:type="character" w:customStyle="1" w:styleId="WW8Num43z0">
    <w:name w:val="WW8Num43z0"/>
    <w:rsid w:val="00E073FE"/>
    <w:rPr>
      <w:rFonts w:ascii="OpenSymbol" w:hAnsi="OpenSymbol"/>
      <w:sz w:val="20"/>
    </w:rPr>
  </w:style>
  <w:style w:type="character" w:customStyle="1" w:styleId="WW8Num43z1">
    <w:name w:val="WW8Num43z1"/>
    <w:rsid w:val="00E073FE"/>
    <w:rPr>
      <w:rFonts w:ascii="Symbol" w:hAnsi="Symbol"/>
      <w:sz w:val="20"/>
    </w:rPr>
  </w:style>
  <w:style w:type="character" w:customStyle="1" w:styleId="WW8Num43z2">
    <w:name w:val="WW8Num43z2"/>
    <w:rsid w:val="00E073FE"/>
    <w:rPr>
      <w:rFonts w:ascii="Wingdings" w:hAnsi="Wingdings"/>
    </w:rPr>
  </w:style>
  <w:style w:type="character" w:customStyle="1" w:styleId="WW8Num44z0">
    <w:name w:val="WW8Num44z0"/>
    <w:rsid w:val="00E073FE"/>
    <w:rPr>
      <w:rFonts w:ascii="OpenSymbol" w:hAnsi="OpenSymbol"/>
      <w:sz w:val="20"/>
    </w:rPr>
  </w:style>
  <w:style w:type="character" w:customStyle="1" w:styleId="WW8Num44z1">
    <w:name w:val="WW8Num44z1"/>
    <w:rsid w:val="00E073FE"/>
    <w:rPr>
      <w:rFonts w:ascii="Symbol" w:hAnsi="Symbol"/>
      <w:sz w:val="20"/>
    </w:rPr>
  </w:style>
  <w:style w:type="character" w:customStyle="1" w:styleId="WW8Num44z2">
    <w:name w:val="WW8Num44z2"/>
    <w:rsid w:val="00E073FE"/>
    <w:rPr>
      <w:rFonts w:ascii="Symbol" w:hAnsi="Symbol"/>
    </w:rPr>
  </w:style>
  <w:style w:type="character" w:customStyle="1" w:styleId="WW8Num45z5">
    <w:name w:val="WW8Num45z5"/>
    <w:rsid w:val="00E073FE"/>
    <w:rPr>
      <w:rFonts w:ascii="Wingdings" w:hAnsi="Wingdings"/>
    </w:rPr>
  </w:style>
  <w:style w:type="character" w:customStyle="1" w:styleId="WW8Num48z0">
    <w:name w:val="WW8Num48z0"/>
    <w:rsid w:val="00E073FE"/>
    <w:rPr>
      <w:rFonts w:ascii="OpenSymbol" w:hAnsi="OpenSymbol"/>
    </w:rPr>
  </w:style>
  <w:style w:type="character" w:customStyle="1" w:styleId="WW8Num48z1">
    <w:name w:val="WW8Num48z1"/>
    <w:rsid w:val="00E073FE"/>
    <w:rPr>
      <w:rFonts w:ascii="Courier New" w:hAnsi="Courier New"/>
    </w:rPr>
  </w:style>
  <w:style w:type="character" w:customStyle="1" w:styleId="WW8Num48z2">
    <w:name w:val="WW8Num48z2"/>
    <w:rsid w:val="00E073FE"/>
    <w:rPr>
      <w:rFonts w:ascii="Symbol" w:hAnsi="Symbol"/>
    </w:rPr>
  </w:style>
  <w:style w:type="character" w:customStyle="1" w:styleId="WW8Num49z0">
    <w:name w:val="WW8Num49z0"/>
    <w:rsid w:val="00E073FE"/>
    <w:rPr>
      <w:rFonts w:ascii="OpenSymbol" w:hAnsi="OpenSymbol"/>
    </w:rPr>
  </w:style>
  <w:style w:type="character" w:customStyle="1" w:styleId="WW8Num49z1">
    <w:name w:val="WW8Num49z1"/>
    <w:rsid w:val="00E073FE"/>
    <w:rPr>
      <w:rFonts w:cs="Times New Roman"/>
    </w:rPr>
  </w:style>
  <w:style w:type="character" w:customStyle="1" w:styleId="WW8Num49z2">
    <w:name w:val="WW8Num49z2"/>
    <w:rsid w:val="00E073FE"/>
    <w:rPr>
      <w:rFonts w:ascii="Wingdings" w:hAnsi="Wingdings"/>
    </w:rPr>
  </w:style>
  <w:style w:type="character" w:customStyle="1" w:styleId="WW-Absatz-Standardschriftart11111111">
    <w:name w:val="WW-Absatz-Standardschriftart11111111"/>
    <w:rsid w:val="00E073FE"/>
  </w:style>
  <w:style w:type="character" w:customStyle="1" w:styleId="WW8Num12z3">
    <w:name w:val="WW8Num12z3"/>
    <w:rsid w:val="00E073FE"/>
    <w:rPr>
      <w:rFonts w:ascii="Symbol" w:hAnsi="Symbol"/>
    </w:rPr>
  </w:style>
  <w:style w:type="character" w:customStyle="1" w:styleId="WW8Num24z4">
    <w:name w:val="WW8Num24z4"/>
    <w:rsid w:val="00E073FE"/>
    <w:rPr>
      <w:rFonts w:ascii="Courier New" w:hAnsi="Courier New"/>
    </w:rPr>
  </w:style>
  <w:style w:type="character" w:customStyle="1" w:styleId="WW8Num24z5">
    <w:name w:val="WW8Num24z5"/>
    <w:rsid w:val="00E073FE"/>
    <w:rPr>
      <w:rFonts w:ascii="Wingdings" w:hAnsi="Wingdings"/>
    </w:rPr>
  </w:style>
  <w:style w:type="character" w:customStyle="1" w:styleId="WW8Num25z5">
    <w:name w:val="WW8Num25z5"/>
    <w:rsid w:val="00E073FE"/>
    <w:rPr>
      <w:rFonts w:ascii="Wingdings" w:hAnsi="Wingdings"/>
    </w:rPr>
  </w:style>
  <w:style w:type="character" w:customStyle="1" w:styleId="WW8Num33z3">
    <w:name w:val="WW8Num33z3"/>
    <w:rsid w:val="00E073FE"/>
    <w:rPr>
      <w:rFonts w:ascii="Symbol" w:hAnsi="Symbol"/>
    </w:rPr>
  </w:style>
  <w:style w:type="character" w:customStyle="1" w:styleId="WW8Num44z3">
    <w:name w:val="WW8Num44z3"/>
    <w:rsid w:val="00E073FE"/>
    <w:rPr>
      <w:rFonts w:ascii="Symbol" w:hAnsi="Symbol"/>
    </w:rPr>
  </w:style>
  <w:style w:type="character" w:customStyle="1" w:styleId="WW8Num45z3">
    <w:name w:val="WW8Num45z3"/>
    <w:rsid w:val="00E073FE"/>
    <w:rPr>
      <w:rFonts w:ascii="Symbol" w:hAnsi="Symbol"/>
    </w:rPr>
  </w:style>
  <w:style w:type="character" w:customStyle="1" w:styleId="WW8Num46z3">
    <w:name w:val="WW8Num46z3"/>
    <w:rsid w:val="00E073FE"/>
    <w:rPr>
      <w:rFonts w:ascii="Symbol" w:hAnsi="Symbol"/>
    </w:rPr>
  </w:style>
  <w:style w:type="character" w:customStyle="1" w:styleId="WW8Num47z0">
    <w:name w:val="WW8Num47z0"/>
    <w:rsid w:val="00E073FE"/>
    <w:rPr>
      <w:rFonts w:ascii="OpenSymbol" w:hAnsi="OpenSymbol"/>
    </w:rPr>
  </w:style>
  <w:style w:type="character" w:customStyle="1" w:styleId="WW8Num47z1">
    <w:name w:val="WW8Num47z1"/>
    <w:rsid w:val="00E073FE"/>
    <w:rPr>
      <w:rFonts w:ascii="Courier New" w:hAnsi="Courier New"/>
    </w:rPr>
  </w:style>
  <w:style w:type="character" w:customStyle="1" w:styleId="WW8Num47z2">
    <w:name w:val="WW8Num47z2"/>
    <w:rsid w:val="00E073FE"/>
    <w:rPr>
      <w:rFonts w:ascii="Wingdings" w:hAnsi="Wingdings"/>
    </w:rPr>
  </w:style>
  <w:style w:type="character" w:customStyle="1" w:styleId="WW8Num47z3">
    <w:name w:val="WW8Num47z3"/>
    <w:rsid w:val="00E073FE"/>
    <w:rPr>
      <w:rFonts w:ascii="Symbol" w:hAnsi="Symbol"/>
    </w:rPr>
  </w:style>
  <w:style w:type="character" w:customStyle="1" w:styleId="WW8Num50z0">
    <w:name w:val="WW8Num50z0"/>
    <w:rsid w:val="00E073FE"/>
    <w:rPr>
      <w:rFonts w:ascii="OpenSymbol" w:hAnsi="OpenSymbol"/>
      <w:sz w:val="24"/>
    </w:rPr>
  </w:style>
  <w:style w:type="character" w:customStyle="1" w:styleId="WW8Num50z1">
    <w:name w:val="WW8Num50z1"/>
    <w:rsid w:val="00E073FE"/>
    <w:rPr>
      <w:rFonts w:ascii="Courier New" w:hAnsi="Courier New"/>
    </w:rPr>
  </w:style>
  <w:style w:type="character" w:customStyle="1" w:styleId="WW8Num50z2">
    <w:name w:val="WW8Num50z2"/>
    <w:rsid w:val="00E073FE"/>
    <w:rPr>
      <w:rFonts w:ascii="Wingdings" w:hAnsi="Wingdings"/>
    </w:rPr>
  </w:style>
  <w:style w:type="character" w:customStyle="1" w:styleId="WW8Num51z0">
    <w:name w:val="WW8Num51z0"/>
    <w:rsid w:val="00E073FE"/>
    <w:rPr>
      <w:rFonts w:ascii="OpenSymbol" w:hAnsi="OpenSymbol"/>
    </w:rPr>
  </w:style>
  <w:style w:type="character" w:customStyle="1" w:styleId="WW8Num51z1">
    <w:name w:val="WW8Num51z1"/>
    <w:rsid w:val="00E073FE"/>
    <w:rPr>
      <w:rFonts w:ascii="Courier New" w:hAnsi="Courier New"/>
    </w:rPr>
  </w:style>
  <w:style w:type="character" w:customStyle="1" w:styleId="WW8Num51z5">
    <w:name w:val="WW8Num51z5"/>
    <w:rsid w:val="00E073FE"/>
    <w:rPr>
      <w:rFonts w:ascii="Wingdings" w:hAnsi="Wingdings"/>
    </w:rPr>
  </w:style>
  <w:style w:type="character" w:customStyle="1" w:styleId="WW8Num55z0">
    <w:name w:val="WW8Num55z0"/>
    <w:rsid w:val="00E073FE"/>
    <w:rPr>
      <w:rFonts w:ascii="Symbol" w:hAnsi="Symbol"/>
    </w:rPr>
  </w:style>
  <w:style w:type="character" w:customStyle="1" w:styleId="WW8Num55z1">
    <w:name w:val="WW8Num55z1"/>
    <w:rsid w:val="00E073FE"/>
    <w:rPr>
      <w:rFonts w:ascii="Courier New" w:hAnsi="Courier New"/>
    </w:rPr>
  </w:style>
  <w:style w:type="character" w:customStyle="1" w:styleId="WW8Num55z2">
    <w:name w:val="WW8Num55z2"/>
    <w:rsid w:val="00E073FE"/>
    <w:rPr>
      <w:rFonts w:ascii="Wingdings" w:hAnsi="Wingdings"/>
    </w:rPr>
  </w:style>
  <w:style w:type="character" w:customStyle="1" w:styleId="WW-Absatz-Standardschriftart111111111">
    <w:name w:val="WW-Absatz-Standardschriftart111111111"/>
    <w:rsid w:val="00E073FE"/>
  </w:style>
  <w:style w:type="character" w:customStyle="1" w:styleId="WW-Absatz-Standardschriftart1111111111">
    <w:name w:val="WW-Absatz-Standardschriftart1111111111"/>
    <w:rsid w:val="00E073FE"/>
  </w:style>
  <w:style w:type="character" w:customStyle="1" w:styleId="WW-Absatz-Standardschriftart11111111111">
    <w:name w:val="WW-Absatz-Standardschriftart11111111111"/>
    <w:rsid w:val="00E073FE"/>
  </w:style>
  <w:style w:type="character" w:customStyle="1" w:styleId="WW-Absatz-Standardschriftart111111111111">
    <w:name w:val="WW-Absatz-Standardschriftart111111111111"/>
    <w:rsid w:val="00E073FE"/>
  </w:style>
  <w:style w:type="character" w:customStyle="1" w:styleId="WW8Num25z4">
    <w:name w:val="WW8Num25z4"/>
    <w:rsid w:val="00E073FE"/>
    <w:rPr>
      <w:rFonts w:ascii="Courier New" w:hAnsi="Courier New"/>
    </w:rPr>
  </w:style>
  <w:style w:type="character" w:customStyle="1" w:styleId="WW8Num27z5">
    <w:name w:val="WW8Num27z5"/>
    <w:rsid w:val="00E073FE"/>
    <w:rPr>
      <w:rFonts w:ascii="Wingdings" w:hAnsi="Wingdings"/>
    </w:rPr>
  </w:style>
  <w:style w:type="character" w:customStyle="1" w:styleId="WW8Num42z3">
    <w:name w:val="WW8Num42z3"/>
    <w:rsid w:val="00E073FE"/>
    <w:rPr>
      <w:rFonts w:ascii="Symbol" w:hAnsi="Symbol"/>
    </w:rPr>
  </w:style>
  <w:style w:type="character" w:customStyle="1" w:styleId="WW8Num43z5">
    <w:name w:val="WW8Num43z5"/>
    <w:rsid w:val="00E073FE"/>
    <w:rPr>
      <w:rFonts w:ascii="Wingdings" w:hAnsi="Wingdings"/>
    </w:rPr>
  </w:style>
  <w:style w:type="character" w:customStyle="1" w:styleId="WW8Num48z3">
    <w:name w:val="WW8Num48z3"/>
    <w:rsid w:val="00E073FE"/>
    <w:rPr>
      <w:rFonts w:ascii="Symbol" w:hAnsi="Symbol"/>
    </w:rPr>
  </w:style>
  <w:style w:type="character" w:customStyle="1" w:styleId="WW8Num51z2">
    <w:name w:val="WW8Num51z2"/>
    <w:rsid w:val="00E073FE"/>
    <w:rPr>
      <w:rFonts w:ascii="Wingdings" w:hAnsi="Wingdings"/>
    </w:rPr>
  </w:style>
  <w:style w:type="character" w:customStyle="1" w:styleId="WW8Num52z0">
    <w:name w:val="WW8Num52z0"/>
    <w:rsid w:val="00E073FE"/>
    <w:rPr>
      <w:rFonts w:ascii="OpenSymbol" w:hAnsi="OpenSymbol"/>
    </w:rPr>
  </w:style>
  <w:style w:type="character" w:customStyle="1" w:styleId="WW8Num52z1">
    <w:name w:val="WW8Num52z1"/>
    <w:rsid w:val="00E073FE"/>
    <w:rPr>
      <w:rFonts w:ascii="Courier New" w:hAnsi="Courier New"/>
    </w:rPr>
  </w:style>
  <w:style w:type="character" w:customStyle="1" w:styleId="WW8Num52z5">
    <w:name w:val="WW8Num52z5"/>
    <w:rsid w:val="00E073FE"/>
    <w:rPr>
      <w:rFonts w:ascii="Wingdings" w:hAnsi="Wingdings"/>
    </w:rPr>
  </w:style>
  <w:style w:type="character" w:customStyle="1" w:styleId="Domylnaczcionkaakapitu4">
    <w:name w:val="Domyślna czcionka akapitu4"/>
    <w:rsid w:val="00E073FE"/>
  </w:style>
  <w:style w:type="character" w:customStyle="1" w:styleId="WW8Num33z4">
    <w:name w:val="WW8Num33z4"/>
    <w:rsid w:val="00E073FE"/>
    <w:rPr>
      <w:rFonts w:ascii="Courier New" w:hAnsi="Courier New"/>
    </w:rPr>
  </w:style>
  <w:style w:type="character" w:customStyle="1" w:styleId="WW8Num43z3">
    <w:name w:val="WW8Num43z3"/>
    <w:rsid w:val="00E073FE"/>
    <w:rPr>
      <w:rFonts w:ascii="Symbol" w:hAnsi="Symbol"/>
    </w:rPr>
  </w:style>
  <w:style w:type="character" w:customStyle="1" w:styleId="WW8Num44z5">
    <w:name w:val="WW8Num44z5"/>
    <w:rsid w:val="00E073FE"/>
    <w:rPr>
      <w:rFonts w:ascii="Wingdings" w:hAnsi="Wingdings"/>
    </w:rPr>
  </w:style>
  <w:style w:type="character" w:customStyle="1" w:styleId="WW8Num49z3">
    <w:name w:val="WW8Num49z3"/>
    <w:rsid w:val="00E073FE"/>
    <w:rPr>
      <w:rFonts w:ascii="Symbol" w:hAnsi="Symbol"/>
    </w:rPr>
  </w:style>
  <w:style w:type="character" w:customStyle="1" w:styleId="WW8Num52z2">
    <w:name w:val="WW8Num52z2"/>
    <w:rsid w:val="00E073FE"/>
    <w:rPr>
      <w:rFonts w:ascii="Wingdings" w:hAnsi="Wingdings"/>
    </w:rPr>
  </w:style>
  <w:style w:type="character" w:customStyle="1" w:styleId="WW8Num53z0">
    <w:name w:val="WW8Num53z0"/>
    <w:rsid w:val="00E073FE"/>
    <w:rPr>
      <w:rFonts w:ascii="OpenSymbol" w:hAnsi="OpenSymbol"/>
    </w:rPr>
  </w:style>
  <w:style w:type="character" w:customStyle="1" w:styleId="WW8Num53z1">
    <w:name w:val="WW8Num53z1"/>
    <w:rsid w:val="00E073FE"/>
    <w:rPr>
      <w:rFonts w:ascii="Courier New" w:hAnsi="Courier New"/>
    </w:rPr>
  </w:style>
  <w:style w:type="character" w:customStyle="1" w:styleId="WW8Num53z5">
    <w:name w:val="WW8Num53z5"/>
    <w:rsid w:val="00E073FE"/>
    <w:rPr>
      <w:rFonts w:ascii="Wingdings" w:hAnsi="Wingdings"/>
    </w:rPr>
  </w:style>
  <w:style w:type="character" w:customStyle="1" w:styleId="WW-Absatz-Standardschriftart1111111111111">
    <w:name w:val="WW-Absatz-Standardschriftart1111111111111"/>
    <w:rsid w:val="00E073FE"/>
  </w:style>
  <w:style w:type="character" w:customStyle="1" w:styleId="WW8Num34z4">
    <w:name w:val="WW8Num34z4"/>
    <w:rsid w:val="00E073FE"/>
    <w:rPr>
      <w:rFonts w:ascii="Courier New" w:hAnsi="Courier New"/>
    </w:rPr>
  </w:style>
  <w:style w:type="character" w:customStyle="1" w:styleId="WW8Num34z5">
    <w:name w:val="WW8Num34z5"/>
    <w:rsid w:val="00E073FE"/>
    <w:rPr>
      <w:rFonts w:ascii="Wingdings" w:hAnsi="Wingdings"/>
    </w:rPr>
  </w:style>
  <w:style w:type="character" w:customStyle="1" w:styleId="WW8Num35z5">
    <w:name w:val="WW8Num35z5"/>
    <w:rsid w:val="00E073FE"/>
    <w:rPr>
      <w:rFonts w:ascii="Wingdings" w:hAnsi="Wingdings"/>
    </w:rPr>
  </w:style>
  <w:style w:type="character" w:customStyle="1" w:styleId="WW8Num36z4">
    <w:name w:val="WW8Num36z4"/>
    <w:rsid w:val="00E073FE"/>
    <w:rPr>
      <w:rFonts w:ascii="Courier New" w:hAnsi="Courier New"/>
    </w:rPr>
  </w:style>
  <w:style w:type="character" w:customStyle="1" w:styleId="WW8Num47z5">
    <w:name w:val="WW8Num47z5"/>
    <w:rsid w:val="00E073FE"/>
    <w:rPr>
      <w:rFonts w:ascii="Wingdings" w:hAnsi="Wingdings"/>
    </w:rPr>
  </w:style>
  <w:style w:type="character" w:customStyle="1" w:styleId="WW8Num50z3">
    <w:name w:val="WW8Num50z3"/>
    <w:rsid w:val="00E073FE"/>
    <w:rPr>
      <w:rFonts w:ascii="Symbol" w:hAnsi="Symbol"/>
    </w:rPr>
  </w:style>
  <w:style w:type="character" w:customStyle="1" w:styleId="WW8Num51z3">
    <w:name w:val="WW8Num51z3"/>
    <w:rsid w:val="00E073FE"/>
    <w:rPr>
      <w:rFonts w:ascii="Symbol" w:hAnsi="Symbol"/>
    </w:rPr>
  </w:style>
  <w:style w:type="character" w:customStyle="1" w:styleId="WW8Num52z3">
    <w:name w:val="WW8Num52z3"/>
    <w:rsid w:val="00E073FE"/>
    <w:rPr>
      <w:rFonts w:ascii="Symbol" w:hAnsi="Symbol"/>
    </w:rPr>
  </w:style>
  <w:style w:type="character" w:customStyle="1" w:styleId="WW8Num53z2">
    <w:name w:val="WW8Num53z2"/>
    <w:rsid w:val="00E073FE"/>
    <w:rPr>
      <w:rFonts w:ascii="Wingdings" w:hAnsi="Wingdings"/>
    </w:rPr>
  </w:style>
  <w:style w:type="character" w:customStyle="1" w:styleId="WW8Num54z0">
    <w:name w:val="WW8Num54z0"/>
    <w:rsid w:val="00E073FE"/>
    <w:rPr>
      <w:rFonts w:ascii="OpenSymbol" w:hAnsi="OpenSymbol"/>
    </w:rPr>
  </w:style>
  <w:style w:type="character" w:customStyle="1" w:styleId="WW8Num54z1">
    <w:name w:val="WW8Num54z1"/>
    <w:rsid w:val="00E073FE"/>
    <w:rPr>
      <w:rFonts w:ascii="Courier New" w:hAnsi="Courier New" w:cs="Courier New"/>
    </w:rPr>
  </w:style>
  <w:style w:type="character" w:customStyle="1" w:styleId="WW8Num54z2">
    <w:name w:val="WW8Num54z2"/>
    <w:rsid w:val="00E073FE"/>
    <w:rPr>
      <w:rFonts w:ascii="Wingdings" w:hAnsi="Wingdings"/>
    </w:rPr>
  </w:style>
  <w:style w:type="character" w:customStyle="1" w:styleId="WW8Num56z0">
    <w:name w:val="WW8Num56z0"/>
    <w:rsid w:val="00E073FE"/>
    <w:rPr>
      <w:rFonts w:ascii="Symbol" w:hAnsi="Symbol"/>
    </w:rPr>
  </w:style>
  <w:style w:type="character" w:customStyle="1" w:styleId="WW8Num56z1">
    <w:name w:val="WW8Num56z1"/>
    <w:rsid w:val="00E073FE"/>
    <w:rPr>
      <w:rFonts w:ascii="Courier New" w:hAnsi="Courier New"/>
    </w:rPr>
  </w:style>
  <w:style w:type="character" w:customStyle="1" w:styleId="WW8Num56z5">
    <w:name w:val="WW8Num56z5"/>
    <w:rsid w:val="00E073FE"/>
    <w:rPr>
      <w:rFonts w:ascii="Wingdings" w:hAnsi="Wingdings"/>
    </w:rPr>
  </w:style>
  <w:style w:type="character" w:customStyle="1" w:styleId="WW-Absatz-Standardschriftart11111111111111">
    <w:name w:val="WW-Absatz-Standardschriftart11111111111111"/>
    <w:rsid w:val="00E073FE"/>
  </w:style>
  <w:style w:type="character" w:customStyle="1" w:styleId="WW-Absatz-Standardschriftart111111111111111">
    <w:name w:val="WW-Absatz-Standardschriftart111111111111111"/>
    <w:rsid w:val="00E073FE"/>
  </w:style>
  <w:style w:type="character" w:customStyle="1" w:styleId="WW-Absatz-Standardschriftart1111111111111111">
    <w:name w:val="WW-Absatz-Standardschriftart1111111111111111"/>
    <w:rsid w:val="00E073FE"/>
  </w:style>
  <w:style w:type="character" w:customStyle="1" w:styleId="WW8Num48z5">
    <w:name w:val="WW8Num48z5"/>
    <w:rsid w:val="00E073FE"/>
    <w:rPr>
      <w:rFonts w:ascii="Wingdings" w:hAnsi="Wingdings"/>
    </w:rPr>
  </w:style>
  <w:style w:type="character" w:customStyle="1" w:styleId="WW8Num53z3">
    <w:name w:val="WW8Num53z3"/>
    <w:rsid w:val="00E073FE"/>
    <w:rPr>
      <w:rFonts w:ascii="Symbol" w:hAnsi="Symbol"/>
    </w:rPr>
  </w:style>
  <w:style w:type="character" w:customStyle="1" w:styleId="WW8Num56z2">
    <w:name w:val="WW8Num56z2"/>
    <w:rsid w:val="00E073FE"/>
    <w:rPr>
      <w:rFonts w:ascii="Wingdings" w:hAnsi="Wingdings"/>
    </w:rPr>
  </w:style>
  <w:style w:type="character" w:customStyle="1" w:styleId="WW8Num57z0">
    <w:name w:val="WW8Num57z0"/>
    <w:rsid w:val="00E073FE"/>
    <w:rPr>
      <w:rFonts w:ascii="Symbol" w:hAnsi="Symbol"/>
    </w:rPr>
  </w:style>
  <w:style w:type="character" w:customStyle="1" w:styleId="WW8Num57z1">
    <w:name w:val="WW8Num57z1"/>
    <w:rsid w:val="00E073FE"/>
    <w:rPr>
      <w:rFonts w:ascii="Courier New" w:hAnsi="Courier New" w:cs="Courier New"/>
    </w:rPr>
  </w:style>
  <w:style w:type="character" w:customStyle="1" w:styleId="WW8Num57z5">
    <w:name w:val="WW8Num57z5"/>
    <w:rsid w:val="00E073FE"/>
    <w:rPr>
      <w:rFonts w:ascii="Wingdings" w:hAnsi="Wingdings"/>
    </w:rPr>
  </w:style>
  <w:style w:type="character" w:customStyle="1" w:styleId="WW-Absatz-Standardschriftart11111111111111111">
    <w:name w:val="WW-Absatz-Standardschriftart11111111111111111"/>
    <w:rsid w:val="00E073FE"/>
  </w:style>
  <w:style w:type="character" w:customStyle="1" w:styleId="WW8Num54z3">
    <w:name w:val="WW8Num54z3"/>
    <w:rsid w:val="00E073FE"/>
    <w:rPr>
      <w:rFonts w:ascii="Symbol" w:hAnsi="Symbol"/>
    </w:rPr>
  </w:style>
  <w:style w:type="character" w:customStyle="1" w:styleId="WW8Num57z2">
    <w:name w:val="WW8Num57z2"/>
    <w:rsid w:val="00E073FE"/>
    <w:rPr>
      <w:rFonts w:ascii="Wingdings" w:hAnsi="Wingdings"/>
    </w:rPr>
  </w:style>
  <w:style w:type="character" w:customStyle="1" w:styleId="WW8Num58z0">
    <w:name w:val="WW8Num58z0"/>
    <w:rsid w:val="00E073FE"/>
    <w:rPr>
      <w:rFonts w:ascii="Symbol" w:hAnsi="Symbol"/>
    </w:rPr>
  </w:style>
  <w:style w:type="character" w:customStyle="1" w:styleId="WW8Num58z1">
    <w:name w:val="WW8Num58z1"/>
    <w:rsid w:val="00E073FE"/>
    <w:rPr>
      <w:rFonts w:ascii="Courier New" w:hAnsi="Courier New" w:cs="Courier New"/>
    </w:rPr>
  </w:style>
  <w:style w:type="character" w:customStyle="1" w:styleId="WW8Num58z5">
    <w:name w:val="WW8Num58z5"/>
    <w:rsid w:val="00E073FE"/>
    <w:rPr>
      <w:rFonts w:ascii="Wingdings" w:hAnsi="Wingdings"/>
    </w:rPr>
  </w:style>
  <w:style w:type="character" w:customStyle="1" w:styleId="WW-Absatz-Standardschriftart111111111111111111">
    <w:name w:val="WW-Absatz-Standardschriftart111111111111111111"/>
    <w:rsid w:val="00E073FE"/>
  </w:style>
  <w:style w:type="character" w:customStyle="1" w:styleId="Domylnaczcionkaakapitu1">
    <w:name w:val="Domyślna czcionka akapitu1"/>
    <w:rsid w:val="00E073FE"/>
  </w:style>
  <w:style w:type="character" w:customStyle="1" w:styleId="Domylnaczcionkaakapitu3">
    <w:name w:val="Domyślna czcionka akapitu3"/>
    <w:rsid w:val="00E073FE"/>
  </w:style>
  <w:style w:type="character" w:customStyle="1" w:styleId="WW-Absatz-Standardschriftart1111111111111111111">
    <w:name w:val="WW-Absatz-Standardschriftart1111111111111111111"/>
    <w:rsid w:val="00E073FE"/>
  </w:style>
  <w:style w:type="character" w:customStyle="1" w:styleId="Domylnaczcionkaakapitu2">
    <w:name w:val="Domyślna czcionka akapitu2"/>
    <w:rsid w:val="00E073FE"/>
  </w:style>
  <w:style w:type="character" w:customStyle="1" w:styleId="WW8Num3z1">
    <w:name w:val="WW8Num3z1"/>
    <w:rsid w:val="00E073FE"/>
    <w:rPr>
      <w:rFonts w:ascii="Times New Roman" w:hAnsi="Times New Roman"/>
    </w:rPr>
  </w:style>
  <w:style w:type="character" w:customStyle="1" w:styleId="WW8Num3z2">
    <w:name w:val="WW8Num3z2"/>
    <w:rsid w:val="00E073FE"/>
    <w:rPr>
      <w:rFonts w:ascii="Wingdings" w:hAnsi="Wingdings"/>
    </w:rPr>
  </w:style>
  <w:style w:type="character" w:customStyle="1" w:styleId="WW8Num3z4">
    <w:name w:val="WW8Num3z4"/>
    <w:rsid w:val="00E073FE"/>
    <w:rPr>
      <w:rFonts w:ascii="Courier New" w:hAnsi="Courier New"/>
    </w:rPr>
  </w:style>
  <w:style w:type="character" w:customStyle="1" w:styleId="WW8Num18z4">
    <w:name w:val="WW8Num18z4"/>
    <w:rsid w:val="00E073FE"/>
    <w:rPr>
      <w:rFonts w:ascii="Courier New" w:hAnsi="Courier New"/>
    </w:rPr>
  </w:style>
  <w:style w:type="character" w:customStyle="1" w:styleId="Domylnaczcionkaakapitu10">
    <w:name w:val="Domyślna czcionka akapitu1"/>
    <w:rsid w:val="00E073FE"/>
  </w:style>
  <w:style w:type="character" w:customStyle="1" w:styleId="ZnakZnak1">
    <w:name w:val="Znak Znak1"/>
    <w:basedOn w:val="Domylnaczcionkaakapitu2"/>
    <w:rsid w:val="00E073FE"/>
    <w:rPr>
      <w:rFonts w:ascii="Tahoma" w:hAnsi="Tahoma" w:cs="Tahoma"/>
      <w:sz w:val="16"/>
      <w:szCs w:val="16"/>
    </w:rPr>
  </w:style>
  <w:style w:type="character" w:customStyle="1" w:styleId="ZnakZnak">
    <w:name w:val="Znak Znak"/>
    <w:basedOn w:val="Domylnaczcionkaakapitu2"/>
    <w:rsid w:val="00E073FE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1"/>
    <w:rsid w:val="00E073FE"/>
    <w:rPr>
      <w:rFonts w:ascii="Cambria" w:hAnsi="Cambria" w:cs="Times New Roman"/>
      <w:sz w:val="24"/>
      <w:szCs w:val="24"/>
      <w:lang w:eastAsia="ar-SA" w:bidi="ar-SA"/>
    </w:rPr>
  </w:style>
  <w:style w:type="character" w:customStyle="1" w:styleId="A7">
    <w:name w:val="A7"/>
    <w:basedOn w:val="Domylnaczcionkaakapitu1"/>
    <w:rsid w:val="00E073FE"/>
    <w:rPr>
      <w:rFonts w:ascii="Helen Pro Cond" w:hAnsi="Helen Pro Cond" w:cs="Times New Roman"/>
      <w:b/>
      <w:bCs/>
      <w:color w:val="000000"/>
    </w:rPr>
  </w:style>
  <w:style w:type="character" w:customStyle="1" w:styleId="ListLabel4">
    <w:name w:val="ListLabel 4"/>
    <w:rsid w:val="00E073FE"/>
    <w:rPr>
      <w:b w:val="0"/>
      <w:sz w:val="24"/>
    </w:rPr>
  </w:style>
  <w:style w:type="character" w:customStyle="1" w:styleId="ListLabel5">
    <w:name w:val="ListLabel 5"/>
    <w:rsid w:val="00E073FE"/>
    <w:rPr>
      <w:rFonts w:cs="Courier New"/>
    </w:rPr>
  </w:style>
  <w:style w:type="character" w:customStyle="1" w:styleId="Znakinumeracji">
    <w:name w:val="Znaki numeracji"/>
    <w:rsid w:val="00E073FE"/>
  </w:style>
  <w:style w:type="character" w:customStyle="1" w:styleId="ListLabel6">
    <w:name w:val="ListLabel 6"/>
    <w:rsid w:val="00E073FE"/>
    <w:rPr>
      <w:rFonts w:cs="Courier New"/>
    </w:rPr>
  </w:style>
  <w:style w:type="character" w:customStyle="1" w:styleId="Symbolewypunktowania">
    <w:name w:val="Symbole wypunktowania"/>
    <w:rsid w:val="00E073FE"/>
    <w:rPr>
      <w:rFonts w:ascii="OpenSymbol" w:eastAsia="OpenSymbol" w:hAnsi="OpenSymbol" w:cs="OpenSymbol"/>
    </w:rPr>
  </w:style>
  <w:style w:type="paragraph" w:customStyle="1" w:styleId="Nagwek50">
    <w:name w:val="Nagłówek5"/>
    <w:basedOn w:val="Normalny"/>
    <w:next w:val="Tekstpodstawowy"/>
    <w:rsid w:val="00E073FE"/>
    <w:pPr>
      <w:keepNext/>
      <w:widowControl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rsid w:val="00E073FE"/>
    <w:pPr>
      <w:widowControl/>
      <w:suppressLineNumbers/>
      <w:spacing w:before="120" w:after="120"/>
    </w:pPr>
    <w:rPr>
      <w:rFonts w:eastAsia="SimSun" w:cs="Mangal"/>
      <w:i/>
      <w:iCs/>
    </w:rPr>
  </w:style>
  <w:style w:type="paragraph" w:customStyle="1" w:styleId="Nagwek40">
    <w:name w:val="Nagłówek4"/>
    <w:basedOn w:val="Normalny"/>
    <w:next w:val="Tekstpodstawowy"/>
    <w:rsid w:val="00E073FE"/>
    <w:pPr>
      <w:keepNext/>
      <w:widowControl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rsid w:val="00E073FE"/>
    <w:pPr>
      <w:widowControl/>
      <w:suppressLineNumbers/>
      <w:spacing w:before="120" w:after="120"/>
    </w:pPr>
    <w:rPr>
      <w:rFonts w:eastAsia="SimSun" w:cs="Mangal"/>
      <w:i/>
      <w:iCs/>
    </w:rPr>
  </w:style>
  <w:style w:type="paragraph" w:customStyle="1" w:styleId="Nagwek30">
    <w:name w:val="Nagłówek3"/>
    <w:basedOn w:val="Normalny"/>
    <w:rsid w:val="00E073FE"/>
    <w:pPr>
      <w:keepNext/>
      <w:widowControl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E073FE"/>
    <w:pPr>
      <w:widowControl/>
      <w:suppressLineNumbers/>
      <w:spacing w:before="120" w:after="120"/>
    </w:pPr>
    <w:rPr>
      <w:rFonts w:eastAsia="SimSun" w:cs="Mangal"/>
      <w:i/>
      <w:iCs/>
    </w:rPr>
  </w:style>
  <w:style w:type="paragraph" w:customStyle="1" w:styleId="Nagwek20">
    <w:name w:val="Nagłówek2"/>
    <w:basedOn w:val="Normalny"/>
    <w:rsid w:val="00E073FE"/>
    <w:pPr>
      <w:keepNext/>
      <w:widowControl/>
      <w:spacing w:before="240" w:after="120"/>
    </w:pPr>
    <w:rPr>
      <w:rFonts w:ascii="Nimbus Sans L" w:eastAsia="Nimbus Sans L" w:hAnsi="Nimbus Sans L" w:cs="DejaVu Sans"/>
      <w:sz w:val="28"/>
      <w:szCs w:val="28"/>
    </w:rPr>
  </w:style>
  <w:style w:type="paragraph" w:customStyle="1" w:styleId="Podpis2">
    <w:name w:val="Podpis2"/>
    <w:basedOn w:val="Normalny"/>
    <w:rsid w:val="00E073FE"/>
    <w:pPr>
      <w:widowControl/>
      <w:suppressLineNumbers/>
      <w:spacing w:before="120" w:after="120"/>
    </w:pPr>
    <w:rPr>
      <w:rFonts w:eastAsia="SimSun" w:cs="Mangal"/>
      <w:i/>
      <w:iCs/>
    </w:rPr>
  </w:style>
  <w:style w:type="paragraph" w:customStyle="1" w:styleId="NormalnyWeb1">
    <w:name w:val="Normalny (Web)1"/>
    <w:basedOn w:val="Normalny"/>
    <w:rsid w:val="00E073FE"/>
    <w:pPr>
      <w:widowControl/>
      <w:spacing w:before="280" w:after="119"/>
    </w:pPr>
    <w:rPr>
      <w:rFonts w:eastAsia="SimSun" w:cs="Mangal"/>
    </w:rPr>
  </w:style>
  <w:style w:type="paragraph" w:customStyle="1" w:styleId="Tekstpodstawowy31">
    <w:name w:val="Tekst podstawowy 31"/>
    <w:basedOn w:val="Normalny"/>
    <w:rsid w:val="00E073FE"/>
    <w:pPr>
      <w:widowControl/>
      <w:spacing w:after="120"/>
    </w:pPr>
    <w:rPr>
      <w:rFonts w:eastAsia="SimSun" w:cs="Mangal"/>
      <w:sz w:val="16"/>
      <w:szCs w:val="16"/>
    </w:rPr>
  </w:style>
  <w:style w:type="paragraph" w:customStyle="1" w:styleId="Tekstpodstawowywcity21">
    <w:name w:val="Tekst podstawowy wcięty 21"/>
    <w:basedOn w:val="Normalny"/>
    <w:rsid w:val="00E073FE"/>
    <w:pPr>
      <w:widowControl/>
      <w:spacing w:after="120" w:line="480" w:lineRule="auto"/>
      <w:ind w:left="283"/>
    </w:pPr>
    <w:rPr>
      <w:rFonts w:eastAsia="SimSun" w:cs="Mangal"/>
    </w:rPr>
  </w:style>
  <w:style w:type="paragraph" w:styleId="Podtytu">
    <w:name w:val="Subtitle"/>
    <w:basedOn w:val="Nagwek10"/>
    <w:next w:val="Tekstpodstawowy"/>
    <w:link w:val="PodtytuZnak1"/>
    <w:qFormat/>
    <w:rsid w:val="00E073FE"/>
    <w:pPr>
      <w:widowControl/>
      <w:jc w:val="center"/>
    </w:pPr>
    <w:rPr>
      <w:rFonts w:ascii="Nimbus Sans L" w:eastAsia="Nimbus Sans L" w:hAnsi="Nimbus Sans L" w:cs="DejaVu Sans"/>
      <w:i/>
      <w:iCs/>
    </w:rPr>
  </w:style>
  <w:style w:type="character" w:customStyle="1" w:styleId="PodtytuZnak1">
    <w:name w:val="Podtytuł Znak1"/>
    <w:basedOn w:val="Domylnaczcionkaakapitu"/>
    <w:link w:val="Podtytu"/>
    <w:rsid w:val="00E073FE"/>
    <w:rPr>
      <w:rFonts w:ascii="Nimbus Sans L" w:eastAsia="Nimbus Sans L" w:hAnsi="Nimbus Sans L" w:cs="DejaVu Sans"/>
      <w:i/>
      <w:iCs/>
      <w:kern w:val="1"/>
      <w:sz w:val="28"/>
      <w:szCs w:val="28"/>
      <w:lang w:eastAsia="hi-IN" w:bidi="hi-IN"/>
    </w:rPr>
  </w:style>
  <w:style w:type="paragraph" w:customStyle="1" w:styleId="Tekstpodstawowy21">
    <w:name w:val="Tekst podstawowy 21"/>
    <w:basedOn w:val="Normalny"/>
    <w:rsid w:val="00E073FE"/>
    <w:pPr>
      <w:widowControl/>
      <w:spacing w:after="120" w:line="480" w:lineRule="auto"/>
    </w:pPr>
    <w:rPr>
      <w:rFonts w:eastAsia="SimSun" w:cs="Mangal"/>
      <w:szCs w:val="20"/>
    </w:rPr>
  </w:style>
  <w:style w:type="paragraph" w:customStyle="1" w:styleId="Zawartotabeli">
    <w:name w:val="Zawartość tabeli"/>
    <w:basedOn w:val="Normalny"/>
    <w:rsid w:val="00E073FE"/>
    <w:pPr>
      <w:widowControl/>
      <w:suppressLineNumbers/>
    </w:pPr>
    <w:rPr>
      <w:rFonts w:eastAsia="SimSun" w:cs="Mangal"/>
    </w:rPr>
  </w:style>
  <w:style w:type="paragraph" w:customStyle="1" w:styleId="Nagwektabeli">
    <w:name w:val="Nagłówek tabeli"/>
    <w:basedOn w:val="Zawartotabeli"/>
    <w:rsid w:val="00E073FE"/>
    <w:pPr>
      <w:jc w:val="center"/>
    </w:pPr>
    <w:rPr>
      <w:b/>
      <w:bCs/>
    </w:rPr>
  </w:style>
  <w:style w:type="paragraph" w:customStyle="1" w:styleId="Plandokumentu1">
    <w:name w:val="Plan dokumentu1"/>
    <w:basedOn w:val="Normalny"/>
    <w:rsid w:val="00E073FE"/>
    <w:pPr>
      <w:widowControl/>
    </w:pPr>
    <w:rPr>
      <w:rFonts w:ascii="Tahoma" w:eastAsia="SimSun" w:hAnsi="Tahoma" w:cs="Tahoma"/>
      <w:sz w:val="16"/>
      <w:szCs w:val="16"/>
    </w:rPr>
  </w:style>
  <w:style w:type="paragraph" w:customStyle="1" w:styleId="Tekstdymka1">
    <w:name w:val="Tekst dymka1"/>
    <w:basedOn w:val="Normalny"/>
    <w:rsid w:val="00E073FE"/>
    <w:pPr>
      <w:widowControl/>
    </w:pPr>
    <w:rPr>
      <w:rFonts w:ascii="Tahoma" w:eastAsia="SimSun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E073FE"/>
    <w:pPr>
      <w:widowControl/>
      <w:spacing w:after="0"/>
      <w:jc w:val="center"/>
    </w:pPr>
    <w:rPr>
      <w:rFonts w:eastAsia="SimSun" w:cs="Mangal"/>
      <w:b/>
      <w:sz w:val="56"/>
      <w:szCs w:val="20"/>
    </w:rPr>
  </w:style>
  <w:style w:type="paragraph" w:customStyle="1" w:styleId="Pa11">
    <w:name w:val="Pa11"/>
    <w:basedOn w:val="Normalny"/>
    <w:rsid w:val="00E073FE"/>
    <w:pPr>
      <w:widowControl/>
      <w:suppressAutoHyphens w:val="0"/>
      <w:spacing w:line="141" w:lineRule="atLeast"/>
    </w:pPr>
    <w:rPr>
      <w:rFonts w:ascii="Helen Pro Cond" w:eastAsia="SimSun" w:hAnsi="Helen Pro Cond" w:cs="Mangal"/>
      <w:lang w:val="en-US"/>
    </w:rPr>
  </w:style>
  <w:style w:type="paragraph" w:customStyle="1" w:styleId="Akapitzlist2">
    <w:name w:val="Akapit z listą2"/>
    <w:basedOn w:val="Normalny"/>
    <w:rsid w:val="00E073FE"/>
    <w:pPr>
      <w:widowControl/>
      <w:suppressAutoHyphens w:val="0"/>
      <w:spacing w:after="200" w:line="276" w:lineRule="auto"/>
      <w:ind w:left="720"/>
    </w:pPr>
    <w:rPr>
      <w:rFonts w:ascii="Calibri" w:eastAsia="SimSun" w:hAnsi="Calibri" w:cs="Mangal"/>
      <w:sz w:val="22"/>
      <w:szCs w:val="22"/>
      <w:lang w:val="en-US"/>
    </w:rPr>
  </w:style>
  <w:style w:type="paragraph" w:customStyle="1" w:styleId="Normalny1">
    <w:name w:val="Normalny1"/>
    <w:rsid w:val="00E073FE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Tekstpodstawowy22">
    <w:name w:val="Tekst podstawowy 22"/>
    <w:basedOn w:val="Normalny"/>
    <w:rsid w:val="00E073FE"/>
    <w:pPr>
      <w:widowControl/>
    </w:pPr>
    <w:rPr>
      <w:rFonts w:ascii="Arial" w:eastAsia="SimSun" w:hAnsi="Arial" w:cs="Mangal"/>
      <w:b/>
      <w:color w:val="333399"/>
    </w:rPr>
  </w:style>
  <w:style w:type="paragraph" w:customStyle="1" w:styleId="Bezodstpw1">
    <w:name w:val="Bez odstępów1"/>
    <w:rsid w:val="00E073FE"/>
    <w:pPr>
      <w:widowControl w:val="0"/>
      <w:suppressAutoHyphens/>
      <w:spacing w:line="100" w:lineRule="atLeast"/>
    </w:pPr>
    <w:rPr>
      <w:rFonts w:eastAsia="Lucida Sans Unicode"/>
      <w:kern w:val="1"/>
      <w:sz w:val="24"/>
      <w:szCs w:val="24"/>
      <w:lang w:val="fr-F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4FFDA-7CE9-4868-9FF1-1EA7B079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6508</TotalTime>
  <Pages>75</Pages>
  <Words>14545</Words>
  <Characters>87272</Characters>
  <Application>Microsoft Office Word</Application>
  <DocSecurity>0</DocSecurity>
  <Lines>727</Lines>
  <Paragraphs>203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piotrowski</dc:creator>
  <cp:lastModifiedBy>Dorota</cp:lastModifiedBy>
  <cp:revision>2477</cp:revision>
  <cp:lastPrinted>2019-06-27T12:58:00Z</cp:lastPrinted>
  <dcterms:created xsi:type="dcterms:W3CDTF">2018-05-23T06:58:00Z</dcterms:created>
  <dcterms:modified xsi:type="dcterms:W3CDTF">2019-07-24T11:15:00Z</dcterms:modified>
</cp:coreProperties>
</file>