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0CAF2237" w:rsidR="0070520D" w:rsidRDefault="00B451A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E9066DB" w14:textId="77777777" w:rsidR="00047067" w:rsidRDefault="00047067" w:rsidP="0088668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4C6D9FF" w14:textId="77777777" w:rsidR="008D579B" w:rsidRPr="00886684" w:rsidRDefault="008D57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8462F8B" w14:textId="539A2B96" w:rsidR="00C11D4A" w:rsidRDefault="00B3449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Zadanie polegać będzie na wymianie </w:t>
      </w:r>
      <w:r w:rsidR="00C54924">
        <w:rPr>
          <w:rFonts w:ascii="Arial" w:hAnsi="Arial" w:cs="Arial"/>
          <w:sz w:val="21"/>
          <w:szCs w:val="21"/>
        </w:rPr>
        <w:t>dwóch</w:t>
      </w:r>
      <w:r>
        <w:rPr>
          <w:rFonts w:ascii="Arial" w:hAnsi="Arial" w:cs="Arial"/>
          <w:sz w:val="21"/>
          <w:szCs w:val="21"/>
        </w:rPr>
        <w:t xml:space="preserve"> sztuk okien o wymiarach 1100 x 1200 mm. oraz</w:t>
      </w:r>
      <w:r w:rsidR="003B0FE7">
        <w:rPr>
          <w:rFonts w:ascii="Arial" w:hAnsi="Arial" w:cs="Arial"/>
          <w:sz w:val="21"/>
          <w:szCs w:val="21"/>
        </w:rPr>
        <w:t xml:space="preserve"> wymianie</w:t>
      </w:r>
      <w:r>
        <w:rPr>
          <w:rFonts w:ascii="Arial" w:hAnsi="Arial" w:cs="Arial"/>
          <w:sz w:val="21"/>
          <w:szCs w:val="21"/>
        </w:rPr>
        <w:t xml:space="preserve"> </w:t>
      </w:r>
      <w:r w:rsidR="009F307F">
        <w:rPr>
          <w:rFonts w:ascii="Arial" w:hAnsi="Arial" w:cs="Arial"/>
          <w:sz w:val="21"/>
          <w:szCs w:val="21"/>
        </w:rPr>
        <w:t>1-dnych</w:t>
      </w:r>
      <w:r>
        <w:rPr>
          <w:rFonts w:ascii="Arial" w:hAnsi="Arial" w:cs="Arial"/>
          <w:sz w:val="21"/>
          <w:szCs w:val="21"/>
        </w:rPr>
        <w:t xml:space="preserve"> drzwi balkonowych o wymiarze  800 x 2100 mm. Wymiana </w:t>
      </w:r>
      <w:r w:rsidR="00FB360F">
        <w:rPr>
          <w:rFonts w:ascii="Arial" w:hAnsi="Arial" w:cs="Arial"/>
          <w:sz w:val="21"/>
          <w:szCs w:val="21"/>
        </w:rPr>
        <w:t>stolarki ma być przeprowadzona lokal</w:t>
      </w:r>
      <w:r w:rsidR="00C54924">
        <w:rPr>
          <w:rFonts w:ascii="Arial" w:hAnsi="Arial" w:cs="Arial"/>
          <w:sz w:val="21"/>
          <w:szCs w:val="21"/>
        </w:rPr>
        <w:t>u</w:t>
      </w:r>
      <w:r w:rsidR="00FB360F">
        <w:rPr>
          <w:rFonts w:ascii="Arial" w:hAnsi="Arial" w:cs="Arial"/>
          <w:sz w:val="21"/>
          <w:szCs w:val="21"/>
        </w:rPr>
        <w:t xml:space="preserve"> mieszkalny</w:t>
      </w:r>
      <w:r w:rsidR="00C54924">
        <w:rPr>
          <w:rFonts w:ascii="Arial" w:hAnsi="Arial" w:cs="Arial"/>
          <w:sz w:val="21"/>
          <w:szCs w:val="21"/>
        </w:rPr>
        <w:t>m</w:t>
      </w:r>
      <w:r w:rsidR="00FB360F">
        <w:rPr>
          <w:rFonts w:ascii="Arial" w:hAnsi="Arial" w:cs="Arial"/>
          <w:sz w:val="21"/>
          <w:szCs w:val="21"/>
        </w:rPr>
        <w:t xml:space="preserve"> przy ul. Żernickiej 46 C w</w:t>
      </w:r>
      <w:r w:rsidR="003B0FE7">
        <w:rPr>
          <w:rFonts w:ascii="Arial" w:hAnsi="Arial" w:cs="Arial"/>
          <w:sz w:val="21"/>
          <w:szCs w:val="21"/>
        </w:rPr>
        <w:t> </w:t>
      </w:r>
      <w:r w:rsidR="00FB360F">
        <w:rPr>
          <w:rFonts w:ascii="Arial" w:hAnsi="Arial" w:cs="Arial"/>
          <w:sz w:val="21"/>
          <w:szCs w:val="21"/>
        </w:rPr>
        <w:t>miejscowości Święta Katarzyna Gmina Siechnice</w:t>
      </w:r>
      <w:r w:rsidR="00EB4A12">
        <w:rPr>
          <w:rFonts w:ascii="Arial" w:hAnsi="Arial" w:cs="Arial"/>
          <w:sz w:val="21"/>
          <w:szCs w:val="21"/>
        </w:rPr>
        <w:t>, 55-010 Święta Katarzyna</w:t>
      </w:r>
      <w:r w:rsidR="00FB360F">
        <w:rPr>
          <w:rFonts w:ascii="Arial" w:hAnsi="Arial" w:cs="Arial"/>
          <w:sz w:val="21"/>
          <w:szCs w:val="21"/>
        </w:rPr>
        <w:t>.</w:t>
      </w:r>
      <w:r w:rsidR="00B50E1E">
        <w:rPr>
          <w:rFonts w:ascii="Arial" w:hAnsi="Arial" w:cs="Arial"/>
          <w:sz w:val="21"/>
          <w:szCs w:val="21"/>
        </w:rPr>
        <w:t xml:space="preserve"> Ściany budynków (pawilonów duńskich) w których znajdują się lokale to konstrukcja szkieletowa drewniana z wypełnieniem wełną mineralną.</w:t>
      </w:r>
    </w:p>
    <w:p w14:paraId="3646F886" w14:textId="496E916E" w:rsidR="008C6C60" w:rsidRDefault="009F307F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Zakres prac do wykonania :</w:t>
      </w:r>
    </w:p>
    <w:p w14:paraId="11926F0E" w14:textId="19AACE10" w:rsidR="009F307F" w:rsidRPr="009F307F" w:rsidRDefault="009F307F" w:rsidP="009F307F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Lokal nr 46 C – demontaż i montaż okna</w:t>
      </w:r>
      <w:r w:rsidR="008C6C60">
        <w:rPr>
          <w:rFonts w:ascii="Arial" w:hAnsi="Arial" w:cs="Arial"/>
          <w:sz w:val="21"/>
          <w:szCs w:val="21"/>
        </w:rPr>
        <w:t xml:space="preserve"> PCV</w:t>
      </w:r>
      <w:r>
        <w:rPr>
          <w:rFonts w:ascii="Arial" w:hAnsi="Arial" w:cs="Arial"/>
          <w:sz w:val="21"/>
          <w:szCs w:val="21"/>
        </w:rPr>
        <w:t xml:space="preserve"> o wymiarach </w:t>
      </w:r>
      <w:r>
        <w:rPr>
          <w:rFonts w:ascii="Arial" w:hAnsi="Arial" w:cs="Arial"/>
          <w:sz w:val="21"/>
          <w:szCs w:val="21"/>
        </w:rPr>
        <w:tab/>
        <w:t>1100 x 1200 mm – szt.2</w:t>
      </w:r>
    </w:p>
    <w:p w14:paraId="58205993" w14:textId="0370194E" w:rsidR="009F307F" w:rsidRDefault="009F307F" w:rsidP="009F307F">
      <w:pPr>
        <w:spacing w:after="0" w:line="480" w:lineRule="auto"/>
        <w:ind w:left="212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demontaż i montaż drzwi</w:t>
      </w:r>
      <w:r w:rsidR="008C6C60">
        <w:rPr>
          <w:rFonts w:ascii="Arial" w:hAnsi="Arial" w:cs="Arial"/>
          <w:sz w:val="21"/>
          <w:szCs w:val="21"/>
        </w:rPr>
        <w:t xml:space="preserve"> PCV</w:t>
      </w:r>
      <w:r>
        <w:rPr>
          <w:rFonts w:ascii="Arial" w:hAnsi="Arial" w:cs="Arial"/>
          <w:sz w:val="21"/>
          <w:szCs w:val="21"/>
        </w:rPr>
        <w:t xml:space="preserve"> balkonowych</w:t>
      </w:r>
      <w:r>
        <w:rPr>
          <w:rFonts w:ascii="Arial" w:hAnsi="Arial" w:cs="Arial"/>
          <w:sz w:val="21"/>
          <w:szCs w:val="21"/>
        </w:rPr>
        <w:tab/>
        <w:t xml:space="preserve">800 x 2100 mm </w:t>
      </w:r>
      <w:r w:rsidR="008C6C60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sz w:val="21"/>
          <w:szCs w:val="21"/>
        </w:rPr>
        <w:t>– szt.1</w:t>
      </w:r>
    </w:p>
    <w:p w14:paraId="2EDA7B24" w14:textId="58EEF464" w:rsidR="008C6C60" w:rsidRPr="008C6C60" w:rsidRDefault="008C6C60" w:rsidP="008C6C60">
      <w:pPr>
        <w:spacing w:after="0" w:line="480" w:lineRule="auto"/>
        <w:ind w:left="426" w:hanging="710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8C6C60">
        <w:rPr>
          <w:rFonts w:ascii="Arial" w:hAnsi="Arial" w:cs="Arial"/>
          <w:b/>
          <w:bCs/>
          <w:sz w:val="21"/>
          <w:szCs w:val="21"/>
        </w:rPr>
        <w:t>Podane wymiary należy traktować jako orientacyjne pod przygotowanie oferty, przed produkcją Wykonawca winien dokładnie domierzyć wymiary otworów.</w:t>
      </w:r>
    </w:p>
    <w:p w14:paraId="62228E8C" w14:textId="460C7370" w:rsidR="008C6C60" w:rsidRDefault="00386813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Zakup i montaż podokienników</w:t>
      </w:r>
      <w:r w:rsidR="00E13B02">
        <w:rPr>
          <w:rFonts w:ascii="Arial" w:hAnsi="Arial" w:cs="Arial"/>
          <w:sz w:val="21"/>
          <w:szCs w:val="21"/>
        </w:rPr>
        <w:t xml:space="preserve"> (parapetów)</w:t>
      </w:r>
      <w:r>
        <w:rPr>
          <w:rFonts w:ascii="Arial" w:hAnsi="Arial" w:cs="Arial"/>
          <w:sz w:val="21"/>
          <w:szCs w:val="21"/>
        </w:rPr>
        <w:t xml:space="preserve"> – 100 x 1150 mm – szt. </w:t>
      </w:r>
      <w:r w:rsidR="00C54924">
        <w:rPr>
          <w:rFonts w:ascii="Arial" w:hAnsi="Arial" w:cs="Arial"/>
          <w:sz w:val="21"/>
          <w:szCs w:val="21"/>
        </w:rPr>
        <w:t>2</w:t>
      </w:r>
    </w:p>
    <w:p w14:paraId="676BFC2E" w14:textId="134F77F0" w:rsidR="00386813" w:rsidRDefault="00386813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Montaż listew przyokiennych </w:t>
      </w:r>
    </w:p>
    <w:p w14:paraId="6AB8FB9D" w14:textId="66B571B1" w:rsidR="00386813" w:rsidRDefault="00386813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Pozostałe roboty towarzyszące do w/w prac</w:t>
      </w:r>
      <w:r w:rsidR="00AB3CA1">
        <w:rPr>
          <w:rFonts w:ascii="Arial" w:hAnsi="Arial" w:cs="Arial"/>
          <w:sz w:val="21"/>
          <w:szCs w:val="21"/>
        </w:rPr>
        <w:t xml:space="preserve"> </w:t>
      </w:r>
    </w:p>
    <w:p w14:paraId="207904AC" w14:textId="78B3AD31" w:rsidR="00386813" w:rsidRDefault="00386813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Zabezpieczenie terenu wykonania prac zgodnie z obowiązującymi przepisami BHP</w:t>
      </w:r>
    </w:p>
    <w:p w14:paraId="502EC409" w14:textId="6DD24A38" w:rsidR="00386813" w:rsidRDefault="00386813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Wywóz i utylizacja materiałów po w/w pracach</w:t>
      </w:r>
    </w:p>
    <w:p w14:paraId="37764593" w14:textId="2572D99D" w:rsidR="00386813" w:rsidRDefault="00386813" w:rsidP="0038681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213337A" w14:textId="19320741" w:rsidR="00386813" w:rsidRDefault="001D41B2" w:rsidP="0038681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Parametry drzwi i okien </w:t>
      </w:r>
    </w:p>
    <w:p w14:paraId="2F4CFEA3" w14:textId="2C2924D1" w:rsidR="001D41B2" w:rsidRDefault="001D41B2" w:rsidP="001D41B2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Zgodnie z Dyrektywa Europejską 2010/31/UE współczynnik przenikania ciepła </w:t>
      </w:r>
      <w:proofErr w:type="spellStart"/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  <w:vertAlign w:val="subscript"/>
        </w:rPr>
        <w:t>w</w:t>
      </w:r>
      <w:proofErr w:type="spellEnd"/>
      <w:r>
        <w:rPr>
          <w:rFonts w:ascii="Arial" w:hAnsi="Arial" w:cs="Arial"/>
          <w:sz w:val="21"/>
          <w:szCs w:val="21"/>
        </w:rPr>
        <w:t xml:space="preserve"> dla okien i drzwi balkonowych nie może przekroczyć 0,9 W/(m2xK) dla pomieszczeń ogrzewanych, w których utrzymywana jest temperatura ≥ 16°C.</w:t>
      </w:r>
    </w:p>
    <w:p w14:paraId="6C906E76" w14:textId="0E395B20" w:rsidR="0014100A" w:rsidRDefault="0014100A" w:rsidP="0014100A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Okna i drzwi balkonowe PCV białe</w:t>
      </w:r>
    </w:p>
    <w:p w14:paraId="4969A447" w14:textId="65660579" w:rsidR="0014100A" w:rsidRDefault="0014100A" w:rsidP="0014100A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Szyby zespolone podwójne</w:t>
      </w:r>
    </w:p>
    <w:p w14:paraId="15ECD3B1" w14:textId="0AFB8A3A" w:rsidR="0014100A" w:rsidRDefault="0014100A" w:rsidP="0014100A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Okna otwierane do boku i uchylnie</w:t>
      </w:r>
    </w:p>
    <w:p w14:paraId="7C7F8FC3" w14:textId="23AA331E" w:rsidR="009F307F" w:rsidRDefault="0014100A" w:rsidP="009F307F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Okna wyposażone w system</w:t>
      </w:r>
      <w:r w:rsidR="00EE002D"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 xml:space="preserve"> mikrowentylacji </w:t>
      </w:r>
    </w:p>
    <w:p w14:paraId="5377DBD7" w14:textId="77777777" w:rsidR="003113B2" w:rsidRPr="003113B2" w:rsidRDefault="003113B2" w:rsidP="003113B2">
      <w:pPr>
        <w:pStyle w:val="Akapitzlist"/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41F2CE3" w14:textId="27C07F5F" w:rsidR="00FB360F" w:rsidRDefault="00FB360F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Poniżej zdjęcia starych okien</w:t>
      </w:r>
      <w:r w:rsidR="00211F68">
        <w:rPr>
          <w:rFonts w:ascii="Arial" w:hAnsi="Arial" w:cs="Arial"/>
          <w:sz w:val="21"/>
          <w:szCs w:val="21"/>
        </w:rPr>
        <w:t xml:space="preserve"> i drzwi tarasowych:</w:t>
      </w:r>
    </w:p>
    <w:p w14:paraId="1EE32533" w14:textId="70AA5C78" w:rsidR="00211F68" w:rsidRDefault="003E58CE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Lokal przy ul. Żernickiej</w:t>
      </w:r>
      <w:r w:rsidR="00211F68">
        <w:rPr>
          <w:rFonts w:ascii="Arial" w:hAnsi="Arial" w:cs="Arial"/>
          <w:sz w:val="21"/>
          <w:szCs w:val="21"/>
        </w:rPr>
        <w:t xml:space="preserve"> 46</w:t>
      </w:r>
      <w:r>
        <w:rPr>
          <w:rFonts w:ascii="Arial" w:hAnsi="Arial" w:cs="Arial"/>
          <w:sz w:val="21"/>
          <w:szCs w:val="21"/>
        </w:rPr>
        <w:t xml:space="preserve"> </w:t>
      </w:r>
      <w:r w:rsidR="00211F68">
        <w:rPr>
          <w:rFonts w:ascii="Arial" w:hAnsi="Arial" w:cs="Arial"/>
          <w:sz w:val="21"/>
          <w:szCs w:val="21"/>
        </w:rPr>
        <w:t>C</w:t>
      </w:r>
    </w:p>
    <w:p w14:paraId="449DCDDE" w14:textId="5482DAD9" w:rsidR="003E58CE" w:rsidRDefault="003E58CE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3E58CE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B12A953" wp14:editId="0D07B4B7">
            <wp:extent cx="5760720" cy="6903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EE31" w14:textId="10787DA1" w:rsidR="003E58CE" w:rsidRDefault="003E58CE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3E58CE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79783B3D" wp14:editId="7C099C7F">
            <wp:extent cx="5760720" cy="54254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2E1E" w14:textId="3633B04A" w:rsidR="003E58CE" w:rsidRDefault="003E58CE" w:rsidP="007F1159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585B912" w14:textId="77777777" w:rsidR="007F1159" w:rsidRDefault="007F1159" w:rsidP="007F1159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D31A694" w14:textId="330028F3" w:rsidR="008F4C5B" w:rsidRDefault="008F4C5B" w:rsidP="0020705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 xml:space="preserve">Wbudowane materiały muszą odpowiadać Polskim Normom lub wymogom </w:t>
      </w:r>
      <w:r w:rsidR="00C64995">
        <w:rPr>
          <w:rFonts w:ascii="Arial" w:hAnsi="Arial" w:cs="Arial"/>
          <w:sz w:val="21"/>
          <w:szCs w:val="21"/>
        </w:rPr>
        <w:t>,</w:t>
      </w:r>
      <w:r w:rsidRPr="00B463D2">
        <w:rPr>
          <w:rFonts w:ascii="Arial" w:hAnsi="Arial" w:cs="Arial"/>
          <w:sz w:val="21"/>
          <w:szCs w:val="21"/>
        </w:rPr>
        <w:t>określonym w</w:t>
      </w:r>
      <w:r w:rsidR="00581798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>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  późniejszymi zmianami). Roboty budowlane</w:t>
      </w:r>
      <w:r w:rsidR="00207054">
        <w:rPr>
          <w:rFonts w:ascii="Arial" w:hAnsi="Arial" w:cs="Arial"/>
          <w:sz w:val="21"/>
          <w:szCs w:val="21"/>
        </w:rPr>
        <w:t xml:space="preserve"> muszą</w:t>
      </w:r>
      <w:r w:rsidRPr="00B463D2">
        <w:rPr>
          <w:rFonts w:ascii="Arial" w:hAnsi="Arial" w:cs="Arial"/>
          <w:sz w:val="21"/>
          <w:szCs w:val="21"/>
        </w:rPr>
        <w:t xml:space="preserve"> zosta</w:t>
      </w:r>
      <w:r w:rsidR="00207054">
        <w:rPr>
          <w:rFonts w:ascii="Arial" w:hAnsi="Arial" w:cs="Arial"/>
          <w:sz w:val="21"/>
          <w:szCs w:val="21"/>
        </w:rPr>
        <w:t>ć</w:t>
      </w:r>
      <w:r w:rsidRPr="00B463D2">
        <w:rPr>
          <w:rFonts w:ascii="Arial" w:hAnsi="Arial" w:cs="Arial"/>
          <w:sz w:val="21"/>
          <w:szCs w:val="21"/>
        </w:rPr>
        <w:t xml:space="preserve"> wykonane zgodnie</w:t>
      </w:r>
      <w:r>
        <w:rPr>
          <w:rFonts w:ascii="Arial" w:hAnsi="Arial" w:cs="Arial"/>
          <w:sz w:val="21"/>
          <w:szCs w:val="21"/>
        </w:rPr>
        <w:t xml:space="preserve"> </w:t>
      </w:r>
      <w:r w:rsidRPr="00B463D2">
        <w:rPr>
          <w:rFonts w:ascii="Arial" w:hAnsi="Arial" w:cs="Arial"/>
          <w:sz w:val="21"/>
          <w:szCs w:val="21"/>
        </w:rPr>
        <w:t>z obowiązującymi normami, zasadami wiedzy technicznej oraz ze sztuką budowlaną. Zabezpieczenie terenu na czas wykonania robót leży po stronie Wykonawcy. Urobek powstały podczas prowadzenia robót Wykonawca zagospodaruje we własnym zakresie zgodnie</w:t>
      </w:r>
      <w:r w:rsidR="00DB738A">
        <w:rPr>
          <w:rFonts w:ascii="Arial" w:hAnsi="Arial" w:cs="Arial"/>
          <w:sz w:val="21"/>
          <w:szCs w:val="21"/>
        </w:rPr>
        <w:t xml:space="preserve"> z </w:t>
      </w:r>
      <w:r w:rsidRPr="00B463D2">
        <w:rPr>
          <w:rFonts w:ascii="Arial" w:hAnsi="Arial" w:cs="Arial"/>
          <w:sz w:val="21"/>
          <w:szCs w:val="21"/>
        </w:rPr>
        <w:t>ustawą o odpadach.</w:t>
      </w:r>
    </w:p>
    <w:p w14:paraId="7FB4AE1A" w14:textId="77777777" w:rsidR="00207054" w:rsidRPr="00207054" w:rsidRDefault="00207054" w:rsidP="00207054">
      <w:pPr>
        <w:spacing w:after="0" w:line="480" w:lineRule="auto"/>
        <w:jc w:val="both"/>
        <w:rPr>
          <w:rFonts w:ascii="Arial" w:hAnsi="Arial" w:cs="Arial"/>
          <w:bCs/>
          <w:sz w:val="21"/>
          <w:szCs w:val="21"/>
        </w:rPr>
      </w:pPr>
      <w:r w:rsidRPr="00207054">
        <w:rPr>
          <w:rFonts w:ascii="Arial" w:hAnsi="Arial" w:cs="Arial"/>
          <w:bCs/>
          <w:sz w:val="21"/>
          <w:szCs w:val="21"/>
        </w:rPr>
        <w:t xml:space="preserve">Wykonawca, jako wytwórca odpadów w rozumieniu art. 3 ust. 1 pkt. 32 ustawy o odpadach  z dnia 14.12.2012 r., (Dz. U. 2013 poz. 21 ze zm.) ma obowiązek zagospodarowania odpadów powstałych podczas realizacji zamówienia zgodnie z wyżej wymienioną ustawą, ustawą  z dnia 27.04.2001 r.  </w:t>
      </w:r>
      <w:r w:rsidRPr="00207054">
        <w:rPr>
          <w:rFonts w:ascii="Arial" w:hAnsi="Arial" w:cs="Arial"/>
          <w:bCs/>
          <w:sz w:val="21"/>
          <w:szCs w:val="21"/>
        </w:rPr>
        <w:lastRenderedPageBreak/>
        <w:t>Prawo Ochrony Środowiska (tj. z 2013 r. Dz. U. poz. 1232 z późń.zm.), ustawą z dnia 13 września 1996 r. o utrzymaniu czystości i porządku w gminach (tj. Dz. U. z 2013 r., poz. 1399 ze zm.).</w:t>
      </w:r>
    </w:p>
    <w:p w14:paraId="0DFEEFDE" w14:textId="77777777" w:rsidR="00207054" w:rsidRPr="00B463D2" w:rsidRDefault="00207054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54429B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403B3" w14:textId="77777777" w:rsidR="00511753" w:rsidRDefault="00511753" w:rsidP="00886684">
      <w:pPr>
        <w:spacing w:after="0" w:line="240" w:lineRule="auto"/>
      </w:pPr>
      <w:r>
        <w:separator/>
      </w:r>
    </w:p>
  </w:endnote>
  <w:endnote w:type="continuationSeparator" w:id="0">
    <w:p w14:paraId="6F344974" w14:textId="77777777" w:rsidR="00511753" w:rsidRDefault="00511753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EBBED" w14:textId="77777777" w:rsidR="00511753" w:rsidRDefault="00511753" w:rsidP="00886684">
      <w:pPr>
        <w:spacing w:after="0" w:line="240" w:lineRule="auto"/>
      </w:pPr>
      <w:r>
        <w:separator/>
      </w:r>
    </w:p>
  </w:footnote>
  <w:footnote w:type="continuationSeparator" w:id="0">
    <w:p w14:paraId="6ECA608D" w14:textId="77777777" w:rsidR="00511753" w:rsidRDefault="00511753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3F01F" w14:textId="781333CE" w:rsidR="0054429B" w:rsidRDefault="0054429B">
    <w:pPr>
      <w:pStyle w:val="Nagwek"/>
    </w:pPr>
    <w:r>
      <w:t>WK.7021.</w:t>
    </w:r>
    <w:r w:rsidR="00C54924">
      <w:t>239</w:t>
    </w:r>
    <w:r>
      <w:t>.202</w:t>
    </w:r>
    <w:r w:rsidR="00C54924">
      <w:t>3</w:t>
    </w:r>
    <w:r>
      <w:t xml:space="preserve">.MS </w:t>
    </w:r>
    <w:r>
      <w:tab/>
    </w:r>
    <w:r>
      <w:tab/>
      <w:t>Załącznik nr 1</w:t>
    </w:r>
  </w:p>
  <w:p w14:paraId="7C171D53" w14:textId="4A3C9DE2" w:rsidR="0054429B" w:rsidRDefault="0054429B">
    <w:pPr>
      <w:pStyle w:val="Nagwek"/>
    </w:pPr>
    <w:r>
      <w:tab/>
    </w:r>
    <w:r>
      <w:tab/>
      <w:t xml:space="preserve">do </w:t>
    </w:r>
    <w:r w:rsidR="00911F96">
      <w:t>zapytania</w:t>
    </w:r>
    <w:r>
      <w:t xml:space="preserve"> nr</w:t>
    </w:r>
    <w:r w:rsidR="00911F96">
      <w:t xml:space="preserve"> WK.7021.</w:t>
    </w:r>
    <w:r w:rsidR="00C54924">
      <w:t>239</w:t>
    </w:r>
    <w:r w:rsidR="00911F96">
      <w:t>.202</w:t>
    </w:r>
    <w:r w:rsidR="00C54924">
      <w:t>3</w:t>
    </w:r>
    <w:r w:rsidR="00911F96">
      <w:t>.MS.</w:t>
    </w:r>
  </w:p>
  <w:p w14:paraId="4BBC1192" w14:textId="60A2A8C3" w:rsidR="0054429B" w:rsidRDefault="0054429B">
    <w:pPr>
      <w:pStyle w:val="Nagwek"/>
    </w:pPr>
    <w:r>
      <w:tab/>
    </w:r>
    <w:r>
      <w:tab/>
      <w:t>z dnia</w:t>
    </w:r>
    <w:r w:rsidR="00AB3CA1">
      <w:t xml:space="preserve"> </w:t>
    </w:r>
    <w:r w:rsidR="00C54924">
      <w:t>15</w:t>
    </w:r>
    <w:r w:rsidR="00AB3CA1">
      <w:t>.</w:t>
    </w:r>
    <w:r w:rsidR="00C54924">
      <w:t>09</w:t>
    </w:r>
    <w:r w:rsidR="00AB3CA1">
      <w:t>.202</w:t>
    </w:r>
    <w:r w:rsidR="00C54924">
      <w:t>3</w:t>
    </w:r>
    <w:r w:rsidR="00AB3CA1">
      <w:t xml:space="preserve"> </w:t>
    </w:r>
    <w:r w:rsidR="00911F96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8188F"/>
    <w:multiLevelType w:val="hybridMultilevel"/>
    <w:tmpl w:val="B8B0C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D11AF"/>
    <w:multiLevelType w:val="hybridMultilevel"/>
    <w:tmpl w:val="3DEE2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9476616">
    <w:abstractNumId w:val="4"/>
  </w:num>
  <w:num w:numId="2" w16cid:durableId="1298217855">
    <w:abstractNumId w:val="2"/>
  </w:num>
  <w:num w:numId="3" w16cid:durableId="424694392">
    <w:abstractNumId w:val="1"/>
  </w:num>
  <w:num w:numId="4" w16cid:durableId="700932699">
    <w:abstractNumId w:val="6"/>
  </w:num>
  <w:num w:numId="5" w16cid:durableId="2134207168">
    <w:abstractNumId w:val="0"/>
  </w:num>
  <w:num w:numId="6" w16cid:durableId="914827397">
    <w:abstractNumId w:val="3"/>
  </w:num>
  <w:num w:numId="7" w16cid:durableId="14386713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7F05"/>
    <w:rsid w:val="00015570"/>
    <w:rsid w:val="00047067"/>
    <w:rsid w:val="000606E1"/>
    <w:rsid w:val="000612F0"/>
    <w:rsid w:val="00061C93"/>
    <w:rsid w:val="00064F04"/>
    <w:rsid w:val="000805F0"/>
    <w:rsid w:val="000A7AA3"/>
    <w:rsid w:val="000B1AB6"/>
    <w:rsid w:val="000D29AE"/>
    <w:rsid w:val="000D4213"/>
    <w:rsid w:val="000E5DF2"/>
    <w:rsid w:val="000E6EF9"/>
    <w:rsid w:val="001136A3"/>
    <w:rsid w:val="001212F1"/>
    <w:rsid w:val="0014100A"/>
    <w:rsid w:val="00147051"/>
    <w:rsid w:val="001578EB"/>
    <w:rsid w:val="00161E38"/>
    <w:rsid w:val="00162DDC"/>
    <w:rsid w:val="00176B36"/>
    <w:rsid w:val="00177D68"/>
    <w:rsid w:val="001867C7"/>
    <w:rsid w:val="0018715F"/>
    <w:rsid w:val="00194EBB"/>
    <w:rsid w:val="00197537"/>
    <w:rsid w:val="001A7D7F"/>
    <w:rsid w:val="001D1DFB"/>
    <w:rsid w:val="001D41B2"/>
    <w:rsid w:val="001E3FF1"/>
    <w:rsid w:val="001F5951"/>
    <w:rsid w:val="002060B3"/>
    <w:rsid w:val="00207054"/>
    <w:rsid w:val="0021195E"/>
    <w:rsid w:val="00211F68"/>
    <w:rsid w:val="0022209E"/>
    <w:rsid w:val="00224F9A"/>
    <w:rsid w:val="00233433"/>
    <w:rsid w:val="00247206"/>
    <w:rsid w:val="0025337B"/>
    <w:rsid w:val="002550A4"/>
    <w:rsid w:val="00262C11"/>
    <w:rsid w:val="00284939"/>
    <w:rsid w:val="0028510D"/>
    <w:rsid w:val="0028593D"/>
    <w:rsid w:val="002945E5"/>
    <w:rsid w:val="002A3E0C"/>
    <w:rsid w:val="002B7175"/>
    <w:rsid w:val="002C7CED"/>
    <w:rsid w:val="002E08E5"/>
    <w:rsid w:val="002E53BD"/>
    <w:rsid w:val="003113B2"/>
    <w:rsid w:val="0031234E"/>
    <w:rsid w:val="003264D6"/>
    <w:rsid w:val="003310A4"/>
    <w:rsid w:val="003451CB"/>
    <w:rsid w:val="00347A09"/>
    <w:rsid w:val="0038044E"/>
    <w:rsid w:val="00383B4E"/>
    <w:rsid w:val="0038565D"/>
    <w:rsid w:val="00386813"/>
    <w:rsid w:val="0039576F"/>
    <w:rsid w:val="00397722"/>
    <w:rsid w:val="003A0262"/>
    <w:rsid w:val="003A72D2"/>
    <w:rsid w:val="003B0FE7"/>
    <w:rsid w:val="003D2DFF"/>
    <w:rsid w:val="003D4032"/>
    <w:rsid w:val="003E0E69"/>
    <w:rsid w:val="003E20EE"/>
    <w:rsid w:val="003E2967"/>
    <w:rsid w:val="003E2988"/>
    <w:rsid w:val="003E58CE"/>
    <w:rsid w:val="00405803"/>
    <w:rsid w:val="00416417"/>
    <w:rsid w:val="00421563"/>
    <w:rsid w:val="004219B0"/>
    <w:rsid w:val="00424D6F"/>
    <w:rsid w:val="00451409"/>
    <w:rsid w:val="00451EF4"/>
    <w:rsid w:val="0045303D"/>
    <w:rsid w:val="00472342"/>
    <w:rsid w:val="00481F6A"/>
    <w:rsid w:val="00482368"/>
    <w:rsid w:val="004A383D"/>
    <w:rsid w:val="004A6F78"/>
    <w:rsid w:val="004B4FFB"/>
    <w:rsid w:val="004B59F2"/>
    <w:rsid w:val="00503B14"/>
    <w:rsid w:val="00504D22"/>
    <w:rsid w:val="00511753"/>
    <w:rsid w:val="00524AFF"/>
    <w:rsid w:val="0054429B"/>
    <w:rsid w:val="005461A6"/>
    <w:rsid w:val="00547650"/>
    <w:rsid w:val="00547AA3"/>
    <w:rsid w:val="00580097"/>
    <w:rsid w:val="00581798"/>
    <w:rsid w:val="00585E9B"/>
    <w:rsid w:val="005A472F"/>
    <w:rsid w:val="005A6622"/>
    <w:rsid w:val="005D073C"/>
    <w:rsid w:val="005D560E"/>
    <w:rsid w:val="006015BE"/>
    <w:rsid w:val="00602143"/>
    <w:rsid w:val="00615A49"/>
    <w:rsid w:val="00653BE8"/>
    <w:rsid w:val="00663739"/>
    <w:rsid w:val="00680568"/>
    <w:rsid w:val="0068420A"/>
    <w:rsid w:val="006A6528"/>
    <w:rsid w:val="006B4D3E"/>
    <w:rsid w:val="006C298C"/>
    <w:rsid w:val="006D2224"/>
    <w:rsid w:val="0070520D"/>
    <w:rsid w:val="00710A27"/>
    <w:rsid w:val="0071609B"/>
    <w:rsid w:val="00727348"/>
    <w:rsid w:val="00727436"/>
    <w:rsid w:val="00731EDE"/>
    <w:rsid w:val="007375C8"/>
    <w:rsid w:val="007414F4"/>
    <w:rsid w:val="00744C3B"/>
    <w:rsid w:val="00745CD0"/>
    <w:rsid w:val="00750CA1"/>
    <w:rsid w:val="00764B51"/>
    <w:rsid w:val="007736D7"/>
    <w:rsid w:val="00774B53"/>
    <w:rsid w:val="0077721D"/>
    <w:rsid w:val="00782323"/>
    <w:rsid w:val="00784226"/>
    <w:rsid w:val="00785009"/>
    <w:rsid w:val="007946D8"/>
    <w:rsid w:val="00795732"/>
    <w:rsid w:val="0079759F"/>
    <w:rsid w:val="007B1879"/>
    <w:rsid w:val="007E0F8E"/>
    <w:rsid w:val="007E169A"/>
    <w:rsid w:val="007F1159"/>
    <w:rsid w:val="007F71F3"/>
    <w:rsid w:val="00803225"/>
    <w:rsid w:val="0080548B"/>
    <w:rsid w:val="008117C9"/>
    <w:rsid w:val="00813EF5"/>
    <w:rsid w:val="00830D2E"/>
    <w:rsid w:val="0083541D"/>
    <w:rsid w:val="00846142"/>
    <w:rsid w:val="0085674E"/>
    <w:rsid w:val="00861CFD"/>
    <w:rsid w:val="0087074B"/>
    <w:rsid w:val="00886684"/>
    <w:rsid w:val="008932DD"/>
    <w:rsid w:val="00894B63"/>
    <w:rsid w:val="00895E2E"/>
    <w:rsid w:val="008A4AC3"/>
    <w:rsid w:val="008C6C60"/>
    <w:rsid w:val="008C7B78"/>
    <w:rsid w:val="008D579B"/>
    <w:rsid w:val="008D704B"/>
    <w:rsid w:val="008E2FD9"/>
    <w:rsid w:val="008E4BFB"/>
    <w:rsid w:val="008E615D"/>
    <w:rsid w:val="008F4C5B"/>
    <w:rsid w:val="0090347D"/>
    <w:rsid w:val="00911F96"/>
    <w:rsid w:val="00916C04"/>
    <w:rsid w:val="00920A8F"/>
    <w:rsid w:val="009642D1"/>
    <w:rsid w:val="00967F65"/>
    <w:rsid w:val="009B26E4"/>
    <w:rsid w:val="009E77F1"/>
    <w:rsid w:val="009E7BCB"/>
    <w:rsid w:val="009F307F"/>
    <w:rsid w:val="00A306DD"/>
    <w:rsid w:val="00A3461E"/>
    <w:rsid w:val="00A46657"/>
    <w:rsid w:val="00A6041F"/>
    <w:rsid w:val="00A73424"/>
    <w:rsid w:val="00A9544C"/>
    <w:rsid w:val="00A954BC"/>
    <w:rsid w:val="00AB3CA1"/>
    <w:rsid w:val="00AD6558"/>
    <w:rsid w:val="00AE0B1B"/>
    <w:rsid w:val="00B05554"/>
    <w:rsid w:val="00B07F1D"/>
    <w:rsid w:val="00B34498"/>
    <w:rsid w:val="00B451A5"/>
    <w:rsid w:val="00B4717A"/>
    <w:rsid w:val="00B50E1E"/>
    <w:rsid w:val="00B6276B"/>
    <w:rsid w:val="00B70267"/>
    <w:rsid w:val="00B76F9D"/>
    <w:rsid w:val="00B80D92"/>
    <w:rsid w:val="00B978E8"/>
    <w:rsid w:val="00BA1625"/>
    <w:rsid w:val="00BD74ED"/>
    <w:rsid w:val="00C01F0A"/>
    <w:rsid w:val="00C11D4A"/>
    <w:rsid w:val="00C13EC8"/>
    <w:rsid w:val="00C2718A"/>
    <w:rsid w:val="00C444A3"/>
    <w:rsid w:val="00C54924"/>
    <w:rsid w:val="00C629FE"/>
    <w:rsid w:val="00C63F7A"/>
    <w:rsid w:val="00C64995"/>
    <w:rsid w:val="00C766BC"/>
    <w:rsid w:val="00C8354A"/>
    <w:rsid w:val="00C977C9"/>
    <w:rsid w:val="00CA3193"/>
    <w:rsid w:val="00CB68FB"/>
    <w:rsid w:val="00CD153B"/>
    <w:rsid w:val="00CD5BCF"/>
    <w:rsid w:val="00CD7991"/>
    <w:rsid w:val="00D12B5D"/>
    <w:rsid w:val="00D13E4A"/>
    <w:rsid w:val="00D15A08"/>
    <w:rsid w:val="00D23DE7"/>
    <w:rsid w:val="00D268FB"/>
    <w:rsid w:val="00D3378A"/>
    <w:rsid w:val="00D448DF"/>
    <w:rsid w:val="00D53411"/>
    <w:rsid w:val="00D571B2"/>
    <w:rsid w:val="00D62068"/>
    <w:rsid w:val="00D70A98"/>
    <w:rsid w:val="00D710E6"/>
    <w:rsid w:val="00D80F39"/>
    <w:rsid w:val="00D9397D"/>
    <w:rsid w:val="00DA394C"/>
    <w:rsid w:val="00DB738A"/>
    <w:rsid w:val="00DE0D32"/>
    <w:rsid w:val="00E0154F"/>
    <w:rsid w:val="00E04DC9"/>
    <w:rsid w:val="00E13B02"/>
    <w:rsid w:val="00E26F0E"/>
    <w:rsid w:val="00E34CD9"/>
    <w:rsid w:val="00E54B79"/>
    <w:rsid w:val="00E60CA3"/>
    <w:rsid w:val="00E65DFE"/>
    <w:rsid w:val="00E75D0C"/>
    <w:rsid w:val="00E82EC6"/>
    <w:rsid w:val="00E86608"/>
    <w:rsid w:val="00E95560"/>
    <w:rsid w:val="00E95BE4"/>
    <w:rsid w:val="00EA091D"/>
    <w:rsid w:val="00EA55E6"/>
    <w:rsid w:val="00EB4A12"/>
    <w:rsid w:val="00EC6E0E"/>
    <w:rsid w:val="00EC7F23"/>
    <w:rsid w:val="00EE002D"/>
    <w:rsid w:val="00EF487F"/>
    <w:rsid w:val="00EF7C04"/>
    <w:rsid w:val="00F021C4"/>
    <w:rsid w:val="00F13DDD"/>
    <w:rsid w:val="00F25379"/>
    <w:rsid w:val="00F25493"/>
    <w:rsid w:val="00F31E72"/>
    <w:rsid w:val="00F35FF2"/>
    <w:rsid w:val="00F46EBA"/>
    <w:rsid w:val="00F849B2"/>
    <w:rsid w:val="00FB3326"/>
    <w:rsid w:val="00FB360F"/>
    <w:rsid w:val="00FB5F1F"/>
    <w:rsid w:val="00FC1653"/>
    <w:rsid w:val="00FC53CE"/>
    <w:rsid w:val="00FE64B0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58</cp:revision>
  <cp:lastPrinted>2023-09-15T04:55:00Z</cp:lastPrinted>
  <dcterms:created xsi:type="dcterms:W3CDTF">2018-06-01T09:58:00Z</dcterms:created>
  <dcterms:modified xsi:type="dcterms:W3CDTF">2023-09-15T05:09:00Z</dcterms:modified>
</cp:coreProperties>
</file>