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7B9C0A81" w:rsidR="00081DDB" w:rsidRDefault="00081DDB" w:rsidP="00875ADC">
      <w:pPr>
        <w:widowControl w:val="0"/>
        <w:spacing w:before="360"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E618C0">
        <w:rPr>
          <w:rFonts w:ascii="Bahnschrift" w:hAnsi="Bahnschrift" w:cs="Courier New"/>
          <w:b/>
          <w:color w:val="000000"/>
          <w:sz w:val="20"/>
          <w:szCs w:val="20"/>
        </w:rPr>
        <w:t>104</w:t>
      </w:r>
      <w:r w:rsidR="00360A30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01D9575B" w14:textId="358F07D1" w:rsidR="00DD00CA" w:rsidRDefault="00DD00CA" w:rsidP="005A1155">
      <w:pPr>
        <w:widowControl w:val="0"/>
        <w:spacing w:before="24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 w:rsidR="00F66A81"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="00325949" w:rsidRPr="00325949">
        <w:rPr>
          <w:rFonts w:ascii="Bahnschrift" w:hAnsi="Bahnschrift" w:cs="72 Black"/>
          <w:b/>
          <w:bCs/>
        </w:rPr>
        <w:t xml:space="preserve">Dostawa </w:t>
      </w:r>
      <w:r w:rsidR="00E618C0">
        <w:rPr>
          <w:rFonts w:ascii="Bahnschrift" w:hAnsi="Bahnschrift" w:cs="72 Black"/>
          <w:b/>
          <w:bCs/>
        </w:rPr>
        <w:t>zasilaczy</w:t>
      </w:r>
      <w:r w:rsidRPr="00DD00CA">
        <w:rPr>
          <w:rFonts w:ascii="Bahnschrift" w:hAnsi="Bahnschrift" w:cs="72 Black"/>
          <w:b/>
        </w:rPr>
        <w:t>”</w:t>
      </w:r>
      <w:r w:rsidR="008118D8">
        <w:rPr>
          <w:rFonts w:ascii="Bahnschrift" w:hAnsi="Bahnschrift" w:cs="72 Black"/>
          <w:b/>
        </w:rPr>
        <w:t xml:space="preserve"> </w:t>
      </w:r>
    </w:p>
    <w:p w14:paraId="44A4AA83" w14:textId="3D0F4A02" w:rsidR="002E71C4" w:rsidRDefault="002E71C4" w:rsidP="00EA2CB8">
      <w:pPr>
        <w:widowControl w:val="0"/>
        <w:shd w:val="clear" w:color="auto" w:fill="DEEAF6" w:themeFill="accent5" w:themeFillTint="33"/>
        <w:spacing w:before="360" w:after="0" w:line="360" w:lineRule="auto"/>
        <w:ind w:right="283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A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846"/>
        <w:gridCol w:w="4838"/>
        <w:gridCol w:w="4234"/>
      </w:tblGrid>
      <w:tr w:rsidR="00367966" w14:paraId="72BD55A4" w14:textId="77777777" w:rsidTr="004F518B">
        <w:tc>
          <w:tcPr>
            <w:tcW w:w="846" w:type="dxa"/>
            <w:shd w:val="clear" w:color="auto" w:fill="F2F2F2" w:themeFill="background1" w:themeFillShade="F2"/>
          </w:tcPr>
          <w:p w14:paraId="14D0DA64" w14:textId="77777777" w:rsidR="00367966" w:rsidRPr="004435DC" w:rsidRDefault="00367966" w:rsidP="00A978C1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2B56F177" w14:textId="77777777" w:rsidR="00367966" w:rsidRPr="004435DC" w:rsidRDefault="00367966" w:rsidP="00A978C1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838" w:type="dxa"/>
            <w:shd w:val="clear" w:color="auto" w:fill="F2F2F2" w:themeFill="background1" w:themeFillShade="F2"/>
            <w:vAlign w:val="center"/>
          </w:tcPr>
          <w:p w14:paraId="417A327B" w14:textId="77777777" w:rsidR="00367966" w:rsidRPr="004435DC" w:rsidRDefault="00367966" w:rsidP="00367966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07EF60C5" w14:textId="77777777" w:rsidR="00367966" w:rsidRPr="004435DC" w:rsidRDefault="00367966" w:rsidP="00367966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05600F01" w14:textId="7159FC31" w:rsidR="00367966" w:rsidRPr="004435DC" w:rsidRDefault="00367966" w:rsidP="00367966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34" w:type="dxa"/>
            <w:shd w:val="clear" w:color="auto" w:fill="F2F2F2" w:themeFill="background1" w:themeFillShade="F2"/>
            <w:vAlign w:val="center"/>
          </w:tcPr>
          <w:p w14:paraId="52B13497" w14:textId="77777777" w:rsidR="00367966" w:rsidRPr="004435DC" w:rsidRDefault="00367966" w:rsidP="00A978C1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4435DC">
              <w:rPr>
                <w:rFonts w:ascii="Bahnschrift" w:hAnsi="Bahnschrift" w:cs="Arial"/>
                <w:b/>
                <w:sz w:val="20"/>
                <w:szCs w:val="20"/>
              </w:rPr>
              <w:t>Liczba sztuk</w:t>
            </w:r>
          </w:p>
          <w:p w14:paraId="2E1EE82A" w14:textId="00C64E29" w:rsidR="00367966" w:rsidRPr="004435DC" w:rsidRDefault="00367966" w:rsidP="003D41CE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4435DC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367966" w14:paraId="52C993C9" w14:textId="77777777" w:rsidTr="00111CA6">
        <w:tc>
          <w:tcPr>
            <w:tcW w:w="9918" w:type="dxa"/>
            <w:gridSpan w:val="3"/>
            <w:shd w:val="clear" w:color="auto" w:fill="F2F2F2" w:themeFill="background1" w:themeFillShade="F2"/>
          </w:tcPr>
          <w:p w14:paraId="677E69B2" w14:textId="77777777" w:rsidR="00367966" w:rsidRDefault="00367966" w:rsidP="00367966">
            <w:pPr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367966">
              <w:rPr>
                <w:rFonts w:ascii="Bahnschrift" w:hAnsi="Bahnschrift" w:cs="Arial"/>
                <w:b/>
                <w:sz w:val="20"/>
                <w:szCs w:val="20"/>
              </w:rPr>
              <w:t xml:space="preserve">Zasilacz do laptopa – 1 szt. </w:t>
            </w:r>
          </w:p>
          <w:p w14:paraId="0CFCA16D" w14:textId="12587B49" w:rsidR="00367966" w:rsidRPr="00367966" w:rsidRDefault="00367966" w:rsidP="00367966">
            <w:pPr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367966">
              <w:rPr>
                <w:rFonts w:ascii="Bahnschrift" w:hAnsi="Bahnschrift" w:cs="Arial"/>
                <w:sz w:val="20"/>
                <w:szCs w:val="20"/>
              </w:rPr>
              <w:t>(index 179529)</w:t>
            </w:r>
          </w:p>
        </w:tc>
      </w:tr>
      <w:tr w:rsidR="00367966" w:rsidRPr="00826168" w14:paraId="311AD3A3" w14:textId="77777777" w:rsidTr="009F5E40">
        <w:tc>
          <w:tcPr>
            <w:tcW w:w="846" w:type="dxa"/>
          </w:tcPr>
          <w:p w14:paraId="648B723B" w14:textId="77777777" w:rsidR="00367966" w:rsidRPr="008118D8" w:rsidRDefault="00367966" w:rsidP="00A978C1">
            <w:pPr>
              <w:pStyle w:val="Akapitzlist"/>
              <w:spacing w:before="120" w:line="360" w:lineRule="auto"/>
              <w:ind w:left="306"/>
              <w:rPr>
                <w:rFonts w:ascii="Bahnschrift" w:hAnsi="Bahnschrift" w:cs="Arial"/>
                <w:sz w:val="18"/>
                <w:szCs w:val="18"/>
              </w:rPr>
            </w:pPr>
            <w:r w:rsidRPr="008118D8">
              <w:rPr>
                <w:rFonts w:ascii="Bahnschrift" w:hAnsi="Bahnschrift" w:cs="Arial"/>
                <w:sz w:val="18"/>
                <w:szCs w:val="18"/>
              </w:rPr>
              <w:t>1</w:t>
            </w:r>
          </w:p>
        </w:tc>
        <w:tc>
          <w:tcPr>
            <w:tcW w:w="4838" w:type="dxa"/>
            <w:vAlign w:val="center"/>
          </w:tcPr>
          <w:p w14:paraId="6DD1914F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Stan: Nowy</w:t>
            </w:r>
          </w:p>
          <w:p w14:paraId="44CBF3B3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Rodzaj: Sieciowy</w:t>
            </w:r>
          </w:p>
          <w:p w14:paraId="086DA1BD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Kompatybilny z laptopami Lenovo</w:t>
            </w:r>
          </w:p>
          <w:p w14:paraId="6F83439A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Napięcie: 20V - 3.25A / 15V - 3A / 9V - 2A / 5V - 2A</w:t>
            </w:r>
          </w:p>
          <w:p w14:paraId="496E0FE3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Moc: co najmniej 65W</w:t>
            </w:r>
          </w:p>
          <w:p w14:paraId="6D240C9F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Natężenie: co najmniej 3.25A</w:t>
            </w:r>
          </w:p>
          <w:p w14:paraId="72585B39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Wtyk: USB-C</w:t>
            </w:r>
          </w:p>
          <w:p w14:paraId="24E0D758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Organizer kabla</w:t>
            </w:r>
          </w:p>
          <w:p w14:paraId="2341E027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Kabel zasilający - 100% miedź.</w:t>
            </w:r>
          </w:p>
          <w:p w14:paraId="564E908E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Długość kabla zasilającego: nie mniej niż 1,2m.</w:t>
            </w:r>
          </w:p>
          <w:p w14:paraId="0FFFF6C1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Długość całkowita: nie mniej niż 3m.</w:t>
            </w:r>
          </w:p>
          <w:p w14:paraId="63918766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Zabezpieczenia: przeciwprzepięciowe, termiczne, przeciwzwarciowe.</w:t>
            </w:r>
          </w:p>
          <w:p w14:paraId="1A36CF34" w14:textId="77777777" w:rsid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>Kolor: Czarny</w:t>
            </w:r>
          </w:p>
          <w:p w14:paraId="54AA32CD" w14:textId="74EBEED8" w:rsidR="00367966" w:rsidRPr="00367966" w:rsidRDefault="00367966" w:rsidP="006264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Bahnschrift" w:hAnsi="Bahnschrift"/>
                <w:sz w:val="20"/>
                <w:szCs w:val="20"/>
              </w:rPr>
            </w:pPr>
            <w:r w:rsidRPr="00367966">
              <w:rPr>
                <w:rFonts w:ascii="Bahnschrift" w:hAnsi="Bahnschrift"/>
                <w:sz w:val="20"/>
                <w:szCs w:val="20"/>
              </w:rPr>
              <w:t xml:space="preserve">Certyfikaty: CE, </w:t>
            </w:r>
            <w:proofErr w:type="spellStart"/>
            <w:r w:rsidRPr="00367966">
              <w:rPr>
                <w:rFonts w:ascii="Bahnschrift" w:hAnsi="Bahnschrift"/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4234" w:type="dxa"/>
          </w:tcPr>
          <w:p w14:paraId="5F1E8680" w14:textId="77777777" w:rsidR="00367966" w:rsidRPr="008118D8" w:rsidRDefault="00367966" w:rsidP="00A978C1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367966" w:rsidRPr="00826168" w14:paraId="1EAD8653" w14:textId="77777777" w:rsidTr="00367966">
        <w:tc>
          <w:tcPr>
            <w:tcW w:w="9918" w:type="dxa"/>
            <w:gridSpan w:val="3"/>
            <w:shd w:val="clear" w:color="auto" w:fill="EDEDED" w:themeFill="accent3" w:themeFillTint="33"/>
          </w:tcPr>
          <w:p w14:paraId="659CC607" w14:textId="77777777" w:rsidR="00367966" w:rsidRDefault="00367966" w:rsidP="00367966">
            <w:pPr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367966">
              <w:rPr>
                <w:rFonts w:ascii="Bahnschrift" w:hAnsi="Bahnschrift" w:cs="Arial"/>
                <w:b/>
                <w:sz w:val="20"/>
                <w:szCs w:val="20"/>
              </w:rPr>
              <w:t xml:space="preserve">Zasilacz do komputera – 1 szt. </w:t>
            </w:r>
          </w:p>
          <w:p w14:paraId="04C8994B" w14:textId="570E95FC" w:rsidR="00367966" w:rsidRPr="00367966" w:rsidRDefault="00367966" w:rsidP="003679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7966">
              <w:rPr>
                <w:rFonts w:ascii="Bahnschrift" w:hAnsi="Bahnschrift" w:cs="Arial"/>
                <w:sz w:val="20"/>
                <w:szCs w:val="20"/>
              </w:rPr>
              <w:t>(index 179421)</w:t>
            </w:r>
          </w:p>
        </w:tc>
      </w:tr>
      <w:tr w:rsidR="00367966" w:rsidRPr="00826168" w14:paraId="3F1F530B" w14:textId="77777777" w:rsidTr="008D50E9">
        <w:tc>
          <w:tcPr>
            <w:tcW w:w="846" w:type="dxa"/>
          </w:tcPr>
          <w:p w14:paraId="691CCD24" w14:textId="77777777" w:rsidR="00367966" w:rsidRDefault="00367966" w:rsidP="00325949">
            <w:pPr>
              <w:pStyle w:val="Akapitzlist"/>
              <w:spacing w:before="120" w:line="360" w:lineRule="auto"/>
              <w:ind w:left="306"/>
              <w:rPr>
                <w:rFonts w:ascii="Bahnschrift" w:hAnsi="Bahnschrift" w:cs="Arial"/>
                <w:sz w:val="18"/>
                <w:szCs w:val="18"/>
              </w:rPr>
            </w:pPr>
          </w:p>
          <w:p w14:paraId="0B50D7F8" w14:textId="242CE368" w:rsidR="00367966" w:rsidRPr="008118D8" w:rsidRDefault="00367966" w:rsidP="00325949">
            <w:pPr>
              <w:pStyle w:val="Akapitzlist"/>
              <w:spacing w:before="120" w:line="360" w:lineRule="auto"/>
              <w:ind w:left="306"/>
              <w:rPr>
                <w:rFonts w:ascii="Bahnschrift" w:hAnsi="Bahnschrift" w:cs="Arial"/>
                <w:sz w:val="18"/>
                <w:szCs w:val="18"/>
              </w:rPr>
            </w:pPr>
            <w:r>
              <w:rPr>
                <w:rFonts w:ascii="Bahnschrift" w:hAnsi="Bahnschrift" w:cs="Arial"/>
                <w:sz w:val="18"/>
                <w:szCs w:val="18"/>
              </w:rPr>
              <w:t>2</w:t>
            </w:r>
          </w:p>
        </w:tc>
        <w:tc>
          <w:tcPr>
            <w:tcW w:w="4838" w:type="dxa"/>
          </w:tcPr>
          <w:p w14:paraId="3C91F46F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  <w:t>Stan: Nowy</w:t>
            </w:r>
          </w:p>
          <w:p w14:paraId="465B18BF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  <w:t>Rodzaj: Sieciowy</w:t>
            </w:r>
          </w:p>
          <w:p w14:paraId="2FD129BC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Moc maksymalna: 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nie mniej niż</w:t>
            </w: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1000 W</w:t>
            </w:r>
          </w:p>
          <w:p w14:paraId="063ADCAE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Standard: 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nie gorszy niż</w:t>
            </w: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ATX 3.0</w:t>
            </w:r>
          </w:p>
          <w:p w14:paraId="1B30A859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Złącza zasilacza: 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co najmniej:</w:t>
            </w: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br/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EPS12V / ATX 18+8 (26) pin - 1 szt.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CPU / PCI-E (8) pin - 6 szt.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SATA / MOLEX (6) pin - 4 szt.</w:t>
            </w:r>
          </w:p>
          <w:p w14:paraId="34B72D75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Wyprowadzone złącza: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co najmniej: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EPS12V 20+4 (24) pin - 1 szt.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EPS12V 4+4 (8) - 1 szt.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PCI-E 5.0 12+4 (16) pin - 1 szt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PCI-E 2.0 6+2 (8) pin - 4 szt.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br/>
              <w:t>MOLEX 4-pin - 4 szt., SATA - 7 szt.</w:t>
            </w:r>
          </w:p>
          <w:p w14:paraId="7257B426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Certyfikat: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80 PLUS Gold</w:t>
            </w:r>
          </w:p>
          <w:p w14:paraId="29A6FD0F" w14:textId="77777777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Typ okablowania: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Modularny</w:t>
            </w:r>
          </w:p>
          <w:p w14:paraId="377A0323" w14:textId="27E107F6" w:rsidR="00367966" w:rsidRPr="00367966" w:rsidRDefault="00367966" w:rsidP="006264F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317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  <w:r w:rsidRPr="00367966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Kolor:</w:t>
            </w:r>
            <w:r w:rsidRPr="00367966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Czarny</w:t>
            </w:r>
          </w:p>
        </w:tc>
        <w:tc>
          <w:tcPr>
            <w:tcW w:w="4234" w:type="dxa"/>
          </w:tcPr>
          <w:p w14:paraId="7CD2D416" w14:textId="77777777" w:rsidR="00367966" w:rsidRPr="008118D8" w:rsidRDefault="00367966" w:rsidP="00325949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7BDF7E1F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5687040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16258E2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1036F325" w14:textId="77777777" w:rsidR="00E618C0" w:rsidRDefault="00E618C0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61444C5" w14:textId="57538BE9" w:rsidR="00726E34" w:rsidRDefault="00726E34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Załącznik nr 2 do SWZ nr DZP.382.1</w:t>
      </w:r>
      <w:r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E618C0">
        <w:rPr>
          <w:rFonts w:ascii="Bahnschrift" w:hAnsi="Bahnschrift" w:cs="Courier New"/>
          <w:b/>
          <w:color w:val="000000"/>
          <w:sz w:val="20"/>
          <w:szCs w:val="20"/>
        </w:rPr>
        <w:t>104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629F2C21" w14:textId="7898EE55" w:rsidR="00726E34" w:rsidRDefault="00726E34" w:rsidP="00726E34">
      <w:pPr>
        <w:widowControl w:val="0"/>
        <w:spacing w:before="120" w:after="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="00313B73" w:rsidRPr="00325949">
        <w:rPr>
          <w:rFonts w:ascii="Bahnschrift" w:hAnsi="Bahnschrift" w:cs="72 Black"/>
          <w:b/>
          <w:bCs/>
        </w:rPr>
        <w:t xml:space="preserve">Dostawa </w:t>
      </w:r>
      <w:r w:rsidR="00313B73">
        <w:rPr>
          <w:rFonts w:ascii="Bahnschrift" w:hAnsi="Bahnschrift" w:cs="72 Black"/>
          <w:b/>
          <w:bCs/>
        </w:rPr>
        <w:t>zasilaczy</w:t>
      </w:r>
      <w:r w:rsidRPr="00DD00CA">
        <w:rPr>
          <w:rFonts w:ascii="Bahnschrift" w:hAnsi="Bahnschrift" w:cs="72 Black"/>
          <w:b/>
        </w:rPr>
        <w:t>”</w:t>
      </w:r>
    </w:p>
    <w:p w14:paraId="0F6CE3C7" w14:textId="646E1473" w:rsidR="00726E34" w:rsidRDefault="00726E34" w:rsidP="00EA2CB8">
      <w:pPr>
        <w:widowControl w:val="0"/>
        <w:shd w:val="clear" w:color="auto" w:fill="DEEAF6" w:themeFill="accent5" w:themeFillTint="33"/>
        <w:spacing w:before="120" w:after="0" w:line="360" w:lineRule="auto"/>
        <w:ind w:right="850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B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38"/>
        <w:gridCol w:w="4513"/>
      </w:tblGrid>
      <w:tr w:rsidR="00FA5180" w14:paraId="4A0C6976" w14:textId="77777777" w:rsidTr="006264F4">
        <w:tc>
          <w:tcPr>
            <w:tcW w:w="4838" w:type="dxa"/>
            <w:shd w:val="clear" w:color="auto" w:fill="F2F2F2" w:themeFill="background1" w:themeFillShade="F2"/>
            <w:vAlign w:val="center"/>
          </w:tcPr>
          <w:p w14:paraId="0A7ED0C8" w14:textId="77777777" w:rsidR="00FA5180" w:rsidRPr="006264F4" w:rsidRDefault="00FA5180" w:rsidP="003D152B">
            <w:pPr>
              <w:spacing w:before="120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6264F4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21455A76" w14:textId="77777777" w:rsidR="00FA5180" w:rsidRPr="006264F4" w:rsidRDefault="00FA5180" w:rsidP="00E618C0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6264F4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5B4A40E3" w14:textId="067A6A1C" w:rsidR="00FA5180" w:rsidRPr="006264F4" w:rsidRDefault="00FA5180" w:rsidP="00E618C0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513" w:type="dxa"/>
            <w:shd w:val="clear" w:color="auto" w:fill="F2F2F2" w:themeFill="background1" w:themeFillShade="F2"/>
            <w:vAlign w:val="center"/>
          </w:tcPr>
          <w:p w14:paraId="2EB0A73C" w14:textId="77777777" w:rsidR="00FA5180" w:rsidRPr="006264F4" w:rsidRDefault="00FA5180" w:rsidP="00A0520E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FA5180" w14:paraId="275A40F6" w14:textId="77777777" w:rsidTr="006264F4">
        <w:tc>
          <w:tcPr>
            <w:tcW w:w="9351" w:type="dxa"/>
            <w:gridSpan w:val="2"/>
            <w:shd w:val="clear" w:color="auto" w:fill="F2F2F2" w:themeFill="background1" w:themeFillShade="F2"/>
            <w:vAlign w:val="center"/>
          </w:tcPr>
          <w:p w14:paraId="6D61D5A0" w14:textId="5346DD61" w:rsidR="006264F4" w:rsidRDefault="006264F4" w:rsidP="006264F4">
            <w:pPr>
              <w:spacing w:before="120" w:after="120"/>
              <w:jc w:val="center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b/>
                <w:sz w:val="20"/>
                <w:szCs w:val="20"/>
              </w:rPr>
              <w:t xml:space="preserve">Zasilacz do </w:t>
            </w:r>
            <w:r w:rsidR="000D47A3" w:rsidRPr="000D47A3">
              <w:rPr>
                <w:rFonts w:ascii="Bahnschrift" w:hAnsi="Bahnschrift"/>
                <w:b/>
                <w:sz w:val="20"/>
                <w:szCs w:val="20"/>
              </w:rPr>
              <w:t>przełącznika sieciowego</w:t>
            </w:r>
            <w:r w:rsidRPr="006264F4">
              <w:rPr>
                <w:rFonts w:ascii="Bahnschrift" w:hAnsi="Bahnschrift" w:cs="Arial"/>
                <w:b/>
                <w:sz w:val="20"/>
                <w:szCs w:val="20"/>
              </w:rPr>
              <w:t xml:space="preserve"> – 1 szt. </w:t>
            </w:r>
          </w:p>
          <w:p w14:paraId="34010CF1" w14:textId="087AE2F7" w:rsidR="00FA5180" w:rsidRPr="006264F4" w:rsidRDefault="006264F4" w:rsidP="006264F4">
            <w:pPr>
              <w:spacing w:before="120" w:after="12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6264F4">
              <w:rPr>
                <w:rFonts w:ascii="Bahnschrift" w:hAnsi="Bahnschrift" w:cs="Arial"/>
                <w:sz w:val="20"/>
                <w:szCs w:val="20"/>
              </w:rPr>
              <w:t>(index 178214)</w:t>
            </w:r>
          </w:p>
        </w:tc>
      </w:tr>
      <w:tr w:rsidR="00FA5180" w:rsidRPr="00826168" w14:paraId="41EA3783" w14:textId="77777777" w:rsidTr="006264F4">
        <w:tc>
          <w:tcPr>
            <w:tcW w:w="4838" w:type="dxa"/>
          </w:tcPr>
          <w:p w14:paraId="0935AE00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Napięcie wejściowe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AC 100-240 V</w:t>
            </w:r>
          </w:p>
          <w:p w14:paraId="3E9C360A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Zasilanie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>: nie mniejsze niż 125 wat</w:t>
            </w:r>
          </w:p>
          <w:p w14:paraId="29A41467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Waga: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 678 - 682 g</w:t>
            </w:r>
          </w:p>
          <w:p w14:paraId="34BF1B0D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Napięcie wyjściowe: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nie mniejsze niż 12 V</w:t>
            </w:r>
          </w:p>
          <w:p w14:paraId="5E98234B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Rodzaj urządzenia: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Zasilacz z funkcją hot-</w:t>
            </w:r>
            <w:proofErr w:type="spellStart"/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>swap</w:t>
            </w:r>
            <w:proofErr w:type="spellEnd"/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- moduł podłączany (Funkcja hot-</w:t>
            </w:r>
            <w:proofErr w:type="spellStart"/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>swap</w:t>
            </w:r>
            <w:proofErr w:type="spellEnd"/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jest stosowana przez wielu producentów zasilaczy)</w:t>
            </w:r>
          </w:p>
          <w:p w14:paraId="34CD5899" w14:textId="77777777" w:rsid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Złącza wejściowe:</w:t>
            </w: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 Zasilanie IEC 60320 C14</w:t>
            </w:r>
          </w:p>
          <w:p w14:paraId="3E81A32D" w14:textId="2F42E80F" w:rsidR="00FA5180" w:rsidRP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Kompatybilność urządzenia z</w:t>
            </w:r>
          </w:p>
          <w:p w14:paraId="7204DFEF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P/N: C9200-24T-A, </w:t>
            </w:r>
          </w:p>
          <w:p w14:paraId="36F5E85E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C9200-24T-E, </w:t>
            </w:r>
          </w:p>
          <w:p w14:paraId="3CF66BEC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C9200-24T-EDU, </w:t>
            </w:r>
          </w:p>
          <w:p w14:paraId="41A34A16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C9200-48T-A, </w:t>
            </w:r>
          </w:p>
          <w:p w14:paraId="211A76AB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C9200-48T-E, </w:t>
            </w:r>
          </w:p>
          <w:p w14:paraId="3A0163D9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C9200-48T-EDU, </w:t>
            </w:r>
          </w:p>
          <w:p w14:paraId="24CC18C5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C9200L-24T-4G-A, </w:t>
            </w:r>
          </w:p>
          <w:p w14:paraId="3BA63892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C9200L-24T-4G-EDU, </w:t>
            </w:r>
          </w:p>
          <w:p w14:paraId="6F905DF5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C9200L-24T-4X-A, </w:t>
            </w:r>
          </w:p>
          <w:p w14:paraId="69792F3A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C9200L-24T-4X-E, </w:t>
            </w:r>
          </w:p>
          <w:p w14:paraId="0290692F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C9200L-24T-4X-EDU, </w:t>
            </w:r>
          </w:p>
          <w:p w14:paraId="57A00770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C9200L-48T-4G-A, </w:t>
            </w:r>
          </w:p>
          <w:p w14:paraId="08E64182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C9200L-48T-4G-E, </w:t>
            </w:r>
          </w:p>
          <w:p w14:paraId="35EE5003" w14:textId="77777777" w:rsid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 xml:space="preserve">C9200L-48T-4G-EDU, </w:t>
            </w:r>
          </w:p>
          <w:p w14:paraId="0E5DD3D6" w14:textId="046BC842" w:rsidR="00FA5180" w:rsidRPr="00FA5180" w:rsidRDefault="00FA5180" w:rsidP="00FA5180">
            <w:pPr>
              <w:widowControl w:val="0"/>
              <w:shd w:val="clear" w:color="auto" w:fill="FFFFFF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>C9200L-48T-4G-E-WS, C9200L</w:t>
            </w:r>
          </w:p>
          <w:p w14:paraId="40946E17" w14:textId="77777777" w:rsidR="00FA5180" w:rsidRPr="00FA5180" w:rsidRDefault="00FA5180" w:rsidP="006264F4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spacing w:before="120" w:after="0" w:line="240" w:lineRule="auto"/>
              <w:ind w:left="306" w:hanging="284"/>
              <w:contextualSpacing w:val="0"/>
              <w:jc w:val="both"/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bCs/>
                <w:sz w:val="20"/>
                <w:szCs w:val="20"/>
              </w:rPr>
              <w:t>Wymiary (szer./głęb./wys.)</w:t>
            </w:r>
          </w:p>
          <w:p w14:paraId="19504EC9" w14:textId="77777777" w:rsidR="00FA5180" w:rsidRPr="00FA5180" w:rsidRDefault="00FA5180" w:rsidP="00FA5180">
            <w:pPr>
              <w:widowControl w:val="0"/>
              <w:shd w:val="clear" w:color="auto" w:fill="FFFFFF"/>
              <w:spacing w:before="120"/>
              <w:jc w:val="both"/>
              <w:rPr>
                <w:rStyle w:val="dictionarynametxt"/>
                <w:rFonts w:ascii="Bahnschrift" w:hAnsi="Bahnschrift"/>
                <w:sz w:val="20"/>
                <w:szCs w:val="20"/>
              </w:rPr>
            </w:pPr>
            <w:r w:rsidRPr="00FA5180">
              <w:rPr>
                <w:rStyle w:val="dictionarynametxt"/>
                <w:rFonts w:ascii="Bahnschrift" w:hAnsi="Bahnschrift"/>
                <w:sz w:val="20"/>
                <w:szCs w:val="20"/>
              </w:rPr>
              <w:t>10-11 cm x 19-20 cm x 4.0-4.5 cm</w:t>
            </w:r>
          </w:p>
          <w:p w14:paraId="5F9B77DC" w14:textId="77B2DC7F" w:rsidR="00FA5180" w:rsidRPr="00E618C0" w:rsidRDefault="00FA5180" w:rsidP="00E618C0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20"/>
                <w:szCs w:val="20"/>
              </w:rPr>
            </w:pPr>
          </w:p>
        </w:tc>
        <w:tc>
          <w:tcPr>
            <w:tcW w:w="4513" w:type="dxa"/>
          </w:tcPr>
          <w:p w14:paraId="6950200B" w14:textId="5CB2FD1E" w:rsidR="00FA5180" w:rsidRPr="008118D8" w:rsidRDefault="00FA5180" w:rsidP="006C62A9">
            <w:pPr>
              <w:spacing w:before="120" w:line="360" w:lineRule="auto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68F97C5D" w14:textId="77777777" w:rsidR="00F377A2" w:rsidRDefault="00F377A2" w:rsidP="00F377A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782F595" w14:textId="508AA3B3" w:rsidR="00726E34" w:rsidRDefault="00726E34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1B6D999" w14:textId="0EC6BF0B" w:rsidR="004C5453" w:rsidRDefault="004C5453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799BB13B" w14:textId="7323FD78" w:rsidR="004C5453" w:rsidRDefault="004C5453" w:rsidP="000A7D65">
      <w:pPr>
        <w:widowControl w:val="0"/>
        <w:spacing w:after="0" w:line="360" w:lineRule="auto"/>
        <w:rPr>
          <w:rFonts w:ascii="Bahnschrift" w:hAnsi="Bahnschrift" w:cs="72 Black"/>
          <w:b/>
          <w:sz w:val="20"/>
          <w:szCs w:val="20"/>
        </w:rPr>
      </w:pPr>
    </w:p>
    <w:p w14:paraId="0BC555BE" w14:textId="77777777" w:rsidR="006264F4" w:rsidRDefault="006264F4" w:rsidP="006264F4">
      <w:pPr>
        <w:widowControl w:val="0"/>
        <w:spacing w:after="0" w:line="24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lastRenderedPageBreak/>
        <w:t>Załącznik nr 2 do SWZ nr DZP.382.1</w:t>
      </w:r>
      <w:r>
        <w:rPr>
          <w:rFonts w:ascii="Bahnschrift" w:hAnsi="Bahnschrift" w:cs="Courier New"/>
          <w:b/>
          <w:color w:val="000000"/>
          <w:sz w:val="20"/>
          <w:szCs w:val="20"/>
        </w:rPr>
        <w:t>.104.</w:t>
      </w:r>
      <w:r w:rsidRPr="00E90998">
        <w:rPr>
          <w:rFonts w:ascii="Bahnschrift" w:hAnsi="Bahnschrift" w:cs="Courier New"/>
          <w:b/>
          <w:color w:val="000000"/>
          <w:sz w:val="20"/>
          <w:szCs w:val="20"/>
        </w:rPr>
        <w:t>202</w:t>
      </w:r>
      <w:r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2C771D03" w14:textId="77777777" w:rsidR="006264F4" w:rsidRDefault="006264F4" w:rsidP="00EA2CB8">
      <w:pPr>
        <w:widowControl w:val="0"/>
        <w:spacing w:before="240" w:after="0" w:line="24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>
        <w:rPr>
          <w:rFonts w:ascii="Bahnschrift" w:hAnsi="Bahnschrift" w:cs="72 Black"/>
          <w:b/>
        </w:rPr>
        <w:t xml:space="preserve"> </w:t>
      </w:r>
      <w:r w:rsidRPr="00DD00CA">
        <w:rPr>
          <w:rFonts w:ascii="Bahnschrift" w:hAnsi="Bahnschrift" w:cs="72 Black"/>
          <w:b/>
        </w:rPr>
        <w:t>„</w:t>
      </w:r>
      <w:r w:rsidRPr="00325949">
        <w:rPr>
          <w:rFonts w:ascii="Bahnschrift" w:hAnsi="Bahnschrift" w:cs="72 Black"/>
          <w:b/>
          <w:bCs/>
        </w:rPr>
        <w:t xml:space="preserve">Dostawa </w:t>
      </w:r>
      <w:r>
        <w:rPr>
          <w:rFonts w:ascii="Bahnschrift" w:hAnsi="Bahnschrift" w:cs="72 Black"/>
          <w:b/>
          <w:bCs/>
        </w:rPr>
        <w:t>zasilaczy</w:t>
      </w:r>
      <w:r w:rsidRPr="00DD00CA">
        <w:rPr>
          <w:rFonts w:ascii="Bahnschrift" w:hAnsi="Bahnschrift" w:cs="72 Black"/>
          <w:b/>
        </w:rPr>
        <w:t>”</w:t>
      </w:r>
      <w:r>
        <w:rPr>
          <w:rFonts w:ascii="Bahnschrift" w:hAnsi="Bahnschrift" w:cs="72 Black"/>
          <w:b/>
        </w:rPr>
        <w:t xml:space="preserve"> </w:t>
      </w:r>
    </w:p>
    <w:p w14:paraId="70A0D564" w14:textId="23C64DF3" w:rsidR="006264F4" w:rsidRDefault="006264F4" w:rsidP="00EA2CB8">
      <w:pPr>
        <w:widowControl w:val="0"/>
        <w:shd w:val="clear" w:color="auto" w:fill="DEEAF6" w:themeFill="accent5" w:themeFillTint="33"/>
        <w:spacing w:before="360" w:after="0" w:line="240" w:lineRule="auto"/>
        <w:ind w:right="283"/>
        <w:jc w:val="center"/>
        <w:rPr>
          <w:rFonts w:ascii="Bahnschrift" w:hAnsi="Bahnschrift" w:cs="72 Black"/>
          <w:b/>
        </w:rPr>
      </w:pPr>
      <w:r>
        <w:rPr>
          <w:rFonts w:ascii="Bahnschrift" w:hAnsi="Bahnschrift" w:cs="72 Black"/>
          <w:b/>
        </w:rPr>
        <w:t>CZĘŚĆ C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846"/>
        <w:gridCol w:w="5528"/>
        <w:gridCol w:w="3544"/>
      </w:tblGrid>
      <w:tr w:rsidR="006264F4" w14:paraId="12C68F7D" w14:textId="77777777" w:rsidTr="006264F4">
        <w:tc>
          <w:tcPr>
            <w:tcW w:w="846" w:type="dxa"/>
            <w:shd w:val="clear" w:color="auto" w:fill="F2F2F2" w:themeFill="background1" w:themeFillShade="F2"/>
          </w:tcPr>
          <w:p w14:paraId="65276210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32E9E44B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51E7DAFA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46C87878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35DC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13C270A8" w14:textId="77777777" w:rsidR="006264F4" w:rsidRPr="004435DC" w:rsidRDefault="006264F4" w:rsidP="00B3652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568A770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4435DC">
              <w:rPr>
                <w:rFonts w:ascii="Bahnschrift" w:hAnsi="Bahnschrift" w:cs="Arial"/>
                <w:b/>
                <w:sz w:val="20"/>
                <w:szCs w:val="20"/>
              </w:rPr>
              <w:t>Liczba sztuk</w:t>
            </w:r>
          </w:p>
          <w:p w14:paraId="3AEC3553" w14:textId="77777777" w:rsidR="006264F4" w:rsidRPr="004435DC" w:rsidRDefault="006264F4" w:rsidP="00B3652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4435DC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6264F4" w:rsidRPr="006264F4" w14:paraId="0DE12EBB" w14:textId="77777777" w:rsidTr="00B3652A">
        <w:tc>
          <w:tcPr>
            <w:tcW w:w="9918" w:type="dxa"/>
            <w:gridSpan w:val="3"/>
            <w:shd w:val="clear" w:color="auto" w:fill="F2F2F2" w:themeFill="background1" w:themeFillShade="F2"/>
          </w:tcPr>
          <w:p w14:paraId="2A5805BF" w14:textId="0B4FCB5E" w:rsidR="006264F4" w:rsidRPr="006264F4" w:rsidRDefault="006264F4" w:rsidP="006264F4">
            <w:pPr>
              <w:widowControl w:val="0"/>
              <w:spacing w:before="120" w:after="120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b/>
                <w:sz w:val="20"/>
                <w:szCs w:val="20"/>
              </w:rPr>
              <w:t>Część C – Zasilacz awaryjny – 1 szt. (index 179594)</w:t>
            </w:r>
          </w:p>
        </w:tc>
      </w:tr>
      <w:tr w:rsidR="006264F4" w:rsidRPr="006264F4" w14:paraId="17A29D37" w14:textId="77777777" w:rsidTr="006264F4">
        <w:tc>
          <w:tcPr>
            <w:tcW w:w="846" w:type="dxa"/>
          </w:tcPr>
          <w:p w14:paraId="12CA7435" w14:textId="77777777" w:rsidR="006264F4" w:rsidRPr="006264F4" w:rsidRDefault="006264F4" w:rsidP="006264F4">
            <w:pPr>
              <w:pStyle w:val="Akapitzlist"/>
              <w:widowControl w:val="0"/>
              <w:spacing w:after="0" w:line="240" w:lineRule="auto"/>
              <w:ind w:left="306"/>
              <w:contextualSpacing w:val="0"/>
              <w:rPr>
                <w:rFonts w:ascii="Bahnschrift" w:hAnsi="Bahnschrift" w:cs="Arial"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14:paraId="709B0530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Moc pozorna: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min.</w:t>
            </w: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1000 VA</w:t>
            </w:r>
          </w:p>
          <w:p w14:paraId="142B4592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Moc skuteczna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min.</w:t>
            </w: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600 W</w:t>
            </w:r>
          </w:p>
          <w:p w14:paraId="79EFAB7B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Napięcie wejściowe: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180 - 287 V</w:t>
            </w:r>
          </w:p>
          <w:p w14:paraId="7FD148F9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Kształt napięcia wyjściowego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Sinusoidalny</w:t>
            </w:r>
          </w:p>
          <w:p w14:paraId="1440866C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Gniazda wyjściowe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IEC 320 C13 – min. 4 szt.</w:t>
            </w:r>
          </w:p>
          <w:p w14:paraId="6F0BE376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Czas przełączania: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nie więcej niż</w:t>
            </w: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6 ms</w:t>
            </w:r>
          </w:p>
          <w:p w14:paraId="474D5156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Czas podtrzymania dla obciążenia 50%: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co najmniej</w:t>
            </w: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 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22 min</w:t>
            </w:r>
          </w:p>
          <w:p w14:paraId="443F1493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Czas podtrzymania dla obciążenia 100%: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co najmniej 9 min</w:t>
            </w:r>
          </w:p>
          <w:p w14:paraId="4F230EB7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Średni czas ładowania: 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max</w:t>
            </w: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.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3 h</w:t>
            </w:r>
          </w:p>
          <w:p w14:paraId="10A29BAA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Interfejs komunikacyjny: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USB, RJ-45</w:t>
            </w:r>
          </w:p>
          <w:p w14:paraId="49E9DD68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Sygnalizacja pracy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Wyświetlacz LCD, Dźwiękowa</w:t>
            </w:r>
          </w:p>
          <w:p w14:paraId="0D343040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Typ obudowy </w:t>
            </w:r>
            <w:proofErr w:type="spellStart"/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Rack</w:t>
            </w:r>
            <w:proofErr w:type="spellEnd"/>
          </w:p>
          <w:p w14:paraId="3F87D5E0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Dodatkowe informacje: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Zimny start, Automatyczna regulacja napięcia (AVR), Powiadomienie o rozłączeniu akumulatora, Automatyczny test</w:t>
            </w:r>
          </w:p>
          <w:p w14:paraId="5D3B7EEB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Wysokość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80-90 mm</w:t>
            </w:r>
          </w:p>
          <w:p w14:paraId="50DCB500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Szerokość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422-442 mm</w:t>
            </w:r>
          </w:p>
          <w:p w14:paraId="6C197004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Głębokość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400-410 mm</w:t>
            </w:r>
          </w:p>
          <w:p w14:paraId="4BB898BB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Waga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20-21 kg</w:t>
            </w:r>
          </w:p>
          <w:p w14:paraId="4E0538D8" w14:textId="0FF882A4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7" w:hanging="317"/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 xml:space="preserve">Dołączone akcesoria: 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Kabel zasilający, Oprogramowanie, Zestaw montażowy</w:t>
            </w:r>
          </w:p>
        </w:tc>
        <w:tc>
          <w:tcPr>
            <w:tcW w:w="3544" w:type="dxa"/>
          </w:tcPr>
          <w:p w14:paraId="3962A00B" w14:textId="77777777" w:rsidR="006264F4" w:rsidRPr="006264F4" w:rsidRDefault="006264F4" w:rsidP="006264F4">
            <w:pPr>
              <w:widowControl w:val="0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264F4" w:rsidRPr="006264F4" w14:paraId="2B2C93AF" w14:textId="77777777" w:rsidTr="00B3652A">
        <w:tc>
          <w:tcPr>
            <w:tcW w:w="9918" w:type="dxa"/>
            <w:gridSpan w:val="3"/>
            <w:shd w:val="clear" w:color="auto" w:fill="EDEDED" w:themeFill="accent3" w:themeFillTint="33"/>
          </w:tcPr>
          <w:p w14:paraId="4F8E8FB9" w14:textId="756A420F" w:rsidR="006264F4" w:rsidRPr="006264F4" w:rsidRDefault="006264F4" w:rsidP="006264F4">
            <w:pPr>
              <w:widowControl w:val="0"/>
              <w:spacing w:before="120" w:after="120"/>
              <w:jc w:val="center"/>
              <w:rPr>
                <w:rFonts w:ascii="Bahnschrift" w:hAnsi="Bahnschrift" w:cs="Arial"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b/>
                <w:sz w:val="20"/>
                <w:szCs w:val="20"/>
              </w:rPr>
              <w:t>Część C – Zasilacz awaryjny – 1 szt. (index 179817)</w:t>
            </w:r>
          </w:p>
        </w:tc>
      </w:tr>
      <w:tr w:rsidR="006264F4" w:rsidRPr="006264F4" w14:paraId="5412FA7A" w14:textId="77777777" w:rsidTr="006264F4">
        <w:tc>
          <w:tcPr>
            <w:tcW w:w="846" w:type="dxa"/>
          </w:tcPr>
          <w:p w14:paraId="682A747E" w14:textId="77777777" w:rsidR="006264F4" w:rsidRPr="006264F4" w:rsidRDefault="006264F4" w:rsidP="006264F4">
            <w:pPr>
              <w:pStyle w:val="Akapitzlist"/>
              <w:widowControl w:val="0"/>
              <w:spacing w:after="0" w:line="240" w:lineRule="auto"/>
              <w:ind w:left="306"/>
              <w:contextualSpacing w:val="0"/>
              <w:rPr>
                <w:rFonts w:ascii="Bahnschrift" w:hAnsi="Bahnschrift" w:cs="Arial"/>
                <w:sz w:val="20"/>
                <w:szCs w:val="20"/>
              </w:rPr>
            </w:pPr>
          </w:p>
          <w:p w14:paraId="3FC3F066" w14:textId="77777777" w:rsidR="006264F4" w:rsidRPr="006264F4" w:rsidRDefault="006264F4" w:rsidP="006264F4">
            <w:pPr>
              <w:pStyle w:val="Akapitzlist"/>
              <w:widowControl w:val="0"/>
              <w:spacing w:after="0" w:line="240" w:lineRule="auto"/>
              <w:ind w:left="306"/>
              <w:contextualSpacing w:val="0"/>
              <w:rPr>
                <w:rFonts w:ascii="Bahnschrift" w:hAnsi="Bahnschrift" w:cs="Arial"/>
                <w:sz w:val="20"/>
                <w:szCs w:val="20"/>
              </w:rPr>
            </w:pPr>
            <w:r w:rsidRPr="006264F4">
              <w:rPr>
                <w:rFonts w:ascii="Bahnschrift" w:hAnsi="Bahnschrift" w:cs="Arial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14:paraId="20FF6AD0" w14:textId="11C07983" w:rsidR="006264F4" w:rsidRPr="006264F4" w:rsidRDefault="005B2812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Moc nie mniej niż 6000W</w:t>
            </w:r>
          </w:p>
          <w:p w14:paraId="0FFAD951" w14:textId="20025B3A" w:rsidR="006264F4" w:rsidRPr="005B2812" w:rsidRDefault="005B2812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  <w:lang w:val="en-GB"/>
              </w:rPr>
              <w:t>Technologia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  <w:lang w:val="en-GB"/>
              </w:rPr>
              <w:t xml:space="preserve"> True On-Line Double Conversion (VFI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  <w:lang w:val="en-GB"/>
              </w:rPr>
              <w:t>zg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  <w:lang w:val="en-GB"/>
              </w:rPr>
              <w:t>. z IEC62040)</w:t>
            </w:r>
          </w:p>
          <w:p w14:paraId="0AE8AC51" w14:textId="77777777" w:rsidR="006264F4" w:rsidRPr="006264F4" w:rsidRDefault="006264F4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Ilość faz WE:WY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1:1</w:t>
            </w:r>
          </w:p>
          <w:p w14:paraId="1EC3B4A3" w14:textId="77777777" w:rsidR="006E115E" w:rsidRPr="00A037F5" w:rsidRDefault="006E115E" w:rsidP="006E115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Wejście</w:t>
            </w:r>
          </w:p>
          <w:p w14:paraId="54F59998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Napięcie zasilające</w:t>
            </w:r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208 / 220 / 230 / 240 V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AC</w:t>
            </w:r>
          </w:p>
          <w:p w14:paraId="6D1247E3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Zakres napięcia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-30% </w:t>
            </w:r>
            <w:r>
              <w:rPr>
                <w:rFonts w:ascii="Bahnschrift" w:hAnsi="Bahnschrift"/>
              </w:rPr>
              <w:t>÷</w:t>
            </w:r>
            <w:r>
              <w:t xml:space="preserve">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+30% przy 100% </w:t>
            </w:r>
            <w:r w:rsidRPr="00A037F5">
              <w:rPr>
                <w:rFonts w:ascii="Arial" w:hAnsi="Arial" w:cs="Arial"/>
                <w:sz w:val="20"/>
                <w:szCs w:val="20"/>
              </w:rPr>
              <w:t>≥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obc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. </w:t>
            </w:r>
            <w:r w:rsidRPr="00A037F5">
              <w:rPr>
                <w:rFonts w:ascii="Calibri" w:hAnsi="Calibri" w:cs="Calibri"/>
                <w:sz w:val="20"/>
                <w:szCs w:val="20"/>
              </w:rPr>
              <w:t>˃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80%, -40% </w:t>
            </w:r>
            <w:r>
              <w:rPr>
                <w:rFonts w:ascii="Bahnschrift" w:hAnsi="Bahnschrift"/>
              </w:rPr>
              <w:t>÷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+30% przy 80% </w:t>
            </w:r>
            <w:r w:rsidRPr="00A037F5">
              <w:rPr>
                <w:rFonts w:ascii="Arial" w:hAnsi="Arial" w:cs="Arial"/>
                <w:sz w:val="20"/>
                <w:szCs w:val="20"/>
              </w:rPr>
              <w:t>≥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obc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. </w:t>
            </w:r>
            <w:r w:rsidRPr="00A037F5">
              <w:rPr>
                <w:rFonts w:ascii="Calibri" w:hAnsi="Calibri" w:cs="Calibri"/>
                <w:sz w:val="20"/>
                <w:szCs w:val="20"/>
              </w:rPr>
              <w:t>˃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70%, -48% </w:t>
            </w:r>
            <w:r>
              <w:rPr>
                <w:rFonts w:ascii="Bahnschrift" w:hAnsi="Bahnschrift"/>
              </w:rPr>
              <w:t>÷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+30% przy 70% </w:t>
            </w:r>
            <w:r w:rsidRPr="00A037F5">
              <w:rPr>
                <w:rFonts w:ascii="Arial" w:hAnsi="Arial" w:cs="Arial"/>
                <w:sz w:val="20"/>
                <w:szCs w:val="20"/>
              </w:rPr>
              <w:t>≥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obc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. </w:t>
            </w:r>
            <w:r w:rsidRPr="00A037F5">
              <w:rPr>
                <w:rFonts w:ascii="Calibri" w:hAnsi="Calibri" w:cs="Calibri"/>
                <w:sz w:val="20"/>
                <w:szCs w:val="20"/>
              </w:rPr>
              <w:t>˃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60%, -52% </w:t>
            </w:r>
            <w:r>
              <w:rPr>
                <w:rFonts w:ascii="Bahnschrift" w:hAnsi="Bahnschrift"/>
              </w:rPr>
              <w:t>÷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+30% przy 60% </w:t>
            </w:r>
            <w:r w:rsidRPr="00A037F5">
              <w:rPr>
                <w:rFonts w:ascii="Arial" w:hAnsi="Arial" w:cs="Arial"/>
                <w:sz w:val="20"/>
                <w:szCs w:val="20"/>
              </w:rPr>
              <w:t>≥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obc</w:t>
            </w:r>
            <w:proofErr w:type="spellEnd"/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. </w:t>
            </w:r>
            <w:r w:rsidRPr="00A037F5">
              <w:rPr>
                <w:rFonts w:ascii="Calibri" w:hAnsi="Calibri" w:cs="Calibri"/>
                <w:sz w:val="20"/>
                <w:szCs w:val="20"/>
              </w:rPr>
              <w:t>˃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0%</w:t>
            </w:r>
          </w:p>
          <w:p w14:paraId="715CD057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Częstotliwość</w:t>
            </w:r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50 / 60 </w:t>
            </w:r>
            <w:proofErr w:type="spellStart"/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Hz</w:t>
            </w:r>
            <w:proofErr w:type="spellEnd"/>
          </w:p>
          <w:p w14:paraId="10B183A2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Zakres częstotliwości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-20% </w:t>
            </w:r>
            <w:r>
              <w:rPr>
                <w:rFonts w:ascii="Bahnschrift" w:hAnsi="Bahnschrift"/>
              </w:rPr>
              <w:t>÷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+20%</w:t>
            </w:r>
          </w:p>
          <w:p w14:paraId="0513923B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</w:pPr>
            <w:proofErr w:type="spellStart"/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THDi</w:t>
            </w:r>
            <w:proofErr w:type="spellEnd"/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 xml:space="preserve"> poniżej 3%</w:t>
            </w:r>
          </w:p>
          <w:p w14:paraId="0B1A896F" w14:textId="19E6DC52" w:rsidR="006264F4" w:rsidRPr="006264F4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Wejściowy współczynnik mocy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min. 0,99</w:t>
            </w:r>
          </w:p>
          <w:p w14:paraId="1A8C4BE9" w14:textId="77777777" w:rsidR="006E115E" w:rsidRPr="00A037F5" w:rsidRDefault="006E115E" w:rsidP="006E115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Wyjście</w:t>
            </w:r>
          </w:p>
          <w:p w14:paraId="1348EE48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Napięcie nominalne</w:t>
            </w:r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208 /220 / 230 / 240 V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AC</w:t>
            </w:r>
          </w:p>
          <w:p w14:paraId="6FEA0251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Współczynnik mocy</w:t>
            </w:r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min. 1,0</w:t>
            </w:r>
          </w:p>
          <w:p w14:paraId="7F67C62C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Regulacja napięcia statyczna/dynamiczna</w:t>
            </w:r>
            <w:r>
              <w:rPr>
                <w:rFonts w:ascii="Bahnschrift" w:hAnsi="Bahnschrift" w:cstheme="minorHAnsi"/>
                <w:sz w:val="20"/>
                <w:szCs w:val="20"/>
              </w:rPr>
              <w:t>: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±1% / ±3%</w:t>
            </w:r>
          </w:p>
          <w:p w14:paraId="4B2A83CA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lastRenderedPageBreak/>
              <w:t xml:space="preserve">Zawartość harmonicznych napięcia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THDu</w:t>
            </w:r>
            <w:proofErr w:type="spellEnd"/>
            <w:r>
              <w:rPr>
                <w:rFonts w:ascii="Bahnschrift" w:hAnsi="Bahnschrift" w:cstheme="minorHAnsi"/>
                <w:sz w:val="20"/>
                <w:szCs w:val="20"/>
              </w:rPr>
              <w:t>: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poniżej 2%</w:t>
            </w:r>
          </w:p>
          <w:p w14:paraId="390EB553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hAnsi="Bahnschrift" w:cstheme="minorHAnsi"/>
                <w:sz w:val="20"/>
                <w:szCs w:val="20"/>
              </w:rPr>
            </w:pPr>
            <w:r w:rsidRPr="00A037F5"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Częstotliwość nominalna</w:t>
            </w:r>
            <w:r>
              <w:rPr>
                <w:rFonts w:ascii="Bahnschrift" w:eastAsia="Times New Roman" w:hAnsi="Bahnschrift" w:cstheme="minorHAnsi"/>
                <w:bCs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50 / 60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± 0,05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Hz</w:t>
            </w:r>
            <w:proofErr w:type="spellEnd"/>
          </w:p>
          <w:p w14:paraId="044EFBEF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Odporność na przeciążenia falownika: 110% - 10min, 130% - 1 min, powyżej 130% - 1 sek.</w:t>
            </w:r>
          </w:p>
          <w:p w14:paraId="6523BDF0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hAnsi="Bahnschrift" w:cstheme="minorHAnsi"/>
                <w:sz w:val="20"/>
                <w:szCs w:val="20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Sprawność w trybie On-Line</w:t>
            </w:r>
            <w:r>
              <w:rPr>
                <w:rFonts w:ascii="Bahnschrift" w:hAnsi="Bahnschrift" w:cstheme="minorHAnsi"/>
                <w:sz w:val="20"/>
                <w:szCs w:val="20"/>
              </w:rPr>
              <w:t>: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nie mniej niż 95%</w:t>
            </w:r>
          </w:p>
          <w:p w14:paraId="273A9048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hAnsi="Bahnschrift" w:cstheme="minorHAnsi"/>
                <w:sz w:val="20"/>
                <w:szCs w:val="20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Sprawność Eco </w:t>
            </w:r>
            <w:proofErr w:type="spellStart"/>
            <w:r w:rsidRPr="00A037F5">
              <w:rPr>
                <w:rFonts w:ascii="Bahnschrift" w:hAnsi="Bahnschrift" w:cstheme="minorHAnsi"/>
                <w:sz w:val="20"/>
                <w:szCs w:val="20"/>
              </w:rPr>
              <w:t>Mode</w:t>
            </w:r>
            <w:proofErr w:type="spellEnd"/>
            <w:r>
              <w:rPr>
                <w:rFonts w:ascii="Bahnschrift" w:hAnsi="Bahnschrift" w:cstheme="minorHAnsi"/>
                <w:sz w:val="20"/>
                <w:szCs w:val="20"/>
              </w:rPr>
              <w:t>: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nie mniej niż 99%</w:t>
            </w:r>
          </w:p>
          <w:p w14:paraId="0CBDE9CF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Listwa zaciskowa: tak (opcjonalna listwa zewnętrzna)</w:t>
            </w:r>
          </w:p>
          <w:p w14:paraId="1E5D95FA" w14:textId="60C41A01" w:rsidR="006264F4" w:rsidRPr="006264F4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Współczynnik szczytu</w:t>
            </w:r>
            <w:r>
              <w:rPr>
                <w:rFonts w:ascii="Bahnschrift" w:hAnsi="Bahnschrift" w:cstheme="minorHAnsi"/>
                <w:sz w:val="20"/>
                <w:szCs w:val="20"/>
              </w:rPr>
              <w:t>: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3:1</w:t>
            </w:r>
          </w:p>
          <w:p w14:paraId="204E7C94" w14:textId="77777777" w:rsidR="006E115E" w:rsidRPr="00A037F5" w:rsidRDefault="006E115E" w:rsidP="006E115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Baterie</w:t>
            </w:r>
          </w:p>
          <w:p w14:paraId="7E0DFA6D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Zamawiający wymaga dostarczenia zasilacza z dwoma modułami bateryjnymi pracującymi jednocześnie w jednym UPS</w:t>
            </w:r>
          </w:p>
          <w:p w14:paraId="794D1E6E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hAnsi="Bahnschrift" w:cstheme="minorHAnsi"/>
                <w:sz w:val="20"/>
                <w:szCs w:val="20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Czas podtrzymania z 1 modułem bateryjnym: nie mniej niż 9 minut </w:t>
            </w:r>
            <w:r>
              <w:rPr>
                <w:rFonts w:ascii="Bahnschrift" w:hAnsi="Bahnschrift" w:cstheme="minorHAnsi"/>
                <w:sz w:val="20"/>
                <w:szCs w:val="20"/>
              </w:rPr>
              <w:t xml:space="preserve">dla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100% obciążenia, nie mniej niż 13 minut </w:t>
            </w:r>
            <w:r>
              <w:rPr>
                <w:rFonts w:ascii="Bahnschrift" w:hAnsi="Bahnschrift" w:cstheme="minorHAnsi"/>
                <w:sz w:val="20"/>
                <w:szCs w:val="20"/>
              </w:rPr>
              <w:t xml:space="preserve">dla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75% obciążenia, nie mniej niż 21 minut </w:t>
            </w:r>
            <w:r>
              <w:rPr>
                <w:rFonts w:ascii="Bahnschrift" w:hAnsi="Bahnschrift" w:cstheme="minorHAnsi"/>
                <w:sz w:val="20"/>
                <w:szCs w:val="20"/>
              </w:rPr>
              <w:t xml:space="preserve">dla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>50% obciążenia</w:t>
            </w:r>
          </w:p>
          <w:p w14:paraId="1E956576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Ilość akumulatorów w 1 module bateryjnym: min. 20 sztuk</w:t>
            </w:r>
          </w:p>
          <w:p w14:paraId="64623150" w14:textId="77777777" w:rsidR="006E115E" w:rsidRPr="00A037F5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hAnsi="Bahnschrift" w:cstheme="minorHAnsi"/>
                <w:sz w:val="20"/>
                <w:szCs w:val="20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Wymagany start z baterii</w:t>
            </w:r>
          </w:p>
          <w:p w14:paraId="580C5557" w14:textId="469BD00C" w:rsidR="006264F4" w:rsidRPr="006264F4" w:rsidRDefault="006E115E" w:rsidP="006E115E">
            <w:pPr>
              <w:pStyle w:val="Akapitzlist"/>
              <w:widowControl w:val="0"/>
              <w:spacing w:after="0" w:line="240" w:lineRule="auto"/>
              <w:ind w:left="317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hAnsi="Bahnschrift" w:cstheme="minorHAnsi"/>
                <w:sz w:val="20"/>
                <w:szCs w:val="20"/>
              </w:rPr>
              <w:t>Złącze baterii zewnętrznych: tak</w:t>
            </w:r>
          </w:p>
          <w:p w14:paraId="01F20F94" w14:textId="0521207C" w:rsidR="006264F4" w:rsidRDefault="006264F4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Sygnalizacja i porty komunikacyjne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: panel LCD + alarm dźwiękowy, RS232, USB, TVSS, SNMP Slot, REPO</w:t>
            </w:r>
            <w:r w:rsidR="006E115E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, ka</w:t>
            </w:r>
            <w:bookmarkStart w:id="0" w:name="_GoBack"/>
            <w:bookmarkEnd w:id="0"/>
            <w:r w:rsidR="006E115E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>rta SNMP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7593D110" w14:textId="77777777" w:rsidR="006E115E" w:rsidRPr="00A037F5" w:rsidRDefault="006E115E" w:rsidP="006E115E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Poziom hałasu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nie więcej niż 50 </w:t>
            </w:r>
            <w:proofErr w:type="spellStart"/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dB</w:t>
            </w:r>
            <w:proofErr w:type="spellEnd"/>
          </w:p>
          <w:p w14:paraId="62E7E6F3" w14:textId="762D3035" w:rsidR="006E115E" w:rsidRPr="006E115E" w:rsidRDefault="006E115E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Dopuszczalna temperatura pracy</w:t>
            </w:r>
            <w:r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>:</w:t>
            </w:r>
            <w:r w:rsidRPr="00A037F5">
              <w:rPr>
                <w:rFonts w:ascii="Bahnschrift" w:eastAsia="Times New Roman" w:hAnsi="Bahnschrift" w:cstheme="minorHAnsi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0°C </w:t>
            </w:r>
            <w:r>
              <w:rPr>
                <w:rFonts w:ascii="Bahnschrift" w:hAnsi="Bahnschrift"/>
              </w:rPr>
              <w:t>÷</w:t>
            </w:r>
            <w:r w:rsidRPr="00A037F5">
              <w:rPr>
                <w:rFonts w:ascii="Bahnschrift" w:hAnsi="Bahnschrift" w:cstheme="minorHAnsi"/>
                <w:sz w:val="20"/>
                <w:szCs w:val="20"/>
              </w:rPr>
              <w:t xml:space="preserve"> 45°C</w:t>
            </w:r>
          </w:p>
          <w:p w14:paraId="3E9F4BCD" w14:textId="0110A647" w:rsidR="006E115E" w:rsidRPr="006264F4" w:rsidRDefault="006E115E" w:rsidP="006264F4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</w:pPr>
            <w:r w:rsidRPr="006264F4">
              <w:rPr>
                <w:rFonts w:ascii="Bahnschrift" w:eastAsia="Times New Roman" w:hAnsi="Bahnschrift" w:cs="Arial"/>
                <w:bCs/>
                <w:color w:val="1A1A1A"/>
                <w:spacing w:val="-1"/>
                <w:sz w:val="20"/>
                <w:szCs w:val="20"/>
                <w:lang w:eastAsia="pl-PL"/>
              </w:rPr>
              <w:t>Normy:</w:t>
            </w:r>
            <w:r w:rsidRPr="006264F4">
              <w:rPr>
                <w:rFonts w:ascii="Bahnschrift" w:eastAsia="Times New Roman" w:hAnsi="Bahnschrift" w:cs="Arial"/>
                <w:color w:val="1A1A1A"/>
                <w:spacing w:val="-1"/>
                <w:sz w:val="20"/>
                <w:szCs w:val="20"/>
                <w:lang w:eastAsia="pl-PL"/>
              </w:rPr>
              <w:t xml:space="preserve"> odporność na zakłócenia EN 62040-2:2006; bezpieczeństwo EN 62040-1:2008 + A1:2013, CE, EN 62040-3:2001, EN 60950-1, EN 61000-3-2:2014</w:t>
            </w:r>
          </w:p>
          <w:p w14:paraId="32A010B8" w14:textId="15840F11" w:rsidR="006264F4" w:rsidRPr="006264F4" w:rsidRDefault="006264F4" w:rsidP="006264F4">
            <w:pPr>
              <w:widowControl w:val="0"/>
              <w:shd w:val="clear" w:color="auto" w:fill="FFFFFF"/>
              <w:rPr>
                <w:rFonts w:ascii="Bahnschrift" w:eastAsia="Times New Roman" w:hAnsi="Bahnschrif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41AE3ACF" w14:textId="77777777" w:rsidR="006264F4" w:rsidRPr="006264F4" w:rsidRDefault="006264F4" w:rsidP="006264F4">
            <w:pPr>
              <w:widowControl w:val="0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273B3DD1" w14:textId="77777777" w:rsidR="00E618C0" w:rsidRDefault="00E618C0" w:rsidP="006264F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E618C0" w:rsidSect="005A11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566" w:bottom="567" w:left="1134" w:header="993" w:footer="20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35176" w16cex:dateUtc="2024-07-18T06:31:00Z"/>
  <w16cex:commentExtensible w16cex:durableId="2A435177" w16cex:dateUtc="2024-07-18T06:31:00Z"/>
  <w16cex:commentExtensible w16cex:durableId="2A43519A" w16cex:dateUtc="2024-07-18T06:32:00Z"/>
  <w16cex:commentExtensible w16cex:durableId="2A4351DB" w16cex:dateUtc="2024-07-18T06:33:00Z"/>
  <w16cex:commentExtensible w16cex:durableId="2A2FE4BD" w16cex:dateUtc="2024-07-03T12:54:00Z"/>
  <w16cex:commentExtensible w16cex:durableId="2A2FEDDC" w16cex:dateUtc="2024-07-03T13:33:00Z"/>
  <w16cex:commentExtensible w16cex:durableId="2A2FEDF8" w16cex:dateUtc="2024-07-03T13:34:00Z"/>
  <w16cex:commentExtensible w16cex:durableId="2A2FEE39" w16cex:dateUtc="2024-07-03T13:35:00Z"/>
  <w16cex:commentExtensible w16cex:durableId="2A2FEEDA" w16cex:dateUtc="2024-07-03T13:38:00Z"/>
  <w16cex:commentExtensible w16cex:durableId="2A2FF13A" w16cex:dateUtc="2024-07-03T13:48:00Z"/>
  <w16cex:commentExtensible w16cex:durableId="2A2FF15C" w16cex:dateUtc="2024-07-03T13:48:00Z"/>
  <w16cex:commentExtensible w16cex:durableId="2A2FF1F7" w16cex:dateUtc="2024-07-03T13:51:00Z"/>
  <w16cex:commentExtensible w16cex:durableId="2A2FF203" w16cex:dateUtc="2024-07-03T13:51:00Z"/>
  <w16cex:commentExtensible w16cex:durableId="2A2FF226" w16cex:dateUtc="2024-07-03T13:52:00Z"/>
  <w16cex:commentExtensible w16cex:durableId="2A2FF233" w16cex:dateUtc="2024-07-03T13:52:00Z"/>
  <w16cex:commentExtensible w16cex:durableId="2A30F818" w16cex:dateUtc="2024-07-04T08:29:00Z"/>
  <w16cex:commentExtensible w16cex:durableId="2A30F8E1" w16cex:dateUtc="2024-07-04T08:33:00Z"/>
  <w16cex:commentExtensible w16cex:durableId="2A30FA8A" w16cex:dateUtc="2024-07-04T08:40:00Z"/>
  <w16cex:commentExtensible w16cex:durableId="2A43511F" w16cex:dateUtc="2024-07-18T06:30:00Z"/>
  <w16cex:commentExtensible w16cex:durableId="2A30FAD7" w16cex:dateUtc="2024-07-04T08:41:00Z"/>
  <w16cex:commentExtensible w16cex:durableId="2A30FADD" w16cex:dateUtc="2024-07-04T08:41:00Z"/>
  <w16cex:commentExtensible w16cex:durableId="2A4350BA" w16cex:dateUtc="2024-07-18T06:28:00Z"/>
  <w16cex:commentExtensible w16cex:durableId="2A30FACE" w16cex:dateUtc="2024-07-04T08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CFA9E" w14:textId="77777777" w:rsidR="00996F22" w:rsidRDefault="00996F22" w:rsidP="005D63CD">
      <w:pPr>
        <w:spacing w:after="0" w:line="240" w:lineRule="auto"/>
      </w:pPr>
      <w:r>
        <w:separator/>
      </w:r>
    </w:p>
  </w:endnote>
  <w:endnote w:type="continuationSeparator" w:id="0">
    <w:p w14:paraId="05906CFA" w14:textId="77777777" w:rsidR="00996F22" w:rsidRDefault="00996F22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32179501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4533B73" w14:textId="6B4726EE" w:rsidR="009F19DF" w:rsidRPr="009F19DF" w:rsidRDefault="009F19DF" w:rsidP="000802E1">
        <w:pPr>
          <w:pStyle w:val="Stopka"/>
          <w:spacing w:before="120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9F19DF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9F19DF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9F19DF">
          <w:rPr>
            <w:rFonts w:ascii="Bahnschrift" w:hAnsi="Bahnschrift"/>
            <w:sz w:val="16"/>
            <w:szCs w:val="16"/>
          </w:rPr>
          <w:instrText>PAGE    \* MERGEFORMAT</w:instrText>
        </w:r>
        <w:r w:rsidRPr="009F19DF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>
          <w:rPr>
            <w:rFonts w:ascii="Bahnschrift" w:eastAsiaTheme="minorEastAsia" w:hAnsi="Bahnschrift" w:cs="Times New Roman"/>
            <w:sz w:val="16"/>
            <w:szCs w:val="16"/>
          </w:rPr>
          <w:t>1</w:t>
        </w:r>
        <w:r w:rsidRPr="009F19DF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9F19DF">
          <w:rPr>
            <w:rFonts w:ascii="Bahnschrift" w:eastAsiaTheme="majorEastAsia" w:hAnsi="Bahnschrift" w:cstheme="majorBidi"/>
            <w:sz w:val="16"/>
            <w:szCs w:val="16"/>
          </w:rPr>
          <w:t xml:space="preserve"> </w:t>
        </w:r>
      </w:p>
    </w:sdtContent>
  </w:sdt>
  <w:sdt>
    <w:sdtPr>
      <w:rPr>
        <w:rFonts w:asciiTheme="majorHAnsi" w:eastAsiaTheme="majorEastAsia" w:hAnsiTheme="majorHAnsi" w:cstheme="majorBidi"/>
        <w:sz w:val="28"/>
        <w:szCs w:val="28"/>
      </w:rPr>
      <w:id w:val="207606678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4ED310E3" w14:textId="77777777" w:rsidR="000802E1" w:rsidRDefault="000802E1" w:rsidP="000802E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23BBFC4" w14:textId="77777777" w:rsidR="000802E1" w:rsidRDefault="000802E1" w:rsidP="000802E1">
        <w:pPr>
          <w:pStyle w:val="Stopka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8480" behindDoc="1" locked="0" layoutInCell="1" allowOverlap="1" wp14:anchorId="39E3EEE3" wp14:editId="78505A5F">
              <wp:simplePos x="0" y="0"/>
              <wp:positionH relativeFrom="page">
                <wp:posOffset>-327660</wp:posOffset>
              </wp:positionH>
              <wp:positionV relativeFrom="page">
                <wp:posOffset>9655810</wp:posOffset>
              </wp:positionV>
              <wp:extent cx="3259455" cy="106680"/>
              <wp:effectExtent l="0" t="0" r="0" b="7620"/>
              <wp:wrapNone/>
              <wp:docPr id="50" name="Obraz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93879E1" w14:textId="77777777" w:rsidR="000802E1" w:rsidRPr="00081DDB" w:rsidRDefault="000802E1" w:rsidP="000802E1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9504" behindDoc="1" locked="0" layoutInCell="1" allowOverlap="1" wp14:anchorId="3DA7DB88" wp14:editId="6B9DD555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6A85EA4" w14:textId="77777777" w:rsidR="000802E1" w:rsidRPr="00081DDB" w:rsidRDefault="000802E1" w:rsidP="000802E1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2443925F" w14:textId="77777777" w:rsidR="000802E1" w:rsidRPr="00081DDB" w:rsidRDefault="000802E1" w:rsidP="000802E1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4F53035A" w14:textId="77777777" w:rsidR="000802E1" w:rsidRPr="00081DDB" w:rsidRDefault="000802E1" w:rsidP="000802E1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3EB4806B" w14:textId="77777777" w:rsidR="000802E1" w:rsidRPr="00081DDB" w:rsidRDefault="000802E1" w:rsidP="000802E1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DAF51DA" w14:textId="77777777" w:rsidR="000802E1" w:rsidRPr="00081DDB" w:rsidRDefault="006B34CC" w:rsidP="000802E1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0802E1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0802E1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0802E1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6205D726" w14:textId="77777777" w:rsidR="00A0520E" w:rsidRPr="00081DDB" w:rsidRDefault="00A0520E" w:rsidP="009F19DF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082126749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49168D21" w14:textId="44E59946" w:rsidR="009F19DF" w:rsidRPr="009F19DF" w:rsidRDefault="009F19DF" w:rsidP="009F19DF">
        <w:pPr>
          <w:pStyle w:val="Stopka"/>
          <w:spacing w:before="120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9F19DF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9F19DF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9F19DF">
          <w:rPr>
            <w:rFonts w:ascii="Bahnschrift" w:hAnsi="Bahnschrift"/>
            <w:sz w:val="16"/>
            <w:szCs w:val="16"/>
          </w:rPr>
          <w:instrText>PAGE    \* MERGEFORMAT</w:instrText>
        </w:r>
        <w:r w:rsidRPr="009F19DF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Pr="009F19DF">
          <w:rPr>
            <w:rFonts w:ascii="Bahnschrift" w:eastAsiaTheme="majorEastAsia" w:hAnsi="Bahnschrift" w:cstheme="majorBidi"/>
            <w:sz w:val="16"/>
            <w:szCs w:val="16"/>
          </w:rPr>
          <w:t>2</w:t>
        </w:r>
        <w:r w:rsidRPr="009F19DF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9F19DF">
          <w:rPr>
            <w:rFonts w:ascii="Bahnschrift" w:eastAsiaTheme="majorEastAsia" w:hAnsi="Bahnschrift" w:cstheme="majorBidi"/>
            <w:sz w:val="16"/>
            <w:szCs w:val="16"/>
          </w:rPr>
          <w:t xml:space="preserve"> </w:t>
        </w:r>
      </w:p>
    </w:sdtContent>
  </w:sdt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6C67C523" w14:textId="178DDE6E" w:rsidR="009F19DF" w:rsidRDefault="009F19DF" w:rsidP="009F19D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01AD1C6" w14:textId="389AE207" w:rsidR="009F19DF" w:rsidRDefault="009F19DF" w:rsidP="009F19DF">
        <w:pPr>
          <w:pStyle w:val="Stopka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3360" behindDoc="1" locked="0" layoutInCell="1" allowOverlap="1" wp14:anchorId="36B4FB31" wp14:editId="5AF3890F">
              <wp:simplePos x="0" y="0"/>
              <wp:positionH relativeFrom="page">
                <wp:posOffset>-327660</wp:posOffset>
              </wp:positionH>
              <wp:positionV relativeFrom="page">
                <wp:posOffset>9655810</wp:posOffset>
              </wp:positionV>
              <wp:extent cx="3259455" cy="106680"/>
              <wp:effectExtent l="0" t="0" r="0" b="7620"/>
              <wp:wrapNone/>
              <wp:docPr id="48" name="Obraz 4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FEE6D4D" w14:textId="77777777" w:rsidR="009F19DF" w:rsidRPr="00081DDB" w:rsidRDefault="009F19DF" w:rsidP="009F19DF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64384" behindDoc="1" locked="0" layoutInCell="1" allowOverlap="1" wp14:anchorId="43916EA2" wp14:editId="3D4E24A1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4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8E3EAAE" w14:textId="77777777" w:rsidR="009F19DF" w:rsidRPr="00081DDB" w:rsidRDefault="009F19DF" w:rsidP="009F19DF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1AAEE889" w14:textId="77777777" w:rsidR="009F19DF" w:rsidRPr="00081DDB" w:rsidRDefault="009F19DF" w:rsidP="009F19DF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431B82A5" w14:textId="77777777" w:rsidR="009F19DF" w:rsidRPr="00081DDB" w:rsidRDefault="009F19DF" w:rsidP="009F19DF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116FDA99" w14:textId="77777777" w:rsidR="009F19DF" w:rsidRPr="00081DDB" w:rsidRDefault="009F19DF" w:rsidP="009F19DF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0B21CD38" w14:textId="77777777" w:rsidR="009F19DF" w:rsidRPr="00081DDB" w:rsidRDefault="006B34CC" w:rsidP="009F19DF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2" w:history="1">
      <w:r w:rsidR="009F19DF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9F19DF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9F19DF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  <w:p w14:paraId="2AF0CC9B" w14:textId="1EC00F45" w:rsidR="00A0520E" w:rsidRPr="00081DDB" w:rsidRDefault="00A0520E" w:rsidP="007B08D2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73FF4" w14:textId="77777777" w:rsidR="00996F22" w:rsidRDefault="00996F22" w:rsidP="005D63CD">
      <w:pPr>
        <w:spacing w:after="0" w:line="240" w:lineRule="auto"/>
      </w:pPr>
      <w:r>
        <w:separator/>
      </w:r>
    </w:p>
  </w:footnote>
  <w:footnote w:type="continuationSeparator" w:id="0">
    <w:p w14:paraId="611FCB76" w14:textId="77777777" w:rsidR="00996F22" w:rsidRDefault="00996F22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AD6AB" w14:textId="476A8D5B" w:rsidR="00A0520E" w:rsidRPr="00081DDB" w:rsidRDefault="00325949" w:rsidP="00360A30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  <w:r>
      <w:rPr>
        <w:noProof/>
        <w:lang w:eastAsia="pl-PL"/>
      </w:rPr>
      <w:drawing>
        <wp:anchor distT="0" distB="0" distL="114300" distR="114300" simplePos="0" relativeHeight="251666432" behindDoc="1" locked="1" layoutInCell="1" allowOverlap="1" wp14:anchorId="21766979" wp14:editId="6A0D3C4C">
          <wp:simplePos x="0" y="0"/>
          <wp:positionH relativeFrom="page">
            <wp:posOffset>-3810</wp:posOffset>
          </wp:positionH>
          <wp:positionV relativeFrom="page">
            <wp:posOffset>-417830</wp:posOffset>
          </wp:positionV>
          <wp:extent cx="7559675" cy="1181100"/>
          <wp:effectExtent l="0" t="0" r="3175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2874C" w14:textId="63719A70" w:rsidR="00A0520E" w:rsidRDefault="00A0520E" w:rsidP="0032594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60162"/>
    <w:multiLevelType w:val="hybridMultilevel"/>
    <w:tmpl w:val="54129A22"/>
    <w:lvl w:ilvl="0" w:tplc="67CA489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09BC"/>
    <w:multiLevelType w:val="multilevel"/>
    <w:tmpl w:val="9CA83E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129C9"/>
    <w:multiLevelType w:val="hybridMultilevel"/>
    <w:tmpl w:val="68281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F1DEE"/>
    <w:multiLevelType w:val="hybridMultilevel"/>
    <w:tmpl w:val="C52CC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1671"/>
    <w:multiLevelType w:val="hybridMultilevel"/>
    <w:tmpl w:val="44CE1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2E4ZGIxYjItOGJjMS00MzFlLTg1ZmMtZmZjMGVjZDU5MjU3Ig0KfQ=="/>
    <w:docVar w:name="GVData0" w:val="(end)"/>
  </w:docVars>
  <w:rsids>
    <w:rsidRoot w:val="005D63CD"/>
    <w:rsid w:val="00002752"/>
    <w:rsid w:val="000205E6"/>
    <w:rsid w:val="00026644"/>
    <w:rsid w:val="0005403D"/>
    <w:rsid w:val="00062715"/>
    <w:rsid w:val="000729DF"/>
    <w:rsid w:val="000762BC"/>
    <w:rsid w:val="00076734"/>
    <w:rsid w:val="000802E1"/>
    <w:rsid w:val="00081DDB"/>
    <w:rsid w:val="00083DC3"/>
    <w:rsid w:val="00094450"/>
    <w:rsid w:val="000A41B4"/>
    <w:rsid w:val="000A7D65"/>
    <w:rsid w:val="000B402C"/>
    <w:rsid w:val="000C0D7C"/>
    <w:rsid w:val="000C2363"/>
    <w:rsid w:val="000C5ABC"/>
    <w:rsid w:val="000D47A3"/>
    <w:rsid w:val="000E5090"/>
    <w:rsid w:val="000E624B"/>
    <w:rsid w:val="000E731B"/>
    <w:rsid w:val="000F313C"/>
    <w:rsid w:val="0010474D"/>
    <w:rsid w:val="001106C5"/>
    <w:rsid w:val="0014093C"/>
    <w:rsid w:val="0014232B"/>
    <w:rsid w:val="0014497C"/>
    <w:rsid w:val="001505D6"/>
    <w:rsid w:val="00152654"/>
    <w:rsid w:val="00152DDB"/>
    <w:rsid w:val="00152E7C"/>
    <w:rsid w:val="00156277"/>
    <w:rsid w:val="00157B52"/>
    <w:rsid w:val="00165E93"/>
    <w:rsid w:val="001902EC"/>
    <w:rsid w:val="001903E5"/>
    <w:rsid w:val="00192804"/>
    <w:rsid w:val="001A79C8"/>
    <w:rsid w:val="001B1AC0"/>
    <w:rsid w:val="001C6E7D"/>
    <w:rsid w:val="001D1407"/>
    <w:rsid w:val="001D19BD"/>
    <w:rsid w:val="001E61A7"/>
    <w:rsid w:val="001F562C"/>
    <w:rsid w:val="00200A27"/>
    <w:rsid w:val="00216A9C"/>
    <w:rsid w:val="00217BB6"/>
    <w:rsid w:val="00221C35"/>
    <w:rsid w:val="00241333"/>
    <w:rsid w:val="00243F7C"/>
    <w:rsid w:val="00246781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C7BF9"/>
    <w:rsid w:val="002D2F12"/>
    <w:rsid w:val="002D64F0"/>
    <w:rsid w:val="002E6CC9"/>
    <w:rsid w:val="002E71C4"/>
    <w:rsid w:val="00302EA4"/>
    <w:rsid w:val="0030388E"/>
    <w:rsid w:val="00313B73"/>
    <w:rsid w:val="0031413D"/>
    <w:rsid w:val="00321B53"/>
    <w:rsid w:val="00325949"/>
    <w:rsid w:val="00345E88"/>
    <w:rsid w:val="00347C35"/>
    <w:rsid w:val="00354EEE"/>
    <w:rsid w:val="00354F15"/>
    <w:rsid w:val="00360A30"/>
    <w:rsid w:val="00361D19"/>
    <w:rsid w:val="00367966"/>
    <w:rsid w:val="003843A8"/>
    <w:rsid w:val="00393D4F"/>
    <w:rsid w:val="003A33FB"/>
    <w:rsid w:val="003A6A4F"/>
    <w:rsid w:val="003C4D72"/>
    <w:rsid w:val="003C7DF9"/>
    <w:rsid w:val="003D152B"/>
    <w:rsid w:val="003D41CE"/>
    <w:rsid w:val="003E3BDD"/>
    <w:rsid w:val="003F0021"/>
    <w:rsid w:val="00400458"/>
    <w:rsid w:val="004050DD"/>
    <w:rsid w:val="00415413"/>
    <w:rsid w:val="0042230F"/>
    <w:rsid w:val="004435DC"/>
    <w:rsid w:val="0046114F"/>
    <w:rsid w:val="00461B28"/>
    <w:rsid w:val="00483D3D"/>
    <w:rsid w:val="00483E18"/>
    <w:rsid w:val="00492887"/>
    <w:rsid w:val="004A1965"/>
    <w:rsid w:val="004A24BB"/>
    <w:rsid w:val="004B4BF0"/>
    <w:rsid w:val="004B711D"/>
    <w:rsid w:val="004C2F55"/>
    <w:rsid w:val="004C3E58"/>
    <w:rsid w:val="004C5453"/>
    <w:rsid w:val="004E567F"/>
    <w:rsid w:val="00505F3B"/>
    <w:rsid w:val="0051105B"/>
    <w:rsid w:val="00512669"/>
    <w:rsid w:val="0052314D"/>
    <w:rsid w:val="00530CAA"/>
    <w:rsid w:val="0055000A"/>
    <w:rsid w:val="00557CB8"/>
    <w:rsid w:val="005609CD"/>
    <w:rsid w:val="005773B6"/>
    <w:rsid w:val="00584828"/>
    <w:rsid w:val="00597FE1"/>
    <w:rsid w:val="005A1155"/>
    <w:rsid w:val="005A16F4"/>
    <w:rsid w:val="005A1D9F"/>
    <w:rsid w:val="005A269D"/>
    <w:rsid w:val="005A6DD6"/>
    <w:rsid w:val="005A72FD"/>
    <w:rsid w:val="005B2812"/>
    <w:rsid w:val="005B34FE"/>
    <w:rsid w:val="005D1DCB"/>
    <w:rsid w:val="005D63CD"/>
    <w:rsid w:val="005D7CE8"/>
    <w:rsid w:val="005E7B56"/>
    <w:rsid w:val="005F2917"/>
    <w:rsid w:val="006264F4"/>
    <w:rsid w:val="00627F57"/>
    <w:rsid w:val="0063378B"/>
    <w:rsid w:val="00636DBA"/>
    <w:rsid w:val="00656306"/>
    <w:rsid w:val="006718B8"/>
    <w:rsid w:val="00675811"/>
    <w:rsid w:val="00686148"/>
    <w:rsid w:val="006908D4"/>
    <w:rsid w:val="006927AD"/>
    <w:rsid w:val="00696160"/>
    <w:rsid w:val="006A3C3D"/>
    <w:rsid w:val="006A49A8"/>
    <w:rsid w:val="006A5C33"/>
    <w:rsid w:val="006A649E"/>
    <w:rsid w:val="006B318B"/>
    <w:rsid w:val="006B34CC"/>
    <w:rsid w:val="006B5B8D"/>
    <w:rsid w:val="006C62A9"/>
    <w:rsid w:val="006D1932"/>
    <w:rsid w:val="006D4D9B"/>
    <w:rsid w:val="006E115E"/>
    <w:rsid w:val="0070383D"/>
    <w:rsid w:val="00703C94"/>
    <w:rsid w:val="00720A5C"/>
    <w:rsid w:val="00723E83"/>
    <w:rsid w:val="00726E34"/>
    <w:rsid w:val="00736644"/>
    <w:rsid w:val="007412A3"/>
    <w:rsid w:val="00747C84"/>
    <w:rsid w:val="00753946"/>
    <w:rsid w:val="0075741A"/>
    <w:rsid w:val="00757782"/>
    <w:rsid w:val="00765CD8"/>
    <w:rsid w:val="00771B8C"/>
    <w:rsid w:val="00785598"/>
    <w:rsid w:val="007B08D2"/>
    <w:rsid w:val="007B1224"/>
    <w:rsid w:val="007D5902"/>
    <w:rsid w:val="007E10F7"/>
    <w:rsid w:val="007F14AA"/>
    <w:rsid w:val="008005C0"/>
    <w:rsid w:val="00802186"/>
    <w:rsid w:val="008049D0"/>
    <w:rsid w:val="008118D8"/>
    <w:rsid w:val="0081616F"/>
    <w:rsid w:val="008245B9"/>
    <w:rsid w:val="00832A29"/>
    <w:rsid w:val="00845B0F"/>
    <w:rsid w:val="00846B93"/>
    <w:rsid w:val="008549B2"/>
    <w:rsid w:val="008750BA"/>
    <w:rsid w:val="00875ADC"/>
    <w:rsid w:val="00876CA2"/>
    <w:rsid w:val="00886073"/>
    <w:rsid w:val="00886423"/>
    <w:rsid w:val="008D303D"/>
    <w:rsid w:val="008F2EBD"/>
    <w:rsid w:val="008F489B"/>
    <w:rsid w:val="00901FB1"/>
    <w:rsid w:val="009048FB"/>
    <w:rsid w:val="00907F9C"/>
    <w:rsid w:val="00912D31"/>
    <w:rsid w:val="00927FBA"/>
    <w:rsid w:val="00930047"/>
    <w:rsid w:val="00933B86"/>
    <w:rsid w:val="009362B0"/>
    <w:rsid w:val="00947911"/>
    <w:rsid w:val="00951691"/>
    <w:rsid w:val="009607AF"/>
    <w:rsid w:val="00972E56"/>
    <w:rsid w:val="00993742"/>
    <w:rsid w:val="009943AC"/>
    <w:rsid w:val="00996F22"/>
    <w:rsid w:val="009A1A9A"/>
    <w:rsid w:val="009B7627"/>
    <w:rsid w:val="009B7CA9"/>
    <w:rsid w:val="009F19DF"/>
    <w:rsid w:val="00A01DCF"/>
    <w:rsid w:val="00A0520E"/>
    <w:rsid w:val="00A12B30"/>
    <w:rsid w:val="00A168DF"/>
    <w:rsid w:val="00A16F9F"/>
    <w:rsid w:val="00A37257"/>
    <w:rsid w:val="00A6756F"/>
    <w:rsid w:val="00A714E6"/>
    <w:rsid w:val="00A717C9"/>
    <w:rsid w:val="00A85150"/>
    <w:rsid w:val="00A91FF9"/>
    <w:rsid w:val="00A92823"/>
    <w:rsid w:val="00AB744E"/>
    <w:rsid w:val="00AC3803"/>
    <w:rsid w:val="00AC3EF7"/>
    <w:rsid w:val="00AC57F6"/>
    <w:rsid w:val="00AC7D92"/>
    <w:rsid w:val="00AD1DEF"/>
    <w:rsid w:val="00AD1E97"/>
    <w:rsid w:val="00AE0FC0"/>
    <w:rsid w:val="00AE5A1B"/>
    <w:rsid w:val="00AF15B2"/>
    <w:rsid w:val="00AF6E83"/>
    <w:rsid w:val="00B05337"/>
    <w:rsid w:val="00B12B52"/>
    <w:rsid w:val="00B16EC9"/>
    <w:rsid w:val="00B24942"/>
    <w:rsid w:val="00B264E6"/>
    <w:rsid w:val="00B3493A"/>
    <w:rsid w:val="00B50E4A"/>
    <w:rsid w:val="00B5720C"/>
    <w:rsid w:val="00B718C8"/>
    <w:rsid w:val="00B7329D"/>
    <w:rsid w:val="00B73B67"/>
    <w:rsid w:val="00B8599D"/>
    <w:rsid w:val="00B92207"/>
    <w:rsid w:val="00B945EF"/>
    <w:rsid w:val="00B95FD0"/>
    <w:rsid w:val="00BA057F"/>
    <w:rsid w:val="00BB5258"/>
    <w:rsid w:val="00BC335D"/>
    <w:rsid w:val="00BD24FB"/>
    <w:rsid w:val="00BD7F07"/>
    <w:rsid w:val="00BF1753"/>
    <w:rsid w:val="00BF351A"/>
    <w:rsid w:val="00C04FE2"/>
    <w:rsid w:val="00C1116E"/>
    <w:rsid w:val="00C17720"/>
    <w:rsid w:val="00C17DFD"/>
    <w:rsid w:val="00C30C0C"/>
    <w:rsid w:val="00C33498"/>
    <w:rsid w:val="00C6417F"/>
    <w:rsid w:val="00C67E37"/>
    <w:rsid w:val="00C961A3"/>
    <w:rsid w:val="00CA03EF"/>
    <w:rsid w:val="00CA3DE6"/>
    <w:rsid w:val="00CA47F2"/>
    <w:rsid w:val="00CA4862"/>
    <w:rsid w:val="00CA5831"/>
    <w:rsid w:val="00CD1B6E"/>
    <w:rsid w:val="00CD2ED4"/>
    <w:rsid w:val="00CD42FF"/>
    <w:rsid w:val="00CD45A7"/>
    <w:rsid w:val="00CE1339"/>
    <w:rsid w:val="00CF0095"/>
    <w:rsid w:val="00CF18E0"/>
    <w:rsid w:val="00CF3BB6"/>
    <w:rsid w:val="00D05DC9"/>
    <w:rsid w:val="00D22B67"/>
    <w:rsid w:val="00D23739"/>
    <w:rsid w:val="00D329E7"/>
    <w:rsid w:val="00D32FF3"/>
    <w:rsid w:val="00D34C3B"/>
    <w:rsid w:val="00D40DA0"/>
    <w:rsid w:val="00D518B9"/>
    <w:rsid w:val="00D5609E"/>
    <w:rsid w:val="00D61394"/>
    <w:rsid w:val="00D658A0"/>
    <w:rsid w:val="00D65CB7"/>
    <w:rsid w:val="00D70962"/>
    <w:rsid w:val="00D772F5"/>
    <w:rsid w:val="00D81A02"/>
    <w:rsid w:val="00D844BC"/>
    <w:rsid w:val="00D85B5A"/>
    <w:rsid w:val="00D8612C"/>
    <w:rsid w:val="00D93C25"/>
    <w:rsid w:val="00DA26F3"/>
    <w:rsid w:val="00DD00CA"/>
    <w:rsid w:val="00DD3CC9"/>
    <w:rsid w:val="00DD516F"/>
    <w:rsid w:val="00DD7FA2"/>
    <w:rsid w:val="00DF532A"/>
    <w:rsid w:val="00E0029F"/>
    <w:rsid w:val="00E05F6C"/>
    <w:rsid w:val="00E11C2A"/>
    <w:rsid w:val="00E3344B"/>
    <w:rsid w:val="00E374C9"/>
    <w:rsid w:val="00E4000B"/>
    <w:rsid w:val="00E41744"/>
    <w:rsid w:val="00E56F08"/>
    <w:rsid w:val="00E57DC0"/>
    <w:rsid w:val="00E618C0"/>
    <w:rsid w:val="00E67C49"/>
    <w:rsid w:val="00E7441E"/>
    <w:rsid w:val="00E85221"/>
    <w:rsid w:val="00E90998"/>
    <w:rsid w:val="00E96CDE"/>
    <w:rsid w:val="00EA2CB8"/>
    <w:rsid w:val="00EA3288"/>
    <w:rsid w:val="00EA7F49"/>
    <w:rsid w:val="00EB03C5"/>
    <w:rsid w:val="00EB1203"/>
    <w:rsid w:val="00EB6793"/>
    <w:rsid w:val="00EB7072"/>
    <w:rsid w:val="00EE380D"/>
    <w:rsid w:val="00EE527D"/>
    <w:rsid w:val="00F1351F"/>
    <w:rsid w:val="00F24605"/>
    <w:rsid w:val="00F2514F"/>
    <w:rsid w:val="00F377A2"/>
    <w:rsid w:val="00F4233E"/>
    <w:rsid w:val="00F54583"/>
    <w:rsid w:val="00F54EB8"/>
    <w:rsid w:val="00F66A81"/>
    <w:rsid w:val="00F7641D"/>
    <w:rsid w:val="00F84EF3"/>
    <w:rsid w:val="00F86F08"/>
    <w:rsid w:val="00F95ADB"/>
    <w:rsid w:val="00FA5180"/>
    <w:rsid w:val="00FA6769"/>
    <w:rsid w:val="00FE1D54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A51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A51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ictionarynametxt">
    <w:name w:val="dictionary__name_txt"/>
    <w:basedOn w:val="Domylnaczcionkaakapitu"/>
    <w:rsid w:val="00FA51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4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4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0A68-25B4-4B9F-8BE6-B4CDF55A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3</cp:revision>
  <cp:lastPrinted>2023-09-25T09:01:00Z</cp:lastPrinted>
  <dcterms:created xsi:type="dcterms:W3CDTF">2024-11-08T13:32:00Z</dcterms:created>
  <dcterms:modified xsi:type="dcterms:W3CDTF">2024-11-08T13:38:00Z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ew0KICAiZG9jSUQiOiAiN2E4ZGIxYjItOGJjMS00MzFlLTg1ZmMtZmZjMGVjZDU5MjU3Ig0KfQ==</vt:lpwstr>
  </property>
  <property fmtid="{D5CDD505-2E9C-101B-9397-08002B2CF9AE}" pid="3" name="GVData0">
    <vt:lpwstr>(end)</vt:lpwstr>
  </property>
</Properties>
</file>