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15E1" w14:textId="662B4063" w:rsidR="00E25E44" w:rsidRPr="005A4705" w:rsidRDefault="00E25E44" w:rsidP="004E15B8">
      <w:pPr>
        <w:spacing w:after="0" w:line="259" w:lineRule="auto"/>
        <w:ind w:left="0" w:right="0" w:firstLine="0"/>
        <w:jc w:val="right"/>
        <w:rPr>
          <w:rFonts w:ascii="Times New Roman" w:hAnsi="Times New Roman" w:cs="Times New Roman"/>
          <w:b/>
          <w:color w:val="auto"/>
          <w:sz w:val="24"/>
          <w:szCs w:val="24"/>
        </w:rPr>
      </w:pPr>
      <w:r w:rsidRPr="005A4705">
        <w:rPr>
          <w:rFonts w:ascii="Times New Roman" w:hAnsi="Times New Roman" w:cs="Times New Roman"/>
          <w:b/>
          <w:color w:val="auto"/>
          <w:sz w:val="24"/>
          <w:szCs w:val="24"/>
        </w:rPr>
        <w:t>Zał</w:t>
      </w:r>
      <w:r w:rsidR="004E15B8" w:rsidRPr="005A4705">
        <w:rPr>
          <w:rFonts w:ascii="Times New Roman" w:hAnsi="Times New Roman" w:cs="Times New Roman"/>
          <w:b/>
          <w:color w:val="auto"/>
          <w:sz w:val="24"/>
          <w:szCs w:val="24"/>
        </w:rPr>
        <w:t xml:space="preserve">ącznik </w:t>
      </w:r>
      <w:r w:rsidRPr="005A4705">
        <w:rPr>
          <w:rFonts w:ascii="Times New Roman" w:hAnsi="Times New Roman" w:cs="Times New Roman"/>
          <w:b/>
          <w:color w:val="auto"/>
          <w:sz w:val="24"/>
          <w:szCs w:val="24"/>
        </w:rPr>
        <w:t xml:space="preserve"> nr 6 do SWZ </w:t>
      </w:r>
    </w:p>
    <w:p w14:paraId="10FD7CFA" w14:textId="2A634607" w:rsidR="00886A80" w:rsidRPr="005A4705" w:rsidRDefault="00747ECD" w:rsidP="00561D62">
      <w:pPr>
        <w:spacing w:after="0" w:line="259" w:lineRule="auto"/>
        <w:ind w:left="0" w:right="0" w:firstLine="0"/>
        <w:jc w:val="center"/>
        <w:rPr>
          <w:rFonts w:ascii="Times New Roman" w:hAnsi="Times New Roman" w:cs="Times New Roman"/>
          <w:b/>
          <w:color w:val="auto"/>
          <w:sz w:val="24"/>
          <w:szCs w:val="24"/>
        </w:rPr>
      </w:pPr>
      <w:r w:rsidRPr="005A4705">
        <w:rPr>
          <w:rFonts w:ascii="Times New Roman" w:hAnsi="Times New Roman" w:cs="Times New Roman"/>
          <w:b/>
          <w:color w:val="auto"/>
          <w:sz w:val="24"/>
          <w:szCs w:val="24"/>
        </w:rPr>
        <w:t>Wzór - UMOWA Nr</w:t>
      </w:r>
      <w:r w:rsidRPr="005A4705">
        <w:rPr>
          <w:rFonts w:ascii="Times New Roman" w:hAnsi="Times New Roman" w:cs="Times New Roman"/>
          <w:color w:val="auto"/>
          <w:sz w:val="24"/>
          <w:szCs w:val="24"/>
        </w:rPr>
        <w:t>...........................................................</w:t>
      </w:r>
      <w:r w:rsidR="008C7055">
        <w:rPr>
          <w:rFonts w:ascii="Times New Roman" w:hAnsi="Times New Roman" w:cs="Times New Roman"/>
          <w:color w:val="auto"/>
          <w:sz w:val="24"/>
          <w:szCs w:val="24"/>
        </w:rPr>
        <w:t xml:space="preserve">- PO ZMIANACH </w:t>
      </w:r>
    </w:p>
    <w:p w14:paraId="2141CA8C" w14:textId="77777777" w:rsidR="004C27E5" w:rsidRPr="005A4705" w:rsidRDefault="004C27E5" w:rsidP="00A32847">
      <w:pPr>
        <w:spacing w:after="0" w:line="259" w:lineRule="auto"/>
        <w:ind w:left="0" w:right="0" w:firstLine="0"/>
        <w:jc w:val="left"/>
        <w:rPr>
          <w:rFonts w:ascii="Times New Roman" w:hAnsi="Times New Roman" w:cs="Times New Roman"/>
          <w:color w:val="auto"/>
          <w:sz w:val="24"/>
          <w:szCs w:val="24"/>
        </w:rPr>
      </w:pPr>
    </w:p>
    <w:p w14:paraId="67B0365E" w14:textId="37F66900"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zawarta w dniu ............................... w </w:t>
      </w:r>
      <w:r w:rsidR="00A32847" w:rsidRPr="005A4705">
        <w:rPr>
          <w:rFonts w:ascii="Times New Roman" w:hAnsi="Times New Roman" w:cs="Times New Roman"/>
          <w:color w:val="auto"/>
          <w:sz w:val="24"/>
          <w:szCs w:val="24"/>
        </w:rPr>
        <w:t xml:space="preserve">Gryficach  </w:t>
      </w:r>
      <w:r w:rsidRPr="005A4705">
        <w:rPr>
          <w:rFonts w:ascii="Times New Roman" w:hAnsi="Times New Roman" w:cs="Times New Roman"/>
          <w:color w:val="auto"/>
          <w:sz w:val="24"/>
          <w:szCs w:val="24"/>
        </w:rPr>
        <w:t xml:space="preserve">pomiędzy: </w:t>
      </w:r>
    </w:p>
    <w:p w14:paraId="1B78FF89" w14:textId="43FA66CB" w:rsidR="004C27E5" w:rsidRPr="005A4705" w:rsidRDefault="001755C1" w:rsidP="001755C1">
      <w:pPr>
        <w:spacing w:after="6" w:line="259" w:lineRule="auto"/>
        <w:ind w:left="142" w:right="0" w:firstLine="0"/>
        <w:jc w:val="left"/>
        <w:rPr>
          <w:rFonts w:ascii="Times New Roman" w:hAnsi="Times New Roman" w:cs="Times New Roman"/>
          <w:bCs/>
          <w:color w:val="auto"/>
          <w:sz w:val="24"/>
          <w:szCs w:val="24"/>
        </w:rPr>
      </w:pPr>
      <w:r w:rsidRPr="005A4705">
        <w:rPr>
          <w:rFonts w:ascii="Times New Roman" w:hAnsi="Times New Roman" w:cs="Times New Roman"/>
          <w:b/>
          <w:color w:val="auto"/>
          <w:sz w:val="24"/>
          <w:szCs w:val="24"/>
        </w:rPr>
        <w:t xml:space="preserve">Powiatem Gryfickim, </w:t>
      </w:r>
      <w:r w:rsidRPr="005A4705">
        <w:rPr>
          <w:rFonts w:ascii="Times New Roman" w:hAnsi="Times New Roman" w:cs="Times New Roman"/>
          <w:bCs/>
          <w:color w:val="auto"/>
          <w:sz w:val="24"/>
          <w:szCs w:val="24"/>
        </w:rPr>
        <w:t xml:space="preserve">Plac Zwycięstwa 37; 72-300 Gryfice </w:t>
      </w:r>
    </w:p>
    <w:p w14:paraId="0B9C0A91" w14:textId="5E05B18B" w:rsidR="001755C1" w:rsidRPr="005A4705" w:rsidRDefault="001755C1" w:rsidP="001755C1">
      <w:pPr>
        <w:spacing w:after="6" w:line="259" w:lineRule="auto"/>
        <w:ind w:left="142" w:right="0" w:firstLine="0"/>
        <w:jc w:val="left"/>
        <w:rPr>
          <w:rFonts w:ascii="Times New Roman" w:hAnsi="Times New Roman" w:cs="Times New Roman"/>
          <w:b/>
          <w:color w:val="auto"/>
          <w:sz w:val="24"/>
          <w:szCs w:val="24"/>
        </w:rPr>
      </w:pPr>
      <w:r w:rsidRPr="005A4705">
        <w:rPr>
          <w:rFonts w:ascii="Times New Roman" w:hAnsi="Times New Roman" w:cs="Times New Roman"/>
          <w:b/>
          <w:color w:val="auto"/>
          <w:sz w:val="24"/>
          <w:szCs w:val="24"/>
        </w:rPr>
        <w:t xml:space="preserve">reprezentowanym przez Zarząd Powiatu Gryfickiego w osobach: </w:t>
      </w:r>
    </w:p>
    <w:p w14:paraId="7C4E06B5" w14:textId="77777777" w:rsidR="001755C1" w:rsidRPr="005A4705" w:rsidRDefault="001755C1" w:rsidP="001755C1">
      <w:pPr>
        <w:spacing w:after="6" w:line="259" w:lineRule="auto"/>
        <w:ind w:left="142" w:right="0" w:firstLine="0"/>
        <w:jc w:val="left"/>
        <w:rPr>
          <w:rFonts w:ascii="Times New Roman" w:hAnsi="Times New Roman" w:cs="Times New Roman"/>
          <w:b/>
          <w:color w:val="auto"/>
          <w:sz w:val="24"/>
          <w:szCs w:val="24"/>
        </w:rPr>
      </w:pPr>
      <w:r w:rsidRPr="005A4705">
        <w:rPr>
          <w:rFonts w:ascii="Times New Roman" w:hAnsi="Times New Roman" w:cs="Times New Roman"/>
          <w:b/>
          <w:color w:val="auto"/>
          <w:sz w:val="24"/>
          <w:szCs w:val="24"/>
        </w:rPr>
        <w:t>1. Starosta</w:t>
      </w:r>
      <w:r w:rsidRPr="005A4705">
        <w:rPr>
          <w:rFonts w:ascii="Times New Roman" w:hAnsi="Times New Roman" w:cs="Times New Roman"/>
          <w:b/>
          <w:color w:val="auto"/>
          <w:sz w:val="24"/>
          <w:szCs w:val="24"/>
        </w:rPr>
        <w:tab/>
      </w:r>
      <w:r w:rsidRPr="005A4705">
        <w:rPr>
          <w:rFonts w:ascii="Times New Roman" w:hAnsi="Times New Roman" w:cs="Times New Roman"/>
          <w:b/>
          <w:color w:val="auto"/>
          <w:sz w:val="24"/>
          <w:szCs w:val="24"/>
        </w:rPr>
        <w:tab/>
        <w:t>– Ryszard Chmielowicz</w:t>
      </w:r>
    </w:p>
    <w:p w14:paraId="58644A22" w14:textId="77777777" w:rsidR="001755C1" w:rsidRPr="005A4705" w:rsidRDefault="001755C1" w:rsidP="001755C1">
      <w:pPr>
        <w:spacing w:after="6" w:line="259" w:lineRule="auto"/>
        <w:ind w:left="142" w:right="0" w:firstLine="0"/>
        <w:jc w:val="left"/>
        <w:rPr>
          <w:rFonts w:ascii="Times New Roman" w:hAnsi="Times New Roman" w:cs="Times New Roman"/>
          <w:b/>
          <w:color w:val="auto"/>
          <w:sz w:val="24"/>
          <w:szCs w:val="24"/>
        </w:rPr>
      </w:pPr>
      <w:r w:rsidRPr="005A4705">
        <w:rPr>
          <w:rFonts w:ascii="Times New Roman" w:hAnsi="Times New Roman" w:cs="Times New Roman"/>
          <w:b/>
          <w:color w:val="auto"/>
          <w:sz w:val="24"/>
          <w:szCs w:val="24"/>
        </w:rPr>
        <w:t>2. Wicestarosta</w:t>
      </w:r>
      <w:r w:rsidRPr="005A4705">
        <w:rPr>
          <w:rFonts w:ascii="Times New Roman" w:hAnsi="Times New Roman" w:cs="Times New Roman"/>
          <w:b/>
          <w:color w:val="auto"/>
          <w:sz w:val="24"/>
          <w:szCs w:val="24"/>
        </w:rPr>
        <w:tab/>
        <w:t>– Waldemar Wawrzyniak</w:t>
      </w:r>
    </w:p>
    <w:p w14:paraId="48CAE5C8" w14:textId="77777777" w:rsidR="009933AF" w:rsidRPr="005A4705" w:rsidRDefault="001755C1" w:rsidP="009933AF">
      <w:pPr>
        <w:ind w:left="127" w:right="56" w:firstLine="0"/>
        <w:rPr>
          <w:rFonts w:ascii="Times New Roman" w:hAnsi="Times New Roman" w:cs="Times New Roman"/>
          <w:color w:val="auto"/>
          <w:sz w:val="24"/>
          <w:szCs w:val="24"/>
        </w:rPr>
      </w:pPr>
      <w:r w:rsidRPr="005A4705">
        <w:rPr>
          <w:rFonts w:ascii="Times New Roman" w:hAnsi="Times New Roman" w:cs="Times New Roman"/>
          <w:b/>
          <w:color w:val="auto"/>
          <w:sz w:val="24"/>
          <w:szCs w:val="24"/>
        </w:rPr>
        <w:t>przy kontrasygnacie Skarbnika Powiatu – Zofia Oświęcimska</w:t>
      </w:r>
      <w:r w:rsidR="009933AF" w:rsidRPr="005A4705">
        <w:rPr>
          <w:rFonts w:ascii="Times New Roman" w:hAnsi="Times New Roman" w:cs="Times New Roman"/>
          <w:color w:val="auto"/>
          <w:sz w:val="24"/>
          <w:szCs w:val="24"/>
        </w:rPr>
        <w:t xml:space="preserve"> </w:t>
      </w:r>
    </w:p>
    <w:p w14:paraId="190A28E6" w14:textId="74A47DD9" w:rsidR="009933AF" w:rsidRPr="005A4705" w:rsidRDefault="009933AF" w:rsidP="009933AF">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dalej zwanych  w treści umowy „Zamawiającym” </w:t>
      </w:r>
    </w:p>
    <w:p w14:paraId="1A7CE846" w14:textId="35CFB714" w:rsidR="001755C1" w:rsidRPr="005A4705" w:rsidRDefault="001755C1" w:rsidP="001755C1">
      <w:pPr>
        <w:spacing w:after="6" w:line="259" w:lineRule="auto"/>
        <w:ind w:left="142" w:right="0" w:firstLine="0"/>
        <w:jc w:val="left"/>
        <w:rPr>
          <w:rFonts w:ascii="Times New Roman" w:hAnsi="Times New Roman" w:cs="Times New Roman"/>
          <w:b/>
          <w:color w:val="auto"/>
          <w:sz w:val="24"/>
          <w:szCs w:val="24"/>
        </w:rPr>
      </w:pPr>
    </w:p>
    <w:p w14:paraId="6E22B326" w14:textId="44E78AD0" w:rsidR="00886A80" w:rsidRPr="005A4705" w:rsidRDefault="001755C1" w:rsidP="001755C1">
      <w:pPr>
        <w:spacing w:after="6"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a: ……................................................................................................................................... z </w:t>
      </w:r>
      <w:r w:rsidRPr="005A4705">
        <w:rPr>
          <w:rFonts w:ascii="Times New Roman" w:hAnsi="Times New Roman" w:cs="Times New Roman"/>
          <w:bCs/>
          <w:color w:val="auto"/>
          <w:sz w:val="24"/>
          <w:szCs w:val="24"/>
        </w:rPr>
        <w:t>siedzibą ..........................................................................NIP...................................REGON............ wpisanym do Centralnej Ewidencji i Informacji o Działalności Gospodarczej lub .......................... z siedzibą: ......................................... Wpisanym przez Sąd Rejonowy w ............................. do Krajowego Rejestru Sądowego pod nr KRS ..................... którego reprezentują: ………….. , NIP ……………………….., wysokość kapitału zakładowego</w:t>
      </w:r>
      <w:r w:rsidRPr="005A4705">
        <w:rPr>
          <w:rFonts w:ascii="Times New Roman" w:hAnsi="Times New Roman" w:cs="Times New Roman"/>
          <w:b/>
          <w:color w:val="auto"/>
          <w:sz w:val="24"/>
          <w:szCs w:val="24"/>
        </w:rPr>
        <w:t xml:space="preserve"> ………………………………… zwanym dalej „Wykonawcą”  </w:t>
      </w:r>
    </w:p>
    <w:p w14:paraId="38DD882C" w14:textId="0326FDF2" w:rsidR="00886A80" w:rsidRPr="005A4705" w:rsidRDefault="00886A80" w:rsidP="00737250">
      <w:pPr>
        <w:spacing w:after="0" w:line="259" w:lineRule="auto"/>
        <w:ind w:left="0" w:right="0" w:firstLine="0"/>
        <w:jc w:val="left"/>
        <w:rPr>
          <w:rFonts w:ascii="Times New Roman" w:hAnsi="Times New Roman" w:cs="Times New Roman"/>
          <w:color w:val="auto"/>
          <w:sz w:val="24"/>
          <w:szCs w:val="24"/>
        </w:rPr>
      </w:pPr>
    </w:p>
    <w:p w14:paraId="25BDC0CD"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Niniejsza umowa zostaje zawarta w rezultacie dokonania przez Zamawiającego wyboru oferty </w:t>
      </w:r>
    </w:p>
    <w:p w14:paraId="7B9A3084" w14:textId="5AB0F92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Wykonawcy w postępowaniu o udzielenie zamówienia publicznego przeprowadzonego w trybie podstawowym na realizację robót budowlanych pn. </w:t>
      </w:r>
      <w:bookmarkStart w:id="0" w:name="_Hlk150163782"/>
      <w:r w:rsidRPr="005A4705">
        <w:rPr>
          <w:rFonts w:ascii="Times New Roman" w:hAnsi="Times New Roman" w:cs="Times New Roman"/>
          <w:b/>
          <w:color w:val="auto"/>
          <w:sz w:val="24"/>
          <w:szCs w:val="24"/>
        </w:rPr>
        <w:t>„</w:t>
      </w:r>
      <w:r w:rsidR="004E15B8" w:rsidRPr="005A4705">
        <w:rPr>
          <w:rFonts w:ascii="Times New Roman" w:hAnsi="Times New Roman" w:cs="Times New Roman"/>
          <w:b/>
          <w:color w:val="auto"/>
          <w:sz w:val="24"/>
          <w:szCs w:val="24"/>
        </w:rPr>
        <w:t xml:space="preserve">Modernizacja drogi powiatowej 3126Z </w:t>
      </w:r>
      <w:bookmarkStart w:id="1" w:name="_Hlk155182810"/>
      <w:r w:rsidR="004E15B8" w:rsidRPr="005A4705">
        <w:rPr>
          <w:rFonts w:ascii="Times New Roman" w:hAnsi="Times New Roman" w:cs="Times New Roman"/>
          <w:b/>
          <w:color w:val="auto"/>
          <w:sz w:val="24"/>
          <w:szCs w:val="24"/>
        </w:rPr>
        <w:t xml:space="preserve">na </w:t>
      </w:r>
      <w:bookmarkStart w:id="2" w:name="_Hlk155468646"/>
      <w:r w:rsidR="004E15B8" w:rsidRPr="005A4705">
        <w:rPr>
          <w:rFonts w:ascii="Times New Roman" w:hAnsi="Times New Roman" w:cs="Times New Roman"/>
          <w:b/>
          <w:color w:val="auto"/>
          <w:sz w:val="24"/>
          <w:szCs w:val="24"/>
        </w:rPr>
        <w:t>odcinku Tąpadły- Brojce</w:t>
      </w:r>
      <w:bookmarkEnd w:id="1"/>
      <w:bookmarkEnd w:id="2"/>
      <w:r w:rsidR="007B63B3" w:rsidRPr="005A4705">
        <w:rPr>
          <w:rFonts w:ascii="Times New Roman" w:hAnsi="Times New Roman" w:cs="Times New Roman"/>
          <w:b/>
          <w:color w:val="auto"/>
          <w:sz w:val="24"/>
          <w:szCs w:val="24"/>
        </w:rPr>
        <w:t>”</w:t>
      </w:r>
      <w:bookmarkEnd w:id="0"/>
      <w:r w:rsidR="007B63B3" w:rsidRPr="005A4705">
        <w:rPr>
          <w:rFonts w:ascii="Times New Roman" w:hAnsi="Times New Roman" w:cs="Times New Roman"/>
          <w:b/>
          <w:color w:val="auto"/>
          <w:sz w:val="24"/>
          <w:szCs w:val="24"/>
        </w:rPr>
        <w:t xml:space="preserve"> </w:t>
      </w:r>
      <w:r w:rsidRPr="005A4705">
        <w:rPr>
          <w:rFonts w:ascii="Times New Roman" w:hAnsi="Times New Roman" w:cs="Times New Roman"/>
          <w:color w:val="auto"/>
          <w:sz w:val="24"/>
          <w:szCs w:val="24"/>
        </w:rPr>
        <w:t xml:space="preserve">na podstawie ustawy z dnia 11 września 2019 r. Prawo zamówień publicznych (Dz. U. z 2023 r. poz. 1605 z </w:t>
      </w:r>
      <w:proofErr w:type="spellStart"/>
      <w:r w:rsidRPr="005A4705">
        <w:rPr>
          <w:rFonts w:ascii="Times New Roman" w:hAnsi="Times New Roman" w:cs="Times New Roman"/>
          <w:color w:val="auto"/>
          <w:sz w:val="24"/>
          <w:szCs w:val="24"/>
        </w:rPr>
        <w:t>późn</w:t>
      </w:r>
      <w:proofErr w:type="spellEnd"/>
      <w:r w:rsidRPr="005A4705">
        <w:rPr>
          <w:rFonts w:ascii="Times New Roman" w:hAnsi="Times New Roman" w:cs="Times New Roman"/>
          <w:color w:val="auto"/>
          <w:sz w:val="24"/>
          <w:szCs w:val="24"/>
        </w:rPr>
        <w:t xml:space="preserve">. zm.), zw. </w:t>
      </w:r>
    </w:p>
    <w:p w14:paraId="6544330F"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dalej „ustawą </w:t>
      </w:r>
      <w:proofErr w:type="spellStart"/>
      <w:r w:rsidRPr="005A4705">
        <w:rPr>
          <w:rFonts w:ascii="Times New Roman" w:hAnsi="Times New Roman" w:cs="Times New Roman"/>
          <w:color w:val="auto"/>
          <w:sz w:val="24"/>
          <w:szCs w:val="24"/>
        </w:rPr>
        <w:t>pzp</w:t>
      </w:r>
      <w:proofErr w:type="spellEnd"/>
      <w:r w:rsidRPr="005A4705">
        <w:rPr>
          <w:rFonts w:ascii="Times New Roman" w:hAnsi="Times New Roman" w:cs="Times New Roman"/>
          <w:color w:val="auto"/>
          <w:sz w:val="24"/>
          <w:szCs w:val="24"/>
        </w:rPr>
        <w:t>”.</w:t>
      </w:r>
      <w:r w:rsidRPr="005A4705">
        <w:rPr>
          <w:rFonts w:ascii="Times New Roman" w:hAnsi="Times New Roman" w:cs="Times New Roman"/>
          <w:b/>
          <w:color w:val="auto"/>
          <w:sz w:val="24"/>
          <w:szCs w:val="24"/>
        </w:rPr>
        <w:t xml:space="preserve"> </w:t>
      </w:r>
    </w:p>
    <w:p w14:paraId="0467B113" w14:textId="77777777" w:rsidR="00886A80" w:rsidRPr="005A4705" w:rsidRDefault="00000000">
      <w:pPr>
        <w:spacing w:after="0"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1900EB97" w14:textId="77777777" w:rsidR="00886A80" w:rsidRPr="005A4705" w:rsidRDefault="00000000">
      <w:pPr>
        <w:spacing w:after="14"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535AB07C" w14:textId="77777777" w:rsidR="00886A80" w:rsidRPr="005A4705" w:rsidRDefault="00000000">
      <w:pPr>
        <w:spacing w:after="4" w:line="259" w:lineRule="auto"/>
        <w:ind w:left="517" w:right="428" w:hanging="1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I. Postanowienia ogólne </w:t>
      </w:r>
    </w:p>
    <w:p w14:paraId="59315A77" w14:textId="77777777" w:rsidR="00886A80" w:rsidRPr="005A4705" w:rsidRDefault="00000000">
      <w:pPr>
        <w:spacing w:after="8"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556863C4" w14:textId="77777777" w:rsidR="00886A80" w:rsidRPr="005A4705" w:rsidRDefault="00000000">
      <w:pPr>
        <w:pStyle w:val="Nagwek1"/>
        <w:ind w:left="517" w:right="427"/>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1 </w:t>
      </w:r>
    </w:p>
    <w:p w14:paraId="0681C404" w14:textId="0B54A51F" w:rsidR="000B17A5" w:rsidRPr="005A4705" w:rsidRDefault="00000000" w:rsidP="000B17A5">
      <w:pPr>
        <w:pStyle w:val="Akapitzlist"/>
        <w:numPr>
          <w:ilvl w:val="0"/>
          <w:numId w:val="1"/>
        </w:numPr>
        <w:rPr>
          <w:rFonts w:ascii="Times New Roman" w:hAnsi="Times New Roman" w:cs="Times New Roman"/>
          <w:b/>
          <w:color w:val="auto"/>
          <w:sz w:val="24"/>
          <w:szCs w:val="24"/>
        </w:rPr>
      </w:pPr>
      <w:r w:rsidRPr="005A4705">
        <w:rPr>
          <w:rFonts w:ascii="Times New Roman" w:hAnsi="Times New Roman" w:cs="Times New Roman"/>
          <w:color w:val="auto"/>
          <w:sz w:val="24"/>
          <w:szCs w:val="24"/>
        </w:rPr>
        <w:t>Zamawiający zleca, a Wykonawca przyjmuje do wykonania, jako przedmiot umowy, realizację robót budowlanych pn.</w:t>
      </w:r>
      <w:r w:rsidR="00115A13" w:rsidRPr="005A4705">
        <w:rPr>
          <w:rFonts w:ascii="Times New Roman" w:hAnsi="Times New Roman" w:cs="Times New Roman"/>
          <w:color w:val="auto"/>
          <w:sz w:val="24"/>
          <w:szCs w:val="24"/>
        </w:rPr>
        <w:t xml:space="preserve"> </w:t>
      </w:r>
      <w:r w:rsidR="00115A13" w:rsidRPr="005A4705">
        <w:rPr>
          <w:rFonts w:ascii="Times New Roman" w:hAnsi="Times New Roman" w:cs="Times New Roman"/>
          <w:b/>
          <w:color w:val="auto"/>
          <w:sz w:val="24"/>
          <w:szCs w:val="24"/>
        </w:rPr>
        <w:t>„</w:t>
      </w:r>
      <w:r w:rsidR="004E15B8" w:rsidRPr="005A4705">
        <w:rPr>
          <w:rFonts w:ascii="Times New Roman" w:hAnsi="Times New Roman" w:cs="Times New Roman"/>
          <w:b/>
          <w:color w:val="auto"/>
          <w:sz w:val="24"/>
          <w:szCs w:val="24"/>
        </w:rPr>
        <w:t>Modernizacja drogi powiatowej 3126Z na odcinku Tąpadły- Brojce</w:t>
      </w:r>
      <w:r w:rsidR="00115A13" w:rsidRPr="005A4705">
        <w:rPr>
          <w:rFonts w:ascii="Times New Roman" w:hAnsi="Times New Roman" w:cs="Times New Roman"/>
          <w:b/>
          <w:color w:val="auto"/>
          <w:sz w:val="24"/>
          <w:szCs w:val="24"/>
        </w:rPr>
        <w:t>”</w:t>
      </w:r>
      <w:r w:rsidR="000B17A5" w:rsidRPr="005A4705">
        <w:rPr>
          <w:color w:val="auto"/>
        </w:rPr>
        <w:t xml:space="preserve"> </w:t>
      </w:r>
      <w:r w:rsidR="000B17A5" w:rsidRPr="005A4705">
        <w:rPr>
          <w:rFonts w:ascii="Times New Roman" w:hAnsi="Times New Roman" w:cs="Times New Roman"/>
          <w:b/>
          <w:color w:val="auto"/>
          <w:sz w:val="24"/>
          <w:szCs w:val="24"/>
        </w:rPr>
        <w:t>w ramach Rządowego Funduszu Polski Ład: Program Inwestycji Strategicznych. W/w zadanie jest dofinansowane z Rządowego Funduszu Polski Ład na podstawie Promesy.</w:t>
      </w:r>
    </w:p>
    <w:p w14:paraId="20C83C8F" w14:textId="179D726B" w:rsidR="00886A80" w:rsidRPr="005A4705" w:rsidRDefault="000B17A5" w:rsidP="000B17A5">
      <w:pPr>
        <w:numPr>
          <w:ilvl w:val="0"/>
          <w:numId w:val="1"/>
        </w:numPr>
        <w:ind w:left="552"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Wykonawca zobowiązuje się do wykonania robót budowlanych zgodnie z dokumentacją techniczną zasadami wiedzy technicznej i sztuki budowlanej, określającą przedmiot zamówienia i wskazaniami Zamawiającego oraz przepisami prawa powszechnie obowiązującego.</w:t>
      </w:r>
      <w:r w:rsidRPr="005A4705">
        <w:rPr>
          <w:rFonts w:ascii="Times New Roman" w:hAnsi="Times New Roman" w:cs="Times New Roman"/>
          <w:i/>
          <w:color w:val="auto"/>
          <w:sz w:val="24"/>
          <w:szCs w:val="24"/>
        </w:rPr>
        <w:t xml:space="preserve"> </w:t>
      </w:r>
    </w:p>
    <w:p w14:paraId="3CC7F212" w14:textId="77777777" w:rsidR="00886A80" w:rsidRPr="005A4705" w:rsidRDefault="00000000">
      <w:pPr>
        <w:numPr>
          <w:ilvl w:val="0"/>
          <w:numId w:val="1"/>
        </w:numPr>
        <w:ind w:left="552"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Zakres rzeczowy robót budowlanych stanowiących przedmiot umowy określają: </w:t>
      </w:r>
    </w:p>
    <w:p w14:paraId="61E72B94" w14:textId="1B07CEAF" w:rsidR="00886A80" w:rsidRPr="005A4705" w:rsidRDefault="00000000" w:rsidP="004B69DE">
      <w:pPr>
        <w:numPr>
          <w:ilvl w:val="1"/>
          <w:numId w:val="1"/>
        </w:numPr>
        <w:ind w:right="62"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lastRenderedPageBreak/>
        <w:t xml:space="preserve">Dokumentacja techniczna pn. </w:t>
      </w:r>
      <w:r w:rsidR="00A32847" w:rsidRPr="005A4705">
        <w:rPr>
          <w:rFonts w:ascii="Times New Roman" w:hAnsi="Times New Roman" w:cs="Times New Roman"/>
          <w:b/>
          <w:color w:val="auto"/>
          <w:sz w:val="24"/>
          <w:szCs w:val="24"/>
        </w:rPr>
        <w:t>„</w:t>
      </w:r>
      <w:r w:rsidR="00555179" w:rsidRPr="005A4705">
        <w:rPr>
          <w:rFonts w:ascii="Times New Roman" w:hAnsi="Times New Roman" w:cs="Times New Roman"/>
          <w:b/>
          <w:color w:val="auto"/>
          <w:sz w:val="24"/>
          <w:szCs w:val="24"/>
        </w:rPr>
        <w:t>Modernizacja drogi powiatowej 3126Z na odcinku Tąpadły- Brojce</w:t>
      </w:r>
      <w:r w:rsidR="00A32847" w:rsidRPr="005A4705">
        <w:rPr>
          <w:rFonts w:ascii="Times New Roman" w:hAnsi="Times New Roman" w:cs="Times New Roman"/>
          <w:b/>
          <w:color w:val="auto"/>
          <w:sz w:val="24"/>
          <w:szCs w:val="24"/>
        </w:rPr>
        <w:t>”</w:t>
      </w:r>
      <w:r w:rsidR="00555179" w:rsidRPr="005A4705">
        <w:rPr>
          <w:rFonts w:ascii="Times New Roman" w:hAnsi="Times New Roman" w:cs="Times New Roman"/>
          <w:b/>
          <w:color w:val="auto"/>
          <w:sz w:val="24"/>
          <w:szCs w:val="24"/>
        </w:rPr>
        <w:t xml:space="preserve"> </w:t>
      </w:r>
      <w:r w:rsidR="00555179" w:rsidRPr="005A4705">
        <w:rPr>
          <w:rFonts w:ascii="Times New Roman" w:hAnsi="Times New Roman" w:cs="Times New Roman"/>
          <w:color w:val="auto"/>
          <w:sz w:val="24"/>
          <w:szCs w:val="24"/>
        </w:rPr>
        <w:t>,</w:t>
      </w:r>
      <w:r w:rsidR="00DC62F8">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na którą składa się: </w:t>
      </w:r>
    </w:p>
    <w:p w14:paraId="7C7FB570" w14:textId="16D08238" w:rsidR="00886A80" w:rsidRPr="005A4705" w:rsidRDefault="00BF62C1" w:rsidP="00790B4E">
      <w:pPr>
        <w:pStyle w:val="Akapitzlist"/>
        <w:numPr>
          <w:ilvl w:val="0"/>
          <w:numId w:val="54"/>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Projekt </w:t>
      </w:r>
      <w:r w:rsidR="00555179" w:rsidRPr="005A4705">
        <w:rPr>
          <w:rFonts w:ascii="Times New Roman" w:hAnsi="Times New Roman" w:cs="Times New Roman"/>
          <w:color w:val="auto"/>
          <w:sz w:val="24"/>
          <w:szCs w:val="24"/>
        </w:rPr>
        <w:t>architektoniczno-budowany</w:t>
      </w:r>
      <w:r w:rsidRPr="005A4705">
        <w:rPr>
          <w:rFonts w:ascii="Times New Roman" w:hAnsi="Times New Roman" w:cs="Times New Roman"/>
          <w:color w:val="auto"/>
          <w:sz w:val="24"/>
          <w:szCs w:val="24"/>
        </w:rPr>
        <w:t xml:space="preserve"> </w:t>
      </w:r>
    </w:p>
    <w:p w14:paraId="055B8DD4" w14:textId="102CD137" w:rsidR="00BF62C1" w:rsidRPr="005A4705" w:rsidRDefault="008454A3" w:rsidP="00790B4E">
      <w:pPr>
        <w:pStyle w:val="Akapitzlist"/>
        <w:numPr>
          <w:ilvl w:val="0"/>
          <w:numId w:val="54"/>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Przedmi</w:t>
      </w:r>
      <w:r w:rsidR="00BF62C1" w:rsidRPr="005A4705">
        <w:rPr>
          <w:rFonts w:ascii="Times New Roman" w:hAnsi="Times New Roman" w:cs="Times New Roman"/>
          <w:color w:val="auto"/>
          <w:sz w:val="24"/>
          <w:szCs w:val="24"/>
        </w:rPr>
        <w:t>a</w:t>
      </w:r>
      <w:r w:rsidRPr="005A4705">
        <w:rPr>
          <w:rFonts w:ascii="Times New Roman" w:hAnsi="Times New Roman" w:cs="Times New Roman"/>
          <w:color w:val="auto"/>
          <w:sz w:val="24"/>
          <w:szCs w:val="24"/>
        </w:rPr>
        <w:t>r robót</w:t>
      </w:r>
      <w:r w:rsidR="00BF62C1" w:rsidRPr="005A4705">
        <w:rPr>
          <w:rFonts w:ascii="Times New Roman" w:hAnsi="Times New Roman" w:cs="Times New Roman"/>
          <w:color w:val="auto"/>
          <w:sz w:val="24"/>
          <w:szCs w:val="24"/>
        </w:rPr>
        <w:t xml:space="preserve"> </w:t>
      </w:r>
    </w:p>
    <w:p w14:paraId="287A7DA6" w14:textId="77777777" w:rsidR="00737250" w:rsidRPr="005A4705" w:rsidRDefault="00790B4E" w:rsidP="00737250">
      <w:pPr>
        <w:pStyle w:val="Akapitzlist"/>
        <w:numPr>
          <w:ilvl w:val="0"/>
          <w:numId w:val="54"/>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Szczegółowe Specyfikacje Techniczne</w:t>
      </w:r>
    </w:p>
    <w:p w14:paraId="755A85B7" w14:textId="7A40F16B" w:rsidR="00886A80" w:rsidRPr="005A4705" w:rsidRDefault="00BF62C1" w:rsidP="00737250">
      <w:pPr>
        <w:pStyle w:val="Akapitzlist"/>
        <w:numPr>
          <w:ilvl w:val="0"/>
          <w:numId w:val="54"/>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Projekt stałej organizacji  ruchu - SOR</w:t>
      </w:r>
    </w:p>
    <w:p w14:paraId="5C8D9D12" w14:textId="77777777" w:rsidR="008454A3" w:rsidRPr="005A4705" w:rsidRDefault="00000000" w:rsidP="008454A3">
      <w:pPr>
        <w:numPr>
          <w:ilvl w:val="1"/>
          <w:numId w:val="1"/>
        </w:numPr>
        <w:ind w:right="1973"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Specyfikacja warunków zamówienia (SWZ), </w:t>
      </w:r>
    </w:p>
    <w:p w14:paraId="7831F0EE" w14:textId="5687FC27" w:rsidR="00A32847" w:rsidRPr="005A4705" w:rsidRDefault="00000000" w:rsidP="00BF62C1">
      <w:pPr>
        <w:numPr>
          <w:ilvl w:val="1"/>
          <w:numId w:val="1"/>
        </w:numPr>
        <w:ind w:right="1973"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Oferta Wykonawcy. </w:t>
      </w:r>
    </w:p>
    <w:p w14:paraId="06C64ECB" w14:textId="02B3026A" w:rsidR="00886A80" w:rsidRPr="005A4705" w:rsidRDefault="00000000" w:rsidP="00BF62C1">
      <w:pPr>
        <w:numPr>
          <w:ilvl w:val="0"/>
          <w:numId w:val="1"/>
        </w:numPr>
        <w:ind w:left="552"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Ilekroć w niniejszej umowie jest mowa o „robotach budowlanych” należy przez  </w:t>
      </w:r>
      <w:r w:rsidR="005A4705"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to rozumieć całość prac i obowiązków Wykonawcy przewidzianych w niniejszej umow</w:t>
      </w:r>
      <w:r w:rsidR="00F30425" w:rsidRPr="005A4705">
        <w:rPr>
          <w:rFonts w:ascii="Times New Roman" w:hAnsi="Times New Roman" w:cs="Times New Roman"/>
          <w:color w:val="auto"/>
          <w:sz w:val="24"/>
          <w:szCs w:val="24"/>
        </w:rPr>
        <w:t>ą</w:t>
      </w:r>
    </w:p>
    <w:p w14:paraId="4D65A010" w14:textId="30B59E7A" w:rsidR="00773C6D" w:rsidRPr="005A4705" w:rsidRDefault="00773C6D" w:rsidP="00773C6D">
      <w:pPr>
        <w:numPr>
          <w:ilvl w:val="0"/>
          <w:numId w:val="1"/>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Wyroby wytworzone w celu zastosowania w obiekcie budowlanym w sposób trwały, </w:t>
      </w:r>
      <w:r w:rsidR="005A4705"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o właściwościach użytkowych, umożliwiających prawidłowo zaprojektowanym</w:t>
      </w:r>
      <w:r w:rsidR="005A4705"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 i wykonanym obiektom budowlanym spełnienie wymagań podstawowych, o których mowa w art. 5 ust. 1 pkt 1 ustawy z dnia 7 lipca 1994 r. Prawo budowlane, zwanej dalej ustawą - Prawo budowlane, można stosować przy wykonywaniu robót budowlanych objętych przedmiotem umowy wyłącznie, jeżeli wyroby te zostały wprowadzone do obrotu zgodnie z przepisami odrębnymi.</w:t>
      </w:r>
    </w:p>
    <w:p w14:paraId="4EBA54DC" w14:textId="1741C1C2" w:rsidR="00773C6D" w:rsidRPr="005A4705" w:rsidRDefault="00773C6D" w:rsidP="00773C6D">
      <w:pPr>
        <w:numPr>
          <w:ilvl w:val="0"/>
          <w:numId w:val="1"/>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Na każde żądanie Zamawiającego (Inspektora Nadzoru) Wykonawca obowiązany jest okazać w stosunku do wskazanych wyrobów, dane potwierdzające spełnienie wymagań, </w:t>
      </w:r>
      <w:r w:rsidR="005A4705"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o których mowa w ust. 4.</w:t>
      </w:r>
      <w:r w:rsidR="005A4705" w:rsidRPr="005A4705">
        <w:rPr>
          <w:rFonts w:ascii="Times New Roman" w:hAnsi="Times New Roman" w:cs="Times New Roman"/>
          <w:color w:val="auto"/>
          <w:sz w:val="24"/>
          <w:szCs w:val="24"/>
        </w:rPr>
        <w:t xml:space="preserve">    </w:t>
      </w:r>
    </w:p>
    <w:p w14:paraId="5D566DF6" w14:textId="77777777" w:rsidR="00773C6D" w:rsidRPr="005A4705" w:rsidRDefault="00773C6D" w:rsidP="00773C6D">
      <w:pPr>
        <w:numPr>
          <w:ilvl w:val="0"/>
          <w:numId w:val="1"/>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Zamawiający i Wykonawca są obowiązani współpracować przy wykonaniu umowy w celu należytej realizacji zamówienia.</w:t>
      </w:r>
    </w:p>
    <w:p w14:paraId="6E02B150" w14:textId="77777777" w:rsidR="00773C6D" w:rsidRPr="005A4705" w:rsidRDefault="00773C6D" w:rsidP="00773C6D">
      <w:pPr>
        <w:ind w:left="552" w:right="56" w:firstLine="0"/>
        <w:rPr>
          <w:rFonts w:ascii="Times New Roman" w:hAnsi="Times New Roman" w:cs="Times New Roman"/>
          <w:color w:val="auto"/>
          <w:sz w:val="24"/>
          <w:szCs w:val="24"/>
        </w:rPr>
      </w:pPr>
    </w:p>
    <w:p w14:paraId="00C96484" w14:textId="77777777" w:rsidR="00886A80" w:rsidRPr="005A4705" w:rsidRDefault="00000000">
      <w:pPr>
        <w:pStyle w:val="Nagwek1"/>
        <w:ind w:left="517" w:right="427"/>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2 </w:t>
      </w:r>
    </w:p>
    <w:p w14:paraId="4921DA38" w14:textId="77777777" w:rsidR="00886A80" w:rsidRPr="005A4705" w:rsidRDefault="00000000">
      <w:pPr>
        <w:numPr>
          <w:ilvl w:val="0"/>
          <w:numId w:val="4"/>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oświadcza, że zapoznał się z dokumentami wskazanymi w § 1 ust. 2 umowy w sposób należyty, nie wnosi do nich uwag i uznaje je za podstawę do realizacji przedmiotu niniejszej umowy. </w:t>
      </w:r>
    </w:p>
    <w:p w14:paraId="32BD6E03" w14:textId="77777777" w:rsidR="00886A80" w:rsidRPr="005A4705" w:rsidRDefault="00000000">
      <w:pPr>
        <w:numPr>
          <w:ilvl w:val="0"/>
          <w:numId w:val="4"/>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Przedmiot umowy zostanie wykonany z materiałów dostarczonych przez Wykonawcę. </w:t>
      </w:r>
    </w:p>
    <w:p w14:paraId="28323BF6" w14:textId="77777777" w:rsidR="00886A80" w:rsidRPr="005A4705" w:rsidRDefault="00000000">
      <w:pPr>
        <w:spacing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2A332229" w14:textId="77777777" w:rsidR="00886A80" w:rsidRPr="005A4705" w:rsidRDefault="00000000">
      <w:pPr>
        <w:pStyle w:val="Nagwek1"/>
        <w:ind w:left="517" w:right="427"/>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3 </w:t>
      </w:r>
    </w:p>
    <w:p w14:paraId="26393A21" w14:textId="35708207" w:rsidR="00886A80" w:rsidRPr="005A4705" w:rsidRDefault="00461310" w:rsidP="00461310">
      <w:pPr>
        <w:numPr>
          <w:ilvl w:val="0"/>
          <w:numId w:val="5"/>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Zamawiający nadzór nad </w:t>
      </w:r>
      <w:r w:rsidR="00372C65" w:rsidRPr="005A4705">
        <w:rPr>
          <w:rFonts w:ascii="Times New Roman" w:hAnsi="Times New Roman" w:cs="Times New Roman"/>
          <w:color w:val="auto"/>
          <w:sz w:val="24"/>
          <w:szCs w:val="24"/>
        </w:rPr>
        <w:t>inwestycją</w:t>
      </w:r>
      <w:r w:rsidRPr="005A4705">
        <w:rPr>
          <w:rFonts w:ascii="Times New Roman" w:hAnsi="Times New Roman" w:cs="Times New Roman"/>
          <w:color w:val="auto"/>
          <w:sz w:val="24"/>
          <w:szCs w:val="24"/>
        </w:rPr>
        <w:t xml:space="preserve"> powierzy </w:t>
      </w:r>
      <w:r w:rsidR="00372C65" w:rsidRPr="005A4705">
        <w:rPr>
          <w:rFonts w:ascii="Times New Roman" w:hAnsi="Times New Roman" w:cs="Times New Roman"/>
          <w:color w:val="auto"/>
          <w:sz w:val="24"/>
          <w:szCs w:val="24"/>
        </w:rPr>
        <w:t>Inspektorowi</w:t>
      </w:r>
      <w:r w:rsidRPr="005A4705">
        <w:rPr>
          <w:rFonts w:ascii="Times New Roman" w:hAnsi="Times New Roman" w:cs="Times New Roman"/>
          <w:color w:val="auto"/>
          <w:sz w:val="24"/>
          <w:szCs w:val="24"/>
        </w:rPr>
        <w:t xml:space="preserve"> Nadzoru</w:t>
      </w:r>
      <w:r w:rsidR="00AC36DC" w:rsidRPr="005A4705">
        <w:rPr>
          <w:rFonts w:ascii="Times New Roman" w:hAnsi="Times New Roman" w:cs="Times New Roman"/>
          <w:color w:val="auto"/>
          <w:sz w:val="24"/>
          <w:szCs w:val="24"/>
        </w:rPr>
        <w:t xml:space="preserve"> Inwestorskiego</w:t>
      </w:r>
    </w:p>
    <w:p w14:paraId="7C77C360" w14:textId="3D94E889" w:rsidR="00886A80" w:rsidRPr="005A4705" w:rsidRDefault="00000000">
      <w:pPr>
        <w:numPr>
          <w:ilvl w:val="0"/>
          <w:numId w:val="5"/>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Inspektor Nadzoru działa w granicach uprawnień nadanych im ustawą oraz  w granicach umocowania nadanego im przez Zamawiającego. O ile z przepisów ustawy nie wynika inaczej, inspektor nadzoru nie </w:t>
      </w:r>
      <w:r w:rsidR="00372C65" w:rsidRPr="005A4705">
        <w:rPr>
          <w:rFonts w:ascii="Times New Roman" w:hAnsi="Times New Roman" w:cs="Times New Roman"/>
          <w:color w:val="auto"/>
          <w:sz w:val="24"/>
          <w:szCs w:val="24"/>
        </w:rPr>
        <w:t>jest</w:t>
      </w:r>
      <w:r w:rsidRPr="005A4705">
        <w:rPr>
          <w:rFonts w:ascii="Times New Roman" w:hAnsi="Times New Roman" w:cs="Times New Roman"/>
          <w:color w:val="auto"/>
          <w:sz w:val="24"/>
          <w:szCs w:val="24"/>
        </w:rPr>
        <w:t xml:space="preserve"> uprawni</w:t>
      </w:r>
      <w:r w:rsidR="00372C65" w:rsidRPr="005A4705">
        <w:rPr>
          <w:rFonts w:ascii="Times New Roman" w:hAnsi="Times New Roman" w:cs="Times New Roman"/>
          <w:color w:val="auto"/>
          <w:sz w:val="24"/>
          <w:szCs w:val="24"/>
        </w:rPr>
        <w:t xml:space="preserve">ony </w:t>
      </w:r>
      <w:r w:rsidRPr="005A4705">
        <w:rPr>
          <w:rFonts w:ascii="Times New Roman" w:hAnsi="Times New Roman" w:cs="Times New Roman"/>
          <w:color w:val="auto"/>
          <w:sz w:val="24"/>
          <w:szCs w:val="24"/>
        </w:rPr>
        <w:t xml:space="preserve">do składania oświadczeń woli w imieniu Zamawiającego, a w szczególności nie </w:t>
      </w:r>
      <w:r w:rsidR="00372C65" w:rsidRPr="005A4705">
        <w:rPr>
          <w:rFonts w:ascii="Times New Roman" w:hAnsi="Times New Roman" w:cs="Times New Roman"/>
          <w:color w:val="auto"/>
          <w:sz w:val="24"/>
          <w:szCs w:val="24"/>
        </w:rPr>
        <w:t>jest</w:t>
      </w:r>
      <w:r w:rsidRPr="005A4705">
        <w:rPr>
          <w:rFonts w:ascii="Times New Roman" w:hAnsi="Times New Roman" w:cs="Times New Roman"/>
          <w:color w:val="auto"/>
          <w:sz w:val="24"/>
          <w:szCs w:val="24"/>
        </w:rPr>
        <w:t xml:space="preserve"> </w:t>
      </w:r>
      <w:r w:rsidR="00012CB0" w:rsidRPr="005A4705">
        <w:rPr>
          <w:rFonts w:ascii="Times New Roman" w:hAnsi="Times New Roman" w:cs="Times New Roman"/>
          <w:color w:val="auto"/>
          <w:sz w:val="24"/>
          <w:szCs w:val="24"/>
        </w:rPr>
        <w:t>uprawniony</w:t>
      </w:r>
      <w:r w:rsidRPr="005A4705">
        <w:rPr>
          <w:rFonts w:ascii="Times New Roman" w:hAnsi="Times New Roman" w:cs="Times New Roman"/>
          <w:color w:val="auto"/>
          <w:sz w:val="24"/>
          <w:szCs w:val="24"/>
        </w:rPr>
        <w:t xml:space="preserve"> do dokonywania jakichkolwiek zmian umowy, w tym dotyczących wykonania robót dodatkowych lub robót zamiennych. </w:t>
      </w:r>
    </w:p>
    <w:p w14:paraId="7763A011" w14:textId="27988431" w:rsidR="0028477F" w:rsidRPr="005A4705" w:rsidRDefault="0028477F" w:rsidP="0028477F">
      <w:pPr>
        <w:numPr>
          <w:ilvl w:val="0"/>
          <w:numId w:val="5"/>
        </w:numPr>
        <w:spacing w:after="39" w:line="240" w:lineRule="auto"/>
        <w:ind w:right="54"/>
        <w:rPr>
          <w:rFonts w:ascii="Times New Roman" w:eastAsia="Times New Roman" w:hAnsi="Times New Roman" w:cs="Times New Roman"/>
          <w:color w:val="auto"/>
          <w:kern w:val="0"/>
          <w:sz w:val="24"/>
          <w:szCs w:val="24"/>
          <w14:ligatures w14:val="none"/>
        </w:rPr>
      </w:pPr>
      <w:r w:rsidRPr="005A4705">
        <w:rPr>
          <w:rFonts w:ascii="Times New Roman" w:eastAsia="Times New Roman" w:hAnsi="Times New Roman" w:cs="Times New Roman"/>
          <w:color w:val="auto"/>
          <w:kern w:val="0"/>
          <w:sz w:val="24"/>
          <w:szCs w:val="24"/>
          <w14:ligatures w14:val="none"/>
        </w:rPr>
        <w:t>Inspektor Nadzoru</w:t>
      </w:r>
      <w:r w:rsidR="00AC36DC" w:rsidRPr="005A4705">
        <w:rPr>
          <w:rFonts w:ascii="Times New Roman" w:eastAsia="Times New Roman" w:hAnsi="Times New Roman" w:cs="Times New Roman"/>
          <w:color w:val="auto"/>
          <w:kern w:val="0"/>
          <w:sz w:val="24"/>
          <w:szCs w:val="24"/>
          <w14:ligatures w14:val="none"/>
        </w:rPr>
        <w:t xml:space="preserve"> </w:t>
      </w:r>
      <w:r w:rsidR="008C7884" w:rsidRPr="005A4705">
        <w:rPr>
          <w:rFonts w:ascii="Times New Roman" w:eastAsia="Times New Roman" w:hAnsi="Times New Roman" w:cs="Times New Roman"/>
          <w:color w:val="auto"/>
          <w:kern w:val="0"/>
          <w:sz w:val="24"/>
          <w:szCs w:val="24"/>
          <w14:ligatures w14:val="none"/>
        </w:rPr>
        <w:t>Inwestorskiego</w:t>
      </w:r>
      <w:r w:rsidRPr="005A4705">
        <w:rPr>
          <w:rFonts w:ascii="Times New Roman" w:eastAsia="Times New Roman" w:hAnsi="Times New Roman" w:cs="Times New Roman"/>
          <w:color w:val="auto"/>
          <w:kern w:val="0"/>
          <w:sz w:val="24"/>
          <w:szCs w:val="24"/>
          <w14:ligatures w14:val="none"/>
        </w:rPr>
        <w:t xml:space="preserve"> uprawniony jest do wstępu na teren budowy i kontroli robót w każdym czasie;</w:t>
      </w:r>
    </w:p>
    <w:p w14:paraId="198F2D58" w14:textId="77777777" w:rsidR="00886A80" w:rsidRPr="005A4705" w:rsidRDefault="00000000">
      <w:pPr>
        <w:numPr>
          <w:ilvl w:val="0"/>
          <w:numId w:val="5"/>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Koordynatorem ze strony Zamawiającego przy realizacji przedmiotu umowy będzie: </w:t>
      </w:r>
    </w:p>
    <w:p w14:paraId="24CB3900" w14:textId="77777777" w:rsidR="00886A80" w:rsidRPr="005A4705" w:rsidRDefault="00000000">
      <w:pPr>
        <w:ind w:left="425"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23567909" w14:textId="564041A2" w:rsidR="00886A80" w:rsidRPr="005A4705" w:rsidRDefault="00EC4E8E" w:rsidP="005B12DA">
      <w:pPr>
        <w:spacing w:after="8" w:line="259" w:lineRule="auto"/>
        <w:ind w:right="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476E2569" w14:textId="77777777" w:rsidR="00886A80" w:rsidRPr="005A4705" w:rsidRDefault="00000000">
      <w:pPr>
        <w:pStyle w:val="Nagwek1"/>
        <w:ind w:left="517" w:right="427"/>
        <w:rPr>
          <w:rFonts w:ascii="Times New Roman" w:hAnsi="Times New Roman" w:cs="Times New Roman"/>
          <w:color w:val="auto"/>
          <w:sz w:val="24"/>
          <w:szCs w:val="24"/>
        </w:rPr>
      </w:pPr>
      <w:r w:rsidRPr="005A4705">
        <w:rPr>
          <w:rFonts w:ascii="Times New Roman" w:hAnsi="Times New Roman" w:cs="Times New Roman"/>
          <w:color w:val="auto"/>
          <w:sz w:val="24"/>
          <w:szCs w:val="24"/>
        </w:rPr>
        <w:lastRenderedPageBreak/>
        <w:t xml:space="preserve">§ 4 </w:t>
      </w:r>
    </w:p>
    <w:p w14:paraId="679E107F" w14:textId="77777777" w:rsidR="00886A80" w:rsidRPr="005A4705" w:rsidRDefault="00000000">
      <w:pPr>
        <w:numPr>
          <w:ilvl w:val="0"/>
          <w:numId w:val="6"/>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Wykonawca zapewni udział niżej wymienionych osób w realizacji przedmiotu umowy:</w:t>
      </w:r>
      <w:r w:rsidRPr="005A4705">
        <w:rPr>
          <w:rFonts w:ascii="Times New Roman" w:hAnsi="Times New Roman" w:cs="Times New Roman"/>
          <w:b/>
          <w:color w:val="auto"/>
          <w:sz w:val="24"/>
          <w:szCs w:val="24"/>
        </w:rPr>
        <w:t xml:space="preserve"> </w:t>
      </w:r>
    </w:p>
    <w:p w14:paraId="35EBD2CC" w14:textId="77777777" w:rsidR="00886A80" w:rsidRPr="005A4705" w:rsidRDefault="00000000">
      <w:pPr>
        <w:numPr>
          <w:ilvl w:val="1"/>
          <w:numId w:val="6"/>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kierownik budowy – Pan/i ……………………………. posiadający uprawnienia budowlane w specjalności …………………………………… nr ………………….… wydane w dniu ……………….….. r.; </w:t>
      </w:r>
    </w:p>
    <w:p w14:paraId="164DCF54" w14:textId="170EAD71" w:rsidR="00012CB0" w:rsidRPr="005A4705" w:rsidRDefault="00012CB0">
      <w:pPr>
        <w:numPr>
          <w:ilvl w:val="1"/>
          <w:numId w:val="6"/>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w:t>
      </w:r>
    </w:p>
    <w:p w14:paraId="14723E4C" w14:textId="04C05D0F" w:rsidR="00886A80" w:rsidRPr="005A4705" w:rsidRDefault="00000000" w:rsidP="00DC62F8">
      <w:pPr>
        <w:numPr>
          <w:ilvl w:val="0"/>
          <w:numId w:val="6"/>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Kierownik budowy zobowiązan</w:t>
      </w:r>
      <w:r w:rsidR="00A425BB" w:rsidRPr="005A4705">
        <w:rPr>
          <w:rFonts w:ascii="Times New Roman" w:hAnsi="Times New Roman" w:cs="Times New Roman"/>
          <w:color w:val="auto"/>
          <w:sz w:val="24"/>
          <w:szCs w:val="24"/>
        </w:rPr>
        <w:t xml:space="preserve">y jest </w:t>
      </w:r>
      <w:r w:rsidRPr="005A4705">
        <w:rPr>
          <w:rFonts w:ascii="Times New Roman" w:hAnsi="Times New Roman" w:cs="Times New Roman"/>
          <w:color w:val="auto"/>
          <w:sz w:val="24"/>
          <w:szCs w:val="24"/>
        </w:rPr>
        <w:t xml:space="preserve">stawić się niezwłocznie na terenie budowy na żądanie Zamawiającego lub jego przedstawiciela oraz na każdej zwołanej radzie budowy. </w:t>
      </w:r>
    </w:p>
    <w:p w14:paraId="7DCCAD6B" w14:textId="1DDA8F8A" w:rsidR="00886A80" w:rsidRPr="005A4705" w:rsidRDefault="00000000">
      <w:pPr>
        <w:numPr>
          <w:ilvl w:val="0"/>
          <w:numId w:val="6"/>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Rady budowy odbywać będą się nie rzadziej niż raz w</w:t>
      </w:r>
      <w:r w:rsidR="00FA5441" w:rsidRPr="005A4705">
        <w:rPr>
          <w:rFonts w:ascii="Times New Roman" w:hAnsi="Times New Roman" w:cs="Times New Roman"/>
          <w:color w:val="auto"/>
          <w:sz w:val="24"/>
          <w:szCs w:val="24"/>
        </w:rPr>
        <w:t xml:space="preserve"> miesiącu</w:t>
      </w:r>
      <w:r w:rsidRPr="005A4705">
        <w:rPr>
          <w:rFonts w:ascii="Times New Roman" w:hAnsi="Times New Roman" w:cs="Times New Roman"/>
          <w:color w:val="auto"/>
          <w:sz w:val="24"/>
          <w:szCs w:val="24"/>
        </w:rPr>
        <w:t xml:space="preserve">. </w:t>
      </w:r>
    </w:p>
    <w:p w14:paraId="3025CA79" w14:textId="5AF49DA8" w:rsidR="00886A80" w:rsidRPr="005A4705" w:rsidRDefault="00000000">
      <w:pPr>
        <w:numPr>
          <w:ilvl w:val="0"/>
          <w:numId w:val="6"/>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W sytuacji, gdy Wykonawca nie zapewni podczas realizacji umowy os</w:t>
      </w:r>
      <w:r w:rsidR="00B938DB" w:rsidRPr="005A4705">
        <w:rPr>
          <w:rFonts w:ascii="Times New Roman" w:hAnsi="Times New Roman" w:cs="Times New Roman"/>
          <w:color w:val="auto"/>
          <w:sz w:val="24"/>
          <w:szCs w:val="24"/>
        </w:rPr>
        <w:t>oby</w:t>
      </w:r>
      <w:r w:rsidRPr="005A4705">
        <w:rPr>
          <w:rFonts w:ascii="Times New Roman" w:hAnsi="Times New Roman" w:cs="Times New Roman"/>
          <w:color w:val="auto"/>
          <w:sz w:val="24"/>
          <w:szCs w:val="24"/>
        </w:rPr>
        <w:t>,  o któr</w:t>
      </w:r>
      <w:r w:rsidR="00B938DB" w:rsidRPr="005A4705">
        <w:rPr>
          <w:rFonts w:ascii="Times New Roman" w:hAnsi="Times New Roman" w:cs="Times New Roman"/>
          <w:color w:val="auto"/>
          <w:sz w:val="24"/>
          <w:szCs w:val="24"/>
        </w:rPr>
        <w:t xml:space="preserve">ej </w:t>
      </w:r>
      <w:r w:rsidRPr="005A4705">
        <w:rPr>
          <w:rFonts w:ascii="Times New Roman" w:hAnsi="Times New Roman" w:cs="Times New Roman"/>
          <w:color w:val="auto"/>
          <w:sz w:val="24"/>
          <w:szCs w:val="24"/>
        </w:rPr>
        <w:t>mowa w ust. 1, Zamawiający zastrzega sobie prawo do samodzielnego ustanowienia  kierownika budowy. W takiej sytuacji, osob</w:t>
      </w:r>
      <w:r w:rsidR="004248C9" w:rsidRPr="005A4705">
        <w:rPr>
          <w:rFonts w:ascii="Times New Roman" w:hAnsi="Times New Roman" w:cs="Times New Roman"/>
          <w:color w:val="auto"/>
          <w:sz w:val="24"/>
          <w:szCs w:val="24"/>
        </w:rPr>
        <w:t>a</w:t>
      </w:r>
      <w:r w:rsidRPr="005A4705">
        <w:rPr>
          <w:rFonts w:ascii="Times New Roman" w:hAnsi="Times New Roman" w:cs="Times New Roman"/>
          <w:color w:val="auto"/>
          <w:sz w:val="24"/>
          <w:szCs w:val="24"/>
        </w:rPr>
        <w:t xml:space="preserve"> ustanowion</w:t>
      </w:r>
      <w:r w:rsidR="004248C9" w:rsidRPr="005A4705">
        <w:rPr>
          <w:rFonts w:ascii="Times New Roman" w:hAnsi="Times New Roman" w:cs="Times New Roman"/>
          <w:color w:val="auto"/>
          <w:sz w:val="24"/>
          <w:szCs w:val="24"/>
        </w:rPr>
        <w:t>a</w:t>
      </w:r>
      <w:r w:rsidRPr="005A4705">
        <w:rPr>
          <w:rFonts w:ascii="Times New Roman" w:hAnsi="Times New Roman" w:cs="Times New Roman"/>
          <w:color w:val="auto"/>
          <w:sz w:val="24"/>
          <w:szCs w:val="24"/>
        </w:rPr>
        <w:t xml:space="preserve"> przez Zamawiającego będ</w:t>
      </w:r>
      <w:r w:rsidR="004248C9" w:rsidRPr="005A4705">
        <w:rPr>
          <w:rFonts w:ascii="Times New Roman" w:hAnsi="Times New Roman" w:cs="Times New Roman"/>
          <w:color w:val="auto"/>
          <w:sz w:val="24"/>
          <w:szCs w:val="24"/>
        </w:rPr>
        <w:t xml:space="preserve">zie pełniła </w:t>
      </w:r>
      <w:r w:rsidRPr="005A4705">
        <w:rPr>
          <w:rFonts w:ascii="Times New Roman" w:hAnsi="Times New Roman" w:cs="Times New Roman"/>
          <w:color w:val="auto"/>
          <w:sz w:val="24"/>
          <w:szCs w:val="24"/>
        </w:rPr>
        <w:t xml:space="preserve"> powierzon</w:t>
      </w:r>
      <w:r w:rsidR="004248C9" w:rsidRPr="005A4705">
        <w:rPr>
          <w:rFonts w:ascii="Times New Roman" w:hAnsi="Times New Roman" w:cs="Times New Roman"/>
          <w:color w:val="auto"/>
          <w:sz w:val="24"/>
          <w:szCs w:val="24"/>
        </w:rPr>
        <w:t>ą</w:t>
      </w:r>
      <w:r w:rsidRPr="005A4705">
        <w:rPr>
          <w:rFonts w:ascii="Times New Roman" w:hAnsi="Times New Roman" w:cs="Times New Roman"/>
          <w:color w:val="auto"/>
          <w:sz w:val="24"/>
          <w:szCs w:val="24"/>
        </w:rPr>
        <w:t xml:space="preserve"> funkcje do dnia zakończenia realizacji umowy, a Wykonawcy zostanie naliczona odpowiednia kara umowna, o której mowa w § 15. </w:t>
      </w:r>
    </w:p>
    <w:p w14:paraId="34D54D50" w14:textId="77777777" w:rsidR="00886A80" w:rsidRPr="005A4705" w:rsidRDefault="00000000">
      <w:pPr>
        <w:numPr>
          <w:ilvl w:val="0"/>
          <w:numId w:val="6"/>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Zmiana osób, o których mowa w ust. 1 niniejszego paragrafu, może nastąpić na pisemny wniosek Wykonawcy. Zmiana taka stanowi zmianę umowy i odbywa się na zasadach określonych w § 16. </w:t>
      </w:r>
    </w:p>
    <w:p w14:paraId="7603C93B" w14:textId="77777777" w:rsidR="00886A80" w:rsidRPr="005A4705" w:rsidRDefault="00000000">
      <w:pPr>
        <w:spacing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0A4BCE1A" w14:textId="77777777" w:rsidR="00886A80" w:rsidRPr="005A4705" w:rsidRDefault="00000000">
      <w:pPr>
        <w:pStyle w:val="Nagwek1"/>
        <w:ind w:left="517" w:right="427"/>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5 </w:t>
      </w:r>
    </w:p>
    <w:p w14:paraId="192E840E" w14:textId="77777777" w:rsidR="00886A80" w:rsidRPr="005A4705" w:rsidRDefault="00000000">
      <w:pPr>
        <w:numPr>
          <w:ilvl w:val="0"/>
          <w:numId w:val="7"/>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może powierzyć wykonanie części zamówienia Podwykonawcy. </w:t>
      </w:r>
    </w:p>
    <w:p w14:paraId="288CC0F0" w14:textId="77777777" w:rsidR="00886A80" w:rsidRPr="005A4705" w:rsidRDefault="00000000">
      <w:pPr>
        <w:numPr>
          <w:ilvl w:val="0"/>
          <w:numId w:val="7"/>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Umowa o podwykonawstwo oraz umowa o dalsze podwykonawstwo, której przedmiotem są roboty budowlane, musi zawierać w szczególności: </w:t>
      </w:r>
    </w:p>
    <w:p w14:paraId="3AD28557" w14:textId="77777777" w:rsidR="00886A80" w:rsidRPr="005A4705" w:rsidRDefault="00000000">
      <w:pPr>
        <w:numPr>
          <w:ilvl w:val="1"/>
          <w:numId w:val="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zakres robót powierzony Podwykonawcy/dalszemu podwykonawcy wraz z częścią dokumentacji dotyczącą wykonania robót objętych umową; </w:t>
      </w:r>
    </w:p>
    <w:p w14:paraId="39521F64" w14:textId="77777777" w:rsidR="00886A80" w:rsidRPr="005A4705" w:rsidRDefault="00000000">
      <w:pPr>
        <w:numPr>
          <w:ilvl w:val="1"/>
          <w:numId w:val="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kwotę wynagrodzenia - kwota ta nie może być wyższa, niż kwota wynagrodzenia należna zgodnie z niniejszą umową Wykonawcy za zakres powierzany Podwykonawcy/dalszemu podwykonawcy; wynagrodzenie powinno być tego samego </w:t>
      </w:r>
    </w:p>
    <w:p w14:paraId="1E8B0F6E" w14:textId="77777777" w:rsidR="00886A80" w:rsidRPr="005A4705" w:rsidRDefault="00000000">
      <w:pPr>
        <w:ind w:left="862"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rodzaju co wynagrodzenie Wykonawcy (wynagrodzenie ryczałtowe); </w:t>
      </w:r>
    </w:p>
    <w:p w14:paraId="57DBA91B" w14:textId="77777777" w:rsidR="00886A80" w:rsidRPr="005A4705" w:rsidRDefault="00000000">
      <w:pPr>
        <w:numPr>
          <w:ilvl w:val="1"/>
          <w:numId w:val="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termin wykonania robót objętych umową, z uwzględnieniem postanowień pkt 4 poniżej; </w:t>
      </w:r>
    </w:p>
    <w:p w14:paraId="20F348DA" w14:textId="7344E73D" w:rsidR="00886A80" w:rsidRPr="005A4705" w:rsidRDefault="00000000">
      <w:pPr>
        <w:numPr>
          <w:ilvl w:val="1"/>
          <w:numId w:val="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harmonogram </w:t>
      </w:r>
      <w:proofErr w:type="spellStart"/>
      <w:r w:rsidRPr="005A4705">
        <w:rPr>
          <w:rFonts w:ascii="Times New Roman" w:hAnsi="Times New Roman" w:cs="Times New Roman"/>
          <w:color w:val="auto"/>
          <w:sz w:val="24"/>
          <w:szCs w:val="24"/>
        </w:rPr>
        <w:t>rzeczowo-terminowo-finansowy</w:t>
      </w:r>
      <w:proofErr w:type="spellEnd"/>
      <w:r w:rsidRPr="005A4705">
        <w:rPr>
          <w:rFonts w:ascii="Times New Roman" w:hAnsi="Times New Roman" w:cs="Times New Roman"/>
          <w:color w:val="auto"/>
          <w:sz w:val="24"/>
          <w:szCs w:val="24"/>
        </w:rPr>
        <w:t xml:space="preserve">. Harmonogram </w:t>
      </w:r>
      <w:proofErr w:type="spellStart"/>
      <w:r w:rsidRPr="005A4705">
        <w:rPr>
          <w:rFonts w:ascii="Times New Roman" w:hAnsi="Times New Roman" w:cs="Times New Roman"/>
          <w:color w:val="auto"/>
          <w:sz w:val="24"/>
          <w:szCs w:val="24"/>
        </w:rPr>
        <w:t>rzeczowo-terminowo</w:t>
      </w:r>
      <w:r w:rsidR="001D4189" w:rsidRPr="005A4705">
        <w:rPr>
          <w:rFonts w:ascii="Times New Roman" w:hAnsi="Times New Roman" w:cs="Times New Roman"/>
          <w:color w:val="auto"/>
          <w:sz w:val="24"/>
          <w:szCs w:val="24"/>
        </w:rPr>
        <w:t>-</w:t>
      </w:r>
      <w:r w:rsidRPr="005A4705">
        <w:rPr>
          <w:rFonts w:ascii="Times New Roman" w:hAnsi="Times New Roman" w:cs="Times New Roman"/>
          <w:color w:val="auto"/>
          <w:sz w:val="24"/>
          <w:szCs w:val="24"/>
        </w:rPr>
        <w:t>finansowy</w:t>
      </w:r>
      <w:proofErr w:type="spellEnd"/>
      <w:r w:rsidRPr="005A4705">
        <w:rPr>
          <w:rFonts w:ascii="Times New Roman" w:hAnsi="Times New Roman" w:cs="Times New Roman"/>
          <w:color w:val="auto"/>
          <w:sz w:val="24"/>
          <w:szCs w:val="24"/>
        </w:rPr>
        <w:t xml:space="preserve"> Podwykonawcy/ dalszego podwykonawcy musi być zgodny z harmonogramem </w:t>
      </w:r>
      <w:proofErr w:type="spellStart"/>
      <w:r w:rsidRPr="005A4705">
        <w:rPr>
          <w:rFonts w:ascii="Times New Roman" w:hAnsi="Times New Roman" w:cs="Times New Roman"/>
          <w:color w:val="auto"/>
          <w:sz w:val="24"/>
          <w:szCs w:val="24"/>
        </w:rPr>
        <w:t>rzeczowo-terminowo-finansowym</w:t>
      </w:r>
      <w:proofErr w:type="spellEnd"/>
      <w:r w:rsidRPr="005A4705">
        <w:rPr>
          <w:rFonts w:ascii="Times New Roman" w:hAnsi="Times New Roman" w:cs="Times New Roman"/>
          <w:color w:val="auto"/>
          <w:sz w:val="24"/>
          <w:szCs w:val="24"/>
        </w:rPr>
        <w:t xml:space="preserve"> Wykonawcy, z zastrzeżeniem, że Zamawiający dopuszcza realizację zakresu zleconego Podwykonawcy/dalszemu podwykonawcy w terminie wcześniejszym, niż termin zadeklarowany przez Wykonawcę, w złożonym przez niego harmonogramie; </w:t>
      </w:r>
    </w:p>
    <w:p w14:paraId="303E9715" w14:textId="77777777" w:rsidR="00886A80" w:rsidRPr="005A4705" w:rsidRDefault="00000000">
      <w:pPr>
        <w:numPr>
          <w:ilvl w:val="1"/>
          <w:numId w:val="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termin zapłaty wynagrodzenia dla Podwykonawcy/dalszego podwykonawcy, który nie może być dłuższy niż 30 dni od dnia doręczenia odpowiednio Wykonawcy, Podwykonawcy lub dalszemu Podwykonawcy faktury lub rachunku; </w:t>
      </w:r>
    </w:p>
    <w:p w14:paraId="6C36C9D5" w14:textId="77777777" w:rsidR="00886A80" w:rsidRPr="005A4705" w:rsidRDefault="00000000">
      <w:pPr>
        <w:numPr>
          <w:ilvl w:val="1"/>
          <w:numId w:val="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termin zapłaty wynagrodzenia przez Wykonawcę/Podwykonawcę za wykonane prace Podwykonawcy/dalszego podwykonawcy powinien być ustalony w taki sposób, aby </w:t>
      </w:r>
      <w:r w:rsidRPr="005A4705">
        <w:rPr>
          <w:rFonts w:ascii="Times New Roman" w:hAnsi="Times New Roman" w:cs="Times New Roman"/>
          <w:color w:val="auto"/>
          <w:sz w:val="24"/>
          <w:szCs w:val="24"/>
        </w:rPr>
        <w:lastRenderedPageBreak/>
        <w:t xml:space="preserve">przypadał wcześniej niż termin zapłaty wynagrodzenia należnego Wykonawcy przez Zamawiającego (za zakres zlecony Podwykonawcy/dalszemu podwykonawcy); </w:t>
      </w:r>
    </w:p>
    <w:p w14:paraId="0CE9DBFB" w14:textId="77777777" w:rsidR="00886A80" w:rsidRPr="005A4705" w:rsidRDefault="00000000">
      <w:pPr>
        <w:numPr>
          <w:ilvl w:val="1"/>
          <w:numId w:val="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zapis umożliwiający Zamawiającemu lub przedstawicielowi Zamawiającego udział  w odbiorach częściowych jak i końcowym robót wykonanych przez Podwykonawcę/dalszego podwykonawcę; </w:t>
      </w:r>
    </w:p>
    <w:p w14:paraId="02A8D95F" w14:textId="77777777" w:rsidR="00886A80" w:rsidRPr="005A4705" w:rsidRDefault="00000000">
      <w:pPr>
        <w:numPr>
          <w:ilvl w:val="0"/>
          <w:numId w:val="7"/>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Umowa o podwykonawstwo oraz umowa o dalsze podwykonawstwo na roboty budowlane nie może zawierać postanowień:  </w:t>
      </w:r>
    </w:p>
    <w:p w14:paraId="22A7B2EF" w14:textId="77777777" w:rsidR="00886A80" w:rsidRPr="005A4705" w:rsidRDefault="00000000">
      <w:pPr>
        <w:numPr>
          <w:ilvl w:val="1"/>
          <w:numId w:val="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kształtujących prawa i obowiązki Podwykonawcy/dalszego podwykonawcy,  w zakresie kar umownych oraz postanowień dotyczących warunków wypłaty wynagrodzenia, w sposób dla ww. podmiotów mniej korzystny niż prawa i obowiązki Wykonawcy, ukształtowane postanowieniami niniejszej umowy; </w:t>
      </w:r>
    </w:p>
    <w:p w14:paraId="16882EC1" w14:textId="77777777" w:rsidR="00886A80" w:rsidRPr="005A4705" w:rsidRDefault="00000000">
      <w:pPr>
        <w:numPr>
          <w:ilvl w:val="1"/>
          <w:numId w:val="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uzależniających uzyskanie przez Podwykonawcę/dalszego podwykonawcę zapłaty wynagrodzenia od Wykonawcy lub Podwykonawcy za wykonanie przedmiotu umowy o podwykonawstwo od zapłaty przez Zamawiającego wynagrodzenia Wykonawcy lub odpowiednio od zapłaty przez Wykonawcę wynagrodzenia Podwykonawcy lub dalszemu podwykonawcy; </w:t>
      </w:r>
    </w:p>
    <w:p w14:paraId="017667E0" w14:textId="77777777" w:rsidR="00886A80" w:rsidRPr="005A4705" w:rsidRDefault="00000000">
      <w:pPr>
        <w:numPr>
          <w:ilvl w:val="1"/>
          <w:numId w:val="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uzależniających zwrot zabezpieczenia należytego wykonania umowy  o podwykonawstwo Podwykonawcy lub dalszemu podwykonawcy od zwrotu zabezpieczenia należytego wykonania umowy Wykonawcy od Zamawiającego lub Podwykonawcy od Wykonawcy; </w:t>
      </w:r>
    </w:p>
    <w:p w14:paraId="367BB3F9" w14:textId="77777777" w:rsidR="00886A80" w:rsidRPr="005A4705" w:rsidRDefault="00000000">
      <w:pPr>
        <w:numPr>
          <w:ilvl w:val="1"/>
          <w:numId w:val="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dopuszczających zabezpieczenie roszczeń Wykonawcy/Podwykonawcy z tytułu niewykonania lub nienależytego wykonania umowy przez Podwykonawcę lub dalszego podwykonawcę w formie zatrzymania kwot z wynagrodzenia przysługującego Podwykonawcy lub dalszemu Podwykonawcy z umowy o podwykonawstwo; </w:t>
      </w:r>
    </w:p>
    <w:p w14:paraId="42B428C1" w14:textId="77777777" w:rsidR="00886A80" w:rsidRPr="005A4705" w:rsidRDefault="00000000">
      <w:pPr>
        <w:numPr>
          <w:ilvl w:val="1"/>
          <w:numId w:val="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uzależniających uzyskanie przez Podwykonawcę lub dalszego Podwykonawcę zapłaty wynagrodzenia od Wykonawcy lub Podwykonawcy za wykonanie przedmiotu umowy o podwykonawstwo od odbioru robót przez Zamawiającego. </w:t>
      </w:r>
    </w:p>
    <w:p w14:paraId="148C5C7E" w14:textId="244BF65C" w:rsidR="00886A80" w:rsidRPr="005A4705" w:rsidRDefault="00000000">
      <w:pPr>
        <w:numPr>
          <w:ilvl w:val="0"/>
          <w:numId w:val="7"/>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Wykonawca jest zobowiązany przedłożyć Zamawiającemu projekt umowy  o podwykonawstwo, której przedmiotem są roboty budowlane. Niezgłoszenie przez Zamawiającego do projektu umowy o podwykonawstwo, której przedmiotem są roboty budowlane, zastrzeżeń w formie pisemnej pod rygorem nieważności, w terminie 1</w:t>
      </w:r>
      <w:r w:rsidR="0065472F" w:rsidRPr="005A4705">
        <w:rPr>
          <w:rFonts w:ascii="Times New Roman" w:hAnsi="Times New Roman" w:cs="Times New Roman"/>
          <w:color w:val="auto"/>
          <w:sz w:val="24"/>
          <w:szCs w:val="24"/>
        </w:rPr>
        <w:t>0</w:t>
      </w:r>
      <w:r w:rsidRPr="005A4705">
        <w:rPr>
          <w:rFonts w:ascii="Times New Roman" w:hAnsi="Times New Roman" w:cs="Times New Roman"/>
          <w:color w:val="auto"/>
          <w:sz w:val="24"/>
          <w:szCs w:val="24"/>
        </w:rPr>
        <w:t xml:space="preserve"> dni roboczych od dnia przedłożenia kompletnego projektu umowy w wersji papierowej,  </w:t>
      </w:r>
      <w:r w:rsidR="008E7E39"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w siedzibie Zamawiającego </w:t>
      </w:r>
      <w:r w:rsidR="008E7E39" w:rsidRPr="005A4705">
        <w:rPr>
          <w:rFonts w:ascii="Times New Roman" w:hAnsi="Times New Roman" w:cs="Times New Roman"/>
          <w:color w:val="auto"/>
          <w:sz w:val="24"/>
          <w:szCs w:val="24"/>
        </w:rPr>
        <w:t>(</w:t>
      </w:r>
      <w:r w:rsidR="0000626E" w:rsidRPr="005A4705">
        <w:rPr>
          <w:rFonts w:ascii="Times New Roman" w:hAnsi="Times New Roman" w:cs="Times New Roman"/>
          <w:color w:val="auto"/>
          <w:sz w:val="24"/>
          <w:szCs w:val="24"/>
        </w:rPr>
        <w:t>Pow</w:t>
      </w:r>
      <w:r w:rsidR="009114BE" w:rsidRPr="005A4705">
        <w:rPr>
          <w:rFonts w:ascii="Times New Roman" w:hAnsi="Times New Roman" w:cs="Times New Roman"/>
          <w:color w:val="auto"/>
          <w:sz w:val="24"/>
          <w:szCs w:val="24"/>
        </w:rPr>
        <w:t>ia</w:t>
      </w:r>
      <w:r w:rsidR="0000626E" w:rsidRPr="005A4705">
        <w:rPr>
          <w:rFonts w:ascii="Times New Roman" w:hAnsi="Times New Roman" w:cs="Times New Roman"/>
          <w:color w:val="auto"/>
          <w:sz w:val="24"/>
          <w:szCs w:val="24"/>
        </w:rPr>
        <w:t xml:space="preserve">t </w:t>
      </w:r>
      <w:r w:rsidR="009114BE" w:rsidRPr="005A4705">
        <w:rPr>
          <w:rFonts w:ascii="Times New Roman" w:hAnsi="Times New Roman" w:cs="Times New Roman"/>
          <w:color w:val="auto"/>
          <w:sz w:val="24"/>
          <w:szCs w:val="24"/>
        </w:rPr>
        <w:t>Gryficki</w:t>
      </w:r>
      <w:r w:rsidR="0000626E" w:rsidRPr="005A4705">
        <w:rPr>
          <w:rFonts w:ascii="Times New Roman" w:hAnsi="Times New Roman" w:cs="Times New Roman"/>
          <w:color w:val="auto"/>
          <w:sz w:val="24"/>
          <w:szCs w:val="24"/>
        </w:rPr>
        <w:t xml:space="preserve"> </w:t>
      </w:r>
      <w:r w:rsidR="008E7E39" w:rsidRPr="005A4705">
        <w:rPr>
          <w:rFonts w:ascii="Times New Roman" w:hAnsi="Times New Roman" w:cs="Times New Roman"/>
          <w:color w:val="auto"/>
          <w:sz w:val="24"/>
          <w:szCs w:val="24"/>
        </w:rPr>
        <w:t>-</w:t>
      </w:r>
      <w:r w:rsidR="0000626E" w:rsidRPr="005A4705">
        <w:rPr>
          <w:rFonts w:ascii="Times New Roman" w:hAnsi="Times New Roman" w:cs="Times New Roman"/>
          <w:color w:val="auto"/>
          <w:sz w:val="24"/>
          <w:szCs w:val="24"/>
        </w:rPr>
        <w:t>Zarząd Dróg Pow</w:t>
      </w:r>
      <w:r w:rsidR="009114BE" w:rsidRPr="005A4705">
        <w:rPr>
          <w:rFonts w:ascii="Times New Roman" w:hAnsi="Times New Roman" w:cs="Times New Roman"/>
          <w:color w:val="auto"/>
          <w:sz w:val="24"/>
          <w:szCs w:val="24"/>
        </w:rPr>
        <w:t xml:space="preserve">iatowych </w:t>
      </w:r>
      <w:r w:rsidR="0000626E" w:rsidRPr="005A4705">
        <w:rPr>
          <w:rFonts w:ascii="Times New Roman" w:hAnsi="Times New Roman" w:cs="Times New Roman"/>
          <w:color w:val="auto"/>
          <w:sz w:val="24"/>
          <w:szCs w:val="24"/>
        </w:rPr>
        <w:t>w Gryf</w:t>
      </w:r>
      <w:r w:rsidR="00FC2572" w:rsidRPr="005A4705">
        <w:rPr>
          <w:rFonts w:ascii="Times New Roman" w:hAnsi="Times New Roman" w:cs="Times New Roman"/>
          <w:color w:val="auto"/>
          <w:sz w:val="24"/>
          <w:szCs w:val="24"/>
        </w:rPr>
        <w:t xml:space="preserve">iach </w:t>
      </w:r>
      <w:r w:rsidR="008E7E39" w:rsidRPr="005A4705">
        <w:rPr>
          <w:rFonts w:ascii="Times New Roman" w:hAnsi="Times New Roman" w:cs="Times New Roman"/>
          <w:color w:val="auto"/>
          <w:sz w:val="24"/>
          <w:szCs w:val="24"/>
        </w:rPr>
        <w:t xml:space="preserve">                         </w:t>
      </w:r>
      <w:r w:rsidR="0000626E" w:rsidRPr="005A4705">
        <w:rPr>
          <w:rFonts w:ascii="Times New Roman" w:hAnsi="Times New Roman" w:cs="Times New Roman"/>
          <w:color w:val="auto"/>
          <w:sz w:val="24"/>
          <w:szCs w:val="24"/>
        </w:rPr>
        <w:t xml:space="preserve"> ul. </w:t>
      </w:r>
      <w:r w:rsidR="00FC2572" w:rsidRPr="005A4705">
        <w:rPr>
          <w:rFonts w:ascii="Times New Roman" w:hAnsi="Times New Roman" w:cs="Times New Roman"/>
          <w:color w:val="auto"/>
          <w:sz w:val="24"/>
          <w:szCs w:val="24"/>
        </w:rPr>
        <w:t>Piłsudskiego</w:t>
      </w:r>
      <w:r w:rsidR="0000626E" w:rsidRPr="005A4705">
        <w:rPr>
          <w:rFonts w:ascii="Times New Roman" w:hAnsi="Times New Roman" w:cs="Times New Roman"/>
          <w:color w:val="auto"/>
          <w:sz w:val="24"/>
          <w:szCs w:val="24"/>
        </w:rPr>
        <w:t xml:space="preserve"> 18 Gryfice)</w:t>
      </w:r>
      <w:r w:rsidRPr="005A4705">
        <w:rPr>
          <w:rFonts w:ascii="Times New Roman" w:hAnsi="Times New Roman" w:cs="Times New Roman"/>
          <w:color w:val="auto"/>
          <w:sz w:val="24"/>
          <w:szCs w:val="24"/>
        </w:rPr>
        <w:t xml:space="preserve">, uważa się za akceptację projektu umowy przez Zamawiającego. </w:t>
      </w:r>
    </w:p>
    <w:p w14:paraId="67C50239" w14:textId="64C5E2C1" w:rsidR="00886A80" w:rsidRPr="005A4705" w:rsidRDefault="00000000">
      <w:pPr>
        <w:numPr>
          <w:ilvl w:val="0"/>
          <w:numId w:val="7"/>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Wykonawca jest zobowiązany przedłożyć Zamawiającemu, w siedzibie Zamawiającego –poświadczoną za zgodność z oryginałem kopię zawartej umowy  o podwykonawstwo, której przedmiotem są roboty budowlane, w terminie 7 dni od dnia jej zawarcia. Niezgłoszenie w formie pisemnej pod rygorem nieważności sprzeciwu  do przedłożonej umowy o podwykonawstwo, której przedmiotem są roboty budowlane,  w terminie 1</w:t>
      </w:r>
      <w:r w:rsidR="00FC2572" w:rsidRPr="005A4705">
        <w:rPr>
          <w:rFonts w:ascii="Times New Roman" w:hAnsi="Times New Roman" w:cs="Times New Roman"/>
          <w:color w:val="auto"/>
          <w:sz w:val="24"/>
          <w:szCs w:val="24"/>
        </w:rPr>
        <w:t>0</w:t>
      </w:r>
      <w:r w:rsidRPr="005A4705">
        <w:rPr>
          <w:rFonts w:ascii="Times New Roman" w:hAnsi="Times New Roman" w:cs="Times New Roman"/>
          <w:color w:val="auto"/>
          <w:sz w:val="24"/>
          <w:szCs w:val="24"/>
        </w:rPr>
        <w:t xml:space="preserve"> dni roboczych od dnia przedłożenia poświadczonej za zgodność  z oryginałem kopii umowy w siedzibie Zamawiającego, uważa się za akceptację umowy przez Zamawiającego.  </w:t>
      </w:r>
    </w:p>
    <w:p w14:paraId="0BF3243E" w14:textId="77777777" w:rsidR="00886A80" w:rsidRPr="005A4705" w:rsidRDefault="00000000">
      <w:pPr>
        <w:numPr>
          <w:ilvl w:val="0"/>
          <w:numId w:val="7"/>
        </w:numPr>
        <w:spacing w:after="49"/>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lastRenderedPageBreak/>
        <w:t xml:space="preserve">Zamawiający, w terminie określonym zgodnie z ust. 4 powyżej, zgłosi w formie pisemnej, pod rygorem nieważności, zastrzeżenia do projektu umowy o podwykonawstwo, której przedmiotem są roboty budowlane, w przypadku gdy umowa ta nie spełnia wymagań określonych w dokumentach zamówienia. </w:t>
      </w:r>
    </w:p>
    <w:p w14:paraId="09C228B5" w14:textId="77777777" w:rsidR="00886A80" w:rsidRPr="005A4705" w:rsidRDefault="00000000">
      <w:pPr>
        <w:numPr>
          <w:ilvl w:val="0"/>
          <w:numId w:val="7"/>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Zamawiający, w terminie określonym zgodnie z ust. 5 powyżej, zgłosi w formie pisemnej pod rygorem nieważności sprzeciw do umowy o podwykonawstwo, której przedmiotem są roboty budowlane, w przypadkach, o których mowa w ust. 6 powyżej.</w:t>
      </w:r>
      <w:r w:rsidRPr="005A4705">
        <w:rPr>
          <w:rFonts w:ascii="Times New Roman" w:eastAsia="Times New Roman" w:hAnsi="Times New Roman" w:cs="Times New Roman"/>
          <w:color w:val="auto"/>
          <w:sz w:val="24"/>
          <w:szCs w:val="24"/>
        </w:rPr>
        <w:t xml:space="preserve"> </w:t>
      </w:r>
    </w:p>
    <w:p w14:paraId="78A0547C" w14:textId="77777777" w:rsidR="00886A80" w:rsidRPr="005A4705" w:rsidRDefault="00000000">
      <w:pPr>
        <w:numPr>
          <w:ilvl w:val="0"/>
          <w:numId w:val="7"/>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jest zobowiązany przedłożyć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złotych.  </w:t>
      </w:r>
    </w:p>
    <w:p w14:paraId="39D603BF" w14:textId="77777777" w:rsidR="00886A80" w:rsidRPr="005A4705" w:rsidRDefault="00000000">
      <w:pPr>
        <w:numPr>
          <w:ilvl w:val="0"/>
          <w:numId w:val="7"/>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o którym mowa w ust. 8, jeżeli termin zapłaty wynagrodzenia jest dłuższy niż określony w ust. 2 pkt 5, Zamawiający poinformuje o tym Wykonawcę i wezwie go do doprowadzenia do zmiany tej umowy, pod rygorem wystąpienia o zapłatę kary umownej. </w:t>
      </w:r>
    </w:p>
    <w:p w14:paraId="625A8309" w14:textId="77777777" w:rsidR="00886A80" w:rsidRPr="005A4705" w:rsidRDefault="00000000">
      <w:pPr>
        <w:numPr>
          <w:ilvl w:val="0"/>
          <w:numId w:val="7"/>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Postanowienia ust. 2-9 stosuje się odpowiednio do zmian umowy o podwykonawstwo. </w:t>
      </w:r>
    </w:p>
    <w:p w14:paraId="4561E981" w14:textId="77777777" w:rsidR="00886A80" w:rsidRPr="005A4705" w:rsidRDefault="00000000">
      <w:pPr>
        <w:numPr>
          <w:ilvl w:val="0"/>
          <w:numId w:val="7"/>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Podwykonawca lub dalszy podwykonawca przedkładający Zamawiającemu projekt umowy o podwykonawstwo/dalsze podwykonawstwo, której przedmiotem są roboty budowlane, </w:t>
      </w:r>
    </w:p>
    <w:p w14:paraId="5847CFA8" w14:textId="0FFA0081" w:rsidR="00886A80" w:rsidRPr="005A4705" w:rsidRDefault="00000000">
      <w:pPr>
        <w:ind w:left="425"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jest obowiązany dołączyć zgodę Wykonawcy na zawarcie umowy </w:t>
      </w:r>
      <w:r w:rsidR="005A4705"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 o podwykonawstwo/dalsze podwykonawstwo o treści zgodnej z projektem umowy. </w:t>
      </w:r>
    </w:p>
    <w:p w14:paraId="61F7531B" w14:textId="0CDED768" w:rsidR="00886A80" w:rsidRPr="005A4705" w:rsidRDefault="00000000" w:rsidP="00892C48">
      <w:pPr>
        <w:numPr>
          <w:ilvl w:val="0"/>
          <w:numId w:val="7"/>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Zawarcie umowy przez Podwykonawcę z dalszymi podwykonawcami oraz zmiana przedmiotowych umów wymaga dopełnienia obowiązków wskazanych w niniejszej umowie dla umowy o podwykonawstwo zawieranej przez Wykonawcę z podwykonawcą, tj. w szczególności przedłożenia Zamawiającemu odpowiednio projektów umów</w:t>
      </w:r>
      <w:r w:rsidR="00892C48" w:rsidRPr="005A4705">
        <w:rPr>
          <w:rFonts w:ascii="Times New Roman" w:hAnsi="Times New Roman" w:cs="Times New Roman"/>
          <w:color w:val="auto"/>
          <w:sz w:val="24"/>
          <w:szCs w:val="24"/>
        </w:rPr>
        <w:t xml:space="preserve"> </w:t>
      </w:r>
      <w:r w:rsidR="005A4705"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o podwykonawstwo, których przedmiotem są roboty budowlane, a także projektu ich zmiany </w:t>
      </w:r>
    </w:p>
    <w:p w14:paraId="683C132A" w14:textId="34992D02" w:rsidR="00886A80" w:rsidRPr="005A4705" w:rsidRDefault="00000000">
      <w:pPr>
        <w:ind w:left="425"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oraz poświadczonych za zgodność z oryginałem kopii zawartych umów  </w:t>
      </w:r>
      <w:r w:rsidR="005A4705"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o podwykonawstwo, których przedmiotem są roboty budowlane/dostawy/usługi i ich zmian. Ust. 6 i 7 stosuje się odpowiednio. </w:t>
      </w:r>
    </w:p>
    <w:p w14:paraId="63B822B9" w14:textId="77777777" w:rsidR="00886A80" w:rsidRPr="005A4705" w:rsidRDefault="00000000">
      <w:pPr>
        <w:numPr>
          <w:ilvl w:val="0"/>
          <w:numId w:val="7"/>
        </w:numPr>
        <w:spacing w:after="32"/>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A1905B3" w14:textId="77777777" w:rsidR="00886A80" w:rsidRPr="005A4705" w:rsidRDefault="00000000">
      <w:pPr>
        <w:numPr>
          <w:ilvl w:val="0"/>
          <w:numId w:val="7"/>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CFC6C7C" w14:textId="77777777" w:rsidR="00886A80" w:rsidRPr="005A4705" w:rsidRDefault="00000000">
      <w:pPr>
        <w:numPr>
          <w:ilvl w:val="0"/>
          <w:numId w:val="7"/>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Bezpośrednia zapłata obejmuje wyłącznie należne wynagrodzenie, bez odsetek, należnych Podwykonawcy lub dalszemu podwykonawcy. </w:t>
      </w:r>
    </w:p>
    <w:p w14:paraId="6E2AD299" w14:textId="53D4F4A6" w:rsidR="00892C48" w:rsidRPr="005A4705" w:rsidRDefault="00000000">
      <w:pPr>
        <w:numPr>
          <w:ilvl w:val="0"/>
          <w:numId w:val="7"/>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lastRenderedPageBreak/>
        <w:t xml:space="preserve">Zamawiający, przed dokonaniem bezpośredniej zapłaty, umożliwi Wykonawcy zgłoszenie, pisemnie, uwag dotyczących zasadności bezpośredniej zapłaty wynagrodzenia Podwykonawcy lub dalszemu podwykonawcy. Termin zgłaszania uwag – 7 dni od dnia doręczenia informacji. W uwagach nie można powoływać się na potrącenie roszczeń Wykonawcy względem Podwykonawcy niezwiązanych z realizacją umowy  </w:t>
      </w:r>
      <w:r w:rsidR="005A4705"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o podwykonawstwo. </w:t>
      </w:r>
    </w:p>
    <w:p w14:paraId="1ADA9D54" w14:textId="6C4BF4D6" w:rsidR="00886A80" w:rsidRPr="005A4705" w:rsidRDefault="00000000">
      <w:pPr>
        <w:numPr>
          <w:ilvl w:val="0"/>
          <w:numId w:val="7"/>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 przypadku zgłoszenia uwag, o których mowa w ust. 16, Zamawiający może: </w:t>
      </w:r>
    </w:p>
    <w:p w14:paraId="4FD24F8B" w14:textId="77777777" w:rsidR="00886A80" w:rsidRPr="005A4705" w:rsidRDefault="00000000">
      <w:pPr>
        <w:numPr>
          <w:ilvl w:val="1"/>
          <w:numId w:val="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nie dokonać bezpośredniej zapłaty wynagrodzenia Podwykonawcy lub dalszemu podwykonawcy, jeżeli Wykonawca wykaże niezasadność takiej zapłaty albo </w:t>
      </w:r>
    </w:p>
    <w:p w14:paraId="524271E5" w14:textId="77777777" w:rsidR="00886A80" w:rsidRPr="005A4705" w:rsidRDefault="00000000">
      <w:pPr>
        <w:numPr>
          <w:ilvl w:val="1"/>
          <w:numId w:val="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A183555" w14:textId="77777777" w:rsidR="00886A80" w:rsidRPr="005A4705" w:rsidRDefault="00000000">
      <w:pPr>
        <w:numPr>
          <w:ilvl w:val="1"/>
          <w:numId w:val="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dokonać bezpośredniej zapłaty wynagrodzenia Podwykonawcy lub dalszemu podwykonawcy, jeżeli Podwykonawca lub dalszy podwykonawca wykaże zasadność takiej zapłaty. </w:t>
      </w:r>
    </w:p>
    <w:p w14:paraId="6DC2E13B" w14:textId="77777777" w:rsidR="00886A80" w:rsidRPr="005A4705" w:rsidRDefault="00000000">
      <w:pPr>
        <w:numPr>
          <w:ilvl w:val="0"/>
          <w:numId w:val="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dokonania bezpośredniej zapłaty Podwykonawcy lub dalszemu podwykonawcy Zamawiający potrąca kwotę wypłaconego wynagrodzenia  z wynagrodzenia należnego Wykonawcy. </w:t>
      </w:r>
    </w:p>
    <w:p w14:paraId="68478F17" w14:textId="77777777" w:rsidR="00886A80" w:rsidRPr="005A4705" w:rsidRDefault="00000000">
      <w:pPr>
        <w:numPr>
          <w:ilvl w:val="0"/>
          <w:numId w:val="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Konieczność wielokrotnego (tj. co najmniej dwukrotnego) dokonania bezpośredniej zapłaty Podwykonawcy lub dalszemu podwykonawcy lub konieczność dokonania bezpośrednich zapłat na sumę większą niż 5% wartości niniejszej umowy może stanowić podstawę do odstąpienia od umowy. </w:t>
      </w:r>
    </w:p>
    <w:p w14:paraId="1C494C89" w14:textId="77777777" w:rsidR="00886A80" w:rsidRPr="005A4705" w:rsidRDefault="00000000">
      <w:pPr>
        <w:numPr>
          <w:ilvl w:val="0"/>
          <w:numId w:val="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zobowiązany jest do dokonywania terminowej zapłaty Podwykonawcom,  z którymi zawarł umowy o podwykonawstwo.  </w:t>
      </w:r>
    </w:p>
    <w:p w14:paraId="4309DBD1" w14:textId="77777777" w:rsidR="00886A80" w:rsidRPr="005A4705" w:rsidRDefault="00000000">
      <w:pPr>
        <w:numPr>
          <w:ilvl w:val="0"/>
          <w:numId w:val="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zobowiązany jest na żądanie Zamawiającego udzielić mu wszelkich informacji dotyczących Podwykonawców/dalszych podwykonawców. </w:t>
      </w:r>
    </w:p>
    <w:p w14:paraId="6C42B5AB" w14:textId="77777777" w:rsidR="00886A80" w:rsidRPr="005A4705" w:rsidRDefault="00000000">
      <w:pPr>
        <w:numPr>
          <w:ilvl w:val="0"/>
          <w:numId w:val="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ponosi wobec Zamawiającego pełną odpowiedzialność za roboty, które wykonuje przy udziale Podwykonawców/dalszych podwykonawców. </w:t>
      </w:r>
    </w:p>
    <w:p w14:paraId="56404BAB" w14:textId="77777777" w:rsidR="00886A80" w:rsidRPr="005A4705" w:rsidRDefault="00000000">
      <w:pPr>
        <w:numPr>
          <w:ilvl w:val="0"/>
          <w:numId w:val="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Niezależnie od postanowień wskazanych w niniejszym paragrafie, zamiar wprowadzenia Podwykonawcy/dalszego podwykonawcy na teren prowadzenia robót budowlanych, </w:t>
      </w:r>
    </w:p>
    <w:p w14:paraId="7BA3C459" w14:textId="77777777" w:rsidR="00886A80" w:rsidRPr="005A4705" w:rsidRDefault="00000000">
      <w:pPr>
        <w:ind w:left="425"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powinien zgłosić Zamawiającemu w formie dokumentowej z co najmniej  2-dniowym wyprzedzeniem. Sprzeczne z niniejszymi postanowieniami postępowanie Wykonawcy poczytywane będzie za nienależyte wykonanie umowy.  </w:t>
      </w:r>
    </w:p>
    <w:p w14:paraId="54B07361" w14:textId="77777777" w:rsidR="00886A80" w:rsidRPr="005A4705" w:rsidRDefault="00000000">
      <w:pPr>
        <w:numPr>
          <w:ilvl w:val="0"/>
          <w:numId w:val="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sytuacji, gdy Zamawiający dokona zapłaty wynagrodzenia na rzecz Podwykonawcy  lub dalszego podwykonawcy (w tym jako dłużnik solidarny), w przypadku roszczeń regresowych uprawniony będzie do żądania zwrotu całości spełnionego świadczenia  od pozostałych współdłużników. </w:t>
      </w:r>
    </w:p>
    <w:p w14:paraId="1047438E" w14:textId="77777777" w:rsidR="00886A80" w:rsidRPr="005A4705" w:rsidRDefault="00000000">
      <w:pPr>
        <w:numPr>
          <w:ilvl w:val="0"/>
          <w:numId w:val="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Przed przystąpieniem do wykonania zamówienia Wykonawca, o ile będą już znane, przekaże Zamawiającemu nazwy, dane kontaktowe oraz przedstawicieli, Podwykonawców zaangażowanych w roboty budowlane. Wykonawca zawiadamia Zamawiającego o </w:t>
      </w:r>
      <w:r w:rsidRPr="005A4705">
        <w:rPr>
          <w:rFonts w:ascii="Times New Roman" w:hAnsi="Times New Roman" w:cs="Times New Roman"/>
          <w:color w:val="auto"/>
          <w:sz w:val="24"/>
          <w:szCs w:val="24"/>
        </w:rPr>
        <w:lastRenderedPageBreak/>
        <w:t xml:space="preserve">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18F766F8" w14:textId="77777777" w:rsidR="00886A80" w:rsidRPr="005A4705" w:rsidRDefault="00000000">
      <w:pPr>
        <w:numPr>
          <w:ilvl w:val="0"/>
          <w:numId w:val="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Ust. 25 stosuje się odpowiednio do dalszych podwykonawców.  </w:t>
      </w:r>
    </w:p>
    <w:p w14:paraId="6635FD67" w14:textId="77777777" w:rsidR="00886A80" w:rsidRPr="005A4705" w:rsidRDefault="00000000">
      <w:pPr>
        <w:spacing w:after="16"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p>
    <w:p w14:paraId="404732EF" w14:textId="77777777" w:rsidR="00886A80" w:rsidRPr="005A4705" w:rsidRDefault="00000000">
      <w:pPr>
        <w:spacing w:after="4" w:line="259" w:lineRule="auto"/>
        <w:ind w:left="517" w:right="424" w:hanging="1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II. Prawa i obowiązki stron umowy </w:t>
      </w:r>
    </w:p>
    <w:p w14:paraId="0679BE7D" w14:textId="77777777" w:rsidR="00886A80" w:rsidRPr="005A4705" w:rsidRDefault="00000000">
      <w:pPr>
        <w:spacing w:after="9" w:line="259" w:lineRule="auto"/>
        <w:ind w:left="568"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078D75B7" w14:textId="77777777" w:rsidR="00886A80" w:rsidRPr="005A4705" w:rsidRDefault="00000000" w:rsidP="00762C99">
      <w:pPr>
        <w:pStyle w:val="Nagwek1"/>
        <w:ind w:left="137"/>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6  </w:t>
      </w:r>
    </w:p>
    <w:p w14:paraId="58E998B7" w14:textId="77777777"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Poza innymi obowiązkami wynikającymi z treści umowy i SWZ, do obowiązków </w:t>
      </w:r>
      <w:r w:rsidRPr="00DC62F8">
        <w:rPr>
          <w:rFonts w:ascii="Times New Roman" w:hAnsi="Times New Roman" w:cs="Times New Roman"/>
          <w:b/>
          <w:bCs/>
          <w:color w:val="auto"/>
          <w:sz w:val="24"/>
          <w:szCs w:val="24"/>
        </w:rPr>
        <w:t xml:space="preserve">Zamawiającego </w:t>
      </w:r>
      <w:r w:rsidRPr="005A4705">
        <w:rPr>
          <w:rFonts w:ascii="Times New Roman" w:hAnsi="Times New Roman" w:cs="Times New Roman"/>
          <w:color w:val="auto"/>
          <w:sz w:val="24"/>
          <w:szCs w:val="24"/>
        </w:rPr>
        <w:t xml:space="preserve">należy: </w:t>
      </w:r>
    </w:p>
    <w:p w14:paraId="149476E8" w14:textId="77777777" w:rsidR="00886A80" w:rsidRPr="005A4705" w:rsidRDefault="00000000" w:rsidP="00762C99">
      <w:pPr>
        <w:numPr>
          <w:ilvl w:val="2"/>
          <w:numId w:val="15"/>
        </w:numPr>
        <w:ind w:left="727" w:right="56" w:hanging="35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protokolarne przekazanie Wykonawcy terenu budowy; przekazanie terenu budowy nastąpi w terminie </w:t>
      </w:r>
      <w:r w:rsidRPr="00DC62F8">
        <w:rPr>
          <w:rFonts w:ascii="Times New Roman" w:hAnsi="Times New Roman" w:cs="Times New Roman"/>
          <w:b/>
          <w:bCs/>
          <w:color w:val="auto"/>
          <w:sz w:val="24"/>
          <w:szCs w:val="24"/>
        </w:rPr>
        <w:t>do 7 dni kalendarzowych od dnia zawarcia umowy;</w:t>
      </w:r>
      <w:r w:rsidRPr="005A4705">
        <w:rPr>
          <w:rFonts w:ascii="Times New Roman" w:hAnsi="Times New Roman" w:cs="Times New Roman"/>
          <w:color w:val="auto"/>
          <w:sz w:val="24"/>
          <w:szCs w:val="24"/>
        </w:rPr>
        <w:t xml:space="preserve"> </w:t>
      </w:r>
    </w:p>
    <w:p w14:paraId="1EA24E44" w14:textId="77777777" w:rsidR="00886A80" w:rsidRPr="005A4705" w:rsidRDefault="00000000" w:rsidP="00762C99">
      <w:pPr>
        <w:numPr>
          <w:ilvl w:val="2"/>
          <w:numId w:val="15"/>
        </w:numPr>
        <w:ind w:left="727" w:right="56" w:hanging="35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przekazanie Wykonawcy, najpóźniej w dniu protokolarnego przekazania terenu budowy, dokumentacji technicznej, wewnętrznego dziennika budowy; </w:t>
      </w:r>
    </w:p>
    <w:p w14:paraId="6ED6BF20" w14:textId="77777777" w:rsidR="00886A80" w:rsidRPr="005A4705" w:rsidRDefault="00000000" w:rsidP="00762C99">
      <w:pPr>
        <w:numPr>
          <w:ilvl w:val="2"/>
          <w:numId w:val="15"/>
        </w:numPr>
        <w:ind w:left="727" w:right="56" w:hanging="35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zapewnienie nadzoru inwestorskiego; </w:t>
      </w:r>
    </w:p>
    <w:p w14:paraId="3F6F241D" w14:textId="10C568E1" w:rsidR="00886A80" w:rsidRPr="005A4705" w:rsidRDefault="00000000" w:rsidP="00762C99">
      <w:pPr>
        <w:numPr>
          <w:ilvl w:val="2"/>
          <w:numId w:val="15"/>
        </w:numPr>
        <w:ind w:left="727" w:right="56" w:hanging="35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przeprowadzanie </w:t>
      </w:r>
      <w:r w:rsidR="003B720E" w:rsidRPr="005A4705">
        <w:rPr>
          <w:rFonts w:ascii="Times New Roman" w:hAnsi="Times New Roman" w:cs="Times New Roman"/>
          <w:color w:val="auto"/>
          <w:sz w:val="24"/>
          <w:szCs w:val="24"/>
        </w:rPr>
        <w:t xml:space="preserve">odbioru końcowego robót budowlanych </w:t>
      </w:r>
      <w:r w:rsidRPr="005A4705">
        <w:rPr>
          <w:rFonts w:ascii="Times New Roman" w:hAnsi="Times New Roman" w:cs="Times New Roman"/>
          <w:color w:val="auto"/>
          <w:sz w:val="24"/>
          <w:szCs w:val="24"/>
        </w:rPr>
        <w:t xml:space="preserve">przeglądów gwarancyjnych w okresie gwarancji i rękojmi. </w:t>
      </w:r>
    </w:p>
    <w:p w14:paraId="25C93F2F" w14:textId="77777777"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Poza innymi obowiązkami wynikającymi z treści umowy i SWZ, do obowiązków Wykonawcy należy: </w:t>
      </w:r>
    </w:p>
    <w:p w14:paraId="3489AEF7" w14:textId="3A955B60" w:rsidR="00886A80" w:rsidRPr="005A4705" w:rsidRDefault="00000000" w:rsidP="00762C99">
      <w:pPr>
        <w:numPr>
          <w:ilvl w:val="2"/>
          <w:numId w:val="14"/>
        </w:numPr>
        <w:ind w:left="727" w:right="56" w:hanging="35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dostarczenie Zamawiającemu, najpóźniej w dniu podpisania umowy, oświadczenia  o podjęciu obowiązków kierownika budowy, uwierzytelnionej kopii zaświadczeń właściwej izby samorządu zawodowego potwierdzających wpis na listę członków tej izby i uwierzytelnionych kopii uprawnień budowlanych dla kierownika budowy; </w:t>
      </w:r>
    </w:p>
    <w:p w14:paraId="16988803" w14:textId="77777777" w:rsidR="00886A80" w:rsidRPr="005A4705" w:rsidRDefault="00000000" w:rsidP="00762C99">
      <w:pPr>
        <w:numPr>
          <w:ilvl w:val="2"/>
          <w:numId w:val="14"/>
        </w:numPr>
        <w:ind w:left="727" w:right="56" w:hanging="35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przygotowanie, w porozumieniu z Zamawiającym, przed rozpoczęciem robót budowlanych, wzorów dokumentów dotyczących: </w:t>
      </w:r>
    </w:p>
    <w:p w14:paraId="74A69FA5" w14:textId="4CE52BBD" w:rsidR="00886A80" w:rsidRPr="00543DED" w:rsidRDefault="00000000" w:rsidP="00543DED">
      <w:pPr>
        <w:numPr>
          <w:ilvl w:val="3"/>
          <w:numId w:val="16"/>
        </w:numPr>
        <w:ind w:left="1147"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wniosków materiałowych WM; </w:t>
      </w:r>
      <w:r w:rsidR="00543DED">
        <w:rPr>
          <w:rFonts w:ascii="Times New Roman" w:hAnsi="Times New Roman" w:cs="Times New Roman"/>
          <w:color w:val="auto"/>
          <w:sz w:val="24"/>
          <w:szCs w:val="24"/>
        </w:rPr>
        <w:t xml:space="preserve"> </w:t>
      </w:r>
      <w:r w:rsidR="00543DED" w:rsidRPr="00543DED">
        <w:rPr>
          <w:rFonts w:ascii="Times New Roman" w:hAnsi="Times New Roman" w:cs="Times New Roman"/>
          <w:color w:val="auto"/>
          <w:sz w:val="24"/>
          <w:szCs w:val="24"/>
        </w:rPr>
        <w:t xml:space="preserve"> </w:t>
      </w:r>
    </w:p>
    <w:p w14:paraId="374784DD" w14:textId="77777777" w:rsidR="00886A80" w:rsidRPr="005A4705" w:rsidRDefault="00000000" w:rsidP="00762C99">
      <w:pPr>
        <w:numPr>
          <w:ilvl w:val="3"/>
          <w:numId w:val="16"/>
        </w:numPr>
        <w:ind w:left="1147"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protokołu częściowego odbioru robót; </w:t>
      </w:r>
    </w:p>
    <w:p w14:paraId="4DC0D8F1" w14:textId="77777777" w:rsidR="00886A80" w:rsidRPr="005A4705" w:rsidRDefault="00000000" w:rsidP="00762C99">
      <w:pPr>
        <w:numPr>
          <w:ilvl w:val="3"/>
          <w:numId w:val="16"/>
        </w:numPr>
        <w:ind w:left="1147"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końcowego protokołu odbioru przedmiotu umowy; </w:t>
      </w:r>
    </w:p>
    <w:p w14:paraId="7A4F7A67" w14:textId="567B214D" w:rsidR="00886A80" w:rsidRPr="005A4705" w:rsidRDefault="00000000" w:rsidP="00762C99">
      <w:pPr>
        <w:pStyle w:val="Akapitzlist"/>
        <w:numPr>
          <w:ilvl w:val="1"/>
          <w:numId w:val="9"/>
        </w:numPr>
        <w:ind w:left="866" w:right="56" w:hanging="426"/>
        <w:rPr>
          <w:rFonts w:ascii="Times New Roman" w:hAnsi="Times New Roman" w:cs="Times New Roman"/>
          <w:color w:val="auto"/>
          <w:sz w:val="24"/>
          <w:szCs w:val="24"/>
        </w:rPr>
      </w:pPr>
      <w:bookmarkStart w:id="3" w:name="_Hlk155956836"/>
      <w:r w:rsidRPr="005A4705">
        <w:rPr>
          <w:rFonts w:ascii="Times New Roman" w:hAnsi="Times New Roman" w:cs="Times New Roman"/>
          <w:color w:val="auto"/>
          <w:sz w:val="24"/>
          <w:szCs w:val="24"/>
        </w:rPr>
        <w:t xml:space="preserve">protokolarne przejęcie od Zamawiającego terenu budowy </w:t>
      </w:r>
    </w:p>
    <w:p w14:paraId="23D758FC" w14:textId="705A0221" w:rsidR="00160E2E" w:rsidRPr="005A4705" w:rsidRDefault="000E1D36" w:rsidP="00762C99">
      <w:pPr>
        <w:numPr>
          <w:ilvl w:val="1"/>
          <w:numId w:val="9"/>
        </w:numPr>
        <w:ind w:left="866" w:right="56" w:hanging="426"/>
        <w:rPr>
          <w:rFonts w:ascii="Times New Roman" w:hAnsi="Times New Roman" w:cs="Times New Roman"/>
          <w:color w:val="auto"/>
          <w:sz w:val="24"/>
          <w:szCs w:val="24"/>
        </w:rPr>
      </w:pPr>
      <w:bookmarkStart w:id="4" w:name="_Hlk150938862"/>
      <w:bookmarkEnd w:id="3"/>
      <w:r w:rsidRPr="005A4705">
        <w:rPr>
          <w:rFonts w:ascii="Times New Roman" w:hAnsi="Times New Roman" w:cs="Times New Roman"/>
          <w:b/>
          <w:bCs/>
          <w:color w:val="auto"/>
          <w:sz w:val="24"/>
          <w:szCs w:val="24"/>
        </w:rPr>
        <w:t>w ciągu 21 dni od dnia zawarcia umowy</w:t>
      </w:r>
      <w:r w:rsidRPr="005A4705">
        <w:rPr>
          <w:rFonts w:ascii="Times New Roman" w:hAnsi="Times New Roman" w:cs="Times New Roman"/>
          <w:color w:val="auto"/>
          <w:sz w:val="24"/>
          <w:szCs w:val="24"/>
        </w:rPr>
        <w:t xml:space="preserve"> </w:t>
      </w:r>
      <w:bookmarkEnd w:id="4"/>
      <w:r w:rsidR="00160E2E" w:rsidRPr="005A4705">
        <w:rPr>
          <w:rFonts w:ascii="Times New Roman" w:hAnsi="Times New Roman" w:cs="Times New Roman"/>
          <w:color w:val="auto"/>
          <w:sz w:val="24"/>
          <w:szCs w:val="24"/>
        </w:rPr>
        <w:t xml:space="preserve">wykonania i umieszczenia </w:t>
      </w:r>
      <w:r w:rsidR="005D15AB" w:rsidRPr="005A4705">
        <w:rPr>
          <w:rFonts w:ascii="Times New Roman" w:hAnsi="Times New Roman" w:cs="Times New Roman"/>
          <w:color w:val="auto"/>
          <w:sz w:val="24"/>
          <w:szCs w:val="24"/>
        </w:rPr>
        <w:t xml:space="preserve">dwóch </w:t>
      </w:r>
      <w:r w:rsidR="00160E2E" w:rsidRPr="005A4705">
        <w:rPr>
          <w:rFonts w:ascii="Times New Roman" w:hAnsi="Times New Roman" w:cs="Times New Roman"/>
          <w:color w:val="auto"/>
          <w:sz w:val="24"/>
          <w:szCs w:val="24"/>
        </w:rPr>
        <w:t>tablic zawierających informację</w:t>
      </w:r>
      <w:r w:rsidR="00E67671" w:rsidRPr="005A4705">
        <w:rPr>
          <w:rFonts w:ascii="Times New Roman" w:hAnsi="Times New Roman" w:cs="Times New Roman"/>
          <w:color w:val="auto"/>
          <w:sz w:val="24"/>
          <w:szCs w:val="24"/>
        </w:rPr>
        <w:t xml:space="preserve"> </w:t>
      </w:r>
      <w:r w:rsidR="00160E2E" w:rsidRPr="005A4705">
        <w:rPr>
          <w:rFonts w:ascii="Times New Roman" w:hAnsi="Times New Roman" w:cs="Times New Roman"/>
          <w:color w:val="auto"/>
          <w:sz w:val="24"/>
          <w:szCs w:val="24"/>
        </w:rPr>
        <w:t xml:space="preserve">o współfinansowaniu inwestycji z </w:t>
      </w:r>
      <w:r w:rsidR="00315D42" w:rsidRPr="005A4705">
        <w:rPr>
          <w:rFonts w:ascii="Times New Roman" w:hAnsi="Times New Roman" w:cs="Times New Roman"/>
          <w:color w:val="auto"/>
          <w:sz w:val="24"/>
          <w:szCs w:val="24"/>
        </w:rPr>
        <w:t xml:space="preserve">dofinansowania środkami </w:t>
      </w:r>
      <w:r w:rsidR="00315D42" w:rsidRPr="005A4705">
        <w:rPr>
          <w:rFonts w:ascii="Times New Roman" w:hAnsi="Times New Roman" w:cs="Times New Roman"/>
          <w:b/>
          <w:bCs/>
          <w:color w:val="auto"/>
          <w:sz w:val="24"/>
          <w:szCs w:val="24"/>
        </w:rPr>
        <w:t xml:space="preserve">pochodzącymi z </w:t>
      </w:r>
      <w:r w:rsidR="00A45BD3" w:rsidRPr="005A4705">
        <w:rPr>
          <w:rFonts w:ascii="Times New Roman" w:hAnsi="Times New Roman" w:cs="Times New Roman"/>
          <w:b/>
          <w:bCs/>
          <w:color w:val="auto"/>
          <w:sz w:val="24"/>
          <w:szCs w:val="24"/>
        </w:rPr>
        <w:t xml:space="preserve">Programu Rządowy Fundusz Polski Ład: Program Inwestycji Strategicznych oraz wkładu własnego Powiatu Gryfickiego. </w:t>
      </w:r>
      <w:r w:rsidR="00160E2E" w:rsidRPr="005A4705">
        <w:rPr>
          <w:rFonts w:ascii="Times New Roman" w:hAnsi="Times New Roman" w:cs="Times New Roman"/>
          <w:b/>
          <w:bCs/>
          <w:color w:val="auto"/>
          <w:sz w:val="24"/>
          <w:szCs w:val="24"/>
        </w:rPr>
        <w:t xml:space="preserve"> Miejsce umieszczenia, wzory oraz liczba tablic zostanie</w:t>
      </w:r>
      <w:r w:rsidR="00160E2E" w:rsidRPr="005A4705">
        <w:rPr>
          <w:rFonts w:ascii="Times New Roman" w:hAnsi="Times New Roman" w:cs="Times New Roman"/>
          <w:color w:val="auto"/>
          <w:sz w:val="24"/>
          <w:szCs w:val="24"/>
        </w:rPr>
        <w:t xml:space="preserve"> ustalona z Zamawiającym</w:t>
      </w:r>
    </w:p>
    <w:p w14:paraId="2469BDF2" w14:textId="1CDC945F" w:rsidR="00160E2E" w:rsidRPr="005A4705" w:rsidRDefault="000E1D36" w:rsidP="00762C99">
      <w:pPr>
        <w:numPr>
          <w:ilvl w:val="1"/>
          <w:numId w:val="9"/>
        </w:numPr>
        <w:ind w:left="866" w:right="56" w:hanging="426"/>
        <w:rPr>
          <w:rFonts w:ascii="Times New Roman" w:hAnsi="Times New Roman" w:cs="Times New Roman"/>
          <w:color w:val="auto"/>
          <w:sz w:val="24"/>
          <w:szCs w:val="24"/>
        </w:rPr>
      </w:pPr>
      <w:bookmarkStart w:id="5" w:name="_Hlk155957205"/>
      <w:r w:rsidRPr="005A4705">
        <w:rPr>
          <w:rFonts w:ascii="Times New Roman" w:hAnsi="Times New Roman" w:cs="Times New Roman"/>
          <w:b/>
          <w:bCs/>
          <w:color w:val="auto"/>
          <w:sz w:val="24"/>
          <w:szCs w:val="24"/>
        </w:rPr>
        <w:t xml:space="preserve">w ciągu </w:t>
      </w:r>
      <w:r w:rsidR="00837884">
        <w:rPr>
          <w:rFonts w:ascii="Times New Roman" w:hAnsi="Times New Roman" w:cs="Times New Roman"/>
          <w:b/>
          <w:bCs/>
          <w:color w:val="auto"/>
          <w:sz w:val="24"/>
          <w:szCs w:val="24"/>
        </w:rPr>
        <w:t>35</w:t>
      </w:r>
      <w:r w:rsidRPr="005A4705">
        <w:rPr>
          <w:rFonts w:ascii="Times New Roman" w:hAnsi="Times New Roman" w:cs="Times New Roman"/>
          <w:b/>
          <w:bCs/>
          <w:color w:val="auto"/>
          <w:sz w:val="24"/>
          <w:szCs w:val="24"/>
        </w:rPr>
        <w:t xml:space="preserve"> dni od dnia zawarcia umowy</w:t>
      </w:r>
      <w:r w:rsidRPr="005A4705">
        <w:rPr>
          <w:rFonts w:ascii="Times New Roman" w:hAnsi="Times New Roman" w:cs="Times New Roman"/>
          <w:color w:val="auto"/>
          <w:sz w:val="24"/>
          <w:szCs w:val="24"/>
        </w:rPr>
        <w:t xml:space="preserve"> </w:t>
      </w:r>
      <w:r w:rsidR="00160E2E" w:rsidRPr="005A4705">
        <w:rPr>
          <w:rFonts w:ascii="Times New Roman" w:hAnsi="Times New Roman" w:cs="Times New Roman"/>
          <w:color w:val="auto"/>
          <w:sz w:val="24"/>
          <w:szCs w:val="24"/>
        </w:rPr>
        <w:t xml:space="preserve">opracowanie i zatwierdzenie </w:t>
      </w:r>
      <w:r w:rsidR="00D56FAC" w:rsidRPr="005A4705">
        <w:rPr>
          <w:rFonts w:ascii="Times New Roman" w:hAnsi="Times New Roman" w:cs="Times New Roman"/>
          <w:color w:val="auto"/>
          <w:sz w:val="24"/>
          <w:szCs w:val="24"/>
        </w:rPr>
        <w:t>p</w:t>
      </w:r>
      <w:r w:rsidR="00160E2E" w:rsidRPr="005A4705">
        <w:rPr>
          <w:rFonts w:ascii="Times New Roman" w:hAnsi="Times New Roman" w:cs="Times New Roman"/>
          <w:color w:val="auto"/>
          <w:sz w:val="24"/>
          <w:szCs w:val="24"/>
        </w:rPr>
        <w:t xml:space="preserve">rojektu tymczasowej organizacji ruchu </w:t>
      </w:r>
      <w:r w:rsidR="00AC36DC" w:rsidRPr="005A4705">
        <w:rPr>
          <w:rFonts w:ascii="Times New Roman" w:hAnsi="Times New Roman" w:cs="Times New Roman"/>
          <w:color w:val="auto"/>
          <w:sz w:val="24"/>
          <w:szCs w:val="24"/>
        </w:rPr>
        <w:t>„</w:t>
      </w:r>
      <w:r w:rsidR="00E67671" w:rsidRPr="005A4705">
        <w:rPr>
          <w:rFonts w:ascii="Times New Roman" w:hAnsi="Times New Roman" w:cs="Times New Roman"/>
          <w:color w:val="auto"/>
          <w:sz w:val="24"/>
          <w:szCs w:val="24"/>
        </w:rPr>
        <w:t>TOR</w:t>
      </w:r>
      <w:r w:rsidR="00AC36DC" w:rsidRPr="005A4705">
        <w:rPr>
          <w:rFonts w:ascii="Times New Roman" w:hAnsi="Times New Roman" w:cs="Times New Roman"/>
          <w:color w:val="auto"/>
          <w:sz w:val="24"/>
          <w:szCs w:val="24"/>
        </w:rPr>
        <w:t>”</w:t>
      </w:r>
      <w:r w:rsidR="00E67671" w:rsidRPr="005A4705">
        <w:rPr>
          <w:rFonts w:ascii="Times New Roman" w:hAnsi="Times New Roman" w:cs="Times New Roman"/>
          <w:color w:val="auto"/>
          <w:sz w:val="24"/>
          <w:szCs w:val="24"/>
        </w:rPr>
        <w:t xml:space="preserve">  </w:t>
      </w:r>
      <w:r w:rsidR="00160E2E" w:rsidRPr="005A4705">
        <w:rPr>
          <w:rFonts w:ascii="Times New Roman" w:hAnsi="Times New Roman" w:cs="Times New Roman"/>
          <w:color w:val="auto"/>
          <w:sz w:val="24"/>
          <w:szCs w:val="24"/>
        </w:rPr>
        <w:t>na własny koszt</w:t>
      </w:r>
      <w:r w:rsidR="00E67671" w:rsidRPr="005A4705">
        <w:rPr>
          <w:rFonts w:ascii="Times New Roman" w:hAnsi="Times New Roman" w:cs="Times New Roman"/>
          <w:color w:val="auto"/>
          <w:sz w:val="24"/>
          <w:szCs w:val="24"/>
        </w:rPr>
        <w:t xml:space="preserve"> i staraniem</w:t>
      </w:r>
      <w:r w:rsidR="00160E2E" w:rsidRPr="005A4705">
        <w:rPr>
          <w:rFonts w:ascii="Times New Roman" w:hAnsi="Times New Roman" w:cs="Times New Roman"/>
          <w:color w:val="auto"/>
          <w:sz w:val="24"/>
          <w:szCs w:val="24"/>
        </w:rPr>
        <w:t>;</w:t>
      </w:r>
    </w:p>
    <w:bookmarkEnd w:id="5"/>
    <w:p w14:paraId="47A7577F" w14:textId="77777777" w:rsidR="00A45BD3" w:rsidRPr="005A4705" w:rsidRDefault="00A45BD3" w:rsidP="00A45BD3">
      <w:pPr>
        <w:ind w:right="56"/>
        <w:rPr>
          <w:rFonts w:ascii="Times New Roman" w:hAnsi="Times New Roman" w:cs="Times New Roman"/>
          <w:color w:val="auto"/>
          <w:sz w:val="24"/>
          <w:szCs w:val="24"/>
        </w:rPr>
      </w:pPr>
    </w:p>
    <w:p w14:paraId="523414E1" w14:textId="77777777" w:rsidR="00A45BD3" w:rsidRPr="005A4705" w:rsidRDefault="00A45BD3" w:rsidP="00A45BD3">
      <w:pPr>
        <w:ind w:right="56"/>
        <w:rPr>
          <w:rFonts w:ascii="Times New Roman" w:hAnsi="Times New Roman" w:cs="Times New Roman"/>
          <w:color w:val="auto"/>
          <w:sz w:val="24"/>
          <w:szCs w:val="24"/>
        </w:rPr>
      </w:pPr>
    </w:p>
    <w:p w14:paraId="78E69470" w14:textId="0754E57A" w:rsidR="00810BB8" w:rsidRPr="005A4705" w:rsidRDefault="002328F5"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lastRenderedPageBreak/>
        <w:t xml:space="preserve">przed przystąpieniem do robót </w:t>
      </w:r>
      <w:r w:rsidR="00160E2E" w:rsidRPr="005A4705">
        <w:rPr>
          <w:rFonts w:ascii="Times New Roman" w:hAnsi="Times New Roman" w:cs="Times New Roman"/>
          <w:color w:val="auto"/>
          <w:sz w:val="24"/>
          <w:szCs w:val="24"/>
        </w:rPr>
        <w:t xml:space="preserve">oznakowanie i zabezpieczenie terenu zgodnie </w:t>
      </w:r>
      <w:r w:rsidR="00E67671" w:rsidRPr="005A4705">
        <w:rPr>
          <w:rFonts w:ascii="Times New Roman" w:hAnsi="Times New Roman" w:cs="Times New Roman"/>
          <w:color w:val="auto"/>
          <w:sz w:val="24"/>
          <w:szCs w:val="24"/>
        </w:rPr>
        <w:t xml:space="preserve">                                  </w:t>
      </w:r>
      <w:r w:rsidR="00160E2E" w:rsidRPr="005A4705">
        <w:rPr>
          <w:rFonts w:ascii="Times New Roman" w:hAnsi="Times New Roman" w:cs="Times New Roman"/>
          <w:color w:val="auto"/>
          <w:sz w:val="24"/>
          <w:szCs w:val="24"/>
        </w:rPr>
        <w:t xml:space="preserve">z </w:t>
      </w:r>
      <w:r w:rsidR="00D56FAC" w:rsidRPr="005A4705">
        <w:rPr>
          <w:rFonts w:ascii="Times New Roman" w:hAnsi="Times New Roman" w:cs="Times New Roman"/>
          <w:color w:val="auto"/>
          <w:sz w:val="24"/>
          <w:szCs w:val="24"/>
        </w:rPr>
        <w:t>p</w:t>
      </w:r>
      <w:r w:rsidR="00160E2E" w:rsidRPr="005A4705">
        <w:rPr>
          <w:rFonts w:ascii="Times New Roman" w:hAnsi="Times New Roman" w:cs="Times New Roman"/>
          <w:color w:val="auto"/>
          <w:sz w:val="24"/>
          <w:szCs w:val="24"/>
        </w:rPr>
        <w:t>rojektem TOR</w:t>
      </w:r>
      <w:r w:rsidR="003725DD" w:rsidRPr="005A4705">
        <w:rPr>
          <w:rFonts w:ascii="Times New Roman" w:hAnsi="Times New Roman" w:cs="Times New Roman"/>
          <w:color w:val="auto"/>
          <w:sz w:val="24"/>
          <w:szCs w:val="24"/>
        </w:rPr>
        <w:t>.</w:t>
      </w:r>
      <w:r w:rsidR="00160E2E" w:rsidRPr="005A4705">
        <w:rPr>
          <w:rFonts w:ascii="Times New Roman" w:hAnsi="Times New Roman" w:cs="Times New Roman"/>
          <w:color w:val="auto"/>
          <w:sz w:val="24"/>
          <w:szCs w:val="24"/>
        </w:rPr>
        <w:t xml:space="preserve"> </w:t>
      </w:r>
      <w:r w:rsidR="003725DD" w:rsidRPr="005A4705">
        <w:rPr>
          <w:rFonts w:ascii="Times New Roman" w:hAnsi="Times New Roman" w:cs="Times New Roman"/>
          <w:color w:val="auto"/>
          <w:sz w:val="24"/>
          <w:szCs w:val="24"/>
        </w:rPr>
        <w:t>Zamawiający nie zezwoli na rozpoczęcie robót do czasu wykonania oznakowania. Zwłokę z tego tytułu traktuje się jako powstałą z winy Wykonawcy.</w:t>
      </w:r>
    </w:p>
    <w:p w14:paraId="15EAA867" w14:textId="4A10C2EB" w:rsidR="00724748" w:rsidRPr="005A4705" w:rsidRDefault="00724748" w:rsidP="00762C99">
      <w:pPr>
        <w:pStyle w:val="Akapitzlist"/>
        <w:numPr>
          <w:ilvl w:val="1"/>
          <w:numId w:val="9"/>
        </w:numPr>
        <w:ind w:left="86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zapewnienie na czas trwania robót kierownictwa, a w przypadku konieczności zamiany kierownik</w:t>
      </w:r>
      <w:r w:rsidR="00E67671" w:rsidRPr="005A4705">
        <w:rPr>
          <w:rFonts w:ascii="Times New Roman" w:hAnsi="Times New Roman" w:cs="Times New Roman"/>
          <w:color w:val="auto"/>
          <w:sz w:val="24"/>
          <w:szCs w:val="24"/>
        </w:rPr>
        <w:t>a</w:t>
      </w:r>
      <w:r w:rsidRPr="005A4705">
        <w:rPr>
          <w:rFonts w:ascii="Times New Roman" w:hAnsi="Times New Roman" w:cs="Times New Roman"/>
          <w:color w:val="auto"/>
          <w:sz w:val="24"/>
          <w:szCs w:val="24"/>
        </w:rPr>
        <w:t xml:space="preserve"> - uzgodnienie nowego kandydata z Zamawiającym; </w:t>
      </w:r>
    </w:p>
    <w:p w14:paraId="1FADFF2A" w14:textId="79907E91" w:rsidR="00340D2B" w:rsidRPr="005A4705" w:rsidRDefault="00340D2B" w:rsidP="00762C99">
      <w:pPr>
        <w:numPr>
          <w:ilvl w:val="1"/>
          <w:numId w:val="9"/>
        </w:numPr>
        <w:ind w:left="866" w:right="56" w:hanging="426"/>
        <w:rPr>
          <w:rFonts w:ascii="Times New Roman" w:hAnsi="Times New Roman" w:cs="Times New Roman"/>
          <w:color w:val="auto"/>
          <w:sz w:val="24"/>
          <w:szCs w:val="24"/>
        </w:rPr>
      </w:pPr>
      <w:bookmarkStart w:id="6" w:name="_Hlk150778413"/>
      <w:r w:rsidRPr="005A4705">
        <w:rPr>
          <w:rFonts w:ascii="Times New Roman" w:hAnsi="Times New Roman" w:cs="Times New Roman"/>
          <w:color w:val="auto"/>
          <w:sz w:val="24"/>
          <w:szCs w:val="24"/>
        </w:rPr>
        <w:t xml:space="preserve">informowania Zamawiającego o konieczności wykonania robót dodatkowych i zamiennych w terminie </w:t>
      </w:r>
      <w:r w:rsidR="00086D8E" w:rsidRPr="005A4705">
        <w:rPr>
          <w:rFonts w:ascii="Times New Roman" w:hAnsi="Times New Roman" w:cs="Times New Roman"/>
          <w:color w:val="auto"/>
          <w:sz w:val="24"/>
          <w:szCs w:val="24"/>
        </w:rPr>
        <w:t>2</w:t>
      </w:r>
      <w:r w:rsidRPr="005A4705">
        <w:rPr>
          <w:rFonts w:ascii="Times New Roman" w:hAnsi="Times New Roman" w:cs="Times New Roman"/>
          <w:color w:val="auto"/>
          <w:sz w:val="24"/>
          <w:szCs w:val="24"/>
        </w:rPr>
        <w:t xml:space="preserve"> dni od daty stwierdzenia konieczności ich wykonania;</w:t>
      </w:r>
    </w:p>
    <w:bookmarkEnd w:id="6"/>
    <w:p w14:paraId="335728C1" w14:textId="030D1476" w:rsidR="00340D2B" w:rsidRPr="005A4705" w:rsidRDefault="00340D2B"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zgodnie art. 46 ustawy Prawo Budowlane prowadzenie na bieżąco i przechowywanie dokumentacji budowy w rozumieniu </w:t>
      </w:r>
      <w:r w:rsidR="008D575E" w:rsidRPr="005A4705">
        <w:rPr>
          <w:rFonts w:ascii="Times New Roman" w:hAnsi="Times New Roman" w:cs="Times New Roman"/>
          <w:color w:val="auto"/>
          <w:sz w:val="24"/>
          <w:szCs w:val="24"/>
        </w:rPr>
        <w:t xml:space="preserve">art. </w:t>
      </w:r>
      <w:r w:rsidRPr="005A4705">
        <w:rPr>
          <w:rFonts w:ascii="Times New Roman" w:hAnsi="Times New Roman" w:cs="Times New Roman"/>
          <w:color w:val="auto"/>
          <w:sz w:val="24"/>
          <w:szCs w:val="24"/>
        </w:rPr>
        <w:t xml:space="preserve"> 3 pkt. 13) ustawy Prawo Budowlane </w:t>
      </w:r>
    </w:p>
    <w:p w14:paraId="32C9FE07" w14:textId="77777777" w:rsidR="00340D2B" w:rsidRPr="005A4705" w:rsidRDefault="00340D2B" w:rsidP="00762C99">
      <w:pPr>
        <w:pStyle w:val="Akapitzlist"/>
        <w:numPr>
          <w:ilvl w:val="0"/>
          <w:numId w:val="57"/>
        </w:numPr>
        <w:ind w:left="1433" w:right="56" w:hanging="567"/>
        <w:rPr>
          <w:rFonts w:ascii="Times New Roman" w:hAnsi="Times New Roman" w:cs="Times New Roman"/>
          <w:color w:val="auto"/>
          <w:sz w:val="24"/>
          <w:szCs w:val="24"/>
        </w:rPr>
      </w:pPr>
      <w:r w:rsidRPr="005A4705">
        <w:rPr>
          <w:rFonts w:ascii="Times New Roman" w:hAnsi="Times New Roman" w:cs="Times New Roman"/>
          <w:color w:val="auto"/>
          <w:sz w:val="24"/>
          <w:szCs w:val="24"/>
        </w:rPr>
        <w:t>dziennik budowy, w którym dodatkowo będą wpisy o zaistniałych warunkach atmosferycznych, w szczególności poprzez podanie temperatury powietrza, wilgotności, uwzględnienie opadów, w odniesieniu do robót podlegających wymaganiom szczególnym z uwagi na warunki atmosferyczne;</w:t>
      </w:r>
    </w:p>
    <w:p w14:paraId="51EF8765" w14:textId="77777777" w:rsidR="00340D2B" w:rsidRPr="005A4705" w:rsidRDefault="00340D2B" w:rsidP="00762C99">
      <w:pPr>
        <w:pStyle w:val="Akapitzlist"/>
        <w:numPr>
          <w:ilvl w:val="0"/>
          <w:numId w:val="57"/>
        </w:numPr>
        <w:ind w:left="1433" w:right="56" w:hanging="567"/>
        <w:rPr>
          <w:rFonts w:ascii="Times New Roman" w:hAnsi="Times New Roman" w:cs="Times New Roman"/>
          <w:color w:val="auto"/>
          <w:sz w:val="24"/>
          <w:szCs w:val="24"/>
        </w:rPr>
      </w:pPr>
      <w:r w:rsidRPr="005A4705">
        <w:rPr>
          <w:rFonts w:ascii="Times New Roman" w:hAnsi="Times New Roman" w:cs="Times New Roman"/>
          <w:color w:val="auto"/>
          <w:sz w:val="24"/>
          <w:szCs w:val="24"/>
        </w:rPr>
        <w:t>książkę lub kartę obmiarów (zgodnie ze wzorem ustalonym z Inspektorem Nadzoru);</w:t>
      </w:r>
    </w:p>
    <w:p w14:paraId="688C5570" w14:textId="677E2095" w:rsidR="00340D2B" w:rsidRPr="005A4705" w:rsidRDefault="00340D2B" w:rsidP="00762C99">
      <w:pPr>
        <w:pStyle w:val="Akapitzlist"/>
        <w:numPr>
          <w:ilvl w:val="0"/>
          <w:numId w:val="57"/>
        </w:numPr>
        <w:ind w:left="1433" w:right="56" w:hanging="567"/>
        <w:rPr>
          <w:rFonts w:ascii="Times New Roman" w:hAnsi="Times New Roman" w:cs="Times New Roman"/>
          <w:color w:val="auto"/>
          <w:sz w:val="24"/>
          <w:szCs w:val="24"/>
        </w:rPr>
      </w:pPr>
      <w:r w:rsidRPr="005A4705">
        <w:rPr>
          <w:rFonts w:ascii="Times New Roman" w:hAnsi="Times New Roman" w:cs="Times New Roman"/>
          <w:color w:val="auto"/>
          <w:sz w:val="24"/>
          <w:szCs w:val="24"/>
        </w:rPr>
        <w:t>protokołów odbioru  etap</w:t>
      </w:r>
      <w:r w:rsidR="00F031E8" w:rsidRPr="005A4705">
        <w:rPr>
          <w:rFonts w:ascii="Times New Roman" w:hAnsi="Times New Roman" w:cs="Times New Roman"/>
          <w:color w:val="auto"/>
          <w:sz w:val="24"/>
          <w:szCs w:val="24"/>
        </w:rPr>
        <w:t>ów</w:t>
      </w:r>
      <w:r w:rsidRPr="005A4705">
        <w:rPr>
          <w:rFonts w:ascii="Times New Roman" w:hAnsi="Times New Roman" w:cs="Times New Roman"/>
          <w:color w:val="auto"/>
          <w:sz w:val="24"/>
          <w:szCs w:val="24"/>
        </w:rPr>
        <w:t xml:space="preserve"> robót i końcowego;</w:t>
      </w:r>
    </w:p>
    <w:p w14:paraId="27B20596" w14:textId="77777777" w:rsidR="004F4BF0" w:rsidRPr="005A4705" w:rsidRDefault="00340D2B" w:rsidP="00762C99">
      <w:pPr>
        <w:pStyle w:val="Akapitzlist"/>
        <w:numPr>
          <w:ilvl w:val="0"/>
          <w:numId w:val="57"/>
        </w:numPr>
        <w:ind w:left="1433" w:right="56" w:hanging="567"/>
        <w:rPr>
          <w:rFonts w:ascii="Times New Roman" w:hAnsi="Times New Roman" w:cs="Times New Roman"/>
          <w:color w:val="auto"/>
          <w:sz w:val="24"/>
          <w:szCs w:val="24"/>
        </w:rPr>
      </w:pPr>
      <w:r w:rsidRPr="005A4705">
        <w:rPr>
          <w:rFonts w:ascii="Times New Roman" w:hAnsi="Times New Roman" w:cs="Times New Roman"/>
          <w:color w:val="auto"/>
          <w:sz w:val="24"/>
          <w:szCs w:val="24"/>
        </w:rPr>
        <w:t>dokumenty obowiązkowych badań i sprawdzeń materiałów użytych do realizacji zamówienia oraz wykazanych w SST;</w:t>
      </w:r>
    </w:p>
    <w:p w14:paraId="001A82F1" w14:textId="31125776" w:rsidR="00340D2B" w:rsidRPr="005A4705" w:rsidRDefault="00340D2B" w:rsidP="00762C99">
      <w:pPr>
        <w:pStyle w:val="Akapitzlist"/>
        <w:numPr>
          <w:ilvl w:val="0"/>
          <w:numId w:val="57"/>
        </w:numPr>
        <w:ind w:left="1433" w:right="56" w:hanging="567"/>
        <w:rPr>
          <w:rFonts w:ascii="Times New Roman" w:hAnsi="Times New Roman" w:cs="Times New Roman"/>
          <w:color w:val="auto"/>
          <w:sz w:val="24"/>
          <w:szCs w:val="24"/>
        </w:rPr>
      </w:pPr>
      <w:r w:rsidRPr="005A4705">
        <w:rPr>
          <w:rFonts w:ascii="Times New Roman" w:hAnsi="Times New Roman" w:cs="Times New Roman"/>
          <w:color w:val="auto"/>
          <w:sz w:val="24"/>
          <w:szCs w:val="24"/>
        </w:rPr>
        <w:t>dokumentację powykonawczą</w:t>
      </w:r>
    </w:p>
    <w:p w14:paraId="4F2497B5" w14:textId="77777777" w:rsidR="0046596C" w:rsidRPr="005A4705" w:rsidRDefault="0046596C"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w przypadku korzystania z sąsiednich nieruchomości gruntowych w trakcie realizacji inwestycji, Wykonawca zobowiązany jest uzyskać stosowne zgody, zezwolenia a koszty wynikające z tego tytułu będą poniesione przez Wykonawcę;</w:t>
      </w:r>
    </w:p>
    <w:p w14:paraId="203B4407" w14:textId="77777777" w:rsidR="00577C38" w:rsidRPr="005A4705" w:rsidRDefault="0046596C"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informowanie właścicieli urządzeń obcych (np. gaz, woda, kable energetyczne, kanalizacja itd.) o zamiarze prowadzenia robót w ich sąsiedztwie;</w:t>
      </w:r>
    </w:p>
    <w:p w14:paraId="61E32807" w14:textId="43F4C520" w:rsidR="00577C38" w:rsidRPr="005A4705" w:rsidRDefault="00577C38"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przygotowanie zaplecza budowy i zaplecza socjalnego dla potrzeb Wykonawcy </w:t>
      </w:r>
    </w:p>
    <w:p w14:paraId="628388E8" w14:textId="77777777" w:rsidR="00577C38" w:rsidRPr="005A4705" w:rsidRDefault="00577C38"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przeprowadzenie robót przygotowawczych na terenie objętym przedmiotem zamówienia, roboty rozbiórkowe, porządkowe; </w:t>
      </w:r>
    </w:p>
    <w:p w14:paraId="3C6FD70A" w14:textId="77777777" w:rsidR="00577C38" w:rsidRPr="005A4705" w:rsidRDefault="00000000"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zapewnienie ochrony mienia znajdującego się na terenie budowy, w szczególności pod względem przeciwpożarowym oraz bezpieczeństwa i higieny pracy;</w:t>
      </w:r>
    </w:p>
    <w:p w14:paraId="43839C80" w14:textId="19DFDEB7" w:rsidR="00577C38" w:rsidRPr="005A4705" w:rsidRDefault="00577C38"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magazynowanie i zabezpieczenie, we własnym zakresie, materiałów i urządzeń znajdujących się na terenie budowy; </w:t>
      </w:r>
    </w:p>
    <w:p w14:paraId="49C14482" w14:textId="77777777" w:rsidR="00577C38" w:rsidRPr="005A4705" w:rsidRDefault="00577C38"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umożliwienie wstępu do miejsc wykonywania robót budowlanych pracownikom organów państwowych, inspektorowi nadzoru  i przedstawicielom Zamawiającego, celem dokonania inspekcji budowy, zgodnie  z zakresem zadań określonych aktami prawnymi oraz udostępnianie ww. podmiotom danych i informacji określonych przepisami prawa; </w:t>
      </w:r>
    </w:p>
    <w:p w14:paraId="29C73130" w14:textId="77777777" w:rsidR="007A3E76" w:rsidRPr="005A4705" w:rsidRDefault="00577C38"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uporządkowanie terenu po zakończeniu robót i naprawa istniejących nawierzchni  i elementów zniszczonych lub uszkodzonych w wyniku działań Wykonawcy;  </w:t>
      </w:r>
    </w:p>
    <w:p w14:paraId="7E9070B7" w14:textId="713EFB43" w:rsidR="007A3E76" w:rsidRPr="005A4705" w:rsidRDefault="007A3E76"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wykonanie koniecznych</w:t>
      </w:r>
      <w:r w:rsidR="00AC36DC" w:rsidRPr="005A4705">
        <w:rPr>
          <w:rFonts w:ascii="Times New Roman" w:hAnsi="Times New Roman" w:cs="Times New Roman"/>
          <w:color w:val="auto"/>
          <w:sz w:val="24"/>
          <w:szCs w:val="24"/>
        </w:rPr>
        <w:t>,</w:t>
      </w:r>
      <w:r w:rsidRPr="005A4705">
        <w:rPr>
          <w:rFonts w:ascii="Times New Roman" w:hAnsi="Times New Roman" w:cs="Times New Roman"/>
          <w:color w:val="auto"/>
          <w:sz w:val="24"/>
          <w:szCs w:val="24"/>
        </w:rPr>
        <w:t xml:space="preserve"> w celu zrealizowania przedmiotu umowy oraz użytkowania drogi, innych robót podstawowych, pomocniczych i robót towarzyszących; </w:t>
      </w:r>
    </w:p>
    <w:p w14:paraId="7A6F827A" w14:textId="57EDB3C1" w:rsidR="007A3E76" w:rsidRPr="005A4705" w:rsidRDefault="007A3E76"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lastRenderedPageBreak/>
        <w:t>informowania Zamawiającego o konieczności wykonania robót dodatkowych i zamiennych w terminie 2 dni od daty stwierdzenia konieczności ich wykonania;</w:t>
      </w:r>
    </w:p>
    <w:p w14:paraId="77BB53A0" w14:textId="77777777" w:rsidR="00353844" w:rsidRPr="005A4705" w:rsidRDefault="00000000"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realizacja robót zgodnie z harmonogramem </w:t>
      </w:r>
      <w:proofErr w:type="spellStart"/>
      <w:r w:rsidRPr="005A4705">
        <w:rPr>
          <w:rFonts w:ascii="Times New Roman" w:hAnsi="Times New Roman" w:cs="Times New Roman"/>
          <w:color w:val="auto"/>
          <w:sz w:val="24"/>
          <w:szCs w:val="24"/>
        </w:rPr>
        <w:t>rzeczowo-terminowo-finansowym</w:t>
      </w:r>
      <w:proofErr w:type="spellEnd"/>
      <w:r w:rsidRPr="005A4705">
        <w:rPr>
          <w:rFonts w:ascii="Times New Roman" w:hAnsi="Times New Roman" w:cs="Times New Roman"/>
          <w:color w:val="auto"/>
          <w:sz w:val="24"/>
          <w:szCs w:val="24"/>
        </w:rPr>
        <w:t xml:space="preserve">, stanowiącym </w:t>
      </w:r>
      <w:r w:rsidRPr="005A4705">
        <w:rPr>
          <w:rFonts w:ascii="Times New Roman" w:hAnsi="Times New Roman" w:cs="Times New Roman"/>
          <w:b/>
          <w:color w:val="auto"/>
          <w:sz w:val="24"/>
          <w:szCs w:val="24"/>
        </w:rPr>
        <w:t>załącznik nr 3 do niniejszej umowy</w:t>
      </w:r>
      <w:r w:rsidRPr="005A4705">
        <w:rPr>
          <w:rFonts w:ascii="Times New Roman" w:hAnsi="Times New Roman" w:cs="Times New Roman"/>
          <w:color w:val="auto"/>
          <w:sz w:val="24"/>
          <w:szCs w:val="24"/>
        </w:rPr>
        <w:t xml:space="preserve">; harmonogram </w:t>
      </w:r>
      <w:proofErr w:type="spellStart"/>
      <w:r w:rsidRPr="005A4705">
        <w:rPr>
          <w:rFonts w:ascii="Times New Roman" w:hAnsi="Times New Roman" w:cs="Times New Roman"/>
          <w:color w:val="auto"/>
          <w:sz w:val="24"/>
          <w:szCs w:val="24"/>
        </w:rPr>
        <w:t>rzeczowo</w:t>
      </w:r>
      <w:r w:rsidR="005D15AB" w:rsidRPr="005A4705">
        <w:rPr>
          <w:rFonts w:ascii="Times New Roman" w:hAnsi="Times New Roman" w:cs="Times New Roman"/>
          <w:color w:val="auto"/>
          <w:sz w:val="24"/>
          <w:szCs w:val="24"/>
        </w:rPr>
        <w:t>-</w:t>
      </w:r>
      <w:r w:rsidRPr="005A4705">
        <w:rPr>
          <w:rFonts w:ascii="Times New Roman" w:hAnsi="Times New Roman" w:cs="Times New Roman"/>
          <w:color w:val="auto"/>
          <w:sz w:val="24"/>
          <w:szCs w:val="24"/>
        </w:rPr>
        <w:t>terminowo-finansowy</w:t>
      </w:r>
      <w:proofErr w:type="spellEnd"/>
      <w:r w:rsidRPr="005A4705">
        <w:rPr>
          <w:rFonts w:ascii="Times New Roman" w:hAnsi="Times New Roman" w:cs="Times New Roman"/>
          <w:color w:val="auto"/>
          <w:sz w:val="24"/>
          <w:szCs w:val="24"/>
        </w:rPr>
        <w:t xml:space="preserve"> należy wykonać zgodnie z wymogami SWZ; </w:t>
      </w:r>
    </w:p>
    <w:p w14:paraId="7BAAC96D" w14:textId="3A62B4B5" w:rsidR="00353844" w:rsidRPr="005A4705" w:rsidRDefault="00353844"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Wykonawca zapewni potrzebne oprzyrządowanie, potencjał ludzki oraz materiały wymagane przez Zamawiającego do zbadania jakości robót wykonanych - z materiałów Wykonawcy na terenie robót, a także do sprawdzenia ilości zużytych materiałów.</w:t>
      </w:r>
    </w:p>
    <w:p w14:paraId="52799C6A" w14:textId="22002C28" w:rsidR="00886A80" w:rsidRPr="005A4705" w:rsidRDefault="00000000"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przeprowadzenie prób, pomiarów, sprawdzeń i odbiorów przewidzianych warunkami technicznymi wykonania i odbioru robót budowlano-</w:t>
      </w:r>
      <w:proofErr w:type="spellStart"/>
      <w:r w:rsidR="002656E5" w:rsidRPr="005A4705">
        <w:rPr>
          <w:rFonts w:ascii="Times New Roman" w:hAnsi="Times New Roman" w:cs="Times New Roman"/>
          <w:color w:val="auto"/>
          <w:sz w:val="24"/>
          <w:szCs w:val="24"/>
        </w:rPr>
        <w:t>pomiarowch</w:t>
      </w:r>
      <w:proofErr w:type="spellEnd"/>
      <w:r w:rsidRPr="005A4705">
        <w:rPr>
          <w:rFonts w:ascii="Times New Roman" w:hAnsi="Times New Roman" w:cs="Times New Roman"/>
          <w:color w:val="auto"/>
          <w:sz w:val="24"/>
          <w:szCs w:val="24"/>
        </w:rPr>
        <w:t xml:space="preserve">, na własny koszt; </w:t>
      </w:r>
    </w:p>
    <w:p w14:paraId="1E7278D5" w14:textId="7BDFA3FD" w:rsidR="00886A80" w:rsidRPr="005A4705" w:rsidRDefault="00000000"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uzyskanie zatwierdzenia materiałów budowlanych przed wbudowaniem – udzielanego przez </w:t>
      </w:r>
      <w:r w:rsidR="00577C38" w:rsidRPr="005A4705">
        <w:rPr>
          <w:rFonts w:ascii="Times New Roman" w:hAnsi="Times New Roman" w:cs="Times New Roman"/>
          <w:color w:val="auto"/>
          <w:sz w:val="24"/>
          <w:szCs w:val="24"/>
        </w:rPr>
        <w:t>Inspektora Nadzoru I</w:t>
      </w:r>
      <w:r w:rsidRPr="005A4705">
        <w:rPr>
          <w:rFonts w:ascii="Times New Roman" w:hAnsi="Times New Roman" w:cs="Times New Roman"/>
          <w:color w:val="auto"/>
          <w:sz w:val="24"/>
          <w:szCs w:val="24"/>
        </w:rPr>
        <w:t>nwestorskiego, o którym mowa w § 3 ust. 1</w:t>
      </w:r>
      <w:r w:rsidR="002656E5"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niniejszej umowy oraz przekazywanie mu na bieżąco: certyfikatów na znak bezpieczeństwa, deklaracji zgodności wyrobów z polską lub europejską normą, aprobat technicznych – dla tych materiałów oraz gwarancji i innych dokumentów wymaganych odrębnymi przepisami; </w:t>
      </w:r>
      <w:r w:rsidR="00027FDA" w:rsidRPr="005A4705">
        <w:rPr>
          <w:rFonts w:ascii="Times New Roman" w:hAnsi="Times New Roman" w:cs="Times New Roman"/>
          <w:color w:val="auto"/>
          <w:sz w:val="24"/>
          <w:szCs w:val="24"/>
        </w:rPr>
        <w:t>przed przystąpieniem do robót dostarczyć Inspektorowi Nadzoru do akceptacji projekt składu mieszanek mineralno-</w:t>
      </w:r>
      <w:r w:rsidR="00C82DB2">
        <w:rPr>
          <w:rFonts w:ascii="Times New Roman" w:hAnsi="Times New Roman" w:cs="Times New Roman"/>
          <w:color w:val="auto"/>
          <w:sz w:val="24"/>
          <w:szCs w:val="24"/>
        </w:rPr>
        <w:t xml:space="preserve">emulsyjnych, </w:t>
      </w:r>
      <w:r w:rsidR="00027FDA" w:rsidRPr="005A4705">
        <w:rPr>
          <w:rFonts w:ascii="Times New Roman" w:hAnsi="Times New Roman" w:cs="Times New Roman"/>
          <w:color w:val="auto"/>
          <w:sz w:val="24"/>
          <w:szCs w:val="24"/>
        </w:rPr>
        <w:t>asfaltowych i betonowych, zgodnie z wytycznymi SST;</w:t>
      </w:r>
    </w:p>
    <w:p w14:paraId="2892538E" w14:textId="220B036E" w:rsidR="00886A80" w:rsidRPr="005A4705" w:rsidRDefault="00000000"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zgłoszenie do sprawdzenia</w:t>
      </w:r>
      <w:r w:rsidR="000C14C7" w:rsidRPr="005A4705">
        <w:rPr>
          <w:rFonts w:ascii="Times New Roman" w:hAnsi="Times New Roman" w:cs="Times New Roman"/>
          <w:color w:val="auto"/>
          <w:sz w:val="24"/>
          <w:szCs w:val="24"/>
        </w:rPr>
        <w:t xml:space="preserve"> Inspektorowi  Nadzoru Inwestorskiego</w:t>
      </w:r>
      <w:r w:rsidRPr="005A4705">
        <w:rPr>
          <w:rFonts w:ascii="Times New Roman" w:hAnsi="Times New Roman" w:cs="Times New Roman"/>
          <w:color w:val="auto"/>
          <w:sz w:val="24"/>
          <w:szCs w:val="24"/>
        </w:rPr>
        <w:t xml:space="preserve">,  o którym mowa w § 3 ust. 1 niniejszej umowy, robót ulegających zakryciu lub zanikających i umożliwienie ich odbioru w ciągu 2 dni roboczych od dnia dokonania zgłoszenia; </w:t>
      </w:r>
    </w:p>
    <w:p w14:paraId="3301FA57" w14:textId="77777777" w:rsidR="00577C38" w:rsidRPr="005A4705" w:rsidRDefault="00577C38"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wykonanie odkrywki elementów robót budzących wątpliwość w celu sprawdzenia jakości ich wykonania, jeżeli wykonanie tych robót nie zostało zgłoszone  do sprawdzenia przed ich zakryciem; </w:t>
      </w:r>
    </w:p>
    <w:p w14:paraId="624140CE" w14:textId="2A845D74" w:rsidR="00577C38" w:rsidRPr="005A4705" w:rsidRDefault="00577C38"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informowanie Inspektora Nadzoru Inwestorskiego o problemach lub okolicznościach mogących wpłynąć na jakość robót lub termin zakończenia robót; do 2 dni od powzięcia informacji</w:t>
      </w:r>
    </w:p>
    <w:p w14:paraId="42244C7E" w14:textId="77777777" w:rsidR="007A3E76" w:rsidRPr="005A4705" w:rsidRDefault="00577C38"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niezwłoczne informowanie Inspektora Nadzoru Inwestorskiego o zaistniałych na terenie realizacji robót kontrolach i wypadkach; </w:t>
      </w:r>
    </w:p>
    <w:p w14:paraId="63A5272F" w14:textId="77777777" w:rsidR="007A3E76" w:rsidRPr="005A4705" w:rsidRDefault="007A3E76"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skompletowanie i przedstawienie Inspektorowi Nadzoru Inwestorskiego dokumentów pozwalających na ocenę prawidłowego wykonania przedmiotu umowy do odbioru robót częściowych i odbioru końcowego robót w zakresie określonym postanowieniami zawartymi w SST i Umowie</w:t>
      </w:r>
    </w:p>
    <w:p w14:paraId="3A0787FD" w14:textId="1529250C" w:rsidR="00886A80" w:rsidRPr="005A4705" w:rsidRDefault="007A3E76" w:rsidP="00762C99">
      <w:pPr>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utrzymanie ruchu publicznego oraz utrzymanie istniejących i wybudowanych obiektów (drogowych obiektów inżynierskich, jezdnie, ścieżki rowerowe, ciągi piesze, znaki drogowe, bariery ochronne, urządzenia odwadniające itp.) w zakresie przekazanego placu budowy w okresie trwania realizacji projektu aż do zakończenia i odbioru ostatecznego robót. Koszty z tego wynikające nie podlegają odrębnej zapłacie, będą poniesione przez Wykonawcę i muszą być ujęte w kosztach ogólnych budowy;</w:t>
      </w:r>
    </w:p>
    <w:p w14:paraId="41F985B0" w14:textId="08E71335" w:rsidR="00886A80" w:rsidRPr="005A4705" w:rsidRDefault="00000000" w:rsidP="00762C99">
      <w:pPr>
        <w:numPr>
          <w:ilvl w:val="1"/>
          <w:numId w:val="9"/>
        </w:numPr>
        <w:spacing w:after="0"/>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dostarczenie Zamawiającemu, wraz z pisemnym oświadczeniem Wykonawcy  o zakończeniu realizacji w całości przedmiotu umowy: </w:t>
      </w:r>
    </w:p>
    <w:p w14:paraId="1C8A8CA7" w14:textId="38331A9F" w:rsidR="00886A80" w:rsidRPr="005A4705" w:rsidRDefault="00000000" w:rsidP="00762C99">
      <w:pPr>
        <w:spacing w:after="0"/>
        <w:ind w:left="1292"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a) </w:t>
      </w:r>
      <w:r w:rsidR="0019765D"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kompletnej dokumentacji odbiorowej, a w tym: </w:t>
      </w:r>
    </w:p>
    <w:p w14:paraId="0A42A2BC" w14:textId="77777777" w:rsidR="00886A80" w:rsidRPr="005A4705" w:rsidRDefault="00000000" w:rsidP="00762C99">
      <w:pPr>
        <w:spacing w:after="0"/>
        <w:ind w:left="1715" w:right="56" w:hanging="426"/>
        <w:rPr>
          <w:rFonts w:ascii="Times New Roman" w:hAnsi="Times New Roman" w:cs="Times New Roman"/>
          <w:color w:val="auto"/>
          <w:sz w:val="24"/>
          <w:szCs w:val="24"/>
        </w:rPr>
      </w:pPr>
      <w:r w:rsidRPr="005A4705">
        <w:rPr>
          <w:rFonts w:ascii="Times New Roman" w:eastAsia="Times New Roman" w:hAnsi="Times New Roman" w:cs="Times New Roman"/>
          <w:color w:val="auto"/>
          <w:sz w:val="24"/>
          <w:szCs w:val="24"/>
        </w:rPr>
        <w:lastRenderedPageBreak/>
        <w:t>‒</w:t>
      </w:r>
      <w:r w:rsidRPr="005A4705">
        <w:rPr>
          <w:rFonts w:ascii="Times New Roman" w:hAnsi="Times New Roman" w:cs="Times New Roman"/>
          <w:color w:val="auto"/>
          <w:sz w:val="24"/>
          <w:szCs w:val="24"/>
        </w:rPr>
        <w:t xml:space="preserve"> oświadczenia Kierownika Budowy, zgodnie z art. 57 ust. 1 pkt 2 ustawy Prawo budowlane: </w:t>
      </w:r>
    </w:p>
    <w:p w14:paraId="3969C563" w14:textId="77777777" w:rsidR="00886A80" w:rsidRPr="005A4705" w:rsidRDefault="00000000" w:rsidP="00762C99">
      <w:pPr>
        <w:numPr>
          <w:ilvl w:val="4"/>
          <w:numId w:val="17"/>
        </w:numPr>
        <w:spacing w:after="0"/>
        <w:ind w:left="1764" w:right="56" w:hanging="252"/>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 zgodności wykonania obiektu z projektem budowlanym i przepisami, </w:t>
      </w:r>
    </w:p>
    <w:p w14:paraId="5BCBE57F" w14:textId="59CE3CF5" w:rsidR="00CE5B35" w:rsidRPr="005A4705" w:rsidRDefault="00000000" w:rsidP="00762C99">
      <w:pPr>
        <w:numPr>
          <w:ilvl w:val="4"/>
          <w:numId w:val="17"/>
        </w:numPr>
        <w:spacing w:after="0"/>
        <w:ind w:left="1764" w:right="56" w:hanging="252"/>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 doprowadzeniu do należytego stanu i porządku terenu budowy, </w:t>
      </w:r>
    </w:p>
    <w:p w14:paraId="29C1B68F" w14:textId="674100D4" w:rsidR="00CE5B35" w:rsidRPr="005A4705" w:rsidRDefault="00CE5B35" w:rsidP="00762C99">
      <w:pPr>
        <w:pStyle w:val="Akapitzlist"/>
        <w:numPr>
          <w:ilvl w:val="0"/>
          <w:numId w:val="63"/>
        </w:numPr>
        <w:spacing w:after="0" w:line="240" w:lineRule="auto"/>
        <w:ind w:left="593" w:right="54" w:firstLine="273"/>
        <w:rPr>
          <w:rFonts w:ascii="Times New Roman" w:eastAsia="Times New Roman" w:hAnsi="Times New Roman" w:cs="Times New Roman"/>
          <w:color w:val="auto"/>
          <w:kern w:val="0"/>
          <w:sz w:val="24"/>
          <w:szCs w:val="24"/>
          <w14:ligatures w14:val="none"/>
        </w:rPr>
      </w:pPr>
      <w:r w:rsidRPr="005A4705">
        <w:rPr>
          <w:rFonts w:ascii="Times New Roman" w:eastAsia="Times New Roman" w:hAnsi="Times New Roman" w:cs="Times New Roman"/>
          <w:color w:val="auto"/>
          <w:kern w:val="0"/>
          <w:sz w:val="24"/>
          <w:szCs w:val="24"/>
          <w14:ligatures w14:val="none"/>
        </w:rPr>
        <w:t>sprawozdanie techniczne Wykonawcy zawierające</w:t>
      </w:r>
      <w:r w:rsidR="002245B8" w:rsidRPr="005A4705">
        <w:rPr>
          <w:rFonts w:ascii="Times New Roman" w:eastAsia="Times New Roman" w:hAnsi="Times New Roman" w:cs="Times New Roman"/>
          <w:color w:val="auto"/>
          <w:kern w:val="0"/>
          <w:sz w:val="24"/>
          <w:szCs w:val="24"/>
          <w14:ligatures w14:val="none"/>
        </w:rPr>
        <w:t xml:space="preserve"> m in.:</w:t>
      </w:r>
      <w:r w:rsidRPr="005A4705">
        <w:rPr>
          <w:rFonts w:ascii="Times New Roman" w:eastAsia="Times New Roman" w:hAnsi="Times New Roman" w:cs="Times New Roman"/>
          <w:color w:val="auto"/>
          <w:kern w:val="0"/>
          <w:sz w:val="24"/>
          <w:szCs w:val="24"/>
          <w14:ligatures w14:val="none"/>
        </w:rPr>
        <w:t xml:space="preserve"> </w:t>
      </w:r>
    </w:p>
    <w:p w14:paraId="07855D8D" w14:textId="062E3DAE" w:rsidR="00CE5B35" w:rsidRPr="005A4705" w:rsidRDefault="0019765D" w:rsidP="00762C99">
      <w:pPr>
        <w:numPr>
          <w:ilvl w:val="0"/>
          <w:numId w:val="45"/>
        </w:numPr>
        <w:tabs>
          <w:tab w:val="clear" w:pos="1080"/>
          <w:tab w:val="num" w:pos="953"/>
        </w:tabs>
        <w:spacing w:after="0" w:line="240" w:lineRule="auto"/>
        <w:ind w:left="1313" w:right="54" w:hanging="180"/>
        <w:rPr>
          <w:rFonts w:ascii="Times New Roman" w:eastAsia="Times New Roman" w:hAnsi="Times New Roman" w:cs="Times New Roman"/>
          <w:color w:val="auto"/>
          <w:kern w:val="0"/>
          <w:sz w:val="24"/>
          <w:szCs w:val="24"/>
          <w14:ligatures w14:val="none"/>
        </w:rPr>
      </w:pPr>
      <w:r w:rsidRPr="005A4705">
        <w:rPr>
          <w:rFonts w:ascii="Times New Roman" w:eastAsia="Times New Roman" w:hAnsi="Times New Roman" w:cs="Times New Roman"/>
          <w:color w:val="auto"/>
          <w:kern w:val="0"/>
          <w:sz w:val="24"/>
          <w:szCs w:val="24"/>
          <w14:ligatures w14:val="none"/>
        </w:rPr>
        <w:t xml:space="preserve">szczegółowe obmiary robót, </w:t>
      </w:r>
      <w:r w:rsidR="00CE5B35" w:rsidRPr="005A4705">
        <w:rPr>
          <w:rFonts w:ascii="Times New Roman" w:eastAsia="Times New Roman" w:hAnsi="Times New Roman" w:cs="Times New Roman"/>
          <w:color w:val="auto"/>
          <w:kern w:val="0"/>
          <w:sz w:val="24"/>
          <w:szCs w:val="24"/>
          <w14:ligatures w14:val="none"/>
        </w:rPr>
        <w:t xml:space="preserve">zakres i lokalizację wykonanych robót, </w:t>
      </w:r>
    </w:p>
    <w:p w14:paraId="22629648" w14:textId="77777777" w:rsidR="00CE5B35" w:rsidRPr="005A4705" w:rsidRDefault="00CE5B35" w:rsidP="00762C99">
      <w:pPr>
        <w:numPr>
          <w:ilvl w:val="0"/>
          <w:numId w:val="45"/>
        </w:numPr>
        <w:tabs>
          <w:tab w:val="clear" w:pos="1080"/>
          <w:tab w:val="num" w:pos="953"/>
        </w:tabs>
        <w:spacing w:after="0" w:line="240" w:lineRule="auto"/>
        <w:ind w:left="1313" w:right="54" w:hanging="180"/>
        <w:rPr>
          <w:rFonts w:ascii="Times New Roman" w:eastAsia="Times New Roman" w:hAnsi="Times New Roman" w:cs="Times New Roman"/>
          <w:color w:val="auto"/>
          <w:kern w:val="0"/>
          <w:sz w:val="24"/>
          <w:szCs w:val="24"/>
          <w14:ligatures w14:val="none"/>
        </w:rPr>
      </w:pPr>
      <w:r w:rsidRPr="005A4705">
        <w:rPr>
          <w:rFonts w:ascii="Times New Roman" w:eastAsia="Times New Roman" w:hAnsi="Times New Roman" w:cs="Times New Roman"/>
          <w:color w:val="auto"/>
          <w:kern w:val="0"/>
          <w:sz w:val="24"/>
          <w:szCs w:val="24"/>
          <w14:ligatures w14:val="none"/>
        </w:rPr>
        <w:t>datę rozpoczęcia i zakończenia robót,</w:t>
      </w:r>
    </w:p>
    <w:p w14:paraId="3B2C1A81" w14:textId="77777777" w:rsidR="00CE5B35" w:rsidRPr="005A4705" w:rsidRDefault="00CE5B35" w:rsidP="00762C99">
      <w:pPr>
        <w:numPr>
          <w:ilvl w:val="0"/>
          <w:numId w:val="45"/>
        </w:numPr>
        <w:tabs>
          <w:tab w:val="clear" w:pos="1080"/>
          <w:tab w:val="num" w:pos="953"/>
        </w:tabs>
        <w:spacing w:after="0" w:line="240" w:lineRule="auto"/>
        <w:ind w:left="1313" w:right="54" w:hanging="180"/>
        <w:rPr>
          <w:rFonts w:ascii="Times New Roman" w:eastAsia="Times New Roman" w:hAnsi="Times New Roman" w:cs="Times New Roman"/>
          <w:color w:val="auto"/>
          <w:kern w:val="0"/>
          <w:sz w:val="24"/>
          <w:szCs w:val="24"/>
          <w14:ligatures w14:val="none"/>
        </w:rPr>
      </w:pPr>
      <w:r w:rsidRPr="005A4705">
        <w:rPr>
          <w:rFonts w:ascii="Times New Roman" w:eastAsia="Times New Roman" w:hAnsi="Times New Roman" w:cs="Times New Roman"/>
          <w:color w:val="auto"/>
          <w:kern w:val="0"/>
          <w:sz w:val="24"/>
          <w:szCs w:val="24"/>
          <w14:ligatures w14:val="none"/>
        </w:rPr>
        <w:t>uwagi dotyczące realizacji robót,</w:t>
      </w:r>
    </w:p>
    <w:p w14:paraId="2601923E" w14:textId="77777777" w:rsidR="00CE5B35" w:rsidRPr="005A4705" w:rsidRDefault="00CE5B35" w:rsidP="00762C99">
      <w:pPr>
        <w:numPr>
          <w:ilvl w:val="0"/>
          <w:numId w:val="45"/>
        </w:numPr>
        <w:tabs>
          <w:tab w:val="clear" w:pos="1080"/>
          <w:tab w:val="num" w:pos="953"/>
        </w:tabs>
        <w:spacing w:after="0" w:line="240" w:lineRule="auto"/>
        <w:ind w:left="1313" w:right="54" w:hanging="180"/>
        <w:rPr>
          <w:rFonts w:ascii="Times New Roman" w:eastAsia="Times New Roman" w:hAnsi="Times New Roman" w:cs="Times New Roman"/>
          <w:color w:val="auto"/>
          <w:kern w:val="0"/>
          <w:sz w:val="24"/>
          <w:szCs w:val="24"/>
          <w14:ligatures w14:val="none"/>
        </w:rPr>
      </w:pPr>
      <w:r w:rsidRPr="005A4705">
        <w:rPr>
          <w:rFonts w:ascii="Times New Roman" w:eastAsia="Times New Roman" w:hAnsi="Times New Roman" w:cs="Times New Roman"/>
          <w:color w:val="auto"/>
          <w:kern w:val="0"/>
          <w:sz w:val="24"/>
          <w:szCs w:val="24"/>
          <w14:ligatures w14:val="none"/>
        </w:rPr>
        <w:t xml:space="preserve"> ilości i wartości wykonanych robót,</w:t>
      </w:r>
    </w:p>
    <w:p w14:paraId="25542406" w14:textId="5A6F59F9" w:rsidR="00CE5B35" w:rsidRPr="005A4705" w:rsidRDefault="00CE5B35" w:rsidP="00762C99">
      <w:pPr>
        <w:numPr>
          <w:ilvl w:val="0"/>
          <w:numId w:val="45"/>
        </w:numPr>
        <w:tabs>
          <w:tab w:val="clear" w:pos="1080"/>
          <w:tab w:val="num" w:pos="953"/>
        </w:tabs>
        <w:spacing w:after="39" w:line="240" w:lineRule="auto"/>
        <w:ind w:left="1313" w:right="54" w:hanging="180"/>
        <w:rPr>
          <w:rFonts w:ascii="Times New Roman" w:eastAsia="Times New Roman" w:hAnsi="Times New Roman" w:cs="Times New Roman"/>
          <w:color w:val="auto"/>
          <w:kern w:val="0"/>
          <w:sz w:val="24"/>
          <w:szCs w:val="24"/>
          <w14:ligatures w14:val="none"/>
        </w:rPr>
      </w:pPr>
      <w:r w:rsidRPr="005A4705">
        <w:rPr>
          <w:rFonts w:ascii="Times New Roman" w:eastAsia="Times New Roman" w:hAnsi="Times New Roman" w:cs="Times New Roman"/>
          <w:color w:val="auto"/>
          <w:kern w:val="0"/>
          <w:sz w:val="24"/>
          <w:szCs w:val="24"/>
          <w14:ligatures w14:val="none"/>
        </w:rPr>
        <w:t>opinię technologiczną sporządzoną przez Kierownika robót,</w:t>
      </w:r>
    </w:p>
    <w:p w14:paraId="27F6C94E" w14:textId="77777777" w:rsidR="00CE5B35" w:rsidRPr="005A4705" w:rsidRDefault="00CE5B35" w:rsidP="00762C99">
      <w:pPr>
        <w:numPr>
          <w:ilvl w:val="0"/>
          <w:numId w:val="45"/>
        </w:numPr>
        <w:tabs>
          <w:tab w:val="clear" w:pos="1080"/>
          <w:tab w:val="num" w:pos="953"/>
        </w:tabs>
        <w:spacing w:after="39" w:line="240" w:lineRule="auto"/>
        <w:ind w:left="1313" w:right="54" w:hanging="180"/>
        <w:rPr>
          <w:rFonts w:ascii="Times New Roman" w:eastAsia="Times New Roman" w:hAnsi="Times New Roman" w:cs="Times New Roman"/>
          <w:color w:val="auto"/>
          <w:kern w:val="0"/>
          <w:sz w:val="24"/>
          <w:szCs w:val="24"/>
          <w14:ligatures w14:val="none"/>
        </w:rPr>
      </w:pPr>
      <w:r w:rsidRPr="005A4705">
        <w:rPr>
          <w:rFonts w:ascii="Times New Roman" w:eastAsia="Times New Roman" w:hAnsi="Times New Roman" w:cs="Times New Roman"/>
          <w:color w:val="auto"/>
          <w:kern w:val="0"/>
          <w:sz w:val="24"/>
          <w:szCs w:val="24"/>
          <w14:ligatures w14:val="none"/>
        </w:rPr>
        <w:t>zatwierdzoną mapę geodezyjną powykonawczą;</w:t>
      </w:r>
    </w:p>
    <w:p w14:paraId="419587FB" w14:textId="77777777" w:rsidR="00CE5B35" w:rsidRPr="005A4705" w:rsidRDefault="00CE5B35" w:rsidP="00762C99">
      <w:pPr>
        <w:numPr>
          <w:ilvl w:val="0"/>
          <w:numId w:val="45"/>
        </w:numPr>
        <w:tabs>
          <w:tab w:val="clear" w:pos="1080"/>
          <w:tab w:val="num" w:pos="953"/>
        </w:tabs>
        <w:spacing w:after="39" w:line="240" w:lineRule="auto"/>
        <w:ind w:left="1313" w:right="54" w:hanging="180"/>
        <w:rPr>
          <w:rFonts w:ascii="Times New Roman" w:eastAsia="Times New Roman" w:hAnsi="Times New Roman" w:cs="Times New Roman"/>
          <w:color w:val="auto"/>
          <w:kern w:val="0"/>
          <w:sz w:val="24"/>
          <w:szCs w:val="24"/>
          <w14:ligatures w14:val="none"/>
        </w:rPr>
      </w:pPr>
      <w:r w:rsidRPr="005A4705">
        <w:rPr>
          <w:rFonts w:ascii="Times New Roman" w:eastAsia="Times New Roman" w:hAnsi="Times New Roman" w:cs="Times New Roman"/>
          <w:color w:val="auto"/>
          <w:kern w:val="0"/>
          <w:sz w:val="24"/>
          <w:szCs w:val="24"/>
          <w14:ligatures w14:val="none"/>
        </w:rPr>
        <w:t>badania, wskaźniki zagęszczenia gruntu, podbudów i wbudowanych mas bitumicznych</w:t>
      </w:r>
    </w:p>
    <w:p w14:paraId="208E8F70" w14:textId="7CD691C0" w:rsidR="00CE5B35" w:rsidRPr="005A4705" w:rsidRDefault="00CE5B35" w:rsidP="00762C99">
      <w:pPr>
        <w:spacing w:after="39" w:line="240" w:lineRule="auto"/>
        <w:ind w:left="1019" w:right="54" w:hanging="10"/>
        <w:rPr>
          <w:rFonts w:ascii="Times New Roman" w:eastAsia="Times New Roman" w:hAnsi="Times New Roman" w:cs="Times New Roman"/>
          <w:color w:val="auto"/>
          <w:kern w:val="0"/>
          <w:sz w:val="24"/>
          <w:szCs w:val="24"/>
          <w14:ligatures w14:val="none"/>
        </w:rPr>
      </w:pPr>
      <w:r w:rsidRPr="005A4705">
        <w:rPr>
          <w:rFonts w:ascii="Times New Roman" w:eastAsia="Times New Roman" w:hAnsi="Times New Roman" w:cs="Times New Roman"/>
          <w:color w:val="auto"/>
          <w:kern w:val="0"/>
          <w:sz w:val="24"/>
          <w:szCs w:val="24"/>
          <w14:ligatures w14:val="none"/>
        </w:rPr>
        <w:t xml:space="preserve">Sprawozdanie techniczne winno być zaopiniowane przez Inspektora Nadzoru </w:t>
      </w:r>
      <w:r w:rsidR="00457CC9" w:rsidRPr="005A4705">
        <w:rPr>
          <w:rFonts w:ascii="Times New Roman" w:eastAsia="Times New Roman" w:hAnsi="Times New Roman" w:cs="Times New Roman"/>
          <w:color w:val="auto"/>
          <w:kern w:val="0"/>
          <w:sz w:val="24"/>
          <w:szCs w:val="24"/>
          <w14:ligatures w14:val="none"/>
        </w:rPr>
        <w:t>Inwestorskiego</w:t>
      </w:r>
    </w:p>
    <w:p w14:paraId="576D1C03" w14:textId="088EF0CB" w:rsidR="00CE5B35" w:rsidRPr="005A4705" w:rsidRDefault="00CE5B35" w:rsidP="00762C99">
      <w:pPr>
        <w:pStyle w:val="Akapitzlist"/>
        <w:numPr>
          <w:ilvl w:val="0"/>
          <w:numId w:val="63"/>
        </w:numPr>
        <w:spacing w:after="39" w:line="240" w:lineRule="auto"/>
        <w:ind w:left="1291" w:right="54" w:hanging="425"/>
        <w:rPr>
          <w:rFonts w:ascii="Times New Roman" w:eastAsia="Times New Roman" w:hAnsi="Times New Roman" w:cs="Times New Roman"/>
          <w:color w:val="auto"/>
          <w:kern w:val="0"/>
          <w:sz w:val="24"/>
          <w:szCs w:val="24"/>
          <w14:ligatures w14:val="none"/>
        </w:rPr>
      </w:pPr>
      <w:r w:rsidRPr="005A4705">
        <w:rPr>
          <w:rFonts w:ascii="Times New Roman" w:eastAsia="Times New Roman" w:hAnsi="Times New Roman" w:cs="Times New Roman"/>
          <w:color w:val="auto"/>
          <w:kern w:val="0"/>
          <w:sz w:val="24"/>
          <w:szCs w:val="24"/>
          <w14:ligatures w14:val="none"/>
        </w:rPr>
        <w:t xml:space="preserve">dokumenty dopuszczające materiały i wyroby budowlane do obrotu i powszechnego stosowania tj. w przypadku: oznakowania materiału znakiem CE - certyfikat lub deklarację zgodności (deklarację właściwości użytkowych) z normą zharmonizowaną albo europejską aprobatą techniczną bądź krajową specyfikacją techniczną państwa UE lub EOG, uznaną przez Komisję Europejską za zgodną z wymaganiami podstawowymi lub znakowania znakiem budowlanym B - certyfikat lub deklarację zgodności (deklarację właściwości użytkowych) z Polską Normą wyrobu albo aprobatą techniczną dla wyrobu; </w:t>
      </w:r>
    </w:p>
    <w:p w14:paraId="09937B5E" w14:textId="79F08A4E" w:rsidR="006C2879" w:rsidRPr="005A4705" w:rsidRDefault="00000000" w:rsidP="00762C99">
      <w:pPr>
        <w:pStyle w:val="Akapitzlist"/>
        <w:numPr>
          <w:ilvl w:val="0"/>
          <w:numId w:val="63"/>
        </w:numPr>
        <w:spacing w:after="77"/>
        <w:ind w:left="1291"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protokołów odbiorów technicznych (oryginały), </w:t>
      </w:r>
    </w:p>
    <w:p w14:paraId="5750ABC1" w14:textId="77777777" w:rsidR="006C2879" w:rsidRPr="005A4705" w:rsidRDefault="00000000" w:rsidP="00762C99">
      <w:pPr>
        <w:pStyle w:val="Akapitzlist"/>
        <w:numPr>
          <w:ilvl w:val="0"/>
          <w:numId w:val="63"/>
        </w:numPr>
        <w:spacing w:after="77"/>
        <w:ind w:left="1291"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protokołów prób, badań i sprawdzeń (oryginały), </w:t>
      </w:r>
    </w:p>
    <w:p w14:paraId="17FB0B83" w14:textId="522B044C" w:rsidR="00886A80" w:rsidRPr="005A4705" w:rsidRDefault="00173926" w:rsidP="00762C99">
      <w:pPr>
        <w:pStyle w:val="Akapitzlist"/>
        <w:numPr>
          <w:ilvl w:val="0"/>
          <w:numId w:val="63"/>
        </w:numPr>
        <w:spacing w:after="77"/>
        <w:ind w:left="1291"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oryginału i kopii wewnętrznego dziennika budowy, </w:t>
      </w:r>
    </w:p>
    <w:p w14:paraId="5A2BE657" w14:textId="6CD6B27E" w:rsidR="007D66AE" w:rsidRPr="005A4705" w:rsidRDefault="00000000" w:rsidP="00762C99">
      <w:pPr>
        <w:pStyle w:val="Akapitzlist"/>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uczestnictwo</w:t>
      </w:r>
      <w:r w:rsidR="007D66AE" w:rsidRPr="005A4705">
        <w:rPr>
          <w:rFonts w:ascii="Times New Roman" w:hAnsi="Times New Roman" w:cs="Times New Roman"/>
          <w:color w:val="auto"/>
          <w:sz w:val="24"/>
          <w:szCs w:val="24"/>
        </w:rPr>
        <w:t xml:space="preserve"> w radach budowy zwołanych przez Zamawiającego </w:t>
      </w:r>
    </w:p>
    <w:p w14:paraId="54517A8A" w14:textId="24B40046" w:rsidR="00A227F8" w:rsidRPr="005A4705" w:rsidRDefault="007D66AE" w:rsidP="00762C99">
      <w:pPr>
        <w:pStyle w:val="Akapitzlist"/>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uczestnictwo w okresie gwarancji i rękojmi, w przeglądach gwarancyjnych,  na wezwanie Zamawiającego;</w:t>
      </w:r>
    </w:p>
    <w:p w14:paraId="4C38CBA8" w14:textId="48573322" w:rsidR="00886A80" w:rsidRPr="005A4705" w:rsidRDefault="00000000" w:rsidP="00762C99">
      <w:pPr>
        <w:pStyle w:val="Akapitzlist"/>
        <w:numPr>
          <w:ilvl w:val="1"/>
          <w:numId w:val="9"/>
        </w:numPr>
        <w:ind w:left="86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usuwanie wad w terminach zgodnych z umową. </w:t>
      </w:r>
    </w:p>
    <w:p w14:paraId="39E9C4D2" w14:textId="77777777"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Wykonawca jest wytwórcą odpadów w rozumieniu przepisów ustawy z dnia 14 grudnia 2012 r.</w:t>
      </w:r>
      <w:r w:rsidRPr="005A4705">
        <w:rPr>
          <w:rFonts w:ascii="Times New Roman" w:hAnsi="Times New Roman" w:cs="Times New Roman"/>
          <w:b/>
          <w:color w:val="auto"/>
          <w:sz w:val="24"/>
          <w:szCs w:val="24"/>
        </w:rPr>
        <w:t xml:space="preserve"> </w:t>
      </w:r>
      <w:r w:rsidRPr="005A4705">
        <w:rPr>
          <w:rFonts w:ascii="Times New Roman" w:hAnsi="Times New Roman" w:cs="Times New Roman"/>
          <w:color w:val="auto"/>
          <w:sz w:val="24"/>
          <w:szCs w:val="24"/>
        </w:rPr>
        <w:t xml:space="preserve">o odpadach.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o ile Zamawiający nie wyrazi woli ich zachowania. Wykonawca zobowiązany jest udokumentować Zamawiającemu sposób gospodarowania tymi odpadami, jako warunek dokonania odbioru końcowego przedmiotu umowy. </w:t>
      </w:r>
    </w:p>
    <w:p w14:paraId="58308F7E" w14:textId="70071A29"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Zgodnie z art. 95 ustawy </w:t>
      </w:r>
      <w:proofErr w:type="spellStart"/>
      <w:r w:rsidRPr="005A4705">
        <w:rPr>
          <w:rFonts w:ascii="Times New Roman" w:hAnsi="Times New Roman" w:cs="Times New Roman"/>
          <w:color w:val="auto"/>
          <w:sz w:val="24"/>
          <w:szCs w:val="24"/>
        </w:rPr>
        <w:t>pzp</w:t>
      </w:r>
      <w:proofErr w:type="spellEnd"/>
      <w:r w:rsidRPr="005A4705">
        <w:rPr>
          <w:rFonts w:ascii="Times New Roman" w:hAnsi="Times New Roman" w:cs="Times New Roman"/>
          <w:color w:val="auto"/>
          <w:sz w:val="24"/>
          <w:szCs w:val="24"/>
        </w:rPr>
        <w:t>, Zamawiający wymaga, aby Wykonawca i podwykonawca(y) zatrudniali na podstawie stosunku pracy wszystkie osoby, które będą wykonywać czynności podczas realizacji zamówienia</w:t>
      </w:r>
    </w:p>
    <w:p w14:paraId="2D5FCB98" w14:textId="77777777"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najpóźniej na 3 dni przed rozpoczęciem robót budowlanych, przekaże Zamawiającemu wykaz osób, które będą realizować przedmiot umowy, z wyraźnym </w:t>
      </w:r>
      <w:r w:rsidRPr="005A4705">
        <w:rPr>
          <w:rFonts w:ascii="Times New Roman" w:hAnsi="Times New Roman" w:cs="Times New Roman"/>
          <w:color w:val="auto"/>
          <w:sz w:val="24"/>
          <w:szCs w:val="24"/>
        </w:rPr>
        <w:lastRenderedPageBreak/>
        <w:t xml:space="preserve">wskazaniem osób, które będą wykonywać czynności, o których mowa w ust. 4 niniejszego paragrafu oraz z oświadczeniem o podstawie zatrudnienia tych osób.  W przypadku wykonywania czynności wskazanych w ust. 4 niniejszego paragrafu przez podwykonawców, Zamawiający dopuszcza przedłożenie wykazu oraz oświadczenia,  o których mowa w zdaniu pierwszym, najpóźniej na 3 dni przed rozpoczęciem wykonywania prac przez podwykonawcę. Wykonawca zobowiązany jest do aktualizacji wykazu i przekazywania jej Zamawiającemu w terminie 3 dni od dnia dokonania w nim zmiany. Zmiana osób wymienionych w wykazie nie wymaga aneksu do umowy.  </w:t>
      </w:r>
    </w:p>
    <w:p w14:paraId="4F123FD7" w14:textId="77777777"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każdorazowo na wezwanie Zamawiającego, w terminie nie dłuższym niż 7 dni od dnia przekazania wezwania przez Zamawiającego, jest zobowiązany przedstawić, wskazane w wezwaniu przez Zamawiającego, dowody zatrudnienia na podstawie stosunku pracy osób wykonujących czynności, o których mowa w ust. 4 niniejszego paragrafu. W celu wykazania zatrudnienia na podstawie stosunku pracy osób wykonujących czynności, o których mowa w ust. 4 niniejszego paragrafu, Zamawiający może zażądać od Wykonawcy: </w:t>
      </w:r>
    </w:p>
    <w:p w14:paraId="0A27E8BC" w14:textId="77777777" w:rsidR="00886A80" w:rsidRPr="005A4705" w:rsidRDefault="00000000" w:rsidP="00762C99">
      <w:pPr>
        <w:numPr>
          <w:ilvl w:val="2"/>
          <w:numId w:val="11"/>
        </w:numPr>
        <w:ind w:left="727" w:right="56" w:hanging="35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oświadczenia zatrudnionego pracownika, </w:t>
      </w:r>
    </w:p>
    <w:p w14:paraId="38182EAB" w14:textId="77777777" w:rsidR="00886A80" w:rsidRPr="005A4705" w:rsidRDefault="00000000" w:rsidP="00762C99">
      <w:pPr>
        <w:numPr>
          <w:ilvl w:val="2"/>
          <w:numId w:val="11"/>
        </w:numPr>
        <w:ind w:left="727" w:right="56" w:hanging="35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oświadczenia Wykonawcy lub podwykonawcy o zatrudnieniu pracownika na podstawie umowy o pracę, </w:t>
      </w:r>
    </w:p>
    <w:p w14:paraId="12C31CB5" w14:textId="77777777" w:rsidR="00886A80" w:rsidRPr="005A4705" w:rsidRDefault="00000000" w:rsidP="00762C99">
      <w:pPr>
        <w:numPr>
          <w:ilvl w:val="2"/>
          <w:numId w:val="11"/>
        </w:numPr>
        <w:ind w:left="727" w:right="56" w:hanging="35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poświadczonej za zgodność z oryginałem kopii umowy o pracę zatrudnionego pracownika, </w:t>
      </w:r>
    </w:p>
    <w:p w14:paraId="0D578520" w14:textId="77777777" w:rsidR="00886A80" w:rsidRPr="005A4705" w:rsidRDefault="00000000" w:rsidP="00762C99">
      <w:pPr>
        <w:numPr>
          <w:ilvl w:val="2"/>
          <w:numId w:val="11"/>
        </w:numPr>
        <w:ind w:left="727" w:right="56" w:hanging="35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poświadczonej za zgodność z oryginałem kopii dowodu potwierdzającego zgłoszenie pracownika przez pracodawcę do ubezpieczeń. </w:t>
      </w:r>
    </w:p>
    <w:p w14:paraId="719AD74B" w14:textId="77777777"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Oświadczenia i dokumenty, o których mowa w ust. 6, muszą zawierać informacje, w tym dane osobowe, niezbędne do weryfikacji zatrudnienia na podstawie stosunku pracy,  w szczególności imię i nazwisko zatrudnionego pracownika, datę zawarcia umowy  o pracę, rodzaj umowy o pracę i zakres obowiązków pracownika. </w:t>
      </w:r>
    </w:p>
    <w:p w14:paraId="5C423AB3" w14:textId="77777777"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Oświadczenia, o których mowa w ust. 6 pkt 2, powinny być podpisane przez osobę uprawnioną do złożenia oświadczenia odpowiednio w imieniu Wykonawcy lub podwykonawcy.  </w:t>
      </w:r>
    </w:p>
    <w:p w14:paraId="73D2D8F0" w14:textId="77777777"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Poświadczenia za zgodność z oryginałem, o których mowa w ust. 6, dokonuje odpowiednio Wykonawca lub podwykonawca.   </w:t>
      </w:r>
    </w:p>
    <w:p w14:paraId="7AD96F50" w14:textId="77777777"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Zamawiający zastrzega sobie prawo przeprowadzenia kontroli na miejscu wykonywania robót w celu zweryfikowania faktu, czy osoby wykonujące określone w ust. 4 niniejszego paragrafu czynności są osobami wskazanymi w wykazie osób, o którym mowa w ust. 5 niniejszego paragrafu. </w:t>
      </w:r>
    </w:p>
    <w:p w14:paraId="02904149" w14:textId="77777777"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Brak przedłożenia, wskazanych w wezwaniu, o którym mowa w ust. 6 niniejszego paragrafu, dowodów zatrudnienia na podstawie stosunku pracy albo zwłoka w ich przekazaniu przekraczająca 10 dni, potraktowane zostaną jako brak zatrudnienia  na podstawie stosunku pracy. </w:t>
      </w:r>
    </w:p>
    <w:p w14:paraId="7D63FFE1" w14:textId="77777777" w:rsidR="00E42328" w:rsidRPr="005A4705" w:rsidRDefault="00E42328" w:rsidP="00762C99">
      <w:pPr>
        <w:numPr>
          <w:ilvl w:val="0"/>
          <w:numId w:val="9"/>
        </w:numPr>
        <w:ind w:left="360" w:right="56"/>
        <w:rPr>
          <w:rFonts w:ascii="Times New Roman" w:hAnsi="Times New Roman" w:cs="Times New Roman"/>
          <w:color w:val="auto"/>
          <w:sz w:val="24"/>
          <w:szCs w:val="24"/>
        </w:rPr>
      </w:pPr>
      <w:r w:rsidRPr="005A4705">
        <w:rPr>
          <w:rFonts w:ascii="Times New Roman" w:hAnsi="Times New Roman" w:cs="Times New Roman"/>
          <w:color w:val="auto"/>
          <w:sz w:val="24"/>
          <w:szCs w:val="24"/>
        </w:rPr>
        <w:t>Wykonawca zapewni potrzebne oprzyrządowanie, potencjał ludzki oraz materiały wymagane przez Zamawiającego do zbadania jakości robót wykonanych - z materiałów Wykonawcy na terenie robót, a także do sprawdzenia ilości zużytych materiałów.</w:t>
      </w:r>
    </w:p>
    <w:p w14:paraId="005C4C7C" w14:textId="77777777" w:rsidR="00E42328" w:rsidRPr="005A4705" w:rsidRDefault="00E42328" w:rsidP="00762C99">
      <w:pPr>
        <w:numPr>
          <w:ilvl w:val="0"/>
          <w:numId w:val="9"/>
        </w:numPr>
        <w:ind w:left="360" w:right="56"/>
        <w:rPr>
          <w:rFonts w:ascii="Times New Roman" w:hAnsi="Times New Roman" w:cs="Times New Roman"/>
          <w:color w:val="auto"/>
          <w:sz w:val="24"/>
          <w:szCs w:val="24"/>
        </w:rPr>
      </w:pPr>
      <w:r w:rsidRPr="005A4705">
        <w:rPr>
          <w:rFonts w:ascii="Times New Roman" w:hAnsi="Times New Roman" w:cs="Times New Roman"/>
          <w:color w:val="auto"/>
          <w:sz w:val="24"/>
          <w:szCs w:val="24"/>
        </w:rPr>
        <w:lastRenderedPageBreak/>
        <w:t>Wykonawca jest odpowiedzialny za bezpieczeństwo wszelkich działań na terenie budowy i ponosi odpowiedzialność cywilną za wszelkie szkody osób trzecich wynikłe w związku z wykonywaniem robót – w trakcie ich wykonywania, bezpośrednio po ich wykonaniu oraz okresie gwarancyjnym.</w:t>
      </w:r>
    </w:p>
    <w:p w14:paraId="36710943" w14:textId="4B0DAB2C" w:rsidR="00E42328" w:rsidRPr="005A4705" w:rsidRDefault="00E42328" w:rsidP="00762C99">
      <w:pPr>
        <w:numPr>
          <w:ilvl w:val="0"/>
          <w:numId w:val="9"/>
        </w:numPr>
        <w:ind w:left="360" w:right="56"/>
        <w:rPr>
          <w:rFonts w:ascii="Times New Roman" w:hAnsi="Times New Roman" w:cs="Times New Roman"/>
          <w:color w:val="auto"/>
          <w:sz w:val="24"/>
          <w:szCs w:val="24"/>
        </w:rPr>
      </w:pPr>
      <w:r w:rsidRPr="005A4705">
        <w:rPr>
          <w:rFonts w:ascii="Times New Roman" w:hAnsi="Times New Roman" w:cs="Times New Roman"/>
          <w:color w:val="auto"/>
          <w:sz w:val="24"/>
          <w:szCs w:val="24"/>
        </w:rPr>
        <w:t>Wykonawca zobowiązany jest wykonywać wszystkie polecenia Inspektora Nadzoru wydawane zgodnie z przepisami prawa i postanowieniami umowy.</w:t>
      </w:r>
    </w:p>
    <w:p w14:paraId="2D970C3C" w14:textId="2CCE161E"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zobowiązuje się, że zapewni udział pojazdów elektrycznych lub pojazdów napędzanych gazem ziemnym* we flocie pojazdów samochodowych w rozumieniu art. 2 pkt 33 ustawy z dnia 20 czerwca 1997 r. - Prawo o ruchu drogowym, używanych przez Wykonawcę przy wykonywaniu przedmiotu umowy, co najmniej na poziomie 10%, przez cały okres realizacji zamówienia. </w:t>
      </w:r>
    </w:p>
    <w:p w14:paraId="16BD2B3F" w14:textId="77777777"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w terminie 3 dni od dnia zawarcia umowy, przekaże Zamawiającemu oświadczenie w zakresie: </w:t>
      </w:r>
    </w:p>
    <w:p w14:paraId="7230D45E" w14:textId="77777777" w:rsidR="00886A80" w:rsidRPr="005A4705" w:rsidRDefault="00000000" w:rsidP="00762C99">
      <w:pPr>
        <w:numPr>
          <w:ilvl w:val="3"/>
          <w:numId w:val="12"/>
        </w:numPr>
        <w:ind w:left="1155"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łącznej ilości pojazdów samochodowych w rozumieniu art. 2 pkt 33 ustawy z dnia 20 czerwca 1997 r. - Prawo o ruchu drogowym używanych przez Wykonawcę przy wykonywaniu przedmiotu umowy, </w:t>
      </w:r>
    </w:p>
    <w:p w14:paraId="56501B19" w14:textId="77777777" w:rsidR="00886A80" w:rsidRPr="005A4705" w:rsidRDefault="00000000" w:rsidP="00762C99">
      <w:pPr>
        <w:numPr>
          <w:ilvl w:val="3"/>
          <w:numId w:val="12"/>
        </w:numPr>
        <w:ind w:left="1155"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ilości pojazdów elektrycznych i pojazdów napędzanych gazem ziemnym we flocie pojazdów samochodowych w rozumieniu art. 2 pkt 33 ustawy z dnia 20 czerwca 1997 r. - Prawo o ruchu drogowym, używanych przez Wykonawcę przy wykonywaniu przedmiotu umowy, </w:t>
      </w:r>
    </w:p>
    <w:p w14:paraId="5A2C7F26" w14:textId="77777777" w:rsidR="00886A80" w:rsidRPr="005A4705" w:rsidRDefault="00000000" w:rsidP="00762C99">
      <w:pPr>
        <w:numPr>
          <w:ilvl w:val="3"/>
          <w:numId w:val="12"/>
        </w:numPr>
        <w:ind w:left="1155"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poziomu (procentowego) pojazdów elektrycznych i pojazdów napędzanych gazem ziemnym we flocie pojazdów samochodowych w rozumieniu art. 2 pkt 33 ustawy z dnia 20 czerwca 1997 r. - Prawo o ruchu drogowym, o których mowa w ust. 13, używanych przez Wykonawcę przy wykonywaniu przedmiotu umowy, </w:t>
      </w:r>
    </w:p>
    <w:p w14:paraId="7816B250" w14:textId="77777777" w:rsidR="00886A80" w:rsidRPr="005A4705" w:rsidRDefault="00000000" w:rsidP="00762C99">
      <w:pPr>
        <w:numPr>
          <w:ilvl w:val="3"/>
          <w:numId w:val="12"/>
        </w:numPr>
        <w:ind w:left="1155"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numerów rejestracyjnych pojazdów elektrycznych i pojazdów napędzanych gazem ziemnym, o których mowa w ust. 13, używanych przez Wykonawcę przy wykonywaniu przedmiotu umowy, </w:t>
      </w:r>
    </w:p>
    <w:p w14:paraId="19C39B47" w14:textId="77777777" w:rsidR="00886A80" w:rsidRPr="005A4705" w:rsidRDefault="00000000" w:rsidP="00762C99">
      <w:pPr>
        <w:numPr>
          <w:ilvl w:val="3"/>
          <w:numId w:val="12"/>
        </w:numPr>
        <w:ind w:left="1155"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podstawy dysponowania pojazdami elektrycznymi lub pojazdami napędzanymi gazem ziemnym, o których mowa w ust. 13, używanymi przez Wykonawcę przy wykonywaniu przedmiotu umowy.   </w:t>
      </w:r>
    </w:p>
    <w:p w14:paraId="0028C225" w14:textId="747F484B"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Wykonawca zobowiązany jest do aktualizacji oświadczenia, o którym mowa w ust. 1</w:t>
      </w:r>
      <w:r w:rsidR="00E42328" w:rsidRPr="005A4705">
        <w:rPr>
          <w:rFonts w:ascii="Times New Roman" w:hAnsi="Times New Roman" w:cs="Times New Roman"/>
          <w:color w:val="auto"/>
          <w:sz w:val="24"/>
          <w:szCs w:val="24"/>
        </w:rPr>
        <w:t>6</w:t>
      </w:r>
      <w:r w:rsidRPr="005A4705">
        <w:rPr>
          <w:rFonts w:ascii="Times New Roman" w:hAnsi="Times New Roman" w:cs="Times New Roman"/>
          <w:color w:val="auto"/>
          <w:sz w:val="24"/>
          <w:szCs w:val="24"/>
        </w:rPr>
        <w:t xml:space="preserve">  i przekazywania jej Zamawiającemu w terminie 3 dni od dnia zajścia jakiejkolwiek zmiany w zakresie, o którym mowa w ust. 1</w:t>
      </w:r>
      <w:r w:rsidR="00E42328" w:rsidRPr="005A4705">
        <w:rPr>
          <w:rFonts w:ascii="Times New Roman" w:hAnsi="Times New Roman" w:cs="Times New Roman"/>
          <w:color w:val="auto"/>
          <w:sz w:val="24"/>
          <w:szCs w:val="24"/>
        </w:rPr>
        <w:t>6</w:t>
      </w:r>
      <w:r w:rsidRPr="005A4705">
        <w:rPr>
          <w:rFonts w:ascii="Times New Roman" w:hAnsi="Times New Roman" w:cs="Times New Roman"/>
          <w:color w:val="auto"/>
          <w:sz w:val="24"/>
          <w:szCs w:val="24"/>
        </w:rPr>
        <w:t xml:space="preserve"> powyżej. Zmiana, o której mowa w zdaniu pierwszym, nie wymaga aneksu do umowy.  </w:t>
      </w:r>
    </w:p>
    <w:p w14:paraId="36ACC6A1" w14:textId="318DDB7F"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Na każde żądanie Zamawiającego, w terminie 3 dni od dnia przekazania wezwania Zamawiającego, Wykonawca zobowiązuje się złożyć aktualne oświadczenie, w zakresie, o którym mowa w ust. 1</w:t>
      </w:r>
      <w:r w:rsidR="00E42328" w:rsidRPr="005A4705">
        <w:rPr>
          <w:rFonts w:ascii="Times New Roman" w:hAnsi="Times New Roman" w:cs="Times New Roman"/>
          <w:color w:val="auto"/>
          <w:sz w:val="24"/>
          <w:szCs w:val="24"/>
        </w:rPr>
        <w:t>6</w:t>
      </w:r>
      <w:r w:rsidRPr="005A4705">
        <w:rPr>
          <w:rFonts w:ascii="Times New Roman" w:hAnsi="Times New Roman" w:cs="Times New Roman"/>
          <w:color w:val="auto"/>
          <w:sz w:val="24"/>
          <w:szCs w:val="24"/>
        </w:rPr>
        <w:t xml:space="preserve">. </w:t>
      </w:r>
    </w:p>
    <w:p w14:paraId="1D4CE961" w14:textId="2DB760F9"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Brak przedłożenia oświadczenia, o którym mowa w ust. 1</w:t>
      </w:r>
      <w:r w:rsidR="002F6379" w:rsidRPr="005A4705">
        <w:rPr>
          <w:rFonts w:ascii="Times New Roman" w:hAnsi="Times New Roman" w:cs="Times New Roman"/>
          <w:color w:val="auto"/>
          <w:sz w:val="24"/>
          <w:szCs w:val="24"/>
        </w:rPr>
        <w:t>6</w:t>
      </w:r>
      <w:r w:rsidRPr="005A4705">
        <w:rPr>
          <w:rFonts w:ascii="Times New Roman" w:hAnsi="Times New Roman" w:cs="Times New Roman"/>
          <w:color w:val="auto"/>
          <w:sz w:val="24"/>
          <w:szCs w:val="24"/>
        </w:rPr>
        <w:t xml:space="preserve"> lub 1</w:t>
      </w:r>
      <w:r w:rsidR="002F6379" w:rsidRPr="005A4705">
        <w:rPr>
          <w:rFonts w:ascii="Times New Roman" w:hAnsi="Times New Roman" w:cs="Times New Roman"/>
          <w:color w:val="auto"/>
          <w:sz w:val="24"/>
          <w:szCs w:val="24"/>
        </w:rPr>
        <w:t>8</w:t>
      </w:r>
      <w:r w:rsidRPr="005A4705">
        <w:rPr>
          <w:rFonts w:ascii="Times New Roman" w:hAnsi="Times New Roman" w:cs="Times New Roman"/>
          <w:color w:val="auto"/>
          <w:sz w:val="24"/>
          <w:szCs w:val="24"/>
        </w:rPr>
        <w:t xml:space="preserve"> albo zwłoka w jego przekazaniu przekraczająca 10 dni, potraktowane zostaną jako brak realizacji zobowiązania, o którym mowa w ust. 1</w:t>
      </w:r>
      <w:r w:rsidR="002F6379" w:rsidRPr="005A4705">
        <w:rPr>
          <w:rFonts w:ascii="Times New Roman" w:hAnsi="Times New Roman" w:cs="Times New Roman"/>
          <w:color w:val="auto"/>
          <w:sz w:val="24"/>
          <w:szCs w:val="24"/>
        </w:rPr>
        <w:t>5</w:t>
      </w:r>
      <w:r w:rsidRPr="005A4705">
        <w:rPr>
          <w:rFonts w:ascii="Times New Roman" w:hAnsi="Times New Roman" w:cs="Times New Roman"/>
          <w:color w:val="auto"/>
          <w:sz w:val="24"/>
          <w:szCs w:val="24"/>
        </w:rPr>
        <w:t xml:space="preserve">. </w:t>
      </w:r>
    </w:p>
    <w:p w14:paraId="2AA1FCC4" w14:textId="1ED42FC0"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lastRenderedPageBreak/>
        <w:t>Zamawiający zastrzega sobie prawo przeprowadzenia kontroli w celu zweryfikowania faktu, czy pojazdy wskazane w oświadczeniu, o którym mowa w ust. 1</w:t>
      </w:r>
      <w:r w:rsidR="002F6379" w:rsidRPr="005A4705">
        <w:rPr>
          <w:rFonts w:ascii="Times New Roman" w:hAnsi="Times New Roman" w:cs="Times New Roman"/>
          <w:color w:val="auto"/>
          <w:sz w:val="24"/>
          <w:szCs w:val="24"/>
        </w:rPr>
        <w:t>6</w:t>
      </w:r>
      <w:r w:rsidRPr="005A4705">
        <w:rPr>
          <w:rFonts w:ascii="Times New Roman" w:hAnsi="Times New Roman" w:cs="Times New Roman"/>
          <w:color w:val="auto"/>
          <w:sz w:val="24"/>
          <w:szCs w:val="24"/>
        </w:rPr>
        <w:t xml:space="preserve"> i 1</w:t>
      </w:r>
      <w:r w:rsidR="002F6379" w:rsidRPr="005A4705">
        <w:rPr>
          <w:rFonts w:ascii="Times New Roman" w:hAnsi="Times New Roman" w:cs="Times New Roman"/>
          <w:color w:val="auto"/>
          <w:sz w:val="24"/>
          <w:szCs w:val="24"/>
        </w:rPr>
        <w:t>8</w:t>
      </w:r>
      <w:r w:rsidRPr="005A4705">
        <w:rPr>
          <w:rFonts w:ascii="Times New Roman" w:hAnsi="Times New Roman" w:cs="Times New Roman"/>
          <w:color w:val="auto"/>
          <w:sz w:val="24"/>
          <w:szCs w:val="24"/>
        </w:rPr>
        <w:t xml:space="preserve">, są używane przez Wykonawcę przy wykonywaniu przedmiotu umowy.  </w:t>
      </w:r>
    </w:p>
    <w:p w14:paraId="236AAC78" w14:textId="0FC40396"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Udział pojazdów, o którym mowa w ust. 1</w:t>
      </w:r>
      <w:r w:rsidR="002F6379" w:rsidRPr="005A4705">
        <w:rPr>
          <w:rFonts w:ascii="Times New Roman" w:hAnsi="Times New Roman" w:cs="Times New Roman"/>
          <w:color w:val="auto"/>
          <w:sz w:val="24"/>
          <w:szCs w:val="24"/>
        </w:rPr>
        <w:t>5</w:t>
      </w:r>
      <w:r w:rsidRPr="005A4705">
        <w:rPr>
          <w:rFonts w:ascii="Times New Roman" w:hAnsi="Times New Roman" w:cs="Times New Roman"/>
          <w:color w:val="auto"/>
          <w:sz w:val="24"/>
          <w:szCs w:val="24"/>
        </w:rPr>
        <w:t xml:space="preserve"> i nast. powyżej oblicza się, stosując zasadę, zgodnie z którą wielkość tego udziału poniżej 0,5 zaokrągla się w dół, a wielkość tego udziału 0,5 i powyżej zaokrągla się w górę. </w:t>
      </w:r>
    </w:p>
    <w:p w14:paraId="4E673316" w14:textId="5B82C730" w:rsidR="00886A80" w:rsidRPr="005A4705" w:rsidRDefault="00000000" w:rsidP="00762C99">
      <w:pPr>
        <w:numPr>
          <w:ilvl w:val="0"/>
          <w:numId w:val="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Strony oświadczają, że przy realizacji przedmiotu umowy będą ze sobą współdziałać w celu należytej realizacji zamówienia, mając przede wszystkim na względzie cel gospodarczy umowy, jej postanowienia, a także poszanowanie interesów drugiej Strony. W przypadku, gdy Wykonawca wystąpi do Zamawiającego o udzielenie odpowiedzi, zajęcie stanowiska lub dokonanie innej czynności wymaganej ze względu na terminową  i merytorycznie uzasadnioną realizację przedmiotu niniejszej umowy, Zamawiający udzieli odpowiedzi lub zajmie stanowisko (w tym dotyczących czynności wymaganych w celu realizacji przedmiotu umowy) w terminie nie dłuższym 7 dni roboczych od otrzymania wystąpienia drogą elektroniczną na adres </w:t>
      </w:r>
      <w:hyperlink r:id="rId8" w:history="1">
        <w:r w:rsidR="00306B6F" w:rsidRPr="005A4705">
          <w:rPr>
            <w:rStyle w:val="Hipercze"/>
            <w:rFonts w:ascii="Times New Roman" w:hAnsi="Times New Roman" w:cs="Times New Roman"/>
            <w:color w:val="auto"/>
            <w:sz w:val="24"/>
            <w:szCs w:val="24"/>
          </w:rPr>
          <w:t>z_d_p@gryfice.pl</w:t>
        </w:r>
      </w:hyperlink>
      <w:r w:rsidR="00306B6F"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 lub od dnia rady budowy, podczas której Wykonawca wystąpił o udzielenie odpowiedzi/zajęcie stanowiska/dokonanie czynności. W sytuacji, gdy z przyczyn niezależnych od Zamawiającego, termin 7 dni roboczych będzie terminem niewystarczającym na udzielenie odpowiedzi lub zajęcie stanowiska, Zamawiający dokona powyższych czynności bez zbędnej zwłoki. </w:t>
      </w:r>
    </w:p>
    <w:p w14:paraId="1B0D68DA" w14:textId="77777777" w:rsidR="008F7ED5" w:rsidRPr="005A4705" w:rsidRDefault="008F7ED5" w:rsidP="00762C99">
      <w:pPr>
        <w:ind w:left="238" w:right="56"/>
        <w:rPr>
          <w:rFonts w:ascii="Times New Roman" w:hAnsi="Times New Roman" w:cs="Times New Roman"/>
          <w:color w:val="auto"/>
          <w:sz w:val="24"/>
          <w:szCs w:val="24"/>
        </w:rPr>
      </w:pPr>
    </w:p>
    <w:p w14:paraId="681FB55F" w14:textId="77777777" w:rsidR="00886A80" w:rsidRPr="005A4705" w:rsidRDefault="00000000" w:rsidP="00762C99">
      <w:pPr>
        <w:numPr>
          <w:ilvl w:val="2"/>
          <w:numId w:val="13"/>
        </w:numPr>
        <w:spacing w:after="4" w:line="226" w:lineRule="auto"/>
        <w:ind w:left="353" w:right="4" w:firstLine="2"/>
        <w:rPr>
          <w:rFonts w:ascii="Times New Roman" w:hAnsi="Times New Roman" w:cs="Times New Roman"/>
          <w:color w:val="auto"/>
          <w:sz w:val="24"/>
          <w:szCs w:val="24"/>
        </w:rPr>
      </w:pPr>
      <w:r w:rsidRPr="005A4705">
        <w:rPr>
          <w:rFonts w:ascii="Times New Roman" w:eastAsia="Tahoma" w:hAnsi="Times New Roman" w:cs="Times New Roman"/>
          <w:color w:val="auto"/>
          <w:sz w:val="24"/>
          <w:szCs w:val="24"/>
        </w:rPr>
        <w:t>pojazd elektryczny - pojazd samochodowy w rozumieni</w:t>
      </w:r>
      <w:hyperlink r:id="rId9" w:anchor="/document/16798732">
        <w:r w:rsidRPr="005A4705">
          <w:rPr>
            <w:rFonts w:ascii="Times New Roman" w:eastAsia="Tahoma" w:hAnsi="Times New Roman" w:cs="Times New Roman"/>
            <w:color w:val="auto"/>
            <w:sz w:val="24"/>
            <w:szCs w:val="24"/>
          </w:rPr>
          <w:t xml:space="preserve">u </w:t>
        </w:r>
      </w:hyperlink>
      <w:hyperlink r:id="rId10" w:anchor="/document/16798732">
        <w:r w:rsidRPr="005A4705">
          <w:rPr>
            <w:rFonts w:ascii="Times New Roman" w:eastAsia="Tahoma" w:hAnsi="Times New Roman" w:cs="Times New Roman"/>
            <w:color w:val="auto"/>
            <w:sz w:val="24"/>
            <w:szCs w:val="24"/>
            <w:u w:val="single" w:color="000000"/>
          </w:rPr>
          <w:t>art. 2 pkt 33</w:t>
        </w:r>
      </w:hyperlink>
      <w:hyperlink r:id="rId11" w:anchor="/document/16798732">
        <w:r w:rsidRPr="005A4705">
          <w:rPr>
            <w:rFonts w:ascii="Times New Roman" w:eastAsia="Tahoma" w:hAnsi="Times New Roman" w:cs="Times New Roman"/>
            <w:color w:val="auto"/>
            <w:sz w:val="24"/>
            <w:szCs w:val="24"/>
          </w:rPr>
          <w:t xml:space="preserve"> </w:t>
        </w:r>
      </w:hyperlink>
      <w:r w:rsidRPr="005A4705">
        <w:rPr>
          <w:rFonts w:ascii="Times New Roman" w:eastAsia="Tahoma" w:hAnsi="Times New Roman" w:cs="Times New Roman"/>
          <w:color w:val="auto"/>
          <w:sz w:val="24"/>
          <w:szCs w:val="24"/>
        </w:rPr>
        <w:t>ustawy z dnia 20 czerwca 1997 r. - Prawo o ruchu drogowym, wykorzystujący do napędu wyłącznie energię elektryczną akumulowaną przez podłączenie do zewnętrznego źródła zasilania;</w:t>
      </w:r>
      <w:r w:rsidRPr="005A4705">
        <w:rPr>
          <w:rFonts w:ascii="Times New Roman" w:hAnsi="Times New Roman" w:cs="Times New Roman"/>
          <w:i/>
          <w:color w:val="auto"/>
          <w:sz w:val="24"/>
          <w:szCs w:val="24"/>
        </w:rPr>
        <w:t xml:space="preserve">  </w:t>
      </w:r>
    </w:p>
    <w:p w14:paraId="731AD830" w14:textId="77777777" w:rsidR="008F7ED5" w:rsidRPr="005A4705" w:rsidRDefault="00000000" w:rsidP="00762C99">
      <w:pPr>
        <w:numPr>
          <w:ilvl w:val="2"/>
          <w:numId w:val="13"/>
        </w:numPr>
        <w:spacing w:after="0" w:line="230" w:lineRule="auto"/>
        <w:ind w:left="353" w:right="4" w:firstLine="2"/>
        <w:rPr>
          <w:rFonts w:ascii="Times New Roman" w:hAnsi="Times New Roman" w:cs="Times New Roman"/>
          <w:color w:val="auto"/>
          <w:sz w:val="24"/>
          <w:szCs w:val="24"/>
        </w:rPr>
      </w:pPr>
      <w:r w:rsidRPr="005A4705">
        <w:rPr>
          <w:rFonts w:ascii="Times New Roman" w:eastAsia="Tahoma" w:hAnsi="Times New Roman" w:cs="Times New Roman"/>
          <w:color w:val="auto"/>
          <w:sz w:val="24"/>
          <w:szCs w:val="24"/>
        </w:rPr>
        <w:t>pojazd napędzany gazem ziemnym - pojazd samochodowy w rozumieni</w:t>
      </w:r>
      <w:hyperlink r:id="rId12" w:anchor="/document/16798732">
        <w:r w:rsidRPr="005A4705">
          <w:rPr>
            <w:rFonts w:ascii="Times New Roman" w:eastAsia="Tahoma" w:hAnsi="Times New Roman" w:cs="Times New Roman"/>
            <w:color w:val="auto"/>
            <w:sz w:val="24"/>
            <w:szCs w:val="24"/>
          </w:rPr>
          <w:t xml:space="preserve">u </w:t>
        </w:r>
      </w:hyperlink>
      <w:hyperlink r:id="rId13" w:anchor="/document/16798732">
        <w:r w:rsidRPr="005A4705">
          <w:rPr>
            <w:rFonts w:ascii="Times New Roman" w:eastAsia="Times New Roman" w:hAnsi="Times New Roman" w:cs="Times New Roman"/>
            <w:i/>
            <w:color w:val="auto"/>
            <w:sz w:val="24"/>
            <w:szCs w:val="24"/>
          </w:rPr>
          <w:t>art. 2 pkt 33</w:t>
        </w:r>
      </w:hyperlink>
      <w:hyperlink r:id="rId14" w:anchor="/document/16798732">
        <w:r w:rsidRPr="005A4705">
          <w:rPr>
            <w:rFonts w:ascii="Times New Roman" w:eastAsia="Tahoma" w:hAnsi="Times New Roman" w:cs="Times New Roman"/>
            <w:color w:val="auto"/>
            <w:sz w:val="24"/>
            <w:szCs w:val="24"/>
          </w:rPr>
          <w:t xml:space="preserve"> </w:t>
        </w:r>
      </w:hyperlink>
      <w:r w:rsidRPr="005A4705">
        <w:rPr>
          <w:rFonts w:ascii="Times New Roman" w:eastAsia="Tahoma" w:hAnsi="Times New Roman" w:cs="Times New Roman"/>
          <w:color w:val="auto"/>
          <w:sz w:val="24"/>
          <w:szCs w:val="24"/>
        </w:rPr>
        <w:t xml:space="preserve">ustawy z dnia 20 czerwca 1997 r. - Prawo o ruchu drogowym, wykorzystujący do napędu sprężony gaz ziemny (CNG) lub skroplony gaz ziemny (LNG), w tym pochodzący z </w:t>
      </w:r>
      <w:proofErr w:type="spellStart"/>
      <w:r w:rsidRPr="005A4705">
        <w:rPr>
          <w:rFonts w:ascii="Times New Roman" w:eastAsia="Tahoma" w:hAnsi="Times New Roman" w:cs="Times New Roman"/>
          <w:color w:val="auto"/>
          <w:sz w:val="24"/>
          <w:szCs w:val="24"/>
        </w:rPr>
        <w:t>biometanu</w:t>
      </w:r>
      <w:proofErr w:type="spellEnd"/>
      <w:r w:rsidRPr="005A4705">
        <w:rPr>
          <w:rFonts w:ascii="Times New Roman" w:eastAsia="Tahoma" w:hAnsi="Times New Roman" w:cs="Times New Roman"/>
          <w:color w:val="auto"/>
          <w:sz w:val="24"/>
          <w:szCs w:val="24"/>
        </w:rPr>
        <w:t>, oraz posiadający:</w:t>
      </w:r>
    </w:p>
    <w:p w14:paraId="237DEA4F" w14:textId="67E49243" w:rsidR="00886A80" w:rsidRPr="005A4705" w:rsidRDefault="00000000" w:rsidP="00762C99">
      <w:pPr>
        <w:spacing w:after="0" w:line="230" w:lineRule="auto"/>
        <w:ind w:left="353" w:right="4" w:firstLine="0"/>
        <w:rPr>
          <w:rFonts w:ascii="Times New Roman" w:hAnsi="Times New Roman" w:cs="Times New Roman"/>
          <w:color w:val="auto"/>
          <w:sz w:val="24"/>
          <w:szCs w:val="24"/>
        </w:rPr>
      </w:pPr>
      <w:r w:rsidRPr="005A4705">
        <w:rPr>
          <w:rFonts w:ascii="Times New Roman" w:eastAsia="Tahoma" w:hAnsi="Times New Roman" w:cs="Times New Roman"/>
          <w:color w:val="auto"/>
          <w:sz w:val="24"/>
          <w:szCs w:val="24"/>
        </w:rPr>
        <w:t xml:space="preserve">a) silnik jednopaliwowy albo </w:t>
      </w:r>
    </w:p>
    <w:p w14:paraId="3092A8A6" w14:textId="77777777" w:rsidR="00886A80" w:rsidRPr="005A4705" w:rsidRDefault="00000000" w:rsidP="00762C99">
      <w:pPr>
        <w:spacing w:after="4" w:line="226" w:lineRule="auto"/>
        <w:ind w:left="346" w:right="-3" w:firstLine="4"/>
        <w:rPr>
          <w:rFonts w:ascii="Times New Roman" w:eastAsia="Tahoma" w:hAnsi="Times New Roman" w:cs="Times New Roman"/>
          <w:color w:val="auto"/>
          <w:sz w:val="24"/>
          <w:szCs w:val="24"/>
        </w:rPr>
      </w:pPr>
      <w:r w:rsidRPr="005A4705">
        <w:rPr>
          <w:rFonts w:ascii="Times New Roman" w:eastAsia="Tahoma" w:hAnsi="Times New Roman" w:cs="Times New Roman"/>
          <w:color w:val="auto"/>
          <w:sz w:val="24"/>
          <w:szCs w:val="24"/>
        </w:rPr>
        <w:t xml:space="preserve">b) silnik dwupaliwowy typu 1A, który pracuje w części gorącej cyklu testu dynamicznego ze średnim wskaźnikiem zużycia gazu nie niższym niż 90% oraz który na biegu jałowym nie zużywa wyłącznie oleju napędowego i nie posiada trybu pracy silnika zasilanego wyłącznie olejem napędowym w innym trybie pracy pojazdu niż serwisowy lub awaryjny występującym w fabrycznej instalacji gazowej, z którą homologowany jest pojazd albo, w przypadku silnika o zapłonie iskrowym, który posiada awaryjny zbiornik benzyny silnikowej o pojemności nie większej niż 15 litrów; </w:t>
      </w:r>
    </w:p>
    <w:p w14:paraId="055CBAE1" w14:textId="7FA128D5" w:rsidR="00886A80" w:rsidRPr="005A4705" w:rsidRDefault="00886A80" w:rsidP="00762C99">
      <w:pPr>
        <w:spacing w:line="259" w:lineRule="auto"/>
        <w:ind w:left="0" w:right="0" w:firstLine="0"/>
        <w:jc w:val="left"/>
        <w:rPr>
          <w:rFonts w:ascii="Times New Roman" w:hAnsi="Times New Roman" w:cs="Times New Roman"/>
          <w:strike/>
          <w:color w:val="auto"/>
          <w:sz w:val="24"/>
          <w:szCs w:val="24"/>
        </w:rPr>
      </w:pPr>
    </w:p>
    <w:p w14:paraId="517A03A8" w14:textId="77777777" w:rsidR="00886A80" w:rsidRPr="005A4705" w:rsidRDefault="00000000" w:rsidP="00762C99">
      <w:pPr>
        <w:pStyle w:val="Nagwek1"/>
        <w:ind w:left="390" w:right="427"/>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7 </w:t>
      </w:r>
    </w:p>
    <w:p w14:paraId="50EB2D88" w14:textId="77777777" w:rsidR="00886A80" w:rsidRPr="005A4705" w:rsidRDefault="00000000" w:rsidP="00762C99">
      <w:pPr>
        <w:numPr>
          <w:ilvl w:val="0"/>
          <w:numId w:val="19"/>
        </w:numPr>
        <w:ind w:left="360"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Zamawiający ma prawo odstąpić od umowy jeżeli: </w:t>
      </w:r>
    </w:p>
    <w:p w14:paraId="693E8AA7" w14:textId="77777777" w:rsidR="00886A80" w:rsidRPr="005A4705" w:rsidRDefault="00000000" w:rsidP="00762C99">
      <w:pPr>
        <w:numPr>
          <w:ilvl w:val="1"/>
          <w:numId w:val="19"/>
        </w:numPr>
        <w:ind w:left="723"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pozostaje w zwłoce z rozpoczęciem robót dłużej niż 14 dni; </w:t>
      </w:r>
    </w:p>
    <w:p w14:paraId="1F5A171D" w14:textId="77777777" w:rsidR="00886A80" w:rsidRPr="005A4705" w:rsidRDefault="00000000" w:rsidP="00762C99">
      <w:pPr>
        <w:numPr>
          <w:ilvl w:val="1"/>
          <w:numId w:val="19"/>
        </w:numPr>
        <w:ind w:left="723"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przerwa w wykonywaniu robót, z przyczyn leżących po stronie Wykonawcy trwa dłużej niż 14 dni; </w:t>
      </w:r>
    </w:p>
    <w:p w14:paraId="5E358355" w14:textId="77777777" w:rsidR="00886A80" w:rsidRPr="005A4705" w:rsidRDefault="00000000" w:rsidP="00762C99">
      <w:pPr>
        <w:numPr>
          <w:ilvl w:val="1"/>
          <w:numId w:val="19"/>
        </w:numPr>
        <w:ind w:left="723"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jest w zwłoce z wykonywaniem poszczególnych robót budowlanych opisanych w harmonogramie rzeczowo–terminowo–finansowym stanowiącym załącznik </w:t>
      </w:r>
      <w:r w:rsidRPr="005A4705">
        <w:rPr>
          <w:rFonts w:ascii="Times New Roman" w:hAnsi="Times New Roman" w:cs="Times New Roman"/>
          <w:color w:val="auto"/>
          <w:sz w:val="24"/>
          <w:szCs w:val="24"/>
        </w:rPr>
        <w:lastRenderedPageBreak/>
        <w:t xml:space="preserve">nr 3 do niniejszej umowy o 14 dni w stosunku do terminów określonych w tymże harmonogramie; </w:t>
      </w:r>
    </w:p>
    <w:p w14:paraId="45FC3EE0" w14:textId="77777777" w:rsidR="00886A80" w:rsidRPr="005A4705" w:rsidRDefault="00000000">
      <w:pPr>
        <w:numPr>
          <w:ilvl w:val="1"/>
          <w:numId w:val="19"/>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sytuacji wskazanej w § 5 ust. 19 niniejszej umowy; </w:t>
      </w:r>
    </w:p>
    <w:p w14:paraId="7904FFE6" w14:textId="77777777" w:rsidR="00886A80" w:rsidRPr="005A4705" w:rsidRDefault="00000000">
      <w:pPr>
        <w:numPr>
          <w:ilvl w:val="1"/>
          <w:numId w:val="19"/>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gdy Wykonawca utraci możliwość realizacji zamówienia przy udziale Podwykonawcy, na którego zasoby Wykonawca powoływał się na zasadach określonych w art. 118 ustawy </w:t>
      </w:r>
      <w:proofErr w:type="spellStart"/>
      <w:r w:rsidRPr="005A4705">
        <w:rPr>
          <w:rFonts w:ascii="Times New Roman" w:hAnsi="Times New Roman" w:cs="Times New Roman"/>
          <w:color w:val="auto"/>
          <w:sz w:val="24"/>
          <w:szCs w:val="24"/>
        </w:rPr>
        <w:t>pzp</w:t>
      </w:r>
      <w:proofErr w:type="spellEnd"/>
      <w:r w:rsidRPr="005A4705">
        <w:rPr>
          <w:rFonts w:ascii="Times New Roman" w:hAnsi="Times New Roman" w:cs="Times New Roman"/>
          <w:color w:val="auto"/>
          <w:sz w:val="24"/>
          <w:szCs w:val="24"/>
        </w:rPr>
        <w:t xml:space="preserve">, w celu wykazania spełniania warunków udziału  w postępowaniu, o których mowa w art. 118 ustawy </w:t>
      </w:r>
      <w:proofErr w:type="spellStart"/>
      <w:r w:rsidRPr="005A4705">
        <w:rPr>
          <w:rFonts w:ascii="Times New Roman" w:hAnsi="Times New Roman" w:cs="Times New Roman"/>
          <w:color w:val="auto"/>
          <w:sz w:val="24"/>
          <w:szCs w:val="24"/>
        </w:rPr>
        <w:t>pzp</w:t>
      </w:r>
      <w:proofErr w:type="spellEnd"/>
      <w:r w:rsidRPr="005A4705">
        <w:rPr>
          <w:rFonts w:ascii="Times New Roman" w:hAnsi="Times New Roman" w:cs="Times New Roman"/>
          <w:color w:val="auto"/>
          <w:sz w:val="24"/>
          <w:szCs w:val="24"/>
        </w:rPr>
        <w:t xml:space="preserve"> - jeżeli w ciągu 7 dni od dnia, w którym Wykonawca utracił możliwość realizacji zamówienia przy udziale tego Podwykonawcy, Wykonawca nie wskaże innego odpowiedniego Podwykonawcy, który spełnia te warunki w stopniu nie mniejszym niż wymagany w trakcie postępowania o udzielenie zamówienia lub Wykonawca nie wykaże, iż samodzielnie spełnia te warunki w stopniu nie mniejszym niż Podwykonawca, na którego zasoby Wykonawca </w:t>
      </w:r>
    </w:p>
    <w:p w14:paraId="2C45D1C0" w14:textId="77777777" w:rsidR="00872F55" w:rsidRPr="005A4705" w:rsidRDefault="00000000" w:rsidP="00872F55">
      <w:pPr>
        <w:ind w:left="850"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powoływał się w trakcie postępowania o udzielenie zamówienia, </w:t>
      </w:r>
    </w:p>
    <w:p w14:paraId="18AFEB43" w14:textId="1BAC56FA" w:rsidR="00B65A09" w:rsidRPr="005A4705" w:rsidRDefault="00B65A09" w:rsidP="00872F55">
      <w:pPr>
        <w:pStyle w:val="Akapitzlist"/>
        <w:numPr>
          <w:ilvl w:val="1"/>
          <w:numId w:val="19"/>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Wykonawca w chwili zawarcia umowy podlegał wykluczeniu z postępowania na podstawie art. 108 ustawy - Prawo zamówień publicznych</w:t>
      </w:r>
    </w:p>
    <w:p w14:paraId="7A811128" w14:textId="77777777" w:rsidR="00886A80" w:rsidRPr="005A4705" w:rsidRDefault="00000000">
      <w:pPr>
        <w:numPr>
          <w:ilvl w:val="0"/>
          <w:numId w:val="19"/>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Zamawiający ma prawo odstąpić od umowy w razie zwłoki Wykonawcy z wykonywaniem przedmiotu umowy, określonego w § 1 niniejszej umowy, po wyznaczaniu Wykonawcy dodatkowego terminu na wykonanie przedmiotu umowy.  </w:t>
      </w:r>
    </w:p>
    <w:p w14:paraId="447C15DB" w14:textId="77777777" w:rsidR="00886A80" w:rsidRPr="005A4705" w:rsidRDefault="00000000">
      <w:pPr>
        <w:numPr>
          <w:ilvl w:val="0"/>
          <w:numId w:val="19"/>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odstąpienia od umowy: </w:t>
      </w:r>
    </w:p>
    <w:p w14:paraId="675F42CE" w14:textId="77777777" w:rsidR="00886A80" w:rsidRPr="005A4705" w:rsidRDefault="00000000">
      <w:pPr>
        <w:numPr>
          <w:ilvl w:val="1"/>
          <w:numId w:val="19"/>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Zamawiający, z wyjątkiem sytuacji, gdy odstąpienie od umowy nastąpi z przyczyn leżących po stronie Zamawiającego lub z przyczyn niezależnych od Wykonawcy, zabezpieczy przerwane roboty na koszt Wykonawcy; </w:t>
      </w:r>
    </w:p>
    <w:p w14:paraId="4C92C748" w14:textId="77777777" w:rsidR="00886A80" w:rsidRPr="005A4705" w:rsidRDefault="00000000">
      <w:pPr>
        <w:numPr>
          <w:ilvl w:val="1"/>
          <w:numId w:val="19"/>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terminie 7 dni od daty złożenia oświadczenia o odstąpieniu od umowy, Wykonawca i Zamawiający sporządzą szczegółowy protokół inwentaryzacji robót w toku, według stanu na dzień odstąpienia od umowy;  </w:t>
      </w:r>
    </w:p>
    <w:p w14:paraId="35F3E4F5" w14:textId="77777777" w:rsidR="00886A80" w:rsidRPr="005A4705" w:rsidRDefault="00000000">
      <w:pPr>
        <w:numPr>
          <w:ilvl w:val="1"/>
          <w:numId w:val="19"/>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Zamawiający wyznaczy termin usunięcia rzeczy należących do Wykonawcy z terenu prowadzenia robót budowlanych; w przypadku nie usunięcia rzeczy należących  do Wykonawcy w wyznaczonym terminie, Zamawiający usunie je na koszt Wykonawcy, po uprzednim wyznaczeniu dodatkowego 3-dniowego terminu; </w:t>
      </w:r>
    </w:p>
    <w:p w14:paraId="68A34FA3" w14:textId="77777777" w:rsidR="00886A80" w:rsidRPr="005A4705" w:rsidRDefault="00000000">
      <w:pPr>
        <w:numPr>
          <w:ilvl w:val="1"/>
          <w:numId w:val="19"/>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w uzgodnieniu z Zamawiającym sporządzi wykaz tych materiałów, które nie zostały wbudowane, a mogą być wykorzystane przez Zamawiającego do realizacji robót objętych niniejszą umową; w razie niewykonania tych czynności przez Wykonawcę, Zamawiający wykona je na koszt Wykonawcy, po uprzednim wyznaczeniu dodatkowego 3-dniowego terminu; </w:t>
      </w:r>
    </w:p>
    <w:p w14:paraId="5C3308BD" w14:textId="77777777" w:rsidR="00886A80" w:rsidRPr="005A4705" w:rsidRDefault="00000000">
      <w:pPr>
        <w:numPr>
          <w:ilvl w:val="1"/>
          <w:numId w:val="19"/>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niezwłocznie, najpóźniej w terminie 10 dni od dnia odstąpienia, usunie  z terenu prowadzenia robót budowlanych urządzenia zaplecza budowy </w:t>
      </w:r>
    </w:p>
    <w:p w14:paraId="4CD7ADF2" w14:textId="3799444D" w:rsidR="00B528C5" w:rsidRPr="005A4705" w:rsidRDefault="00B528C5" w:rsidP="00B528C5">
      <w:pPr>
        <w:numPr>
          <w:ilvl w:val="0"/>
          <w:numId w:val="19"/>
        </w:numPr>
        <w:tabs>
          <w:tab w:val="num" w:pos="350"/>
        </w:tabs>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W razie zaistnienia jakiegokolwiek z wymienionych poniżej przypadków Zamawiający, w terminie 14 dni od dnia uzyskania wiadomości o ich zaistnieniu, ma prawo rozwiązać umowę z Wykonawcą:</w:t>
      </w:r>
    </w:p>
    <w:p w14:paraId="47126BE9" w14:textId="77777777" w:rsidR="00B528C5" w:rsidRPr="005A4705" w:rsidRDefault="00B528C5" w:rsidP="00B528C5">
      <w:pPr>
        <w:pStyle w:val="Akapitzlist"/>
        <w:numPr>
          <w:ilvl w:val="0"/>
          <w:numId w:val="58"/>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stosunku do Wykonawcy zostanie wydana decyzja o ustanowieniu syndyka masy upadłości, lub jeżeli Wykonawca zawrze porozumienie ze swoimi wierzycielami, albo </w:t>
      </w:r>
      <w:r w:rsidRPr="005A4705">
        <w:rPr>
          <w:rFonts w:ascii="Times New Roman" w:hAnsi="Times New Roman" w:cs="Times New Roman"/>
          <w:color w:val="auto"/>
          <w:sz w:val="24"/>
          <w:szCs w:val="24"/>
        </w:rPr>
        <w:lastRenderedPageBreak/>
        <w:t>dokona przeniesienia uprawnień na rzecz swoich wierzycieli, albo zostanie postawiony w stan likwidacji albo jeżeli zarządca przymusowy, zarządca masy upadłości, syndyk masy upadłości, likwidator czy podobna osoba zostanie ustanowiona dla jakiejkolwiek istotnej części jego majątku zgodnie z jakimikolwiek przepisami dotyczącymi jego zadłużenia lub rozwiązania, zarządu przymusowego czy likwidacji przedsiębiorstw,</w:t>
      </w:r>
    </w:p>
    <w:p w14:paraId="4C729ECB" w14:textId="77777777" w:rsidR="00B528C5" w:rsidRPr="005A4705" w:rsidRDefault="00B528C5" w:rsidP="00B528C5">
      <w:pPr>
        <w:pStyle w:val="Akapitzlist"/>
        <w:numPr>
          <w:ilvl w:val="0"/>
          <w:numId w:val="58"/>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dokona przeniesienia zobowiązań wynikających z Umowy bez pisemnej zgody Zamawiającego lub gdy jego towary/materiały zostaną zajęte w toku egzekucji, </w:t>
      </w:r>
    </w:p>
    <w:p w14:paraId="4D82CDD2" w14:textId="77777777" w:rsidR="00907B20" w:rsidRPr="005A4705" w:rsidRDefault="00B528C5" w:rsidP="00907B20">
      <w:pPr>
        <w:pStyle w:val="Akapitzlist"/>
        <w:numPr>
          <w:ilvl w:val="0"/>
          <w:numId w:val="58"/>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nie przestrzegał wskazówek Zamawiającego dotyczących usunięcia niezadowalających robót lub materiałów, </w:t>
      </w:r>
    </w:p>
    <w:p w14:paraId="43EE98B7" w14:textId="77777777" w:rsidR="00907B20" w:rsidRPr="005A4705" w:rsidRDefault="00B528C5" w:rsidP="00907B20">
      <w:pPr>
        <w:pStyle w:val="Akapitzlist"/>
        <w:numPr>
          <w:ilvl w:val="0"/>
          <w:numId w:val="58"/>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pomimo uprzednich ostrzeżeń kierowanych przez Zamawiającego na piśmie, nie kontynuuje robót z najwyższą starannością lub uporczywie narusza jakiekolwiek swoje obowiązki wynikające z umowy,  </w:t>
      </w:r>
    </w:p>
    <w:p w14:paraId="4540E9AE" w14:textId="138D500A" w:rsidR="00B528C5" w:rsidRPr="005A4705" w:rsidRDefault="00B528C5" w:rsidP="00907B20">
      <w:pPr>
        <w:pStyle w:val="Akapitzlist"/>
        <w:numPr>
          <w:ilvl w:val="0"/>
          <w:numId w:val="58"/>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dopuścił się jakiegokolwiek innego rażącego naruszenia postanowień Umowy, </w:t>
      </w:r>
    </w:p>
    <w:p w14:paraId="61BEB581" w14:textId="6AB3C2C8" w:rsidR="00B528C5" w:rsidRPr="005A4705" w:rsidRDefault="00374161" w:rsidP="00907B20">
      <w:pPr>
        <w:numPr>
          <w:ilvl w:val="0"/>
          <w:numId w:val="19"/>
        </w:numPr>
        <w:tabs>
          <w:tab w:val="num" w:pos="350"/>
        </w:tabs>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r w:rsidR="00B528C5" w:rsidRPr="005A4705">
        <w:rPr>
          <w:rFonts w:ascii="Times New Roman" w:hAnsi="Times New Roman" w:cs="Times New Roman"/>
          <w:color w:val="auto"/>
          <w:sz w:val="24"/>
          <w:szCs w:val="24"/>
        </w:rPr>
        <w:t>Rozwiązanie Umowy stosownie do postanowień niniejszego paragrafu nie zwalnia Wykonawcy od obowiązku uiszczenia Zamawiającemu odpowiednich kar umownych oraz odszkodowań.</w:t>
      </w:r>
    </w:p>
    <w:p w14:paraId="6C461218" w14:textId="0AEB9182" w:rsidR="00B528C5" w:rsidRPr="005A4705" w:rsidRDefault="00374161" w:rsidP="00B528C5">
      <w:pPr>
        <w:numPr>
          <w:ilvl w:val="0"/>
          <w:numId w:val="19"/>
        </w:numPr>
        <w:tabs>
          <w:tab w:val="num" w:pos="350"/>
        </w:tabs>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r w:rsidR="00B528C5" w:rsidRPr="005A4705">
        <w:rPr>
          <w:rFonts w:ascii="Times New Roman" w:hAnsi="Times New Roman" w:cs="Times New Roman"/>
          <w:color w:val="auto"/>
          <w:sz w:val="24"/>
          <w:szCs w:val="24"/>
        </w:rPr>
        <w:t xml:space="preserve">Na żądanie Zamawiającego Wykonawca w ciągu 7 dni od daty takiego rozwiązania </w:t>
      </w:r>
      <w:r w:rsidR="00907B20" w:rsidRPr="005A4705">
        <w:rPr>
          <w:rFonts w:ascii="Times New Roman" w:hAnsi="Times New Roman" w:cs="Times New Roman"/>
          <w:color w:val="auto"/>
          <w:sz w:val="24"/>
          <w:szCs w:val="24"/>
        </w:rPr>
        <w:t xml:space="preserve">o którym mowa w ust 4 </w:t>
      </w:r>
      <w:r w:rsidR="00B528C5" w:rsidRPr="005A4705">
        <w:rPr>
          <w:rFonts w:ascii="Times New Roman" w:hAnsi="Times New Roman" w:cs="Times New Roman"/>
          <w:color w:val="auto"/>
          <w:sz w:val="24"/>
          <w:szCs w:val="24"/>
        </w:rPr>
        <w:t>nieodpłatnie dokona przeniesienia na Zamawiającego uprawnień wynikających z wszelkich umów dostawy materiałów czy towarów i/lub z umów o wykonanie jakichkolwiek robót do celów umowy.</w:t>
      </w:r>
    </w:p>
    <w:p w14:paraId="573102B3" w14:textId="13F78A9E" w:rsidR="00B528C5" w:rsidRPr="005A4705" w:rsidRDefault="00374161" w:rsidP="00B528C5">
      <w:pPr>
        <w:numPr>
          <w:ilvl w:val="0"/>
          <w:numId w:val="19"/>
        </w:numPr>
        <w:tabs>
          <w:tab w:val="num" w:pos="350"/>
        </w:tabs>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r w:rsidR="00B528C5" w:rsidRPr="005A4705">
        <w:rPr>
          <w:rFonts w:ascii="Times New Roman" w:hAnsi="Times New Roman" w:cs="Times New Roman"/>
          <w:color w:val="auto"/>
          <w:sz w:val="24"/>
          <w:szCs w:val="24"/>
        </w:rPr>
        <w:t>Odstąpienie od umowy powinno nastąpić w formie pisemnej pod rygorem nieważności takiego oświadczenia i winno nastąpić w terminie tygodnia od dnia zaistnienia przyczyny.</w:t>
      </w:r>
    </w:p>
    <w:p w14:paraId="0E418118" w14:textId="428395CE" w:rsidR="00B528C5" w:rsidRPr="005A4705" w:rsidRDefault="00374161" w:rsidP="00B528C5">
      <w:pPr>
        <w:numPr>
          <w:ilvl w:val="0"/>
          <w:numId w:val="19"/>
        </w:numPr>
        <w:tabs>
          <w:tab w:val="num" w:pos="350"/>
        </w:tabs>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r w:rsidR="00B528C5" w:rsidRPr="005A4705">
        <w:rPr>
          <w:rFonts w:ascii="Times New Roman" w:hAnsi="Times New Roman" w:cs="Times New Roman"/>
          <w:color w:val="auto"/>
          <w:sz w:val="24"/>
          <w:szCs w:val="24"/>
        </w:rPr>
        <w:t>W przypadku odstąpienia od umowy Wykonawcę oraz Zamawiającego obciążają następujące obowiązki szczegółowe:</w:t>
      </w:r>
    </w:p>
    <w:p w14:paraId="0202370F" w14:textId="77777777" w:rsidR="00B528C5" w:rsidRPr="005A4705" w:rsidRDefault="00B528C5" w:rsidP="00907B20">
      <w:pPr>
        <w:numPr>
          <w:ilvl w:val="0"/>
          <w:numId w:val="59"/>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terminie siedmiu dni od daty odstąpienia od umowy Wykonawca przy udziale Zamawiającego sporządzi szczegółowy protokół inwentaryzacji robót w toku według stanu na dzień odstąpienia, </w:t>
      </w:r>
    </w:p>
    <w:p w14:paraId="2A06FCEA" w14:textId="77777777" w:rsidR="00B528C5" w:rsidRPr="005A4705" w:rsidRDefault="00B528C5" w:rsidP="00907B20">
      <w:pPr>
        <w:numPr>
          <w:ilvl w:val="0"/>
          <w:numId w:val="59"/>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zabezpieczy przerwane roboty w zakresie obustronnie uzgodnionym na koszt tej strony, z powodu której doszło do odstąpienia od umowy, </w:t>
      </w:r>
    </w:p>
    <w:p w14:paraId="692154E8" w14:textId="77777777" w:rsidR="00B528C5" w:rsidRPr="005A4705" w:rsidRDefault="00B528C5" w:rsidP="00907B20">
      <w:pPr>
        <w:numPr>
          <w:ilvl w:val="0"/>
          <w:numId w:val="59"/>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zgłosi do dokonania przez Zamawiającego odbioru robót przerwanych oraz robót zabezpieczających, jeżeli odstąpienie od umowy nastąpiło z przyczyn, za które Wykonawca nie odpowiada, </w:t>
      </w:r>
    </w:p>
    <w:p w14:paraId="3EC32618" w14:textId="77777777" w:rsidR="00B528C5" w:rsidRPr="005A4705" w:rsidRDefault="00B528C5" w:rsidP="00907B20">
      <w:pPr>
        <w:numPr>
          <w:ilvl w:val="0"/>
          <w:numId w:val="59"/>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niezwłocznie a najpóźniej w terminie 14 dni od daty odstąpienia od umowy, usunie z terenu budowy urządzenia zaplecza przez niego dostarczone lub wniesione, </w:t>
      </w:r>
    </w:p>
    <w:p w14:paraId="5F992A14" w14:textId="77777777" w:rsidR="00B528C5" w:rsidRPr="005A4705" w:rsidRDefault="00B528C5" w:rsidP="00907B20">
      <w:pPr>
        <w:numPr>
          <w:ilvl w:val="0"/>
          <w:numId w:val="59"/>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Zamawiający w razie odstąpienia od umowy z przyczyn, za które Wykonawca nie odpowiada, obowiązany jest do:</w:t>
      </w:r>
    </w:p>
    <w:p w14:paraId="11F0266C" w14:textId="77777777" w:rsidR="00B528C5" w:rsidRPr="005A4705" w:rsidRDefault="00B528C5" w:rsidP="00907B20">
      <w:pPr>
        <w:numPr>
          <w:ilvl w:val="0"/>
          <w:numId w:val="60"/>
        </w:numPr>
        <w:ind w:left="1418" w:right="56" w:hanging="567"/>
        <w:rPr>
          <w:rFonts w:ascii="Times New Roman" w:hAnsi="Times New Roman" w:cs="Times New Roman"/>
          <w:color w:val="auto"/>
          <w:sz w:val="24"/>
          <w:szCs w:val="24"/>
        </w:rPr>
      </w:pPr>
      <w:r w:rsidRPr="005A4705">
        <w:rPr>
          <w:rFonts w:ascii="Times New Roman" w:hAnsi="Times New Roman" w:cs="Times New Roman"/>
          <w:color w:val="auto"/>
          <w:sz w:val="24"/>
          <w:szCs w:val="24"/>
        </w:rPr>
        <w:t>dokonania odbioru robót przerwanych oraz do zapłaty wynagrodzenia za roboty, które zostały wykonane do dnia odstąpienia</w:t>
      </w:r>
    </w:p>
    <w:p w14:paraId="299A5958" w14:textId="007B95FC" w:rsidR="00B528C5" w:rsidRPr="005A4705" w:rsidRDefault="00B528C5" w:rsidP="00907B20">
      <w:pPr>
        <w:numPr>
          <w:ilvl w:val="0"/>
          <w:numId w:val="60"/>
        </w:numPr>
        <w:ind w:left="1418" w:right="56" w:hanging="567"/>
        <w:rPr>
          <w:rFonts w:ascii="Times New Roman" w:hAnsi="Times New Roman" w:cs="Times New Roman"/>
          <w:color w:val="auto"/>
          <w:sz w:val="24"/>
          <w:szCs w:val="24"/>
        </w:rPr>
      </w:pPr>
      <w:r w:rsidRPr="005A4705">
        <w:rPr>
          <w:rFonts w:ascii="Times New Roman" w:hAnsi="Times New Roman" w:cs="Times New Roman"/>
          <w:color w:val="auto"/>
          <w:sz w:val="24"/>
          <w:szCs w:val="24"/>
        </w:rPr>
        <w:t>przejęcia od Wykonawcy pod swój dozór terenu budowy</w:t>
      </w:r>
    </w:p>
    <w:p w14:paraId="20D24A70" w14:textId="14415659" w:rsidR="00886A80" w:rsidRPr="005A4705" w:rsidRDefault="00000000">
      <w:pPr>
        <w:numPr>
          <w:ilvl w:val="0"/>
          <w:numId w:val="19"/>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lastRenderedPageBreak/>
        <w:t xml:space="preserve">Postanowienia niniejszego paragrafu nie naruszają prawa Zamawiającego  do odstąpienia od umowy na podstawie powszechnie obowiązujących przepisów. </w:t>
      </w:r>
    </w:p>
    <w:p w14:paraId="3E7E759E" w14:textId="77777777" w:rsidR="00886A80" w:rsidRPr="005A4705" w:rsidRDefault="00000000">
      <w:pPr>
        <w:numPr>
          <w:ilvl w:val="0"/>
          <w:numId w:val="19"/>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Zarówno w przypadku skorzystania przez Zamawiającego z umownego, jak i z ustawowego prawa odstąpienia od umowy, Zamawiający uprawniony jest do odstąpienia od umowy, wg swego wyboru, w całości, jak i w części. </w:t>
      </w:r>
    </w:p>
    <w:p w14:paraId="19FEF5A1" w14:textId="7DBBCCCF" w:rsidR="00886A80" w:rsidRPr="005A4705" w:rsidRDefault="00000000" w:rsidP="001C4C22">
      <w:pPr>
        <w:spacing w:after="0" w:line="259" w:lineRule="auto"/>
        <w:ind w:left="0" w:right="0"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6521F1E2" w14:textId="77777777" w:rsidR="00886A80" w:rsidRPr="005A4705" w:rsidRDefault="00000000">
      <w:pPr>
        <w:spacing w:after="4" w:line="259" w:lineRule="auto"/>
        <w:ind w:left="517" w:right="428" w:hanging="1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III. Termin wykonania</w:t>
      </w:r>
      <w:r w:rsidRPr="005A4705">
        <w:rPr>
          <w:rFonts w:ascii="Times New Roman" w:hAnsi="Times New Roman" w:cs="Times New Roman"/>
          <w:color w:val="auto"/>
          <w:sz w:val="24"/>
          <w:szCs w:val="24"/>
        </w:rPr>
        <w:t xml:space="preserve"> </w:t>
      </w:r>
    </w:p>
    <w:p w14:paraId="6249677B" w14:textId="77777777" w:rsidR="00886A80" w:rsidRPr="005A4705" w:rsidRDefault="00000000">
      <w:pPr>
        <w:spacing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3513C79B" w14:textId="77777777" w:rsidR="00886A80" w:rsidRPr="005A4705" w:rsidRDefault="00000000">
      <w:pPr>
        <w:pStyle w:val="Nagwek1"/>
        <w:ind w:left="517" w:right="427"/>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8 </w:t>
      </w:r>
    </w:p>
    <w:p w14:paraId="3B50BA72" w14:textId="77777777" w:rsidR="005D44C1" w:rsidRPr="005A4705" w:rsidRDefault="005D44C1" w:rsidP="005D44C1">
      <w:pPr>
        <w:numPr>
          <w:ilvl w:val="0"/>
          <w:numId w:val="20"/>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Termin rozpoczęcia realizacji zamówienia: od dnia zawarcia umowy </w:t>
      </w:r>
    </w:p>
    <w:p w14:paraId="230D7EC8" w14:textId="4A7F5E5A" w:rsidR="005D44C1" w:rsidRPr="005A4705" w:rsidRDefault="005D44C1" w:rsidP="005D44C1">
      <w:pPr>
        <w:numPr>
          <w:ilvl w:val="0"/>
          <w:numId w:val="20"/>
        </w:numPr>
        <w:ind w:right="56"/>
        <w:rPr>
          <w:rFonts w:ascii="Times New Roman" w:hAnsi="Times New Roman" w:cs="Times New Roman"/>
          <w:b/>
          <w:bCs/>
          <w:color w:val="auto"/>
          <w:sz w:val="24"/>
          <w:szCs w:val="24"/>
        </w:rPr>
      </w:pPr>
      <w:r w:rsidRPr="005A4705">
        <w:rPr>
          <w:rFonts w:ascii="Times New Roman" w:hAnsi="Times New Roman" w:cs="Times New Roman"/>
          <w:b/>
          <w:bCs/>
          <w:color w:val="auto"/>
          <w:sz w:val="24"/>
          <w:szCs w:val="24"/>
        </w:rPr>
        <w:t>Ter</w:t>
      </w:r>
      <w:r w:rsidR="00FB031A" w:rsidRPr="005A4705">
        <w:rPr>
          <w:rFonts w:ascii="Times New Roman" w:hAnsi="Times New Roman" w:cs="Times New Roman"/>
          <w:b/>
          <w:bCs/>
          <w:color w:val="auto"/>
          <w:sz w:val="24"/>
          <w:szCs w:val="24"/>
        </w:rPr>
        <w:t xml:space="preserve">min </w:t>
      </w:r>
      <w:r w:rsidRPr="005A4705">
        <w:rPr>
          <w:rFonts w:ascii="Times New Roman" w:hAnsi="Times New Roman" w:cs="Times New Roman"/>
          <w:b/>
          <w:bCs/>
          <w:color w:val="auto"/>
          <w:sz w:val="24"/>
          <w:szCs w:val="24"/>
        </w:rPr>
        <w:t xml:space="preserve">wykonania robót:  </w:t>
      </w:r>
      <w:r w:rsidR="00D02CA0" w:rsidRPr="005A4705">
        <w:rPr>
          <w:rFonts w:ascii="Times New Roman" w:hAnsi="Times New Roman" w:cs="Times New Roman"/>
          <w:b/>
          <w:bCs/>
          <w:color w:val="auto"/>
          <w:sz w:val="24"/>
          <w:szCs w:val="24"/>
        </w:rPr>
        <w:t>-</w:t>
      </w:r>
      <w:r w:rsidR="00FB031A" w:rsidRPr="005A4705">
        <w:rPr>
          <w:rFonts w:ascii="Times New Roman" w:hAnsi="Times New Roman" w:cs="Times New Roman"/>
          <w:b/>
          <w:bCs/>
          <w:color w:val="auto"/>
          <w:sz w:val="24"/>
          <w:szCs w:val="24"/>
        </w:rPr>
        <w:t xml:space="preserve"> </w:t>
      </w:r>
      <w:r w:rsidR="006D39F3" w:rsidRPr="005A4705">
        <w:rPr>
          <w:rFonts w:ascii="Times New Roman" w:hAnsi="Times New Roman" w:cs="Times New Roman"/>
          <w:b/>
          <w:bCs/>
          <w:color w:val="auto"/>
          <w:sz w:val="24"/>
          <w:szCs w:val="24"/>
        </w:rPr>
        <w:t xml:space="preserve">wg. </w:t>
      </w:r>
      <w:r w:rsidR="00C40B80" w:rsidRPr="005A4705">
        <w:rPr>
          <w:rFonts w:ascii="Times New Roman" w:hAnsi="Times New Roman" w:cs="Times New Roman"/>
          <w:b/>
          <w:bCs/>
          <w:color w:val="auto"/>
          <w:sz w:val="24"/>
          <w:szCs w:val="24"/>
        </w:rPr>
        <w:t xml:space="preserve">zatwierdzonego </w:t>
      </w:r>
      <w:r w:rsidR="00A45BD3" w:rsidRPr="005A4705">
        <w:rPr>
          <w:rFonts w:ascii="Times New Roman" w:hAnsi="Times New Roman" w:cs="Times New Roman"/>
          <w:b/>
          <w:bCs/>
          <w:color w:val="auto"/>
          <w:sz w:val="24"/>
          <w:szCs w:val="24"/>
        </w:rPr>
        <w:t>harmonogramu</w:t>
      </w:r>
      <w:r w:rsidR="006D39F3" w:rsidRPr="005A4705">
        <w:rPr>
          <w:rFonts w:ascii="Times New Roman" w:hAnsi="Times New Roman" w:cs="Times New Roman"/>
          <w:b/>
          <w:bCs/>
          <w:color w:val="auto"/>
          <w:sz w:val="24"/>
          <w:szCs w:val="24"/>
        </w:rPr>
        <w:t xml:space="preserve"> </w:t>
      </w:r>
      <w:r w:rsidR="00A45BD3" w:rsidRPr="005A4705">
        <w:rPr>
          <w:rFonts w:ascii="Times New Roman" w:hAnsi="Times New Roman" w:cs="Times New Roman"/>
          <w:b/>
          <w:bCs/>
          <w:color w:val="auto"/>
          <w:sz w:val="24"/>
          <w:szCs w:val="24"/>
        </w:rPr>
        <w:t>rz</w:t>
      </w:r>
      <w:r w:rsidR="006D39F3" w:rsidRPr="005A4705">
        <w:rPr>
          <w:rFonts w:ascii="Times New Roman" w:hAnsi="Times New Roman" w:cs="Times New Roman"/>
          <w:b/>
          <w:bCs/>
          <w:color w:val="auto"/>
          <w:sz w:val="24"/>
          <w:szCs w:val="24"/>
        </w:rPr>
        <w:t>eczow</w:t>
      </w:r>
      <w:r w:rsidR="00A45BD3" w:rsidRPr="005A4705">
        <w:rPr>
          <w:rFonts w:ascii="Times New Roman" w:hAnsi="Times New Roman" w:cs="Times New Roman"/>
          <w:b/>
          <w:bCs/>
          <w:color w:val="auto"/>
          <w:sz w:val="24"/>
          <w:szCs w:val="24"/>
        </w:rPr>
        <w:t>o -terminowo- finansow</w:t>
      </w:r>
      <w:r w:rsidR="00C7485A" w:rsidRPr="005A4705">
        <w:rPr>
          <w:rFonts w:ascii="Times New Roman" w:hAnsi="Times New Roman" w:cs="Times New Roman"/>
          <w:b/>
          <w:bCs/>
          <w:color w:val="auto"/>
          <w:sz w:val="24"/>
          <w:szCs w:val="24"/>
        </w:rPr>
        <w:t>ego</w:t>
      </w:r>
      <w:r w:rsidR="00A45BD3" w:rsidRPr="005A4705">
        <w:rPr>
          <w:rFonts w:ascii="Times New Roman" w:hAnsi="Times New Roman" w:cs="Times New Roman"/>
          <w:b/>
          <w:bCs/>
          <w:color w:val="auto"/>
          <w:sz w:val="24"/>
          <w:szCs w:val="24"/>
        </w:rPr>
        <w:t xml:space="preserve"> </w:t>
      </w:r>
      <w:r w:rsidR="00C40B80" w:rsidRPr="005A4705">
        <w:rPr>
          <w:rFonts w:ascii="Times New Roman" w:hAnsi="Times New Roman" w:cs="Times New Roman"/>
          <w:b/>
          <w:bCs/>
          <w:color w:val="auto"/>
          <w:sz w:val="24"/>
          <w:szCs w:val="24"/>
        </w:rPr>
        <w:t>do dnia …………….(</w:t>
      </w:r>
      <w:r w:rsidR="005B3A16" w:rsidRPr="005A4705">
        <w:rPr>
          <w:rFonts w:ascii="Times New Roman" w:hAnsi="Times New Roman" w:cs="Times New Roman"/>
          <w:b/>
          <w:bCs/>
          <w:color w:val="auto"/>
          <w:sz w:val="24"/>
          <w:szCs w:val="24"/>
        </w:rPr>
        <w:t xml:space="preserve">uwaga: </w:t>
      </w:r>
      <w:r w:rsidR="00E85E16" w:rsidRPr="005A4705">
        <w:rPr>
          <w:rFonts w:ascii="Times New Roman" w:hAnsi="Times New Roman" w:cs="Times New Roman"/>
          <w:b/>
          <w:bCs/>
          <w:color w:val="auto"/>
          <w:sz w:val="24"/>
          <w:szCs w:val="24"/>
        </w:rPr>
        <w:t xml:space="preserve">do </w:t>
      </w:r>
      <w:r w:rsidR="00C40B80" w:rsidRPr="005A4705">
        <w:rPr>
          <w:rFonts w:ascii="Times New Roman" w:hAnsi="Times New Roman" w:cs="Times New Roman"/>
          <w:b/>
          <w:bCs/>
          <w:color w:val="auto"/>
          <w:sz w:val="24"/>
          <w:szCs w:val="24"/>
        </w:rPr>
        <w:t>180 dni kalendarzowych - nie dużej niż do 18 października   2024 r. )</w:t>
      </w:r>
    </w:p>
    <w:p w14:paraId="57C5908D" w14:textId="77777777" w:rsidR="005D44C1" w:rsidRPr="005A4705" w:rsidRDefault="005D44C1" w:rsidP="005D44C1">
      <w:pPr>
        <w:numPr>
          <w:ilvl w:val="0"/>
          <w:numId w:val="20"/>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Termin zakończenia umowy ustala się do 10 dni po zakończeniu robót </w:t>
      </w:r>
    </w:p>
    <w:p w14:paraId="51475F84" w14:textId="1C8F9D18" w:rsidR="005D44C1" w:rsidRPr="005A4705" w:rsidRDefault="005D44C1" w:rsidP="005D44C1">
      <w:pPr>
        <w:numPr>
          <w:ilvl w:val="0"/>
          <w:numId w:val="20"/>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Termin zakończenia robót oznacza wykonania zakresu prac objętych przedmiotem umowy pisemnie potwierdzony przez Inspektora nadzoru inwestorskiego</w:t>
      </w:r>
      <w:r w:rsidR="00720C83" w:rsidRPr="005A4705">
        <w:rPr>
          <w:rFonts w:ascii="Times New Roman" w:hAnsi="Times New Roman" w:cs="Times New Roman"/>
          <w:color w:val="auto"/>
          <w:sz w:val="24"/>
          <w:szCs w:val="24"/>
        </w:rPr>
        <w:t>,</w:t>
      </w:r>
      <w:r w:rsidRPr="005A4705">
        <w:rPr>
          <w:rFonts w:ascii="Times New Roman" w:hAnsi="Times New Roman" w:cs="Times New Roman"/>
          <w:color w:val="auto"/>
          <w:sz w:val="24"/>
          <w:szCs w:val="24"/>
        </w:rPr>
        <w:t xml:space="preserve"> o którym mowa w § 3 ust. 1 niniejszej umowy</w:t>
      </w:r>
    </w:p>
    <w:p w14:paraId="3A28332E" w14:textId="77777777" w:rsidR="005D44C1" w:rsidRPr="005A4705" w:rsidRDefault="005D44C1" w:rsidP="005D44C1">
      <w:pPr>
        <w:numPr>
          <w:ilvl w:val="0"/>
          <w:numId w:val="20"/>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Termin zakończenia umowy oznacza termin sporządzania protokołu odbiory końcowego potwierdzającego  wykonanie przedmiotu umowy</w:t>
      </w:r>
    </w:p>
    <w:p w14:paraId="0E8749C9" w14:textId="55CF523E" w:rsidR="00886A80" w:rsidRPr="005A4705" w:rsidRDefault="00000000">
      <w:pPr>
        <w:numPr>
          <w:ilvl w:val="0"/>
          <w:numId w:val="20"/>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Przedmiot umowy uznaje się za wykonany w dniu, w którym kierownik budowy dokona wpisu do wewnętrznego dziennika budowy o zakończeniu realizacji w całości przedmiotu umowy, który to wpis zostanie potwierdzony przez inspektora nadzoru inwestorskiego, o którym mowa w § 3 ust. 1 niniejszej umowy oraz w którym Wykonawca złoży pisemne oświadczenie o zakończeniu realizacji w całości przedmiotu umowy w siedzibie Zamawiającego. Wykonanie czynności, o których mowa w niniejszym ustępie jest możliwe po wykonaniu całości prac przewidzianych w umowie. Jeżeli czynności, o których mowa w zdaniu pierwszym nie zostaną dokonane tego samego dnia, za dzień wykonania umowy uznaje się dzień, w którym ostatnia z ww. czynności zostanie skutecznie dokonana.  </w:t>
      </w:r>
    </w:p>
    <w:p w14:paraId="7726638E" w14:textId="37AAC524" w:rsidR="00886A80" w:rsidRPr="005A4705" w:rsidRDefault="00000000">
      <w:pPr>
        <w:numPr>
          <w:ilvl w:val="0"/>
          <w:numId w:val="20"/>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Ust. </w:t>
      </w:r>
      <w:r w:rsidR="00AE2E15">
        <w:rPr>
          <w:rFonts w:ascii="Times New Roman" w:hAnsi="Times New Roman" w:cs="Times New Roman"/>
          <w:color w:val="auto"/>
          <w:sz w:val="24"/>
          <w:szCs w:val="24"/>
        </w:rPr>
        <w:t>6</w:t>
      </w:r>
      <w:r w:rsidRPr="005A4705">
        <w:rPr>
          <w:rFonts w:ascii="Times New Roman" w:hAnsi="Times New Roman" w:cs="Times New Roman"/>
          <w:color w:val="auto"/>
          <w:sz w:val="24"/>
          <w:szCs w:val="24"/>
        </w:rPr>
        <w:t xml:space="preserve"> nie ma zastosowania w sytuacji, gdy Zamawiający odmówi odbioru robót budowlanych stanowiących przedmiot umowy z uwagi na brak zakończenia robót lub wady istotne. </w:t>
      </w:r>
      <w:r w:rsidRPr="005A4705">
        <w:rPr>
          <w:rFonts w:ascii="Times New Roman" w:hAnsi="Times New Roman" w:cs="Times New Roman"/>
          <w:b/>
          <w:color w:val="auto"/>
          <w:sz w:val="24"/>
          <w:szCs w:val="24"/>
        </w:rPr>
        <w:t xml:space="preserve"> </w:t>
      </w:r>
    </w:p>
    <w:p w14:paraId="16C63FFD" w14:textId="77777777" w:rsidR="00886A80" w:rsidRPr="005A4705" w:rsidRDefault="00000000">
      <w:pPr>
        <w:numPr>
          <w:ilvl w:val="0"/>
          <w:numId w:val="20"/>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Odbiór końcowy całości robót wchodzących w zakres przedmiotu umowy nastąpi  na podstawie protokołu odbioru końcowego przedmiotu umowy, po wykonaniu wszystkich prac objętych zakresem niniejszej umowy. </w:t>
      </w:r>
    </w:p>
    <w:p w14:paraId="4E919B0F" w14:textId="77777777" w:rsidR="00886A80" w:rsidRPr="005A4705" w:rsidRDefault="00000000">
      <w:pPr>
        <w:spacing w:after="0" w:line="259" w:lineRule="auto"/>
        <w:ind w:left="50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42F67999" w14:textId="77777777" w:rsidR="00886A80" w:rsidRPr="005A4705" w:rsidRDefault="00000000">
      <w:pPr>
        <w:spacing w:after="4" w:line="259" w:lineRule="auto"/>
        <w:ind w:left="517" w:right="0" w:hanging="1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IV. Wynagrodzenie Wykonawcy </w:t>
      </w:r>
    </w:p>
    <w:p w14:paraId="170A9DB9" w14:textId="77777777" w:rsidR="00886A80" w:rsidRPr="005A4705" w:rsidRDefault="00000000">
      <w:pPr>
        <w:pStyle w:val="Nagwek1"/>
        <w:ind w:left="517" w:right="427"/>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9 </w:t>
      </w:r>
    </w:p>
    <w:p w14:paraId="0D5173E3" w14:textId="77777777" w:rsidR="00886A80" w:rsidRPr="005A4705" w:rsidRDefault="00000000">
      <w:pPr>
        <w:numPr>
          <w:ilvl w:val="0"/>
          <w:numId w:val="21"/>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Wynagrodzenie Wykonawcy za wykonanie przedmiotu umowy ustala się w formie ryczałtu na kwotę ……………….. łącznie z podatkiem VAT (słownie złotych: …………..) zgodnie z ofertą Wykonawcy. Wynagrodzenie, o którym mowa w zdaniu pierwszym ma charakter wynagrodzenia ryczałtowego w rozumieniu art. 632 kodeksu cywilnego  i obejmuje wszystkie koszty bezpośrednie i pośrednie, niezbędne do terminowego  i prawidłowego </w:t>
      </w:r>
      <w:r w:rsidRPr="005A4705">
        <w:rPr>
          <w:rFonts w:ascii="Times New Roman" w:hAnsi="Times New Roman" w:cs="Times New Roman"/>
          <w:color w:val="auto"/>
          <w:sz w:val="24"/>
          <w:szCs w:val="24"/>
        </w:rPr>
        <w:lastRenderedPageBreak/>
        <w:t xml:space="preserve">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zamówienia nie może być podstawą do żądania zmiany wynagrodzenia ryczałtowego określonego w umowie. </w:t>
      </w:r>
    </w:p>
    <w:p w14:paraId="08D78F5B" w14:textId="77777777" w:rsidR="00886A80" w:rsidRPr="005A4705" w:rsidRDefault="00000000">
      <w:pPr>
        <w:numPr>
          <w:ilvl w:val="0"/>
          <w:numId w:val="21"/>
        </w:numPr>
        <w:ind w:right="56" w:hanging="360"/>
        <w:rPr>
          <w:rFonts w:ascii="Times New Roman" w:hAnsi="Times New Roman" w:cs="Times New Roman"/>
          <w:b/>
          <w:bCs/>
          <w:color w:val="auto"/>
          <w:sz w:val="24"/>
          <w:szCs w:val="24"/>
        </w:rPr>
      </w:pPr>
      <w:r w:rsidRPr="005A4705">
        <w:rPr>
          <w:rFonts w:ascii="Times New Roman" w:hAnsi="Times New Roman" w:cs="Times New Roman"/>
          <w:b/>
          <w:bCs/>
          <w:color w:val="auto"/>
          <w:sz w:val="24"/>
          <w:szCs w:val="24"/>
        </w:rPr>
        <w:t xml:space="preserve">Załącznikiem nr 2 do umowy jest Kosztorys Ofertowy, sporządzony zgodnie  z wymaganiami wskazanymi w SWZ. </w:t>
      </w:r>
    </w:p>
    <w:p w14:paraId="50A338E6" w14:textId="77777777" w:rsidR="00886A80" w:rsidRPr="005A4705" w:rsidRDefault="00000000">
      <w:pPr>
        <w:numPr>
          <w:ilvl w:val="0"/>
          <w:numId w:val="21"/>
        </w:numPr>
        <w:ind w:right="56" w:hanging="360"/>
        <w:rPr>
          <w:rFonts w:ascii="Times New Roman" w:hAnsi="Times New Roman" w:cs="Times New Roman"/>
          <w:color w:val="auto"/>
          <w:sz w:val="24"/>
          <w:szCs w:val="24"/>
        </w:rPr>
      </w:pPr>
      <w:r w:rsidRPr="005A4705">
        <w:rPr>
          <w:rFonts w:ascii="Times New Roman" w:hAnsi="Times New Roman" w:cs="Times New Roman"/>
          <w:b/>
          <w:bCs/>
          <w:color w:val="auto"/>
          <w:sz w:val="24"/>
          <w:szCs w:val="24"/>
        </w:rPr>
        <w:t xml:space="preserve">Załącznikiem nr 3 do umowy jest harmonogram </w:t>
      </w:r>
      <w:proofErr w:type="spellStart"/>
      <w:r w:rsidRPr="005A4705">
        <w:rPr>
          <w:rFonts w:ascii="Times New Roman" w:hAnsi="Times New Roman" w:cs="Times New Roman"/>
          <w:b/>
          <w:bCs/>
          <w:color w:val="auto"/>
          <w:sz w:val="24"/>
          <w:szCs w:val="24"/>
        </w:rPr>
        <w:t>rzeczowo-terminowo-finansowy</w:t>
      </w:r>
      <w:proofErr w:type="spellEnd"/>
      <w:r w:rsidRPr="005A4705">
        <w:rPr>
          <w:rFonts w:ascii="Times New Roman" w:hAnsi="Times New Roman" w:cs="Times New Roman"/>
          <w:b/>
          <w:bCs/>
          <w:color w:val="auto"/>
          <w:sz w:val="24"/>
          <w:szCs w:val="24"/>
        </w:rPr>
        <w:t>, sporządzony zgodnie z wymaganiami wskazanymi w SWZ</w:t>
      </w:r>
      <w:r w:rsidRPr="005A4705">
        <w:rPr>
          <w:rFonts w:ascii="Times New Roman" w:hAnsi="Times New Roman" w:cs="Times New Roman"/>
          <w:color w:val="auto"/>
          <w:sz w:val="24"/>
          <w:szCs w:val="24"/>
        </w:rPr>
        <w:t xml:space="preserve">. </w:t>
      </w:r>
    </w:p>
    <w:p w14:paraId="0C650716" w14:textId="2D2EEF2C" w:rsidR="00233F62" w:rsidRPr="005A4705" w:rsidRDefault="00233F62" w:rsidP="00233F62">
      <w:pPr>
        <w:numPr>
          <w:ilvl w:val="0"/>
          <w:numId w:val="21"/>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Zamawiający dopuszcza możliwość waloryzacji wynagrodzenia robót jeżeli płatność nastąpi po upływie co najmniej 6 miesięcy od podpisania umowy i jeżeli skumulowany wskaźnik wzrostu cen, o którym mowa w pkt 5 przekroczy 3%;</w:t>
      </w:r>
    </w:p>
    <w:p w14:paraId="1ACD9602" w14:textId="22FB76DE" w:rsidR="00233F62" w:rsidRPr="005A4705" w:rsidRDefault="00233F62" w:rsidP="00233F62">
      <w:pPr>
        <w:numPr>
          <w:ilvl w:val="0"/>
          <w:numId w:val="21"/>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Wskaźnik waloryzacji równy będzie skumulowanym miesięcznym wskaźnikom cen towarów i usług konsumpcyjnych GUS licząc od miesiąca, w którym upłynęło, co najmniej 6 miesięcy podpisania umowy do miesiąca poprzedzającego miesiąc</w:t>
      </w:r>
      <w:r w:rsidR="00251AAB"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w którym wykonawca złożył wniosek o waloryzację;</w:t>
      </w:r>
    </w:p>
    <w:p w14:paraId="20CABB27" w14:textId="790EB890" w:rsidR="00886A80" w:rsidRPr="005A4705" w:rsidRDefault="00886A80" w:rsidP="005D44C1">
      <w:pPr>
        <w:spacing w:after="12" w:line="259" w:lineRule="auto"/>
        <w:ind w:left="0" w:right="0" w:firstLine="0"/>
        <w:rPr>
          <w:rFonts w:ascii="Times New Roman" w:hAnsi="Times New Roman" w:cs="Times New Roman"/>
          <w:color w:val="auto"/>
          <w:sz w:val="24"/>
          <w:szCs w:val="24"/>
        </w:rPr>
      </w:pPr>
    </w:p>
    <w:p w14:paraId="40784E3A" w14:textId="77777777" w:rsidR="00044C0F" w:rsidRPr="005A4705" w:rsidRDefault="00000000">
      <w:pPr>
        <w:ind w:left="127" w:right="4140" w:firstLine="4323"/>
        <w:rPr>
          <w:rFonts w:ascii="Times New Roman" w:hAnsi="Times New Roman" w:cs="Times New Roman"/>
          <w:b/>
          <w:color w:val="auto"/>
          <w:sz w:val="24"/>
          <w:szCs w:val="24"/>
        </w:rPr>
      </w:pPr>
      <w:r w:rsidRPr="005A4705">
        <w:rPr>
          <w:rFonts w:ascii="Times New Roman" w:hAnsi="Times New Roman" w:cs="Times New Roman"/>
          <w:b/>
          <w:color w:val="auto"/>
          <w:sz w:val="24"/>
          <w:szCs w:val="24"/>
        </w:rPr>
        <w:t xml:space="preserve">§ 10 </w:t>
      </w:r>
    </w:p>
    <w:p w14:paraId="161DB19D" w14:textId="77777777" w:rsidR="00044C0F" w:rsidRPr="005A4705" w:rsidRDefault="00044C0F">
      <w:pPr>
        <w:ind w:left="127" w:right="4140" w:firstLine="4323"/>
        <w:rPr>
          <w:rFonts w:ascii="Times New Roman" w:hAnsi="Times New Roman" w:cs="Times New Roman"/>
          <w:b/>
          <w:color w:val="auto"/>
          <w:sz w:val="24"/>
          <w:szCs w:val="24"/>
        </w:rPr>
      </w:pPr>
    </w:p>
    <w:p w14:paraId="1C7A9AB7" w14:textId="0F9FE371" w:rsidR="00886A80" w:rsidRPr="005A4705" w:rsidRDefault="00044C0F" w:rsidP="00044C0F">
      <w:pPr>
        <w:ind w:left="127" w:right="62" w:firstLine="15"/>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1. Zamawiający nie przewiduje udzielania zaliczki. </w:t>
      </w:r>
    </w:p>
    <w:p w14:paraId="268E2643" w14:textId="77777777" w:rsidR="00886A80" w:rsidRPr="005A4705" w:rsidRDefault="00000000">
      <w:pPr>
        <w:numPr>
          <w:ilvl w:val="0"/>
          <w:numId w:val="22"/>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zobowiązany jest do pisemnego informowania Zamawiającego o każdej zmianie siedziby, nazwy, nr konta bankowego, nr NIP, REGON i nr telefonu. </w:t>
      </w:r>
    </w:p>
    <w:p w14:paraId="365EB2A1" w14:textId="77777777" w:rsidR="00886A80" w:rsidRPr="005A4705" w:rsidRDefault="00000000">
      <w:pPr>
        <w:numPr>
          <w:ilvl w:val="0"/>
          <w:numId w:val="22"/>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Wykonawca nie może bez pisemnej zgody Zamawiającego, pod rygorem nieważności, dokonać przelewu wierzytelności z niniejszej umowy na osobę trzecią. Każda faktura oraz inne dokumenty/pisma stwierdzające wierzytelności Wykonawcy wynikające z niniejszej umowy, musi (</w:t>
      </w:r>
      <w:proofErr w:type="spellStart"/>
      <w:r w:rsidRPr="005A4705">
        <w:rPr>
          <w:rFonts w:ascii="Times New Roman" w:hAnsi="Times New Roman" w:cs="Times New Roman"/>
          <w:color w:val="auto"/>
          <w:sz w:val="24"/>
          <w:szCs w:val="24"/>
        </w:rPr>
        <w:t>szą</w:t>
      </w:r>
      <w:proofErr w:type="spellEnd"/>
      <w:r w:rsidRPr="005A4705">
        <w:rPr>
          <w:rFonts w:ascii="Times New Roman" w:hAnsi="Times New Roman" w:cs="Times New Roman"/>
          <w:color w:val="auto"/>
          <w:sz w:val="24"/>
          <w:szCs w:val="24"/>
        </w:rPr>
        <w:t xml:space="preserve">) zawierać wzmiankę tym, że Wykonawca nie może bez pisemnej zgody Zamawiającego, pod rygorem nieważności, dokonać przelewu wierzytelności z niniejszej umowy na osobę trzecią. </w:t>
      </w:r>
    </w:p>
    <w:p w14:paraId="69F79F9B" w14:textId="77777777" w:rsidR="00886A80" w:rsidRPr="005A4705" w:rsidRDefault="00000000">
      <w:pPr>
        <w:spacing w:after="16"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p>
    <w:p w14:paraId="5BB2E455" w14:textId="77777777" w:rsidR="00886A80" w:rsidRPr="005A4705" w:rsidRDefault="00000000">
      <w:pPr>
        <w:spacing w:after="4" w:line="259" w:lineRule="auto"/>
        <w:ind w:left="517" w:right="426" w:hanging="1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V. Warunki płatności </w:t>
      </w:r>
    </w:p>
    <w:p w14:paraId="78EE87B6" w14:textId="77777777" w:rsidR="00886A80" w:rsidRPr="005A4705" w:rsidRDefault="00000000">
      <w:pPr>
        <w:spacing w:after="13"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p>
    <w:p w14:paraId="71D95477" w14:textId="77777777" w:rsidR="00886A80" w:rsidRPr="005A4705" w:rsidRDefault="00000000">
      <w:pPr>
        <w:pStyle w:val="Nagwek1"/>
        <w:ind w:left="517" w:right="424"/>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11 </w:t>
      </w:r>
    </w:p>
    <w:p w14:paraId="398A431B" w14:textId="77777777" w:rsidR="00886A80" w:rsidRPr="005A4705" w:rsidRDefault="00000000">
      <w:pPr>
        <w:numPr>
          <w:ilvl w:val="0"/>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Zamawiający przewiduje płatności: częściową oraz płatność końcową.  </w:t>
      </w:r>
    </w:p>
    <w:p w14:paraId="083D2F9D" w14:textId="77777777" w:rsidR="00886A80" w:rsidRPr="005A4705" w:rsidRDefault="00000000">
      <w:pPr>
        <w:numPr>
          <w:ilvl w:val="0"/>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Podstawą zapłaty będą faktura przejściowa oraz faktura końcowa, wystawione przez Wykonawcę wobec Zamawiającego.  </w:t>
      </w:r>
    </w:p>
    <w:p w14:paraId="2E58547B" w14:textId="77777777" w:rsidR="00886A80" w:rsidRPr="005A4705" w:rsidRDefault="00000000">
      <w:pPr>
        <w:numPr>
          <w:ilvl w:val="0"/>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Strony ustalają poniżej wskazane zasady dokonania płatności częściowej: </w:t>
      </w:r>
    </w:p>
    <w:p w14:paraId="0DADC03D" w14:textId="1F1419B0" w:rsidR="00886A80" w:rsidRPr="005A4705" w:rsidRDefault="00000000">
      <w:pPr>
        <w:numPr>
          <w:ilvl w:val="1"/>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odbiór częściowy będzie dokonany nie wcześniej niż </w:t>
      </w:r>
      <w:r w:rsidRPr="005A4705">
        <w:rPr>
          <w:rFonts w:ascii="Times New Roman" w:hAnsi="Times New Roman" w:cs="Times New Roman"/>
          <w:b/>
          <w:bCs/>
          <w:color w:val="auto"/>
          <w:sz w:val="24"/>
          <w:szCs w:val="24"/>
        </w:rPr>
        <w:t xml:space="preserve">po </w:t>
      </w:r>
      <w:r w:rsidR="00B75045" w:rsidRPr="005A4705">
        <w:rPr>
          <w:rFonts w:ascii="Times New Roman" w:hAnsi="Times New Roman" w:cs="Times New Roman"/>
          <w:b/>
          <w:bCs/>
          <w:color w:val="auto"/>
          <w:sz w:val="24"/>
          <w:szCs w:val="24"/>
        </w:rPr>
        <w:t>120</w:t>
      </w:r>
      <w:r w:rsidRPr="005A4705">
        <w:rPr>
          <w:rFonts w:ascii="Times New Roman" w:hAnsi="Times New Roman" w:cs="Times New Roman"/>
          <w:b/>
          <w:bCs/>
          <w:color w:val="auto"/>
          <w:sz w:val="24"/>
          <w:szCs w:val="24"/>
        </w:rPr>
        <w:t xml:space="preserve"> dniu</w:t>
      </w:r>
      <w:r w:rsidRPr="005A4705">
        <w:rPr>
          <w:rFonts w:ascii="Times New Roman" w:hAnsi="Times New Roman" w:cs="Times New Roman"/>
          <w:color w:val="auto"/>
          <w:sz w:val="24"/>
          <w:szCs w:val="24"/>
        </w:rPr>
        <w:t xml:space="preserve"> od dnia zawarcia umowy i obejmować będzie roboty budowlane zrealizowane w ww. okresie,  </w:t>
      </w:r>
      <w:r w:rsidR="00B04972" w:rsidRPr="005A4705">
        <w:rPr>
          <w:rFonts w:ascii="Times New Roman" w:hAnsi="Times New Roman" w:cs="Times New Roman"/>
          <w:color w:val="auto"/>
          <w:sz w:val="24"/>
          <w:szCs w:val="24"/>
        </w:rPr>
        <w:t xml:space="preserve">które </w:t>
      </w:r>
      <w:r w:rsidR="00AC4DB3" w:rsidRPr="005A4705">
        <w:rPr>
          <w:rFonts w:ascii="Times New Roman" w:hAnsi="Times New Roman" w:cs="Times New Roman"/>
          <w:color w:val="auto"/>
          <w:sz w:val="24"/>
          <w:szCs w:val="24"/>
        </w:rPr>
        <w:t>s</w:t>
      </w:r>
      <w:r w:rsidR="00B04972" w:rsidRPr="005A4705">
        <w:rPr>
          <w:rFonts w:ascii="Times New Roman" w:hAnsi="Times New Roman" w:cs="Times New Roman"/>
          <w:color w:val="auto"/>
          <w:sz w:val="24"/>
          <w:szCs w:val="24"/>
        </w:rPr>
        <w:t xml:space="preserve">ą zgodne z zatwierdzonym przez </w:t>
      </w:r>
      <w:r w:rsidR="00AC4DB3" w:rsidRPr="005A4705">
        <w:rPr>
          <w:rFonts w:ascii="Times New Roman" w:hAnsi="Times New Roman" w:cs="Times New Roman"/>
          <w:color w:val="auto"/>
          <w:sz w:val="24"/>
          <w:szCs w:val="24"/>
        </w:rPr>
        <w:t>Zmawiającego</w:t>
      </w:r>
      <w:r w:rsidR="00B04972" w:rsidRPr="005A4705">
        <w:rPr>
          <w:rFonts w:ascii="Times New Roman" w:hAnsi="Times New Roman" w:cs="Times New Roman"/>
          <w:color w:val="auto"/>
          <w:sz w:val="24"/>
          <w:szCs w:val="24"/>
        </w:rPr>
        <w:t xml:space="preserve"> h</w:t>
      </w:r>
      <w:r w:rsidR="00AC4DB3" w:rsidRPr="005A4705">
        <w:rPr>
          <w:rFonts w:ascii="Times New Roman" w:hAnsi="Times New Roman" w:cs="Times New Roman"/>
          <w:color w:val="auto"/>
          <w:sz w:val="24"/>
          <w:szCs w:val="24"/>
        </w:rPr>
        <w:t xml:space="preserve">armonogramem rzeczowo-terminowo- finansowym </w:t>
      </w:r>
      <w:r w:rsidR="00B04972" w:rsidRPr="005A4705">
        <w:rPr>
          <w:rFonts w:ascii="Times New Roman" w:hAnsi="Times New Roman" w:cs="Times New Roman"/>
          <w:color w:val="auto"/>
          <w:sz w:val="24"/>
          <w:szCs w:val="24"/>
        </w:rPr>
        <w:t xml:space="preserve"> </w:t>
      </w:r>
    </w:p>
    <w:p w14:paraId="5DB4978F" w14:textId="77777777" w:rsidR="00886A80" w:rsidRPr="005A4705" w:rsidRDefault="00000000">
      <w:pPr>
        <w:numPr>
          <w:ilvl w:val="1"/>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lastRenderedPageBreak/>
        <w:t xml:space="preserve">zakres robót budowlanych wykonanych w okresie, o którym mowa w pkt 1, zostanie potwierdzony protokołem częściowego odbioru robót, </w:t>
      </w:r>
    </w:p>
    <w:p w14:paraId="74273A03" w14:textId="77777777" w:rsidR="00886A80" w:rsidRPr="005A4705" w:rsidRDefault="00000000">
      <w:pPr>
        <w:numPr>
          <w:ilvl w:val="1"/>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faktura przejściowa zostanie wystawiona na podstawie protokołu częściowego odbioru robót,  </w:t>
      </w:r>
    </w:p>
    <w:p w14:paraId="1FE988F7" w14:textId="39C0D648" w:rsidR="00886A80" w:rsidRPr="005A4705" w:rsidRDefault="00000000">
      <w:pPr>
        <w:numPr>
          <w:ilvl w:val="1"/>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wartość płatności częściowej nie może przekroczyć </w:t>
      </w:r>
      <w:r w:rsidR="00B75045" w:rsidRPr="005A4705">
        <w:rPr>
          <w:rFonts w:ascii="Times New Roman" w:hAnsi="Times New Roman" w:cs="Times New Roman"/>
          <w:color w:val="auto"/>
          <w:sz w:val="24"/>
          <w:szCs w:val="24"/>
        </w:rPr>
        <w:t>2</w:t>
      </w:r>
      <w:r w:rsidRPr="005A4705">
        <w:rPr>
          <w:rFonts w:ascii="Times New Roman" w:hAnsi="Times New Roman" w:cs="Times New Roman"/>
          <w:color w:val="auto"/>
          <w:sz w:val="24"/>
          <w:szCs w:val="24"/>
        </w:rPr>
        <w:t xml:space="preserve">0% wynagrodzenia określonego w § 9 ust. 1. </w:t>
      </w:r>
    </w:p>
    <w:p w14:paraId="6BEFF244" w14:textId="19C730C1" w:rsidR="006B72B9" w:rsidRPr="005A4705" w:rsidRDefault="00AC4DB3" w:rsidP="00A36472">
      <w:pPr>
        <w:pStyle w:val="Akapitzlist"/>
        <w:numPr>
          <w:ilvl w:val="0"/>
          <w:numId w:val="23"/>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Zamawiający zastrzega, że zasady wypłaty wynagrodzenia Wykonawcy przyjęte w niniejszej umowie są zgodne z zasadami wypłaty dofinansowania wskazanymi we wstępnej promesie w ramach Programu i tym samym Wykonawca zobowiązuje się do finansowania inwestycji w części niepokrytej udziałem własnym Zamawiającego na czas poprzedzający wypłaty z promesy (dokumentu zawierającego zobowiązanie do przekazania Zamawiającemu </w:t>
      </w:r>
      <w:r w:rsidR="00DE2912" w:rsidRPr="005A4705">
        <w:rPr>
          <w:rFonts w:ascii="Times New Roman" w:hAnsi="Times New Roman" w:cs="Times New Roman"/>
          <w:color w:val="auto"/>
          <w:sz w:val="24"/>
          <w:szCs w:val="24"/>
        </w:rPr>
        <w:t>-</w:t>
      </w:r>
      <w:r w:rsidRPr="005A4705">
        <w:rPr>
          <w:rFonts w:ascii="Times New Roman" w:hAnsi="Times New Roman" w:cs="Times New Roman"/>
          <w:color w:val="auto"/>
          <w:sz w:val="24"/>
          <w:szCs w:val="24"/>
        </w:rPr>
        <w:t>Wnioskodawcy</w:t>
      </w:r>
      <w:r w:rsidR="00DE2912" w:rsidRPr="005A4705">
        <w:rPr>
          <w:rFonts w:ascii="Times New Roman" w:hAnsi="Times New Roman" w:cs="Times New Roman"/>
          <w:color w:val="auto"/>
          <w:sz w:val="24"/>
          <w:szCs w:val="24"/>
        </w:rPr>
        <w:t>-</w:t>
      </w:r>
      <w:r w:rsidRPr="005A4705">
        <w:rPr>
          <w:rFonts w:ascii="Times New Roman" w:hAnsi="Times New Roman" w:cs="Times New Roman"/>
          <w:color w:val="auto"/>
          <w:sz w:val="24"/>
          <w:szCs w:val="24"/>
        </w:rPr>
        <w:t xml:space="preserve"> środków pieniężnych udzielonego przez Bank Gospodarstwa Krajowego) z jednoczesnym zastrzeżeniem, że zapłata </w:t>
      </w:r>
      <w:r w:rsidR="00DE2912" w:rsidRPr="005A4705">
        <w:rPr>
          <w:rFonts w:ascii="Times New Roman" w:hAnsi="Times New Roman" w:cs="Times New Roman"/>
          <w:color w:val="auto"/>
          <w:sz w:val="24"/>
          <w:szCs w:val="24"/>
        </w:rPr>
        <w:t>wynagrodzenia</w:t>
      </w:r>
      <w:r w:rsidRPr="005A4705">
        <w:rPr>
          <w:rFonts w:ascii="Times New Roman" w:hAnsi="Times New Roman" w:cs="Times New Roman"/>
          <w:color w:val="auto"/>
          <w:sz w:val="24"/>
          <w:szCs w:val="24"/>
        </w:rPr>
        <w:t xml:space="preserve"> </w:t>
      </w:r>
      <w:r w:rsidR="00DE2912" w:rsidRPr="005A4705">
        <w:rPr>
          <w:rFonts w:ascii="Times New Roman" w:hAnsi="Times New Roman" w:cs="Times New Roman"/>
          <w:color w:val="auto"/>
          <w:sz w:val="24"/>
          <w:szCs w:val="24"/>
        </w:rPr>
        <w:t>Wykonawcy</w:t>
      </w:r>
      <w:r w:rsidRPr="005A4705">
        <w:rPr>
          <w:rFonts w:ascii="Times New Roman" w:hAnsi="Times New Roman" w:cs="Times New Roman"/>
          <w:color w:val="auto"/>
          <w:sz w:val="24"/>
          <w:szCs w:val="24"/>
        </w:rPr>
        <w:t xml:space="preserve"> </w:t>
      </w:r>
      <w:r w:rsidR="00DE2912" w:rsidRPr="005A4705">
        <w:rPr>
          <w:rFonts w:ascii="Times New Roman" w:hAnsi="Times New Roman" w:cs="Times New Roman"/>
          <w:color w:val="auto"/>
          <w:sz w:val="24"/>
          <w:szCs w:val="24"/>
        </w:rPr>
        <w:t>Inwestycji</w:t>
      </w:r>
      <w:r w:rsidRPr="005A4705">
        <w:rPr>
          <w:rFonts w:ascii="Times New Roman" w:hAnsi="Times New Roman" w:cs="Times New Roman"/>
          <w:color w:val="auto"/>
          <w:sz w:val="24"/>
          <w:szCs w:val="24"/>
        </w:rPr>
        <w:t xml:space="preserve"> w całości </w:t>
      </w:r>
      <w:r w:rsidR="00DE2912" w:rsidRPr="005A4705">
        <w:rPr>
          <w:rFonts w:ascii="Times New Roman" w:hAnsi="Times New Roman" w:cs="Times New Roman"/>
          <w:color w:val="auto"/>
          <w:sz w:val="24"/>
          <w:szCs w:val="24"/>
        </w:rPr>
        <w:t>nastąpi</w:t>
      </w:r>
      <w:r w:rsidRPr="005A4705">
        <w:rPr>
          <w:rFonts w:ascii="Times New Roman" w:hAnsi="Times New Roman" w:cs="Times New Roman"/>
          <w:color w:val="auto"/>
          <w:sz w:val="24"/>
          <w:szCs w:val="24"/>
        </w:rPr>
        <w:t xml:space="preserve"> po </w:t>
      </w:r>
      <w:r w:rsidR="00DE2912" w:rsidRPr="005A4705">
        <w:rPr>
          <w:rFonts w:ascii="Times New Roman" w:hAnsi="Times New Roman" w:cs="Times New Roman"/>
          <w:color w:val="auto"/>
          <w:sz w:val="24"/>
          <w:szCs w:val="24"/>
        </w:rPr>
        <w:t>odbiorze</w:t>
      </w:r>
      <w:r w:rsidRPr="005A4705">
        <w:rPr>
          <w:rFonts w:ascii="Times New Roman" w:hAnsi="Times New Roman" w:cs="Times New Roman"/>
          <w:color w:val="auto"/>
          <w:sz w:val="24"/>
          <w:szCs w:val="24"/>
        </w:rPr>
        <w:t xml:space="preserve"> końcowy </w:t>
      </w:r>
      <w:r w:rsidR="00DE2912" w:rsidRPr="005A4705">
        <w:rPr>
          <w:rFonts w:ascii="Times New Roman" w:hAnsi="Times New Roman" w:cs="Times New Roman"/>
          <w:color w:val="auto"/>
          <w:sz w:val="24"/>
          <w:szCs w:val="24"/>
        </w:rPr>
        <w:t>inwestycji</w:t>
      </w:r>
      <w:r w:rsidRPr="005A4705">
        <w:rPr>
          <w:rFonts w:ascii="Times New Roman" w:hAnsi="Times New Roman" w:cs="Times New Roman"/>
          <w:color w:val="auto"/>
          <w:sz w:val="24"/>
          <w:szCs w:val="24"/>
        </w:rPr>
        <w:t xml:space="preserve"> przez </w:t>
      </w:r>
      <w:r w:rsidR="00DE2912" w:rsidRPr="005A4705">
        <w:rPr>
          <w:rFonts w:ascii="Times New Roman" w:hAnsi="Times New Roman" w:cs="Times New Roman"/>
          <w:color w:val="auto"/>
          <w:sz w:val="24"/>
          <w:szCs w:val="24"/>
        </w:rPr>
        <w:t>Beneficjenta</w:t>
      </w:r>
      <w:r w:rsidRPr="005A4705">
        <w:rPr>
          <w:rFonts w:ascii="Times New Roman" w:hAnsi="Times New Roman" w:cs="Times New Roman"/>
          <w:color w:val="auto"/>
          <w:sz w:val="24"/>
          <w:szCs w:val="24"/>
        </w:rPr>
        <w:t xml:space="preserve">. </w:t>
      </w:r>
    </w:p>
    <w:p w14:paraId="5D383994" w14:textId="77777777" w:rsidR="00886A80" w:rsidRPr="005A4705" w:rsidRDefault="00000000">
      <w:pPr>
        <w:numPr>
          <w:ilvl w:val="0"/>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celu uniknięcia wątpliwości, Strony zgodnie potwierdzają, że: </w:t>
      </w:r>
    </w:p>
    <w:p w14:paraId="684BC800" w14:textId="3B9D86F1" w:rsidR="00886A80" w:rsidRPr="005A4705" w:rsidRDefault="00000000" w:rsidP="000230DD">
      <w:pPr>
        <w:numPr>
          <w:ilvl w:val="1"/>
          <w:numId w:val="23"/>
        </w:numPr>
        <w:ind w:left="993"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protokół częściowego odbioru robót, o którym mowa w ust. 3, stanowi jedynie potwierdzenie faktu wykonania określonego zakresu robót. Przedmiotowy protokół nie stanowi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przedmiotu umowy. Końcowy odbiór robót będzie obejmował także prace odebrane na podstawie protokołu, o którym mowa w ust. 3, </w:t>
      </w:r>
    </w:p>
    <w:p w14:paraId="3E448702" w14:textId="4762DBF7" w:rsidR="00886A80" w:rsidRPr="005A4705" w:rsidRDefault="00000000" w:rsidP="000230DD">
      <w:pPr>
        <w:numPr>
          <w:ilvl w:val="1"/>
          <w:numId w:val="23"/>
        </w:numPr>
        <w:ind w:left="993"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w sytuacji, gdy roboty budowlane zgłoszone przez Wykonawcę w celu sporządzenia protokołu częściowego odbioru robót, o których mowa w ust. 3 posiadały będą wady istotne, tj. uniemożliwiające użytkowanie</w:t>
      </w:r>
      <w:r w:rsidR="00242ABE" w:rsidRPr="005A4705">
        <w:rPr>
          <w:rFonts w:ascii="Times New Roman" w:hAnsi="Times New Roman" w:cs="Times New Roman"/>
          <w:color w:val="auto"/>
          <w:sz w:val="24"/>
          <w:szCs w:val="24"/>
        </w:rPr>
        <w:t xml:space="preserve"> drogi </w:t>
      </w:r>
      <w:r w:rsidRPr="005A4705">
        <w:rPr>
          <w:rFonts w:ascii="Times New Roman" w:hAnsi="Times New Roman" w:cs="Times New Roman"/>
          <w:color w:val="auto"/>
          <w:sz w:val="24"/>
          <w:szCs w:val="24"/>
        </w:rPr>
        <w:t xml:space="preserve">zgodnie z przeznaczeniem lub gdy roboty te będą wykonane w sposób wyraźnie sprzeczny z dokumentacją, o której mowa w § 1 ust. 2, Zamawiający będzie uprawniony do odmowy potwierdzenia wykonania takich robót i sporządzenia wymienionych w pkt 1 protokołów. </w:t>
      </w:r>
    </w:p>
    <w:p w14:paraId="65FC3DDA" w14:textId="77777777" w:rsidR="00886A80" w:rsidRPr="005A4705" w:rsidRDefault="00000000">
      <w:pPr>
        <w:numPr>
          <w:ilvl w:val="0"/>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Podstawą do wystawienia faktury końcowej będzie protokół odbioru końcowego przedmiotu umowy. Wartość płatności końcowej stanowić będzie kwota odpowiadająca różnicy pomiędzy wynagrodzeniem należnym Wykonawcy za realizację całości przedmiotu umowy, a płatnością częściową dokonaną na podstawie faktury przejściowej, o której mowa w ust. 3.   </w:t>
      </w:r>
    </w:p>
    <w:p w14:paraId="18DDC424" w14:textId="51AC52A8" w:rsidR="00886A80" w:rsidRPr="005A4705" w:rsidRDefault="00000000">
      <w:pPr>
        <w:numPr>
          <w:ilvl w:val="0"/>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Strony przystąpią do czynności odbioru końcowego w terminie 1</w:t>
      </w:r>
      <w:r w:rsidR="00AA70B2" w:rsidRPr="005A4705">
        <w:rPr>
          <w:rFonts w:ascii="Times New Roman" w:hAnsi="Times New Roman" w:cs="Times New Roman"/>
          <w:color w:val="auto"/>
          <w:sz w:val="24"/>
          <w:szCs w:val="24"/>
        </w:rPr>
        <w:t>0</w:t>
      </w:r>
      <w:r w:rsidRPr="005A4705">
        <w:rPr>
          <w:rFonts w:ascii="Times New Roman" w:hAnsi="Times New Roman" w:cs="Times New Roman"/>
          <w:color w:val="auto"/>
          <w:sz w:val="24"/>
          <w:szCs w:val="24"/>
        </w:rPr>
        <w:t xml:space="preserve"> dni kalendarzowych licząc od dnia dokonania czynności, o których mowa w §8 ust. 2, z zastrzeżeniem,  że warunkiem przystąpienia do odbioru końcowego jest także dostarczenie Zamawiającemu kompletnej dokumentacji odbiorowej, o której mowa w </w:t>
      </w:r>
      <w:r w:rsidRPr="005A4705">
        <w:rPr>
          <w:rFonts w:ascii="Times New Roman" w:hAnsi="Times New Roman" w:cs="Times New Roman"/>
          <w:color w:val="auto"/>
          <w:sz w:val="24"/>
          <w:szCs w:val="24"/>
          <w:u w:val="single"/>
        </w:rPr>
        <w:t xml:space="preserve">§6 ust. 2 pkt </w:t>
      </w:r>
      <w:r w:rsidR="00AA70B2" w:rsidRPr="005A4705">
        <w:rPr>
          <w:rFonts w:ascii="Times New Roman" w:hAnsi="Times New Roman" w:cs="Times New Roman"/>
          <w:color w:val="auto"/>
          <w:sz w:val="24"/>
          <w:szCs w:val="24"/>
          <w:u w:val="single"/>
        </w:rPr>
        <w:t>30</w:t>
      </w:r>
      <w:r w:rsidRPr="005A4705">
        <w:rPr>
          <w:rFonts w:ascii="Times New Roman" w:hAnsi="Times New Roman" w:cs="Times New Roman"/>
          <w:color w:val="auto"/>
          <w:sz w:val="24"/>
          <w:szCs w:val="24"/>
          <w:u w:val="single"/>
        </w:rPr>
        <w:t>. Jeżeli czynności, o których mowa w § 8 ust. 2</w:t>
      </w:r>
      <w:r w:rsidRPr="005A4705">
        <w:rPr>
          <w:rFonts w:ascii="Times New Roman" w:hAnsi="Times New Roman" w:cs="Times New Roman"/>
          <w:color w:val="auto"/>
          <w:sz w:val="24"/>
          <w:szCs w:val="24"/>
        </w:rPr>
        <w:t xml:space="preserve"> lub dostarczenie Zamawiającemu kompletnej dokumentacji odbiorowej w zakresie, o którym mowa w §6 ust. 2 pkt </w:t>
      </w:r>
      <w:r w:rsidR="00AA70B2" w:rsidRPr="005A4705">
        <w:rPr>
          <w:rFonts w:ascii="Times New Roman" w:hAnsi="Times New Roman" w:cs="Times New Roman"/>
          <w:color w:val="auto"/>
          <w:sz w:val="24"/>
          <w:szCs w:val="24"/>
        </w:rPr>
        <w:t>30</w:t>
      </w:r>
      <w:r w:rsidRPr="005A4705">
        <w:rPr>
          <w:rFonts w:ascii="Times New Roman" w:hAnsi="Times New Roman" w:cs="Times New Roman"/>
          <w:color w:val="auto"/>
          <w:sz w:val="24"/>
          <w:szCs w:val="24"/>
        </w:rPr>
        <w:t xml:space="preserve">, nie zostaną dokonane tego samego dnia, </w:t>
      </w:r>
      <w:r w:rsidRPr="005A4705">
        <w:rPr>
          <w:rFonts w:ascii="Times New Roman" w:hAnsi="Times New Roman" w:cs="Times New Roman"/>
          <w:color w:val="auto"/>
          <w:sz w:val="24"/>
          <w:szCs w:val="24"/>
          <w:u w:val="single"/>
        </w:rPr>
        <w:t>1</w:t>
      </w:r>
      <w:r w:rsidR="00AA70B2" w:rsidRPr="005A4705">
        <w:rPr>
          <w:rFonts w:ascii="Times New Roman" w:hAnsi="Times New Roman" w:cs="Times New Roman"/>
          <w:color w:val="auto"/>
          <w:sz w:val="24"/>
          <w:szCs w:val="24"/>
          <w:u w:val="single"/>
        </w:rPr>
        <w:t>0</w:t>
      </w:r>
      <w:r w:rsidRPr="005A4705">
        <w:rPr>
          <w:rFonts w:ascii="Times New Roman" w:hAnsi="Times New Roman" w:cs="Times New Roman"/>
          <w:color w:val="auto"/>
          <w:sz w:val="24"/>
          <w:szCs w:val="24"/>
          <w:u w:val="single"/>
        </w:rPr>
        <w:t>-dniowy</w:t>
      </w:r>
      <w:r w:rsidRPr="005A4705">
        <w:rPr>
          <w:rFonts w:ascii="Times New Roman" w:hAnsi="Times New Roman" w:cs="Times New Roman"/>
          <w:color w:val="auto"/>
          <w:sz w:val="24"/>
          <w:szCs w:val="24"/>
        </w:rPr>
        <w:t xml:space="preserve"> termin na przystąpienie do czynności odbioru końcowego </w:t>
      </w:r>
      <w:r w:rsidRPr="005A4705">
        <w:rPr>
          <w:rFonts w:ascii="Times New Roman" w:hAnsi="Times New Roman" w:cs="Times New Roman"/>
          <w:color w:val="auto"/>
          <w:sz w:val="24"/>
          <w:szCs w:val="24"/>
        </w:rPr>
        <w:lastRenderedPageBreak/>
        <w:t xml:space="preserve">rozpocznie bieg od dnia, w którym ostatnia z ww. czynności zostanie skutecznie dokonana. W celu uniknięcia wątpliwości, Strony zgodnie potwierdzają, że brak złożenia Zamawiającemu kompletnej dokumentacji odbiorowej, o której </w:t>
      </w:r>
      <w:r w:rsidRPr="005A4705">
        <w:rPr>
          <w:rFonts w:ascii="Times New Roman" w:hAnsi="Times New Roman" w:cs="Times New Roman"/>
          <w:color w:val="auto"/>
          <w:sz w:val="24"/>
          <w:szCs w:val="24"/>
          <w:u w:val="single"/>
        </w:rPr>
        <w:t xml:space="preserve">mowa w §6 ust. 2 pkt </w:t>
      </w:r>
      <w:r w:rsidR="00AA70B2" w:rsidRPr="005A4705">
        <w:rPr>
          <w:rFonts w:ascii="Times New Roman" w:hAnsi="Times New Roman" w:cs="Times New Roman"/>
          <w:color w:val="auto"/>
          <w:sz w:val="24"/>
          <w:szCs w:val="24"/>
          <w:u w:val="single"/>
        </w:rPr>
        <w:t>30</w:t>
      </w:r>
      <w:r w:rsidRPr="005A4705">
        <w:rPr>
          <w:rFonts w:ascii="Times New Roman" w:hAnsi="Times New Roman" w:cs="Times New Roman"/>
          <w:color w:val="auto"/>
          <w:sz w:val="24"/>
          <w:szCs w:val="24"/>
          <w:u w:val="single"/>
        </w:rPr>
        <w:t>, uznaje się za wadę istotną, uzasadniającą brak przystąpien</w:t>
      </w:r>
      <w:r w:rsidRPr="005A4705">
        <w:rPr>
          <w:rFonts w:ascii="Times New Roman" w:hAnsi="Times New Roman" w:cs="Times New Roman"/>
          <w:color w:val="auto"/>
          <w:sz w:val="24"/>
          <w:szCs w:val="24"/>
        </w:rPr>
        <w:t xml:space="preserve">ia do odbioru końcowego robót.  </w:t>
      </w:r>
    </w:p>
    <w:p w14:paraId="1E39DCB0" w14:textId="3CFF2472" w:rsidR="00886A80" w:rsidRPr="005A4705" w:rsidRDefault="00000000">
      <w:pPr>
        <w:numPr>
          <w:ilvl w:val="0"/>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celu uniknięcia wątpliwości Strony zgodnie postanawiają, że brak kompletnej dokumentacji odbiorowej w zakresie, o którym mowa w §6 ust. 2 pkt </w:t>
      </w:r>
      <w:r w:rsidR="006C36DD" w:rsidRPr="005A4705">
        <w:rPr>
          <w:rFonts w:ascii="Times New Roman" w:hAnsi="Times New Roman" w:cs="Times New Roman"/>
          <w:color w:val="auto"/>
          <w:sz w:val="24"/>
          <w:szCs w:val="24"/>
        </w:rPr>
        <w:t>30</w:t>
      </w:r>
      <w:r w:rsidR="00F86206" w:rsidRPr="005A4705">
        <w:rPr>
          <w:rFonts w:ascii="Times New Roman" w:hAnsi="Times New Roman" w:cs="Times New Roman"/>
          <w:color w:val="auto"/>
          <w:sz w:val="24"/>
          <w:szCs w:val="24"/>
        </w:rPr>
        <w:t>,</w:t>
      </w:r>
      <w:r w:rsidRPr="005A4705">
        <w:rPr>
          <w:rFonts w:ascii="Times New Roman" w:hAnsi="Times New Roman" w:cs="Times New Roman"/>
          <w:color w:val="auto"/>
          <w:sz w:val="24"/>
          <w:szCs w:val="24"/>
        </w:rPr>
        <w:t xml:space="preserve"> uzasadnia uznanie, że element robót, odnośnie którego Wykonawca nie przedstawił wymaganych elementów dokumentacji odbiorowej, jest wykonany nienależycie. </w:t>
      </w:r>
    </w:p>
    <w:p w14:paraId="2CD41598" w14:textId="77777777" w:rsidR="00886A80" w:rsidRPr="005A4705" w:rsidRDefault="00000000">
      <w:pPr>
        <w:numPr>
          <w:ilvl w:val="0"/>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razie niestawiennictwa Wykonawcy na ustalony przez strony termin odbioru wykonanych prac, Zamawiającemu przysługuje prawo do samodzielnego dokonania odbioru i sporządzenia jednostronnego protokołu odbioru końcowego. </w:t>
      </w:r>
    </w:p>
    <w:p w14:paraId="5F4D30E6" w14:textId="77777777" w:rsidR="00886A80" w:rsidRPr="005A4705" w:rsidRDefault="00000000">
      <w:pPr>
        <w:numPr>
          <w:ilvl w:val="0"/>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 czynności odbioru końcowego spisany zostanie protokół odbioru końcowego przedmiotu umowy, zawierający wszelkie ustalenia dokonane w toku odbioru. </w:t>
      </w:r>
    </w:p>
    <w:p w14:paraId="2F59C8BD" w14:textId="77777777" w:rsidR="00886A80" w:rsidRPr="005A4705" w:rsidRDefault="00000000">
      <w:pPr>
        <w:numPr>
          <w:ilvl w:val="0"/>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Jeżeli w ustalonym w umowie terminie, Wykonawca nie zgłosi robót stanowiących przedmiot umowy do odbioru końcowego, to Zamawiający w celu zapewnienia wykonania umowy – może zlecić dokończenie prac innemu Wykonawcy, bez upoważnienia sądu,  a kosztami za wykonane prace obciążyć Wykonawcę, który jest stroną niniejszej umowy. </w:t>
      </w:r>
    </w:p>
    <w:p w14:paraId="2276C4B1" w14:textId="77777777" w:rsidR="00886A80" w:rsidRPr="005A4705" w:rsidRDefault="00000000">
      <w:pPr>
        <w:numPr>
          <w:ilvl w:val="0"/>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nie usunięcia wad przez Wykonawcę w uzgodnionym terminie, Zamawiającemu, oprócz uprawnień przysługujących mu na podstawie powszechnie obowiązujących przepisów, przysługiwać będzie prawo ich usunięcia we własnym zakresie, na koszt i ryzyko Wykonawcy, bez upoważnienia sądu. </w:t>
      </w:r>
    </w:p>
    <w:p w14:paraId="41647F76" w14:textId="2135FC65" w:rsidR="00886A80" w:rsidRPr="005A4705" w:rsidRDefault="00000000">
      <w:pPr>
        <w:numPr>
          <w:ilvl w:val="0"/>
          <w:numId w:val="23"/>
        </w:numPr>
        <w:ind w:right="56" w:hanging="360"/>
        <w:rPr>
          <w:rFonts w:ascii="Times New Roman" w:hAnsi="Times New Roman" w:cs="Times New Roman"/>
          <w:b/>
          <w:bCs/>
          <w:color w:val="auto"/>
          <w:sz w:val="24"/>
          <w:szCs w:val="24"/>
        </w:rPr>
      </w:pPr>
      <w:bookmarkStart w:id="7" w:name="_Hlk155958663"/>
      <w:r w:rsidRPr="005A4705">
        <w:rPr>
          <w:rFonts w:ascii="Times New Roman" w:hAnsi="Times New Roman" w:cs="Times New Roman"/>
          <w:b/>
          <w:bCs/>
          <w:color w:val="auto"/>
          <w:sz w:val="24"/>
          <w:szCs w:val="24"/>
        </w:rPr>
        <w:t xml:space="preserve">Do faktury końcowej Wykonawca zobowiązany jest każdorazowo załączyć: </w:t>
      </w:r>
    </w:p>
    <w:bookmarkEnd w:id="7"/>
    <w:p w14:paraId="477A9E72" w14:textId="77777777" w:rsidR="00886A80" w:rsidRPr="005A4705" w:rsidRDefault="00000000">
      <w:pPr>
        <w:numPr>
          <w:ilvl w:val="1"/>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oświadczenie Wykonawcy o zatrudnieniu wszystkich osób wskazanych w wykazie, o którym mowa w </w:t>
      </w:r>
      <w:r w:rsidRPr="005A4705">
        <w:rPr>
          <w:rFonts w:ascii="Times New Roman" w:hAnsi="Times New Roman" w:cs="Times New Roman"/>
          <w:color w:val="auto"/>
          <w:sz w:val="24"/>
          <w:szCs w:val="24"/>
          <w:u w:val="single"/>
        </w:rPr>
        <w:t>§ 6 ust. 5</w:t>
      </w:r>
      <w:r w:rsidRPr="005A4705">
        <w:rPr>
          <w:rFonts w:ascii="Times New Roman" w:hAnsi="Times New Roman" w:cs="Times New Roman"/>
          <w:color w:val="auto"/>
          <w:sz w:val="24"/>
          <w:szCs w:val="24"/>
        </w:rPr>
        <w:t xml:space="preserve"> niniejszej umowy, na podstawie stosunku pracy, </w:t>
      </w:r>
    </w:p>
    <w:p w14:paraId="461D4751" w14:textId="77777777" w:rsidR="00886A80" w:rsidRPr="005A4705" w:rsidRDefault="00000000">
      <w:pPr>
        <w:numPr>
          <w:ilvl w:val="1"/>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dokumenty świadczące o dopuszczeniu materiałów zastosowanych w trakcie realizacji robót objętych odbiorem do obrotu i stosowania w budownictwie, </w:t>
      </w:r>
    </w:p>
    <w:p w14:paraId="6C45C856" w14:textId="7173D716" w:rsidR="00886A80" w:rsidRPr="005A4705" w:rsidRDefault="00000000">
      <w:pPr>
        <w:numPr>
          <w:ilvl w:val="1"/>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oświadczenie Kierownika </w:t>
      </w:r>
      <w:r w:rsidR="00764EC3" w:rsidRPr="005A4705">
        <w:rPr>
          <w:rFonts w:ascii="Times New Roman" w:hAnsi="Times New Roman" w:cs="Times New Roman"/>
          <w:color w:val="auto"/>
          <w:sz w:val="24"/>
          <w:szCs w:val="24"/>
        </w:rPr>
        <w:t xml:space="preserve">Robót </w:t>
      </w:r>
      <w:r w:rsidRPr="005A4705">
        <w:rPr>
          <w:rFonts w:ascii="Times New Roman" w:hAnsi="Times New Roman" w:cs="Times New Roman"/>
          <w:color w:val="auto"/>
          <w:sz w:val="24"/>
          <w:szCs w:val="24"/>
        </w:rPr>
        <w:t xml:space="preserve">Budowy o wbudowanych materiałach, </w:t>
      </w:r>
    </w:p>
    <w:p w14:paraId="4C238A3F" w14:textId="77777777" w:rsidR="00886A80" w:rsidRPr="005A4705" w:rsidRDefault="00000000">
      <w:pPr>
        <w:numPr>
          <w:ilvl w:val="1"/>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dokument(y) stwierdzający(e) sposób zagospodarowania odpadów powstałych po realizacji robót objętych odbiorem, </w:t>
      </w:r>
    </w:p>
    <w:p w14:paraId="0A7B683C" w14:textId="78994075" w:rsidR="00886A80" w:rsidRPr="005A4705" w:rsidRDefault="00000000">
      <w:pPr>
        <w:numPr>
          <w:ilvl w:val="1"/>
          <w:numId w:val="23"/>
        </w:numPr>
        <w:ind w:right="56" w:hanging="360"/>
        <w:rPr>
          <w:rFonts w:ascii="Times New Roman" w:hAnsi="Times New Roman" w:cs="Times New Roman"/>
          <w:color w:val="auto"/>
          <w:sz w:val="24"/>
          <w:szCs w:val="24"/>
          <w:u w:val="single"/>
        </w:rPr>
      </w:pPr>
      <w:r w:rsidRPr="005A4705">
        <w:rPr>
          <w:rFonts w:ascii="Times New Roman" w:hAnsi="Times New Roman" w:cs="Times New Roman"/>
          <w:color w:val="auto"/>
          <w:sz w:val="24"/>
          <w:szCs w:val="24"/>
          <w:u w:val="single"/>
        </w:rPr>
        <w:t>oświadczenie Wykonawcy o poziomie (procentowym) pojazdów elektrycznych  i pojazdów napędzanych gazem ziemnym we flocie pojazdów samochodowych  w rozumieniu art. 2 pkt 33 ustawy z dnia 20 czerwca 1997 r. - Prawo o ruchu drogowym, o których mowa w §6 ust. 1</w:t>
      </w:r>
      <w:r w:rsidR="00F86206" w:rsidRPr="005A4705">
        <w:rPr>
          <w:rFonts w:ascii="Times New Roman" w:hAnsi="Times New Roman" w:cs="Times New Roman"/>
          <w:color w:val="auto"/>
          <w:sz w:val="24"/>
          <w:szCs w:val="24"/>
          <w:u w:val="single"/>
        </w:rPr>
        <w:t>5 i 16</w:t>
      </w:r>
      <w:r w:rsidRPr="005A4705">
        <w:rPr>
          <w:rFonts w:ascii="Times New Roman" w:hAnsi="Times New Roman" w:cs="Times New Roman"/>
          <w:color w:val="auto"/>
          <w:sz w:val="24"/>
          <w:szCs w:val="24"/>
          <w:u w:val="single"/>
        </w:rPr>
        <w:t xml:space="preserve">, używanych przez Wykonawcę przy wykonywaniu przedmiotu umowy objętego odbiorem. </w:t>
      </w:r>
    </w:p>
    <w:p w14:paraId="18476B7A" w14:textId="7363BD7A" w:rsidR="00886A80" w:rsidRPr="005A4705" w:rsidRDefault="00000000" w:rsidP="00F60902">
      <w:pPr>
        <w:numPr>
          <w:ilvl w:val="0"/>
          <w:numId w:val="23"/>
        </w:numPr>
        <w:ind w:left="567" w:right="56" w:hanging="425"/>
        <w:rPr>
          <w:rFonts w:ascii="Times New Roman" w:hAnsi="Times New Roman" w:cs="Times New Roman"/>
          <w:color w:val="auto"/>
          <w:sz w:val="24"/>
          <w:szCs w:val="24"/>
        </w:rPr>
      </w:pPr>
      <w:r w:rsidRPr="005A4705">
        <w:rPr>
          <w:rFonts w:ascii="Times New Roman" w:hAnsi="Times New Roman" w:cs="Times New Roman"/>
          <w:b/>
          <w:bCs/>
          <w:color w:val="auto"/>
          <w:sz w:val="24"/>
          <w:szCs w:val="24"/>
        </w:rPr>
        <w:t>W przypadku realizacji przedmiotu umowy przy udziale Podwykonawców lub dalszych Podwykonawców, warunkiem wypłaty należnego Wykonawcy wynagrodzenia</w:t>
      </w:r>
      <w:r w:rsidRPr="005A4705">
        <w:rPr>
          <w:rFonts w:ascii="Times New Roman" w:hAnsi="Times New Roman" w:cs="Times New Roman"/>
          <w:color w:val="auto"/>
          <w:sz w:val="24"/>
          <w:szCs w:val="24"/>
        </w:rPr>
        <w:t>, przypadającego na kolejne okresy rozliczeniowe, będzie udowodnienie Zamawiającemu</w:t>
      </w:r>
      <w:r w:rsidR="00F60902"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dokonania zapłaty wymagalnego wynagrodzenia Podwykonawcom oraz dalszym Podwykonawcom, zgodnie m. in. z zasadami zapłaty wynagrodzenia Podwykonawcom/dalszym Podwykonawcom określonymi w § 5 niniejszej umowy, w tym </w:t>
      </w:r>
      <w:r w:rsidRPr="005A4705">
        <w:rPr>
          <w:rFonts w:ascii="Times New Roman" w:hAnsi="Times New Roman" w:cs="Times New Roman"/>
          <w:color w:val="auto"/>
          <w:sz w:val="24"/>
          <w:szCs w:val="24"/>
        </w:rPr>
        <w:lastRenderedPageBreak/>
        <w:t>przedstawienie Zamawiającemu</w:t>
      </w:r>
      <w:r w:rsidRPr="005A4705">
        <w:rPr>
          <w:rFonts w:ascii="Times New Roman" w:hAnsi="Times New Roman" w:cs="Times New Roman"/>
          <w:b/>
          <w:bCs/>
          <w:color w:val="auto"/>
          <w:sz w:val="24"/>
          <w:szCs w:val="24"/>
        </w:rPr>
        <w:t>, jako załączników do faktury VAT</w:t>
      </w:r>
      <w:r w:rsidRPr="005A4705">
        <w:rPr>
          <w:rFonts w:ascii="Times New Roman" w:hAnsi="Times New Roman" w:cs="Times New Roman"/>
          <w:color w:val="auto"/>
          <w:sz w:val="24"/>
          <w:szCs w:val="24"/>
        </w:rPr>
        <w:t xml:space="preserve"> (przejściowej oraz końcowej): </w:t>
      </w:r>
    </w:p>
    <w:p w14:paraId="06F2DF12" w14:textId="77777777" w:rsidR="00886A80" w:rsidRPr="005A4705" w:rsidRDefault="00000000">
      <w:pPr>
        <w:numPr>
          <w:ilvl w:val="1"/>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tabelarycznego wykazu (zestawienia) umów zawartych z Podwykonawcami  i dalszymi podwykonawcami wraz ze statusem ich rozliczeń, oraz </w:t>
      </w:r>
    </w:p>
    <w:p w14:paraId="2E646E69" w14:textId="77777777" w:rsidR="00886A80" w:rsidRPr="005A4705" w:rsidRDefault="00000000">
      <w:pPr>
        <w:numPr>
          <w:ilvl w:val="1"/>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opisu zakresu robót, usług lub dostaw wykonywanych przez Podwykonawców/dalszych Podwykonawców wraz ze wskazaniem wynagrodzenia należnego za te roboty, usługi oraz dostawy, oraz </w:t>
      </w:r>
    </w:p>
    <w:p w14:paraId="5DEC86D0" w14:textId="77777777" w:rsidR="00886A80" w:rsidRPr="005A4705" w:rsidRDefault="00000000">
      <w:pPr>
        <w:numPr>
          <w:ilvl w:val="1"/>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odpowiednio protokołu częściowego odbioru robót oraz protokołu odbioru końcowego przedmiotu umowy z wyraźnym oznaczeniem zakresu prac wykonywanych przez Podwykonawców i dalszych Podwykonawców, oraz  </w:t>
      </w:r>
    </w:p>
    <w:p w14:paraId="55FCBD24" w14:textId="77777777" w:rsidR="00886A80" w:rsidRPr="005A4705" w:rsidRDefault="00000000">
      <w:pPr>
        <w:numPr>
          <w:ilvl w:val="1"/>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potwierdzonych za zgodność z oryginałem kopii faktur VAT lub rachunków wystawionych przez Podwykonawców i dalszych Podwykonawców, o których mowa w art. 465 ust. 1 ustawy </w:t>
      </w:r>
      <w:proofErr w:type="spellStart"/>
      <w:r w:rsidRPr="005A4705">
        <w:rPr>
          <w:rFonts w:ascii="Times New Roman" w:hAnsi="Times New Roman" w:cs="Times New Roman"/>
          <w:color w:val="auto"/>
          <w:sz w:val="24"/>
          <w:szCs w:val="24"/>
        </w:rPr>
        <w:t>pzp</w:t>
      </w:r>
      <w:proofErr w:type="spellEnd"/>
      <w:r w:rsidRPr="005A4705">
        <w:rPr>
          <w:rFonts w:ascii="Times New Roman" w:hAnsi="Times New Roman" w:cs="Times New Roman"/>
          <w:color w:val="auto"/>
          <w:sz w:val="24"/>
          <w:szCs w:val="24"/>
        </w:rPr>
        <w:t xml:space="preserve"> oraz w 647</w:t>
      </w:r>
      <w:r w:rsidRPr="005A4705">
        <w:rPr>
          <w:rFonts w:ascii="Times New Roman" w:hAnsi="Times New Roman" w:cs="Times New Roman"/>
          <w:color w:val="auto"/>
          <w:sz w:val="24"/>
          <w:szCs w:val="24"/>
          <w:vertAlign w:val="superscript"/>
        </w:rPr>
        <w:t>1</w:t>
      </w:r>
      <w:r w:rsidRPr="005A4705">
        <w:rPr>
          <w:rFonts w:ascii="Times New Roman" w:hAnsi="Times New Roman" w:cs="Times New Roman"/>
          <w:color w:val="auto"/>
          <w:sz w:val="24"/>
          <w:szCs w:val="24"/>
        </w:rPr>
        <w:t xml:space="preserve"> § 1 i 5 kodeksu cywilnego  </w:t>
      </w:r>
    </w:p>
    <w:p w14:paraId="5BF0F747" w14:textId="77777777" w:rsidR="00886A80" w:rsidRPr="005A4705" w:rsidRDefault="00000000">
      <w:pPr>
        <w:ind w:left="850"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(tj. Podwykonawców i dalszych podwykonawców wobec których Zamawiający odpowiada za zapłatę wynagrodzenia z tytułu wykonywanych robót budowlanych solidarnie z Wykonawcą) biorących udział w realizacji robót, których dotyczy płatność, oraz </w:t>
      </w:r>
    </w:p>
    <w:p w14:paraId="464B3988" w14:textId="77777777" w:rsidR="00886A80" w:rsidRPr="005A4705" w:rsidRDefault="00000000">
      <w:pPr>
        <w:numPr>
          <w:ilvl w:val="1"/>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potwierdzonych za zgodność z oryginałem kopii przelewów bankowych potwierdzających płatności wymagalnego wynagrodzenia na rzecz Podwykonawców i dalszych Podwykonawców, o których mowa w art. 465 ust. 1 ustawy </w:t>
      </w:r>
      <w:proofErr w:type="spellStart"/>
      <w:r w:rsidRPr="005A4705">
        <w:rPr>
          <w:rFonts w:ascii="Times New Roman" w:hAnsi="Times New Roman" w:cs="Times New Roman"/>
          <w:color w:val="auto"/>
          <w:sz w:val="24"/>
          <w:szCs w:val="24"/>
        </w:rPr>
        <w:t>pzp</w:t>
      </w:r>
      <w:proofErr w:type="spellEnd"/>
      <w:r w:rsidRPr="005A4705">
        <w:rPr>
          <w:rFonts w:ascii="Times New Roman" w:hAnsi="Times New Roman" w:cs="Times New Roman"/>
          <w:color w:val="auto"/>
          <w:sz w:val="24"/>
          <w:szCs w:val="24"/>
        </w:rPr>
        <w:t xml:space="preserve"> oraz w 647</w:t>
      </w:r>
      <w:r w:rsidRPr="005A4705">
        <w:rPr>
          <w:rFonts w:ascii="Times New Roman" w:hAnsi="Times New Roman" w:cs="Times New Roman"/>
          <w:color w:val="auto"/>
          <w:sz w:val="24"/>
          <w:szCs w:val="24"/>
          <w:vertAlign w:val="superscript"/>
        </w:rPr>
        <w:t>1</w:t>
      </w:r>
      <w:r w:rsidRPr="005A4705">
        <w:rPr>
          <w:rFonts w:ascii="Times New Roman" w:hAnsi="Times New Roman" w:cs="Times New Roman"/>
          <w:color w:val="auto"/>
          <w:sz w:val="24"/>
          <w:szCs w:val="24"/>
        </w:rPr>
        <w:t xml:space="preserve"> </w:t>
      </w:r>
    </w:p>
    <w:p w14:paraId="4EEAEEF9" w14:textId="77777777" w:rsidR="00886A80" w:rsidRPr="005A4705" w:rsidRDefault="00000000">
      <w:pPr>
        <w:ind w:left="850"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1 i 5 kodeksu cywilnego, biorących udział w realizacji robót, których dotyczy płatność oraz  </w:t>
      </w:r>
    </w:p>
    <w:p w14:paraId="25DE94C2" w14:textId="77777777" w:rsidR="00886A80" w:rsidRPr="005A4705" w:rsidRDefault="00000000">
      <w:pPr>
        <w:numPr>
          <w:ilvl w:val="1"/>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oświadczeń Podwykonawców i dalszych Podwykonawców, o których mowa w art. 465 ust. 1 ustawy </w:t>
      </w:r>
      <w:proofErr w:type="spellStart"/>
      <w:r w:rsidRPr="005A4705">
        <w:rPr>
          <w:rFonts w:ascii="Times New Roman" w:hAnsi="Times New Roman" w:cs="Times New Roman"/>
          <w:color w:val="auto"/>
          <w:sz w:val="24"/>
          <w:szCs w:val="24"/>
        </w:rPr>
        <w:t>pzp</w:t>
      </w:r>
      <w:proofErr w:type="spellEnd"/>
      <w:r w:rsidRPr="005A4705">
        <w:rPr>
          <w:rFonts w:ascii="Times New Roman" w:hAnsi="Times New Roman" w:cs="Times New Roman"/>
          <w:color w:val="auto"/>
          <w:sz w:val="24"/>
          <w:szCs w:val="24"/>
        </w:rPr>
        <w:t xml:space="preserve"> oraz w 647</w:t>
      </w:r>
      <w:r w:rsidRPr="005A4705">
        <w:rPr>
          <w:rFonts w:ascii="Times New Roman" w:hAnsi="Times New Roman" w:cs="Times New Roman"/>
          <w:color w:val="auto"/>
          <w:sz w:val="24"/>
          <w:szCs w:val="24"/>
          <w:vertAlign w:val="superscript"/>
        </w:rPr>
        <w:t>1</w:t>
      </w:r>
      <w:r w:rsidRPr="005A4705">
        <w:rPr>
          <w:rFonts w:ascii="Times New Roman" w:hAnsi="Times New Roman" w:cs="Times New Roman"/>
          <w:color w:val="auto"/>
          <w:sz w:val="24"/>
          <w:szCs w:val="24"/>
        </w:rPr>
        <w:t xml:space="preserve"> § 1 i 5 kodeksu cywilnego, o braku zobowiązań finansowych z tytułu zapłaty wynagrodzenia wynikających z zawartych  z Wykonawcą/Podwykonawcą umów złożone wg wzorów stanowiących załączniki nr 1a i 1b do niniejszej umowy, </w:t>
      </w:r>
    </w:p>
    <w:p w14:paraId="66FDA932" w14:textId="77777777" w:rsidR="00886A80" w:rsidRPr="005A4705" w:rsidRDefault="00000000">
      <w:pPr>
        <w:ind w:left="850"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z tym, że potwierdzenia oraz oświadczenia określone w pkt 4-6 niniejszego ustępu nie są wymagane w przypadku zakończenia wykonania zakresu umowy przez Podwykonawcę i dalszego podwykonawcę i całkowitego jego rozliczenia. </w:t>
      </w:r>
    </w:p>
    <w:p w14:paraId="2C50D163" w14:textId="44C97A46" w:rsidR="00886A80" w:rsidRPr="005A4705" w:rsidRDefault="00000000">
      <w:pPr>
        <w:numPr>
          <w:ilvl w:val="0"/>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Termin płatności faktur wynosi do </w:t>
      </w:r>
      <w:r w:rsidR="00D57BF1" w:rsidRPr="005A4705">
        <w:rPr>
          <w:rFonts w:ascii="Times New Roman" w:hAnsi="Times New Roman" w:cs="Times New Roman"/>
          <w:b/>
          <w:bCs/>
          <w:color w:val="auto"/>
          <w:sz w:val="24"/>
          <w:szCs w:val="24"/>
        </w:rPr>
        <w:t>30</w:t>
      </w:r>
      <w:r w:rsidRPr="005A4705">
        <w:rPr>
          <w:rFonts w:ascii="Times New Roman" w:hAnsi="Times New Roman" w:cs="Times New Roman"/>
          <w:b/>
          <w:bCs/>
          <w:color w:val="auto"/>
          <w:sz w:val="24"/>
          <w:szCs w:val="24"/>
        </w:rPr>
        <w:t xml:space="preserve"> </w:t>
      </w:r>
      <w:r w:rsidR="006B72B9" w:rsidRPr="005A4705">
        <w:rPr>
          <w:rFonts w:ascii="Times New Roman" w:hAnsi="Times New Roman" w:cs="Times New Roman"/>
          <w:b/>
          <w:bCs/>
          <w:color w:val="auto"/>
          <w:sz w:val="24"/>
          <w:szCs w:val="24"/>
        </w:rPr>
        <w:t xml:space="preserve"> </w:t>
      </w:r>
      <w:r w:rsidRPr="005A4705">
        <w:rPr>
          <w:rFonts w:ascii="Times New Roman" w:hAnsi="Times New Roman" w:cs="Times New Roman"/>
          <w:b/>
          <w:bCs/>
          <w:color w:val="auto"/>
          <w:sz w:val="24"/>
          <w:szCs w:val="24"/>
        </w:rPr>
        <w:t>dni</w:t>
      </w:r>
      <w:r w:rsidRPr="005A4705">
        <w:rPr>
          <w:rFonts w:ascii="Times New Roman" w:hAnsi="Times New Roman" w:cs="Times New Roman"/>
          <w:color w:val="auto"/>
          <w:sz w:val="24"/>
          <w:szCs w:val="24"/>
        </w:rPr>
        <w:t xml:space="preserve"> licząc od daty dostarczenia prawidłowo wystawionej faktury, tj. faktury wraz ze wszystkimi wymaganymi załącznikami, Zamawiającemu. </w:t>
      </w:r>
    </w:p>
    <w:p w14:paraId="337D7DDC" w14:textId="77777777" w:rsidR="00886A80" w:rsidRPr="005A4705" w:rsidRDefault="00000000">
      <w:pPr>
        <w:numPr>
          <w:ilvl w:val="0"/>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Płatność będzie dokonywana na rachunek bankowy Wykonawcy wskazany na fakturze,  z tym zastrzeżeniem, że rachunek bankowy musi być zgodny z numerem rachunku ujawnionym w wykazie prowadzonym przez Szefa Krajowej Administracji Skarbowej, zw. dalej „wykazem”. Gdy w wykazie ujawniony będzie inny rachunek bankowy, płatność wynagrodzenia dokonana zostanie na rachunek bankowy ujawniony w wykazie. </w:t>
      </w:r>
    </w:p>
    <w:p w14:paraId="705231EB" w14:textId="34A8EBF4" w:rsidR="00886A80" w:rsidRPr="005A4705" w:rsidRDefault="00000000">
      <w:pPr>
        <w:numPr>
          <w:ilvl w:val="0"/>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W przypadku nieprzedstawienia przez Wykonawcę wszystkich wymaganych oświadczeń  i dokumentów, o których mowa w ust. 1</w:t>
      </w:r>
      <w:r w:rsidR="009271B9">
        <w:rPr>
          <w:rFonts w:ascii="Times New Roman" w:hAnsi="Times New Roman" w:cs="Times New Roman"/>
          <w:color w:val="auto"/>
          <w:sz w:val="24"/>
          <w:szCs w:val="24"/>
        </w:rPr>
        <w:t>4</w:t>
      </w:r>
      <w:r w:rsidRPr="005A4705">
        <w:rPr>
          <w:rFonts w:ascii="Times New Roman" w:hAnsi="Times New Roman" w:cs="Times New Roman"/>
          <w:color w:val="auto"/>
          <w:sz w:val="24"/>
          <w:szCs w:val="24"/>
        </w:rPr>
        <w:t xml:space="preserve">, Zamawiający wstrzyma wypłatę należnego wynagrodzenia w części równej sumie kwot wynikających z nieprzedstawionych dowodów </w:t>
      </w:r>
      <w:r w:rsidRPr="005A4705">
        <w:rPr>
          <w:rFonts w:ascii="Times New Roman" w:hAnsi="Times New Roman" w:cs="Times New Roman"/>
          <w:color w:val="auto"/>
          <w:sz w:val="24"/>
          <w:szCs w:val="24"/>
        </w:rPr>
        <w:lastRenderedPageBreak/>
        <w:t xml:space="preserve">zapłaty. Wstrzymanie w tym przypadku wypłaty nie rodzi po stronie Zamawiającego opóźnienia i Wykonawcy nie przysługują odsetki z tego tytułu </w:t>
      </w:r>
    </w:p>
    <w:p w14:paraId="1C51EBC6" w14:textId="31E90825" w:rsidR="00886A80" w:rsidRPr="005A4705" w:rsidRDefault="00000000">
      <w:pPr>
        <w:numPr>
          <w:ilvl w:val="0"/>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Z zastrzeżeniem ust. 1</w:t>
      </w:r>
      <w:r w:rsidR="009271B9">
        <w:rPr>
          <w:rFonts w:ascii="Times New Roman" w:hAnsi="Times New Roman" w:cs="Times New Roman"/>
          <w:color w:val="auto"/>
          <w:sz w:val="24"/>
          <w:szCs w:val="24"/>
        </w:rPr>
        <w:t>7</w:t>
      </w:r>
      <w:r w:rsidRPr="005A4705">
        <w:rPr>
          <w:rFonts w:ascii="Times New Roman" w:hAnsi="Times New Roman" w:cs="Times New Roman"/>
          <w:color w:val="auto"/>
          <w:sz w:val="24"/>
          <w:szCs w:val="24"/>
        </w:rPr>
        <w:t xml:space="preserve"> powyżej, w przypadku nie dostarczenia wraz z fakturą wszystkich wymaganych, zgodnie z umową, załączników, termin płatności faktury nie biegnie. Bieg terminu płatności rozpoczyna się od dnia, w którym do Zamawiającego zostanie dostarczona faktura ze wszystkimi wymaganymi załącznikami. </w:t>
      </w:r>
    </w:p>
    <w:p w14:paraId="0DCED7E2" w14:textId="77777777" w:rsidR="00886A80" w:rsidRPr="005A4705" w:rsidRDefault="00000000">
      <w:pPr>
        <w:numPr>
          <w:ilvl w:val="0"/>
          <w:numId w:val="23"/>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 dzień zapłaty uważa się dzień obciążenia rachunku bankowego Zamawiającego. </w:t>
      </w:r>
    </w:p>
    <w:p w14:paraId="28CC8FAE" w14:textId="77777777" w:rsidR="00D57BF1" w:rsidRPr="005A4705" w:rsidRDefault="00D57BF1" w:rsidP="00D57BF1">
      <w:pPr>
        <w:numPr>
          <w:ilvl w:val="0"/>
          <w:numId w:val="23"/>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Faktura winna być wystawiona na:</w:t>
      </w:r>
    </w:p>
    <w:p w14:paraId="3F9D9EBC" w14:textId="77777777" w:rsidR="002A4BBA" w:rsidRPr="005A4705" w:rsidRDefault="00D57BF1" w:rsidP="00D57BF1">
      <w:pPr>
        <w:ind w:left="48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Nabywca:</w:t>
      </w:r>
      <w:r w:rsidRPr="005A4705">
        <w:rPr>
          <w:rFonts w:ascii="Times New Roman" w:hAnsi="Times New Roman" w:cs="Times New Roman"/>
          <w:color w:val="auto"/>
          <w:sz w:val="24"/>
          <w:szCs w:val="24"/>
        </w:rPr>
        <w:tab/>
      </w:r>
    </w:p>
    <w:p w14:paraId="4AB0BCD5" w14:textId="5B073C35" w:rsidR="00D57BF1" w:rsidRPr="005A4705" w:rsidRDefault="00D57BF1" w:rsidP="00ED339E">
      <w:pPr>
        <w:ind w:left="2124"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Powiat Gryficki, </w:t>
      </w:r>
    </w:p>
    <w:p w14:paraId="7949212D" w14:textId="44131791" w:rsidR="00D57BF1" w:rsidRPr="005A4705" w:rsidRDefault="00D57BF1" w:rsidP="00ED339E">
      <w:pPr>
        <w:ind w:left="2124"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72-300 Gryfice, Plac Zwycięstwa 37, NIP 857-172-82-59</w:t>
      </w:r>
    </w:p>
    <w:p w14:paraId="4ADD20EE" w14:textId="20451EAF" w:rsidR="002A4BBA" w:rsidRPr="005A4705" w:rsidRDefault="00D57BF1" w:rsidP="00D57BF1">
      <w:pPr>
        <w:ind w:left="48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Płatnik:</w:t>
      </w:r>
      <w:r w:rsidRPr="005A4705">
        <w:rPr>
          <w:rFonts w:ascii="Times New Roman" w:hAnsi="Times New Roman" w:cs="Times New Roman"/>
          <w:color w:val="auto"/>
          <w:sz w:val="24"/>
          <w:szCs w:val="24"/>
        </w:rPr>
        <w:tab/>
      </w:r>
      <w:r w:rsidRPr="005A4705">
        <w:rPr>
          <w:rFonts w:ascii="Times New Roman" w:hAnsi="Times New Roman" w:cs="Times New Roman"/>
          <w:color w:val="auto"/>
          <w:sz w:val="24"/>
          <w:szCs w:val="24"/>
        </w:rPr>
        <w:tab/>
      </w:r>
    </w:p>
    <w:p w14:paraId="058AA779" w14:textId="2B7BE3C1" w:rsidR="00D57BF1" w:rsidRPr="005A4705" w:rsidRDefault="00D57BF1" w:rsidP="00ED339E">
      <w:pPr>
        <w:ind w:left="2124"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Zarząd Dróg Powiatowych w Gryficach , </w:t>
      </w:r>
    </w:p>
    <w:p w14:paraId="334784A1" w14:textId="77777777" w:rsidR="00D57BF1" w:rsidRPr="005A4705" w:rsidRDefault="00D57BF1" w:rsidP="00ED339E">
      <w:pPr>
        <w:ind w:left="2124"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72-300 Gryfice, ul. Piłsudskiego18 </w:t>
      </w:r>
    </w:p>
    <w:p w14:paraId="59B7ECC1" w14:textId="076A622E" w:rsidR="00D57BF1" w:rsidRPr="005A4705" w:rsidRDefault="00D57BF1" w:rsidP="002A4BBA">
      <w:pPr>
        <w:pStyle w:val="Akapitzlist"/>
        <w:numPr>
          <w:ilvl w:val="0"/>
          <w:numId w:val="23"/>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Fakturę VAT należy dostarczyć do Zamawiającego pod adres płatnika, tj.: ZDP w Gryficach </w:t>
      </w:r>
    </w:p>
    <w:p w14:paraId="000280E8" w14:textId="77777777" w:rsidR="00D57BF1" w:rsidRPr="005A4705" w:rsidRDefault="00D57BF1" w:rsidP="00D57BF1">
      <w:pPr>
        <w:ind w:left="48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ul. Piłsudskiego 18. </w:t>
      </w:r>
    </w:p>
    <w:p w14:paraId="510AB892" w14:textId="77777777" w:rsidR="00886A80" w:rsidRPr="005A4705" w:rsidRDefault="00000000">
      <w:pPr>
        <w:spacing w:after="4" w:line="259" w:lineRule="auto"/>
        <w:ind w:left="517" w:right="428" w:hanging="1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VI. Rękojmia za wady i gwarancja </w:t>
      </w:r>
    </w:p>
    <w:p w14:paraId="2357A311" w14:textId="77777777" w:rsidR="00886A80" w:rsidRPr="005A4705" w:rsidRDefault="00000000">
      <w:pPr>
        <w:spacing w:after="0"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p>
    <w:p w14:paraId="74177779" w14:textId="77777777" w:rsidR="00886A80" w:rsidRPr="005A4705" w:rsidRDefault="00000000">
      <w:pPr>
        <w:pStyle w:val="Nagwek1"/>
        <w:ind w:left="517" w:right="424"/>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12 </w:t>
      </w:r>
    </w:p>
    <w:p w14:paraId="434F54EB" w14:textId="77777777" w:rsidR="00886A80" w:rsidRPr="005A4705" w:rsidRDefault="00000000">
      <w:pPr>
        <w:numPr>
          <w:ilvl w:val="0"/>
          <w:numId w:val="24"/>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jest odpowiedzialny wobec Zamawiającego z tytułu rękojmi za wady przedmiotu umowy przez okres </w:t>
      </w:r>
      <w:r w:rsidRPr="005A4705">
        <w:rPr>
          <w:rFonts w:ascii="Times New Roman" w:hAnsi="Times New Roman" w:cs="Times New Roman"/>
          <w:b/>
          <w:color w:val="auto"/>
          <w:sz w:val="24"/>
          <w:szCs w:val="24"/>
        </w:rPr>
        <w:t>…… miesięcy</w:t>
      </w:r>
      <w:r w:rsidRPr="005A4705">
        <w:rPr>
          <w:rFonts w:ascii="Times New Roman" w:hAnsi="Times New Roman" w:cs="Times New Roman"/>
          <w:color w:val="auto"/>
          <w:sz w:val="24"/>
          <w:szCs w:val="24"/>
        </w:rPr>
        <w:t xml:space="preserve"> od dnia podpisania protokołu odbioru końcowego przedmiotu umowy (włącznie z tym dniem). W celu uniknięcia wątpliwości strony zgodnie potwierdzają, że wady stwierdzone podczas odbioru końcowego, o ile nie stanowiły one będą podstawy do odmowy odbioru, objęte są rękojmią, w konsekwencji zastosowanie mają do nich wszystkie uprawnienia przysługujące Zamawiającemu z tytułu rękojmi oraz obowiązki Wykonawcy wynikające z tego tytułu. </w:t>
      </w:r>
    </w:p>
    <w:p w14:paraId="55798DDE" w14:textId="2B2B668B" w:rsidR="00886A80" w:rsidRPr="005A4705" w:rsidRDefault="00000000">
      <w:pPr>
        <w:numPr>
          <w:ilvl w:val="0"/>
          <w:numId w:val="24"/>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Niezależnie od uprawnień z tytułu rękojmi Wykonawca udziela Zamawiającemu gwarancji na przedmiot umowy. Okres gwarancji wynosi </w:t>
      </w:r>
      <w:r w:rsidRPr="005A4705">
        <w:rPr>
          <w:rFonts w:ascii="Times New Roman" w:hAnsi="Times New Roman" w:cs="Times New Roman"/>
          <w:b/>
          <w:color w:val="auto"/>
          <w:sz w:val="24"/>
          <w:szCs w:val="24"/>
        </w:rPr>
        <w:t>….. miesięcy</w:t>
      </w:r>
      <w:r w:rsidRPr="005A4705">
        <w:rPr>
          <w:rFonts w:ascii="Times New Roman" w:hAnsi="Times New Roman" w:cs="Times New Roman"/>
          <w:color w:val="auto"/>
          <w:sz w:val="24"/>
          <w:szCs w:val="24"/>
        </w:rPr>
        <w:t xml:space="preserve">, licząc od dnia podpisania protokołu odbioru końcowego przedmiotu umowy (włącznie z tym dniem). Ust. 1 zdanie drugie stosuje się odpowiednio. </w:t>
      </w:r>
      <w:r w:rsidR="00031073" w:rsidRPr="005A4705">
        <w:rPr>
          <w:rFonts w:ascii="Times New Roman" w:hAnsi="Times New Roman" w:cs="Times New Roman"/>
          <w:color w:val="auto"/>
          <w:sz w:val="24"/>
          <w:szCs w:val="24"/>
        </w:rPr>
        <w:t>(załącznik nr 5 do umowy)</w:t>
      </w:r>
    </w:p>
    <w:p w14:paraId="1BCD67A0" w14:textId="41904594" w:rsidR="00886A80" w:rsidRPr="005A4705" w:rsidRDefault="00000000" w:rsidP="00FA2446">
      <w:pPr>
        <w:numPr>
          <w:ilvl w:val="0"/>
          <w:numId w:val="24"/>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Rękojmia i gwarancja obejmują także odpowiedzialność z tytułu wad tkwiących w użytych materiałach</w:t>
      </w:r>
      <w:r w:rsidR="00FA2446"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oraz w wadliwym wykonaniu prac oraz szkód powstałych  w związku z wystąpieniem wady. </w:t>
      </w:r>
    </w:p>
    <w:p w14:paraId="320D232B" w14:textId="77777777" w:rsidR="00886A80" w:rsidRPr="005A4705" w:rsidRDefault="00000000">
      <w:pPr>
        <w:numPr>
          <w:ilvl w:val="0"/>
          <w:numId w:val="24"/>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Zamawiający może wykonywać uprawnienia z tytułu rękojmi za wady, niezależnie  od uprawnień wynikających z gwarancji. </w:t>
      </w:r>
    </w:p>
    <w:p w14:paraId="3D0AEB62" w14:textId="77777777" w:rsidR="00886A80" w:rsidRPr="005A4705" w:rsidRDefault="00000000">
      <w:pPr>
        <w:numPr>
          <w:ilvl w:val="0"/>
          <w:numId w:val="24"/>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wystąpienia wad Wykonawca zobowiązany jest do ich usunięcia w terminie 14 dni, licząc od dnia przekazania przez Zamawiającego powiadomienia o wadzie  (w formie dokumentowej), na koszt własny. </w:t>
      </w:r>
    </w:p>
    <w:p w14:paraId="66F4E25F" w14:textId="77777777" w:rsidR="00886A80" w:rsidRPr="005A4705" w:rsidRDefault="00000000">
      <w:pPr>
        <w:numPr>
          <w:ilvl w:val="0"/>
          <w:numId w:val="24"/>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przypadkach, gdy wada stanowi zagrożenie dla życia lub zdrowia ludzi lub szkody  o dużych rozmiarach Wykonawca zobowiązany jest do niezwłocznego zabezpieczenia </w:t>
      </w:r>
      <w:r w:rsidRPr="005A4705">
        <w:rPr>
          <w:rFonts w:ascii="Times New Roman" w:hAnsi="Times New Roman" w:cs="Times New Roman"/>
          <w:color w:val="auto"/>
          <w:sz w:val="24"/>
          <w:szCs w:val="24"/>
        </w:rPr>
        <w:lastRenderedPageBreak/>
        <w:t xml:space="preserve">miejsca wystąpienia wady w celu usunięcia zagrożeń lub niedopuszczenia  do powiększenia się szkody. </w:t>
      </w:r>
    </w:p>
    <w:p w14:paraId="5B9D3332" w14:textId="77777777" w:rsidR="00886A80" w:rsidRPr="005A4705" w:rsidRDefault="00000000">
      <w:pPr>
        <w:numPr>
          <w:ilvl w:val="0"/>
          <w:numId w:val="24"/>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Powiadomienie o wystąpieniu wady Zamawiający zgłasza Wykonawcy w formie dokumentowej, a następnie pisemnie potwierdza wystąpienie wady. </w:t>
      </w:r>
    </w:p>
    <w:p w14:paraId="38C1F974" w14:textId="77777777" w:rsidR="00886A80" w:rsidRPr="005A4705" w:rsidRDefault="00000000">
      <w:pPr>
        <w:numPr>
          <w:ilvl w:val="0"/>
          <w:numId w:val="24"/>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nieusunięcia wad we wskazanym terminie Zamawiający może usunąć wady na koszt i ryzyko Wykonawcy, bez upoważnienia sądu. </w:t>
      </w:r>
    </w:p>
    <w:p w14:paraId="048BAD63" w14:textId="1F44A4D5" w:rsidR="00886A80" w:rsidRPr="005A4705" w:rsidRDefault="00000000">
      <w:pPr>
        <w:numPr>
          <w:ilvl w:val="0"/>
          <w:numId w:val="24"/>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gdy ze względów technologicznych lub innych przyczyn, nieleżących po stronie Wykonawcy, usunięcie wady będzie wymagało terminu dłuższego niż wskazany w ust. </w:t>
      </w:r>
      <w:r w:rsidR="00FA2446" w:rsidRPr="005A4705">
        <w:rPr>
          <w:rFonts w:ascii="Times New Roman" w:hAnsi="Times New Roman" w:cs="Times New Roman"/>
          <w:color w:val="auto"/>
          <w:sz w:val="24"/>
          <w:szCs w:val="24"/>
        </w:rPr>
        <w:t>5</w:t>
      </w:r>
      <w:r w:rsidRPr="005A4705">
        <w:rPr>
          <w:rFonts w:ascii="Times New Roman" w:hAnsi="Times New Roman" w:cs="Times New Roman"/>
          <w:color w:val="auto"/>
          <w:sz w:val="24"/>
          <w:szCs w:val="24"/>
        </w:rPr>
        <w:t xml:space="preserve">, Zamawiający wyznaczy Wykonawcy odpowiedni termin na usunięcie wady. </w:t>
      </w:r>
    </w:p>
    <w:p w14:paraId="13BDBED9" w14:textId="77777777" w:rsidR="00886A80" w:rsidRPr="005A4705" w:rsidRDefault="00000000">
      <w:pPr>
        <w:numPr>
          <w:ilvl w:val="0"/>
          <w:numId w:val="24"/>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okresie obowiązywania gwarancji i rękojmi, przeprowadzane będą co 12 miesięcy, przeglądy zwane „przeglądami gwarancyjnymi”. Datę pierwszego przeglądu gwarancyjnego Strony ustalą w protokole końcowego odbioru przedmiotu umowy. O terminie przeprowadzenia przeglądu gwarancyjnego Zamawiający zawiadamiać będzie Wykonawcę nie później niż na 7 dni przed planowanym terminem przeglądu, w formie dokumentowej. Brak przeprowadzenia przeglądu nie ogranicza w żaden sposób uprawnień Zamawiającego z tytułu gwarancji i rękojmi. </w:t>
      </w:r>
    </w:p>
    <w:p w14:paraId="714F46C6" w14:textId="40DDCF2F" w:rsidR="00886A80" w:rsidRPr="005A4705" w:rsidRDefault="00000000">
      <w:pPr>
        <w:numPr>
          <w:ilvl w:val="0"/>
          <w:numId w:val="24"/>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Sprawy związane z organizowaniem przeglądów gwarancyjnych i egzekwowaniem usunięcia wad, które wystąpią w okresie gwarancji i rękojmi, prowadzić </w:t>
      </w:r>
      <w:r w:rsidR="00507AF9" w:rsidRPr="005A4705">
        <w:rPr>
          <w:rFonts w:ascii="Times New Roman" w:hAnsi="Times New Roman" w:cs="Times New Roman"/>
          <w:color w:val="auto"/>
          <w:sz w:val="24"/>
          <w:szCs w:val="24"/>
        </w:rPr>
        <w:t xml:space="preserve">będzie </w:t>
      </w:r>
      <w:r w:rsidRPr="005A4705">
        <w:rPr>
          <w:rFonts w:ascii="Times New Roman" w:hAnsi="Times New Roman" w:cs="Times New Roman"/>
          <w:color w:val="auto"/>
          <w:sz w:val="24"/>
          <w:szCs w:val="24"/>
        </w:rPr>
        <w:t xml:space="preserve"> </w:t>
      </w:r>
      <w:r w:rsidR="00FA2446" w:rsidRPr="005A4705">
        <w:rPr>
          <w:rFonts w:ascii="Times New Roman" w:hAnsi="Times New Roman" w:cs="Times New Roman"/>
          <w:color w:val="auto"/>
          <w:sz w:val="24"/>
          <w:szCs w:val="24"/>
        </w:rPr>
        <w:t>Z</w:t>
      </w:r>
      <w:r w:rsidR="0071532A" w:rsidRPr="005A4705">
        <w:rPr>
          <w:rFonts w:ascii="Times New Roman" w:hAnsi="Times New Roman" w:cs="Times New Roman"/>
          <w:color w:val="auto"/>
          <w:sz w:val="24"/>
          <w:szCs w:val="24"/>
        </w:rPr>
        <w:t xml:space="preserve">arząd </w:t>
      </w:r>
      <w:r w:rsidR="00FA2446" w:rsidRPr="005A4705">
        <w:rPr>
          <w:rFonts w:ascii="Times New Roman" w:hAnsi="Times New Roman" w:cs="Times New Roman"/>
          <w:color w:val="auto"/>
          <w:sz w:val="24"/>
          <w:szCs w:val="24"/>
        </w:rPr>
        <w:t>D</w:t>
      </w:r>
      <w:r w:rsidR="0071532A" w:rsidRPr="005A4705">
        <w:rPr>
          <w:rFonts w:ascii="Times New Roman" w:hAnsi="Times New Roman" w:cs="Times New Roman"/>
          <w:color w:val="auto"/>
          <w:sz w:val="24"/>
          <w:szCs w:val="24"/>
        </w:rPr>
        <w:t xml:space="preserve">róg Powiatowych </w:t>
      </w:r>
      <w:r w:rsidR="00FA2446" w:rsidRPr="005A4705">
        <w:rPr>
          <w:rFonts w:ascii="Times New Roman" w:hAnsi="Times New Roman" w:cs="Times New Roman"/>
          <w:color w:val="auto"/>
          <w:sz w:val="24"/>
          <w:szCs w:val="24"/>
        </w:rPr>
        <w:t xml:space="preserve"> Gryfice </w:t>
      </w:r>
      <w:r w:rsidRPr="005A4705">
        <w:rPr>
          <w:rFonts w:ascii="Times New Roman" w:hAnsi="Times New Roman" w:cs="Times New Roman"/>
          <w:color w:val="auto"/>
          <w:sz w:val="24"/>
          <w:szCs w:val="24"/>
        </w:rPr>
        <w:t xml:space="preserve"> </w:t>
      </w:r>
    </w:p>
    <w:p w14:paraId="095AFFC3" w14:textId="77777777" w:rsidR="00886A80" w:rsidRPr="005A4705" w:rsidRDefault="00000000">
      <w:pPr>
        <w:numPr>
          <w:ilvl w:val="0"/>
          <w:numId w:val="24"/>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Strony zgodnie postanawiają, że Zamawiający nie traci uprawnień z tytułu rękojmi,  w przypadku, gdy nie zbada robót budowlanych stanowiących przedmiot niniejszej umowy w czasie i w sposób przyjęty przy rzeczach tego rodzaju i nie zawiadomi niezwłocznie Wykonawcy o wadzie, a w przypadku gdyby wada wyszła na jaw dopiero później – jeżeli nie zawiadomi Wykonawcy niezwłocznie po jej stwierdzeniu (wyłączenie stosowania art. </w:t>
      </w:r>
    </w:p>
    <w:p w14:paraId="031289A0" w14:textId="77777777" w:rsidR="00886A80" w:rsidRPr="005A4705" w:rsidRDefault="00000000">
      <w:pPr>
        <w:ind w:left="502"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563 </w:t>
      </w:r>
      <w:proofErr w:type="spellStart"/>
      <w:r w:rsidRPr="005A4705">
        <w:rPr>
          <w:rFonts w:ascii="Times New Roman" w:hAnsi="Times New Roman" w:cs="Times New Roman"/>
          <w:color w:val="auto"/>
          <w:sz w:val="24"/>
          <w:szCs w:val="24"/>
        </w:rPr>
        <w:t>kc</w:t>
      </w:r>
      <w:proofErr w:type="spellEnd"/>
      <w:r w:rsidRPr="005A4705">
        <w:rPr>
          <w:rFonts w:ascii="Times New Roman" w:hAnsi="Times New Roman" w:cs="Times New Roman"/>
          <w:color w:val="auto"/>
          <w:sz w:val="24"/>
          <w:szCs w:val="24"/>
        </w:rPr>
        <w:t xml:space="preserve"> w zw. z art. 638 </w:t>
      </w:r>
      <w:proofErr w:type="spellStart"/>
      <w:r w:rsidRPr="005A4705">
        <w:rPr>
          <w:rFonts w:ascii="Times New Roman" w:hAnsi="Times New Roman" w:cs="Times New Roman"/>
          <w:color w:val="auto"/>
          <w:sz w:val="24"/>
          <w:szCs w:val="24"/>
        </w:rPr>
        <w:t>kc</w:t>
      </w:r>
      <w:proofErr w:type="spellEnd"/>
      <w:r w:rsidRPr="005A4705">
        <w:rPr>
          <w:rFonts w:ascii="Times New Roman" w:hAnsi="Times New Roman" w:cs="Times New Roman"/>
          <w:color w:val="auto"/>
          <w:sz w:val="24"/>
          <w:szCs w:val="24"/>
        </w:rPr>
        <w:t xml:space="preserve"> w zw. z art.656 </w:t>
      </w:r>
      <w:proofErr w:type="spellStart"/>
      <w:r w:rsidRPr="005A4705">
        <w:rPr>
          <w:rFonts w:ascii="Times New Roman" w:hAnsi="Times New Roman" w:cs="Times New Roman"/>
          <w:color w:val="auto"/>
          <w:sz w:val="24"/>
          <w:szCs w:val="24"/>
        </w:rPr>
        <w:t>kc</w:t>
      </w:r>
      <w:proofErr w:type="spellEnd"/>
      <w:r w:rsidRPr="005A4705">
        <w:rPr>
          <w:rFonts w:ascii="Times New Roman" w:hAnsi="Times New Roman" w:cs="Times New Roman"/>
          <w:color w:val="auto"/>
          <w:sz w:val="24"/>
          <w:szCs w:val="24"/>
        </w:rPr>
        <w:t xml:space="preserve">). </w:t>
      </w:r>
    </w:p>
    <w:p w14:paraId="793671EC" w14:textId="77777777" w:rsidR="00886A80" w:rsidRPr="005A4705" w:rsidRDefault="00000000">
      <w:pPr>
        <w:numPr>
          <w:ilvl w:val="0"/>
          <w:numId w:val="24"/>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 ile umowa nie stanowi inaczej, postanowienia niniejszego paragrafu nie wyłączają ani nie ograniczają uprawnień Zamawiającego oraz obowiązków Wykonawcy związanych  z gwarancją i rękojmią wynikających z powszechnie obowiązujących przepisów prawa. </w:t>
      </w:r>
    </w:p>
    <w:p w14:paraId="023229A8" w14:textId="77777777" w:rsidR="00031073" w:rsidRPr="005A4705" w:rsidRDefault="00031073">
      <w:pPr>
        <w:spacing w:after="4" w:line="259" w:lineRule="auto"/>
        <w:ind w:left="517" w:right="425" w:hanging="10"/>
        <w:jc w:val="center"/>
        <w:rPr>
          <w:rFonts w:ascii="Times New Roman" w:hAnsi="Times New Roman" w:cs="Times New Roman"/>
          <w:color w:val="auto"/>
          <w:sz w:val="24"/>
          <w:szCs w:val="24"/>
        </w:rPr>
      </w:pPr>
    </w:p>
    <w:p w14:paraId="569C97C6" w14:textId="07C09574" w:rsidR="00886A80" w:rsidRPr="005A4705" w:rsidRDefault="00000000">
      <w:pPr>
        <w:spacing w:after="4" w:line="259" w:lineRule="auto"/>
        <w:ind w:left="517" w:right="425" w:hanging="1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VII. Zabezpieczenie </w:t>
      </w:r>
    </w:p>
    <w:p w14:paraId="50776F14" w14:textId="77777777" w:rsidR="00886A80" w:rsidRPr="005A4705" w:rsidRDefault="00000000">
      <w:pPr>
        <w:spacing w:after="12"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10ED3E8A" w14:textId="77777777" w:rsidR="00886A80" w:rsidRPr="005A4705" w:rsidRDefault="00000000">
      <w:pPr>
        <w:pStyle w:val="Nagwek1"/>
        <w:ind w:left="517" w:right="424"/>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13 </w:t>
      </w:r>
    </w:p>
    <w:p w14:paraId="7884F9AA" w14:textId="6A687B06" w:rsidR="00886A80" w:rsidRPr="005A4705" w:rsidRDefault="00000000">
      <w:pPr>
        <w:numPr>
          <w:ilvl w:val="0"/>
          <w:numId w:val="25"/>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wniósł zabezpieczenie należytego wykonania umowy w wysokości ………………………zł (słownie złotych: ………………………………………………). </w:t>
      </w:r>
    </w:p>
    <w:p w14:paraId="206ADE2E" w14:textId="77777777" w:rsidR="00886A80" w:rsidRPr="005A4705" w:rsidRDefault="00000000">
      <w:pPr>
        <w:numPr>
          <w:ilvl w:val="0"/>
          <w:numId w:val="25"/>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wniósł zabezpieczenie w formie .................................................................... . </w:t>
      </w:r>
    </w:p>
    <w:p w14:paraId="3EDA4215" w14:textId="77777777" w:rsidR="00886A80" w:rsidRPr="005A4705" w:rsidRDefault="00000000">
      <w:pPr>
        <w:numPr>
          <w:ilvl w:val="0"/>
          <w:numId w:val="25"/>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Wniesione zabezpieczenie przeznaczone jest na zabezpieczenie roszczeń z tytułu niewykonania lub nienależytego wykonania umowy. </w:t>
      </w:r>
    </w:p>
    <w:p w14:paraId="56260262" w14:textId="77777777" w:rsidR="00886A80" w:rsidRPr="005A4705" w:rsidRDefault="00000000">
      <w:pPr>
        <w:numPr>
          <w:ilvl w:val="0"/>
          <w:numId w:val="25"/>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wniesienia zabezpieczenia w formie gwarancji bankowej, ubezpieczeniowej lub poręczenia lub zamiaru zmiany rodzaju zabezpieczenia na gwarancję bankową, ubezpieczeniową lub poręczenie, winny one być zgodne z zapisami niniejszej umowy.  Z treści tych gwarancji/poręczeń musi zatem w szczególności jednoznacznie wynikać: </w:t>
      </w:r>
    </w:p>
    <w:p w14:paraId="0B3652E1" w14:textId="77777777" w:rsidR="00886A80" w:rsidRPr="005A4705" w:rsidRDefault="00000000">
      <w:pPr>
        <w:numPr>
          <w:ilvl w:val="1"/>
          <w:numId w:val="25"/>
        </w:numPr>
        <w:ind w:left="784" w:right="56" w:hanging="266"/>
        <w:rPr>
          <w:rFonts w:ascii="Times New Roman" w:hAnsi="Times New Roman" w:cs="Times New Roman"/>
          <w:color w:val="auto"/>
          <w:sz w:val="24"/>
          <w:szCs w:val="24"/>
        </w:rPr>
      </w:pPr>
      <w:r w:rsidRPr="005A4705">
        <w:rPr>
          <w:rFonts w:ascii="Times New Roman" w:hAnsi="Times New Roman" w:cs="Times New Roman"/>
          <w:color w:val="auto"/>
          <w:sz w:val="24"/>
          <w:szCs w:val="24"/>
        </w:rPr>
        <w:lastRenderedPageBreak/>
        <w:t>zobowiązanie gwaranta/poręczyciela (np. banku, zakładu ubezpieczeń) do zapłaty do wysokości określonej w gwarancji/poręczeniu kwoty</w:t>
      </w:r>
      <w:r w:rsidRPr="005A4705">
        <w:rPr>
          <w:rFonts w:ascii="Times New Roman" w:hAnsi="Times New Roman" w:cs="Times New Roman"/>
          <w:color w:val="auto"/>
          <w:sz w:val="24"/>
          <w:szCs w:val="24"/>
          <w:u w:val="single"/>
        </w:rPr>
        <w:t>, nieodwołalnie i bezwarunkowo na pierwsze żądanie Zamawiającego zawierające oświadczenie, że zaistniały</w:t>
      </w:r>
      <w:r w:rsidRPr="005A4705">
        <w:rPr>
          <w:rFonts w:ascii="Times New Roman" w:hAnsi="Times New Roman" w:cs="Times New Roman"/>
          <w:color w:val="auto"/>
          <w:sz w:val="24"/>
          <w:szCs w:val="24"/>
        </w:rPr>
        <w:t xml:space="preserve"> okoliczności związane z niewykonaniem lub nienależytym wykonaniem umowy, </w:t>
      </w:r>
    </w:p>
    <w:p w14:paraId="3E163D15" w14:textId="77777777" w:rsidR="00886A80" w:rsidRPr="005A4705" w:rsidRDefault="00000000">
      <w:pPr>
        <w:numPr>
          <w:ilvl w:val="1"/>
          <w:numId w:val="25"/>
        </w:numPr>
        <w:ind w:left="784" w:right="56" w:hanging="26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termin obowiązywania gwarancji/poręczenia, z zastrzeżeniem, że termin ten musi uwzględniać maksymalne terminy: zakończenia realizacji całości przedmiotu umowy, przystąpienia do czynności odbioru końcowego oraz terminy, o których mowa w ust. 6 poniżej. </w:t>
      </w:r>
    </w:p>
    <w:p w14:paraId="76322312" w14:textId="252C3C49" w:rsidR="00886A80" w:rsidRPr="005A4705" w:rsidRDefault="00000000" w:rsidP="00107933">
      <w:pPr>
        <w:numPr>
          <w:ilvl w:val="0"/>
          <w:numId w:val="25"/>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zamiaru zmiany rodzaju zabezpieczenia na zabezpieczenie wnoszone  w pieniądzu należy wnieść na rachunek bankowy </w:t>
      </w:r>
      <w:r w:rsidRPr="005A4705">
        <w:rPr>
          <w:rFonts w:ascii="Times New Roman" w:hAnsi="Times New Roman" w:cs="Times New Roman"/>
          <w:color w:val="auto"/>
          <w:sz w:val="24"/>
          <w:szCs w:val="24"/>
          <w:u w:val="single"/>
        </w:rPr>
        <w:t xml:space="preserve">wskazany przez Zamawiającego – </w:t>
      </w:r>
      <w:r w:rsidR="00107933" w:rsidRPr="005A4705">
        <w:rPr>
          <w:rFonts w:ascii="Times New Roman" w:hAnsi="Times New Roman" w:cs="Times New Roman"/>
          <w:color w:val="auto"/>
          <w:sz w:val="24"/>
          <w:szCs w:val="24"/>
          <w:u w:val="single"/>
        </w:rPr>
        <w:t xml:space="preserve">Powiat Gryficki Zarząd Dróg Powiatowych w Gryficach </w:t>
      </w:r>
      <w:r w:rsidRPr="005A4705">
        <w:rPr>
          <w:rFonts w:ascii="Times New Roman" w:hAnsi="Times New Roman" w:cs="Times New Roman"/>
          <w:color w:val="auto"/>
          <w:sz w:val="24"/>
          <w:szCs w:val="24"/>
          <w:u w:val="single"/>
        </w:rPr>
        <w:t xml:space="preserve">Bank </w:t>
      </w:r>
      <w:r w:rsidR="00107933" w:rsidRPr="005A4705">
        <w:rPr>
          <w:rFonts w:ascii="Times New Roman" w:hAnsi="Times New Roman" w:cs="Times New Roman"/>
          <w:color w:val="auto"/>
          <w:sz w:val="24"/>
          <w:szCs w:val="24"/>
          <w:u w:val="single"/>
        </w:rPr>
        <w:t>……..</w:t>
      </w:r>
      <w:r w:rsidRPr="005A4705">
        <w:rPr>
          <w:rFonts w:ascii="Times New Roman" w:hAnsi="Times New Roman" w:cs="Times New Roman"/>
          <w:color w:val="auto"/>
          <w:sz w:val="24"/>
          <w:szCs w:val="24"/>
          <w:u w:val="single"/>
        </w:rPr>
        <w:t xml:space="preserve"> nr </w:t>
      </w:r>
      <w:r w:rsidR="00107933" w:rsidRPr="005A4705">
        <w:rPr>
          <w:rFonts w:ascii="Times New Roman" w:hAnsi="Times New Roman" w:cs="Times New Roman"/>
          <w:color w:val="auto"/>
          <w:sz w:val="24"/>
          <w:szCs w:val="24"/>
          <w:u w:val="single"/>
        </w:rPr>
        <w:t>…………..</w:t>
      </w:r>
    </w:p>
    <w:p w14:paraId="7C785E93" w14:textId="77777777" w:rsidR="00886A80" w:rsidRPr="005A4705" w:rsidRDefault="00000000">
      <w:pPr>
        <w:numPr>
          <w:ilvl w:val="0"/>
          <w:numId w:val="25"/>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Zwrot zabezpieczenia przez Zamawiającego nastąpi: </w:t>
      </w:r>
    </w:p>
    <w:p w14:paraId="30D1231E" w14:textId="77777777" w:rsidR="00886A80" w:rsidRPr="005A4705" w:rsidRDefault="00000000">
      <w:pPr>
        <w:numPr>
          <w:ilvl w:val="1"/>
          <w:numId w:val="25"/>
        </w:numPr>
        <w:ind w:left="784" w:right="56" w:hanging="26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70% z kwoty zabezpieczenia zostanie zwrócone w terminie 30 dni od dnia podpisania protokołu odbioru końcowego przedmiotu umowy, </w:t>
      </w:r>
    </w:p>
    <w:p w14:paraId="623CF729" w14:textId="77777777" w:rsidR="00886A80" w:rsidRPr="005A4705" w:rsidRDefault="00000000">
      <w:pPr>
        <w:numPr>
          <w:ilvl w:val="1"/>
          <w:numId w:val="25"/>
        </w:numPr>
        <w:ind w:left="784" w:right="56" w:hanging="26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30% z kwoty zabezpieczenia zostanie zwrócone w terminie 15 dni po upływie okresu rękojmi za wady oraz gwarancji. </w:t>
      </w:r>
    </w:p>
    <w:p w14:paraId="57E2C1C0" w14:textId="77777777" w:rsidR="00886A80" w:rsidRPr="005A4705" w:rsidRDefault="00000000">
      <w:pPr>
        <w:numPr>
          <w:ilvl w:val="0"/>
          <w:numId w:val="25"/>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gdy zabezpieczenie wniesione zostanie w formie gwarancji ubezpieczeniowej, bankowej lub poręczenia - okres ich obowiązywania winien być nie krótszy niż maksymalne terminy wskazane w ust. 4 pkt 2 niniejszego paragrafu.  W przypadku zaistnienia podstaw do zmiany terminu realizacji umowy i ustalenia nowego terminu przez Strony w taki sposób, że okres obowiązywania gwarancji/poręczenia nie będzie obejmował nowego terminu, Wykonawca zobowiązany jest do dostarczenia Zamawiającemu, najpóźniej do momentu podpisania aneksu do umowy, zmiany do gwarancji/poręczenia albo nowej gwarancji/poręczenia obejmujących ustalony przez Strony w aneksie nowy termin realizacji przedmiotu umowy. </w:t>
      </w:r>
    </w:p>
    <w:p w14:paraId="312FC522" w14:textId="77777777" w:rsidR="00886A80" w:rsidRPr="005A4705" w:rsidRDefault="00000000">
      <w:pPr>
        <w:numPr>
          <w:ilvl w:val="0"/>
          <w:numId w:val="25"/>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Zgodnie z art. 452 ust. 8 ustawy </w:t>
      </w:r>
      <w:proofErr w:type="spellStart"/>
      <w:r w:rsidRPr="005A4705">
        <w:rPr>
          <w:rFonts w:ascii="Times New Roman" w:hAnsi="Times New Roman" w:cs="Times New Roman"/>
          <w:color w:val="auto"/>
          <w:sz w:val="24"/>
          <w:szCs w:val="24"/>
        </w:rPr>
        <w:t>pzp</w:t>
      </w:r>
      <w:proofErr w:type="spellEnd"/>
      <w:r w:rsidRPr="005A4705">
        <w:rPr>
          <w:rFonts w:ascii="Times New Roman" w:hAnsi="Times New Roman" w:cs="Times New Roman"/>
          <w:color w:val="auto"/>
          <w:sz w:val="24"/>
          <w:szCs w:val="24"/>
        </w:rPr>
        <w:t xml:space="preserve">, Wykonawca zobowiązuje się do przedłużenia wniesionego zabezpieczenia lub wniesienia nowego zabezpieczenia na kolejne okresy. </w:t>
      </w:r>
    </w:p>
    <w:p w14:paraId="10AA6FCA" w14:textId="77777777" w:rsidR="00886A80" w:rsidRPr="005A4705" w:rsidRDefault="00000000">
      <w:pPr>
        <w:numPr>
          <w:ilvl w:val="0"/>
          <w:numId w:val="25"/>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758F41F7" w14:textId="77777777" w:rsidR="00886A80" w:rsidRPr="005A4705" w:rsidRDefault="00000000">
      <w:pPr>
        <w:numPr>
          <w:ilvl w:val="0"/>
          <w:numId w:val="25"/>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celu uniknięcia wątpliwości strony zgodnie potwierdzają, że odstąpienie od umowy, zarówno w całości jak i w części, nie pozbawia Zamawiającego prawa do zaspokojenia roszczeń z zabezpieczenie należytego wykonania umowy. </w:t>
      </w:r>
    </w:p>
    <w:p w14:paraId="13E299AB" w14:textId="77777777" w:rsidR="00886A80" w:rsidRPr="005A4705" w:rsidRDefault="00000000">
      <w:pPr>
        <w:spacing w:after="2" w:line="260" w:lineRule="auto"/>
        <w:ind w:left="410" w:right="0" w:hanging="283"/>
        <w:rPr>
          <w:rFonts w:ascii="Times New Roman" w:hAnsi="Times New Roman" w:cs="Times New Roman"/>
          <w:color w:val="auto"/>
          <w:sz w:val="24"/>
          <w:szCs w:val="24"/>
        </w:rPr>
      </w:pPr>
      <w:r w:rsidRPr="005A4705">
        <w:rPr>
          <w:rFonts w:ascii="Times New Roman" w:hAnsi="Times New Roman" w:cs="Times New Roman"/>
          <w:i/>
          <w:color w:val="auto"/>
          <w:sz w:val="24"/>
          <w:szCs w:val="24"/>
        </w:rPr>
        <w:t xml:space="preserve">* Ust. 8 i 9 stosuje się, jeżeli okres na jaki ma zostać wniesione zabezpieczenie przekracza 5 lat, a wykonawca wnosi zabezpieczenie w formie innej niż w pieniądzu, na okres nie krótszy niż 5 lat. </w:t>
      </w:r>
    </w:p>
    <w:p w14:paraId="772DEF30" w14:textId="77777777" w:rsidR="00886A80" w:rsidRDefault="00000000">
      <w:pPr>
        <w:spacing w:after="0"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1B3E814E" w14:textId="77777777" w:rsidR="00755CDC" w:rsidRDefault="00755CDC">
      <w:pPr>
        <w:spacing w:after="0" w:line="259" w:lineRule="auto"/>
        <w:ind w:left="141" w:right="0" w:firstLine="0"/>
        <w:jc w:val="center"/>
        <w:rPr>
          <w:rFonts w:ascii="Times New Roman" w:hAnsi="Times New Roman" w:cs="Times New Roman"/>
          <w:color w:val="auto"/>
          <w:sz w:val="24"/>
          <w:szCs w:val="24"/>
        </w:rPr>
      </w:pPr>
    </w:p>
    <w:p w14:paraId="5CC1DDF0" w14:textId="77777777" w:rsidR="00755CDC" w:rsidRDefault="00755CDC">
      <w:pPr>
        <w:spacing w:after="0" w:line="259" w:lineRule="auto"/>
        <w:ind w:left="141" w:right="0" w:firstLine="0"/>
        <w:jc w:val="center"/>
        <w:rPr>
          <w:rFonts w:ascii="Times New Roman" w:hAnsi="Times New Roman" w:cs="Times New Roman"/>
          <w:color w:val="auto"/>
          <w:sz w:val="24"/>
          <w:szCs w:val="24"/>
        </w:rPr>
      </w:pPr>
    </w:p>
    <w:p w14:paraId="1223D0BC" w14:textId="77777777" w:rsidR="00755CDC" w:rsidRDefault="00755CDC">
      <w:pPr>
        <w:spacing w:after="0" w:line="259" w:lineRule="auto"/>
        <w:ind w:left="141" w:right="0" w:firstLine="0"/>
        <w:jc w:val="center"/>
        <w:rPr>
          <w:rFonts w:ascii="Times New Roman" w:hAnsi="Times New Roman" w:cs="Times New Roman"/>
          <w:color w:val="auto"/>
          <w:sz w:val="24"/>
          <w:szCs w:val="24"/>
        </w:rPr>
      </w:pPr>
    </w:p>
    <w:p w14:paraId="6B32F4EC" w14:textId="77777777" w:rsidR="00755CDC" w:rsidRPr="005A4705" w:rsidRDefault="00755CDC">
      <w:pPr>
        <w:spacing w:after="0" w:line="259" w:lineRule="auto"/>
        <w:ind w:left="141" w:right="0" w:firstLine="0"/>
        <w:jc w:val="center"/>
        <w:rPr>
          <w:rFonts w:ascii="Times New Roman" w:hAnsi="Times New Roman" w:cs="Times New Roman"/>
          <w:color w:val="auto"/>
          <w:sz w:val="24"/>
          <w:szCs w:val="24"/>
        </w:rPr>
      </w:pPr>
    </w:p>
    <w:p w14:paraId="383DFBE0" w14:textId="34AB4947" w:rsidR="00886A80" w:rsidRPr="005A4705" w:rsidRDefault="00000000" w:rsidP="00D943EE">
      <w:pPr>
        <w:ind w:left="0" w:firstLine="0"/>
        <w:jc w:val="center"/>
        <w:rPr>
          <w:rFonts w:ascii="Times New Roman" w:hAnsi="Times New Roman" w:cs="Times New Roman"/>
          <w:b/>
          <w:bCs/>
          <w:color w:val="auto"/>
          <w:sz w:val="24"/>
          <w:szCs w:val="24"/>
        </w:rPr>
      </w:pPr>
      <w:r w:rsidRPr="005A4705">
        <w:rPr>
          <w:rFonts w:ascii="Times New Roman" w:hAnsi="Times New Roman" w:cs="Times New Roman"/>
          <w:b/>
          <w:bCs/>
          <w:color w:val="auto"/>
          <w:sz w:val="24"/>
          <w:szCs w:val="24"/>
        </w:rPr>
        <w:lastRenderedPageBreak/>
        <w:t>VIII. Ubezpieczenie</w:t>
      </w:r>
    </w:p>
    <w:p w14:paraId="3CF48888" w14:textId="2A26FF7D" w:rsidR="00886A80" w:rsidRPr="005A4705" w:rsidRDefault="00886A80" w:rsidP="00D943EE">
      <w:pPr>
        <w:ind w:left="0" w:firstLine="0"/>
        <w:jc w:val="center"/>
        <w:rPr>
          <w:rFonts w:ascii="Times New Roman" w:hAnsi="Times New Roman" w:cs="Times New Roman"/>
          <w:color w:val="auto"/>
          <w:sz w:val="24"/>
          <w:szCs w:val="24"/>
        </w:rPr>
      </w:pPr>
    </w:p>
    <w:p w14:paraId="0C26A02D" w14:textId="77777777" w:rsidR="00886A80" w:rsidRPr="005A4705" w:rsidRDefault="00000000">
      <w:pPr>
        <w:pStyle w:val="Nagwek1"/>
        <w:ind w:left="517" w:right="424"/>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14 </w:t>
      </w:r>
    </w:p>
    <w:p w14:paraId="60DECB1F" w14:textId="77777777" w:rsidR="007E50FE" w:rsidRPr="005A4705" w:rsidRDefault="007E50FE" w:rsidP="007E50FE">
      <w:pPr>
        <w:numPr>
          <w:ilvl w:val="0"/>
          <w:numId w:val="26"/>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zapewni zawarcie umowy ubezpieczenia od odpowiedzialności cywilnej w zakresie prowadzonej działalności na kwotę nie niższą </w:t>
      </w:r>
      <w:r w:rsidRPr="005A4705">
        <w:rPr>
          <w:rFonts w:ascii="Times New Roman" w:hAnsi="Times New Roman" w:cs="Times New Roman"/>
          <w:b/>
          <w:bCs/>
          <w:color w:val="auto"/>
          <w:sz w:val="24"/>
          <w:szCs w:val="24"/>
        </w:rPr>
        <w:t>niż 5.000.000,00 zł obejmującą</w:t>
      </w:r>
      <w:r w:rsidRPr="005A4705">
        <w:rPr>
          <w:rFonts w:ascii="Times New Roman" w:hAnsi="Times New Roman" w:cs="Times New Roman"/>
          <w:color w:val="auto"/>
          <w:sz w:val="24"/>
          <w:szCs w:val="24"/>
        </w:rPr>
        <w:t xml:space="preserve"> ochroną ubezpieczeniową okres od daty rozpoczęcia robót do daty zakończenia zamówienia.</w:t>
      </w:r>
    </w:p>
    <w:p w14:paraId="5E2351E1" w14:textId="77777777" w:rsidR="007E50FE" w:rsidRPr="005A4705" w:rsidRDefault="007E50FE" w:rsidP="007E50FE">
      <w:pPr>
        <w:numPr>
          <w:ilvl w:val="0"/>
          <w:numId w:val="26"/>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Przed podpisaniem umowy Wykonawca przedłoży Zamawiającemu opłaconą polisę ubezpieczenia.</w:t>
      </w:r>
    </w:p>
    <w:p w14:paraId="0C091AFB" w14:textId="77777777" w:rsidR="007E50FE" w:rsidRPr="005A4705" w:rsidRDefault="007E50FE" w:rsidP="007E50FE">
      <w:pPr>
        <w:numPr>
          <w:ilvl w:val="0"/>
          <w:numId w:val="26"/>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Jeżeli termin objęcia ochroną ubezpieczeniową upływa w trakcie realizacji zamówienia Wykonawca jest zobowiązany przedłużyć termin ubezpieczenia i przedstawić Zamawiającemu odpowiednio polisę lub inny dokument potwierdzający zawarcie umowy ubezpieczenia od odpowiedzialności cywilnej w zakresie prowadzonej działalności. </w:t>
      </w:r>
    </w:p>
    <w:p w14:paraId="1091529A" w14:textId="5F67481B" w:rsidR="00886A80" w:rsidRPr="005A4705" w:rsidRDefault="00886A80">
      <w:pPr>
        <w:spacing w:after="0" w:line="259" w:lineRule="auto"/>
        <w:ind w:left="141" w:right="0" w:firstLine="0"/>
        <w:jc w:val="center"/>
        <w:rPr>
          <w:rFonts w:ascii="Times New Roman" w:hAnsi="Times New Roman" w:cs="Times New Roman"/>
          <w:color w:val="auto"/>
          <w:sz w:val="24"/>
          <w:szCs w:val="24"/>
        </w:rPr>
      </w:pPr>
    </w:p>
    <w:p w14:paraId="321A97F1" w14:textId="77777777" w:rsidR="00886A80" w:rsidRPr="005A4705" w:rsidRDefault="00000000">
      <w:pPr>
        <w:spacing w:after="4" w:line="259" w:lineRule="auto"/>
        <w:ind w:left="517" w:right="427" w:hanging="1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IX. Kary umowne </w:t>
      </w:r>
    </w:p>
    <w:p w14:paraId="4143C2A8" w14:textId="77777777" w:rsidR="00886A80" w:rsidRPr="005A4705" w:rsidRDefault="00000000">
      <w:pPr>
        <w:spacing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5F8F7328" w14:textId="77777777" w:rsidR="00886A80" w:rsidRPr="005A4705" w:rsidRDefault="00000000">
      <w:pPr>
        <w:pStyle w:val="Nagwek1"/>
        <w:ind w:left="517" w:right="424"/>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15 </w:t>
      </w:r>
    </w:p>
    <w:p w14:paraId="1D41B45A" w14:textId="77777777" w:rsidR="00886A80" w:rsidRPr="005A4705" w:rsidRDefault="00000000">
      <w:pPr>
        <w:numPr>
          <w:ilvl w:val="0"/>
          <w:numId w:val="27"/>
        </w:numPr>
        <w:ind w:right="56" w:hanging="228"/>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zapłaci Zamawiającemu kary umowne: </w:t>
      </w:r>
    </w:p>
    <w:p w14:paraId="7CB0ACF8" w14:textId="241A327C" w:rsidR="00886A80" w:rsidRPr="005A4705" w:rsidRDefault="00000000">
      <w:pPr>
        <w:numPr>
          <w:ilvl w:val="1"/>
          <w:numId w:val="27"/>
        </w:numPr>
        <w:ind w:right="56" w:hanging="360"/>
        <w:rPr>
          <w:rFonts w:ascii="Times New Roman" w:hAnsi="Times New Roman" w:cs="Times New Roman"/>
          <w:color w:val="auto"/>
          <w:sz w:val="24"/>
          <w:szCs w:val="24"/>
        </w:rPr>
      </w:pPr>
      <w:r w:rsidRPr="005A4705">
        <w:rPr>
          <w:rFonts w:ascii="Times New Roman" w:hAnsi="Times New Roman" w:cs="Times New Roman"/>
          <w:b/>
          <w:bCs/>
          <w:color w:val="auto"/>
          <w:sz w:val="24"/>
          <w:szCs w:val="24"/>
        </w:rPr>
        <w:t xml:space="preserve">za przekroczenie terminu wykonania </w:t>
      </w:r>
      <w:r w:rsidRPr="005A4705">
        <w:rPr>
          <w:rFonts w:ascii="Times New Roman" w:hAnsi="Times New Roman" w:cs="Times New Roman"/>
          <w:color w:val="auto"/>
          <w:sz w:val="24"/>
          <w:szCs w:val="24"/>
        </w:rPr>
        <w:t xml:space="preserve">przedmiotu umowy określonego w § 8 ust. </w:t>
      </w:r>
      <w:r w:rsidR="003C28FD" w:rsidRPr="005A4705">
        <w:rPr>
          <w:rFonts w:ascii="Times New Roman" w:hAnsi="Times New Roman" w:cs="Times New Roman"/>
          <w:color w:val="auto"/>
          <w:sz w:val="24"/>
          <w:szCs w:val="24"/>
        </w:rPr>
        <w:t>2</w:t>
      </w:r>
      <w:r w:rsidRPr="005A4705">
        <w:rPr>
          <w:rFonts w:ascii="Times New Roman" w:hAnsi="Times New Roman" w:cs="Times New Roman"/>
          <w:color w:val="auto"/>
          <w:sz w:val="24"/>
          <w:szCs w:val="24"/>
        </w:rPr>
        <w:t xml:space="preserve"> niniejszej umowy, w wysokości …</w:t>
      </w:r>
      <w:r w:rsidR="003960B0" w:rsidRPr="005A4705">
        <w:rPr>
          <w:rFonts w:ascii="Times New Roman" w:hAnsi="Times New Roman" w:cs="Times New Roman"/>
          <w:color w:val="auto"/>
          <w:sz w:val="24"/>
          <w:szCs w:val="24"/>
        </w:rPr>
        <w:t>………</w:t>
      </w:r>
      <w:r w:rsidRPr="005A4705">
        <w:rPr>
          <w:rFonts w:ascii="Times New Roman" w:hAnsi="Times New Roman" w:cs="Times New Roman"/>
          <w:color w:val="auto"/>
          <w:sz w:val="24"/>
          <w:szCs w:val="24"/>
        </w:rPr>
        <w:t xml:space="preserve">… </w:t>
      </w:r>
      <w:bookmarkStart w:id="8" w:name="_Hlk155606906"/>
      <w:r w:rsidRPr="005A4705">
        <w:rPr>
          <w:rFonts w:ascii="Times New Roman" w:hAnsi="Times New Roman" w:cs="Times New Roman"/>
          <w:color w:val="auto"/>
          <w:sz w:val="24"/>
          <w:szCs w:val="24"/>
        </w:rPr>
        <w:t>wynagrodzenia umownego brutto, o którym mowa w § 9 ust. 1 niniejszej umowy</w:t>
      </w:r>
      <w:bookmarkEnd w:id="8"/>
      <w:r w:rsidRPr="005A4705">
        <w:rPr>
          <w:rFonts w:ascii="Times New Roman" w:hAnsi="Times New Roman" w:cs="Times New Roman"/>
          <w:color w:val="auto"/>
          <w:sz w:val="24"/>
          <w:szCs w:val="24"/>
        </w:rPr>
        <w:t xml:space="preserve">, za każdy dzień zwłoki, lecz nie więcej niż </w:t>
      </w:r>
      <w:r w:rsidR="00F452C0" w:rsidRPr="005A4705">
        <w:rPr>
          <w:rFonts w:ascii="Times New Roman" w:hAnsi="Times New Roman" w:cs="Times New Roman"/>
          <w:color w:val="auto"/>
          <w:sz w:val="24"/>
          <w:szCs w:val="24"/>
        </w:rPr>
        <w:t>500</w:t>
      </w:r>
      <w:r w:rsidR="005B3A16" w:rsidRPr="005A4705">
        <w:rPr>
          <w:rFonts w:ascii="Times New Roman" w:hAnsi="Times New Roman" w:cs="Times New Roman"/>
          <w:color w:val="auto"/>
          <w:sz w:val="24"/>
          <w:szCs w:val="24"/>
        </w:rPr>
        <w:t xml:space="preserve"> </w:t>
      </w:r>
      <w:r w:rsidR="00F452C0" w:rsidRPr="005A4705">
        <w:rPr>
          <w:rFonts w:ascii="Times New Roman" w:hAnsi="Times New Roman" w:cs="Times New Roman"/>
          <w:color w:val="auto"/>
          <w:sz w:val="24"/>
          <w:szCs w:val="24"/>
        </w:rPr>
        <w:t>000</w:t>
      </w:r>
      <w:r w:rsidRPr="005A4705">
        <w:rPr>
          <w:rFonts w:ascii="Times New Roman" w:hAnsi="Times New Roman" w:cs="Times New Roman"/>
          <w:color w:val="auto"/>
          <w:sz w:val="24"/>
          <w:szCs w:val="24"/>
        </w:rPr>
        <w:t xml:space="preserve"> zł</w:t>
      </w:r>
      <w:r w:rsidR="005B3A16" w:rsidRPr="005A4705">
        <w:rPr>
          <w:rFonts w:ascii="Times New Roman" w:hAnsi="Times New Roman" w:cs="Times New Roman"/>
          <w:color w:val="auto"/>
          <w:sz w:val="24"/>
          <w:szCs w:val="24"/>
        </w:rPr>
        <w:t xml:space="preserve"> ogółem</w:t>
      </w:r>
      <w:r w:rsidRPr="005A4705">
        <w:rPr>
          <w:rFonts w:ascii="Times New Roman" w:hAnsi="Times New Roman" w:cs="Times New Roman"/>
          <w:color w:val="auto"/>
          <w:sz w:val="24"/>
          <w:szCs w:val="24"/>
        </w:rPr>
        <w:t xml:space="preserve">; </w:t>
      </w:r>
    </w:p>
    <w:p w14:paraId="20E8A2DA" w14:textId="3CEC9EC4" w:rsidR="00886A80" w:rsidRPr="005A4705" w:rsidRDefault="00000000">
      <w:pPr>
        <w:numPr>
          <w:ilvl w:val="1"/>
          <w:numId w:val="2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 przekroczenie wyznaczonego terminu na </w:t>
      </w:r>
      <w:r w:rsidRPr="005A4705">
        <w:rPr>
          <w:rFonts w:ascii="Times New Roman" w:hAnsi="Times New Roman" w:cs="Times New Roman"/>
          <w:b/>
          <w:bCs/>
          <w:color w:val="auto"/>
          <w:sz w:val="24"/>
          <w:szCs w:val="24"/>
        </w:rPr>
        <w:t>usunięcie wad</w:t>
      </w:r>
      <w:r w:rsidRPr="005A4705">
        <w:rPr>
          <w:rFonts w:ascii="Times New Roman" w:hAnsi="Times New Roman" w:cs="Times New Roman"/>
          <w:color w:val="auto"/>
          <w:sz w:val="24"/>
          <w:szCs w:val="24"/>
        </w:rPr>
        <w:t xml:space="preserve"> stwierdzonych przy odbiorze końcowym lub w okresie rękojmi lub gwarancji za wady, za każdą wadę,  w wysokości </w:t>
      </w:r>
      <w:r w:rsidR="0025245D" w:rsidRPr="005A4705">
        <w:rPr>
          <w:rFonts w:ascii="Times New Roman" w:hAnsi="Times New Roman" w:cs="Times New Roman"/>
          <w:color w:val="auto"/>
          <w:sz w:val="24"/>
          <w:szCs w:val="24"/>
        </w:rPr>
        <w:t>0,1 % wynagrodzenia umownego brutto, o którym mowa w § 9 ust. 1 niniejszej umowy</w:t>
      </w:r>
      <w:r w:rsidRPr="005A4705">
        <w:rPr>
          <w:rFonts w:ascii="Times New Roman" w:hAnsi="Times New Roman" w:cs="Times New Roman"/>
          <w:color w:val="auto"/>
          <w:sz w:val="24"/>
          <w:szCs w:val="24"/>
        </w:rPr>
        <w:t xml:space="preserve">, za każdy dzień zwłoki, lecz nie więcej niż </w:t>
      </w:r>
      <w:r w:rsidR="0025245D" w:rsidRPr="005A4705">
        <w:rPr>
          <w:rFonts w:ascii="Times New Roman" w:hAnsi="Times New Roman" w:cs="Times New Roman"/>
          <w:color w:val="auto"/>
          <w:sz w:val="24"/>
          <w:szCs w:val="24"/>
        </w:rPr>
        <w:t>500 000</w:t>
      </w:r>
      <w:r w:rsidRPr="005A4705">
        <w:rPr>
          <w:rFonts w:ascii="Times New Roman" w:hAnsi="Times New Roman" w:cs="Times New Roman"/>
          <w:color w:val="auto"/>
          <w:sz w:val="24"/>
          <w:szCs w:val="24"/>
        </w:rPr>
        <w:t xml:space="preserve"> zł ogółem; </w:t>
      </w:r>
    </w:p>
    <w:p w14:paraId="17BC494F" w14:textId="50D62254" w:rsidR="00886A80" w:rsidRPr="005A4705" w:rsidRDefault="00000000">
      <w:pPr>
        <w:numPr>
          <w:ilvl w:val="1"/>
          <w:numId w:val="27"/>
        </w:numPr>
        <w:ind w:right="56" w:hanging="360"/>
        <w:rPr>
          <w:rFonts w:ascii="Times New Roman" w:hAnsi="Times New Roman" w:cs="Times New Roman"/>
          <w:color w:val="auto"/>
          <w:sz w:val="24"/>
          <w:szCs w:val="24"/>
        </w:rPr>
      </w:pPr>
      <w:r w:rsidRPr="005A4705">
        <w:rPr>
          <w:rFonts w:ascii="Times New Roman" w:hAnsi="Times New Roman" w:cs="Times New Roman"/>
          <w:b/>
          <w:bCs/>
          <w:color w:val="auto"/>
          <w:sz w:val="24"/>
          <w:szCs w:val="24"/>
        </w:rPr>
        <w:t>za odstąpienie od umowy</w:t>
      </w:r>
      <w:r w:rsidRPr="005A4705">
        <w:rPr>
          <w:rFonts w:ascii="Times New Roman" w:hAnsi="Times New Roman" w:cs="Times New Roman"/>
          <w:color w:val="auto"/>
          <w:sz w:val="24"/>
          <w:szCs w:val="24"/>
        </w:rPr>
        <w:t xml:space="preserve"> z przyczyn leżących po stronie Wykonawcy, w wysokości </w:t>
      </w:r>
      <w:r w:rsidR="00AE1D3B"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 20 % kwoty wynagrodzenia umownego brutto, o którym mowa w § 9 ust. 1 niniejszej umowy; w sytuacji, gdy odstąpienie dotyczyło będzie części umowy, kara umowna,  o której mowa w zdaniu pierwszym zostanie naliczona od kwoty wynagrodzenia, która  byłaby należna Wykonawcy zgodnie z umową za realizację przedmiotu umowy  w zakresie, w jakim nastąpiło odstąpienie od umowy; </w:t>
      </w:r>
    </w:p>
    <w:p w14:paraId="2D551373" w14:textId="5D5B7BC1" w:rsidR="00886A80" w:rsidRPr="005A4705" w:rsidRDefault="00000000">
      <w:pPr>
        <w:numPr>
          <w:ilvl w:val="1"/>
          <w:numId w:val="2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 niezapewnienie podczas realizacji robót </w:t>
      </w:r>
      <w:r w:rsidRPr="005A4705">
        <w:rPr>
          <w:rFonts w:ascii="Times New Roman" w:hAnsi="Times New Roman" w:cs="Times New Roman"/>
          <w:b/>
          <w:bCs/>
          <w:color w:val="auto"/>
          <w:sz w:val="24"/>
          <w:szCs w:val="24"/>
        </w:rPr>
        <w:t>osoby pełniącej funkcję kierownika</w:t>
      </w:r>
      <w:r w:rsidRPr="005A4705">
        <w:rPr>
          <w:rFonts w:ascii="Times New Roman" w:hAnsi="Times New Roman" w:cs="Times New Roman"/>
          <w:color w:val="auto"/>
          <w:sz w:val="24"/>
          <w:szCs w:val="24"/>
        </w:rPr>
        <w:t xml:space="preserve"> budowy w wysokości </w:t>
      </w:r>
      <w:r w:rsidR="0025245D" w:rsidRPr="005A4705">
        <w:rPr>
          <w:rFonts w:ascii="Times New Roman" w:hAnsi="Times New Roman" w:cs="Times New Roman"/>
          <w:color w:val="auto"/>
          <w:sz w:val="24"/>
          <w:szCs w:val="24"/>
        </w:rPr>
        <w:t>1</w:t>
      </w:r>
      <w:r w:rsidRPr="005A4705">
        <w:rPr>
          <w:rFonts w:ascii="Times New Roman" w:hAnsi="Times New Roman" w:cs="Times New Roman"/>
          <w:color w:val="auto"/>
          <w:sz w:val="24"/>
          <w:szCs w:val="24"/>
        </w:rPr>
        <w:t xml:space="preserve">0.000 zł, lecz nie więcej niż 40.000 zł; kara umowna określona w niniejszym punkcie zostanie naliczona za każdy rozpoczęty miesiąc pełnienia funkcji kierownika budowy przez osobę ustanowioną samodzielnie przez Zamawiającego; </w:t>
      </w:r>
    </w:p>
    <w:p w14:paraId="7B1243F8" w14:textId="77777777" w:rsidR="00886A80" w:rsidRPr="005A4705" w:rsidRDefault="00000000">
      <w:pPr>
        <w:numPr>
          <w:ilvl w:val="1"/>
          <w:numId w:val="2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nieprzedłożenia do zaakceptowania projektu </w:t>
      </w:r>
      <w:r w:rsidRPr="005A4705">
        <w:rPr>
          <w:rFonts w:ascii="Times New Roman" w:hAnsi="Times New Roman" w:cs="Times New Roman"/>
          <w:b/>
          <w:bCs/>
          <w:color w:val="auto"/>
          <w:sz w:val="24"/>
          <w:szCs w:val="24"/>
        </w:rPr>
        <w:t>umowy  o podwykonawstwo</w:t>
      </w:r>
      <w:r w:rsidRPr="005A4705">
        <w:rPr>
          <w:rFonts w:ascii="Times New Roman" w:hAnsi="Times New Roman" w:cs="Times New Roman"/>
          <w:color w:val="auto"/>
          <w:sz w:val="24"/>
          <w:szCs w:val="24"/>
        </w:rPr>
        <w:t xml:space="preserve">, której przedmiotem są </w:t>
      </w:r>
      <w:r w:rsidRPr="005A4705">
        <w:rPr>
          <w:rFonts w:ascii="Times New Roman" w:hAnsi="Times New Roman" w:cs="Times New Roman"/>
          <w:b/>
          <w:bCs/>
          <w:color w:val="auto"/>
          <w:sz w:val="24"/>
          <w:szCs w:val="24"/>
        </w:rPr>
        <w:t>roboty budowlane</w:t>
      </w:r>
      <w:r w:rsidRPr="005A4705">
        <w:rPr>
          <w:rFonts w:ascii="Times New Roman" w:hAnsi="Times New Roman" w:cs="Times New Roman"/>
          <w:color w:val="auto"/>
          <w:sz w:val="24"/>
          <w:szCs w:val="24"/>
        </w:rPr>
        <w:t xml:space="preserve"> lub projektu jej zmiany, w wysokości 5.000 zł, za każdy stwierdzony przypadek lecz nie więcej niż 50.000 zł; </w:t>
      </w:r>
    </w:p>
    <w:p w14:paraId="06C68B0A" w14:textId="77777777" w:rsidR="00886A80" w:rsidRPr="005A4705" w:rsidRDefault="00000000">
      <w:pPr>
        <w:numPr>
          <w:ilvl w:val="1"/>
          <w:numId w:val="2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nieprzedłożenia poświadczonej za zgodność z oryginałem kopii umowy o </w:t>
      </w:r>
      <w:r w:rsidRPr="005A4705">
        <w:rPr>
          <w:rFonts w:ascii="Times New Roman" w:hAnsi="Times New Roman" w:cs="Times New Roman"/>
          <w:b/>
          <w:bCs/>
          <w:color w:val="auto"/>
          <w:sz w:val="24"/>
          <w:szCs w:val="24"/>
        </w:rPr>
        <w:t>podwykonawstwo</w:t>
      </w:r>
      <w:r w:rsidRPr="005A4705">
        <w:rPr>
          <w:rFonts w:ascii="Times New Roman" w:hAnsi="Times New Roman" w:cs="Times New Roman"/>
          <w:color w:val="auto"/>
          <w:sz w:val="24"/>
          <w:szCs w:val="24"/>
        </w:rPr>
        <w:t xml:space="preserve"> lub jej zmiany, w wysokości 5.000 zł, za każdy stwierdzony przypadek, lecz nie więcej niż 50.000 zł; kara umowna, o której mowa w niniejszym </w:t>
      </w:r>
      <w:r w:rsidRPr="005A4705">
        <w:rPr>
          <w:rFonts w:ascii="Times New Roman" w:hAnsi="Times New Roman" w:cs="Times New Roman"/>
          <w:color w:val="auto"/>
          <w:sz w:val="24"/>
          <w:szCs w:val="24"/>
        </w:rPr>
        <w:lastRenderedPageBreak/>
        <w:t xml:space="preserve">punkcie zostanie naliczona w przypadku nieprzedłożenia poświadczonej za zgodność z oryginałem kopii umowy o podwykonawstwo, której przedmiotem są roboty budowlane, </w:t>
      </w:r>
      <w:r w:rsidRPr="005A4705">
        <w:rPr>
          <w:rFonts w:ascii="Times New Roman" w:hAnsi="Times New Roman" w:cs="Times New Roman"/>
          <w:b/>
          <w:bCs/>
          <w:color w:val="auto"/>
          <w:sz w:val="24"/>
          <w:szCs w:val="24"/>
        </w:rPr>
        <w:t>dostawy lub usługi</w:t>
      </w:r>
      <w:r w:rsidRPr="005A4705">
        <w:rPr>
          <w:rFonts w:ascii="Times New Roman" w:hAnsi="Times New Roman" w:cs="Times New Roman"/>
          <w:color w:val="auto"/>
          <w:sz w:val="24"/>
          <w:szCs w:val="24"/>
        </w:rPr>
        <w:t xml:space="preserve">, jak również w przypadku nieprzedłożenia poświadczonej za zgodność z oryginałem kopii zmiany umowy o podwykonawstwo, </w:t>
      </w:r>
    </w:p>
    <w:p w14:paraId="09D0C18C" w14:textId="77777777" w:rsidR="00886A80" w:rsidRPr="005A4705" w:rsidRDefault="00000000">
      <w:pPr>
        <w:ind w:left="850"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której przedmiotem są roboty budowlane, dostawy lub usługi; </w:t>
      </w:r>
    </w:p>
    <w:p w14:paraId="289DD334" w14:textId="77777777" w:rsidR="00886A80" w:rsidRPr="005A4705" w:rsidRDefault="00000000">
      <w:pPr>
        <w:numPr>
          <w:ilvl w:val="1"/>
          <w:numId w:val="2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braku zmiany umowy o </w:t>
      </w:r>
      <w:r w:rsidRPr="005A4705">
        <w:rPr>
          <w:rFonts w:ascii="Times New Roman" w:hAnsi="Times New Roman" w:cs="Times New Roman"/>
          <w:b/>
          <w:bCs/>
          <w:color w:val="auto"/>
          <w:sz w:val="24"/>
          <w:szCs w:val="24"/>
        </w:rPr>
        <w:t>podwykonawstwo w zakresie terminu</w:t>
      </w:r>
      <w:r w:rsidRPr="005A4705">
        <w:rPr>
          <w:rFonts w:ascii="Times New Roman" w:hAnsi="Times New Roman" w:cs="Times New Roman"/>
          <w:color w:val="auto"/>
          <w:sz w:val="24"/>
          <w:szCs w:val="24"/>
        </w:rPr>
        <w:t xml:space="preserve"> </w:t>
      </w:r>
      <w:r w:rsidRPr="005A4705">
        <w:rPr>
          <w:rFonts w:ascii="Times New Roman" w:hAnsi="Times New Roman" w:cs="Times New Roman"/>
          <w:b/>
          <w:bCs/>
          <w:color w:val="auto"/>
          <w:sz w:val="24"/>
          <w:szCs w:val="24"/>
        </w:rPr>
        <w:t>zapłaty</w:t>
      </w:r>
      <w:r w:rsidRPr="005A4705">
        <w:rPr>
          <w:rFonts w:ascii="Times New Roman" w:hAnsi="Times New Roman" w:cs="Times New Roman"/>
          <w:color w:val="auto"/>
          <w:sz w:val="24"/>
          <w:szCs w:val="24"/>
        </w:rPr>
        <w:t xml:space="preserve">,  w kwocie 1.000 zł, za każdy stwierdzony przypadek, lecz nie więcej niż 10.000 zł; </w:t>
      </w:r>
    </w:p>
    <w:p w14:paraId="49BC4656" w14:textId="263ED2E8" w:rsidR="00886A80" w:rsidRPr="005A4705" w:rsidRDefault="00000000">
      <w:pPr>
        <w:numPr>
          <w:ilvl w:val="1"/>
          <w:numId w:val="2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w:t>
      </w:r>
      <w:r w:rsidRPr="005A4705">
        <w:rPr>
          <w:rFonts w:ascii="Times New Roman" w:hAnsi="Times New Roman" w:cs="Times New Roman"/>
          <w:b/>
          <w:bCs/>
          <w:color w:val="auto"/>
          <w:sz w:val="24"/>
          <w:szCs w:val="24"/>
        </w:rPr>
        <w:t>braku lub nieterminowej zapłaty</w:t>
      </w:r>
      <w:r w:rsidR="0018506E"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wynagrodzenia należnego </w:t>
      </w:r>
      <w:r w:rsidRPr="005A4705">
        <w:rPr>
          <w:rFonts w:ascii="Times New Roman" w:hAnsi="Times New Roman" w:cs="Times New Roman"/>
          <w:b/>
          <w:bCs/>
          <w:color w:val="auto"/>
          <w:sz w:val="24"/>
          <w:szCs w:val="24"/>
        </w:rPr>
        <w:t>Podwykonawcom</w:t>
      </w:r>
      <w:r w:rsidRPr="005A4705">
        <w:rPr>
          <w:rFonts w:ascii="Times New Roman" w:hAnsi="Times New Roman" w:cs="Times New Roman"/>
          <w:color w:val="auto"/>
          <w:sz w:val="24"/>
          <w:szCs w:val="24"/>
        </w:rPr>
        <w:t xml:space="preserve"> lub dalszym Podwykonawcom w kwocie 5.000 zł, za każdy stwierdzony przypadek, lecz nie więcej niż 50.000 zł; </w:t>
      </w:r>
    </w:p>
    <w:p w14:paraId="56E31FEA" w14:textId="256CF784" w:rsidR="00886A80" w:rsidRPr="005A4705" w:rsidRDefault="00000000">
      <w:pPr>
        <w:numPr>
          <w:ilvl w:val="1"/>
          <w:numId w:val="27"/>
        </w:numPr>
        <w:ind w:right="56" w:hanging="360"/>
        <w:rPr>
          <w:rFonts w:ascii="Times New Roman" w:hAnsi="Times New Roman" w:cs="Times New Roman"/>
          <w:color w:val="auto"/>
          <w:sz w:val="24"/>
          <w:szCs w:val="24"/>
        </w:rPr>
      </w:pPr>
      <w:bookmarkStart w:id="9" w:name="_Hlk150939342"/>
      <w:r w:rsidRPr="005A4705">
        <w:rPr>
          <w:rFonts w:ascii="Times New Roman" w:hAnsi="Times New Roman" w:cs="Times New Roman"/>
          <w:color w:val="auto"/>
          <w:sz w:val="24"/>
          <w:szCs w:val="24"/>
        </w:rPr>
        <w:t xml:space="preserve">za niewykonanie lub nienależyte wykonanie obowiązku, o którym mowa </w:t>
      </w:r>
      <w:r w:rsidRPr="005A4705">
        <w:rPr>
          <w:rFonts w:ascii="Times New Roman" w:hAnsi="Times New Roman" w:cs="Times New Roman"/>
          <w:b/>
          <w:bCs/>
          <w:color w:val="auto"/>
          <w:sz w:val="24"/>
          <w:szCs w:val="24"/>
        </w:rPr>
        <w:t xml:space="preserve">w § 6 ust. 2 pkt </w:t>
      </w:r>
      <w:r w:rsidR="00914F5F" w:rsidRPr="005A4705">
        <w:rPr>
          <w:rFonts w:ascii="Times New Roman" w:hAnsi="Times New Roman" w:cs="Times New Roman"/>
          <w:b/>
          <w:bCs/>
          <w:color w:val="auto"/>
          <w:sz w:val="24"/>
          <w:szCs w:val="24"/>
        </w:rPr>
        <w:t>5</w:t>
      </w:r>
      <w:r w:rsidRPr="005A4705">
        <w:rPr>
          <w:rFonts w:ascii="Times New Roman" w:hAnsi="Times New Roman" w:cs="Times New Roman"/>
          <w:b/>
          <w:bCs/>
          <w:color w:val="auto"/>
          <w:sz w:val="24"/>
          <w:szCs w:val="24"/>
        </w:rPr>
        <w:t xml:space="preserve"> </w:t>
      </w:r>
      <w:r w:rsidRPr="005A4705">
        <w:rPr>
          <w:rFonts w:ascii="Times New Roman" w:hAnsi="Times New Roman" w:cs="Times New Roman"/>
          <w:color w:val="auto"/>
          <w:sz w:val="24"/>
          <w:szCs w:val="24"/>
        </w:rPr>
        <w:t xml:space="preserve">w wysokości </w:t>
      </w:r>
      <w:r w:rsidR="0018506E" w:rsidRPr="005A4705">
        <w:rPr>
          <w:rFonts w:ascii="Times New Roman" w:hAnsi="Times New Roman" w:cs="Times New Roman"/>
          <w:color w:val="auto"/>
          <w:sz w:val="24"/>
          <w:szCs w:val="24"/>
        </w:rPr>
        <w:t>2</w:t>
      </w:r>
      <w:r w:rsidRPr="005A4705">
        <w:rPr>
          <w:rFonts w:ascii="Times New Roman" w:hAnsi="Times New Roman" w:cs="Times New Roman"/>
          <w:color w:val="auto"/>
          <w:sz w:val="24"/>
          <w:szCs w:val="24"/>
        </w:rPr>
        <w:t>00 zł</w:t>
      </w:r>
      <w:r w:rsidR="0018506E" w:rsidRPr="005A4705">
        <w:rPr>
          <w:rFonts w:ascii="Times New Roman" w:hAnsi="Times New Roman" w:cs="Times New Roman"/>
          <w:color w:val="auto"/>
          <w:sz w:val="24"/>
          <w:szCs w:val="24"/>
        </w:rPr>
        <w:t xml:space="preserve"> z każdy dzień zwłoki </w:t>
      </w:r>
    </w:p>
    <w:bookmarkEnd w:id="9"/>
    <w:p w14:paraId="682E7372" w14:textId="387E323D" w:rsidR="0018506E" w:rsidRPr="005A4705" w:rsidRDefault="0018506E" w:rsidP="0018506E">
      <w:pPr>
        <w:numPr>
          <w:ilvl w:val="1"/>
          <w:numId w:val="2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 niewykonanie lub nienależyte wykonanie obowiązku, o którym mowa </w:t>
      </w:r>
      <w:r w:rsidRPr="005A4705">
        <w:rPr>
          <w:rFonts w:ascii="Times New Roman" w:hAnsi="Times New Roman" w:cs="Times New Roman"/>
          <w:b/>
          <w:bCs/>
          <w:color w:val="auto"/>
          <w:sz w:val="24"/>
          <w:szCs w:val="24"/>
        </w:rPr>
        <w:t xml:space="preserve">w § 6 ust. 2 pkt 6 </w:t>
      </w:r>
      <w:r w:rsidRPr="005A4705">
        <w:rPr>
          <w:rFonts w:ascii="Times New Roman" w:hAnsi="Times New Roman" w:cs="Times New Roman"/>
          <w:color w:val="auto"/>
          <w:sz w:val="24"/>
          <w:szCs w:val="24"/>
        </w:rPr>
        <w:t xml:space="preserve">w wysokości 5 000 zł  </w:t>
      </w:r>
    </w:p>
    <w:p w14:paraId="1529CCCD" w14:textId="0270438F" w:rsidR="00886A80" w:rsidRPr="005A4705" w:rsidRDefault="00000000">
      <w:pPr>
        <w:numPr>
          <w:ilvl w:val="1"/>
          <w:numId w:val="2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 </w:t>
      </w:r>
      <w:r w:rsidRPr="005A4705">
        <w:rPr>
          <w:rFonts w:ascii="Times New Roman" w:hAnsi="Times New Roman" w:cs="Times New Roman"/>
          <w:b/>
          <w:bCs/>
          <w:color w:val="auto"/>
          <w:sz w:val="24"/>
          <w:szCs w:val="24"/>
        </w:rPr>
        <w:t>niedostarczenie kompletnej dokumentacji odbiorowej</w:t>
      </w:r>
      <w:r w:rsidRPr="005A4705">
        <w:rPr>
          <w:rFonts w:ascii="Times New Roman" w:hAnsi="Times New Roman" w:cs="Times New Roman"/>
          <w:color w:val="auto"/>
          <w:sz w:val="24"/>
          <w:szCs w:val="24"/>
        </w:rPr>
        <w:t xml:space="preserve"> w terminie, o którym mowa  w § 6 ust. 2 pkt </w:t>
      </w:r>
      <w:r w:rsidR="009A3DE4" w:rsidRPr="005A4705">
        <w:rPr>
          <w:rFonts w:ascii="Times New Roman" w:hAnsi="Times New Roman" w:cs="Times New Roman"/>
          <w:color w:val="auto"/>
          <w:sz w:val="24"/>
          <w:szCs w:val="24"/>
        </w:rPr>
        <w:t>30</w:t>
      </w:r>
      <w:r w:rsidRPr="005A4705">
        <w:rPr>
          <w:rFonts w:ascii="Times New Roman" w:hAnsi="Times New Roman" w:cs="Times New Roman"/>
          <w:color w:val="auto"/>
          <w:sz w:val="24"/>
          <w:szCs w:val="24"/>
        </w:rPr>
        <w:t xml:space="preserve"> niniejszej umowy, w wysokości 200 zł, za każdy dzień zwłoki, lecz nie więcej niż  </w:t>
      </w:r>
      <w:r w:rsidR="0018192D" w:rsidRPr="005A4705">
        <w:rPr>
          <w:rFonts w:ascii="Times New Roman" w:hAnsi="Times New Roman" w:cs="Times New Roman"/>
          <w:color w:val="auto"/>
          <w:sz w:val="24"/>
          <w:szCs w:val="24"/>
        </w:rPr>
        <w:t>15</w:t>
      </w:r>
      <w:r w:rsidRPr="005A4705">
        <w:rPr>
          <w:rFonts w:ascii="Times New Roman" w:hAnsi="Times New Roman" w:cs="Times New Roman"/>
          <w:color w:val="auto"/>
          <w:sz w:val="24"/>
          <w:szCs w:val="24"/>
        </w:rPr>
        <w:t xml:space="preserve">.000 zł; </w:t>
      </w:r>
    </w:p>
    <w:p w14:paraId="7FA293DC" w14:textId="49F4290A" w:rsidR="00886A80" w:rsidRPr="005A4705" w:rsidRDefault="00000000">
      <w:pPr>
        <w:numPr>
          <w:ilvl w:val="1"/>
          <w:numId w:val="27"/>
        </w:numPr>
        <w:spacing w:after="5" w:line="264" w:lineRule="auto"/>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zwłoki w przekazaniu Zamawiającemu, żądanych przez Zamawiającego, </w:t>
      </w:r>
      <w:r w:rsidRPr="005A4705">
        <w:rPr>
          <w:rFonts w:ascii="Times New Roman" w:hAnsi="Times New Roman" w:cs="Times New Roman"/>
          <w:b/>
          <w:bCs/>
          <w:color w:val="auto"/>
          <w:sz w:val="24"/>
          <w:szCs w:val="24"/>
        </w:rPr>
        <w:t>dowodów zatrudnienia</w:t>
      </w:r>
      <w:r w:rsidRPr="005A4705">
        <w:rPr>
          <w:rFonts w:ascii="Times New Roman" w:hAnsi="Times New Roman" w:cs="Times New Roman"/>
          <w:color w:val="auto"/>
          <w:sz w:val="24"/>
          <w:szCs w:val="24"/>
        </w:rPr>
        <w:t xml:space="preserve"> na podstawie stosunku pracy osób wykonujących wskazane w</w:t>
      </w:r>
      <w:r w:rsidR="00520140"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 § 6 ust. 4 niniejszej umowy czynności, w wysokości 50 zł, za każdy dzień zwłoki</w:t>
      </w:r>
      <w:bookmarkStart w:id="10" w:name="_Hlk150938695"/>
      <w:r w:rsidRPr="005A4705">
        <w:rPr>
          <w:rFonts w:ascii="Times New Roman" w:hAnsi="Times New Roman" w:cs="Times New Roman"/>
          <w:color w:val="auto"/>
          <w:sz w:val="24"/>
          <w:szCs w:val="24"/>
        </w:rPr>
        <w:t xml:space="preserve">, lecz nie więcej niż 1.000 zł; </w:t>
      </w:r>
      <w:bookmarkEnd w:id="10"/>
    </w:p>
    <w:p w14:paraId="1B0F5264" w14:textId="2F5CA4D3" w:rsidR="00886A80" w:rsidRPr="005A4705" w:rsidRDefault="00000000">
      <w:pPr>
        <w:numPr>
          <w:ilvl w:val="1"/>
          <w:numId w:val="2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niespełnienia przez Wykonawcę lub podwykonawcę </w:t>
      </w:r>
      <w:r w:rsidRPr="005A4705">
        <w:rPr>
          <w:rFonts w:ascii="Times New Roman" w:hAnsi="Times New Roman" w:cs="Times New Roman"/>
          <w:b/>
          <w:bCs/>
          <w:color w:val="auto"/>
          <w:sz w:val="24"/>
          <w:szCs w:val="24"/>
        </w:rPr>
        <w:t>wymogu zatrudnienia</w:t>
      </w:r>
      <w:r w:rsidRPr="005A4705">
        <w:rPr>
          <w:rFonts w:ascii="Times New Roman" w:hAnsi="Times New Roman" w:cs="Times New Roman"/>
          <w:color w:val="auto"/>
          <w:sz w:val="24"/>
          <w:szCs w:val="24"/>
        </w:rPr>
        <w:t xml:space="preserve"> na podstawie umowy o pracę osób wykonujących wskazane w § 6 ust. 4 niniejszej umowy czynności, w wysokości 2.000 zł za każdy stwierdzony przypadek  </w:t>
      </w:r>
      <w:r w:rsidR="00914F5F"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(tj. za każdą osobę niezatrudnioną na podstawie stosunku pracy) lecz nie więcej niż 20.000 zł; </w:t>
      </w:r>
    </w:p>
    <w:p w14:paraId="35D8765C" w14:textId="77777777" w:rsidR="00886A80" w:rsidRPr="005A4705" w:rsidRDefault="00000000">
      <w:pPr>
        <w:numPr>
          <w:ilvl w:val="1"/>
          <w:numId w:val="2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zwłoki w przekazaniu Zamawiającemu wykazu, </w:t>
      </w:r>
      <w:r w:rsidRPr="005A4705">
        <w:rPr>
          <w:rFonts w:ascii="Times New Roman" w:hAnsi="Times New Roman" w:cs="Times New Roman"/>
          <w:b/>
          <w:bCs/>
          <w:color w:val="auto"/>
          <w:sz w:val="24"/>
          <w:szCs w:val="24"/>
        </w:rPr>
        <w:t xml:space="preserve">oświadczenia lub ich aktualizacji, </w:t>
      </w:r>
      <w:r w:rsidRPr="005A4705">
        <w:rPr>
          <w:rFonts w:ascii="Times New Roman" w:hAnsi="Times New Roman" w:cs="Times New Roman"/>
          <w:color w:val="auto"/>
          <w:sz w:val="24"/>
          <w:szCs w:val="24"/>
        </w:rPr>
        <w:t xml:space="preserve">o których mowa </w:t>
      </w:r>
      <w:r w:rsidRPr="005A4705">
        <w:rPr>
          <w:rFonts w:ascii="Times New Roman" w:hAnsi="Times New Roman" w:cs="Times New Roman"/>
          <w:b/>
          <w:bCs/>
          <w:color w:val="auto"/>
          <w:sz w:val="24"/>
          <w:szCs w:val="24"/>
        </w:rPr>
        <w:t>w § 6 ust. 5</w:t>
      </w:r>
      <w:r w:rsidRPr="005A4705">
        <w:rPr>
          <w:rFonts w:ascii="Times New Roman" w:hAnsi="Times New Roman" w:cs="Times New Roman"/>
          <w:color w:val="auto"/>
          <w:sz w:val="24"/>
          <w:szCs w:val="24"/>
        </w:rPr>
        <w:t xml:space="preserve"> niniejszej umowy, w wysokości 50 zł,  za każdy dzień zwłoki lecz nie więcej niż 2.000 zł. </w:t>
      </w:r>
    </w:p>
    <w:p w14:paraId="29CAD8DC" w14:textId="79DCD28E" w:rsidR="00AE1D3B" w:rsidRPr="005A4705" w:rsidRDefault="00000000" w:rsidP="005B6089">
      <w:pPr>
        <w:numPr>
          <w:ilvl w:val="1"/>
          <w:numId w:val="27"/>
        </w:numPr>
        <w:ind w:right="56" w:hanging="360"/>
        <w:rPr>
          <w:rFonts w:ascii="Times New Roman" w:hAnsi="Times New Roman" w:cs="Times New Roman"/>
          <w:color w:val="auto"/>
          <w:sz w:val="24"/>
          <w:szCs w:val="24"/>
        </w:rPr>
      </w:pPr>
      <w:bookmarkStart w:id="11" w:name="_Hlk150938633"/>
      <w:r w:rsidRPr="005A4705">
        <w:rPr>
          <w:rFonts w:ascii="Times New Roman" w:hAnsi="Times New Roman" w:cs="Times New Roman"/>
          <w:color w:val="auto"/>
          <w:sz w:val="24"/>
          <w:szCs w:val="24"/>
        </w:rPr>
        <w:t>w przypadku braku realizacji przez Wykonawcę zobowiązania, o którym mowa</w:t>
      </w:r>
      <w:r w:rsidR="00755CDC">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 w </w:t>
      </w:r>
      <w:r w:rsidRPr="005A4705">
        <w:rPr>
          <w:rFonts w:ascii="Times New Roman" w:hAnsi="Times New Roman" w:cs="Times New Roman"/>
          <w:b/>
          <w:bCs/>
          <w:color w:val="auto"/>
          <w:sz w:val="24"/>
          <w:szCs w:val="24"/>
        </w:rPr>
        <w:t>§6  ust. 1</w:t>
      </w:r>
      <w:r w:rsidR="004821B1" w:rsidRPr="005A4705">
        <w:rPr>
          <w:rFonts w:ascii="Times New Roman" w:hAnsi="Times New Roman" w:cs="Times New Roman"/>
          <w:b/>
          <w:bCs/>
          <w:color w:val="auto"/>
          <w:sz w:val="24"/>
          <w:szCs w:val="24"/>
        </w:rPr>
        <w:t>5</w:t>
      </w:r>
      <w:r w:rsidRPr="005A4705">
        <w:rPr>
          <w:rFonts w:ascii="Times New Roman" w:hAnsi="Times New Roman" w:cs="Times New Roman"/>
          <w:b/>
          <w:bCs/>
          <w:color w:val="auto"/>
          <w:sz w:val="24"/>
          <w:szCs w:val="24"/>
        </w:rPr>
        <w:t>,</w:t>
      </w:r>
      <w:r w:rsidRPr="005A4705">
        <w:rPr>
          <w:rFonts w:ascii="Times New Roman" w:hAnsi="Times New Roman" w:cs="Times New Roman"/>
          <w:color w:val="auto"/>
          <w:sz w:val="24"/>
          <w:szCs w:val="24"/>
        </w:rPr>
        <w:t xml:space="preserve"> w wysokości </w:t>
      </w:r>
      <w:r w:rsidR="00914F5F" w:rsidRPr="005A4705">
        <w:rPr>
          <w:rFonts w:ascii="Times New Roman" w:hAnsi="Times New Roman" w:cs="Times New Roman"/>
          <w:color w:val="auto"/>
          <w:sz w:val="24"/>
          <w:szCs w:val="24"/>
        </w:rPr>
        <w:t>1</w:t>
      </w:r>
      <w:r w:rsidRPr="005A4705">
        <w:rPr>
          <w:rFonts w:ascii="Times New Roman" w:hAnsi="Times New Roman" w:cs="Times New Roman"/>
          <w:color w:val="auto"/>
          <w:sz w:val="24"/>
          <w:szCs w:val="24"/>
        </w:rPr>
        <w:t xml:space="preserve">0 000 zł. </w:t>
      </w:r>
    </w:p>
    <w:p w14:paraId="73685BBD" w14:textId="49B6D4F1" w:rsidR="007D66AE" w:rsidRPr="005A4705" w:rsidRDefault="007D66AE" w:rsidP="007D66AE">
      <w:pPr>
        <w:numPr>
          <w:ilvl w:val="1"/>
          <w:numId w:val="27"/>
        </w:numPr>
        <w:ind w:right="56" w:hanging="360"/>
        <w:rPr>
          <w:rFonts w:ascii="Times New Roman" w:hAnsi="Times New Roman" w:cs="Times New Roman"/>
          <w:color w:val="auto"/>
          <w:sz w:val="24"/>
          <w:szCs w:val="24"/>
        </w:rPr>
      </w:pPr>
      <w:bookmarkStart w:id="12" w:name="_Hlk155958208"/>
      <w:bookmarkEnd w:id="11"/>
      <w:r w:rsidRPr="005A4705">
        <w:rPr>
          <w:rFonts w:ascii="Times New Roman" w:hAnsi="Times New Roman" w:cs="Times New Roman"/>
          <w:color w:val="auto"/>
          <w:sz w:val="24"/>
          <w:szCs w:val="24"/>
        </w:rPr>
        <w:t xml:space="preserve">w przypadku braku realizacji przez Wykonawcę zobowiązania, o którym mowa </w:t>
      </w:r>
      <w:r w:rsidR="00755CDC">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w </w:t>
      </w:r>
      <w:r w:rsidRPr="005A4705">
        <w:rPr>
          <w:rFonts w:ascii="Times New Roman" w:hAnsi="Times New Roman" w:cs="Times New Roman"/>
          <w:b/>
          <w:bCs/>
          <w:color w:val="auto"/>
          <w:sz w:val="24"/>
          <w:szCs w:val="24"/>
        </w:rPr>
        <w:t xml:space="preserve">§6  ust. </w:t>
      </w:r>
      <w:r w:rsidR="00460DC2">
        <w:rPr>
          <w:rFonts w:ascii="Times New Roman" w:hAnsi="Times New Roman" w:cs="Times New Roman"/>
          <w:b/>
          <w:bCs/>
          <w:color w:val="auto"/>
          <w:sz w:val="24"/>
          <w:szCs w:val="24"/>
        </w:rPr>
        <w:t xml:space="preserve">2 pkt </w:t>
      </w:r>
      <w:r w:rsidRPr="005A4705">
        <w:rPr>
          <w:rFonts w:ascii="Times New Roman" w:hAnsi="Times New Roman" w:cs="Times New Roman"/>
          <w:b/>
          <w:bCs/>
          <w:color w:val="auto"/>
          <w:sz w:val="24"/>
          <w:szCs w:val="24"/>
        </w:rPr>
        <w:t>31,</w:t>
      </w:r>
      <w:r w:rsidRPr="005A4705">
        <w:rPr>
          <w:rFonts w:ascii="Times New Roman" w:hAnsi="Times New Roman" w:cs="Times New Roman"/>
          <w:color w:val="auto"/>
          <w:sz w:val="24"/>
          <w:szCs w:val="24"/>
        </w:rPr>
        <w:t xml:space="preserve"> w wysokości 3 000 zł za każde nie przybycie, lecz nie więcej niż </w:t>
      </w:r>
      <w:r w:rsidR="00864AFD" w:rsidRPr="005A4705">
        <w:rPr>
          <w:rFonts w:ascii="Times New Roman" w:hAnsi="Times New Roman" w:cs="Times New Roman"/>
          <w:color w:val="auto"/>
          <w:sz w:val="24"/>
          <w:szCs w:val="24"/>
        </w:rPr>
        <w:t>50</w:t>
      </w:r>
      <w:r w:rsidRPr="005A4705">
        <w:rPr>
          <w:rFonts w:ascii="Times New Roman" w:hAnsi="Times New Roman" w:cs="Times New Roman"/>
          <w:color w:val="auto"/>
          <w:sz w:val="24"/>
          <w:szCs w:val="24"/>
        </w:rPr>
        <w:t>.000 zł;</w:t>
      </w:r>
    </w:p>
    <w:bookmarkEnd w:id="12"/>
    <w:p w14:paraId="18867196" w14:textId="4D0DD3B3" w:rsidR="00B805CA" w:rsidRPr="005A4705" w:rsidRDefault="00B805CA" w:rsidP="005B3A16">
      <w:pPr>
        <w:pStyle w:val="Akapitzlist"/>
        <w:numPr>
          <w:ilvl w:val="1"/>
          <w:numId w:val="27"/>
        </w:numPr>
        <w:rPr>
          <w:rFonts w:ascii="Times New Roman" w:hAnsi="Times New Roman" w:cs="Times New Roman"/>
          <w:b/>
          <w:bCs/>
          <w:color w:val="auto"/>
          <w:sz w:val="24"/>
          <w:szCs w:val="24"/>
        </w:rPr>
      </w:pPr>
      <w:r w:rsidRPr="005A4705">
        <w:rPr>
          <w:rFonts w:ascii="Times New Roman" w:hAnsi="Times New Roman" w:cs="Times New Roman"/>
          <w:b/>
          <w:bCs/>
          <w:color w:val="auto"/>
          <w:sz w:val="24"/>
          <w:szCs w:val="24"/>
        </w:rPr>
        <w:t>za zwłokę w dotrzymaniu kluczowych terminów określonych w Harmonogramie Rzeczowo-Finansowym – 0,2% wynagrodzenia brutto określonego w §</w:t>
      </w:r>
      <w:r w:rsidR="00755CDC">
        <w:rPr>
          <w:rFonts w:ascii="Times New Roman" w:hAnsi="Times New Roman" w:cs="Times New Roman"/>
          <w:b/>
          <w:bCs/>
          <w:color w:val="auto"/>
          <w:sz w:val="24"/>
          <w:szCs w:val="24"/>
        </w:rPr>
        <w:t xml:space="preserve">9 ust 1 </w:t>
      </w:r>
      <w:r w:rsidRPr="005A4705">
        <w:rPr>
          <w:rFonts w:ascii="Times New Roman" w:hAnsi="Times New Roman" w:cs="Times New Roman"/>
          <w:b/>
          <w:bCs/>
          <w:color w:val="auto"/>
          <w:sz w:val="24"/>
          <w:szCs w:val="24"/>
        </w:rPr>
        <w:t xml:space="preserve"> umowy za każdy dzień zwłoki;</w:t>
      </w:r>
    </w:p>
    <w:p w14:paraId="6EEAEEE7" w14:textId="77777777" w:rsidR="00886A80" w:rsidRPr="005A4705" w:rsidRDefault="00000000">
      <w:pPr>
        <w:numPr>
          <w:ilvl w:val="0"/>
          <w:numId w:val="27"/>
        </w:numPr>
        <w:ind w:right="56" w:hanging="228"/>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Roszczenie o zapłatę kar umownych z tytułu zwłoki, ustalonych za każdy rozpoczęty dzień zwłoki, staje się wymagalne: </w:t>
      </w:r>
    </w:p>
    <w:p w14:paraId="45DBFB18" w14:textId="77777777" w:rsidR="00886A80" w:rsidRPr="005A4705" w:rsidRDefault="00000000">
      <w:pPr>
        <w:numPr>
          <w:ilvl w:val="1"/>
          <w:numId w:val="2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 pierwszy rozpoczęty dzień zwłoki – w tym dniu, </w:t>
      </w:r>
    </w:p>
    <w:p w14:paraId="233CA635" w14:textId="77777777" w:rsidR="00886A80" w:rsidRPr="005A4705" w:rsidRDefault="00000000">
      <w:pPr>
        <w:numPr>
          <w:ilvl w:val="1"/>
          <w:numId w:val="27"/>
        </w:numPr>
        <w:ind w:right="56" w:hanging="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 każdy następny rozpoczęty dzień zwłoki – odpowiednio w każdym z tych dni. </w:t>
      </w:r>
    </w:p>
    <w:p w14:paraId="68C0F49A" w14:textId="77777777" w:rsidR="00886A80" w:rsidRPr="005A4705" w:rsidRDefault="00000000">
      <w:pPr>
        <w:numPr>
          <w:ilvl w:val="0"/>
          <w:numId w:val="27"/>
        </w:numPr>
        <w:ind w:right="56" w:hanging="228"/>
        <w:rPr>
          <w:rFonts w:ascii="Times New Roman" w:hAnsi="Times New Roman" w:cs="Times New Roman"/>
          <w:color w:val="auto"/>
          <w:sz w:val="24"/>
          <w:szCs w:val="24"/>
        </w:rPr>
      </w:pPr>
      <w:r w:rsidRPr="005A4705">
        <w:rPr>
          <w:rFonts w:ascii="Times New Roman" w:hAnsi="Times New Roman" w:cs="Times New Roman"/>
          <w:color w:val="auto"/>
          <w:sz w:val="24"/>
          <w:szCs w:val="24"/>
        </w:rPr>
        <w:lastRenderedPageBreak/>
        <w:t xml:space="preserve">Poza przypadkiem wskazanym w ust. 2 niniejszego paragrafu, roszczenie o zapłatę kar umownych staje się wymagalne z dniem zaistnienia zdarzenia stanowiącego podstawę  do obciążenia Wykonawcy karą umowną. </w:t>
      </w:r>
    </w:p>
    <w:p w14:paraId="4D749E5F" w14:textId="55803DF4" w:rsidR="00886A80" w:rsidRPr="005A4705" w:rsidRDefault="00000000">
      <w:pPr>
        <w:numPr>
          <w:ilvl w:val="0"/>
          <w:numId w:val="27"/>
        </w:numPr>
        <w:ind w:right="56" w:hanging="228"/>
        <w:rPr>
          <w:rFonts w:ascii="Times New Roman" w:hAnsi="Times New Roman" w:cs="Times New Roman"/>
          <w:color w:val="auto"/>
          <w:sz w:val="24"/>
          <w:szCs w:val="24"/>
        </w:rPr>
      </w:pPr>
      <w:r w:rsidRPr="005A4705">
        <w:rPr>
          <w:rFonts w:ascii="Times New Roman" w:hAnsi="Times New Roman" w:cs="Times New Roman"/>
          <w:color w:val="auto"/>
          <w:sz w:val="24"/>
          <w:szCs w:val="24"/>
        </w:rPr>
        <w:t>Łączna maksymalna wysokość kar umownych, których może dochodzić Zamawiający  na podstawie niniejszej umowy, wynosi 2</w:t>
      </w:r>
      <w:r w:rsidR="0018774F" w:rsidRPr="005A4705">
        <w:rPr>
          <w:rFonts w:ascii="Times New Roman" w:hAnsi="Times New Roman" w:cs="Times New Roman"/>
          <w:color w:val="auto"/>
          <w:sz w:val="24"/>
          <w:szCs w:val="24"/>
        </w:rPr>
        <w:t>5</w:t>
      </w:r>
      <w:r w:rsidRPr="005A4705">
        <w:rPr>
          <w:rFonts w:ascii="Times New Roman" w:hAnsi="Times New Roman" w:cs="Times New Roman"/>
          <w:color w:val="auto"/>
          <w:sz w:val="24"/>
          <w:szCs w:val="24"/>
        </w:rPr>
        <w:t xml:space="preserve">% wynagrodzenia umownego brutto, o którym mowa w § 9 ust. 1 niniejszej umowy. </w:t>
      </w:r>
    </w:p>
    <w:p w14:paraId="224E4C13" w14:textId="48438934" w:rsidR="006E2F0A" w:rsidRPr="005A4705" w:rsidRDefault="006E2F0A">
      <w:pPr>
        <w:numPr>
          <w:ilvl w:val="0"/>
          <w:numId w:val="27"/>
        </w:numPr>
        <w:ind w:right="56" w:hanging="228"/>
        <w:rPr>
          <w:rFonts w:ascii="Times New Roman" w:hAnsi="Times New Roman" w:cs="Times New Roman"/>
          <w:color w:val="auto"/>
          <w:sz w:val="24"/>
          <w:szCs w:val="24"/>
        </w:rPr>
      </w:pPr>
      <w:r w:rsidRPr="005A4705">
        <w:rPr>
          <w:rFonts w:ascii="Times New Roman" w:hAnsi="Times New Roman" w:cs="Times New Roman"/>
          <w:b/>
          <w:bCs/>
          <w:color w:val="auto"/>
          <w:sz w:val="24"/>
          <w:szCs w:val="24"/>
        </w:rPr>
        <w:t>Zamawiający zapłaci Wykonawcy karę umowną</w:t>
      </w:r>
      <w:r w:rsidRPr="005A4705">
        <w:rPr>
          <w:rFonts w:ascii="Times New Roman" w:hAnsi="Times New Roman" w:cs="Times New Roman"/>
          <w:color w:val="auto"/>
          <w:sz w:val="24"/>
          <w:szCs w:val="24"/>
        </w:rPr>
        <w:t xml:space="preserve"> z tytułu wypowiedzenia lub odstąpienia od umowy przez Wykonawcę z przyczyn zależnych od Zamawiającego – w wysokości 20 % wynagrodzenia brutto określonego w § 9 ust 1 niniejszej  umowy</w:t>
      </w:r>
    </w:p>
    <w:p w14:paraId="0DEC87F8" w14:textId="4394109E" w:rsidR="00886A80" w:rsidRPr="005A4705" w:rsidRDefault="00000000">
      <w:pPr>
        <w:numPr>
          <w:ilvl w:val="0"/>
          <w:numId w:val="27"/>
        </w:numPr>
        <w:ind w:right="56" w:hanging="228"/>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poniesienia szkody przewyższającej karę umowną, Zamawiający zastrzega sobie prawo dochodzenia odszkodowania uzupełniającego. </w:t>
      </w:r>
    </w:p>
    <w:p w14:paraId="4628E652" w14:textId="77777777" w:rsidR="00886A80" w:rsidRPr="005A4705" w:rsidRDefault="00000000">
      <w:pPr>
        <w:numPr>
          <w:ilvl w:val="0"/>
          <w:numId w:val="27"/>
        </w:numPr>
        <w:ind w:right="56" w:hanging="228"/>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wyraża zgodę na zapłatę kar umownych w drodze potrącenia  z przysługującego mu wynagrodzenia. </w:t>
      </w:r>
    </w:p>
    <w:p w14:paraId="2A18BE98" w14:textId="77777777" w:rsidR="00886A80" w:rsidRPr="005A4705" w:rsidRDefault="00000000">
      <w:pPr>
        <w:numPr>
          <w:ilvl w:val="0"/>
          <w:numId w:val="27"/>
        </w:numPr>
        <w:ind w:right="56" w:hanging="228"/>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nie usunięcia wad w terminach wskazanych przez Zamawiającego  w protokole końcowym odbioru robót lub stwierdzonych w okresie rękojmi lub gwarancji, Wykonawca wyraża zgodę na usunięcie wad na koszt i ryzyko Wykonawcy, bez upoważnienia sądu. </w:t>
      </w:r>
    </w:p>
    <w:p w14:paraId="125488CA" w14:textId="77777777" w:rsidR="00886A80" w:rsidRPr="005A4705" w:rsidRDefault="00000000">
      <w:pPr>
        <w:numPr>
          <w:ilvl w:val="0"/>
          <w:numId w:val="27"/>
        </w:numPr>
        <w:ind w:right="56" w:hanging="228"/>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zwłoki w wykonaniu jakichkolwiek obowiązków wynikających z niniejszej umowy, Zamawiający, zachowując prawo do naliczenia kary umownej oraz roszczenia  o naprawienie szkody, zastrzega sobie możliwość zlecenia innemu podmiotowi wykonania zastępczego, na koszt i ryzyko Wykonawcy, bez upoważnienia sądu. </w:t>
      </w:r>
    </w:p>
    <w:p w14:paraId="5010705E" w14:textId="77777777" w:rsidR="00886A80" w:rsidRPr="005A4705" w:rsidRDefault="00000000">
      <w:pPr>
        <w:spacing w:after="0"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p>
    <w:p w14:paraId="21B3AED3" w14:textId="77777777" w:rsidR="00886A80" w:rsidRPr="005A4705" w:rsidRDefault="00000000">
      <w:pPr>
        <w:spacing w:after="4" w:line="259" w:lineRule="auto"/>
        <w:ind w:left="517" w:right="423" w:hanging="1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XI. Zmiany umowy </w:t>
      </w:r>
    </w:p>
    <w:p w14:paraId="0546A4FB" w14:textId="77777777" w:rsidR="00886A80" w:rsidRPr="005A4705" w:rsidRDefault="00000000">
      <w:pPr>
        <w:spacing w:after="0"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0233D9E0" w14:textId="77777777" w:rsidR="00886A80" w:rsidRPr="005A4705" w:rsidRDefault="00000000">
      <w:pPr>
        <w:pStyle w:val="Nagwek1"/>
        <w:ind w:left="517" w:right="424"/>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16 </w:t>
      </w:r>
    </w:p>
    <w:p w14:paraId="1A3A0BB1" w14:textId="77777777" w:rsidR="00886A80" w:rsidRPr="005A4705" w:rsidRDefault="00000000">
      <w:pPr>
        <w:numPr>
          <w:ilvl w:val="0"/>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Zamawiający przewiduje możliwość wprowadzenia istotnych zmian postanowień umowy polegających na:</w:t>
      </w:r>
      <w:r w:rsidRPr="005A4705">
        <w:rPr>
          <w:rFonts w:ascii="Times New Roman" w:hAnsi="Times New Roman" w:cs="Times New Roman"/>
          <w:b/>
          <w:color w:val="auto"/>
          <w:sz w:val="24"/>
          <w:szCs w:val="24"/>
        </w:rPr>
        <w:t xml:space="preserve"> </w:t>
      </w:r>
    </w:p>
    <w:p w14:paraId="7C69EBD4" w14:textId="77777777" w:rsidR="00FA2BE9" w:rsidRPr="005A4705" w:rsidRDefault="00000000">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zmianie terminów rozpoczęcia i zakończenia realizacji przedmiotu umowy; </w:t>
      </w:r>
    </w:p>
    <w:p w14:paraId="3FDF4A50" w14:textId="6A99D6B8" w:rsidR="00886A80" w:rsidRPr="005A4705" w:rsidRDefault="00000000">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zmianie wynagrodzenia;</w:t>
      </w:r>
      <w:r w:rsidRPr="005A4705">
        <w:rPr>
          <w:rFonts w:ascii="Times New Roman" w:hAnsi="Times New Roman" w:cs="Times New Roman"/>
          <w:b/>
          <w:color w:val="auto"/>
          <w:sz w:val="24"/>
          <w:szCs w:val="24"/>
        </w:rPr>
        <w:t xml:space="preserve"> </w:t>
      </w:r>
    </w:p>
    <w:p w14:paraId="7432B4B4" w14:textId="77777777" w:rsidR="00886A80" w:rsidRPr="005A4705" w:rsidRDefault="00000000">
      <w:pPr>
        <w:numPr>
          <w:ilvl w:val="1"/>
          <w:numId w:val="29"/>
        </w:numPr>
        <w:ind w:right="56" w:hanging="283"/>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zmianie zasad i terminów dokonywania odbiorów oraz płatności wynagrodzenia; </w:t>
      </w:r>
    </w:p>
    <w:p w14:paraId="584B4ED5" w14:textId="77777777" w:rsidR="00886A80" w:rsidRPr="005A4705" w:rsidRDefault="00000000">
      <w:pPr>
        <w:numPr>
          <w:ilvl w:val="1"/>
          <w:numId w:val="29"/>
        </w:numPr>
        <w:ind w:right="56" w:hanging="283"/>
        <w:rPr>
          <w:rFonts w:ascii="Times New Roman" w:hAnsi="Times New Roman" w:cs="Times New Roman"/>
          <w:color w:val="auto"/>
          <w:sz w:val="24"/>
          <w:szCs w:val="24"/>
        </w:rPr>
      </w:pPr>
      <w:r w:rsidRPr="005A4705">
        <w:rPr>
          <w:rFonts w:ascii="Times New Roman" w:hAnsi="Times New Roman" w:cs="Times New Roman"/>
          <w:color w:val="auto"/>
          <w:sz w:val="24"/>
          <w:szCs w:val="24"/>
        </w:rPr>
        <w:t>zmianie sposobu spełnienia oraz zakresu świadczenia;</w:t>
      </w:r>
      <w:r w:rsidRPr="005A4705">
        <w:rPr>
          <w:rFonts w:ascii="Times New Roman" w:hAnsi="Times New Roman" w:cs="Times New Roman"/>
          <w:b/>
          <w:color w:val="auto"/>
          <w:sz w:val="24"/>
          <w:szCs w:val="24"/>
        </w:rPr>
        <w:t xml:space="preserve"> </w:t>
      </w:r>
    </w:p>
    <w:p w14:paraId="5C1C1B84" w14:textId="77777777" w:rsidR="00886A80" w:rsidRPr="005A4705" w:rsidRDefault="00000000">
      <w:pPr>
        <w:numPr>
          <w:ilvl w:val="1"/>
          <w:numId w:val="29"/>
        </w:numPr>
        <w:ind w:right="56" w:hanging="283"/>
        <w:rPr>
          <w:rFonts w:ascii="Times New Roman" w:hAnsi="Times New Roman" w:cs="Times New Roman"/>
          <w:color w:val="auto"/>
          <w:sz w:val="24"/>
          <w:szCs w:val="24"/>
        </w:rPr>
      </w:pPr>
      <w:r w:rsidRPr="005A4705">
        <w:rPr>
          <w:rFonts w:ascii="Times New Roman" w:hAnsi="Times New Roman" w:cs="Times New Roman"/>
          <w:color w:val="auto"/>
          <w:sz w:val="24"/>
          <w:szCs w:val="24"/>
        </w:rPr>
        <w:t>zmianie osób wskazanych w § 4 ust. 1 niniejszej umowy;</w:t>
      </w:r>
      <w:r w:rsidRPr="005A4705">
        <w:rPr>
          <w:rFonts w:ascii="Times New Roman" w:hAnsi="Times New Roman" w:cs="Times New Roman"/>
          <w:b/>
          <w:color w:val="auto"/>
          <w:sz w:val="24"/>
          <w:szCs w:val="24"/>
        </w:rPr>
        <w:t xml:space="preserve"> </w:t>
      </w:r>
    </w:p>
    <w:p w14:paraId="07DFEB69" w14:textId="77777777" w:rsidR="00886A80" w:rsidRPr="005A4705" w:rsidRDefault="00000000">
      <w:pPr>
        <w:numPr>
          <w:ilvl w:val="0"/>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Zmiana któregokolwiek </w:t>
      </w:r>
      <w:r w:rsidRPr="005A4705">
        <w:rPr>
          <w:rFonts w:ascii="Times New Roman" w:hAnsi="Times New Roman" w:cs="Times New Roman"/>
          <w:b/>
          <w:bCs/>
          <w:color w:val="auto"/>
          <w:sz w:val="24"/>
          <w:szCs w:val="24"/>
        </w:rPr>
        <w:t>z terminów realizacji</w:t>
      </w:r>
      <w:r w:rsidRPr="005A4705">
        <w:rPr>
          <w:rFonts w:ascii="Times New Roman" w:hAnsi="Times New Roman" w:cs="Times New Roman"/>
          <w:color w:val="auto"/>
          <w:sz w:val="24"/>
          <w:szCs w:val="24"/>
        </w:rPr>
        <w:t xml:space="preserve"> przedmiotu umowy (rozpoczęcia lub zakończenia realizacji przedmiotu umowy) może nastąpić w następujących przypadkach:</w:t>
      </w:r>
      <w:r w:rsidRPr="005A4705">
        <w:rPr>
          <w:rFonts w:ascii="Times New Roman" w:hAnsi="Times New Roman" w:cs="Times New Roman"/>
          <w:b/>
          <w:color w:val="auto"/>
          <w:sz w:val="24"/>
          <w:szCs w:val="24"/>
        </w:rPr>
        <w:t xml:space="preserve"> </w:t>
      </w:r>
    </w:p>
    <w:p w14:paraId="3456C482" w14:textId="77777777" w:rsidR="00886A80" w:rsidRPr="005A4705" w:rsidRDefault="00000000">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sytuacji zlecenia wykonania zamówienia dodatkowego, robót dodatkowych lub robót zamiennych, które będą miały wpływ na terminy realizacji przedmiotu umowy;  </w:t>
      </w:r>
    </w:p>
    <w:p w14:paraId="7FBD6CE4" w14:textId="77777777" w:rsidR="00886A80" w:rsidRPr="005A4705" w:rsidRDefault="00000000">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konieczności lub zasadności uwzględnienia wpływu innych przedsięwzięć i działań powiązanych z przedmiotem umowy; </w:t>
      </w:r>
    </w:p>
    <w:p w14:paraId="2107537A" w14:textId="77777777" w:rsidR="00886A80" w:rsidRPr="005A4705" w:rsidRDefault="00000000">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gdy nastąpi zmiana stanu prawnego lub powszechnie obowiązujących przepisów prawa, mająca wpływ na terminy realizacji przedmiotu umowy;  </w:t>
      </w:r>
    </w:p>
    <w:p w14:paraId="311A317C" w14:textId="77777777" w:rsidR="00886A80" w:rsidRPr="005A4705" w:rsidRDefault="00000000">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lastRenderedPageBreak/>
        <w:t xml:space="preserve">w sytuacji, gdy wystąpi okoliczność leżąca po stronie Zamawiającego,  w szczególności wstrzymanie robót przez Zamawiającego, np. w przypadku konieczności usunięcia błędów lub wprowadzenia zmian w dokumentacji projektowej;  </w:t>
      </w:r>
    </w:p>
    <w:p w14:paraId="0F278D9E" w14:textId="77777777" w:rsidR="00886A80" w:rsidRPr="005A4705" w:rsidRDefault="00000000">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w sytuacji, gdy wystąpią warunki atmosferyczne, uniemożliwiające lub znacznie utrudniające prowadzenie robót budowlanych zgodnie z dokumentami zamówienia;</w:t>
      </w:r>
      <w:r w:rsidRPr="005A4705">
        <w:rPr>
          <w:rFonts w:ascii="Times New Roman" w:hAnsi="Times New Roman" w:cs="Times New Roman"/>
          <w:b/>
          <w:color w:val="auto"/>
          <w:sz w:val="24"/>
          <w:szCs w:val="24"/>
        </w:rPr>
        <w:t xml:space="preserve"> </w:t>
      </w:r>
    </w:p>
    <w:p w14:paraId="7B70B153" w14:textId="70A310D9" w:rsidR="00886A80" w:rsidRPr="005A4705" w:rsidRDefault="00000000" w:rsidP="00FA2BE9">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w sytuacji, gdy wystąpią nieprzewidziane warunki realizacji tj.: odkrycie niezinwentaryzowanych obiektów lub elementów instalacji podziemnej,</w:t>
      </w:r>
      <w:r w:rsidRPr="005A4705">
        <w:rPr>
          <w:rFonts w:ascii="Times New Roman" w:hAnsi="Times New Roman" w:cs="Times New Roman"/>
          <w:b/>
          <w:color w:val="auto"/>
          <w:sz w:val="24"/>
          <w:szCs w:val="24"/>
        </w:rPr>
        <w:t xml:space="preserve"> </w:t>
      </w:r>
    </w:p>
    <w:p w14:paraId="2D4FAF92" w14:textId="77777777" w:rsidR="00886A80" w:rsidRPr="005A4705" w:rsidRDefault="00000000">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sytuacji, gdy na termin realizacji przedmiotu umowy wpłyną lub będą mogły mieć wpływ okoliczności związane z wystąpieniem siły wyższej, skutkujące w szczególności: </w:t>
      </w:r>
    </w:p>
    <w:p w14:paraId="650F3599" w14:textId="77777777" w:rsidR="00886A80" w:rsidRPr="005A4705" w:rsidRDefault="00000000">
      <w:pPr>
        <w:numPr>
          <w:ilvl w:val="2"/>
          <w:numId w:val="28"/>
        </w:numPr>
        <w:ind w:left="1136" w:right="56" w:hanging="28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nieobecnością lub ograniczoną dostępnością pracowników lub osób świadczących pracę za wynagrodzeniem na innej podstawie niż stosunek pracy, które uczestniczą lub mogłyby uczestniczyć w realizacji przedmiotu umowy; </w:t>
      </w:r>
    </w:p>
    <w:p w14:paraId="6A18CAF5" w14:textId="77777777" w:rsidR="00886A80" w:rsidRPr="005A4705" w:rsidRDefault="00000000">
      <w:pPr>
        <w:numPr>
          <w:ilvl w:val="2"/>
          <w:numId w:val="28"/>
        </w:numPr>
        <w:ind w:left="1136" w:right="56" w:hanging="28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wstrzymaniem lub ograniczeniem dostaw koniecznych do realizacji przedmiotu umowy lub trudnościami w dostępie do produktów, komponentów produktu lub materiałów lub sprzętu koniecznych do realizacji przedmiotu umowy lub trudnościami w realizacji usług koniecznych do realizacji przedmiotu umowy; </w:t>
      </w:r>
    </w:p>
    <w:p w14:paraId="542F074C" w14:textId="77777777" w:rsidR="00886A80" w:rsidRPr="005A4705" w:rsidRDefault="00000000">
      <w:pPr>
        <w:numPr>
          <w:ilvl w:val="2"/>
          <w:numId w:val="28"/>
        </w:numPr>
        <w:ind w:left="1136" w:right="56" w:hanging="28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wystąpieniem innych okoliczności, które uniemożliwiają bądź w istotnym stopniu ograniczą możliwość wykonania umowy zgodnie z jej treścią. </w:t>
      </w:r>
    </w:p>
    <w:p w14:paraId="2B37D6D6" w14:textId="26DD2E62" w:rsidR="00886A80" w:rsidRPr="005A4705" w:rsidRDefault="00000000">
      <w:pPr>
        <w:numPr>
          <w:ilvl w:val="0"/>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sytuacjach, o których mowa w ust. 2 niniejszego paragrafu, terminy realizacji umowy mogą ulec przedłużeniu o czas trwania okoliczności stanowiących przeszkody  w terminowej i zgodnej z umową realizacji przedmiotu umowy. Okoliczności, o których mowa w ust. 2 pkt 1-7 kierownik budowy stwierdza wpisem do wewnętrznego dziennika budowy, który wymaga potwierdzenia przez </w:t>
      </w:r>
      <w:r w:rsidR="00411A89" w:rsidRPr="005A4705">
        <w:rPr>
          <w:rFonts w:ascii="Times New Roman" w:hAnsi="Times New Roman" w:cs="Times New Roman"/>
          <w:color w:val="auto"/>
          <w:sz w:val="24"/>
          <w:szCs w:val="24"/>
        </w:rPr>
        <w:t xml:space="preserve">Inspektora </w:t>
      </w:r>
      <w:r w:rsidRPr="005A4705">
        <w:rPr>
          <w:rFonts w:ascii="Times New Roman" w:hAnsi="Times New Roman" w:cs="Times New Roman"/>
          <w:color w:val="auto"/>
          <w:sz w:val="24"/>
          <w:szCs w:val="24"/>
        </w:rPr>
        <w:t xml:space="preserve"> nadzoru inwestorskiego, o którym mowa w § 3 ust. 1 niniejszej umowy.</w:t>
      </w:r>
      <w:r w:rsidRPr="005A4705">
        <w:rPr>
          <w:rFonts w:ascii="Times New Roman" w:hAnsi="Times New Roman" w:cs="Times New Roman"/>
          <w:b/>
          <w:color w:val="auto"/>
          <w:sz w:val="24"/>
          <w:szCs w:val="24"/>
        </w:rPr>
        <w:t xml:space="preserve"> </w:t>
      </w:r>
    </w:p>
    <w:p w14:paraId="18399C9F" w14:textId="77777777" w:rsidR="00886A80" w:rsidRPr="005A4705" w:rsidRDefault="00000000">
      <w:pPr>
        <w:numPr>
          <w:ilvl w:val="0"/>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Zmiana skutkująca zmianą wysokości wynagrodzenia może nastąpić:</w:t>
      </w:r>
      <w:r w:rsidRPr="005A4705">
        <w:rPr>
          <w:rFonts w:ascii="Times New Roman" w:hAnsi="Times New Roman" w:cs="Times New Roman"/>
          <w:b/>
          <w:color w:val="auto"/>
          <w:sz w:val="24"/>
          <w:szCs w:val="24"/>
        </w:rPr>
        <w:t xml:space="preserve"> </w:t>
      </w:r>
    </w:p>
    <w:p w14:paraId="753A412C" w14:textId="77777777" w:rsidR="00886A80" w:rsidRPr="005A4705" w:rsidRDefault="00000000">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gdy ulegnie zmianie urzędowa stawka VAT na roboty budowlane; w przypadku zmiany stawki podatku od towarów i usług wartość netto wynagrodzenia Wykonawcy nie zmieni się, a określona w aneksie wartość brutto wynagrodzenia zostanie wyliczona na podstawie nowych przepisów, </w:t>
      </w:r>
    </w:p>
    <w:p w14:paraId="56E324C7" w14:textId="77777777" w:rsidR="00886A80" w:rsidRPr="005A4705" w:rsidRDefault="00000000">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 sporządzonego metodą wskazaną poniżej, przy zastosowaniu następujących czynników cenotwórczych wskazanych w dostępnych publikacjach na rynku np. </w:t>
      </w:r>
      <w:proofErr w:type="spellStart"/>
      <w:r w:rsidRPr="005A4705">
        <w:rPr>
          <w:rFonts w:ascii="Times New Roman" w:hAnsi="Times New Roman" w:cs="Times New Roman"/>
          <w:color w:val="auto"/>
          <w:sz w:val="24"/>
          <w:szCs w:val="24"/>
        </w:rPr>
        <w:t>Sekocenbud</w:t>
      </w:r>
      <w:proofErr w:type="spellEnd"/>
      <w:r w:rsidRPr="005A4705">
        <w:rPr>
          <w:rFonts w:ascii="Times New Roman" w:hAnsi="Times New Roman" w:cs="Times New Roman"/>
          <w:color w:val="auto"/>
          <w:sz w:val="24"/>
          <w:szCs w:val="24"/>
        </w:rPr>
        <w:t xml:space="preserve">, </w:t>
      </w:r>
      <w:proofErr w:type="spellStart"/>
      <w:r w:rsidRPr="005A4705">
        <w:rPr>
          <w:rFonts w:ascii="Times New Roman" w:hAnsi="Times New Roman" w:cs="Times New Roman"/>
          <w:color w:val="auto"/>
          <w:sz w:val="24"/>
          <w:szCs w:val="24"/>
        </w:rPr>
        <w:t>Orgbud</w:t>
      </w:r>
      <w:proofErr w:type="spellEnd"/>
      <w:r w:rsidRPr="005A4705">
        <w:rPr>
          <w:rFonts w:ascii="Times New Roman" w:hAnsi="Times New Roman" w:cs="Times New Roman"/>
          <w:color w:val="auto"/>
          <w:sz w:val="24"/>
          <w:szCs w:val="24"/>
        </w:rPr>
        <w:t xml:space="preserve">, </w:t>
      </w:r>
      <w:proofErr w:type="spellStart"/>
      <w:r w:rsidRPr="005A4705">
        <w:rPr>
          <w:rFonts w:ascii="Times New Roman" w:hAnsi="Times New Roman" w:cs="Times New Roman"/>
          <w:color w:val="auto"/>
          <w:sz w:val="24"/>
          <w:szCs w:val="24"/>
        </w:rPr>
        <w:t>Wacetob</w:t>
      </w:r>
      <w:proofErr w:type="spellEnd"/>
      <w:r w:rsidRPr="005A4705">
        <w:rPr>
          <w:rFonts w:ascii="Times New Roman" w:hAnsi="Times New Roman" w:cs="Times New Roman"/>
          <w:color w:val="auto"/>
          <w:sz w:val="24"/>
          <w:szCs w:val="24"/>
        </w:rPr>
        <w:t xml:space="preserve"> aktualnego na dzień sporządzenia kosztorysu (wybór publikacji przez Wykonawcę wymaga akceptacji Zamawiającego): </w:t>
      </w:r>
    </w:p>
    <w:p w14:paraId="6306C06E" w14:textId="77777777" w:rsidR="00886A80" w:rsidRPr="005A4705" w:rsidRDefault="00000000">
      <w:pPr>
        <w:numPr>
          <w:ilvl w:val="3"/>
          <w:numId w:val="30"/>
        </w:numPr>
        <w:ind w:left="1419"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stawka roboczogodziny „R” – średnia dla woj. Zachodniopomorskiego, </w:t>
      </w:r>
    </w:p>
    <w:p w14:paraId="15112982" w14:textId="77777777" w:rsidR="00886A80" w:rsidRPr="005A4705" w:rsidRDefault="00000000">
      <w:pPr>
        <w:numPr>
          <w:ilvl w:val="3"/>
          <w:numId w:val="30"/>
        </w:numPr>
        <w:ind w:left="1419"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koszty pośrednie „</w:t>
      </w:r>
      <w:proofErr w:type="spellStart"/>
      <w:r w:rsidRPr="005A4705">
        <w:rPr>
          <w:rFonts w:ascii="Times New Roman" w:hAnsi="Times New Roman" w:cs="Times New Roman"/>
          <w:color w:val="auto"/>
          <w:sz w:val="24"/>
          <w:szCs w:val="24"/>
        </w:rPr>
        <w:t>Kp</w:t>
      </w:r>
      <w:proofErr w:type="spellEnd"/>
      <w:r w:rsidRPr="005A4705">
        <w:rPr>
          <w:rFonts w:ascii="Times New Roman" w:hAnsi="Times New Roman" w:cs="Times New Roman"/>
          <w:color w:val="auto"/>
          <w:sz w:val="24"/>
          <w:szCs w:val="24"/>
        </w:rPr>
        <w:t xml:space="preserve">” – średnie dla woj. Zachodniopomorskiego, </w:t>
      </w:r>
    </w:p>
    <w:p w14:paraId="4E722922" w14:textId="77777777" w:rsidR="00886A80" w:rsidRPr="005A4705" w:rsidRDefault="00000000">
      <w:pPr>
        <w:numPr>
          <w:ilvl w:val="3"/>
          <w:numId w:val="30"/>
        </w:numPr>
        <w:ind w:left="1419"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zysk kalkulacyjny „Z” (</w:t>
      </w:r>
      <w:proofErr w:type="spellStart"/>
      <w:r w:rsidRPr="005A4705">
        <w:rPr>
          <w:rFonts w:ascii="Times New Roman" w:hAnsi="Times New Roman" w:cs="Times New Roman"/>
          <w:color w:val="auto"/>
          <w:sz w:val="24"/>
          <w:szCs w:val="24"/>
        </w:rPr>
        <w:t>R+S+Kp</w:t>
      </w:r>
      <w:proofErr w:type="spellEnd"/>
      <w:r w:rsidRPr="005A4705">
        <w:rPr>
          <w:rFonts w:ascii="Times New Roman" w:hAnsi="Times New Roman" w:cs="Times New Roman"/>
          <w:color w:val="auto"/>
          <w:sz w:val="24"/>
          <w:szCs w:val="24"/>
        </w:rPr>
        <w:t xml:space="preserve">) – średnie dla woj. Zachodniopomorskiego, </w:t>
      </w:r>
    </w:p>
    <w:p w14:paraId="0CA0CD14" w14:textId="77777777" w:rsidR="00886A80" w:rsidRPr="005A4705" w:rsidRDefault="00000000">
      <w:pPr>
        <w:numPr>
          <w:ilvl w:val="3"/>
          <w:numId w:val="30"/>
        </w:numPr>
        <w:ind w:left="1419"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lastRenderedPageBreak/>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0FE835EF" w14:textId="77777777" w:rsidR="00886A80" w:rsidRPr="005A4705" w:rsidRDefault="00000000">
      <w:pPr>
        <w:numPr>
          <w:ilvl w:val="3"/>
          <w:numId w:val="30"/>
        </w:numPr>
        <w:ind w:left="1419"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nakłady rzeczowe – w oparciu o Katalogi Nakładów Rzeczowych KNR, </w:t>
      </w:r>
    </w:p>
    <w:p w14:paraId="5A69D81B" w14:textId="77777777" w:rsidR="00886A80" w:rsidRPr="005A4705" w:rsidRDefault="00000000">
      <w:pPr>
        <w:numPr>
          <w:ilvl w:val="3"/>
          <w:numId w:val="30"/>
        </w:numPr>
        <w:ind w:left="1419"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roboty wynikające z ograniczenia zakresu Wykonawca wyceni zgodnie  z kosztorysem ofertowym; w sytuacji braku wyszczególnienia w kosztorysie pozycji, o którą ma zostać ograniczony zakres prac, postanowienia lit. a – e oraz g stosuje się odpowiednio, z zastrzeżeniem, że przyjęte zostaną ceny/stawki/nakłady i in. z dnia składania ofert albo (w przypadku braku cen/stawek/nakładów i in. z dnia składania ofert) z okresu najbardziej zbliżonego do dnia składania ofert, </w:t>
      </w:r>
    </w:p>
    <w:p w14:paraId="29946C2F" w14:textId="77777777" w:rsidR="00886A80" w:rsidRPr="005A4705" w:rsidRDefault="00000000">
      <w:pPr>
        <w:numPr>
          <w:ilvl w:val="3"/>
          <w:numId w:val="30"/>
        </w:numPr>
        <w:ind w:left="1419"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robót dla których brak nakładów w KNR, będzie zastosowana wycena indywidualna Wykonawcy, zatwierdzana przez Zamawiającego. </w:t>
      </w:r>
    </w:p>
    <w:p w14:paraId="3E0721E3" w14:textId="77777777" w:rsidR="00886A80" w:rsidRPr="005A4705" w:rsidRDefault="00000000">
      <w:pPr>
        <w:numPr>
          <w:ilvl w:val="0"/>
          <w:numId w:val="28"/>
        </w:numPr>
        <w:spacing w:after="51"/>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Zmiana skutkująca zmianą zasad lub terminów dokonywania odbiorów oraz płatności wynagrodzenia może nastąpić w niżej wskazanych przypadkach i na niżej wskazanych warunkach: </w:t>
      </w:r>
    </w:p>
    <w:p w14:paraId="32ABE100" w14:textId="77777777" w:rsidR="00886A80" w:rsidRPr="005A4705" w:rsidRDefault="00000000">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gdy prace zostaną wstrzymane na okres dłuższy niż 20 dni, z przyczyn niezależnych od żadnej ze Stron lub z przyczyn zależnych od Zamawiającego. W takiej sytuacji Zamawiający dopuszcza dokonanie odbioru częściowego, obejmującego roboty wykonane do dnia wstrzymania robót,  </w:t>
      </w:r>
    </w:p>
    <w:p w14:paraId="61C5C2CE" w14:textId="77777777" w:rsidR="00886A80" w:rsidRPr="005A4705" w:rsidRDefault="00000000">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sytuacji zlecenia wykonania zamówienia dodatkowego lub robót zamiennych, które będą miały wpływ na terminy realizacji przedmiotu umowy. W takiej sytuacji Zamawiający dopuszcza dodatkowy odbiór częściowy, który obejmuje roboty wykonane do chwili zlecenia wykonania zamówienia dodatkowego, robót dodatkowych lub robót zamiennych; </w:t>
      </w:r>
    </w:p>
    <w:p w14:paraId="7ACF4388" w14:textId="77777777" w:rsidR="00886A80" w:rsidRPr="005A4705" w:rsidRDefault="00000000">
      <w:pPr>
        <w:numPr>
          <w:ilvl w:val="0"/>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Zmiana polegająca na zmianie sposobu spełnienia świadczenia lub zakresu świadczenia może nastąpić w sytuacji: </w:t>
      </w:r>
    </w:p>
    <w:p w14:paraId="7C5EAB6B" w14:textId="77777777" w:rsidR="00886A80" w:rsidRPr="005A4705" w:rsidRDefault="00000000">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wystąpienia konieczności lub uzasadnienia (w tym funkcjonalno-użytkowego) dla zrealizowania przedmiotu umowy przy zastosowaniu innych rozwiązań technicznych/technologicznych/materiałowych niż wskazane w dokumentach zamówienia lub w ofercie, w szczególności w sytuacji, gdyby zastosowanie przewidzianych rozwiązań groziło niewykonaniem lub wadliwym wykonaniem przedmiotu umowy; </w:t>
      </w:r>
    </w:p>
    <w:p w14:paraId="56E3212E" w14:textId="77777777" w:rsidR="00886A80" w:rsidRPr="005A4705" w:rsidRDefault="00000000">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wystąpienia konieczności lub zasadności zrealizowania przedmiotu umowy przy zastosowaniu innych rozwiązań technicznych/technologicznych/materiałowych niż wskazane w dokumentach zamówienia lub w ofercie, ze względu na zmiany obowiązującego prawa; </w:t>
      </w:r>
    </w:p>
    <w:p w14:paraId="627CBE8C" w14:textId="77777777" w:rsidR="00886A80" w:rsidRPr="005A4705" w:rsidRDefault="00000000">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wystąpienia konieczności lub zasadności zrealizowania przedmiotu umowy przy zastosowaniu innych rozwiązań technicznych/technologicznych/materiałowych niż </w:t>
      </w:r>
      <w:r w:rsidRPr="005A4705">
        <w:rPr>
          <w:rFonts w:ascii="Times New Roman" w:hAnsi="Times New Roman" w:cs="Times New Roman"/>
          <w:color w:val="auto"/>
          <w:sz w:val="24"/>
          <w:szCs w:val="24"/>
        </w:rPr>
        <w:lastRenderedPageBreak/>
        <w:t xml:space="preserve">wskazane w dokumentach zamówienia lub w ofercie, z uwagi na czasową lub całkowitą niedostępność materiałów lub technologii (np. zaprzestania produkcji), </w:t>
      </w:r>
    </w:p>
    <w:p w14:paraId="66A6DCB8" w14:textId="77777777" w:rsidR="00886A80" w:rsidRPr="005A4705" w:rsidRDefault="00000000">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wystąpienia okoliczności związanych z wystąpieniem siły wyższej, skutkujących w szczególności: </w:t>
      </w:r>
    </w:p>
    <w:p w14:paraId="2618339F" w14:textId="77777777" w:rsidR="00411A89" w:rsidRPr="005A4705" w:rsidRDefault="00000000" w:rsidP="00411A89">
      <w:pPr>
        <w:numPr>
          <w:ilvl w:val="3"/>
          <w:numId w:val="31"/>
        </w:numPr>
        <w:ind w:left="1419"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nieobecnością lub ograniczoną dostępnością pracowników lub osób świadczących pracę za wynagrodzeniem na innej podstawie niż stosunek pracy, które uczestniczą lub mogłyby uczestniczyć w realizacji przedmiotu umowy; </w:t>
      </w:r>
    </w:p>
    <w:p w14:paraId="30E0CE92" w14:textId="1876F16A" w:rsidR="00886A80" w:rsidRPr="005A4705" w:rsidRDefault="00000000" w:rsidP="00411A89">
      <w:pPr>
        <w:numPr>
          <w:ilvl w:val="3"/>
          <w:numId w:val="31"/>
        </w:numPr>
        <w:ind w:left="1419"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wydaniem decyzji lub poleceń, nakładających na Wykonawcę/Podwykonawcę lub Zamawiającego obowiązek podjęcia określonych czynności uniemożliwiających lub utrudniających realizację umowy zgodnie z jej treścią; </w:t>
      </w:r>
    </w:p>
    <w:p w14:paraId="3B6196CC" w14:textId="77777777" w:rsidR="00886A80" w:rsidRPr="005A4705" w:rsidRDefault="00000000">
      <w:pPr>
        <w:numPr>
          <w:ilvl w:val="3"/>
          <w:numId w:val="31"/>
        </w:numPr>
        <w:ind w:left="1419"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wstrzymaniem lub ograniczeniem dostaw koniecznych do realizacji przedmiotu  umowy lub trudnościami w dostępie do produktów, komponentów produktu lub materiałów lub sprzętu koniecznych do realizacji przedmiotu umowy lub  trudnościami w realizacji usług koniecznych do realizacji przedmiotu umowy; </w:t>
      </w:r>
    </w:p>
    <w:p w14:paraId="29E2EF32" w14:textId="77777777" w:rsidR="00886A80" w:rsidRPr="005A4705" w:rsidRDefault="00000000">
      <w:pPr>
        <w:numPr>
          <w:ilvl w:val="3"/>
          <w:numId w:val="31"/>
        </w:numPr>
        <w:ind w:left="1419"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wystąpieniem innych okoliczności, które uniemożliwiają bądź w istotnym stopniu ograniczą możliwość wykonania umowy zgodnie z jej treścią, </w:t>
      </w:r>
    </w:p>
    <w:p w14:paraId="32449804" w14:textId="63F64BE2" w:rsidR="00886A80" w:rsidRPr="005A4705" w:rsidRDefault="00000000">
      <w:pPr>
        <w:numPr>
          <w:ilvl w:val="0"/>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Zmiany wskazane w ust. 6 pkt 1-</w:t>
      </w:r>
      <w:r w:rsidR="0021250C" w:rsidRPr="005A4705">
        <w:rPr>
          <w:rFonts w:ascii="Times New Roman" w:hAnsi="Times New Roman" w:cs="Times New Roman"/>
          <w:color w:val="auto"/>
          <w:sz w:val="24"/>
          <w:szCs w:val="24"/>
        </w:rPr>
        <w:t>4</w:t>
      </w:r>
      <w:r w:rsidRPr="005A4705">
        <w:rPr>
          <w:rFonts w:ascii="Times New Roman" w:hAnsi="Times New Roman" w:cs="Times New Roman"/>
          <w:color w:val="auto"/>
          <w:sz w:val="24"/>
          <w:szCs w:val="24"/>
        </w:rPr>
        <w:t xml:space="preserve">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6 pkt 1-</w:t>
      </w:r>
      <w:r w:rsidR="0021250C" w:rsidRPr="005A4705">
        <w:rPr>
          <w:rFonts w:ascii="Times New Roman" w:hAnsi="Times New Roman" w:cs="Times New Roman"/>
          <w:color w:val="auto"/>
          <w:sz w:val="24"/>
          <w:szCs w:val="24"/>
        </w:rPr>
        <w:t>4</w:t>
      </w:r>
      <w:r w:rsidRPr="005A4705">
        <w:rPr>
          <w:rFonts w:ascii="Times New Roman" w:hAnsi="Times New Roman" w:cs="Times New Roman"/>
          <w:color w:val="auto"/>
          <w:sz w:val="24"/>
          <w:szCs w:val="24"/>
        </w:rPr>
        <w:t xml:space="preserve"> zmian może być powiązana ze zmianą wynagrodzenia na zasadach określonych w ust. 4 niniejszego paragrafu. </w:t>
      </w:r>
    </w:p>
    <w:p w14:paraId="0C88938C" w14:textId="77777777" w:rsidR="00886A80" w:rsidRPr="005A4705" w:rsidRDefault="00000000">
      <w:pPr>
        <w:numPr>
          <w:ilvl w:val="0"/>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Zmiana osób sprawujących samodzielne funkcje techniczne, o których mowa w §4, może nastąpić na pisemny wniosek Wykonawcy. Nowe proponowane osoby muszą posiadać uprawnienia co najmniej w zakresie określonym w dokumentach zamówienia. Zmiana osób wymaga zgody Zamawiającego i aneksu do umowy. </w:t>
      </w:r>
    </w:p>
    <w:p w14:paraId="6E910DEA" w14:textId="098FE629" w:rsidR="00886A80" w:rsidRPr="005A4705" w:rsidRDefault="00000000">
      <w:pPr>
        <w:numPr>
          <w:ilvl w:val="0"/>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Podstawą wprowadzenia zmian wskazanych w ust. 2 – 6 niniejszego paragrafu będzie protokół konieczności zatwierdzony przez Zamawiającego i Wykonawcę i zawarty aneks do umowy. Wprowadzenie zmian, o których mowa w ust. 2 pkt </w:t>
      </w:r>
      <w:r w:rsidR="00D52FF6" w:rsidRPr="005A4705">
        <w:rPr>
          <w:rFonts w:ascii="Times New Roman" w:hAnsi="Times New Roman" w:cs="Times New Roman"/>
          <w:color w:val="auto"/>
          <w:sz w:val="24"/>
          <w:szCs w:val="24"/>
        </w:rPr>
        <w:t>7</w:t>
      </w:r>
      <w:r w:rsidRPr="005A4705">
        <w:rPr>
          <w:rFonts w:ascii="Times New Roman" w:hAnsi="Times New Roman" w:cs="Times New Roman"/>
          <w:color w:val="auto"/>
          <w:sz w:val="24"/>
          <w:szCs w:val="24"/>
        </w:rPr>
        <w:t xml:space="preserve">,  ust. 6 pkt 4 niniejszego paragrafu wymaga dodatkowo przedłożenia przez stronę wnioskującą o zmianę umowy informacji o wpływie okoliczności związanych z wystąpieniem siły wyższej na należyte wykonanie umowy oraz potwierdzenia okoliczności, na które powołuje się strona wnioskująca o zmianę umowy, poprzez stosowne oświadczenia lub dokumenty, w szczególności korespondencję Wykonawcy z Podwykonawcami, dokumenty poświadczające podjęte działania w celu rekrutacji osób, które mogłyby uczestniczyć w realizacji przedmiotu umowy, np. opublikowane ogłoszenia o pracę, zgłoszenia zapotrzebowania na pracowników do właściwego Powiatowego Urzędu Pracy, informację z właściwego Powiatowego Urzędu Pracy o liczbie osób spełniających kryteria wskazane w zapotrzebowaniu. </w:t>
      </w:r>
    </w:p>
    <w:p w14:paraId="4DCFC2B7" w14:textId="0AB31440" w:rsidR="00886A80" w:rsidRPr="005A4705" w:rsidRDefault="00000000">
      <w:pPr>
        <w:numPr>
          <w:ilvl w:val="0"/>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zaistnienia rozbieżności pomiędzy harmonogramem </w:t>
      </w:r>
      <w:proofErr w:type="spellStart"/>
      <w:r w:rsidRPr="005A4705">
        <w:rPr>
          <w:rFonts w:ascii="Times New Roman" w:hAnsi="Times New Roman" w:cs="Times New Roman"/>
          <w:color w:val="auto"/>
          <w:sz w:val="24"/>
          <w:szCs w:val="24"/>
        </w:rPr>
        <w:t>rzeczowo-terminowo</w:t>
      </w:r>
      <w:r w:rsidR="0021250C" w:rsidRPr="005A4705">
        <w:rPr>
          <w:rFonts w:ascii="Times New Roman" w:hAnsi="Times New Roman" w:cs="Times New Roman"/>
          <w:color w:val="auto"/>
          <w:sz w:val="24"/>
          <w:szCs w:val="24"/>
        </w:rPr>
        <w:t>-</w:t>
      </w:r>
      <w:r w:rsidRPr="005A4705">
        <w:rPr>
          <w:rFonts w:ascii="Times New Roman" w:hAnsi="Times New Roman" w:cs="Times New Roman"/>
          <w:color w:val="auto"/>
          <w:sz w:val="24"/>
          <w:szCs w:val="24"/>
        </w:rPr>
        <w:t>finansowym</w:t>
      </w:r>
      <w:proofErr w:type="spellEnd"/>
      <w:r w:rsidRPr="005A4705">
        <w:rPr>
          <w:rFonts w:ascii="Times New Roman" w:hAnsi="Times New Roman" w:cs="Times New Roman"/>
          <w:color w:val="auto"/>
          <w:sz w:val="24"/>
          <w:szCs w:val="24"/>
        </w:rPr>
        <w:t xml:space="preserve"> robót i rzeczywistym terminem realizacji przedmiotu umowy</w:t>
      </w:r>
      <w:r w:rsidR="001B2BC8" w:rsidRPr="005A4705">
        <w:rPr>
          <w:rFonts w:ascii="Times New Roman" w:hAnsi="Times New Roman" w:cs="Times New Roman"/>
          <w:color w:val="auto"/>
          <w:sz w:val="24"/>
          <w:szCs w:val="24"/>
        </w:rPr>
        <w:t>,</w:t>
      </w:r>
      <w:r w:rsidRPr="005A4705">
        <w:rPr>
          <w:rFonts w:ascii="Times New Roman" w:hAnsi="Times New Roman" w:cs="Times New Roman"/>
          <w:color w:val="auto"/>
          <w:sz w:val="24"/>
          <w:szCs w:val="24"/>
        </w:rPr>
        <w:t xml:space="preserve"> Wykonawca jest zobowiązany do niezwłocznego udzielenia Zamawiającemu pisemnych wyjaśnień i </w:t>
      </w:r>
      <w:r w:rsidRPr="005A4705">
        <w:rPr>
          <w:rFonts w:ascii="Times New Roman" w:hAnsi="Times New Roman" w:cs="Times New Roman"/>
          <w:color w:val="auto"/>
          <w:sz w:val="24"/>
          <w:szCs w:val="24"/>
        </w:rPr>
        <w:lastRenderedPageBreak/>
        <w:t xml:space="preserve">uzasadnienia dokonywanych zmian harmonogramu oraz wystąpienia o zgodę na dokonanie zmian. W przypadku wyrażenia przez Zamawiającego zgody na aktualizację harmonogramu, w formie pisemnej pod rygorem nieważności, Wykonawca niezwłocznie dokonuje zmiany i przekazuje zaktualizowany harmonogram Zamawiającemu do akceptacji. Aktualizacja, o której mowa w niniejszym ustępie, nie dotyczy zmiany terminu zakończenia przedmiotu umowy. </w:t>
      </w:r>
    </w:p>
    <w:p w14:paraId="366DD84C" w14:textId="77777777" w:rsidR="00886A80" w:rsidRPr="005A4705" w:rsidRDefault="00000000">
      <w:pPr>
        <w:numPr>
          <w:ilvl w:val="0"/>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gdy Wykonawca wystąpi z inicjatywą zmiany albo rezygnacji  z Podwykonawcy, na którego zasoby Wykonawca powoływał się, na zasadach określonych w art. 118 ustawy </w:t>
      </w:r>
      <w:proofErr w:type="spellStart"/>
      <w:r w:rsidRPr="005A4705">
        <w:rPr>
          <w:rFonts w:ascii="Times New Roman" w:hAnsi="Times New Roman" w:cs="Times New Roman"/>
          <w:color w:val="auto"/>
          <w:sz w:val="24"/>
          <w:szCs w:val="24"/>
        </w:rPr>
        <w:t>pzp</w:t>
      </w:r>
      <w:proofErr w:type="spellEnd"/>
      <w:r w:rsidRPr="005A4705">
        <w:rPr>
          <w:rFonts w:ascii="Times New Roman" w:hAnsi="Times New Roman" w:cs="Times New Roman"/>
          <w:color w:val="auto"/>
          <w:sz w:val="24"/>
          <w:szCs w:val="24"/>
        </w:rPr>
        <w:t xml:space="preserve">, w celu wykazania spełniania warunków udziału  w postępowaniu, o których mowa w art. 118 ustawy </w:t>
      </w:r>
      <w:proofErr w:type="spellStart"/>
      <w:r w:rsidRPr="005A4705">
        <w:rPr>
          <w:rFonts w:ascii="Times New Roman" w:hAnsi="Times New Roman" w:cs="Times New Roman"/>
          <w:color w:val="auto"/>
          <w:sz w:val="24"/>
          <w:szCs w:val="24"/>
        </w:rPr>
        <w:t>pzp</w:t>
      </w:r>
      <w:proofErr w:type="spellEnd"/>
      <w:r w:rsidRPr="005A4705">
        <w:rPr>
          <w:rFonts w:ascii="Times New Roman" w:hAnsi="Times New Roman" w:cs="Times New Roman"/>
          <w:color w:val="auto"/>
          <w:sz w:val="24"/>
          <w:szCs w:val="24"/>
        </w:rPr>
        <w:t xml:space="preserve">, Wykonawca obowiązany będzie wykazać Zamawiającemu, że: </w:t>
      </w:r>
    </w:p>
    <w:p w14:paraId="2F0FB214" w14:textId="77777777" w:rsidR="00886A80" w:rsidRPr="005A4705" w:rsidRDefault="00000000">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proponowany inny Podwykonawca spełnia te warunki w stopniu nie mniejszym niż wymagany w trakcie postępowania o udzielenie zamówienia lub  </w:t>
      </w:r>
    </w:p>
    <w:p w14:paraId="082F7446" w14:textId="77777777" w:rsidR="00886A80" w:rsidRPr="005A4705" w:rsidRDefault="00000000">
      <w:pPr>
        <w:numPr>
          <w:ilvl w:val="1"/>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samodzielnie spełnia te warunki w stopniu nie mniejszym niż Podwykonawca, na którego zasoby Wykonawca powoływał się w trakcie postępowania o udzielenie zamówienia.  </w:t>
      </w:r>
    </w:p>
    <w:p w14:paraId="1F8C4E17" w14:textId="77777777" w:rsidR="00886A80" w:rsidRPr="005A4705" w:rsidRDefault="00000000">
      <w:pPr>
        <w:numPr>
          <w:ilvl w:val="0"/>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Zmiany do umowy może inicjować zarówno Zamawiający jak i Wykonawca, składając pisemny wniosek do drugiej strony, zawierający w szczególności opis zmiany i jej uzasadnienie oraz jej wpływ na harmonogram rzeczowo - finansowy.  </w:t>
      </w:r>
    </w:p>
    <w:p w14:paraId="649C85B8" w14:textId="77777777" w:rsidR="00886A80" w:rsidRPr="005A4705" w:rsidRDefault="00000000">
      <w:pPr>
        <w:numPr>
          <w:ilvl w:val="0"/>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Wszystkie okoliczności wymienione w niniejszym paragrafie stanowią katalog zmian, na które Zamawiający może wyrazić zgodę w formie pisemnej. Nie stanowią jednocześnie zobowiązania do wyrażenia takiej zgody. </w:t>
      </w:r>
    </w:p>
    <w:p w14:paraId="63C2DAFA" w14:textId="77777777" w:rsidR="00886A80" w:rsidRPr="005A4705" w:rsidRDefault="00000000">
      <w:pPr>
        <w:numPr>
          <w:ilvl w:val="0"/>
          <w:numId w:val="28"/>
        </w:numPr>
        <w:ind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Zmiany umowy wymagają formy pisemnej pod rygorem nieważności.  </w:t>
      </w:r>
    </w:p>
    <w:p w14:paraId="4557A1AE" w14:textId="77777777" w:rsidR="00886A80" w:rsidRPr="005A4705" w:rsidRDefault="00000000">
      <w:pPr>
        <w:spacing w:after="0"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4DE26986" w14:textId="77777777" w:rsidR="00886A80" w:rsidRPr="005A4705" w:rsidRDefault="00000000">
      <w:pPr>
        <w:spacing w:after="4" w:line="259" w:lineRule="auto"/>
        <w:ind w:left="517" w:right="285" w:hanging="1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XII.</w:t>
      </w:r>
      <w:r w:rsidRPr="005A4705">
        <w:rPr>
          <w:rFonts w:ascii="Times New Roman" w:hAnsi="Times New Roman" w:cs="Times New Roman"/>
          <w:color w:val="auto"/>
          <w:sz w:val="24"/>
          <w:szCs w:val="24"/>
        </w:rPr>
        <w:t xml:space="preserve"> </w:t>
      </w:r>
      <w:r w:rsidRPr="005A4705">
        <w:rPr>
          <w:rFonts w:ascii="Times New Roman" w:hAnsi="Times New Roman" w:cs="Times New Roman"/>
          <w:b/>
          <w:color w:val="auto"/>
          <w:sz w:val="24"/>
          <w:szCs w:val="24"/>
        </w:rPr>
        <w:t>Przetwarzanie danych osobowych</w:t>
      </w:r>
      <w:r w:rsidRPr="005A4705">
        <w:rPr>
          <w:rFonts w:ascii="Times New Roman" w:hAnsi="Times New Roman" w:cs="Times New Roman"/>
          <w:color w:val="auto"/>
          <w:sz w:val="24"/>
          <w:szCs w:val="24"/>
        </w:rPr>
        <w:t xml:space="preserve"> </w:t>
      </w:r>
    </w:p>
    <w:p w14:paraId="01F7274E" w14:textId="77777777" w:rsidR="00886A80" w:rsidRPr="005A4705" w:rsidRDefault="00000000">
      <w:pPr>
        <w:spacing w:after="0" w:line="259" w:lineRule="auto"/>
        <w:ind w:left="280"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01AB84DA" w14:textId="77777777" w:rsidR="00886A80" w:rsidRPr="005A4705" w:rsidRDefault="00000000">
      <w:pPr>
        <w:pStyle w:val="Nagwek1"/>
        <w:ind w:left="517" w:right="28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17 </w:t>
      </w:r>
    </w:p>
    <w:p w14:paraId="2C144470" w14:textId="77777777" w:rsidR="00886A80" w:rsidRPr="005A4705" w:rsidRDefault="00000000">
      <w:pPr>
        <w:numPr>
          <w:ilvl w:val="0"/>
          <w:numId w:val="32"/>
        </w:numPr>
        <w:ind w:right="56" w:hanging="56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t>
      </w:r>
    </w:p>
    <w:p w14:paraId="209251BB" w14:textId="77777777" w:rsidR="00886A80" w:rsidRPr="005A4705" w:rsidRDefault="00000000">
      <w:pPr>
        <w:numPr>
          <w:ilvl w:val="0"/>
          <w:numId w:val="32"/>
        </w:numPr>
        <w:ind w:right="56" w:hanging="56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Zamawiający, realizując nałożony na administratora obowiązek informacyjny wobec osób fizycznych – zgodnie z art. 13 i 14 RODO – informuje, że: </w:t>
      </w:r>
    </w:p>
    <w:p w14:paraId="0E08356E" w14:textId="77777777" w:rsidR="003B6DCF" w:rsidRPr="005A4705" w:rsidRDefault="00000000" w:rsidP="003B6DCF">
      <w:pPr>
        <w:numPr>
          <w:ilvl w:val="1"/>
          <w:numId w:val="32"/>
        </w:numPr>
        <w:ind w:right="56" w:hanging="56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administratorem danych osobowych </w:t>
      </w:r>
      <w:r w:rsidR="003B6DCF" w:rsidRPr="005A4705">
        <w:rPr>
          <w:rFonts w:ascii="Times New Roman" w:hAnsi="Times New Roman" w:cs="Times New Roman"/>
          <w:color w:val="auto"/>
          <w:sz w:val="24"/>
          <w:szCs w:val="24"/>
        </w:rPr>
        <w:t xml:space="preserve">Powiat Gryficki- Zarząd Dróg Powiatowych w Gryficach, 72-300 Gryfice, ul. Piłsudskiego 18; </w:t>
      </w:r>
    </w:p>
    <w:p w14:paraId="462640CC" w14:textId="77777777" w:rsidR="003B6DCF" w:rsidRPr="005A4705" w:rsidRDefault="003B6DCF" w:rsidP="003B6DCF">
      <w:pPr>
        <w:pStyle w:val="Akapitzlist"/>
        <w:numPr>
          <w:ilvl w:val="1"/>
          <w:numId w:val="32"/>
        </w:numP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 inspektorem ochrony danych osobowych można kontaktować się pod adresem e-mail: iod@it-serwis.com.pl,; </w:t>
      </w:r>
    </w:p>
    <w:p w14:paraId="21F15E65" w14:textId="77777777" w:rsidR="00886A80" w:rsidRPr="005A4705" w:rsidRDefault="00000000">
      <w:pPr>
        <w:ind w:left="1274"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Powyższe dane kontaktowe służą wyłącznie do kontaktu w sprawach związanych bezpośrednio z przetwarzaniem danych osobowych. Inspektor ochrony danych nie posiada i nie udziela informacji dotyczących realizacji niniejszej umowy </w:t>
      </w:r>
    </w:p>
    <w:p w14:paraId="43BF0FCC" w14:textId="77777777" w:rsidR="00886A80" w:rsidRPr="005A4705" w:rsidRDefault="00000000">
      <w:pPr>
        <w:numPr>
          <w:ilvl w:val="1"/>
          <w:numId w:val="32"/>
        </w:numPr>
        <w:ind w:right="56" w:hanging="56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dane osobowe przetwarzane będą na podstawie art. 6 ust. 1 lit. b i c RODO, w celu: </w:t>
      </w:r>
    </w:p>
    <w:p w14:paraId="13CDED6A" w14:textId="77777777" w:rsidR="00886A80" w:rsidRPr="005A4705" w:rsidRDefault="00000000">
      <w:pPr>
        <w:numPr>
          <w:ilvl w:val="2"/>
          <w:numId w:val="32"/>
        </w:numPr>
        <w:ind w:right="56" w:hanging="286"/>
        <w:rPr>
          <w:rFonts w:ascii="Times New Roman" w:hAnsi="Times New Roman" w:cs="Times New Roman"/>
          <w:color w:val="auto"/>
          <w:sz w:val="24"/>
          <w:szCs w:val="24"/>
        </w:rPr>
      </w:pPr>
      <w:r w:rsidRPr="005A4705">
        <w:rPr>
          <w:rFonts w:ascii="Times New Roman" w:hAnsi="Times New Roman" w:cs="Times New Roman"/>
          <w:color w:val="auto"/>
          <w:sz w:val="24"/>
          <w:szCs w:val="24"/>
        </w:rPr>
        <w:lastRenderedPageBreak/>
        <w:t xml:space="preserve">zawarcia i wykonania niniejszej umowy </w:t>
      </w:r>
    </w:p>
    <w:p w14:paraId="5E19A8FD" w14:textId="77777777" w:rsidR="00886A80" w:rsidRPr="005A4705" w:rsidRDefault="00000000">
      <w:pPr>
        <w:numPr>
          <w:ilvl w:val="2"/>
          <w:numId w:val="32"/>
        </w:numPr>
        <w:ind w:right="56" w:hanging="28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wypełnienia obowiązków prawnych ciążących na Zamawiającym </w:t>
      </w:r>
    </w:p>
    <w:p w14:paraId="1974D591" w14:textId="77777777" w:rsidR="00886A80" w:rsidRPr="005A4705" w:rsidRDefault="00000000">
      <w:pPr>
        <w:numPr>
          <w:ilvl w:val="2"/>
          <w:numId w:val="32"/>
        </w:numPr>
        <w:ind w:right="56" w:hanging="28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kontroli prawidłowości realizacji postanowień niniejszej umowy </w:t>
      </w:r>
    </w:p>
    <w:p w14:paraId="3231E57B" w14:textId="77777777" w:rsidR="00886A80" w:rsidRPr="005A4705" w:rsidRDefault="00000000">
      <w:pPr>
        <w:numPr>
          <w:ilvl w:val="2"/>
          <w:numId w:val="32"/>
        </w:numPr>
        <w:ind w:right="56" w:hanging="28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ochrony praw Zamawiającego wynikających z niniejszej umowy, a także w celu ustalenia,  dochodzenia lub obrony roszczeń wynikających z niniejszej umowy </w:t>
      </w:r>
    </w:p>
    <w:p w14:paraId="3F3D764D" w14:textId="77777777" w:rsidR="00886A80" w:rsidRPr="005A4705" w:rsidRDefault="00000000">
      <w:pPr>
        <w:numPr>
          <w:ilvl w:val="2"/>
          <w:numId w:val="32"/>
        </w:numPr>
        <w:ind w:right="56" w:hanging="28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przechowywania dokumentacji na wypadek kontroli prowadzonej przez uprawnione organy i podmioty </w:t>
      </w:r>
    </w:p>
    <w:p w14:paraId="1456AF12" w14:textId="77777777" w:rsidR="00C164E2" w:rsidRPr="005A4705" w:rsidRDefault="00000000">
      <w:pPr>
        <w:numPr>
          <w:ilvl w:val="2"/>
          <w:numId w:val="32"/>
        </w:numPr>
        <w:ind w:right="56" w:hanging="286"/>
        <w:rPr>
          <w:rFonts w:ascii="Times New Roman" w:hAnsi="Times New Roman" w:cs="Times New Roman"/>
          <w:color w:val="auto"/>
          <w:sz w:val="24"/>
          <w:szCs w:val="24"/>
        </w:rPr>
      </w:pPr>
      <w:r w:rsidRPr="005A4705">
        <w:rPr>
          <w:rFonts w:ascii="Times New Roman" w:hAnsi="Times New Roman" w:cs="Times New Roman"/>
          <w:color w:val="auto"/>
          <w:sz w:val="24"/>
          <w:szCs w:val="24"/>
        </w:rPr>
        <w:t>przekazania dokumentacji do archiwum, a następnie jej zbrakowania</w:t>
      </w:r>
    </w:p>
    <w:p w14:paraId="33F040EA" w14:textId="60F10A4A" w:rsidR="00886A80" w:rsidRPr="005A4705" w:rsidRDefault="00C164E2" w:rsidP="00C164E2">
      <w:p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4) </w:t>
      </w:r>
      <w:r w:rsidRPr="005A4705">
        <w:rPr>
          <w:rFonts w:ascii="Times New Roman" w:hAnsi="Times New Roman" w:cs="Times New Roman"/>
          <w:color w:val="auto"/>
          <w:sz w:val="24"/>
          <w:szCs w:val="24"/>
        </w:rPr>
        <w:tab/>
        <w:t xml:space="preserve">odbiorcami danych osobowych mogą być: </w:t>
      </w:r>
    </w:p>
    <w:p w14:paraId="22F71BCA" w14:textId="77777777" w:rsidR="00886A80" w:rsidRPr="005A4705" w:rsidRDefault="00000000">
      <w:pPr>
        <w:numPr>
          <w:ilvl w:val="2"/>
          <w:numId w:val="33"/>
        </w:numPr>
        <w:ind w:right="56" w:hanging="28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osoby lub podmioty, którym udostępniona zostanie niniejsza umowa lub dokumentacja związania z realizacją umowy w oparciu o powszechnie obowiązujące przepisy, w tym w szczególności w oparciu o art. 2 i nast. ustawy z dnia 6 września 2001 r. o dostępie do informacji publicznej </w:t>
      </w:r>
    </w:p>
    <w:p w14:paraId="7CF1D27F" w14:textId="77777777" w:rsidR="00886A80" w:rsidRPr="005A4705" w:rsidRDefault="00000000">
      <w:pPr>
        <w:numPr>
          <w:ilvl w:val="2"/>
          <w:numId w:val="33"/>
        </w:numPr>
        <w:ind w:right="56" w:hanging="28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podmioty przetwarzające dane osobowe w imieniu Zamawiającego </w:t>
      </w:r>
    </w:p>
    <w:p w14:paraId="6425423A" w14:textId="77777777" w:rsidR="00886A80" w:rsidRPr="005A4705" w:rsidRDefault="00000000">
      <w:pPr>
        <w:numPr>
          <w:ilvl w:val="2"/>
          <w:numId w:val="33"/>
        </w:numPr>
        <w:ind w:right="56" w:hanging="28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inni administratorzy danych, działający na mocy umów zawartych z Zamawiającym lub na podstawie powszechnie obowiązujących przepisów prawa, w tym: </w:t>
      </w:r>
    </w:p>
    <w:p w14:paraId="046AA116" w14:textId="77777777" w:rsidR="00886A80" w:rsidRPr="005A4705" w:rsidRDefault="00000000">
      <w:pPr>
        <w:numPr>
          <w:ilvl w:val="2"/>
          <w:numId w:val="34"/>
        </w:numPr>
        <w:ind w:right="56" w:hanging="569"/>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podmioty świadczące pomoc prawną </w:t>
      </w:r>
    </w:p>
    <w:p w14:paraId="09B27FB2" w14:textId="77777777" w:rsidR="00886A80" w:rsidRPr="005A4705" w:rsidRDefault="00000000">
      <w:pPr>
        <w:numPr>
          <w:ilvl w:val="2"/>
          <w:numId w:val="34"/>
        </w:numPr>
        <w:ind w:right="56" w:hanging="569"/>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podmioty świadczące usługi pocztowe lub kurierskie </w:t>
      </w:r>
    </w:p>
    <w:p w14:paraId="1FD973B5" w14:textId="77777777" w:rsidR="00886A80" w:rsidRPr="005A4705" w:rsidRDefault="00000000">
      <w:pPr>
        <w:numPr>
          <w:ilvl w:val="2"/>
          <w:numId w:val="34"/>
        </w:numPr>
        <w:ind w:right="56" w:hanging="569"/>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podmioty prowadzące działalność płatniczą (banki, instytucje płatnicze) </w:t>
      </w:r>
    </w:p>
    <w:p w14:paraId="7438A863" w14:textId="77777777" w:rsidR="00886A80" w:rsidRPr="005A4705" w:rsidRDefault="00000000">
      <w:pPr>
        <w:numPr>
          <w:ilvl w:val="1"/>
          <w:numId w:val="35"/>
        </w:numPr>
        <w:ind w:right="56" w:hanging="56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dane osobowe będą przetwarzane przez okres realizacji umowy, przez okres niezbędny do dochodzenia roszczeń i obrony praw z tytułu realizacji umowy oraz przez okres archiwizacji zgodny z rozporządzeniem Prezesa Rady Ministrów z dnia 18.01.2011 r. w sprawie instrukcji kancelaryjnej, jednolitych rzeczowych wykazów akt oraz instrukcji w sprawie organizacji i zakresu działania archiwów zakładowych </w:t>
      </w:r>
    </w:p>
    <w:p w14:paraId="3CA0E2AA" w14:textId="77777777" w:rsidR="00886A80" w:rsidRPr="005A4705" w:rsidRDefault="00000000">
      <w:pPr>
        <w:numPr>
          <w:ilvl w:val="1"/>
          <w:numId w:val="35"/>
        </w:numPr>
        <w:ind w:right="56" w:hanging="56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osobie fizycznej, której dane dotyczą, przysługuje prawo do żądania od administratora dostępu do danych osobowych, do ich sprostowania lub ograniczenia przetwarzania - na zasadach określonych w RODO oraz w innych obowiązujących w tym zakresie przepisów prawa </w:t>
      </w:r>
    </w:p>
    <w:p w14:paraId="0324619D" w14:textId="77777777" w:rsidR="00886A80" w:rsidRPr="005A4705" w:rsidRDefault="00000000">
      <w:pPr>
        <w:numPr>
          <w:ilvl w:val="1"/>
          <w:numId w:val="35"/>
        </w:numPr>
        <w:ind w:right="56" w:hanging="56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osobie fizycznej, której dane dotyczą przysługuje prawo do wniesienia skargi do organu nadzorczego – Prezesa Urzędu Ochrony Danych Osobowych, gdy uzasadnione jest, iż dane osobowe przetwarzane są przez administratora niezgodnie z przepisami RODO </w:t>
      </w:r>
    </w:p>
    <w:p w14:paraId="25C16CF3" w14:textId="77777777" w:rsidR="00886A80" w:rsidRPr="005A4705" w:rsidRDefault="00000000">
      <w:pPr>
        <w:numPr>
          <w:ilvl w:val="1"/>
          <w:numId w:val="35"/>
        </w:numPr>
        <w:ind w:right="56" w:hanging="56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obowiązek podania danych osobowych Zamawiającemu jest warunkiem zawarcia umowy, a także jest niezbędny do realizacji i kontroli należytego wykonania umowy; konsekwencją niepodania danych będzie niemożność zawarcia i realizacji umowy </w:t>
      </w:r>
    </w:p>
    <w:p w14:paraId="087D6081" w14:textId="77777777" w:rsidR="00886A80" w:rsidRPr="005A4705" w:rsidRDefault="00000000">
      <w:pPr>
        <w:numPr>
          <w:ilvl w:val="1"/>
          <w:numId w:val="35"/>
        </w:numPr>
        <w:ind w:right="56" w:hanging="56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odniesieniu do danych osobowych decyzje nie będą podejmowane w sposób zautomatyzowany, stosowanie do art. 22 RODO </w:t>
      </w:r>
    </w:p>
    <w:p w14:paraId="4CEBDE26" w14:textId="77777777" w:rsidR="00886A80" w:rsidRPr="005A4705" w:rsidRDefault="00000000">
      <w:pPr>
        <w:numPr>
          <w:ilvl w:val="1"/>
          <w:numId w:val="35"/>
        </w:numPr>
        <w:ind w:right="56" w:hanging="56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źródłem pochodzenia danych osobowych niepozyskanych bezpośrednio od osoby, której dane dotyczą jest Wykonawca, ogólnie dostępne bazy danych; dane </w:t>
      </w:r>
      <w:r w:rsidRPr="005A4705">
        <w:rPr>
          <w:rFonts w:ascii="Times New Roman" w:hAnsi="Times New Roman" w:cs="Times New Roman"/>
          <w:color w:val="auto"/>
          <w:sz w:val="24"/>
          <w:szCs w:val="24"/>
        </w:rPr>
        <w:lastRenderedPageBreak/>
        <w:t xml:space="preserve">niepozyskane bezpośrednio od osoby, której dane dotyczą, obejmują w szczególności następujące kategorie danych: dane identyfikacyjne, dane kontaktowe, stosowne uprawnienia do wykonywania określonych czynności, dane wynikające z umów o pracę oraz z innej dokumentacji związanej z kontrolą realizacji przez Wykonawcę obowiązku zatrudnienia na podstawie umowy o pracę (jeżeli dotyczy) </w:t>
      </w:r>
    </w:p>
    <w:p w14:paraId="0FB634DE" w14:textId="77777777" w:rsidR="00886A80" w:rsidRPr="005A4705" w:rsidRDefault="00000000">
      <w:pPr>
        <w:numPr>
          <w:ilvl w:val="1"/>
          <w:numId w:val="35"/>
        </w:numPr>
        <w:ind w:right="56" w:hanging="56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pełna treść klauzuli informacyjnej dotyczącej obowiązków Administratora zamieszczona jest na stronie BIP, w zakładce „Ochrona danych osobowych/RODO. </w:t>
      </w:r>
    </w:p>
    <w:p w14:paraId="5C16F30D" w14:textId="77777777" w:rsidR="00886A80" w:rsidRPr="005A4705" w:rsidRDefault="00000000">
      <w:pPr>
        <w:numPr>
          <w:ilvl w:val="0"/>
          <w:numId w:val="32"/>
        </w:numPr>
        <w:ind w:right="56" w:hanging="56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zobowiązuje się, przy przekazywaniu Zamawiającemu danych osobowych (w rozumieniu RODO) osób trzecich,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lub art. 14 RODO. Oświadczenie, o którym mowa w zdaniu pierwszym, należy przedstawiać Zamawiającemu każdorazowo przy przekazywaniu m.in. danych osoby uprawnionej do kontaktu ze strony Wykonawcy. Wraz z oświadczeniem, o którym mowa w zdaniu pierwszym, Wykonawca przekaże Zamawiającemu oświadczenie o realizacji obowiązku, o którym mowa w ust. 4 poniżej. </w:t>
      </w:r>
    </w:p>
    <w:p w14:paraId="777721B8" w14:textId="77777777" w:rsidR="00886A80" w:rsidRPr="005A4705" w:rsidRDefault="00000000">
      <w:pPr>
        <w:numPr>
          <w:ilvl w:val="0"/>
          <w:numId w:val="32"/>
        </w:numPr>
        <w:ind w:right="56" w:hanging="56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zobowiązuje się poinformować, w imieniu Zamawiającego, wszystkie osoby fizyczne, których dane osobowe będą przekazywane Zamawiającemu: </w:t>
      </w:r>
    </w:p>
    <w:p w14:paraId="549B7206" w14:textId="77777777" w:rsidR="003B6DCF" w:rsidRPr="005A4705" w:rsidRDefault="00000000">
      <w:pPr>
        <w:numPr>
          <w:ilvl w:val="1"/>
          <w:numId w:val="32"/>
        </w:numPr>
        <w:ind w:right="56" w:hanging="566"/>
        <w:rPr>
          <w:rFonts w:ascii="Times New Roman" w:hAnsi="Times New Roman" w:cs="Times New Roman"/>
          <w:color w:val="auto"/>
          <w:sz w:val="24"/>
          <w:szCs w:val="24"/>
        </w:rPr>
      </w:pPr>
      <w:r w:rsidRPr="005A4705">
        <w:rPr>
          <w:rFonts w:ascii="Times New Roman" w:hAnsi="Times New Roman" w:cs="Times New Roman"/>
          <w:color w:val="auto"/>
          <w:sz w:val="24"/>
          <w:szCs w:val="24"/>
        </w:rPr>
        <w:t>o fakcie przekazania danych osobowych Zamawiającemu (wskazując wyraźnie, że dane osobowe będą Zamawiającemu przekazane przez Wykonawcę),</w:t>
      </w:r>
    </w:p>
    <w:p w14:paraId="3055948B" w14:textId="5658FBC9" w:rsidR="00886A80" w:rsidRPr="005A4705" w:rsidRDefault="00000000">
      <w:pPr>
        <w:numPr>
          <w:ilvl w:val="1"/>
          <w:numId w:val="32"/>
        </w:numPr>
        <w:ind w:right="56" w:hanging="56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o tym, że dane osobowe będą przetwarzane przez Zamawiającego </w:t>
      </w:r>
    </w:p>
    <w:p w14:paraId="5E306658" w14:textId="77777777" w:rsidR="00886A80" w:rsidRPr="005A4705" w:rsidRDefault="00000000">
      <w:pPr>
        <w:tabs>
          <w:tab w:val="center" w:pos="806"/>
          <w:tab w:val="center" w:pos="3691"/>
        </w:tabs>
        <w:ind w:left="0" w:right="0" w:firstLine="0"/>
        <w:jc w:val="left"/>
        <w:rPr>
          <w:rFonts w:ascii="Times New Roman" w:hAnsi="Times New Roman" w:cs="Times New Roman"/>
          <w:color w:val="auto"/>
          <w:sz w:val="24"/>
          <w:szCs w:val="24"/>
        </w:rPr>
      </w:pPr>
      <w:r w:rsidRPr="005A4705">
        <w:rPr>
          <w:rFonts w:ascii="Times New Roman" w:eastAsia="Calibri" w:hAnsi="Times New Roman" w:cs="Times New Roman"/>
          <w:color w:val="auto"/>
          <w:sz w:val="24"/>
          <w:szCs w:val="24"/>
        </w:rPr>
        <w:tab/>
      </w:r>
      <w:r w:rsidRPr="005A4705">
        <w:rPr>
          <w:rFonts w:ascii="Times New Roman" w:hAnsi="Times New Roman" w:cs="Times New Roman"/>
          <w:color w:val="auto"/>
          <w:sz w:val="24"/>
          <w:szCs w:val="24"/>
        </w:rPr>
        <w:t xml:space="preserve">3) </w:t>
      </w:r>
      <w:r w:rsidRPr="005A4705">
        <w:rPr>
          <w:rFonts w:ascii="Times New Roman" w:hAnsi="Times New Roman" w:cs="Times New Roman"/>
          <w:color w:val="auto"/>
          <w:sz w:val="24"/>
          <w:szCs w:val="24"/>
        </w:rPr>
        <w:tab/>
        <w:t xml:space="preserve">o treści klauzuli informacyjnej wskazanej w ust. 2. </w:t>
      </w:r>
    </w:p>
    <w:p w14:paraId="01D3339C" w14:textId="77777777" w:rsidR="00886A80" w:rsidRPr="005A4705" w:rsidRDefault="00000000">
      <w:pPr>
        <w:spacing w:line="259" w:lineRule="auto"/>
        <w:ind w:left="280"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1E6FA1E5" w14:textId="77777777" w:rsidR="00886A80" w:rsidRPr="005A4705" w:rsidRDefault="00000000">
      <w:pPr>
        <w:spacing w:after="4" w:line="259" w:lineRule="auto"/>
        <w:ind w:left="517" w:right="286" w:hanging="1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XIII.</w:t>
      </w:r>
      <w:r w:rsidRPr="005A4705">
        <w:rPr>
          <w:rFonts w:ascii="Times New Roman" w:hAnsi="Times New Roman" w:cs="Times New Roman"/>
          <w:color w:val="auto"/>
          <w:sz w:val="24"/>
          <w:szCs w:val="24"/>
        </w:rPr>
        <w:t xml:space="preserve"> </w:t>
      </w:r>
      <w:r w:rsidRPr="005A4705">
        <w:rPr>
          <w:rFonts w:ascii="Times New Roman" w:hAnsi="Times New Roman" w:cs="Times New Roman"/>
          <w:b/>
          <w:color w:val="auto"/>
          <w:sz w:val="24"/>
          <w:szCs w:val="24"/>
        </w:rPr>
        <w:t>Postanowienia końcowe</w:t>
      </w:r>
      <w:r w:rsidRPr="005A4705">
        <w:rPr>
          <w:rFonts w:ascii="Times New Roman" w:hAnsi="Times New Roman" w:cs="Times New Roman"/>
          <w:color w:val="auto"/>
          <w:sz w:val="24"/>
          <w:szCs w:val="24"/>
        </w:rPr>
        <w:t xml:space="preserve"> </w:t>
      </w:r>
    </w:p>
    <w:p w14:paraId="3BA286D7" w14:textId="77777777" w:rsidR="00886A80" w:rsidRPr="005A4705" w:rsidRDefault="00000000">
      <w:pPr>
        <w:spacing w:line="259" w:lineRule="auto"/>
        <w:ind w:left="280"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651BBCDF" w14:textId="77777777" w:rsidR="00886A80" w:rsidRPr="005A4705" w:rsidRDefault="00000000">
      <w:pPr>
        <w:pStyle w:val="Nagwek1"/>
        <w:ind w:left="517" w:right="28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18 </w:t>
      </w:r>
    </w:p>
    <w:p w14:paraId="7411C589" w14:textId="77777777" w:rsidR="0018774F" w:rsidRPr="005A4705" w:rsidRDefault="0018774F" w:rsidP="0018774F">
      <w:pPr>
        <w:rPr>
          <w:color w:val="auto"/>
        </w:rPr>
      </w:pPr>
    </w:p>
    <w:p w14:paraId="73497808" w14:textId="02EAF2F4" w:rsidR="0018774F" w:rsidRPr="005A4705" w:rsidRDefault="0018774F" w:rsidP="005B3A16">
      <w:pPr>
        <w:pStyle w:val="Akapitzlist"/>
        <w:numPr>
          <w:ilvl w:val="1"/>
          <w:numId w:val="58"/>
        </w:numPr>
        <w:ind w:left="360"/>
        <w:rPr>
          <w:rFonts w:ascii="Times New Roman" w:hAnsi="Times New Roman" w:cs="Times New Roman"/>
          <w:color w:val="auto"/>
          <w:sz w:val="24"/>
          <w:szCs w:val="24"/>
        </w:rPr>
      </w:pPr>
      <w:r w:rsidRPr="005A4705">
        <w:rPr>
          <w:rFonts w:ascii="Times New Roman" w:hAnsi="Times New Roman" w:cs="Times New Roman"/>
          <w:color w:val="auto"/>
          <w:sz w:val="24"/>
          <w:szCs w:val="24"/>
        </w:rPr>
        <w:t>Strony niniejszej umowy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polubowne rozwiązanie sporu.</w:t>
      </w:r>
    </w:p>
    <w:p w14:paraId="648EC094" w14:textId="5D9F14D7" w:rsidR="0018774F" w:rsidRPr="005A4705" w:rsidRDefault="0018774F" w:rsidP="005B3A16">
      <w:pPr>
        <w:pStyle w:val="Akapitzlist"/>
        <w:numPr>
          <w:ilvl w:val="1"/>
          <w:numId w:val="58"/>
        </w:numPr>
        <w:ind w:left="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sprawach nie uregulowanych umową stosuje się przepisy ustawy - Prawo zamówień publicznych, Prawo budowlane oraz Kodeksu cywilnego. </w:t>
      </w:r>
    </w:p>
    <w:p w14:paraId="537EE520" w14:textId="6BEA189D" w:rsidR="0018774F" w:rsidRPr="005A4705" w:rsidRDefault="0018774F" w:rsidP="005B3A16">
      <w:pPr>
        <w:pStyle w:val="Akapitzlist"/>
        <w:numPr>
          <w:ilvl w:val="1"/>
          <w:numId w:val="58"/>
        </w:numPr>
        <w:ind w:left="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Wszelkie zmiany umowy wymagają formy pisemnej pod rygorem nieważności. </w:t>
      </w:r>
    </w:p>
    <w:p w14:paraId="4628E407" w14:textId="2CAE8381" w:rsidR="0018774F" w:rsidRPr="005A4705" w:rsidRDefault="0018774F" w:rsidP="005B3A16">
      <w:pPr>
        <w:pStyle w:val="Akapitzlist"/>
        <w:numPr>
          <w:ilvl w:val="1"/>
          <w:numId w:val="58"/>
        </w:numPr>
        <w:ind w:left="360"/>
        <w:rPr>
          <w:rFonts w:ascii="Times New Roman" w:hAnsi="Times New Roman" w:cs="Times New Roman"/>
          <w:color w:val="auto"/>
          <w:sz w:val="24"/>
          <w:szCs w:val="24"/>
        </w:rPr>
      </w:pPr>
      <w:r w:rsidRPr="005A4705">
        <w:rPr>
          <w:rFonts w:ascii="Times New Roman" w:hAnsi="Times New Roman" w:cs="Times New Roman"/>
          <w:color w:val="auto"/>
          <w:sz w:val="24"/>
          <w:szCs w:val="24"/>
        </w:rPr>
        <w:t>W przypadku braku rozwiązań polubownych w terminie 30 dni od dnia zgłoszenia problemu, Strona niezadowolona, upoważniona będzie wystąpić na drogę sądową</w:t>
      </w:r>
    </w:p>
    <w:p w14:paraId="6C746B68" w14:textId="12710FB9" w:rsidR="005B3A16" w:rsidRPr="005A4705" w:rsidRDefault="0018774F" w:rsidP="005B3A16">
      <w:pPr>
        <w:pStyle w:val="Akapitzlist"/>
        <w:numPr>
          <w:ilvl w:val="1"/>
          <w:numId w:val="58"/>
        </w:numPr>
        <w:ind w:left="360"/>
        <w:rPr>
          <w:rFonts w:ascii="Times New Roman" w:hAnsi="Times New Roman" w:cs="Times New Roman"/>
          <w:color w:val="auto"/>
          <w:sz w:val="24"/>
          <w:szCs w:val="24"/>
        </w:rPr>
      </w:pPr>
      <w:r w:rsidRPr="005A4705">
        <w:rPr>
          <w:rFonts w:ascii="Times New Roman" w:hAnsi="Times New Roman" w:cs="Times New Roman"/>
          <w:color w:val="auto"/>
          <w:sz w:val="24"/>
          <w:szCs w:val="24"/>
        </w:rPr>
        <w:t>W sytuacji, o której mowa w ust. 4 niniejszego paragrafu, do rozstrzygnięcia sporu będzie sąd powszechny właściwy miejscowo dla siedziby Zamawiającego</w:t>
      </w:r>
    </w:p>
    <w:p w14:paraId="31DC5CDA" w14:textId="77777777" w:rsidR="008E0FF2" w:rsidRPr="005A4705" w:rsidRDefault="00000000" w:rsidP="008E0FF2">
      <w:pPr>
        <w:pStyle w:val="Akapitzlist"/>
        <w:numPr>
          <w:ilvl w:val="1"/>
          <w:numId w:val="58"/>
        </w:numPr>
        <w:ind w:left="360"/>
        <w:rPr>
          <w:rFonts w:ascii="Times New Roman" w:hAnsi="Times New Roman" w:cs="Times New Roman"/>
          <w:color w:val="auto"/>
          <w:sz w:val="24"/>
          <w:szCs w:val="24"/>
        </w:rPr>
      </w:pPr>
      <w:r w:rsidRPr="005A4705">
        <w:rPr>
          <w:rFonts w:ascii="Times New Roman" w:hAnsi="Times New Roman" w:cs="Times New Roman"/>
          <w:color w:val="auto"/>
          <w:sz w:val="24"/>
          <w:szCs w:val="24"/>
        </w:rPr>
        <w:lastRenderedPageBreak/>
        <w:t xml:space="preserve">Przez dni robocze rozumie się dni od poniedziałku do piątku, z wyłączeniem dni wolnych od pracy u Zamawiającego oraz dni ustawowo wolnych od pracy. </w:t>
      </w:r>
    </w:p>
    <w:p w14:paraId="645DC12F" w14:textId="77777777" w:rsidR="008E0FF2" w:rsidRPr="005A4705" w:rsidRDefault="00000000" w:rsidP="008E0FF2">
      <w:pPr>
        <w:pStyle w:val="Akapitzlist"/>
        <w:numPr>
          <w:ilvl w:val="1"/>
          <w:numId w:val="58"/>
        </w:numPr>
        <w:ind w:left="360"/>
        <w:rPr>
          <w:rFonts w:ascii="Times New Roman" w:hAnsi="Times New Roman" w:cs="Times New Roman"/>
          <w:color w:val="auto"/>
          <w:sz w:val="24"/>
          <w:szCs w:val="24"/>
        </w:rPr>
      </w:pPr>
      <w:r w:rsidRPr="005A4705">
        <w:rPr>
          <w:rFonts w:ascii="Times New Roman" w:hAnsi="Times New Roman" w:cs="Times New Roman"/>
          <w:color w:val="auto"/>
          <w:sz w:val="24"/>
          <w:szCs w:val="24"/>
        </w:rPr>
        <w:t>Ilekroć w niniejszej umowie jest mowa o „sile wyższej” należy przez to pojęcie rozumieć stan zewnętrzny (tj. niezależny od Stron), nadzwyczajny, któremu Strony nie mogły (nie mogą) zapobiec oraz mu się przeciwstawić przy użyciu środków leżących w granicach zwyczajnej zapobiegliwości, w tym klęski żywiołowe, pożary, powodzie, trzęsienia ziemi, działania wojenne lub o podobnym charakterze lub skutkach, inne operacje sił zbrojnych, akty terrorystyczne, strajki, stany epidemiologiczne, blokady lub ograniczenia w przekraczaniu granic, zakaz albo ograniczenia importu lub eksportu towarów związanych z realizacją przedmiotu umowy.</w:t>
      </w:r>
    </w:p>
    <w:p w14:paraId="572D7EE2" w14:textId="77777777" w:rsidR="008E0FF2" w:rsidRPr="005A4705" w:rsidRDefault="00000000" w:rsidP="008E0FF2">
      <w:pPr>
        <w:pStyle w:val="Akapitzlist"/>
        <w:numPr>
          <w:ilvl w:val="1"/>
          <w:numId w:val="58"/>
        </w:numPr>
        <w:ind w:left="360"/>
        <w:rPr>
          <w:rFonts w:ascii="Times New Roman" w:hAnsi="Times New Roman" w:cs="Times New Roman"/>
          <w:color w:val="auto"/>
          <w:sz w:val="24"/>
          <w:szCs w:val="24"/>
        </w:rPr>
      </w:pPr>
      <w:r w:rsidRPr="005A4705">
        <w:rPr>
          <w:rFonts w:ascii="Times New Roman" w:hAnsi="Times New Roman" w:cs="Times New Roman"/>
          <w:color w:val="auto"/>
          <w:sz w:val="24"/>
          <w:szCs w:val="24"/>
        </w:rPr>
        <w:t>Wszelka dokumentacja związana z realizacją niniejszej umowy sporządzona w języku obcym, powinna zostać przedłożona drugiej Stronie wraz z jej tłumaczeniem na język polski.</w:t>
      </w:r>
    </w:p>
    <w:p w14:paraId="176CAAD8" w14:textId="77777777" w:rsidR="008E0FF2" w:rsidRPr="005A4705" w:rsidRDefault="00000000" w:rsidP="008E0FF2">
      <w:pPr>
        <w:pStyle w:val="Akapitzlist"/>
        <w:numPr>
          <w:ilvl w:val="1"/>
          <w:numId w:val="58"/>
        </w:numPr>
        <w:ind w:left="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Integralną część umowy stanowi SWZ, oferta Wykonawcy oraz dokumentacja, o której mowa w § 1 ust. 2 niniejszej umowy. </w:t>
      </w:r>
    </w:p>
    <w:p w14:paraId="1EE141A5" w14:textId="77777777" w:rsidR="008E0FF2" w:rsidRPr="005A4705" w:rsidRDefault="00000000" w:rsidP="008E0FF2">
      <w:pPr>
        <w:pStyle w:val="Akapitzlist"/>
        <w:numPr>
          <w:ilvl w:val="1"/>
          <w:numId w:val="58"/>
        </w:numPr>
        <w:ind w:left="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Niniejsza umowa stanowi informację publiczną w rozumieniu art. 1 ustawy z dnia  6 września 2001 r. o dostępie do informacji publicznej i podlega udostępnianiu na zasadach i w trybie określonych w ww. ustawie. </w:t>
      </w:r>
    </w:p>
    <w:p w14:paraId="440C1B9A" w14:textId="314AD52F" w:rsidR="00886A80" w:rsidRPr="005A4705" w:rsidRDefault="00000000" w:rsidP="008E0FF2">
      <w:pPr>
        <w:pStyle w:val="Akapitzlist"/>
        <w:numPr>
          <w:ilvl w:val="1"/>
          <w:numId w:val="58"/>
        </w:numPr>
        <w:ind w:left="36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Strony wskazują następujące osoby do kontaktów w sprawach związanych z realizacją Umowy: </w:t>
      </w:r>
    </w:p>
    <w:p w14:paraId="1F8BBFC9" w14:textId="77777777" w:rsidR="00886A80" w:rsidRPr="005A4705" w:rsidRDefault="00000000">
      <w:pPr>
        <w:numPr>
          <w:ilvl w:val="1"/>
          <w:numId w:val="36"/>
        </w:numPr>
        <w:ind w:right="56" w:hanging="283"/>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ze strony Zamawiającego: </w:t>
      </w:r>
    </w:p>
    <w:p w14:paraId="46E3B751" w14:textId="1B94334C" w:rsidR="00886A80" w:rsidRPr="005A4705" w:rsidRDefault="00000000" w:rsidP="008E0FF2">
      <w:pPr>
        <w:spacing w:after="31" w:line="249" w:lineRule="auto"/>
        <w:ind w:left="730" w:right="54"/>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 </w:t>
      </w:r>
      <w:r w:rsidRPr="005A4705">
        <w:rPr>
          <w:rFonts w:ascii="Times New Roman" w:hAnsi="Times New Roman" w:cs="Times New Roman"/>
          <w:color w:val="auto"/>
          <w:sz w:val="24"/>
          <w:szCs w:val="24"/>
        </w:rPr>
        <w:tab/>
        <w:t xml:space="preserve">tel. ……………, </w:t>
      </w:r>
      <w:r w:rsidRPr="005A4705">
        <w:rPr>
          <w:rFonts w:ascii="Times New Roman" w:hAnsi="Times New Roman" w:cs="Times New Roman"/>
          <w:color w:val="auto"/>
          <w:sz w:val="24"/>
          <w:szCs w:val="24"/>
        </w:rPr>
        <w:tab/>
        <w:t xml:space="preserve">e-mail: ………………………, </w:t>
      </w:r>
    </w:p>
    <w:p w14:paraId="791FF48D" w14:textId="2460021D" w:rsidR="00886A80" w:rsidRPr="005A4705" w:rsidRDefault="00000000" w:rsidP="008E0FF2">
      <w:pPr>
        <w:spacing w:after="31" w:line="249" w:lineRule="auto"/>
        <w:ind w:left="730" w:right="54"/>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 …………….. </w:t>
      </w:r>
      <w:r w:rsidRPr="005A4705">
        <w:rPr>
          <w:rFonts w:ascii="Times New Roman" w:hAnsi="Times New Roman" w:cs="Times New Roman"/>
          <w:color w:val="auto"/>
          <w:sz w:val="24"/>
          <w:szCs w:val="24"/>
        </w:rPr>
        <w:tab/>
        <w:t xml:space="preserve">tel. </w:t>
      </w:r>
      <w:r w:rsidRPr="005A4705">
        <w:rPr>
          <w:rFonts w:ascii="Times New Roman" w:hAnsi="Times New Roman" w:cs="Times New Roman"/>
          <w:color w:val="auto"/>
          <w:sz w:val="24"/>
          <w:szCs w:val="24"/>
        </w:rPr>
        <w:tab/>
        <w:t xml:space="preserve">………………, e-mail: ……………………, </w:t>
      </w:r>
    </w:p>
    <w:p w14:paraId="59F5CB58" w14:textId="77777777" w:rsidR="00886A80" w:rsidRPr="005A4705" w:rsidRDefault="00000000">
      <w:pPr>
        <w:numPr>
          <w:ilvl w:val="1"/>
          <w:numId w:val="36"/>
        </w:numPr>
        <w:ind w:right="56" w:hanging="283"/>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ze strony Wykonawcy:  </w:t>
      </w:r>
    </w:p>
    <w:p w14:paraId="5FA1758F" w14:textId="05E99C41" w:rsidR="00886A80" w:rsidRPr="005A4705" w:rsidRDefault="00000000" w:rsidP="008E0FF2">
      <w:pPr>
        <w:spacing w:after="31" w:line="249" w:lineRule="auto"/>
        <w:ind w:left="1073" w:right="54"/>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 …………….. tel. ……………, </w:t>
      </w:r>
      <w:r w:rsidRPr="005A4705">
        <w:rPr>
          <w:rFonts w:ascii="Times New Roman" w:hAnsi="Times New Roman" w:cs="Times New Roman"/>
          <w:color w:val="auto"/>
          <w:sz w:val="24"/>
          <w:szCs w:val="24"/>
        </w:rPr>
        <w:tab/>
        <w:t xml:space="preserve">e-mail:…………………, </w:t>
      </w:r>
    </w:p>
    <w:p w14:paraId="22C46E3F" w14:textId="2DB14D27" w:rsidR="00886A80" w:rsidRPr="005A4705" w:rsidRDefault="00000000" w:rsidP="008E0FF2">
      <w:pPr>
        <w:spacing w:after="31" w:line="249" w:lineRule="auto"/>
        <w:ind w:left="1073" w:right="54"/>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ab/>
        <w:t xml:space="preserve">– …………….. tel. …………………, </w:t>
      </w:r>
      <w:r w:rsidRPr="005A4705">
        <w:rPr>
          <w:rFonts w:ascii="Times New Roman" w:hAnsi="Times New Roman" w:cs="Times New Roman"/>
          <w:color w:val="auto"/>
          <w:sz w:val="24"/>
          <w:szCs w:val="24"/>
        </w:rPr>
        <w:tab/>
        <w:t xml:space="preserve">e-mail:…………………, </w:t>
      </w:r>
    </w:p>
    <w:p w14:paraId="64C61B42" w14:textId="6BB39A82" w:rsidR="00886A80" w:rsidRPr="005A4705" w:rsidRDefault="00886A80" w:rsidP="008E0FF2">
      <w:pPr>
        <w:ind w:left="0" w:right="56" w:firstLine="0"/>
        <w:rPr>
          <w:rFonts w:ascii="Times New Roman" w:hAnsi="Times New Roman" w:cs="Times New Roman"/>
          <w:color w:val="auto"/>
          <w:sz w:val="24"/>
          <w:szCs w:val="24"/>
        </w:rPr>
      </w:pPr>
    </w:p>
    <w:p w14:paraId="0876CA6B" w14:textId="22540782" w:rsidR="008E0FF2" w:rsidRPr="005A4705" w:rsidRDefault="00000000" w:rsidP="008E0FF2">
      <w:pPr>
        <w:pStyle w:val="Akapitzlist"/>
        <w:numPr>
          <w:ilvl w:val="1"/>
          <w:numId w:val="58"/>
        </w:numPr>
        <w:ind w:left="42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 zastrzeżeniem wyraźnych postanowień niniejszej umowy, adresy stron podane  w komparycji niniejszej umowy, są adresami dla doręczeń korespondencji w formie pisemnej. Oświadczenie pisemne uważa się za złożone stronie, jeżeli zostanie przekazane na jej adres, choćby adresat nie był obecny lub z innych powodów nie odebrał korespondencji lub odmówił jej odbioru. </w:t>
      </w:r>
    </w:p>
    <w:p w14:paraId="5E85DF94" w14:textId="42828047" w:rsidR="00886A80" w:rsidRPr="005A4705" w:rsidRDefault="00000000" w:rsidP="008E0FF2">
      <w:pPr>
        <w:pStyle w:val="Akapitzlist"/>
        <w:numPr>
          <w:ilvl w:val="1"/>
          <w:numId w:val="58"/>
        </w:numPr>
        <w:ind w:left="42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 zastrzeżeniem wyraźnych postanowień niniejszej umowy, Strony wskazują następujące adresy dla doręczeń (w formie innej niż pisemna): </w:t>
      </w:r>
    </w:p>
    <w:p w14:paraId="50DF29D9" w14:textId="6B953A47" w:rsidR="00886A80" w:rsidRPr="005A4705" w:rsidRDefault="00000000" w:rsidP="008E0FF2">
      <w:pPr>
        <w:pStyle w:val="Akapitzlist"/>
        <w:numPr>
          <w:ilvl w:val="2"/>
          <w:numId w:val="36"/>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Zamawiający: e-mail: </w:t>
      </w:r>
      <w:r w:rsidR="00C164E2"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 xml:space="preserve"> tel. </w:t>
      </w:r>
      <w:r w:rsidR="00C164E2" w:rsidRPr="005A4705">
        <w:rPr>
          <w:rFonts w:ascii="Times New Roman" w:hAnsi="Times New Roman" w:cs="Times New Roman"/>
          <w:color w:val="auto"/>
          <w:sz w:val="24"/>
          <w:szCs w:val="24"/>
        </w:rPr>
        <w:t>,…………………….</w:t>
      </w:r>
      <w:r w:rsidRPr="005A4705">
        <w:rPr>
          <w:rFonts w:ascii="Times New Roman" w:hAnsi="Times New Roman" w:cs="Times New Roman"/>
          <w:color w:val="auto"/>
          <w:sz w:val="24"/>
          <w:szCs w:val="24"/>
        </w:rPr>
        <w:t xml:space="preserve">, </w:t>
      </w:r>
    </w:p>
    <w:p w14:paraId="1C55580E" w14:textId="5CBDBE6C" w:rsidR="00886A80" w:rsidRPr="005A4705" w:rsidRDefault="00000000" w:rsidP="008E0FF2">
      <w:pPr>
        <w:pStyle w:val="Akapitzlist"/>
        <w:numPr>
          <w:ilvl w:val="2"/>
          <w:numId w:val="36"/>
        </w:numPr>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e-mail: ………………………, : ………………….. </w:t>
      </w:r>
    </w:p>
    <w:p w14:paraId="4DC5B4AC" w14:textId="77777777" w:rsidR="008E0FF2" w:rsidRPr="005A4705" w:rsidRDefault="00000000" w:rsidP="008E0FF2">
      <w:pPr>
        <w:pStyle w:val="Akapitzlist"/>
        <w:numPr>
          <w:ilvl w:val="1"/>
          <w:numId w:val="58"/>
        </w:numPr>
        <w:ind w:left="42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Zmiana danych, o których mowa w ust. 10 niniejszego paragrafu, powinna być dokonana  w formie dokumentowej i nie będzie traktowana jako zmiana umowy.</w:t>
      </w:r>
    </w:p>
    <w:p w14:paraId="78B459DB" w14:textId="77777777" w:rsidR="008E0FF2" w:rsidRPr="005A4705" w:rsidRDefault="00000000" w:rsidP="008E0FF2">
      <w:pPr>
        <w:pStyle w:val="Akapitzlist"/>
        <w:numPr>
          <w:ilvl w:val="1"/>
          <w:numId w:val="58"/>
        </w:numPr>
        <w:ind w:left="42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przypadku zmiany danych Wykonawcy, w tym adresów doręczeń, adresu zamieszkania lub adresu siedziby Wykonawcę jest on zobowiązany do niezwłocznego pisemnego powiadomienia o nowych danych Zamawiającego. Zaniechanie powiadomienia skutkuje tym, że korespondencja przekazana przez Zamawiającego zgodnie z ostatnio wskazanymi </w:t>
      </w:r>
      <w:r w:rsidRPr="005A4705">
        <w:rPr>
          <w:rFonts w:ascii="Times New Roman" w:hAnsi="Times New Roman" w:cs="Times New Roman"/>
          <w:color w:val="auto"/>
          <w:sz w:val="24"/>
          <w:szCs w:val="24"/>
        </w:rPr>
        <w:lastRenderedPageBreak/>
        <w:t>danymi uważana będzie za doręczoną prawidłowo i skutecznie, nawet gdy zostanie zwrócona nadawcy.</w:t>
      </w:r>
    </w:p>
    <w:p w14:paraId="588F251C" w14:textId="6C399920" w:rsidR="00886A80" w:rsidRPr="005A4705" w:rsidRDefault="00000000" w:rsidP="008E0FF2">
      <w:pPr>
        <w:pStyle w:val="Akapitzlist"/>
        <w:numPr>
          <w:ilvl w:val="1"/>
          <w:numId w:val="58"/>
        </w:numPr>
        <w:ind w:left="426" w:right="56" w:hanging="42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Umowę sporządzono w trzech jednobrzmiących egzemplarzach, jeden egzemplarz dla Wykonawcy, dwa egzemplarze dla Zamawiającego. </w:t>
      </w:r>
    </w:p>
    <w:p w14:paraId="068F967E" w14:textId="77777777" w:rsidR="00886A80" w:rsidRPr="005A4705" w:rsidRDefault="00000000">
      <w:pPr>
        <w:spacing w:after="18" w:line="259" w:lineRule="auto"/>
        <w:ind w:left="0" w:right="0" w:firstLine="0"/>
        <w:jc w:val="righ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54D528EA" w14:textId="77777777" w:rsidR="00C164E2" w:rsidRPr="005A4705" w:rsidRDefault="00000000">
      <w:pPr>
        <w:spacing w:after="5" w:line="264" w:lineRule="auto"/>
        <w:ind w:left="127" w:right="2902"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u w:val="single" w:color="000000"/>
        </w:rPr>
        <w:t>Załączniki do umowy:</w:t>
      </w:r>
      <w:r w:rsidRPr="005A4705">
        <w:rPr>
          <w:rFonts w:ascii="Times New Roman" w:hAnsi="Times New Roman" w:cs="Times New Roman"/>
          <w:color w:val="auto"/>
          <w:sz w:val="24"/>
          <w:szCs w:val="24"/>
        </w:rPr>
        <w:t xml:space="preserve"> </w:t>
      </w:r>
    </w:p>
    <w:p w14:paraId="6CC52304" w14:textId="77777777" w:rsidR="00C164E2" w:rsidRPr="005A4705" w:rsidRDefault="00000000">
      <w:pPr>
        <w:spacing w:after="5" w:line="264" w:lineRule="auto"/>
        <w:ind w:left="127" w:right="2902"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załącznik nr 1a i 1b – Wzór oświadczenia Podwykonawcy, załącznik nr 2 – Kosztorys ofertowy, </w:t>
      </w:r>
    </w:p>
    <w:p w14:paraId="4D8D01CA" w14:textId="746C5DC4" w:rsidR="00886A80" w:rsidRPr="005A4705" w:rsidRDefault="00000000" w:rsidP="00985687">
      <w:pPr>
        <w:tabs>
          <w:tab w:val="left" w:pos="6379"/>
        </w:tabs>
        <w:spacing w:after="5" w:line="264" w:lineRule="auto"/>
        <w:ind w:left="127" w:right="62"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załącznik nr 3 – Harmonogram rzeczowo–</w:t>
      </w:r>
      <w:proofErr w:type="spellStart"/>
      <w:r w:rsidRPr="005A4705">
        <w:rPr>
          <w:rFonts w:ascii="Times New Roman" w:hAnsi="Times New Roman" w:cs="Times New Roman"/>
          <w:color w:val="auto"/>
          <w:sz w:val="24"/>
          <w:szCs w:val="24"/>
        </w:rPr>
        <w:t>terminowo-</w:t>
      </w:r>
      <w:r w:rsidR="00985687" w:rsidRPr="005A4705">
        <w:rPr>
          <w:rFonts w:ascii="Times New Roman" w:hAnsi="Times New Roman" w:cs="Times New Roman"/>
          <w:color w:val="auto"/>
          <w:sz w:val="24"/>
          <w:szCs w:val="24"/>
        </w:rPr>
        <w:t>f</w:t>
      </w:r>
      <w:r w:rsidRPr="005A4705">
        <w:rPr>
          <w:rFonts w:ascii="Times New Roman" w:hAnsi="Times New Roman" w:cs="Times New Roman"/>
          <w:color w:val="auto"/>
          <w:sz w:val="24"/>
          <w:szCs w:val="24"/>
        </w:rPr>
        <w:t>inansowy</w:t>
      </w:r>
      <w:proofErr w:type="spellEnd"/>
      <w:r w:rsidRPr="005A4705">
        <w:rPr>
          <w:rFonts w:ascii="Times New Roman" w:hAnsi="Times New Roman" w:cs="Times New Roman"/>
          <w:color w:val="auto"/>
          <w:sz w:val="24"/>
          <w:szCs w:val="24"/>
        </w:rPr>
        <w:t xml:space="preserve">. </w:t>
      </w:r>
    </w:p>
    <w:p w14:paraId="358A8E0E" w14:textId="61B39B38"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załącznik nr 4 – </w:t>
      </w:r>
      <w:r w:rsidR="00F20F61" w:rsidRPr="005A4705">
        <w:rPr>
          <w:rFonts w:ascii="Times New Roman" w:hAnsi="Times New Roman" w:cs="Times New Roman"/>
          <w:color w:val="auto"/>
          <w:sz w:val="24"/>
          <w:szCs w:val="24"/>
        </w:rPr>
        <w:t>W</w:t>
      </w:r>
      <w:r w:rsidRPr="005A4705">
        <w:rPr>
          <w:rFonts w:ascii="Times New Roman" w:hAnsi="Times New Roman" w:cs="Times New Roman"/>
          <w:color w:val="auto"/>
          <w:sz w:val="24"/>
          <w:szCs w:val="24"/>
        </w:rPr>
        <w:t xml:space="preserve">zór oświadczenia Kierownika Budowy </w:t>
      </w:r>
    </w:p>
    <w:p w14:paraId="35A442B7" w14:textId="0BEAE234" w:rsidR="00683470" w:rsidRPr="005A4705" w:rsidRDefault="0068347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załącznik nr 5 – </w:t>
      </w:r>
      <w:r w:rsidR="00F20F61" w:rsidRPr="005A4705">
        <w:rPr>
          <w:rFonts w:ascii="Times New Roman" w:hAnsi="Times New Roman" w:cs="Times New Roman"/>
          <w:color w:val="auto"/>
          <w:sz w:val="24"/>
          <w:szCs w:val="24"/>
        </w:rPr>
        <w:t xml:space="preserve">Wzór </w:t>
      </w:r>
      <w:r w:rsidRPr="005A4705">
        <w:rPr>
          <w:rFonts w:ascii="Times New Roman" w:hAnsi="Times New Roman" w:cs="Times New Roman"/>
          <w:color w:val="auto"/>
          <w:sz w:val="24"/>
          <w:szCs w:val="24"/>
        </w:rPr>
        <w:t>kart</w:t>
      </w:r>
      <w:r w:rsidR="00F20F61" w:rsidRPr="005A4705">
        <w:rPr>
          <w:rFonts w:ascii="Times New Roman" w:hAnsi="Times New Roman" w:cs="Times New Roman"/>
          <w:color w:val="auto"/>
          <w:sz w:val="24"/>
          <w:szCs w:val="24"/>
        </w:rPr>
        <w:t>y</w:t>
      </w:r>
      <w:r w:rsidRPr="005A4705">
        <w:rPr>
          <w:rFonts w:ascii="Times New Roman" w:hAnsi="Times New Roman" w:cs="Times New Roman"/>
          <w:color w:val="auto"/>
          <w:sz w:val="24"/>
          <w:szCs w:val="24"/>
        </w:rPr>
        <w:t xml:space="preserve"> gwarancyjn</w:t>
      </w:r>
      <w:r w:rsidR="00F20F61" w:rsidRPr="005A4705">
        <w:rPr>
          <w:rFonts w:ascii="Times New Roman" w:hAnsi="Times New Roman" w:cs="Times New Roman"/>
          <w:color w:val="auto"/>
          <w:sz w:val="24"/>
          <w:szCs w:val="24"/>
        </w:rPr>
        <w:t>ej</w:t>
      </w:r>
      <w:r w:rsidRPr="005A4705">
        <w:rPr>
          <w:rFonts w:ascii="Times New Roman" w:hAnsi="Times New Roman" w:cs="Times New Roman"/>
          <w:color w:val="auto"/>
          <w:sz w:val="24"/>
          <w:szCs w:val="24"/>
        </w:rPr>
        <w:t xml:space="preserve"> </w:t>
      </w:r>
    </w:p>
    <w:p w14:paraId="1F78899A"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6E439C9A"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16F43115" w14:textId="265FCEE1" w:rsidR="0086194F" w:rsidRPr="005A4705" w:rsidRDefault="00000000" w:rsidP="00F20F61">
      <w:pPr>
        <w:ind w:left="127" w:right="56" w:firstLine="0"/>
        <w:rPr>
          <w:rFonts w:ascii="Times New Roman" w:hAnsi="Times New Roman" w:cs="Times New Roman"/>
          <w:b/>
          <w:color w:val="auto"/>
          <w:sz w:val="24"/>
          <w:szCs w:val="24"/>
        </w:rPr>
      </w:pPr>
      <w:r w:rsidRPr="005A4705">
        <w:rPr>
          <w:rFonts w:ascii="Times New Roman" w:hAnsi="Times New Roman" w:cs="Times New Roman"/>
          <w:b/>
          <w:color w:val="auto"/>
          <w:sz w:val="24"/>
          <w:szCs w:val="24"/>
        </w:rPr>
        <w:t xml:space="preserve"> </w:t>
      </w:r>
      <w:r w:rsidRPr="005A4705">
        <w:rPr>
          <w:rFonts w:ascii="Times New Roman" w:hAnsi="Times New Roman" w:cs="Times New Roman"/>
          <w:b/>
          <w:color w:val="auto"/>
          <w:sz w:val="24"/>
          <w:szCs w:val="24"/>
        </w:rPr>
        <w:tab/>
        <w:t xml:space="preserve"> ZAMAWIAJĄCY </w:t>
      </w:r>
      <w:r w:rsidRPr="005A4705">
        <w:rPr>
          <w:rFonts w:ascii="Times New Roman" w:hAnsi="Times New Roman" w:cs="Times New Roman"/>
          <w:b/>
          <w:color w:val="auto"/>
          <w:sz w:val="24"/>
          <w:szCs w:val="24"/>
        </w:rPr>
        <w:tab/>
        <w:t xml:space="preserve">  </w:t>
      </w:r>
      <w:r w:rsidRPr="005A4705">
        <w:rPr>
          <w:rFonts w:ascii="Times New Roman" w:hAnsi="Times New Roman" w:cs="Times New Roman"/>
          <w:b/>
          <w:color w:val="auto"/>
          <w:sz w:val="24"/>
          <w:szCs w:val="24"/>
        </w:rPr>
        <w:tab/>
        <w:t xml:space="preserve">  </w:t>
      </w:r>
      <w:r w:rsidRPr="005A4705">
        <w:rPr>
          <w:rFonts w:ascii="Times New Roman" w:hAnsi="Times New Roman" w:cs="Times New Roman"/>
          <w:b/>
          <w:color w:val="auto"/>
          <w:sz w:val="24"/>
          <w:szCs w:val="24"/>
        </w:rPr>
        <w:tab/>
        <w:t xml:space="preserve"> </w:t>
      </w:r>
      <w:r w:rsidRPr="005A4705">
        <w:rPr>
          <w:rFonts w:ascii="Times New Roman" w:hAnsi="Times New Roman" w:cs="Times New Roman"/>
          <w:b/>
          <w:color w:val="auto"/>
          <w:sz w:val="24"/>
          <w:szCs w:val="24"/>
        </w:rPr>
        <w:tab/>
        <w:t xml:space="preserve"> </w:t>
      </w:r>
      <w:r w:rsidRPr="005A4705">
        <w:rPr>
          <w:rFonts w:ascii="Times New Roman" w:hAnsi="Times New Roman" w:cs="Times New Roman"/>
          <w:b/>
          <w:color w:val="auto"/>
          <w:sz w:val="24"/>
          <w:szCs w:val="24"/>
        </w:rPr>
        <w:tab/>
        <w:t xml:space="preserve"> </w:t>
      </w:r>
      <w:r w:rsidRPr="005A4705">
        <w:rPr>
          <w:rFonts w:ascii="Times New Roman" w:hAnsi="Times New Roman" w:cs="Times New Roman"/>
          <w:b/>
          <w:color w:val="auto"/>
          <w:sz w:val="24"/>
          <w:szCs w:val="24"/>
        </w:rPr>
        <w:tab/>
        <w:t xml:space="preserve"> </w:t>
      </w:r>
      <w:r w:rsidRPr="005A4705">
        <w:rPr>
          <w:rFonts w:ascii="Times New Roman" w:hAnsi="Times New Roman" w:cs="Times New Roman"/>
          <w:b/>
          <w:color w:val="auto"/>
          <w:sz w:val="24"/>
          <w:szCs w:val="24"/>
        </w:rPr>
        <w:tab/>
        <w:t xml:space="preserve">WYKONAWCA </w:t>
      </w:r>
    </w:p>
    <w:p w14:paraId="2D5FDB7D" w14:textId="77777777" w:rsidR="00910FD1" w:rsidRPr="005A4705" w:rsidRDefault="00910FD1" w:rsidP="00F20F61">
      <w:pPr>
        <w:ind w:left="127" w:right="56" w:firstLine="0"/>
        <w:rPr>
          <w:rFonts w:ascii="Times New Roman" w:hAnsi="Times New Roman" w:cs="Times New Roman"/>
          <w:b/>
          <w:color w:val="auto"/>
          <w:sz w:val="24"/>
          <w:szCs w:val="24"/>
        </w:rPr>
      </w:pPr>
    </w:p>
    <w:p w14:paraId="6BEAE799" w14:textId="77777777" w:rsidR="00910FD1" w:rsidRPr="005A4705" w:rsidRDefault="00910FD1" w:rsidP="00F20F61">
      <w:pPr>
        <w:ind w:left="127" w:right="56" w:firstLine="0"/>
        <w:rPr>
          <w:rFonts w:ascii="Times New Roman" w:hAnsi="Times New Roman" w:cs="Times New Roman"/>
          <w:b/>
          <w:color w:val="auto"/>
          <w:sz w:val="24"/>
          <w:szCs w:val="24"/>
        </w:rPr>
      </w:pPr>
    </w:p>
    <w:p w14:paraId="4A248E03" w14:textId="77777777" w:rsidR="00910FD1" w:rsidRPr="005A4705" w:rsidRDefault="00910FD1" w:rsidP="00F20F61">
      <w:pPr>
        <w:ind w:left="127" w:right="56" w:firstLine="0"/>
        <w:rPr>
          <w:rFonts w:ascii="Times New Roman" w:hAnsi="Times New Roman" w:cs="Times New Roman"/>
          <w:b/>
          <w:color w:val="auto"/>
          <w:sz w:val="24"/>
          <w:szCs w:val="24"/>
        </w:rPr>
      </w:pPr>
    </w:p>
    <w:p w14:paraId="0E74AF06" w14:textId="77777777" w:rsidR="00910FD1" w:rsidRPr="005A4705" w:rsidRDefault="00910FD1" w:rsidP="00F20F61">
      <w:pPr>
        <w:ind w:left="127" w:right="56" w:firstLine="0"/>
        <w:rPr>
          <w:rFonts w:ascii="Times New Roman" w:hAnsi="Times New Roman" w:cs="Times New Roman"/>
          <w:b/>
          <w:color w:val="auto"/>
          <w:sz w:val="24"/>
          <w:szCs w:val="24"/>
        </w:rPr>
      </w:pPr>
    </w:p>
    <w:p w14:paraId="0415B546" w14:textId="77777777" w:rsidR="00910FD1" w:rsidRPr="005A4705" w:rsidRDefault="00910FD1" w:rsidP="00F20F61">
      <w:pPr>
        <w:ind w:left="127" w:right="56" w:firstLine="0"/>
        <w:rPr>
          <w:rFonts w:ascii="Times New Roman" w:hAnsi="Times New Roman" w:cs="Times New Roman"/>
          <w:b/>
          <w:color w:val="auto"/>
          <w:sz w:val="24"/>
          <w:szCs w:val="24"/>
        </w:rPr>
      </w:pPr>
    </w:p>
    <w:p w14:paraId="2D258366" w14:textId="77777777" w:rsidR="00910FD1" w:rsidRPr="005A4705" w:rsidRDefault="00910FD1" w:rsidP="00F20F61">
      <w:pPr>
        <w:ind w:left="127" w:right="56" w:firstLine="0"/>
        <w:rPr>
          <w:rFonts w:ascii="Times New Roman" w:hAnsi="Times New Roman" w:cs="Times New Roman"/>
          <w:b/>
          <w:color w:val="auto"/>
          <w:sz w:val="24"/>
          <w:szCs w:val="24"/>
        </w:rPr>
      </w:pPr>
    </w:p>
    <w:p w14:paraId="0156A69C" w14:textId="77777777" w:rsidR="00910FD1" w:rsidRPr="005A4705" w:rsidRDefault="00910FD1" w:rsidP="00F20F61">
      <w:pPr>
        <w:ind w:left="127" w:right="56" w:firstLine="0"/>
        <w:rPr>
          <w:rFonts w:ascii="Times New Roman" w:hAnsi="Times New Roman" w:cs="Times New Roman"/>
          <w:b/>
          <w:color w:val="auto"/>
          <w:sz w:val="24"/>
          <w:szCs w:val="24"/>
        </w:rPr>
      </w:pPr>
    </w:p>
    <w:p w14:paraId="33150DF6" w14:textId="77777777" w:rsidR="00910FD1" w:rsidRPr="005A4705" w:rsidRDefault="00910FD1" w:rsidP="00F20F61">
      <w:pPr>
        <w:ind w:left="127" w:right="56" w:firstLine="0"/>
        <w:rPr>
          <w:rFonts w:ascii="Times New Roman" w:hAnsi="Times New Roman" w:cs="Times New Roman"/>
          <w:b/>
          <w:color w:val="auto"/>
          <w:sz w:val="24"/>
          <w:szCs w:val="24"/>
        </w:rPr>
      </w:pPr>
    </w:p>
    <w:p w14:paraId="32F91AC2" w14:textId="77777777" w:rsidR="00910FD1" w:rsidRPr="005A4705" w:rsidRDefault="00910FD1" w:rsidP="00F20F61">
      <w:pPr>
        <w:ind w:left="127" w:right="56" w:firstLine="0"/>
        <w:rPr>
          <w:rFonts w:ascii="Times New Roman" w:hAnsi="Times New Roman" w:cs="Times New Roman"/>
          <w:b/>
          <w:color w:val="auto"/>
          <w:sz w:val="24"/>
          <w:szCs w:val="24"/>
        </w:rPr>
      </w:pPr>
    </w:p>
    <w:p w14:paraId="06905630" w14:textId="77777777" w:rsidR="00910FD1" w:rsidRPr="005A4705" w:rsidRDefault="00910FD1" w:rsidP="00F20F61">
      <w:pPr>
        <w:ind w:left="127" w:right="56" w:firstLine="0"/>
        <w:rPr>
          <w:rFonts w:ascii="Times New Roman" w:hAnsi="Times New Roman" w:cs="Times New Roman"/>
          <w:b/>
          <w:color w:val="auto"/>
          <w:sz w:val="24"/>
          <w:szCs w:val="24"/>
        </w:rPr>
      </w:pPr>
    </w:p>
    <w:p w14:paraId="458942E3" w14:textId="77777777" w:rsidR="00910FD1" w:rsidRPr="005A4705" w:rsidRDefault="00910FD1" w:rsidP="00F20F61">
      <w:pPr>
        <w:ind w:left="127" w:right="56" w:firstLine="0"/>
        <w:rPr>
          <w:rFonts w:ascii="Times New Roman" w:hAnsi="Times New Roman" w:cs="Times New Roman"/>
          <w:b/>
          <w:color w:val="auto"/>
          <w:sz w:val="24"/>
          <w:szCs w:val="24"/>
        </w:rPr>
      </w:pPr>
    </w:p>
    <w:p w14:paraId="1D66B071" w14:textId="77777777" w:rsidR="00910FD1" w:rsidRPr="005A4705" w:rsidRDefault="00910FD1" w:rsidP="00F20F61">
      <w:pPr>
        <w:ind w:left="127" w:right="56" w:firstLine="0"/>
        <w:rPr>
          <w:rFonts w:ascii="Times New Roman" w:hAnsi="Times New Roman" w:cs="Times New Roman"/>
          <w:b/>
          <w:color w:val="auto"/>
          <w:sz w:val="24"/>
          <w:szCs w:val="24"/>
        </w:rPr>
      </w:pPr>
    </w:p>
    <w:p w14:paraId="10BA9422" w14:textId="77777777" w:rsidR="00910FD1" w:rsidRPr="005A4705" w:rsidRDefault="00910FD1" w:rsidP="00F20F61">
      <w:pPr>
        <w:ind w:left="127" w:right="56" w:firstLine="0"/>
        <w:rPr>
          <w:rFonts w:ascii="Times New Roman" w:hAnsi="Times New Roman" w:cs="Times New Roman"/>
          <w:b/>
          <w:color w:val="auto"/>
          <w:sz w:val="24"/>
          <w:szCs w:val="24"/>
        </w:rPr>
      </w:pPr>
    </w:p>
    <w:p w14:paraId="619BD44A" w14:textId="77777777" w:rsidR="00910FD1" w:rsidRPr="005A4705" w:rsidRDefault="00910FD1" w:rsidP="00F20F61">
      <w:pPr>
        <w:ind w:left="127" w:right="56" w:firstLine="0"/>
        <w:rPr>
          <w:rFonts w:ascii="Times New Roman" w:hAnsi="Times New Roman" w:cs="Times New Roman"/>
          <w:b/>
          <w:color w:val="auto"/>
          <w:sz w:val="24"/>
          <w:szCs w:val="24"/>
        </w:rPr>
      </w:pPr>
    </w:p>
    <w:p w14:paraId="5FECFA1D" w14:textId="77777777" w:rsidR="00910FD1" w:rsidRPr="005A4705" w:rsidRDefault="00910FD1" w:rsidP="00F20F61">
      <w:pPr>
        <w:ind w:left="127" w:right="56" w:firstLine="0"/>
        <w:rPr>
          <w:rFonts w:ascii="Times New Roman" w:hAnsi="Times New Roman" w:cs="Times New Roman"/>
          <w:b/>
          <w:color w:val="auto"/>
          <w:sz w:val="24"/>
          <w:szCs w:val="24"/>
        </w:rPr>
      </w:pPr>
    </w:p>
    <w:p w14:paraId="4A545DF1" w14:textId="77777777" w:rsidR="00910FD1" w:rsidRPr="005A4705" w:rsidRDefault="00910FD1" w:rsidP="00F20F61">
      <w:pPr>
        <w:ind w:left="127" w:right="56" w:firstLine="0"/>
        <w:rPr>
          <w:rFonts w:ascii="Times New Roman" w:hAnsi="Times New Roman" w:cs="Times New Roman"/>
          <w:b/>
          <w:color w:val="auto"/>
          <w:sz w:val="24"/>
          <w:szCs w:val="24"/>
        </w:rPr>
      </w:pPr>
    </w:p>
    <w:p w14:paraId="497E021A" w14:textId="77777777" w:rsidR="00910FD1" w:rsidRDefault="00910FD1" w:rsidP="00F20F61">
      <w:pPr>
        <w:ind w:left="127" w:right="56" w:firstLine="0"/>
        <w:rPr>
          <w:rFonts w:ascii="Times New Roman" w:hAnsi="Times New Roman" w:cs="Times New Roman"/>
          <w:b/>
          <w:color w:val="auto"/>
          <w:sz w:val="24"/>
          <w:szCs w:val="24"/>
        </w:rPr>
      </w:pPr>
    </w:p>
    <w:p w14:paraId="2A4C5FDF" w14:textId="77777777" w:rsidR="00540DF0" w:rsidRDefault="00540DF0" w:rsidP="00F20F61">
      <w:pPr>
        <w:ind w:left="127" w:right="56" w:firstLine="0"/>
        <w:rPr>
          <w:rFonts w:ascii="Times New Roman" w:hAnsi="Times New Roman" w:cs="Times New Roman"/>
          <w:b/>
          <w:color w:val="auto"/>
          <w:sz w:val="24"/>
          <w:szCs w:val="24"/>
        </w:rPr>
      </w:pPr>
    </w:p>
    <w:p w14:paraId="4D511FDD" w14:textId="77777777" w:rsidR="00540DF0" w:rsidRDefault="00540DF0" w:rsidP="00F20F61">
      <w:pPr>
        <w:ind w:left="127" w:right="56" w:firstLine="0"/>
        <w:rPr>
          <w:rFonts w:ascii="Times New Roman" w:hAnsi="Times New Roman" w:cs="Times New Roman"/>
          <w:b/>
          <w:color w:val="auto"/>
          <w:sz w:val="24"/>
          <w:szCs w:val="24"/>
        </w:rPr>
      </w:pPr>
    </w:p>
    <w:p w14:paraId="0A0BCB10" w14:textId="77777777" w:rsidR="00540DF0" w:rsidRPr="005A4705" w:rsidRDefault="00540DF0" w:rsidP="00F20F61">
      <w:pPr>
        <w:ind w:left="127" w:right="56" w:firstLine="0"/>
        <w:rPr>
          <w:rFonts w:ascii="Times New Roman" w:hAnsi="Times New Roman" w:cs="Times New Roman"/>
          <w:b/>
          <w:color w:val="auto"/>
          <w:sz w:val="24"/>
          <w:szCs w:val="24"/>
        </w:rPr>
      </w:pPr>
    </w:p>
    <w:p w14:paraId="268BF036" w14:textId="77777777" w:rsidR="00910FD1" w:rsidRPr="005A4705" w:rsidRDefault="00910FD1" w:rsidP="00F20F61">
      <w:pPr>
        <w:ind w:left="127" w:right="56" w:firstLine="0"/>
        <w:rPr>
          <w:rFonts w:ascii="Times New Roman" w:hAnsi="Times New Roman" w:cs="Times New Roman"/>
          <w:b/>
          <w:color w:val="auto"/>
          <w:sz w:val="24"/>
          <w:szCs w:val="24"/>
        </w:rPr>
      </w:pPr>
    </w:p>
    <w:p w14:paraId="2CE3A3FB" w14:textId="77777777" w:rsidR="00910FD1" w:rsidRPr="005A4705" w:rsidRDefault="00910FD1" w:rsidP="00F20F61">
      <w:pPr>
        <w:ind w:left="127" w:right="56" w:firstLine="0"/>
        <w:rPr>
          <w:rFonts w:ascii="Times New Roman" w:hAnsi="Times New Roman" w:cs="Times New Roman"/>
          <w:b/>
          <w:color w:val="auto"/>
          <w:sz w:val="24"/>
          <w:szCs w:val="24"/>
        </w:rPr>
      </w:pPr>
    </w:p>
    <w:p w14:paraId="61E5F2F7" w14:textId="77777777" w:rsidR="00910FD1" w:rsidRPr="005A4705" w:rsidRDefault="00910FD1" w:rsidP="00F20F61">
      <w:pPr>
        <w:ind w:left="127" w:right="56" w:firstLine="0"/>
        <w:rPr>
          <w:rFonts w:ascii="Times New Roman" w:hAnsi="Times New Roman" w:cs="Times New Roman"/>
          <w:b/>
          <w:color w:val="auto"/>
          <w:sz w:val="24"/>
          <w:szCs w:val="24"/>
        </w:rPr>
      </w:pPr>
    </w:p>
    <w:p w14:paraId="16F76787" w14:textId="77777777" w:rsidR="00910FD1" w:rsidRPr="005A4705" w:rsidRDefault="00910FD1" w:rsidP="00F20F61">
      <w:pPr>
        <w:ind w:left="127" w:right="56" w:firstLine="0"/>
        <w:rPr>
          <w:rFonts w:ascii="Times New Roman" w:hAnsi="Times New Roman" w:cs="Times New Roman"/>
          <w:b/>
          <w:color w:val="auto"/>
          <w:sz w:val="24"/>
          <w:szCs w:val="24"/>
        </w:rPr>
      </w:pPr>
    </w:p>
    <w:p w14:paraId="61967669" w14:textId="77777777" w:rsidR="00910FD1" w:rsidRPr="005A4705" w:rsidRDefault="00910FD1" w:rsidP="00F20F61">
      <w:pPr>
        <w:ind w:left="127" w:right="56" w:firstLine="0"/>
        <w:rPr>
          <w:rFonts w:ascii="Times New Roman" w:hAnsi="Times New Roman" w:cs="Times New Roman"/>
          <w:b/>
          <w:color w:val="auto"/>
          <w:sz w:val="24"/>
          <w:szCs w:val="24"/>
        </w:rPr>
      </w:pPr>
    </w:p>
    <w:p w14:paraId="71ED70F7" w14:textId="77777777" w:rsidR="00910FD1" w:rsidRPr="005A4705" w:rsidRDefault="00910FD1" w:rsidP="00F20F61">
      <w:pPr>
        <w:ind w:left="127" w:right="56" w:firstLine="0"/>
        <w:rPr>
          <w:rFonts w:ascii="Times New Roman" w:hAnsi="Times New Roman" w:cs="Times New Roman"/>
          <w:b/>
          <w:color w:val="auto"/>
          <w:sz w:val="24"/>
          <w:szCs w:val="24"/>
        </w:rPr>
      </w:pPr>
    </w:p>
    <w:p w14:paraId="6FAF2F4B" w14:textId="77777777" w:rsidR="00F20F61" w:rsidRPr="005A4705" w:rsidRDefault="00F20F61" w:rsidP="00F20F61">
      <w:pPr>
        <w:ind w:left="127" w:right="56" w:firstLine="0"/>
        <w:rPr>
          <w:rFonts w:ascii="Times New Roman" w:hAnsi="Times New Roman" w:cs="Times New Roman"/>
          <w:b/>
          <w:color w:val="auto"/>
          <w:sz w:val="24"/>
          <w:szCs w:val="24"/>
        </w:rPr>
      </w:pPr>
    </w:p>
    <w:p w14:paraId="32DBC0F9" w14:textId="1970C9A3"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lastRenderedPageBreak/>
        <w:t xml:space="preserve">Załącznik nr 1a do umowy </w:t>
      </w:r>
    </w:p>
    <w:p w14:paraId="3386E234" w14:textId="77777777" w:rsidR="00886A80" w:rsidRPr="005A4705" w:rsidRDefault="00000000">
      <w:pPr>
        <w:spacing w:after="0" w:line="259" w:lineRule="auto"/>
        <w:ind w:left="0" w:right="0" w:firstLine="0"/>
        <w:jc w:val="righ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tbl>
      <w:tblPr>
        <w:tblStyle w:val="TableGrid"/>
        <w:tblW w:w="9135" w:type="dxa"/>
        <w:tblInd w:w="142" w:type="dxa"/>
        <w:tblLook w:val="04A0" w:firstRow="1" w:lastRow="0" w:firstColumn="1" w:lastColumn="0" w:noHBand="0" w:noVBand="1"/>
      </w:tblPr>
      <w:tblGrid>
        <w:gridCol w:w="7890"/>
        <w:gridCol w:w="1245"/>
      </w:tblGrid>
      <w:tr w:rsidR="005A4705" w:rsidRPr="005A4705" w14:paraId="25D67378" w14:textId="77777777">
        <w:trPr>
          <w:trHeight w:val="758"/>
        </w:trPr>
        <w:tc>
          <w:tcPr>
            <w:tcW w:w="7890" w:type="dxa"/>
            <w:tcBorders>
              <w:top w:val="nil"/>
              <w:left w:val="nil"/>
              <w:bottom w:val="nil"/>
              <w:right w:val="nil"/>
            </w:tcBorders>
          </w:tcPr>
          <w:p w14:paraId="58A0C53F" w14:textId="77777777" w:rsidR="00886A80" w:rsidRPr="005A4705" w:rsidRDefault="00000000">
            <w:pPr>
              <w:spacing w:after="0" w:line="259" w:lineRule="auto"/>
              <w:ind w:left="0" w:right="0" w:firstLine="0"/>
              <w:jc w:val="left"/>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p>
          <w:p w14:paraId="2ABBF25B" w14:textId="77777777" w:rsidR="00886A80" w:rsidRPr="005A4705" w:rsidRDefault="00000000">
            <w:pPr>
              <w:spacing w:after="0" w:line="259" w:lineRule="auto"/>
              <w:ind w:left="0"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074D5931" w14:textId="77777777" w:rsidR="00886A80" w:rsidRPr="005A4705" w:rsidRDefault="00000000">
            <w:pPr>
              <w:spacing w:after="0" w:line="259" w:lineRule="auto"/>
              <w:ind w:left="0"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Data……………….., Miejscowość………………… </w:t>
            </w:r>
          </w:p>
        </w:tc>
        <w:tc>
          <w:tcPr>
            <w:tcW w:w="1245" w:type="dxa"/>
            <w:tcBorders>
              <w:top w:val="nil"/>
              <w:left w:val="nil"/>
              <w:bottom w:val="nil"/>
              <w:right w:val="nil"/>
            </w:tcBorders>
          </w:tcPr>
          <w:p w14:paraId="3D634EE5" w14:textId="77777777" w:rsidR="00886A80" w:rsidRPr="005A4705" w:rsidRDefault="00886A80">
            <w:pPr>
              <w:spacing w:after="160" w:line="259" w:lineRule="auto"/>
              <w:ind w:left="0" w:right="0" w:firstLine="0"/>
              <w:jc w:val="left"/>
              <w:rPr>
                <w:rFonts w:ascii="Times New Roman" w:hAnsi="Times New Roman" w:cs="Times New Roman"/>
                <w:color w:val="auto"/>
                <w:sz w:val="24"/>
                <w:szCs w:val="24"/>
              </w:rPr>
            </w:pPr>
          </w:p>
        </w:tc>
      </w:tr>
      <w:tr w:rsidR="005A4705" w:rsidRPr="005A4705" w14:paraId="6044F7FB" w14:textId="77777777">
        <w:trPr>
          <w:trHeight w:val="1284"/>
        </w:trPr>
        <w:tc>
          <w:tcPr>
            <w:tcW w:w="7890" w:type="dxa"/>
            <w:tcBorders>
              <w:top w:val="nil"/>
              <w:left w:val="nil"/>
              <w:bottom w:val="nil"/>
              <w:right w:val="nil"/>
            </w:tcBorders>
          </w:tcPr>
          <w:p w14:paraId="2F1898FD" w14:textId="77777777" w:rsidR="00886A80" w:rsidRPr="005A4705" w:rsidRDefault="00000000">
            <w:pPr>
              <w:spacing w:after="0" w:line="259" w:lineRule="auto"/>
              <w:ind w:left="0"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5DB1E5F2" w14:textId="77777777" w:rsidR="00886A80" w:rsidRPr="005A4705" w:rsidRDefault="00000000">
            <w:pPr>
              <w:spacing w:after="0" w:line="259" w:lineRule="auto"/>
              <w:ind w:left="6301"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0CCF4C0F" w14:textId="77777777" w:rsidR="00886A80" w:rsidRPr="005A4705" w:rsidRDefault="00000000">
            <w:pPr>
              <w:spacing w:after="16" w:line="259" w:lineRule="auto"/>
              <w:ind w:left="0"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07A59872" w14:textId="77777777" w:rsidR="00886A80" w:rsidRPr="005A4705" w:rsidRDefault="00000000">
            <w:pPr>
              <w:spacing w:after="0" w:line="259" w:lineRule="auto"/>
              <w:ind w:left="2138" w:right="0" w:firstLine="0"/>
              <w:jc w:val="left"/>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OŚWIADCZENIE DO PŁATNOŚCI KOŃCOWEJ </w:t>
            </w:r>
          </w:p>
          <w:p w14:paraId="76D5FB58" w14:textId="77777777" w:rsidR="00886A80" w:rsidRPr="005A4705" w:rsidRDefault="00000000">
            <w:pPr>
              <w:spacing w:after="0" w:line="259" w:lineRule="auto"/>
              <w:ind w:left="708"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tc>
        <w:tc>
          <w:tcPr>
            <w:tcW w:w="1245" w:type="dxa"/>
            <w:tcBorders>
              <w:top w:val="nil"/>
              <w:left w:val="nil"/>
              <w:bottom w:val="nil"/>
              <w:right w:val="nil"/>
            </w:tcBorders>
          </w:tcPr>
          <w:p w14:paraId="0A184613" w14:textId="77777777" w:rsidR="00886A80" w:rsidRPr="005A4705" w:rsidRDefault="00000000">
            <w:pPr>
              <w:spacing w:after="0" w:line="259" w:lineRule="auto"/>
              <w:ind w:left="0" w:right="0" w:firstLine="0"/>
              <w:jc w:val="righ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tc>
      </w:tr>
      <w:tr w:rsidR="005A4705" w:rsidRPr="005A4705" w14:paraId="39E6D315" w14:textId="77777777">
        <w:trPr>
          <w:trHeight w:val="736"/>
        </w:trPr>
        <w:tc>
          <w:tcPr>
            <w:tcW w:w="7890" w:type="dxa"/>
            <w:tcBorders>
              <w:top w:val="nil"/>
              <w:left w:val="nil"/>
              <w:bottom w:val="nil"/>
              <w:right w:val="nil"/>
            </w:tcBorders>
          </w:tcPr>
          <w:p w14:paraId="43688388" w14:textId="10E54C91" w:rsidR="00886A80" w:rsidRPr="005A4705" w:rsidRDefault="00000000" w:rsidP="00F20F61">
            <w:pPr>
              <w:tabs>
                <w:tab w:val="center" w:pos="825"/>
                <w:tab w:val="center" w:pos="2656"/>
                <w:tab w:val="center" w:pos="4598"/>
                <w:tab w:val="center" w:pos="6791"/>
              </w:tabs>
              <w:spacing w:after="0" w:line="259" w:lineRule="auto"/>
              <w:ind w:left="0" w:right="0" w:firstLine="0"/>
              <w:jc w:val="left"/>
              <w:rPr>
                <w:rFonts w:ascii="Times New Roman" w:hAnsi="Times New Roman" w:cs="Times New Roman"/>
                <w:color w:val="auto"/>
                <w:sz w:val="24"/>
                <w:szCs w:val="24"/>
              </w:rPr>
            </w:pPr>
            <w:r w:rsidRPr="005A4705">
              <w:rPr>
                <w:rFonts w:ascii="Times New Roman" w:eastAsia="Calibri" w:hAnsi="Times New Roman" w:cs="Times New Roman"/>
                <w:color w:val="auto"/>
                <w:sz w:val="24"/>
                <w:szCs w:val="24"/>
              </w:rPr>
              <w:tab/>
            </w:r>
            <w:r w:rsidRPr="005A4705">
              <w:rPr>
                <w:rFonts w:ascii="Times New Roman" w:hAnsi="Times New Roman" w:cs="Times New Roman"/>
                <w:color w:val="auto"/>
                <w:sz w:val="24"/>
                <w:szCs w:val="24"/>
              </w:rPr>
              <w:t xml:space="preserve">Ja </w:t>
            </w:r>
            <w:r w:rsidRPr="005A4705">
              <w:rPr>
                <w:rFonts w:ascii="Times New Roman" w:hAnsi="Times New Roman" w:cs="Times New Roman"/>
                <w:color w:val="auto"/>
                <w:sz w:val="24"/>
                <w:szCs w:val="24"/>
              </w:rPr>
              <w:tab/>
              <w:t xml:space="preserve">(My), </w:t>
            </w:r>
            <w:r w:rsidRPr="005A4705">
              <w:rPr>
                <w:rFonts w:ascii="Times New Roman" w:hAnsi="Times New Roman" w:cs="Times New Roman"/>
                <w:color w:val="auto"/>
                <w:sz w:val="24"/>
                <w:szCs w:val="24"/>
              </w:rPr>
              <w:tab/>
              <w:t xml:space="preserve">niżej </w:t>
            </w:r>
            <w:r w:rsidRPr="005A4705">
              <w:rPr>
                <w:rFonts w:ascii="Times New Roman" w:hAnsi="Times New Roman" w:cs="Times New Roman"/>
                <w:color w:val="auto"/>
                <w:sz w:val="24"/>
                <w:szCs w:val="24"/>
              </w:rPr>
              <w:tab/>
              <w:t xml:space="preserve">podpisany ..................................................................................................... działając w imieniu i na rzecz: </w:t>
            </w:r>
          </w:p>
        </w:tc>
        <w:tc>
          <w:tcPr>
            <w:tcW w:w="1245" w:type="dxa"/>
            <w:tcBorders>
              <w:top w:val="nil"/>
              <w:left w:val="nil"/>
              <w:bottom w:val="nil"/>
              <w:right w:val="nil"/>
            </w:tcBorders>
          </w:tcPr>
          <w:p w14:paraId="1B8AE102" w14:textId="77777777" w:rsidR="00886A80" w:rsidRPr="005A4705" w:rsidRDefault="00000000">
            <w:pPr>
              <w:spacing w:after="0" w:line="259" w:lineRule="auto"/>
              <w:ind w:left="0" w:right="61" w:firstLine="0"/>
              <w:jc w:val="righ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(ni) </w:t>
            </w:r>
          </w:p>
        </w:tc>
      </w:tr>
    </w:tbl>
    <w:p w14:paraId="606708D2" w14:textId="32A1E84D" w:rsidR="00886A80" w:rsidRPr="005A4705" w:rsidRDefault="00000000" w:rsidP="0077544B">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 </w:t>
      </w:r>
    </w:p>
    <w:p w14:paraId="6BCA59E5" w14:textId="77777777" w:rsidR="00886A80" w:rsidRPr="005A4705" w:rsidRDefault="00000000">
      <w:pPr>
        <w:spacing w:after="5" w:line="249" w:lineRule="auto"/>
        <w:ind w:left="754" w:right="667" w:hanging="10"/>
        <w:jc w:val="center"/>
        <w:rPr>
          <w:rFonts w:ascii="Times New Roman" w:hAnsi="Times New Roman" w:cs="Times New Roman"/>
          <w:color w:val="auto"/>
          <w:sz w:val="20"/>
          <w:szCs w:val="20"/>
        </w:rPr>
      </w:pPr>
      <w:r w:rsidRPr="005A4705">
        <w:rPr>
          <w:rFonts w:ascii="Times New Roman" w:hAnsi="Times New Roman" w:cs="Times New Roman"/>
          <w:color w:val="auto"/>
          <w:sz w:val="20"/>
          <w:szCs w:val="20"/>
        </w:rPr>
        <w:t xml:space="preserve">(pełna nazwa i adres Podwykonawcy/dalszego podwykonawcy) </w:t>
      </w:r>
    </w:p>
    <w:p w14:paraId="4CE79ED3"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6CC4EF93" w14:textId="5C8F3FBE"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 </w:t>
      </w:r>
    </w:p>
    <w:p w14:paraId="5A27BBF5" w14:textId="77777777" w:rsidR="00886A80" w:rsidRPr="005A4705" w:rsidRDefault="00000000">
      <w:pPr>
        <w:spacing w:after="15"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41629306"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1. Oświadczam(y), że Wykonawca/Podwykonawca  </w:t>
      </w:r>
    </w:p>
    <w:p w14:paraId="7DAF3208" w14:textId="77777777" w:rsidR="00886A80" w:rsidRPr="005A4705" w:rsidRDefault="00000000">
      <w:pPr>
        <w:spacing w:after="19"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451F497A"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5C52AECD" w14:textId="77777777" w:rsidR="00886A80" w:rsidRPr="005A4705" w:rsidRDefault="00000000">
      <w:pPr>
        <w:tabs>
          <w:tab w:val="center" w:pos="850"/>
          <w:tab w:val="center" w:pos="1560"/>
          <w:tab w:val="center" w:pos="2268"/>
          <w:tab w:val="center" w:pos="5437"/>
        </w:tabs>
        <w:ind w:left="0" w:right="0" w:firstLine="0"/>
        <w:jc w:val="left"/>
        <w:rPr>
          <w:rFonts w:ascii="Times New Roman" w:hAnsi="Times New Roman" w:cs="Times New Roman"/>
          <w:color w:val="auto"/>
          <w:sz w:val="20"/>
          <w:szCs w:val="20"/>
        </w:rPr>
      </w:pPr>
      <w:r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ab/>
        <w:t xml:space="preserve"> </w:t>
      </w:r>
      <w:r w:rsidRPr="005A4705">
        <w:rPr>
          <w:rFonts w:ascii="Times New Roman" w:hAnsi="Times New Roman" w:cs="Times New Roman"/>
          <w:color w:val="auto"/>
          <w:sz w:val="24"/>
          <w:szCs w:val="24"/>
        </w:rPr>
        <w:tab/>
        <w:t xml:space="preserve"> </w:t>
      </w:r>
      <w:r w:rsidRPr="005A4705">
        <w:rPr>
          <w:rFonts w:ascii="Times New Roman" w:hAnsi="Times New Roman" w:cs="Times New Roman"/>
          <w:color w:val="auto"/>
          <w:sz w:val="24"/>
          <w:szCs w:val="24"/>
        </w:rPr>
        <w:tab/>
        <w:t xml:space="preserve"> </w:t>
      </w:r>
      <w:r w:rsidRPr="005A4705">
        <w:rPr>
          <w:rFonts w:ascii="Times New Roman" w:hAnsi="Times New Roman" w:cs="Times New Roman"/>
          <w:color w:val="auto"/>
          <w:sz w:val="24"/>
          <w:szCs w:val="24"/>
        </w:rPr>
        <w:tab/>
      </w:r>
      <w:r w:rsidRPr="005A4705">
        <w:rPr>
          <w:rFonts w:ascii="Times New Roman" w:hAnsi="Times New Roman" w:cs="Times New Roman"/>
          <w:color w:val="auto"/>
          <w:sz w:val="20"/>
          <w:szCs w:val="20"/>
        </w:rPr>
        <w:t xml:space="preserve">(pełna nazwa i adres Wykonawcy/Podwykonawcy) </w:t>
      </w:r>
    </w:p>
    <w:p w14:paraId="6B08D45F" w14:textId="77777777" w:rsidR="00886A80" w:rsidRPr="005A4705" w:rsidRDefault="00000000">
      <w:pPr>
        <w:spacing w:after="14" w:line="259" w:lineRule="auto"/>
        <w:ind w:left="142" w:right="0" w:firstLine="0"/>
        <w:jc w:val="left"/>
        <w:rPr>
          <w:rFonts w:ascii="Times New Roman" w:hAnsi="Times New Roman" w:cs="Times New Roman"/>
          <w:color w:val="auto"/>
          <w:sz w:val="20"/>
          <w:szCs w:val="20"/>
        </w:rPr>
      </w:pPr>
      <w:r w:rsidRPr="005A4705">
        <w:rPr>
          <w:rFonts w:ascii="Times New Roman" w:hAnsi="Times New Roman" w:cs="Times New Roman"/>
          <w:color w:val="auto"/>
          <w:sz w:val="20"/>
          <w:szCs w:val="20"/>
        </w:rPr>
        <w:t xml:space="preserve"> </w:t>
      </w:r>
    </w:p>
    <w:p w14:paraId="4CC841EA"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dokonał na moją/naszą rzecz płatności </w:t>
      </w:r>
      <w:r w:rsidRPr="005A4705">
        <w:rPr>
          <w:rFonts w:ascii="Times New Roman" w:hAnsi="Times New Roman" w:cs="Times New Roman"/>
          <w:b/>
          <w:color w:val="auto"/>
          <w:sz w:val="24"/>
          <w:szCs w:val="24"/>
        </w:rPr>
        <w:t>całości wynagrodzenia</w:t>
      </w:r>
      <w:r w:rsidRPr="005A4705">
        <w:rPr>
          <w:rFonts w:ascii="Times New Roman" w:hAnsi="Times New Roman" w:cs="Times New Roman"/>
          <w:color w:val="auto"/>
          <w:sz w:val="24"/>
          <w:szCs w:val="24"/>
        </w:rPr>
        <w:t xml:space="preserve"> za realizację prac podwykonawczych wykonywanych na podstawie nw. umowy/umów podwykonawczych  </w:t>
      </w:r>
    </w:p>
    <w:p w14:paraId="39957C29" w14:textId="77777777" w:rsidR="00886A80" w:rsidRPr="005A4705" w:rsidRDefault="00000000">
      <w:pPr>
        <w:spacing w:after="2" w:line="260" w:lineRule="auto"/>
        <w:ind w:left="137" w:right="0" w:hanging="10"/>
        <w:rPr>
          <w:rFonts w:ascii="Times New Roman" w:hAnsi="Times New Roman" w:cs="Times New Roman"/>
          <w:color w:val="auto"/>
          <w:sz w:val="24"/>
          <w:szCs w:val="24"/>
        </w:rPr>
      </w:pPr>
      <w:r w:rsidRPr="005A4705">
        <w:rPr>
          <w:rFonts w:ascii="Times New Roman" w:hAnsi="Times New Roman" w:cs="Times New Roman"/>
          <w:color w:val="auto"/>
          <w:sz w:val="24"/>
          <w:szCs w:val="24"/>
        </w:rPr>
        <w:t>(</w:t>
      </w:r>
      <w:r w:rsidRPr="005A4705">
        <w:rPr>
          <w:rFonts w:ascii="Times New Roman" w:hAnsi="Times New Roman" w:cs="Times New Roman"/>
          <w:i/>
          <w:color w:val="auto"/>
          <w:sz w:val="24"/>
          <w:szCs w:val="24"/>
        </w:rPr>
        <w:t>nr/z dnia</w:t>
      </w:r>
      <w:r w:rsidRPr="005A4705">
        <w:rPr>
          <w:rFonts w:ascii="Times New Roman" w:hAnsi="Times New Roman" w:cs="Times New Roman"/>
          <w:color w:val="auto"/>
          <w:sz w:val="24"/>
          <w:szCs w:val="24"/>
        </w:rPr>
        <w:t xml:space="preserve">)  </w:t>
      </w:r>
    </w:p>
    <w:p w14:paraId="36C8F5AE" w14:textId="77777777" w:rsidR="00886A80" w:rsidRPr="005A4705" w:rsidRDefault="00000000">
      <w:pPr>
        <w:spacing w:after="19"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5685E44F"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69948B34"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4CBB4F7E" w14:textId="68E6A032" w:rsidR="00886A80" w:rsidRPr="005A4705" w:rsidRDefault="00000000" w:rsidP="008E0F66">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48E58458"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28130035" w14:textId="53B25CD6" w:rsidR="00886A80" w:rsidRPr="005A4705" w:rsidRDefault="00000000">
      <w:pPr>
        <w:spacing w:after="26" w:line="249" w:lineRule="auto"/>
        <w:ind w:left="137" w:right="46" w:hanging="1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 wykonane, w ramach inwestycji pn.  </w:t>
      </w:r>
      <w:r w:rsidRPr="005A4705">
        <w:rPr>
          <w:rFonts w:ascii="Times New Roman" w:hAnsi="Times New Roman" w:cs="Times New Roman"/>
          <w:b/>
          <w:color w:val="auto"/>
          <w:sz w:val="24"/>
          <w:szCs w:val="24"/>
        </w:rPr>
        <w:t>„</w:t>
      </w:r>
      <w:r w:rsidR="005E4244" w:rsidRPr="005A4705">
        <w:rPr>
          <w:rFonts w:ascii="Times New Roman" w:hAnsi="Times New Roman" w:cs="Times New Roman"/>
          <w:b/>
          <w:color w:val="auto"/>
          <w:sz w:val="24"/>
          <w:szCs w:val="24"/>
        </w:rPr>
        <w:t xml:space="preserve">Modernizacja </w:t>
      </w:r>
      <w:r w:rsidR="00073218" w:rsidRPr="005A4705">
        <w:rPr>
          <w:rFonts w:ascii="Times New Roman" w:hAnsi="Times New Roman" w:cs="Times New Roman"/>
          <w:b/>
          <w:color w:val="auto"/>
          <w:sz w:val="24"/>
          <w:szCs w:val="24"/>
        </w:rPr>
        <w:t>drogi powiatowej 31</w:t>
      </w:r>
      <w:r w:rsidR="005E4244" w:rsidRPr="005A4705">
        <w:rPr>
          <w:rFonts w:ascii="Times New Roman" w:hAnsi="Times New Roman" w:cs="Times New Roman"/>
          <w:b/>
          <w:color w:val="auto"/>
          <w:sz w:val="24"/>
          <w:szCs w:val="24"/>
        </w:rPr>
        <w:t>2</w:t>
      </w:r>
      <w:r w:rsidR="00073218" w:rsidRPr="005A4705">
        <w:rPr>
          <w:rFonts w:ascii="Times New Roman" w:hAnsi="Times New Roman" w:cs="Times New Roman"/>
          <w:b/>
          <w:color w:val="auto"/>
          <w:sz w:val="24"/>
          <w:szCs w:val="24"/>
        </w:rPr>
        <w:t xml:space="preserve">6Z </w:t>
      </w:r>
      <w:r w:rsidR="002F5965" w:rsidRPr="005A4705">
        <w:rPr>
          <w:rFonts w:ascii="Times New Roman" w:hAnsi="Times New Roman" w:cs="Times New Roman"/>
          <w:b/>
          <w:color w:val="auto"/>
          <w:sz w:val="24"/>
          <w:szCs w:val="24"/>
        </w:rPr>
        <w:t>odcinku Tąpadły- Brojce</w:t>
      </w:r>
      <w:r w:rsidRPr="005A4705">
        <w:rPr>
          <w:rFonts w:ascii="Times New Roman" w:hAnsi="Times New Roman" w:cs="Times New Roman"/>
          <w:b/>
          <w:color w:val="auto"/>
          <w:sz w:val="24"/>
          <w:szCs w:val="24"/>
        </w:rPr>
        <w:t xml:space="preserve">” </w:t>
      </w:r>
      <w:r w:rsidRPr="005A4705">
        <w:rPr>
          <w:rFonts w:ascii="Times New Roman" w:hAnsi="Times New Roman" w:cs="Times New Roman"/>
          <w:color w:val="auto"/>
          <w:sz w:val="24"/>
          <w:szCs w:val="24"/>
        </w:rPr>
        <w:t xml:space="preserve">w terminie od dnia …………………… do dnia ………………………, roboty budowlane/dostawy/usługi, których przedmiot stanowiło </w:t>
      </w:r>
    </w:p>
    <w:p w14:paraId="7BFBBBBB"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w:t>
      </w:r>
      <w:r w:rsidRPr="005A4705">
        <w:rPr>
          <w:rFonts w:ascii="Times New Roman" w:hAnsi="Times New Roman" w:cs="Times New Roman"/>
          <w:b/>
          <w:color w:val="auto"/>
          <w:sz w:val="24"/>
          <w:szCs w:val="24"/>
        </w:rPr>
        <w:t xml:space="preserve"> </w:t>
      </w:r>
    </w:p>
    <w:p w14:paraId="035DE3E8" w14:textId="77777777" w:rsidR="00886A80" w:rsidRPr="005A4705" w:rsidRDefault="00000000">
      <w:pPr>
        <w:spacing w:after="24"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ab/>
        <w:t xml:space="preserve"> </w:t>
      </w:r>
      <w:r w:rsidRPr="005A4705">
        <w:rPr>
          <w:rFonts w:ascii="Times New Roman" w:hAnsi="Times New Roman" w:cs="Times New Roman"/>
          <w:color w:val="auto"/>
          <w:sz w:val="24"/>
          <w:szCs w:val="24"/>
        </w:rPr>
        <w:tab/>
      </w:r>
      <w:r w:rsidRPr="005A4705">
        <w:rPr>
          <w:rFonts w:ascii="Times New Roman" w:hAnsi="Times New Roman" w:cs="Times New Roman"/>
          <w:i/>
          <w:color w:val="auto"/>
          <w:sz w:val="24"/>
          <w:szCs w:val="24"/>
        </w:rPr>
        <w:t xml:space="preserve"> </w:t>
      </w:r>
    </w:p>
    <w:p w14:paraId="43FCEF35"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i które to należności zostały opłacone na podstawie nw. faktur/rachunków: </w:t>
      </w:r>
      <w:r w:rsidRPr="005A4705">
        <w:rPr>
          <w:rFonts w:ascii="Times New Roman" w:hAnsi="Times New Roman" w:cs="Times New Roman"/>
          <w:b/>
          <w:color w:val="auto"/>
          <w:sz w:val="24"/>
          <w:szCs w:val="24"/>
        </w:rPr>
        <w:t xml:space="preserve"> </w:t>
      </w:r>
    </w:p>
    <w:p w14:paraId="5971995F" w14:textId="77777777" w:rsidR="00886A80" w:rsidRPr="005A4705" w:rsidRDefault="00000000">
      <w:pPr>
        <w:spacing w:after="18"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p>
    <w:p w14:paraId="06EB24BC" w14:textId="77777777" w:rsidR="00F20F61" w:rsidRPr="005A4705" w:rsidRDefault="00F20F61" w:rsidP="00F20F61">
      <w:pPr>
        <w:pStyle w:val="Akapitzlist"/>
        <w:numPr>
          <w:ilvl w:val="0"/>
          <w:numId w:val="64"/>
        </w:numPr>
        <w:spacing w:after="15" w:line="259" w:lineRule="auto"/>
        <w:ind w:right="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 dniu ………. została dokonana płatność należności w kwocie ………………. wynikająca  z faktury/rachunku nr ………………..z dnia………… za zamówienia wykonane w terminie od dnia……………. do dnia…………………, odebrane protokołem odbioru  z dnia……………………</w:t>
      </w:r>
    </w:p>
    <w:p w14:paraId="759DBB5F" w14:textId="77777777" w:rsidR="00F20F61" w:rsidRPr="005A4705" w:rsidRDefault="00000000" w:rsidP="00F20F61">
      <w:pPr>
        <w:pStyle w:val="Akapitzlist"/>
        <w:numPr>
          <w:ilvl w:val="0"/>
          <w:numId w:val="64"/>
        </w:numPr>
        <w:spacing w:after="15" w:line="259" w:lineRule="auto"/>
        <w:ind w:right="0"/>
        <w:jc w:val="left"/>
        <w:rPr>
          <w:rFonts w:ascii="Times New Roman" w:hAnsi="Times New Roman" w:cs="Times New Roman"/>
          <w:color w:val="auto"/>
          <w:sz w:val="24"/>
          <w:szCs w:val="24"/>
        </w:rPr>
      </w:pPr>
      <w:r w:rsidRPr="005A4705">
        <w:rPr>
          <w:rFonts w:ascii="Times New Roman" w:hAnsi="Times New Roman" w:cs="Times New Roman"/>
          <w:i/>
          <w:color w:val="auto"/>
          <w:sz w:val="24"/>
          <w:szCs w:val="24"/>
        </w:rPr>
        <w:lastRenderedPageBreak/>
        <w:t xml:space="preserve"> </w:t>
      </w:r>
      <w:r w:rsidRPr="005A4705">
        <w:rPr>
          <w:rFonts w:ascii="Times New Roman" w:hAnsi="Times New Roman" w:cs="Times New Roman"/>
          <w:color w:val="auto"/>
          <w:sz w:val="24"/>
          <w:szCs w:val="24"/>
        </w:rPr>
        <w:t>W dniu ………. została dokonana płatność należności w kwocie ………………. wynikająca  z faktury/rachunku nr ………………..z dnia………… za zamówienia wykonane w terminie od dnia……………. do dnia…………………, odebrane protokołem odbioru  z dnia……………………….</w:t>
      </w:r>
      <w:r w:rsidRPr="005A4705">
        <w:rPr>
          <w:rFonts w:ascii="Times New Roman" w:hAnsi="Times New Roman" w:cs="Times New Roman"/>
          <w:i/>
          <w:color w:val="auto"/>
          <w:sz w:val="24"/>
          <w:szCs w:val="24"/>
        </w:rPr>
        <w:t xml:space="preserve"> </w:t>
      </w:r>
    </w:p>
    <w:p w14:paraId="4C0D68FE" w14:textId="77777777" w:rsidR="00F20F61" w:rsidRPr="005A4705" w:rsidRDefault="00F20F61" w:rsidP="00F20F61">
      <w:pPr>
        <w:pStyle w:val="Akapitzlist"/>
        <w:numPr>
          <w:ilvl w:val="0"/>
          <w:numId w:val="64"/>
        </w:numPr>
        <w:spacing w:after="15" w:line="259" w:lineRule="auto"/>
        <w:ind w:right="0"/>
        <w:jc w:val="left"/>
        <w:rPr>
          <w:rFonts w:ascii="Times New Roman" w:hAnsi="Times New Roman" w:cs="Times New Roman"/>
          <w:color w:val="auto"/>
          <w:sz w:val="24"/>
          <w:szCs w:val="24"/>
        </w:rPr>
      </w:pPr>
    </w:p>
    <w:p w14:paraId="41EDD970" w14:textId="77777777" w:rsidR="00F20F61" w:rsidRPr="005A4705" w:rsidRDefault="00F20F61" w:rsidP="00F20F61">
      <w:pPr>
        <w:pStyle w:val="Akapitzlist"/>
        <w:numPr>
          <w:ilvl w:val="0"/>
          <w:numId w:val="64"/>
        </w:numPr>
        <w:spacing w:after="15" w:line="259" w:lineRule="auto"/>
        <w:ind w:right="0"/>
        <w:jc w:val="left"/>
        <w:rPr>
          <w:rFonts w:ascii="Times New Roman" w:hAnsi="Times New Roman" w:cs="Times New Roman"/>
          <w:color w:val="auto"/>
          <w:sz w:val="24"/>
          <w:szCs w:val="24"/>
        </w:rPr>
      </w:pPr>
    </w:p>
    <w:p w14:paraId="14FE81BE" w14:textId="74237FA8" w:rsidR="00886A80" w:rsidRPr="005A4705" w:rsidRDefault="00886A80" w:rsidP="00F20F61">
      <w:pPr>
        <w:pStyle w:val="Akapitzlist"/>
        <w:spacing w:after="15" w:line="259" w:lineRule="auto"/>
        <w:ind w:left="360" w:right="0" w:firstLine="0"/>
        <w:jc w:val="left"/>
        <w:rPr>
          <w:rFonts w:ascii="Times New Roman" w:hAnsi="Times New Roman" w:cs="Times New Roman"/>
          <w:color w:val="auto"/>
          <w:sz w:val="24"/>
          <w:szCs w:val="24"/>
        </w:rPr>
      </w:pPr>
    </w:p>
    <w:p w14:paraId="02C40A7A" w14:textId="77777777" w:rsidR="00886A80" w:rsidRPr="005A4705" w:rsidRDefault="00000000">
      <w:pPr>
        <w:numPr>
          <w:ilvl w:val="0"/>
          <w:numId w:val="38"/>
        </w:numPr>
        <w:ind w:right="56" w:hanging="427"/>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Oświadczam, iż kwoty wskazane w pkt 1 – […..] wynoszą razem […………….. zł] i stanowią </w:t>
      </w:r>
      <w:r w:rsidRPr="005A4705">
        <w:rPr>
          <w:rFonts w:ascii="Times New Roman" w:hAnsi="Times New Roman" w:cs="Times New Roman"/>
          <w:b/>
          <w:color w:val="auto"/>
          <w:sz w:val="24"/>
          <w:szCs w:val="24"/>
        </w:rPr>
        <w:t>całość wynagrodzenia</w:t>
      </w:r>
      <w:r w:rsidRPr="005A4705">
        <w:rPr>
          <w:rFonts w:ascii="Times New Roman" w:hAnsi="Times New Roman" w:cs="Times New Roman"/>
          <w:color w:val="auto"/>
          <w:sz w:val="24"/>
          <w:szCs w:val="24"/>
        </w:rPr>
        <w:t xml:space="preserve"> przysługującego ………………… (nazwa Podwykonawcy/dalszego podwykonawcy) z tytułu wykonywania prac podwykonawczych (</w:t>
      </w:r>
      <w:r w:rsidRPr="005A4705">
        <w:rPr>
          <w:rFonts w:ascii="Times New Roman" w:hAnsi="Times New Roman" w:cs="Times New Roman"/>
          <w:i/>
          <w:color w:val="auto"/>
          <w:sz w:val="24"/>
          <w:szCs w:val="24"/>
        </w:rPr>
        <w:t>robót budowlanych/dostaw/usług)</w:t>
      </w:r>
      <w:r w:rsidRPr="005A4705">
        <w:rPr>
          <w:rFonts w:ascii="Times New Roman" w:hAnsi="Times New Roman" w:cs="Times New Roman"/>
          <w:color w:val="auto"/>
          <w:sz w:val="24"/>
          <w:szCs w:val="24"/>
        </w:rPr>
        <w:t xml:space="preserve"> realizowanych w ramach ww. inwestycji. </w:t>
      </w:r>
    </w:p>
    <w:p w14:paraId="35D2A37E" w14:textId="77777777" w:rsidR="00886A80" w:rsidRPr="005A4705" w:rsidRDefault="00000000">
      <w:pPr>
        <w:spacing w:after="16" w:line="259" w:lineRule="auto"/>
        <w:ind w:left="569"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6CD6E2F4" w14:textId="77777777" w:rsidR="00886A80" w:rsidRPr="005A4705" w:rsidRDefault="00000000">
      <w:pPr>
        <w:numPr>
          <w:ilvl w:val="0"/>
          <w:numId w:val="38"/>
        </w:numPr>
        <w:ind w:right="56" w:hanging="427"/>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zakresie związanym z zapłatą wynagrodzenia za realizację umów wykazanych powyżej  </w:t>
      </w:r>
      <w:r w:rsidRPr="005A4705">
        <w:rPr>
          <w:rFonts w:ascii="Times New Roman" w:hAnsi="Times New Roman" w:cs="Times New Roman"/>
          <w:b/>
          <w:color w:val="auto"/>
          <w:sz w:val="24"/>
          <w:szCs w:val="24"/>
        </w:rPr>
        <w:t>nie posiadam/y zatem żadnych roszczeń</w:t>
      </w:r>
      <w:r w:rsidRPr="005A4705">
        <w:rPr>
          <w:rFonts w:ascii="Times New Roman" w:hAnsi="Times New Roman" w:cs="Times New Roman"/>
          <w:color w:val="auto"/>
          <w:sz w:val="24"/>
          <w:szCs w:val="24"/>
        </w:rPr>
        <w:t xml:space="preserve">.  </w:t>
      </w:r>
    </w:p>
    <w:p w14:paraId="0ACD94BE" w14:textId="77777777" w:rsidR="00886A80" w:rsidRPr="005A4705" w:rsidRDefault="00000000">
      <w:pPr>
        <w:spacing w:after="18"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0BCFF84C" w14:textId="77777777" w:rsidR="00886A80" w:rsidRPr="005A4705" w:rsidRDefault="00000000">
      <w:pPr>
        <w:numPr>
          <w:ilvl w:val="0"/>
          <w:numId w:val="38"/>
        </w:numPr>
        <w:ind w:right="56" w:hanging="427"/>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Wszystkie roboty/dostawy/usługi w ramach przedmiotowego zadania wykonaliśmy siłami własnymi/przy udziale dalszych podwykonawców, tj.: </w:t>
      </w:r>
    </w:p>
    <w:p w14:paraId="447522B9" w14:textId="77777777" w:rsidR="00886A80" w:rsidRPr="005A4705" w:rsidRDefault="00000000">
      <w:pPr>
        <w:ind w:left="569"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5CC1E600" w14:textId="77777777" w:rsidR="00886A80" w:rsidRPr="005A4705" w:rsidRDefault="00000000">
      <w:pPr>
        <w:ind w:left="569"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15A18331" w14:textId="77777777" w:rsidR="00886A80" w:rsidRPr="005A4705" w:rsidRDefault="00000000">
      <w:pPr>
        <w:spacing w:after="186"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r w:rsidRPr="005A4705">
        <w:rPr>
          <w:rFonts w:ascii="Times New Roman" w:hAnsi="Times New Roman" w:cs="Times New Roman"/>
          <w:b/>
          <w:i/>
          <w:color w:val="auto"/>
          <w:sz w:val="24"/>
          <w:szCs w:val="24"/>
        </w:rPr>
        <w:t xml:space="preserve"> </w:t>
      </w:r>
    </w:p>
    <w:p w14:paraId="6206C9C6" w14:textId="0BA53CD5" w:rsidR="00886A80" w:rsidRPr="005A4705" w:rsidRDefault="00000000" w:rsidP="00F20F61">
      <w:pPr>
        <w:pStyle w:val="Akapitzlist"/>
        <w:numPr>
          <w:ilvl w:val="0"/>
          <w:numId w:val="38"/>
        </w:numPr>
        <w:spacing w:after="26" w:line="249" w:lineRule="auto"/>
        <w:ind w:right="5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Jednocześnie oświadczamy, że w ramach inwestycji pn. </w:t>
      </w:r>
      <w:r w:rsidRPr="005A4705">
        <w:rPr>
          <w:rFonts w:ascii="Times New Roman" w:hAnsi="Times New Roman" w:cs="Times New Roman"/>
          <w:b/>
          <w:color w:val="auto"/>
          <w:sz w:val="24"/>
          <w:szCs w:val="24"/>
        </w:rPr>
        <w:t>„</w:t>
      </w:r>
      <w:r w:rsidR="00AE70CA" w:rsidRPr="005A4705">
        <w:rPr>
          <w:rFonts w:ascii="Times New Roman" w:hAnsi="Times New Roman" w:cs="Times New Roman"/>
          <w:b/>
          <w:color w:val="auto"/>
          <w:sz w:val="24"/>
          <w:szCs w:val="24"/>
        </w:rPr>
        <w:t>Modernizacja</w:t>
      </w:r>
      <w:r w:rsidR="001408DB" w:rsidRPr="005A4705">
        <w:rPr>
          <w:rFonts w:ascii="Times New Roman" w:hAnsi="Times New Roman" w:cs="Times New Roman"/>
          <w:b/>
          <w:color w:val="auto"/>
          <w:sz w:val="24"/>
          <w:szCs w:val="24"/>
        </w:rPr>
        <w:t xml:space="preserve"> drogi powiatowej 31</w:t>
      </w:r>
      <w:r w:rsidR="002F5965" w:rsidRPr="005A4705">
        <w:rPr>
          <w:rFonts w:ascii="Times New Roman" w:hAnsi="Times New Roman" w:cs="Times New Roman"/>
          <w:b/>
          <w:color w:val="auto"/>
          <w:sz w:val="24"/>
          <w:szCs w:val="24"/>
        </w:rPr>
        <w:t>2</w:t>
      </w:r>
      <w:r w:rsidR="001408DB" w:rsidRPr="005A4705">
        <w:rPr>
          <w:rFonts w:ascii="Times New Roman" w:hAnsi="Times New Roman" w:cs="Times New Roman"/>
          <w:b/>
          <w:color w:val="auto"/>
          <w:sz w:val="24"/>
          <w:szCs w:val="24"/>
        </w:rPr>
        <w:t xml:space="preserve">6Z na </w:t>
      </w:r>
      <w:r w:rsidR="005E7119" w:rsidRPr="005A4705">
        <w:rPr>
          <w:rFonts w:ascii="Times New Roman" w:hAnsi="Times New Roman" w:cs="Times New Roman"/>
          <w:b/>
          <w:color w:val="auto"/>
          <w:sz w:val="24"/>
          <w:szCs w:val="24"/>
        </w:rPr>
        <w:t>odcinku Tąpadły- Brojce</w:t>
      </w:r>
      <w:r w:rsidRPr="005A4705">
        <w:rPr>
          <w:rFonts w:ascii="Times New Roman" w:hAnsi="Times New Roman" w:cs="Times New Roman"/>
          <w:b/>
          <w:color w:val="auto"/>
          <w:sz w:val="24"/>
          <w:szCs w:val="24"/>
        </w:rPr>
        <w:t>”</w:t>
      </w:r>
      <w:r w:rsidRPr="005A4705">
        <w:rPr>
          <w:rFonts w:ascii="Times New Roman" w:hAnsi="Times New Roman" w:cs="Times New Roman"/>
          <w:color w:val="auto"/>
          <w:sz w:val="24"/>
          <w:szCs w:val="24"/>
        </w:rPr>
        <w:t xml:space="preserve"> nie wykonywaliśmy (samodzielnie oraz za pomocą dalszych podwykonawców) żadnych prac podwykonawczych, poza zakresem realizowanym na podstawie umów, o których mowa powyżej. </w:t>
      </w:r>
    </w:p>
    <w:p w14:paraId="397794F6" w14:textId="77777777" w:rsidR="00886A80" w:rsidRPr="005A4705" w:rsidRDefault="00000000">
      <w:pPr>
        <w:spacing w:after="0" w:line="259" w:lineRule="auto"/>
        <w:ind w:left="569"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3B9A67A7" w14:textId="77777777" w:rsidR="00886A80" w:rsidRPr="005A4705" w:rsidRDefault="00000000">
      <w:pPr>
        <w:spacing w:after="0" w:line="259" w:lineRule="auto"/>
        <w:ind w:left="0" w:right="291" w:firstLine="0"/>
        <w:jc w:val="center"/>
        <w:rPr>
          <w:rFonts w:ascii="Times New Roman" w:hAnsi="Times New Roman" w:cs="Times New Roman"/>
          <w:color w:val="auto"/>
          <w:sz w:val="24"/>
          <w:szCs w:val="24"/>
        </w:rPr>
      </w:pPr>
      <w:r w:rsidRPr="005A4705">
        <w:rPr>
          <w:rFonts w:ascii="Times New Roman" w:hAnsi="Times New Roman" w:cs="Times New Roman"/>
          <w:i/>
          <w:color w:val="auto"/>
          <w:sz w:val="24"/>
          <w:szCs w:val="24"/>
        </w:rPr>
        <w:t xml:space="preserve"> </w:t>
      </w:r>
    </w:p>
    <w:p w14:paraId="2D8733AE" w14:textId="77777777" w:rsidR="00886A80" w:rsidRPr="005A4705" w:rsidRDefault="00000000">
      <w:pPr>
        <w:spacing w:after="0" w:line="259" w:lineRule="auto"/>
        <w:ind w:left="0" w:right="291" w:firstLine="0"/>
        <w:jc w:val="center"/>
        <w:rPr>
          <w:rFonts w:ascii="Times New Roman" w:hAnsi="Times New Roman" w:cs="Times New Roman"/>
          <w:color w:val="auto"/>
          <w:sz w:val="24"/>
          <w:szCs w:val="24"/>
        </w:rPr>
      </w:pPr>
      <w:r w:rsidRPr="005A4705">
        <w:rPr>
          <w:rFonts w:ascii="Times New Roman" w:hAnsi="Times New Roman" w:cs="Times New Roman"/>
          <w:i/>
          <w:color w:val="auto"/>
          <w:sz w:val="24"/>
          <w:szCs w:val="24"/>
        </w:rPr>
        <w:t xml:space="preserve"> </w:t>
      </w:r>
    </w:p>
    <w:p w14:paraId="36D67506" w14:textId="77777777" w:rsidR="00886A80" w:rsidRPr="005A4705" w:rsidRDefault="00000000">
      <w:pPr>
        <w:spacing w:after="19" w:line="259" w:lineRule="auto"/>
        <w:ind w:left="0" w:right="291" w:firstLine="0"/>
        <w:jc w:val="center"/>
        <w:rPr>
          <w:rFonts w:ascii="Times New Roman" w:hAnsi="Times New Roman" w:cs="Times New Roman"/>
          <w:color w:val="auto"/>
          <w:sz w:val="24"/>
          <w:szCs w:val="24"/>
        </w:rPr>
      </w:pPr>
      <w:r w:rsidRPr="005A4705">
        <w:rPr>
          <w:rFonts w:ascii="Times New Roman" w:hAnsi="Times New Roman" w:cs="Times New Roman"/>
          <w:i/>
          <w:color w:val="auto"/>
          <w:sz w:val="24"/>
          <w:szCs w:val="24"/>
        </w:rPr>
        <w:t xml:space="preserve"> </w:t>
      </w:r>
    </w:p>
    <w:p w14:paraId="5C5446B6" w14:textId="0BDEEEFE" w:rsidR="00886A80" w:rsidRPr="005A4705" w:rsidRDefault="00000000">
      <w:pPr>
        <w:ind w:left="4714"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609EBA7D" w14:textId="556B98A2" w:rsidR="00886A80" w:rsidRPr="005A4705" w:rsidRDefault="00000000" w:rsidP="001049B1">
      <w:pPr>
        <w:spacing w:after="2" w:line="260" w:lineRule="auto"/>
        <w:ind w:left="4762" w:right="0" w:firstLine="58"/>
        <w:rPr>
          <w:rFonts w:ascii="Times New Roman" w:hAnsi="Times New Roman" w:cs="Times New Roman"/>
          <w:color w:val="auto"/>
          <w:sz w:val="16"/>
          <w:szCs w:val="16"/>
        </w:rPr>
      </w:pPr>
      <w:r w:rsidRPr="005A4705">
        <w:rPr>
          <w:rFonts w:ascii="Times New Roman" w:hAnsi="Times New Roman" w:cs="Times New Roman"/>
          <w:i/>
          <w:color w:val="auto"/>
          <w:sz w:val="24"/>
          <w:szCs w:val="24"/>
        </w:rPr>
        <w:t>(</w:t>
      </w:r>
      <w:r w:rsidRPr="005A4705">
        <w:rPr>
          <w:rFonts w:ascii="Times New Roman" w:hAnsi="Times New Roman" w:cs="Times New Roman"/>
          <w:i/>
          <w:color w:val="auto"/>
          <w:sz w:val="16"/>
          <w:szCs w:val="16"/>
        </w:rPr>
        <w:t>Podpis i pieczątka osoby/ osób  uprawnionych do występowania w imieniu Podwykonawcy/dalszego podwykonawcy)</w:t>
      </w:r>
      <w:r w:rsidRPr="005A4705">
        <w:rPr>
          <w:rFonts w:ascii="Times New Roman" w:hAnsi="Times New Roman" w:cs="Times New Roman"/>
          <w:color w:val="auto"/>
          <w:sz w:val="16"/>
          <w:szCs w:val="16"/>
        </w:rPr>
        <w:t xml:space="preserve"> </w:t>
      </w:r>
    </w:p>
    <w:p w14:paraId="4465381C" w14:textId="77777777" w:rsidR="00886A80" w:rsidRPr="005A4705" w:rsidRDefault="00000000">
      <w:pPr>
        <w:spacing w:after="0"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7A2656D2" w14:textId="77777777" w:rsidR="00886A80" w:rsidRPr="005A4705" w:rsidRDefault="00000000">
      <w:pPr>
        <w:spacing w:after="0"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p>
    <w:p w14:paraId="2BDDAF86" w14:textId="77777777" w:rsidR="00886A80" w:rsidRPr="005A4705" w:rsidRDefault="00000000">
      <w:pPr>
        <w:spacing w:after="0"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p>
    <w:p w14:paraId="72A37D9F" w14:textId="77777777" w:rsidR="00886A80" w:rsidRPr="005A4705" w:rsidRDefault="00000000">
      <w:pPr>
        <w:spacing w:after="0"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p>
    <w:p w14:paraId="051723B8" w14:textId="77777777" w:rsidR="00886A80" w:rsidRPr="005A4705" w:rsidRDefault="00000000">
      <w:pPr>
        <w:spacing w:after="0"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p>
    <w:p w14:paraId="63C1ED22" w14:textId="77777777" w:rsidR="00886A80" w:rsidRPr="005A4705" w:rsidRDefault="00000000">
      <w:pPr>
        <w:spacing w:after="0"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p>
    <w:p w14:paraId="3C9BE756" w14:textId="77777777" w:rsidR="00540DF0" w:rsidRDefault="00540DF0">
      <w:pPr>
        <w:spacing w:after="0" w:line="259" w:lineRule="auto"/>
        <w:ind w:left="141" w:right="0" w:firstLine="0"/>
        <w:jc w:val="center"/>
        <w:rPr>
          <w:rFonts w:ascii="Times New Roman" w:hAnsi="Times New Roman" w:cs="Times New Roman"/>
          <w:b/>
          <w:color w:val="auto"/>
          <w:sz w:val="24"/>
          <w:szCs w:val="24"/>
        </w:rPr>
      </w:pPr>
    </w:p>
    <w:p w14:paraId="4EA7680C" w14:textId="77777777" w:rsidR="00540DF0" w:rsidRDefault="00540DF0">
      <w:pPr>
        <w:spacing w:after="0" w:line="259" w:lineRule="auto"/>
        <w:ind w:left="141" w:right="0" w:firstLine="0"/>
        <w:jc w:val="center"/>
        <w:rPr>
          <w:rFonts w:ascii="Times New Roman" w:hAnsi="Times New Roman" w:cs="Times New Roman"/>
          <w:b/>
          <w:color w:val="auto"/>
          <w:sz w:val="24"/>
          <w:szCs w:val="24"/>
        </w:rPr>
      </w:pPr>
    </w:p>
    <w:p w14:paraId="21B32066" w14:textId="4406A9A8" w:rsidR="00886A80" w:rsidRPr="005A4705" w:rsidRDefault="00000000">
      <w:pPr>
        <w:spacing w:after="0"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p>
    <w:p w14:paraId="6FEEA3DF" w14:textId="77777777" w:rsidR="00886A80" w:rsidRPr="005A4705" w:rsidRDefault="00000000">
      <w:pPr>
        <w:spacing w:after="0"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p>
    <w:p w14:paraId="31119268" w14:textId="77777777" w:rsidR="00886A80" w:rsidRPr="005A4705" w:rsidRDefault="00000000">
      <w:pPr>
        <w:spacing w:after="0"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p>
    <w:p w14:paraId="66546F6A" w14:textId="77777777" w:rsidR="0035713C" w:rsidRPr="005A4705" w:rsidRDefault="0035713C">
      <w:pPr>
        <w:spacing w:line="249" w:lineRule="auto"/>
        <w:ind w:left="10" w:right="54" w:hanging="10"/>
        <w:jc w:val="right"/>
        <w:rPr>
          <w:rFonts w:ascii="Times New Roman" w:hAnsi="Times New Roman" w:cs="Times New Roman"/>
          <w:color w:val="auto"/>
          <w:sz w:val="24"/>
          <w:szCs w:val="24"/>
        </w:rPr>
      </w:pPr>
    </w:p>
    <w:p w14:paraId="035AA558" w14:textId="5CF962E9" w:rsidR="00886A80" w:rsidRPr="005A4705" w:rsidRDefault="00000000">
      <w:pPr>
        <w:spacing w:line="249" w:lineRule="auto"/>
        <w:ind w:left="10" w:right="54" w:hanging="10"/>
        <w:jc w:val="righ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Załącznik nr 1b do umowy </w:t>
      </w:r>
    </w:p>
    <w:p w14:paraId="4785E394"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767890F6"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0A5E124D"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55F0BADC"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Data……………….., Miejscowość………………… </w:t>
      </w:r>
    </w:p>
    <w:p w14:paraId="0F3D6E2E"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ab/>
        <w:t xml:space="preserve"> </w:t>
      </w:r>
    </w:p>
    <w:p w14:paraId="42B88F89" w14:textId="77777777" w:rsidR="00886A80" w:rsidRPr="005A4705" w:rsidRDefault="00000000">
      <w:pPr>
        <w:spacing w:after="0" w:line="259" w:lineRule="auto"/>
        <w:ind w:left="3670"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3D6756C8" w14:textId="77777777" w:rsidR="00886A80" w:rsidRPr="005A4705" w:rsidRDefault="00000000">
      <w:pPr>
        <w:spacing w:after="14"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40791298" w14:textId="77777777" w:rsidR="00886A80" w:rsidRPr="005A4705" w:rsidRDefault="00000000">
      <w:pPr>
        <w:pStyle w:val="Nagwek1"/>
        <w:ind w:left="517" w:right="429"/>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OŚWIADCZENIE DO PŁATNOŚCI PRZEJŚCIOWEJ </w:t>
      </w:r>
    </w:p>
    <w:p w14:paraId="7FCB262F" w14:textId="77777777" w:rsidR="00886A80" w:rsidRPr="005A4705" w:rsidRDefault="00000000">
      <w:pPr>
        <w:ind w:left="850"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Ja (My), niżej podpisany (ni) </w:t>
      </w:r>
    </w:p>
    <w:p w14:paraId="2F84D887" w14:textId="77777777" w:rsidR="00886A80" w:rsidRPr="005A4705" w:rsidRDefault="00000000">
      <w:pPr>
        <w:ind w:left="127" w:right="144"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działając w imieniu i na rzecz: </w:t>
      </w:r>
    </w:p>
    <w:p w14:paraId="16738BD6"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69C84D95" w14:textId="6337DA6A"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445539DA"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(pełna nazwa Podwykonawcy/dalszego podwykonawcy) </w:t>
      </w:r>
    </w:p>
    <w:p w14:paraId="1499292E"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52CD7A0A" w14:textId="3DA57DFC" w:rsidR="00886A80" w:rsidRPr="005A4705" w:rsidRDefault="00000000">
      <w:pPr>
        <w:spacing w:after="5" w:line="264" w:lineRule="auto"/>
        <w:ind w:left="127"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2FCFB18B"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1. Oświadczam(y), że Wykonawca/Podwykonawca  </w:t>
      </w:r>
    </w:p>
    <w:p w14:paraId="4DDAE827"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62090505" w14:textId="10D97B82"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w:t>
      </w:r>
    </w:p>
    <w:p w14:paraId="5361205F" w14:textId="27FAB559" w:rsidR="00886A80" w:rsidRPr="005A4705" w:rsidRDefault="00000000" w:rsidP="00DC2C98">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ab/>
        <w:t xml:space="preserve"> </w:t>
      </w:r>
      <w:r w:rsidRPr="005A4705">
        <w:rPr>
          <w:rFonts w:ascii="Times New Roman" w:hAnsi="Times New Roman" w:cs="Times New Roman"/>
          <w:color w:val="auto"/>
          <w:sz w:val="24"/>
          <w:szCs w:val="24"/>
        </w:rPr>
        <w:tab/>
        <w:t xml:space="preserve"> </w:t>
      </w:r>
      <w:r w:rsidRPr="005A4705">
        <w:rPr>
          <w:rFonts w:ascii="Times New Roman" w:hAnsi="Times New Roman" w:cs="Times New Roman"/>
          <w:color w:val="auto"/>
          <w:sz w:val="24"/>
          <w:szCs w:val="24"/>
        </w:rPr>
        <w:tab/>
      </w:r>
      <w:r w:rsidRPr="005A4705">
        <w:rPr>
          <w:rFonts w:ascii="Times New Roman" w:hAnsi="Times New Roman" w:cs="Times New Roman"/>
          <w:i/>
          <w:color w:val="auto"/>
          <w:sz w:val="24"/>
          <w:szCs w:val="24"/>
        </w:rPr>
        <w:t xml:space="preserve">(Nazwa i adres Wykonawcy/Podwykonawcy) </w:t>
      </w:r>
    </w:p>
    <w:p w14:paraId="5023BB72" w14:textId="77777777" w:rsidR="00886A80" w:rsidRPr="005A4705" w:rsidRDefault="00000000">
      <w:pPr>
        <w:spacing w:after="17"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05DAE394" w14:textId="37ADDDFE"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dokonał na moją/naszą rzecz płatności całości wynagrodzenia z tytułu realizowanych,  w ramach inwestycji pn.</w:t>
      </w:r>
      <w:r w:rsidRPr="005A4705">
        <w:rPr>
          <w:rFonts w:ascii="Times New Roman" w:hAnsi="Times New Roman" w:cs="Times New Roman"/>
          <w:b/>
          <w:color w:val="auto"/>
          <w:sz w:val="24"/>
          <w:szCs w:val="24"/>
        </w:rPr>
        <w:t xml:space="preserve"> „</w:t>
      </w:r>
      <w:r w:rsidR="002F5965" w:rsidRPr="005A4705">
        <w:rPr>
          <w:rFonts w:ascii="Times New Roman" w:hAnsi="Times New Roman" w:cs="Times New Roman"/>
          <w:b/>
          <w:color w:val="auto"/>
          <w:sz w:val="24"/>
          <w:szCs w:val="24"/>
        </w:rPr>
        <w:t xml:space="preserve">Modernizacja </w:t>
      </w:r>
      <w:r w:rsidR="00DC2C98" w:rsidRPr="005A4705">
        <w:rPr>
          <w:rFonts w:ascii="Times New Roman" w:hAnsi="Times New Roman" w:cs="Times New Roman"/>
          <w:b/>
          <w:color w:val="auto"/>
          <w:sz w:val="24"/>
          <w:szCs w:val="24"/>
        </w:rPr>
        <w:t>drogi powiatowej 31</w:t>
      </w:r>
      <w:r w:rsidR="002F5965" w:rsidRPr="005A4705">
        <w:rPr>
          <w:rFonts w:ascii="Times New Roman" w:hAnsi="Times New Roman" w:cs="Times New Roman"/>
          <w:b/>
          <w:color w:val="auto"/>
          <w:sz w:val="24"/>
          <w:szCs w:val="24"/>
        </w:rPr>
        <w:t>2</w:t>
      </w:r>
      <w:r w:rsidR="00DC2C98" w:rsidRPr="005A4705">
        <w:rPr>
          <w:rFonts w:ascii="Times New Roman" w:hAnsi="Times New Roman" w:cs="Times New Roman"/>
          <w:b/>
          <w:color w:val="auto"/>
          <w:sz w:val="24"/>
          <w:szCs w:val="24"/>
        </w:rPr>
        <w:t>6Z</w:t>
      </w:r>
      <w:r w:rsidR="002F5965" w:rsidRPr="005A4705">
        <w:rPr>
          <w:color w:val="auto"/>
        </w:rPr>
        <w:t xml:space="preserve"> </w:t>
      </w:r>
      <w:r w:rsidR="002F5965" w:rsidRPr="005A4705">
        <w:rPr>
          <w:rFonts w:ascii="Times New Roman" w:hAnsi="Times New Roman" w:cs="Times New Roman"/>
          <w:b/>
          <w:color w:val="auto"/>
          <w:sz w:val="24"/>
          <w:szCs w:val="24"/>
        </w:rPr>
        <w:t>odcinku Tąpadły- Brojce</w:t>
      </w:r>
      <w:r w:rsidRPr="005A4705">
        <w:rPr>
          <w:rFonts w:ascii="Times New Roman" w:hAnsi="Times New Roman" w:cs="Times New Roman"/>
          <w:b/>
          <w:color w:val="auto"/>
          <w:sz w:val="24"/>
          <w:szCs w:val="24"/>
        </w:rPr>
        <w:t xml:space="preserve">” </w:t>
      </w:r>
      <w:r w:rsidRPr="005A4705">
        <w:rPr>
          <w:rFonts w:ascii="Times New Roman" w:hAnsi="Times New Roman" w:cs="Times New Roman"/>
          <w:color w:val="auto"/>
          <w:sz w:val="24"/>
          <w:szCs w:val="24"/>
        </w:rPr>
        <w:t xml:space="preserve">od dnia ……………. do dnia ……………..*, robót budowlanych/dostaw/usług, na podstawie nw. umowy/umów podwykonawczych (nr/z dnia) </w:t>
      </w:r>
      <w:r w:rsidRPr="005A4705">
        <w:rPr>
          <w:rFonts w:ascii="Times New Roman" w:hAnsi="Times New Roman" w:cs="Times New Roman"/>
          <w:b/>
          <w:color w:val="auto"/>
          <w:sz w:val="24"/>
          <w:szCs w:val="24"/>
        </w:rPr>
        <w:t xml:space="preserve"> </w:t>
      </w:r>
    </w:p>
    <w:p w14:paraId="39594C1B" w14:textId="77777777" w:rsidR="00886A80" w:rsidRPr="005A4705" w:rsidRDefault="00000000">
      <w:pPr>
        <w:spacing w:after="19"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31C96926"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16D39945"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4EABA3F6"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29BE018A"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794DD78E" w14:textId="77777777" w:rsidR="00886A80" w:rsidRPr="005A4705" w:rsidRDefault="00000000" w:rsidP="001049B1">
      <w:pPr>
        <w:ind w:left="127" w:right="62"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których przedmiot stanowiło: </w:t>
      </w:r>
    </w:p>
    <w:p w14:paraId="3A536D47"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2D941F07"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2677080A"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3F7C3FD3"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ab/>
        <w:t xml:space="preserve"> </w:t>
      </w:r>
      <w:r w:rsidRPr="005A4705">
        <w:rPr>
          <w:rFonts w:ascii="Times New Roman" w:hAnsi="Times New Roman" w:cs="Times New Roman"/>
          <w:color w:val="auto"/>
          <w:sz w:val="24"/>
          <w:szCs w:val="24"/>
        </w:rPr>
        <w:tab/>
        <w:t xml:space="preserve"> </w:t>
      </w:r>
      <w:r w:rsidRPr="005A4705">
        <w:rPr>
          <w:rFonts w:ascii="Times New Roman" w:hAnsi="Times New Roman" w:cs="Times New Roman"/>
          <w:color w:val="auto"/>
          <w:sz w:val="24"/>
          <w:szCs w:val="24"/>
        </w:rPr>
        <w:tab/>
      </w:r>
      <w:r w:rsidRPr="005A4705">
        <w:rPr>
          <w:rFonts w:ascii="Times New Roman" w:hAnsi="Times New Roman" w:cs="Times New Roman"/>
          <w:b/>
          <w:color w:val="auto"/>
          <w:sz w:val="24"/>
          <w:szCs w:val="24"/>
        </w:rPr>
        <w:t xml:space="preserve"> </w:t>
      </w:r>
    </w:p>
    <w:p w14:paraId="1CA9537A" w14:textId="77777777" w:rsidR="00886A80" w:rsidRPr="005A4705" w:rsidRDefault="00000000">
      <w:pPr>
        <w:spacing w:after="17"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p>
    <w:p w14:paraId="26F43049" w14:textId="77777777" w:rsidR="00886A80" w:rsidRPr="005A4705" w:rsidRDefault="00000000">
      <w:pPr>
        <w:spacing w:after="26" w:line="249" w:lineRule="auto"/>
        <w:ind w:left="137" w:right="46" w:hanging="10"/>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i które to należności zostały opłacone na podstawie nw. faktur/rachunków:  </w:t>
      </w:r>
    </w:p>
    <w:p w14:paraId="00ED2682" w14:textId="77777777" w:rsidR="00886A80" w:rsidRPr="005A4705" w:rsidRDefault="00000000">
      <w:pPr>
        <w:spacing w:after="19"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p>
    <w:p w14:paraId="24EAEF5E" w14:textId="77777777" w:rsidR="00886A80" w:rsidRPr="005A4705" w:rsidRDefault="00000000">
      <w:pPr>
        <w:numPr>
          <w:ilvl w:val="0"/>
          <w:numId w:val="39"/>
        </w:numPr>
        <w:ind w:left="552"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lastRenderedPageBreak/>
        <w:t>W dniu ………. została dokonana płatność należności w kwocie ………………. wynikająca z faktury/rachunku nr ………………..z dnia………… za zamówienia wykonane w terminie od dnia……………. do dnia…………………, odebrane protokołem odbioru z dnia……………………….</w:t>
      </w:r>
      <w:r w:rsidRPr="005A4705">
        <w:rPr>
          <w:rFonts w:ascii="Times New Roman" w:hAnsi="Times New Roman" w:cs="Times New Roman"/>
          <w:i/>
          <w:color w:val="auto"/>
          <w:sz w:val="24"/>
          <w:szCs w:val="24"/>
        </w:rPr>
        <w:t xml:space="preserve"> </w:t>
      </w:r>
    </w:p>
    <w:p w14:paraId="63EDAE15" w14:textId="77777777" w:rsidR="00886A80" w:rsidRPr="005A4705" w:rsidRDefault="00000000">
      <w:pPr>
        <w:spacing w:after="16" w:line="259" w:lineRule="auto"/>
        <w:ind w:left="566" w:right="0" w:firstLine="0"/>
        <w:jc w:val="left"/>
        <w:rPr>
          <w:rFonts w:ascii="Times New Roman" w:hAnsi="Times New Roman" w:cs="Times New Roman"/>
          <w:color w:val="auto"/>
          <w:sz w:val="24"/>
          <w:szCs w:val="24"/>
        </w:rPr>
      </w:pPr>
      <w:r w:rsidRPr="005A4705">
        <w:rPr>
          <w:rFonts w:ascii="Times New Roman" w:hAnsi="Times New Roman" w:cs="Times New Roman"/>
          <w:i/>
          <w:color w:val="auto"/>
          <w:sz w:val="24"/>
          <w:szCs w:val="24"/>
        </w:rPr>
        <w:t xml:space="preserve"> </w:t>
      </w:r>
    </w:p>
    <w:p w14:paraId="303C452B" w14:textId="77777777" w:rsidR="00886A80" w:rsidRPr="005A4705" w:rsidRDefault="00000000">
      <w:pPr>
        <w:numPr>
          <w:ilvl w:val="0"/>
          <w:numId w:val="39"/>
        </w:numPr>
        <w:ind w:left="552"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W dniu ………. została dokonana płatność należności w kwocie ………………. wynikająca z faktury/rachunku nr ………………..z dnia………… za zamówienia wykonane w terminie od dnia……………. do dnia…………………, odebrane protokołem odbioru z dnia……………………….</w:t>
      </w:r>
      <w:r w:rsidRPr="005A4705">
        <w:rPr>
          <w:rFonts w:ascii="Times New Roman" w:hAnsi="Times New Roman" w:cs="Times New Roman"/>
          <w:i/>
          <w:color w:val="auto"/>
          <w:sz w:val="24"/>
          <w:szCs w:val="24"/>
        </w:rPr>
        <w:t xml:space="preserve"> </w:t>
      </w:r>
    </w:p>
    <w:p w14:paraId="13364336" w14:textId="77777777" w:rsidR="00886A80" w:rsidRPr="005A4705" w:rsidRDefault="00000000">
      <w:pPr>
        <w:spacing w:after="0" w:line="259" w:lineRule="auto"/>
        <w:ind w:left="86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23BD3820" w14:textId="77777777" w:rsidR="00886A80" w:rsidRPr="005A4705" w:rsidRDefault="00000000">
      <w:pPr>
        <w:numPr>
          <w:ilvl w:val="0"/>
          <w:numId w:val="39"/>
        </w:numPr>
        <w:ind w:left="552" w:right="56" w:hanging="425"/>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2D1EDE5F" w14:textId="77777777" w:rsidR="00886A80" w:rsidRPr="005A4705" w:rsidRDefault="00000000">
      <w:pPr>
        <w:spacing w:after="0" w:line="259" w:lineRule="auto"/>
        <w:ind w:left="86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1445A593" w14:textId="77777777" w:rsidR="00886A80" w:rsidRPr="005A4705" w:rsidRDefault="00000000">
      <w:pPr>
        <w:spacing w:after="16" w:line="259" w:lineRule="auto"/>
        <w:ind w:left="569"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4EEDC1AE" w14:textId="77777777" w:rsidR="00886A80" w:rsidRPr="005A4705" w:rsidRDefault="00000000">
      <w:pPr>
        <w:numPr>
          <w:ilvl w:val="0"/>
          <w:numId w:val="40"/>
        </w:numPr>
        <w:ind w:right="56" w:hanging="427"/>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 zakresie związanym z zapłatą wynagrodzenia z tytułu realizowanych na podstawie umów wykazanych powyżej, od dnia ……………. do dnia ……………..*, robót budowlanych/dostaw/usług, nie posiadam/y zatem żadnych roszczeń.  </w:t>
      </w:r>
    </w:p>
    <w:p w14:paraId="122C22C8" w14:textId="77777777" w:rsidR="00886A80" w:rsidRPr="005A4705" w:rsidRDefault="00000000">
      <w:pPr>
        <w:spacing w:after="18"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423EFBB8" w14:textId="77777777" w:rsidR="00886A80" w:rsidRPr="005A4705" w:rsidRDefault="00000000">
      <w:pPr>
        <w:numPr>
          <w:ilvl w:val="0"/>
          <w:numId w:val="40"/>
        </w:numPr>
        <w:ind w:right="56" w:hanging="427"/>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Wszystkie ww. roboty/dostawy/usługi wykonaliśmy siłami własnymi/przy udziale dalszych podwykonawców, tj.: </w:t>
      </w:r>
    </w:p>
    <w:p w14:paraId="054B8A01" w14:textId="77777777" w:rsidR="00886A80" w:rsidRPr="005A4705" w:rsidRDefault="00000000">
      <w:pPr>
        <w:ind w:left="569"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3DF9F8C4" w14:textId="77777777" w:rsidR="00886A80" w:rsidRPr="005A4705" w:rsidRDefault="00000000">
      <w:pPr>
        <w:ind w:left="569"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39C95E15" w14:textId="77777777" w:rsidR="00886A80" w:rsidRPr="005A4705" w:rsidRDefault="00000000">
      <w:pPr>
        <w:spacing w:after="18"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7D2B0E29" w14:textId="253422F6" w:rsidR="00886A80" w:rsidRPr="005A4705" w:rsidRDefault="00000000">
      <w:pPr>
        <w:numPr>
          <w:ilvl w:val="0"/>
          <w:numId w:val="40"/>
        </w:numPr>
        <w:ind w:right="56" w:hanging="427"/>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Jednocześnie oświadczamy, że w okresie od ……………….. do ………………*,  w ramach inwestycji pn. </w:t>
      </w:r>
      <w:r w:rsidRPr="005A4705">
        <w:rPr>
          <w:rFonts w:ascii="Times New Roman" w:hAnsi="Times New Roman" w:cs="Times New Roman"/>
          <w:b/>
          <w:color w:val="auto"/>
          <w:sz w:val="24"/>
          <w:szCs w:val="24"/>
        </w:rPr>
        <w:t>„</w:t>
      </w:r>
      <w:r w:rsidR="004D5EB2" w:rsidRPr="005A4705">
        <w:rPr>
          <w:rFonts w:ascii="Times New Roman" w:hAnsi="Times New Roman" w:cs="Times New Roman"/>
          <w:b/>
          <w:color w:val="auto"/>
          <w:sz w:val="24"/>
          <w:szCs w:val="24"/>
        </w:rPr>
        <w:t>Modernizacja drogi powiatowej 3126Z odcinku Tąpadły- Brojce</w:t>
      </w:r>
      <w:r w:rsidRPr="005A4705">
        <w:rPr>
          <w:rFonts w:ascii="Times New Roman" w:hAnsi="Times New Roman" w:cs="Times New Roman"/>
          <w:b/>
          <w:color w:val="auto"/>
          <w:sz w:val="24"/>
          <w:szCs w:val="24"/>
        </w:rPr>
        <w:t>”</w:t>
      </w:r>
      <w:r w:rsidRPr="005A4705">
        <w:rPr>
          <w:rFonts w:ascii="Times New Roman" w:hAnsi="Times New Roman" w:cs="Times New Roman"/>
          <w:color w:val="auto"/>
          <w:sz w:val="24"/>
          <w:szCs w:val="24"/>
        </w:rPr>
        <w:t xml:space="preserve">, nie wykonywaliśmy (samodzielnie oraz za pomocą dalszych podwykonawców) żadnych robót budowlanych/dostaw/usług, realizowanych poza zakresem umów, o których mowa powyżej. </w:t>
      </w:r>
    </w:p>
    <w:p w14:paraId="77CB467C" w14:textId="77777777" w:rsidR="00886A80" w:rsidRPr="005A4705" w:rsidRDefault="00000000">
      <w:pPr>
        <w:spacing w:after="0" w:line="259" w:lineRule="auto"/>
        <w:ind w:left="569"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4C5BEC2C" w14:textId="77777777" w:rsidR="00886A80" w:rsidRPr="005A4705" w:rsidRDefault="00000000">
      <w:pPr>
        <w:spacing w:after="0" w:line="259" w:lineRule="auto"/>
        <w:ind w:left="0" w:right="291" w:firstLine="0"/>
        <w:jc w:val="center"/>
        <w:rPr>
          <w:rFonts w:ascii="Times New Roman" w:hAnsi="Times New Roman" w:cs="Times New Roman"/>
          <w:color w:val="auto"/>
          <w:sz w:val="24"/>
          <w:szCs w:val="24"/>
        </w:rPr>
      </w:pPr>
      <w:r w:rsidRPr="005A4705">
        <w:rPr>
          <w:rFonts w:ascii="Times New Roman" w:hAnsi="Times New Roman" w:cs="Times New Roman"/>
          <w:i/>
          <w:color w:val="auto"/>
          <w:sz w:val="24"/>
          <w:szCs w:val="24"/>
        </w:rPr>
        <w:t xml:space="preserve"> </w:t>
      </w:r>
    </w:p>
    <w:p w14:paraId="7D8027D3" w14:textId="77777777" w:rsidR="00886A80" w:rsidRPr="005A4705" w:rsidRDefault="00000000">
      <w:pPr>
        <w:spacing w:after="0" w:line="259" w:lineRule="auto"/>
        <w:ind w:left="0" w:right="291" w:firstLine="0"/>
        <w:jc w:val="center"/>
        <w:rPr>
          <w:rFonts w:ascii="Times New Roman" w:hAnsi="Times New Roman" w:cs="Times New Roman"/>
          <w:color w:val="auto"/>
          <w:sz w:val="24"/>
          <w:szCs w:val="24"/>
        </w:rPr>
      </w:pPr>
      <w:r w:rsidRPr="005A4705">
        <w:rPr>
          <w:rFonts w:ascii="Times New Roman" w:hAnsi="Times New Roman" w:cs="Times New Roman"/>
          <w:i/>
          <w:color w:val="auto"/>
          <w:sz w:val="24"/>
          <w:szCs w:val="24"/>
        </w:rPr>
        <w:t xml:space="preserve"> </w:t>
      </w:r>
    </w:p>
    <w:p w14:paraId="3884D3AC" w14:textId="77777777" w:rsidR="00886A80" w:rsidRPr="005A4705" w:rsidRDefault="00000000">
      <w:pPr>
        <w:spacing w:after="19" w:line="259" w:lineRule="auto"/>
        <w:ind w:left="4395"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5AB93770" w14:textId="5AC299AE" w:rsidR="00886A80" w:rsidRPr="005A4705" w:rsidRDefault="00000000">
      <w:pPr>
        <w:spacing w:after="31" w:line="249" w:lineRule="auto"/>
        <w:ind w:left="10" w:right="381" w:hanging="10"/>
        <w:jc w:val="righ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5E932338" w14:textId="3E3DD050" w:rsidR="00886A80" w:rsidRPr="005A4705" w:rsidRDefault="00000000" w:rsidP="001049B1">
      <w:pPr>
        <w:spacing w:after="2" w:line="260" w:lineRule="auto"/>
        <w:ind w:left="4762" w:right="0" w:firstLine="58"/>
        <w:rPr>
          <w:rFonts w:ascii="Times New Roman" w:hAnsi="Times New Roman" w:cs="Times New Roman"/>
          <w:color w:val="auto"/>
          <w:sz w:val="16"/>
          <w:szCs w:val="16"/>
        </w:rPr>
      </w:pPr>
      <w:r w:rsidRPr="005A4705">
        <w:rPr>
          <w:rFonts w:ascii="Times New Roman" w:hAnsi="Times New Roman" w:cs="Times New Roman"/>
          <w:i/>
          <w:color w:val="auto"/>
          <w:sz w:val="24"/>
          <w:szCs w:val="24"/>
        </w:rPr>
        <w:t>(</w:t>
      </w:r>
      <w:r w:rsidRPr="005A4705">
        <w:rPr>
          <w:rFonts w:ascii="Times New Roman" w:hAnsi="Times New Roman" w:cs="Times New Roman"/>
          <w:i/>
          <w:color w:val="auto"/>
          <w:sz w:val="16"/>
          <w:szCs w:val="16"/>
        </w:rPr>
        <w:t>Podpis i pieczątka osoby/ osób  uprawnionych do występowania w imieniu Podwykonawcy/dalszego podwykonawcy)</w:t>
      </w:r>
      <w:r w:rsidRPr="005A4705">
        <w:rPr>
          <w:rFonts w:ascii="Times New Roman" w:hAnsi="Times New Roman" w:cs="Times New Roman"/>
          <w:color w:val="auto"/>
          <w:sz w:val="16"/>
          <w:szCs w:val="16"/>
        </w:rPr>
        <w:t xml:space="preserve"> </w:t>
      </w:r>
    </w:p>
    <w:p w14:paraId="4DBB0D3C"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1BF7943C"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03FE88AF"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56CE4E9B"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43AA7084"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7CAB5A7B"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54BB1B6A"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29179FBB"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754E59D8" w14:textId="600E455A" w:rsidR="00886A80" w:rsidRPr="005A4705" w:rsidRDefault="00886A80" w:rsidP="008E0F66">
      <w:pPr>
        <w:spacing w:after="0" w:line="259" w:lineRule="auto"/>
        <w:ind w:left="142" w:right="0" w:firstLine="0"/>
        <w:jc w:val="left"/>
        <w:rPr>
          <w:rFonts w:ascii="Times New Roman" w:hAnsi="Times New Roman" w:cs="Times New Roman"/>
          <w:color w:val="auto"/>
          <w:sz w:val="24"/>
          <w:szCs w:val="24"/>
        </w:rPr>
      </w:pPr>
    </w:p>
    <w:p w14:paraId="59D99E04" w14:textId="2EDB1467" w:rsidR="00886A80" w:rsidRPr="005A4705" w:rsidRDefault="00000000">
      <w:pPr>
        <w:spacing w:line="249" w:lineRule="auto"/>
        <w:ind w:left="10" w:right="54" w:hanging="10"/>
        <w:jc w:val="righ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Załącznik nr 4 – wzór oświadczenia Kierownika budowy do  odbioru robót </w:t>
      </w:r>
    </w:p>
    <w:p w14:paraId="0C8FE4AF"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0744D044" w14:textId="77777777" w:rsidR="00886A80" w:rsidRPr="005A4705" w:rsidRDefault="00000000">
      <w:pPr>
        <w:spacing w:after="11"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75F66723" w14:textId="77777777" w:rsidR="00886A80" w:rsidRPr="005A4705" w:rsidRDefault="00000000">
      <w:pPr>
        <w:ind w:left="127"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Dotyczy: Umowy nr ….. z dnia… na …….. </w:t>
      </w:r>
    </w:p>
    <w:p w14:paraId="08DFB0E4" w14:textId="77777777" w:rsidR="00886A80" w:rsidRPr="005A4705" w:rsidRDefault="00000000">
      <w:pPr>
        <w:spacing w:after="14"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0891C205" w14:textId="6E520063" w:rsidR="00886A80" w:rsidRPr="005A4705" w:rsidRDefault="00000000">
      <w:pPr>
        <w:pStyle w:val="Nagwek1"/>
        <w:ind w:left="517" w:right="431"/>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OŚWIADCZENIE KIEROWNIKA BUDOWY DO  ODBIORU ROBÓT NR… </w:t>
      </w:r>
    </w:p>
    <w:p w14:paraId="5ACCED37" w14:textId="77777777" w:rsidR="00886A80" w:rsidRPr="005A4705" w:rsidRDefault="00000000">
      <w:pPr>
        <w:spacing w:after="11" w:line="259" w:lineRule="auto"/>
        <w:ind w:left="141" w:right="0" w:firstLine="0"/>
        <w:jc w:val="center"/>
        <w:rPr>
          <w:rFonts w:ascii="Times New Roman" w:hAnsi="Times New Roman" w:cs="Times New Roman"/>
          <w:color w:val="auto"/>
          <w:sz w:val="24"/>
          <w:szCs w:val="24"/>
        </w:rPr>
      </w:pPr>
      <w:r w:rsidRPr="005A4705">
        <w:rPr>
          <w:rFonts w:ascii="Times New Roman" w:hAnsi="Times New Roman" w:cs="Times New Roman"/>
          <w:b/>
          <w:color w:val="auto"/>
          <w:sz w:val="24"/>
          <w:szCs w:val="24"/>
        </w:rPr>
        <w:t xml:space="preserve"> </w:t>
      </w:r>
    </w:p>
    <w:p w14:paraId="02B5480D" w14:textId="77777777" w:rsidR="00886A80" w:rsidRPr="005A4705" w:rsidRDefault="00000000">
      <w:pPr>
        <w:spacing w:after="5" w:line="249" w:lineRule="auto"/>
        <w:ind w:left="754" w:right="605" w:hanging="1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Obejmującego roboty budowlane wykonane w terminie od dnia …do dnia……. na postawie  </w:t>
      </w:r>
    </w:p>
    <w:p w14:paraId="7F99D1DE" w14:textId="77777777" w:rsidR="00886A80" w:rsidRPr="005A4705" w:rsidRDefault="00000000">
      <w:pPr>
        <w:spacing w:after="5" w:line="249" w:lineRule="auto"/>
        <w:ind w:left="754" w:right="666" w:hanging="1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_________________________________ </w:t>
      </w:r>
    </w:p>
    <w:p w14:paraId="4B1525DD" w14:textId="77777777" w:rsidR="00886A80" w:rsidRPr="005A4705" w:rsidRDefault="00000000">
      <w:pPr>
        <w:spacing w:after="0" w:line="259" w:lineRule="auto"/>
        <w:ind w:left="201" w:right="0" w:firstLine="0"/>
        <w:jc w:val="center"/>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055A7591" w14:textId="77777777" w:rsidR="00886A80" w:rsidRPr="005A4705" w:rsidRDefault="00000000">
      <w:pPr>
        <w:spacing w:after="0"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7A5CECD3" w14:textId="77777777" w:rsidR="00886A80" w:rsidRPr="005A4705" w:rsidRDefault="00000000">
      <w:pPr>
        <w:spacing w:after="15"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5BEE4AF5" w14:textId="10966D06" w:rsidR="00886A80" w:rsidRPr="005A4705" w:rsidRDefault="00000000" w:rsidP="004A14EE">
      <w:pPr>
        <w:numPr>
          <w:ilvl w:val="0"/>
          <w:numId w:val="41"/>
        </w:numPr>
        <w:ind w:right="56" w:hanging="283"/>
        <w:rPr>
          <w:rFonts w:ascii="Times New Roman" w:hAnsi="Times New Roman" w:cs="Times New Roman"/>
          <w:color w:val="auto"/>
          <w:sz w:val="24"/>
          <w:szCs w:val="24"/>
        </w:rPr>
      </w:pPr>
      <w:r w:rsidRPr="005A4705">
        <w:rPr>
          <w:rFonts w:ascii="Times New Roman" w:hAnsi="Times New Roman" w:cs="Times New Roman"/>
          <w:color w:val="auto"/>
          <w:sz w:val="24"/>
          <w:szCs w:val="24"/>
        </w:rPr>
        <w:t>Niniejszym oświadczam, iż roboty budowlane objęte odbiorem  obejmującym roboty budowlane wykonane w terminie od dnia …do dnia… zostały wykonane:</w:t>
      </w:r>
    </w:p>
    <w:p w14:paraId="5FBE88F2" w14:textId="77777777" w:rsidR="00886A80" w:rsidRPr="005A4705" w:rsidRDefault="00000000">
      <w:pPr>
        <w:numPr>
          <w:ilvl w:val="1"/>
          <w:numId w:val="41"/>
        </w:numPr>
        <w:ind w:right="56" w:hanging="28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zgodnie z dokumentami wymienionymi w §1 ust 2 ww. umowy. </w:t>
      </w:r>
    </w:p>
    <w:p w14:paraId="2B9893FE" w14:textId="77777777" w:rsidR="00886A80" w:rsidRPr="005A4705" w:rsidRDefault="00000000">
      <w:pPr>
        <w:spacing w:after="12" w:line="259" w:lineRule="auto"/>
        <w:ind w:left="994"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17723637" w14:textId="77777777" w:rsidR="00886A80" w:rsidRPr="005A4705" w:rsidRDefault="00000000">
      <w:pPr>
        <w:ind w:left="994" w:right="56" w:firstLine="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ew. – zgodnie z niżej wymienionymi zmianami w stosunku do dokumentów wymienionych w §1 ust 2 ww. umowy: </w:t>
      </w:r>
    </w:p>
    <w:p w14:paraId="1396A5A3" w14:textId="77777777" w:rsidR="00886A80" w:rsidRPr="005A4705" w:rsidRDefault="00000000">
      <w:pPr>
        <w:numPr>
          <w:ilvl w:val="2"/>
          <w:numId w:val="41"/>
        </w:numPr>
        <w:ind w:right="56" w:hanging="28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155D26E6" w14:textId="77777777" w:rsidR="00886A80" w:rsidRPr="005A4705" w:rsidRDefault="00000000">
      <w:pPr>
        <w:numPr>
          <w:ilvl w:val="2"/>
          <w:numId w:val="41"/>
        </w:numPr>
        <w:ind w:right="56" w:hanging="28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31AA0060" w14:textId="77777777" w:rsidR="00886A80" w:rsidRPr="005A4705" w:rsidRDefault="00000000">
      <w:pPr>
        <w:spacing w:after="55"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61DD2CE7" w14:textId="77777777" w:rsidR="00886A80" w:rsidRPr="005A4705" w:rsidRDefault="00000000" w:rsidP="00D330E2">
      <w:pPr>
        <w:spacing w:after="17" w:line="249" w:lineRule="auto"/>
        <w:ind w:left="862" w:right="2046" w:firstLine="283"/>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w:t>
      </w:r>
      <w:r w:rsidRPr="005A4705">
        <w:rPr>
          <w:rFonts w:ascii="Times New Roman" w:hAnsi="Times New Roman" w:cs="Times New Roman"/>
          <w:i/>
          <w:color w:val="auto"/>
          <w:sz w:val="24"/>
          <w:szCs w:val="24"/>
        </w:rPr>
        <w:t>Niewłaściwe należy skreślić</w:t>
      </w:r>
      <w:r w:rsidRPr="005A4705">
        <w:rPr>
          <w:rFonts w:ascii="Times New Roman" w:hAnsi="Times New Roman" w:cs="Times New Roman"/>
          <w:color w:val="auto"/>
          <w:sz w:val="24"/>
          <w:szCs w:val="24"/>
        </w:rPr>
        <w:t xml:space="preserve">  </w:t>
      </w:r>
    </w:p>
    <w:p w14:paraId="7D108570" w14:textId="77777777" w:rsidR="00886A80" w:rsidRPr="005A4705" w:rsidRDefault="00000000">
      <w:pPr>
        <w:numPr>
          <w:ilvl w:val="1"/>
          <w:numId w:val="41"/>
        </w:numPr>
        <w:ind w:right="56" w:hanging="28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zgodnie z obowiązującymi przepisami. </w:t>
      </w:r>
    </w:p>
    <w:p w14:paraId="7DDC0CA0" w14:textId="77777777" w:rsidR="00886A80" w:rsidRPr="005A4705" w:rsidRDefault="00000000">
      <w:pPr>
        <w:spacing w:after="5" w:line="259" w:lineRule="auto"/>
        <w:ind w:left="142"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7DDD4889" w14:textId="4764FA04" w:rsidR="00886A80" w:rsidRPr="005A4705" w:rsidRDefault="00000000">
      <w:pPr>
        <w:numPr>
          <w:ilvl w:val="1"/>
          <w:numId w:val="41"/>
        </w:numPr>
        <w:ind w:right="56" w:hanging="286"/>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przy zastosowaniu wyłącznie wyrobów budowlanych </w:t>
      </w:r>
      <w:r w:rsidRPr="005A4705">
        <w:rPr>
          <w:rFonts w:ascii="Times New Roman" w:hAnsi="Times New Roman" w:cs="Times New Roman"/>
          <w:color w:val="auto"/>
          <w:sz w:val="24"/>
          <w:szCs w:val="24"/>
          <w:u w:val="single" w:color="000000"/>
        </w:rPr>
        <w:t>zatwierdzonych przez</w:t>
      </w:r>
      <w:r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u w:val="single" w:color="000000"/>
        </w:rPr>
        <w:t>Inspektor</w:t>
      </w:r>
      <w:r w:rsidR="00D330E2" w:rsidRPr="005A4705">
        <w:rPr>
          <w:rFonts w:ascii="Times New Roman" w:hAnsi="Times New Roman" w:cs="Times New Roman"/>
          <w:color w:val="auto"/>
          <w:sz w:val="24"/>
          <w:szCs w:val="24"/>
          <w:u w:val="single" w:color="000000"/>
        </w:rPr>
        <w:t>a</w:t>
      </w:r>
      <w:r w:rsidRPr="005A4705">
        <w:rPr>
          <w:rFonts w:ascii="Times New Roman" w:hAnsi="Times New Roman" w:cs="Times New Roman"/>
          <w:color w:val="auto"/>
          <w:sz w:val="24"/>
          <w:szCs w:val="24"/>
          <w:u w:val="single" w:color="000000"/>
        </w:rPr>
        <w:t xml:space="preserve"> nadzoru</w:t>
      </w:r>
      <w:r w:rsidRPr="005A4705">
        <w:rPr>
          <w:rFonts w:ascii="Times New Roman" w:hAnsi="Times New Roman" w:cs="Times New Roman"/>
          <w:color w:val="auto"/>
          <w:sz w:val="24"/>
          <w:szCs w:val="24"/>
        </w:rPr>
        <w:t xml:space="preserve">, powszechnie stosowanych w budownictwie posiadających znak CE i B, a stosowne dokumenty świadczące o dopuszczeniu, zastosowanych w realizacji robót objętych przedmiotowym  odbiorem częściowym materiałów do obrotu i stosowania w budownictwie (deklaracje właściwości użytkowych, atesty, deklaracje zgodności z obowiązującymi normami, gwarancje producentów dla zamontowanych urządzeń) znajdują się w biurze Kierownika Budowy i stanowić będą element dokumentacji odbiorowej, o której mowa w § 6 ust.2 pkt </w:t>
      </w:r>
      <w:r w:rsidR="00F20F61" w:rsidRPr="005A4705">
        <w:rPr>
          <w:rFonts w:ascii="Times New Roman" w:hAnsi="Times New Roman" w:cs="Times New Roman"/>
          <w:color w:val="auto"/>
          <w:sz w:val="24"/>
          <w:szCs w:val="24"/>
        </w:rPr>
        <w:t>30</w:t>
      </w:r>
      <w:r w:rsidRPr="005A4705">
        <w:rPr>
          <w:rFonts w:ascii="Times New Roman" w:hAnsi="Times New Roman" w:cs="Times New Roman"/>
          <w:color w:val="auto"/>
          <w:sz w:val="24"/>
          <w:szCs w:val="24"/>
        </w:rPr>
        <w:t xml:space="preserve"> ww. umowy.    </w:t>
      </w:r>
    </w:p>
    <w:p w14:paraId="2D34BE0F" w14:textId="77777777" w:rsidR="00886A80" w:rsidRPr="005A4705" w:rsidRDefault="00000000">
      <w:pPr>
        <w:spacing w:after="18" w:line="259" w:lineRule="auto"/>
        <w:ind w:left="994"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5B6C1CE4" w14:textId="0AB0AC38" w:rsidR="00886A80" w:rsidRPr="005A4705" w:rsidRDefault="00000000">
      <w:pPr>
        <w:numPr>
          <w:ilvl w:val="0"/>
          <w:numId w:val="41"/>
        </w:numPr>
        <w:ind w:right="56" w:hanging="283"/>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Jednocześnie oświadczam, iż w trakcie wykonywania robót budowlanych objętych odbiorem  obejmującym roboty budowlane wykonane w terminie od dnia …do dnia…  dokonałem zgłoszeń do sprawdzenia koordynatorowi czynności nadzoru inwestorskiego robót ulegających zakryciu lub zanikających i umożliwiłem dokonania  ich odbioru w ciągu 2 dni roboczych od dnia dokonania zgłoszeń. </w:t>
      </w:r>
    </w:p>
    <w:p w14:paraId="5D9D2FB1" w14:textId="77777777" w:rsidR="00886A80" w:rsidRPr="005A4705" w:rsidRDefault="00000000">
      <w:pPr>
        <w:spacing w:after="0" w:line="259" w:lineRule="auto"/>
        <w:ind w:left="994"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723B8379" w14:textId="77777777" w:rsidR="00886A80" w:rsidRPr="005A4705" w:rsidRDefault="00000000">
      <w:pPr>
        <w:spacing w:after="0" w:line="259" w:lineRule="auto"/>
        <w:ind w:left="994"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w:t>
      </w:r>
    </w:p>
    <w:p w14:paraId="68F2E794" w14:textId="1792AA41" w:rsidR="00886A80" w:rsidRPr="005A4705" w:rsidRDefault="00886A80" w:rsidP="00D330E2">
      <w:pPr>
        <w:spacing w:after="0" w:line="259" w:lineRule="auto"/>
        <w:ind w:left="425" w:right="0" w:firstLine="0"/>
        <w:jc w:val="left"/>
        <w:rPr>
          <w:rFonts w:ascii="Times New Roman" w:hAnsi="Times New Roman" w:cs="Times New Roman"/>
          <w:color w:val="auto"/>
          <w:sz w:val="24"/>
          <w:szCs w:val="24"/>
        </w:rPr>
      </w:pPr>
    </w:p>
    <w:p w14:paraId="36BF9D33" w14:textId="51642ED1" w:rsidR="00683470" w:rsidRPr="005A4705" w:rsidRDefault="00683470" w:rsidP="00683470">
      <w:pPr>
        <w:spacing w:after="0" w:line="259" w:lineRule="auto"/>
        <w:ind w:left="425"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Załącznik nr 5 do umowy </w:t>
      </w:r>
    </w:p>
    <w:p w14:paraId="6FFE73F5" w14:textId="77777777" w:rsidR="00683470" w:rsidRPr="005A4705" w:rsidRDefault="00683470" w:rsidP="00683470">
      <w:pPr>
        <w:spacing w:after="0" w:line="259" w:lineRule="auto"/>
        <w:ind w:left="425" w:right="0" w:firstLine="0"/>
        <w:jc w:val="left"/>
        <w:rPr>
          <w:rFonts w:ascii="Times New Roman" w:hAnsi="Times New Roman" w:cs="Times New Roman"/>
          <w:color w:val="auto"/>
          <w:sz w:val="24"/>
          <w:szCs w:val="24"/>
        </w:rPr>
      </w:pPr>
      <w:r w:rsidRPr="005A4705">
        <w:rPr>
          <w:rFonts w:ascii="Times New Roman" w:hAnsi="Times New Roman" w:cs="Times New Roman"/>
          <w:noProof/>
          <w:color w:val="auto"/>
          <w:sz w:val="24"/>
          <w:szCs w:val="24"/>
        </w:rPr>
        <w:drawing>
          <wp:inline distT="0" distB="0" distL="0" distR="0" wp14:anchorId="36C51F28" wp14:editId="43491BD2">
            <wp:extent cx="9525" cy="9525"/>
            <wp:effectExtent l="0" t="0" r="0" b="0"/>
            <wp:docPr id="174380167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B37452" w14:textId="77777777" w:rsidR="00683470" w:rsidRPr="005A4705" w:rsidRDefault="00683470" w:rsidP="00683470">
      <w:pPr>
        <w:spacing w:after="0" w:line="259" w:lineRule="auto"/>
        <w:ind w:left="425" w:right="0" w:firstLine="0"/>
        <w:jc w:val="left"/>
        <w:rPr>
          <w:rFonts w:ascii="Times New Roman" w:hAnsi="Times New Roman" w:cs="Times New Roman"/>
          <w:color w:val="auto"/>
          <w:sz w:val="24"/>
          <w:szCs w:val="24"/>
        </w:rPr>
      </w:pPr>
      <w:r w:rsidRPr="005A4705">
        <w:rPr>
          <w:rFonts w:ascii="Times New Roman" w:hAnsi="Times New Roman" w:cs="Times New Roman"/>
          <w:b/>
          <w:color w:val="auto"/>
          <w:sz w:val="24"/>
          <w:szCs w:val="24"/>
        </w:rPr>
        <w:t>WZÓR: KARTA GWARANCYJNA</w:t>
      </w:r>
      <w:r w:rsidRPr="005A4705">
        <w:rPr>
          <w:rFonts w:ascii="Times New Roman" w:hAnsi="Times New Roman" w:cs="Times New Roman"/>
          <w:noProof/>
          <w:color w:val="auto"/>
          <w:sz w:val="24"/>
          <w:szCs w:val="24"/>
        </w:rPr>
        <w:drawing>
          <wp:inline distT="0" distB="0" distL="0" distR="0" wp14:anchorId="66BD1C68" wp14:editId="7FF7A8CE">
            <wp:extent cx="9525" cy="9525"/>
            <wp:effectExtent l="0" t="0" r="0" b="0"/>
            <wp:docPr id="78395518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2821A12" w14:textId="77777777" w:rsidR="00683470" w:rsidRPr="005A4705" w:rsidRDefault="00683470" w:rsidP="00683470">
      <w:pPr>
        <w:spacing w:after="0" w:line="259" w:lineRule="auto"/>
        <w:ind w:left="425" w:right="0" w:firstLine="0"/>
        <w:jc w:val="left"/>
        <w:rPr>
          <w:rFonts w:ascii="Times New Roman" w:hAnsi="Times New Roman" w:cs="Times New Roman"/>
          <w:color w:val="auto"/>
          <w:sz w:val="24"/>
          <w:szCs w:val="24"/>
        </w:rPr>
      </w:pPr>
    </w:p>
    <w:p w14:paraId="042F0BCB" w14:textId="40C6753E" w:rsidR="00683470" w:rsidRPr="005A4705" w:rsidRDefault="00683470" w:rsidP="00F316A5">
      <w:pPr>
        <w:pStyle w:val="Akapitzlist"/>
        <w:numPr>
          <w:ilvl w:val="0"/>
          <w:numId w:val="62"/>
        </w:numPr>
        <w:spacing w:after="0" w:line="259" w:lineRule="auto"/>
        <w:ind w:right="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Wykonawca gwarantuje dobrą jakość wykonanych robót oraz zastosowanych materiałów, zapewniających trwałość i bezpieczeństwo użytkowania wykonanego zadania pn.: </w:t>
      </w:r>
      <w:r w:rsidR="00F316A5" w:rsidRPr="005A4705">
        <w:rPr>
          <w:rFonts w:ascii="Times New Roman" w:hAnsi="Times New Roman" w:cs="Times New Roman"/>
          <w:b/>
          <w:color w:val="auto"/>
          <w:sz w:val="24"/>
          <w:szCs w:val="24"/>
        </w:rPr>
        <w:t>„</w:t>
      </w:r>
      <w:r w:rsidR="00332B73" w:rsidRPr="005A4705">
        <w:rPr>
          <w:rFonts w:ascii="Times New Roman" w:hAnsi="Times New Roman" w:cs="Times New Roman"/>
          <w:b/>
          <w:color w:val="auto"/>
          <w:sz w:val="24"/>
          <w:szCs w:val="24"/>
        </w:rPr>
        <w:t>Modernizacja drogi powiatowej 3126Z odcinku Tąpadły- Brojce</w:t>
      </w:r>
      <w:r w:rsidR="00F316A5" w:rsidRPr="005A4705">
        <w:rPr>
          <w:rFonts w:ascii="Times New Roman" w:hAnsi="Times New Roman" w:cs="Times New Roman"/>
          <w:b/>
          <w:color w:val="auto"/>
          <w:sz w:val="24"/>
          <w:szCs w:val="24"/>
        </w:rPr>
        <w:t xml:space="preserve">” </w:t>
      </w:r>
    </w:p>
    <w:p w14:paraId="1BE429EA" w14:textId="77777777" w:rsidR="00683470" w:rsidRPr="005A4705" w:rsidRDefault="00683470" w:rsidP="00F316A5">
      <w:pPr>
        <w:numPr>
          <w:ilvl w:val="0"/>
          <w:numId w:val="62"/>
        </w:numPr>
        <w:spacing w:after="0" w:line="259" w:lineRule="auto"/>
        <w:ind w:right="0"/>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Gwarancja obejmuje bezpłatną naprawę ujawnionych wad lub usterek oraz wymianę uszkodzonych elementów wbudowanych w ramach wykonywanego zadania w okresie </w:t>
      </w:r>
      <w:r w:rsidRPr="005A4705">
        <w:rPr>
          <w:rFonts w:ascii="Times New Roman" w:hAnsi="Times New Roman" w:cs="Times New Roman"/>
          <w:b/>
          <w:noProof/>
          <w:color w:val="auto"/>
          <w:sz w:val="24"/>
          <w:szCs w:val="24"/>
        </w:rPr>
        <w:drawing>
          <wp:inline distT="0" distB="0" distL="0" distR="0" wp14:anchorId="5B13DDAC" wp14:editId="2AB275A2">
            <wp:extent cx="152400" cy="19050"/>
            <wp:effectExtent l="0" t="0" r="0" b="0"/>
            <wp:docPr id="20099537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5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9050"/>
                    </a:xfrm>
                    <a:prstGeom prst="rect">
                      <a:avLst/>
                    </a:prstGeom>
                    <a:noFill/>
                    <a:ln>
                      <a:noFill/>
                    </a:ln>
                  </pic:spPr>
                </pic:pic>
              </a:graphicData>
            </a:graphic>
          </wp:inline>
        </w:drawing>
      </w:r>
      <w:r w:rsidRPr="005A4705">
        <w:rPr>
          <w:rFonts w:ascii="Times New Roman" w:hAnsi="Times New Roman" w:cs="Times New Roman"/>
          <w:color w:val="auto"/>
          <w:sz w:val="24"/>
          <w:szCs w:val="24"/>
        </w:rPr>
        <w:t xml:space="preserve"> miesięcy od następnego dnia od daty odbioru końcowego bezusterkowego wykonania robót lub daty protokołu usunięcia wad lub usterek stwierdzonych podczas odbioru końcowego.</w:t>
      </w:r>
    </w:p>
    <w:p w14:paraId="1B28AE35" w14:textId="77777777" w:rsidR="00683470" w:rsidRPr="005A4705" w:rsidRDefault="00683470" w:rsidP="00F316A5">
      <w:pPr>
        <w:numPr>
          <w:ilvl w:val="0"/>
          <w:numId w:val="62"/>
        </w:numPr>
        <w:spacing w:after="0" w:line="259" w:lineRule="auto"/>
        <w:ind w:right="0"/>
        <w:rPr>
          <w:rFonts w:ascii="Times New Roman" w:hAnsi="Times New Roman" w:cs="Times New Roman"/>
          <w:color w:val="auto"/>
          <w:sz w:val="24"/>
          <w:szCs w:val="24"/>
        </w:rPr>
      </w:pPr>
      <w:r w:rsidRPr="005A4705">
        <w:rPr>
          <w:rFonts w:ascii="Times New Roman" w:hAnsi="Times New Roman" w:cs="Times New Roman"/>
          <w:color w:val="auto"/>
          <w:sz w:val="24"/>
          <w:szCs w:val="24"/>
        </w:rPr>
        <w:t>Usunięcie ujawnionej wady lub usterki zostanie wykonane w okresie 14 dni lub w innym ustalonym z Zamawiającym terminie, w przypadku wystąpienia niesprzyjających warunków atmosferycznych naprawa zostanie dokonana bezzwłocznie, gdy warunki atmosferyczne na to pozwolą.</w:t>
      </w:r>
    </w:p>
    <w:p w14:paraId="02AFE393" w14:textId="77777777" w:rsidR="00683470" w:rsidRPr="005A4705" w:rsidRDefault="00683470" w:rsidP="00F316A5">
      <w:pPr>
        <w:numPr>
          <w:ilvl w:val="0"/>
          <w:numId w:val="62"/>
        </w:numPr>
        <w:spacing w:after="0" w:line="259" w:lineRule="auto"/>
        <w:ind w:right="0"/>
        <w:rPr>
          <w:rFonts w:ascii="Times New Roman" w:hAnsi="Times New Roman" w:cs="Times New Roman"/>
          <w:color w:val="auto"/>
          <w:sz w:val="24"/>
          <w:szCs w:val="24"/>
        </w:rPr>
      </w:pPr>
      <w:r w:rsidRPr="005A4705">
        <w:rPr>
          <w:rFonts w:ascii="Times New Roman" w:hAnsi="Times New Roman" w:cs="Times New Roman"/>
          <w:color w:val="auto"/>
          <w:sz w:val="24"/>
          <w:szCs w:val="24"/>
        </w:rPr>
        <w:t>Wykonawca zobowiązany do zawiadomienia na piśmie Zamawiającego o usunięciu wad lub usterek oraz do żądania wyznaczenia terminu odbioru zakwestionowanych uprzednio robót jako wadliwych.</w:t>
      </w:r>
    </w:p>
    <w:p w14:paraId="30BA3A59" w14:textId="77777777" w:rsidR="00683470" w:rsidRPr="005A4705" w:rsidRDefault="00683470" w:rsidP="00F316A5">
      <w:pPr>
        <w:numPr>
          <w:ilvl w:val="0"/>
          <w:numId w:val="62"/>
        </w:numPr>
        <w:spacing w:after="0" w:line="259" w:lineRule="auto"/>
        <w:ind w:right="0"/>
        <w:rPr>
          <w:rFonts w:ascii="Times New Roman" w:hAnsi="Times New Roman" w:cs="Times New Roman"/>
          <w:color w:val="auto"/>
          <w:sz w:val="24"/>
          <w:szCs w:val="24"/>
        </w:rPr>
      </w:pPr>
      <w:r w:rsidRPr="005A4705">
        <w:rPr>
          <w:rFonts w:ascii="Times New Roman" w:hAnsi="Times New Roman" w:cs="Times New Roman"/>
          <w:color w:val="auto"/>
          <w:sz w:val="24"/>
          <w:szCs w:val="24"/>
        </w:rPr>
        <w:t>Jeżeli Wykonawca nie przystąpi do usunięcia wad w terminie 14 dni od daty zgłoszenia wad przez Przedstawiciela Zamawiającego lub w innym terminie ustalonym przez strony ze względów technicznych lub niesprzyjających warunków atmosferycznych, to Zamawiający może zlecić usunięcie ich stronie trzeciej a kosztami w całości obciąży Wykonawcę.</w:t>
      </w:r>
    </w:p>
    <w:p w14:paraId="735D27CC" w14:textId="77777777" w:rsidR="00683470" w:rsidRPr="005A4705" w:rsidRDefault="00683470" w:rsidP="00683470">
      <w:pPr>
        <w:spacing w:after="0" w:line="259" w:lineRule="auto"/>
        <w:ind w:left="425" w:right="0" w:firstLine="0"/>
        <w:jc w:val="left"/>
        <w:rPr>
          <w:rFonts w:ascii="Times New Roman" w:hAnsi="Times New Roman" w:cs="Times New Roman"/>
          <w:color w:val="auto"/>
          <w:sz w:val="24"/>
          <w:szCs w:val="24"/>
        </w:rPr>
      </w:pPr>
    </w:p>
    <w:p w14:paraId="57CCA82E" w14:textId="77777777" w:rsidR="00683470" w:rsidRPr="005A4705" w:rsidRDefault="00683470" w:rsidP="00683470">
      <w:pPr>
        <w:spacing w:after="0" w:line="259" w:lineRule="auto"/>
        <w:ind w:left="425" w:right="0" w:firstLine="0"/>
        <w:jc w:val="left"/>
        <w:rPr>
          <w:rFonts w:ascii="Times New Roman" w:hAnsi="Times New Roman" w:cs="Times New Roman"/>
          <w:color w:val="auto"/>
          <w:sz w:val="24"/>
          <w:szCs w:val="24"/>
        </w:rPr>
      </w:pPr>
    </w:p>
    <w:p w14:paraId="615CDC47" w14:textId="0649F915" w:rsidR="00683470" w:rsidRPr="005A4705" w:rsidRDefault="00683470" w:rsidP="00683470">
      <w:pPr>
        <w:spacing w:after="0" w:line="259" w:lineRule="auto"/>
        <w:ind w:left="425" w:right="0" w:firstLine="0"/>
        <w:jc w:val="left"/>
        <w:rPr>
          <w:rFonts w:ascii="Times New Roman" w:hAnsi="Times New Roman" w:cs="Times New Roman"/>
          <w:color w:val="auto"/>
          <w:sz w:val="24"/>
          <w:szCs w:val="24"/>
        </w:rPr>
      </w:pPr>
    </w:p>
    <w:p w14:paraId="201A1AA7" w14:textId="531B5344" w:rsidR="00F316A5" w:rsidRPr="005A4705" w:rsidRDefault="00683470" w:rsidP="00683470">
      <w:pPr>
        <w:spacing w:after="0" w:line="259" w:lineRule="auto"/>
        <w:ind w:left="425"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Data wystawienia </w:t>
      </w:r>
      <w:r w:rsidR="00F316A5" w:rsidRPr="005A4705">
        <w:rPr>
          <w:rFonts w:ascii="Times New Roman" w:hAnsi="Times New Roman" w:cs="Times New Roman"/>
          <w:color w:val="auto"/>
          <w:sz w:val="24"/>
          <w:szCs w:val="24"/>
        </w:rPr>
        <w:t>Gwarancji</w:t>
      </w:r>
    </w:p>
    <w:p w14:paraId="427B7B64" w14:textId="2BDA6096" w:rsidR="00683470" w:rsidRPr="005A4705" w:rsidRDefault="00683470" w:rsidP="00F316A5">
      <w:pPr>
        <w:spacing w:after="0" w:line="259" w:lineRule="auto"/>
        <w:ind w:left="0"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ab/>
      </w:r>
      <w:r w:rsidRPr="005A4705">
        <w:rPr>
          <w:rFonts w:ascii="Times New Roman" w:hAnsi="Times New Roman" w:cs="Times New Roman"/>
          <w:color w:val="auto"/>
          <w:sz w:val="24"/>
          <w:szCs w:val="24"/>
        </w:rPr>
        <w:tab/>
      </w:r>
      <w:r w:rsidRPr="005A4705">
        <w:rPr>
          <w:rFonts w:ascii="Times New Roman" w:hAnsi="Times New Roman" w:cs="Times New Roman"/>
          <w:color w:val="auto"/>
          <w:sz w:val="24"/>
          <w:szCs w:val="24"/>
        </w:rPr>
        <w:tab/>
      </w:r>
      <w:r w:rsidRPr="005A4705">
        <w:rPr>
          <w:rFonts w:ascii="Times New Roman" w:hAnsi="Times New Roman" w:cs="Times New Roman"/>
          <w:color w:val="auto"/>
          <w:sz w:val="24"/>
          <w:szCs w:val="24"/>
        </w:rPr>
        <w:tab/>
      </w:r>
      <w:r w:rsidRPr="005A4705">
        <w:rPr>
          <w:rFonts w:ascii="Times New Roman" w:hAnsi="Times New Roman" w:cs="Times New Roman"/>
          <w:color w:val="auto"/>
          <w:sz w:val="24"/>
          <w:szCs w:val="24"/>
        </w:rPr>
        <w:tab/>
      </w:r>
      <w:r w:rsidRPr="005A4705">
        <w:rPr>
          <w:rFonts w:ascii="Times New Roman" w:hAnsi="Times New Roman" w:cs="Times New Roman"/>
          <w:color w:val="auto"/>
          <w:sz w:val="24"/>
          <w:szCs w:val="24"/>
        </w:rPr>
        <w:tab/>
      </w:r>
      <w:r w:rsidRPr="005A4705">
        <w:rPr>
          <w:rFonts w:ascii="Times New Roman" w:hAnsi="Times New Roman" w:cs="Times New Roman"/>
          <w:color w:val="auto"/>
          <w:sz w:val="24"/>
          <w:szCs w:val="24"/>
        </w:rPr>
        <w:tab/>
      </w:r>
      <w:r w:rsidR="00F316A5" w:rsidRPr="005A4705">
        <w:rPr>
          <w:rFonts w:ascii="Times New Roman" w:hAnsi="Times New Roman" w:cs="Times New Roman"/>
          <w:color w:val="auto"/>
          <w:sz w:val="24"/>
          <w:szCs w:val="24"/>
        </w:rPr>
        <w:t xml:space="preserve">               </w:t>
      </w:r>
      <w:r w:rsidRPr="005A4705">
        <w:rPr>
          <w:rFonts w:ascii="Times New Roman" w:hAnsi="Times New Roman" w:cs="Times New Roman"/>
          <w:color w:val="auto"/>
          <w:sz w:val="24"/>
          <w:szCs w:val="24"/>
        </w:rPr>
        <w:t>Podpis Wykonawcy</w:t>
      </w:r>
    </w:p>
    <w:p w14:paraId="16397EE0" w14:textId="5B0D461C" w:rsidR="00683470" w:rsidRPr="005A4705" w:rsidRDefault="00683470" w:rsidP="00683470">
      <w:pPr>
        <w:spacing w:after="0" w:line="259" w:lineRule="auto"/>
        <w:ind w:left="425" w:right="0" w:firstLine="0"/>
        <w:jc w:val="left"/>
        <w:rPr>
          <w:rFonts w:ascii="Times New Roman" w:hAnsi="Times New Roman" w:cs="Times New Roman"/>
          <w:color w:val="auto"/>
          <w:sz w:val="24"/>
          <w:szCs w:val="24"/>
        </w:rPr>
      </w:pPr>
      <w:r w:rsidRPr="005A4705">
        <w:rPr>
          <w:rFonts w:ascii="Times New Roman" w:hAnsi="Times New Roman" w:cs="Times New Roman"/>
          <w:color w:val="auto"/>
          <w:sz w:val="24"/>
          <w:szCs w:val="24"/>
        </w:rPr>
        <w:t xml:space="preserve">   (data odbioru końcowego robót)</w:t>
      </w:r>
    </w:p>
    <w:p w14:paraId="349D8E46" w14:textId="77777777" w:rsidR="00683470" w:rsidRPr="005A4705" w:rsidRDefault="00683470" w:rsidP="00D330E2">
      <w:pPr>
        <w:spacing w:after="0" w:line="259" w:lineRule="auto"/>
        <w:ind w:left="425" w:right="0" w:firstLine="0"/>
        <w:jc w:val="left"/>
        <w:rPr>
          <w:rFonts w:ascii="Times New Roman" w:hAnsi="Times New Roman" w:cs="Times New Roman"/>
          <w:color w:val="auto"/>
          <w:sz w:val="24"/>
          <w:szCs w:val="24"/>
        </w:rPr>
      </w:pPr>
    </w:p>
    <w:p w14:paraId="7C9EC664" w14:textId="77777777" w:rsidR="00683470" w:rsidRPr="005A4705" w:rsidRDefault="00683470" w:rsidP="00D330E2">
      <w:pPr>
        <w:spacing w:after="0" w:line="259" w:lineRule="auto"/>
        <w:ind w:left="425" w:right="0" w:firstLine="0"/>
        <w:jc w:val="left"/>
        <w:rPr>
          <w:rFonts w:ascii="Times New Roman" w:hAnsi="Times New Roman" w:cs="Times New Roman"/>
          <w:color w:val="auto"/>
          <w:sz w:val="24"/>
          <w:szCs w:val="24"/>
        </w:rPr>
      </w:pPr>
    </w:p>
    <w:sectPr w:rsidR="00683470" w:rsidRPr="005A4705" w:rsidSect="00B72E9D">
      <w:headerReference w:type="default" r:id="rId18"/>
      <w:footerReference w:type="even" r:id="rId19"/>
      <w:footerReference w:type="default" r:id="rId20"/>
      <w:footerReference w:type="first" r:id="rId21"/>
      <w:pgSz w:w="11906" w:h="16838"/>
      <w:pgMar w:top="1276" w:right="1355" w:bottom="1418" w:left="1275"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C6BC" w14:textId="77777777" w:rsidR="00B72E9D" w:rsidRDefault="00B72E9D">
      <w:pPr>
        <w:spacing w:after="0" w:line="240" w:lineRule="auto"/>
      </w:pPr>
      <w:r>
        <w:separator/>
      </w:r>
    </w:p>
  </w:endnote>
  <w:endnote w:type="continuationSeparator" w:id="0">
    <w:p w14:paraId="3A914DBC" w14:textId="77777777" w:rsidR="00B72E9D" w:rsidRDefault="00B7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2BF1" w14:textId="77777777" w:rsidR="00886A80" w:rsidRDefault="00000000">
    <w:pPr>
      <w:spacing w:after="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C639379" w14:textId="77777777" w:rsidR="00886A80" w:rsidRDefault="00000000">
    <w:pPr>
      <w:spacing w:after="0" w:line="259" w:lineRule="auto"/>
      <w:ind w:left="142"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53A7" w14:textId="77777777" w:rsidR="00886A80" w:rsidRDefault="00000000">
    <w:pPr>
      <w:spacing w:after="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56913A6" w14:textId="77777777" w:rsidR="00886A80" w:rsidRDefault="00000000">
    <w:pPr>
      <w:spacing w:after="0" w:line="259" w:lineRule="auto"/>
      <w:ind w:left="142"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4E1B" w14:textId="77777777" w:rsidR="00886A80" w:rsidRDefault="00000000">
    <w:pPr>
      <w:spacing w:after="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BCF1BE1" w14:textId="77777777" w:rsidR="00886A80" w:rsidRDefault="00000000">
    <w:pPr>
      <w:spacing w:after="0" w:line="259" w:lineRule="auto"/>
      <w:ind w:left="142"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BED3" w14:textId="77777777" w:rsidR="00B72E9D" w:rsidRDefault="00B72E9D">
      <w:pPr>
        <w:spacing w:after="0" w:line="240" w:lineRule="auto"/>
      </w:pPr>
      <w:r>
        <w:separator/>
      </w:r>
    </w:p>
  </w:footnote>
  <w:footnote w:type="continuationSeparator" w:id="0">
    <w:p w14:paraId="7BFEF395" w14:textId="77777777" w:rsidR="00B72E9D" w:rsidRDefault="00B72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DFE1" w14:textId="0002D50F" w:rsidR="008C7884" w:rsidRDefault="008C7884">
    <w:pPr>
      <w:pStyle w:val="Nagwek"/>
      <w:rPr>
        <w:b/>
      </w:rPr>
    </w:pPr>
    <w:r>
      <w:rPr>
        <w:b/>
        <w:noProof/>
      </w:rPr>
      <w:drawing>
        <wp:inline distT="0" distB="0" distL="0" distR="0" wp14:anchorId="7182D080" wp14:editId="6F969C9B">
          <wp:extent cx="6428740" cy="828675"/>
          <wp:effectExtent l="0" t="0" r="0" b="9525"/>
          <wp:docPr id="2816733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8740" cy="828675"/>
                  </a:xfrm>
                  <a:prstGeom prst="rect">
                    <a:avLst/>
                  </a:prstGeom>
                  <a:noFill/>
                </pic:spPr>
              </pic:pic>
            </a:graphicData>
          </a:graphic>
        </wp:inline>
      </w:drawing>
    </w:r>
  </w:p>
  <w:p w14:paraId="292CBB0D" w14:textId="77777777" w:rsidR="008C7884" w:rsidRDefault="008C7884">
    <w:pPr>
      <w:pStyle w:val="Nagwek"/>
      <w:rPr>
        <w:b/>
      </w:rPr>
    </w:pPr>
  </w:p>
  <w:p w14:paraId="37989D9D" w14:textId="4470745C" w:rsidR="004E15B8" w:rsidRDefault="004E15B8">
    <w:pPr>
      <w:pStyle w:val="Nagwek"/>
    </w:pPr>
    <w:r w:rsidRPr="004E15B8">
      <w:rPr>
        <w:b/>
      </w:rPr>
      <w:t>ZDP.2311.01.2024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2B4"/>
    <w:multiLevelType w:val="hybridMultilevel"/>
    <w:tmpl w:val="22D497FA"/>
    <w:lvl w:ilvl="0" w:tplc="0030699C">
      <w:start w:val="2"/>
      <w:numFmt w:val="decimal"/>
      <w:lvlText w:val="%1."/>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2C8E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8CEC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A022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B8E0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8CA2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E2AE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12D8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44DA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665101"/>
    <w:multiLevelType w:val="hybridMultilevel"/>
    <w:tmpl w:val="EA682B1A"/>
    <w:lvl w:ilvl="0" w:tplc="E79A97EC">
      <w:start w:val="1"/>
      <w:numFmt w:val="decimal"/>
      <w:lvlText w:val="%1."/>
      <w:lvlJc w:val="left"/>
      <w:pPr>
        <w:ind w:left="417"/>
      </w:pPr>
      <w:rPr>
        <w:rFonts w:ascii="Calibri" w:eastAsia="Times New Roman" w:hAnsi="Calibri" w:cs="Calibri"/>
        <w:b w:val="0"/>
        <w:i w:val="0"/>
        <w:strike w:val="0"/>
        <w:dstrike w:val="0"/>
        <w:color w:val="000000"/>
        <w:sz w:val="24"/>
        <w:szCs w:val="24"/>
        <w:u w:val="none" w:color="000000"/>
        <w:vertAlign w:val="baseline"/>
      </w:rPr>
    </w:lvl>
    <w:lvl w:ilvl="1" w:tplc="D4E87A2E">
      <w:start w:val="1"/>
      <w:numFmt w:val="decimal"/>
      <w:lvlText w:val="%2)"/>
      <w:lvlJc w:val="left"/>
      <w:pPr>
        <w:ind w:left="621"/>
      </w:pPr>
      <w:rPr>
        <w:rFonts w:ascii="Arial" w:eastAsia="Times New Roman" w:hAnsi="Arial" w:cs="Arial" w:hint="default"/>
        <w:b w:val="0"/>
        <w:i w:val="0"/>
        <w:strike w:val="0"/>
        <w:dstrike w:val="0"/>
        <w:color w:val="000000"/>
        <w:sz w:val="22"/>
        <w:szCs w:val="22"/>
        <w:u w:val="none" w:color="000000"/>
        <w:vertAlign w:val="baseline"/>
      </w:rPr>
    </w:lvl>
    <w:lvl w:ilvl="2" w:tplc="360E3102">
      <w:start w:val="1"/>
      <w:numFmt w:val="lowerRoman"/>
      <w:lvlText w:val="%3"/>
      <w:lvlJc w:val="left"/>
      <w:pPr>
        <w:ind w:left="1374"/>
      </w:pPr>
      <w:rPr>
        <w:rFonts w:ascii="Calibri" w:eastAsia="Times New Roman" w:hAnsi="Calibri" w:cs="Calibri"/>
        <w:b w:val="0"/>
        <w:i w:val="0"/>
        <w:strike w:val="0"/>
        <w:dstrike w:val="0"/>
        <w:color w:val="000000"/>
        <w:sz w:val="26"/>
        <w:szCs w:val="26"/>
        <w:u w:val="none" w:color="000000"/>
        <w:vertAlign w:val="baseline"/>
      </w:rPr>
    </w:lvl>
    <w:lvl w:ilvl="3" w:tplc="873EF52C">
      <w:start w:val="1"/>
      <w:numFmt w:val="decimal"/>
      <w:lvlText w:val="%4"/>
      <w:lvlJc w:val="left"/>
      <w:pPr>
        <w:ind w:left="2094"/>
      </w:pPr>
      <w:rPr>
        <w:rFonts w:ascii="Calibri" w:eastAsia="Times New Roman" w:hAnsi="Calibri" w:cs="Calibri"/>
        <w:b w:val="0"/>
        <w:i w:val="0"/>
        <w:strike w:val="0"/>
        <w:dstrike w:val="0"/>
        <w:color w:val="000000"/>
        <w:sz w:val="26"/>
        <w:szCs w:val="26"/>
        <w:u w:val="none" w:color="000000"/>
        <w:vertAlign w:val="baseline"/>
      </w:rPr>
    </w:lvl>
    <w:lvl w:ilvl="4" w:tplc="2F4496C2">
      <w:start w:val="1"/>
      <w:numFmt w:val="lowerLetter"/>
      <w:lvlText w:val="%5"/>
      <w:lvlJc w:val="left"/>
      <w:pPr>
        <w:ind w:left="2814"/>
      </w:pPr>
      <w:rPr>
        <w:rFonts w:ascii="Calibri" w:eastAsia="Times New Roman" w:hAnsi="Calibri" w:cs="Calibri"/>
        <w:b w:val="0"/>
        <w:i w:val="0"/>
        <w:strike w:val="0"/>
        <w:dstrike w:val="0"/>
        <w:color w:val="000000"/>
        <w:sz w:val="26"/>
        <w:szCs w:val="26"/>
        <w:u w:val="none" w:color="000000"/>
        <w:vertAlign w:val="baseline"/>
      </w:rPr>
    </w:lvl>
    <w:lvl w:ilvl="5" w:tplc="386251F6">
      <w:start w:val="1"/>
      <w:numFmt w:val="lowerRoman"/>
      <w:lvlText w:val="%6"/>
      <w:lvlJc w:val="left"/>
      <w:pPr>
        <w:ind w:left="3534"/>
      </w:pPr>
      <w:rPr>
        <w:rFonts w:ascii="Calibri" w:eastAsia="Times New Roman" w:hAnsi="Calibri" w:cs="Calibri"/>
        <w:b w:val="0"/>
        <w:i w:val="0"/>
        <w:strike w:val="0"/>
        <w:dstrike w:val="0"/>
        <w:color w:val="000000"/>
        <w:sz w:val="26"/>
        <w:szCs w:val="26"/>
        <w:u w:val="none" w:color="000000"/>
        <w:vertAlign w:val="baseline"/>
      </w:rPr>
    </w:lvl>
    <w:lvl w:ilvl="6" w:tplc="C9FC47C6">
      <w:start w:val="1"/>
      <w:numFmt w:val="decimal"/>
      <w:lvlText w:val="%7"/>
      <w:lvlJc w:val="left"/>
      <w:pPr>
        <w:ind w:left="4254"/>
      </w:pPr>
      <w:rPr>
        <w:rFonts w:ascii="Calibri" w:eastAsia="Times New Roman" w:hAnsi="Calibri" w:cs="Calibri"/>
        <w:b w:val="0"/>
        <w:i w:val="0"/>
        <w:strike w:val="0"/>
        <w:dstrike w:val="0"/>
        <w:color w:val="000000"/>
        <w:sz w:val="26"/>
        <w:szCs w:val="26"/>
        <w:u w:val="none" w:color="000000"/>
        <w:vertAlign w:val="baseline"/>
      </w:rPr>
    </w:lvl>
    <w:lvl w:ilvl="7" w:tplc="D19C0804">
      <w:start w:val="1"/>
      <w:numFmt w:val="lowerLetter"/>
      <w:lvlText w:val="%8"/>
      <w:lvlJc w:val="left"/>
      <w:pPr>
        <w:ind w:left="4974"/>
      </w:pPr>
      <w:rPr>
        <w:rFonts w:ascii="Calibri" w:eastAsia="Times New Roman" w:hAnsi="Calibri" w:cs="Calibri"/>
        <w:b w:val="0"/>
        <w:i w:val="0"/>
        <w:strike w:val="0"/>
        <w:dstrike w:val="0"/>
        <w:color w:val="000000"/>
        <w:sz w:val="26"/>
        <w:szCs w:val="26"/>
        <w:u w:val="none" w:color="000000"/>
        <w:vertAlign w:val="baseline"/>
      </w:rPr>
    </w:lvl>
    <w:lvl w:ilvl="8" w:tplc="D676EF48">
      <w:start w:val="1"/>
      <w:numFmt w:val="lowerRoman"/>
      <w:lvlText w:val="%9"/>
      <w:lvlJc w:val="left"/>
      <w:pPr>
        <w:ind w:left="5694"/>
      </w:pPr>
      <w:rPr>
        <w:rFonts w:ascii="Calibri" w:eastAsia="Times New Roman" w:hAnsi="Calibri" w:cs="Calibri"/>
        <w:b w:val="0"/>
        <w:i w:val="0"/>
        <w:strike w:val="0"/>
        <w:dstrike w:val="0"/>
        <w:color w:val="000000"/>
        <w:sz w:val="26"/>
        <w:szCs w:val="26"/>
        <w:u w:val="none" w:color="000000"/>
        <w:vertAlign w:val="baseline"/>
      </w:rPr>
    </w:lvl>
  </w:abstractNum>
  <w:abstractNum w:abstractNumId="2" w15:restartNumberingAfterBreak="0">
    <w:nsid w:val="021638D5"/>
    <w:multiLevelType w:val="hybridMultilevel"/>
    <w:tmpl w:val="057262FA"/>
    <w:lvl w:ilvl="0" w:tplc="8200C8D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8417D6">
      <w:start w:val="3"/>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4E73F0">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160F62">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4AADC">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B471EC">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CA735A">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BA6134">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6403B2">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D249FB"/>
    <w:multiLevelType w:val="hybridMultilevel"/>
    <w:tmpl w:val="B3DC6F4E"/>
    <w:lvl w:ilvl="0" w:tplc="7422C82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765538">
      <w:start w:val="1"/>
      <w:numFmt w:val="lowerLetter"/>
      <w:lvlText w:val="%2"/>
      <w:lvlJc w:val="left"/>
      <w:pPr>
        <w:ind w:left="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92D0A8">
      <w:start w:val="1"/>
      <w:numFmt w:val="lowerRoman"/>
      <w:lvlText w:val="%3"/>
      <w:lvlJc w:val="left"/>
      <w:pPr>
        <w:ind w:left="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A8179C">
      <w:start w:val="1"/>
      <w:numFmt w:val="lowerLetter"/>
      <w:lvlRestart w:val="0"/>
      <w:lvlText w:val="%4)"/>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08F91C">
      <w:start w:val="1"/>
      <w:numFmt w:val="lowerLetter"/>
      <w:lvlText w:val="%5"/>
      <w:lvlJc w:val="left"/>
      <w:pPr>
        <w:ind w:left="1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C442FE">
      <w:start w:val="1"/>
      <w:numFmt w:val="lowerRoman"/>
      <w:lvlText w:val="%6"/>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74DC60">
      <w:start w:val="1"/>
      <w:numFmt w:val="decimal"/>
      <w:lvlText w:val="%7"/>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1A58DC">
      <w:start w:val="1"/>
      <w:numFmt w:val="lowerLetter"/>
      <w:lvlText w:val="%8"/>
      <w:lvlJc w:val="left"/>
      <w:pPr>
        <w:ind w:left="4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3AE744">
      <w:start w:val="1"/>
      <w:numFmt w:val="lowerRoman"/>
      <w:lvlText w:val="%9"/>
      <w:lvlJc w:val="left"/>
      <w:pPr>
        <w:ind w:left="4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7C30F3"/>
    <w:multiLevelType w:val="hybridMultilevel"/>
    <w:tmpl w:val="4940926E"/>
    <w:lvl w:ilvl="0" w:tplc="FAF88E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80172">
      <w:start w:val="1"/>
      <w:numFmt w:val="bullet"/>
      <w:lvlText w:val="o"/>
      <w:lvlJc w:val="left"/>
      <w:pPr>
        <w:ind w:left="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261486">
      <w:start w:val="1"/>
      <w:numFmt w:val="bullet"/>
      <w:lvlText w:val="▪"/>
      <w:lvlJc w:val="left"/>
      <w:pPr>
        <w:ind w:left="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E4BB1C">
      <w:start w:val="1"/>
      <w:numFmt w:val="bullet"/>
      <w:lvlRestart w:val="0"/>
      <w:lvlText w:val=""/>
      <w:lvlJc w:val="left"/>
      <w:pPr>
        <w:ind w:left="1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9A2642E6">
      <w:start w:val="1"/>
      <w:numFmt w:val="bullet"/>
      <w:lvlText w:val="o"/>
      <w:lvlJc w:val="left"/>
      <w:pPr>
        <w:ind w:left="1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1846A6">
      <w:start w:val="1"/>
      <w:numFmt w:val="bullet"/>
      <w:lvlText w:val="▪"/>
      <w:lvlJc w:val="left"/>
      <w:pPr>
        <w:ind w:left="2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D6C352">
      <w:start w:val="1"/>
      <w:numFmt w:val="bullet"/>
      <w:lvlText w:val="•"/>
      <w:lvlJc w:val="left"/>
      <w:pPr>
        <w:ind w:left="3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FAF278">
      <w:start w:val="1"/>
      <w:numFmt w:val="bullet"/>
      <w:lvlText w:val="o"/>
      <w:lvlJc w:val="left"/>
      <w:pPr>
        <w:ind w:left="4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F60436">
      <w:start w:val="1"/>
      <w:numFmt w:val="bullet"/>
      <w:lvlText w:val="▪"/>
      <w:lvlJc w:val="left"/>
      <w:pPr>
        <w:ind w:left="4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190922"/>
    <w:multiLevelType w:val="hybridMultilevel"/>
    <w:tmpl w:val="FD1009E4"/>
    <w:lvl w:ilvl="0" w:tplc="FFFFFFFF">
      <w:start w:val="1"/>
      <w:numFmt w:val="decimal"/>
      <w:lvlText w:val="%1)"/>
      <w:lvlJc w:val="left"/>
      <w:pPr>
        <w:ind w:left="1073"/>
      </w:pPr>
      <w:rPr>
        <w:rFonts w:ascii="Times New Roman" w:eastAsia="Arial"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5"/>
      <w:numFmt w:val="decimal"/>
      <w:lvlText w:val="%2)"/>
      <w:lvlJc w:val="left"/>
      <w:pPr>
        <w:ind w:left="1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079"/>
      </w:pPr>
      <w:rPr>
        <w:rFonts w:ascii="Times New Roman" w:eastAsia="Arial"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0217BA"/>
    <w:multiLevelType w:val="hybridMultilevel"/>
    <w:tmpl w:val="AC2A3658"/>
    <w:lvl w:ilvl="0" w:tplc="499C432E">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997A537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C82ADF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0248DC9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7E818C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12BE7C9C">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1222E89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84C6BBA">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1FA0A9F8">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7" w15:restartNumberingAfterBreak="0">
    <w:nsid w:val="0B4F01DB"/>
    <w:multiLevelType w:val="hybridMultilevel"/>
    <w:tmpl w:val="BB4A9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5A2D28"/>
    <w:multiLevelType w:val="hybridMultilevel"/>
    <w:tmpl w:val="6798B550"/>
    <w:lvl w:ilvl="0" w:tplc="872622A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0DA52C74"/>
    <w:multiLevelType w:val="hybridMultilevel"/>
    <w:tmpl w:val="C49E89A2"/>
    <w:lvl w:ilvl="0" w:tplc="228813C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3712D3"/>
    <w:multiLevelType w:val="hybridMultilevel"/>
    <w:tmpl w:val="9CD650B8"/>
    <w:lvl w:ilvl="0" w:tplc="08641D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FECFA6">
      <w:start w:val="1"/>
      <w:numFmt w:val="lowerLetter"/>
      <w:lvlText w:val="%2"/>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74A056">
      <w:start w:val="1"/>
      <w:numFmt w:val="lowerLetter"/>
      <w:lvlText w:val="%3)"/>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E25B2E">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B082D8">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D45B98">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6ED65C">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BEC486">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7EC642">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82F7019"/>
    <w:multiLevelType w:val="hybridMultilevel"/>
    <w:tmpl w:val="912021C4"/>
    <w:lvl w:ilvl="0" w:tplc="CF2A2492">
      <w:start w:val="2"/>
      <w:numFmt w:val="decimal"/>
      <w:lvlText w:val="%1."/>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9C2D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4EEA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14AC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069A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0813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284B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8843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C86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834477C"/>
    <w:multiLevelType w:val="hybridMultilevel"/>
    <w:tmpl w:val="4280800E"/>
    <w:lvl w:ilvl="0" w:tplc="2A661578">
      <w:start w:val="1"/>
      <w:numFmt w:val="decimal"/>
      <w:lvlText w:val="%1."/>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68FD36">
      <w:start w:val="1"/>
      <w:numFmt w:val="decimal"/>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B67F36">
      <w:start w:val="3"/>
      <w:numFmt w:val="lowerLetter"/>
      <w:lvlText w:val="%3)"/>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2CF4D6">
      <w:start w:val="1"/>
      <w:numFmt w:val="decimal"/>
      <w:lvlText w:val="%4"/>
      <w:lvlJc w:val="left"/>
      <w:pPr>
        <w:ind w:left="1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CEC90">
      <w:start w:val="1"/>
      <w:numFmt w:val="lowerLetter"/>
      <w:lvlText w:val="%5"/>
      <w:lvlJc w:val="left"/>
      <w:pPr>
        <w:ind w:left="2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02E8F6">
      <w:start w:val="1"/>
      <w:numFmt w:val="lowerRoman"/>
      <w:lvlText w:val="%6"/>
      <w:lvlJc w:val="left"/>
      <w:pPr>
        <w:ind w:left="3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D0219A">
      <w:start w:val="1"/>
      <w:numFmt w:val="decimal"/>
      <w:lvlText w:val="%7"/>
      <w:lvlJc w:val="left"/>
      <w:pPr>
        <w:ind w:left="3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807D8A">
      <w:start w:val="1"/>
      <w:numFmt w:val="lowerLetter"/>
      <w:lvlText w:val="%8"/>
      <w:lvlJc w:val="left"/>
      <w:pPr>
        <w:ind w:left="4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BA4968">
      <w:start w:val="1"/>
      <w:numFmt w:val="lowerRoman"/>
      <w:lvlText w:val="%9"/>
      <w:lvlJc w:val="left"/>
      <w:pPr>
        <w:ind w:left="5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B2353E4"/>
    <w:multiLevelType w:val="hybridMultilevel"/>
    <w:tmpl w:val="5EE01816"/>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A3DB5"/>
    <w:multiLevelType w:val="hybridMultilevel"/>
    <w:tmpl w:val="A1302C64"/>
    <w:lvl w:ilvl="0" w:tplc="BCAA64F4">
      <w:start w:val="1"/>
      <w:numFmt w:val="decimal"/>
      <w:lvlText w:val="%1."/>
      <w:lvlJc w:val="left"/>
      <w:pPr>
        <w:ind w:left="295"/>
      </w:pPr>
      <w:rPr>
        <w:rFonts w:ascii="Arial" w:eastAsia="Times New Roman" w:hAnsi="Arial" w:cs="Arial" w:hint="default"/>
        <w:b w:val="0"/>
        <w:i w:val="0"/>
        <w:strike w:val="0"/>
        <w:dstrike w:val="0"/>
        <w:color w:val="000000"/>
        <w:sz w:val="22"/>
        <w:szCs w:val="22"/>
        <w:u w:val="none" w:color="000000"/>
        <w:vertAlign w:val="baseline"/>
      </w:rPr>
    </w:lvl>
    <w:lvl w:ilvl="1" w:tplc="6F4E9388">
      <w:start w:val="1"/>
      <w:numFmt w:val="decimal"/>
      <w:lvlText w:val="%2)"/>
      <w:lvlJc w:val="left"/>
      <w:pPr>
        <w:ind w:left="590"/>
      </w:pPr>
      <w:rPr>
        <w:rFonts w:ascii="Arial" w:eastAsia="Times New Roman" w:hAnsi="Arial" w:cs="Arial" w:hint="default"/>
        <w:b w:val="0"/>
        <w:i w:val="0"/>
        <w:strike w:val="0"/>
        <w:dstrike w:val="0"/>
        <w:color w:val="000000"/>
        <w:sz w:val="20"/>
        <w:szCs w:val="20"/>
        <w:u w:val="none" w:color="000000"/>
        <w:vertAlign w:val="baseline"/>
      </w:rPr>
    </w:lvl>
    <w:lvl w:ilvl="2" w:tplc="5F9C4298">
      <w:start w:val="1"/>
      <w:numFmt w:val="lowerRoman"/>
      <w:lvlText w:val="%3"/>
      <w:lvlJc w:val="left"/>
      <w:pPr>
        <w:ind w:left="1399"/>
      </w:pPr>
      <w:rPr>
        <w:rFonts w:ascii="Calibri" w:eastAsia="Times New Roman" w:hAnsi="Calibri" w:cs="Calibri"/>
        <w:b w:val="0"/>
        <w:i w:val="0"/>
        <w:strike w:val="0"/>
        <w:dstrike w:val="0"/>
        <w:color w:val="000000"/>
        <w:sz w:val="26"/>
        <w:szCs w:val="26"/>
        <w:u w:val="none" w:color="000000"/>
        <w:vertAlign w:val="baseline"/>
      </w:rPr>
    </w:lvl>
    <w:lvl w:ilvl="3" w:tplc="520AA5D2">
      <w:start w:val="1"/>
      <w:numFmt w:val="decimal"/>
      <w:lvlText w:val="%4"/>
      <w:lvlJc w:val="left"/>
      <w:pPr>
        <w:ind w:left="2119"/>
      </w:pPr>
      <w:rPr>
        <w:rFonts w:ascii="Calibri" w:eastAsia="Times New Roman" w:hAnsi="Calibri" w:cs="Calibri"/>
        <w:b w:val="0"/>
        <w:i w:val="0"/>
        <w:strike w:val="0"/>
        <w:dstrike w:val="0"/>
        <w:color w:val="000000"/>
        <w:sz w:val="26"/>
        <w:szCs w:val="26"/>
        <w:u w:val="none" w:color="000000"/>
        <w:vertAlign w:val="baseline"/>
      </w:rPr>
    </w:lvl>
    <w:lvl w:ilvl="4" w:tplc="08C031C2">
      <w:start w:val="1"/>
      <w:numFmt w:val="lowerLetter"/>
      <w:lvlText w:val="%5"/>
      <w:lvlJc w:val="left"/>
      <w:pPr>
        <w:ind w:left="2839"/>
      </w:pPr>
      <w:rPr>
        <w:rFonts w:ascii="Calibri" w:eastAsia="Times New Roman" w:hAnsi="Calibri" w:cs="Calibri"/>
        <w:b w:val="0"/>
        <w:i w:val="0"/>
        <w:strike w:val="0"/>
        <w:dstrike w:val="0"/>
        <w:color w:val="000000"/>
        <w:sz w:val="26"/>
        <w:szCs w:val="26"/>
        <w:u w:val="none" w:color="000000"/>
        <w:vertAlign w:val="baseline"/>
      </w:rPr>
    </w:lvl>
    <w:lvl w:ilvl="5" w:tplc="4C3CF6DE">
      <w:start w:val="1"/>
      <w:numFmt w:val="lowerRoman"/>
      <w:lvlText w:val="%6"/>
      <w:lvlJc w:val="left"/>
      <w:pPr>
        <w:ind w:left="3559"/>
      </w:pPr>
      <w:rPr>
        <w:rFonts w:ascii="Calibri" w:eastAsia="Times New Roman" w:hAnsi="Calibri" w:cs="Calibri"/>
        <w:b w:val="0"/>
        <w:i w:val="0"/>
        <w:strike w:val="0"/>
        <w:dstrike w:val="0"/>
        <w:color w:val="000000"/>
        <w:sz w:val="26"/>
        <w:szCs w:val="26"/>
        <w:u w:val="none" w:color="000000"/>
        <w:vertAlign w:val="baseline"/>
      </w:rPr>
    </w:lvl>
    <w:lvl w:ilvl="6" w:tplc="2924CFF0">
      <w:start w:val="1"/>
      <w:numFmt w:val="decimal"/>
      <w:lvlText w:val="%7"/>
      <w:lvlJc w:val="left"/>
      <w:pPr>
        <w:ind w:left="4279"/>
      </w:pPr>
      <w:rPr>
        <w:rFonts w:ascii="Calibri" w:eastAsia="Times New Roman" w:hAnsi="Calibri" w:cs="Calibri"/>
        <w:b w:val="0"/>
        <w:i w:val="0"/>
        <w:strike w:val="0"/>
        <w:dstrike w:val="0"/>
        <w:color w:val="000000"/>
        <w:sz w:val="26"/>
        <w:szCs w:val="26"/>
        <w:u w:val="none" w:color="000000"/>
        <w:vertAlign w:val="baseline"/>
      </w:rPr>
    </w:lvl>
    <w:lvl w:ilvl="7" w:tplc="CFB4CF72">
      <w:start w:val="1"/>
      <w:numFmt w:val="lowerLetter"/>
      <w:lvlText w:val="%8"/>
      <w:lvlJc w:val="left"/>
      <w:pPr>
        <w:ind w:left="4999"/>
      </w:pPr>
      <w:rPr>
        <w:rFonts w:ascii="Calibri" w:eastAsia="Times New Roman" w:hAnsi="Calibri" w:cs="Calibri"/>
        <w:b w:val="0"/>
        <w:i w:val="0"/>
        <w:strike w:val="0"/>
        <w:dstrike w:val="0"/>
        <w:color w:val="000000"/>
        <w:sz w:val="26"/>
        <w:szCs w:val="26"/>
        <w:u w:val="none" w:color="000000"/>
        <w:vertAlign w:val="baseline"/>
      </w:rPr>
    </w:lvl>
    <w:lvl w:ilvl="8" w:tplc="E76EFEA4">
      <w:start w:val="1"/>
      <w:numFmt w:val="lowerRoman"/>
      <w:lvlText w:val="%9"/>
      <w:lvlJc w:val="left"/>
      <w:pPr>
        <w:ind w:left="5719"/>
      </w:pPr>
      <w:rPr>
        <w:rFonts w:ascii="Calibri" w:eastAsia="Times New Roman" w:hAnsi="Calibri" w:cs="Calibri"/>
        <w:b w:val="0"/>
        <w:i w:val="0"/>
        <w:strike w:val="0"/>
        <w:dstrike w:val="0"/>
        <w:color w:val="000000"/>
        <w:sz w:val="26"/>
        <w:szCs w:val="26"/>
        <w:u w:val="none" w:color="000000"/>
        <w:vertAlign w:val="baseline"/>
      </w:rPr>
    </w:lvl>
  </w:abstractNum>
  <w:abstractNum w:abstractNumId="15" w15:restartNumberingAfterBreak="0">
    <w:nsid w:val="1BDA297F"/>
    <w:multiLevelType w:val="hybridMultilevel"/>
    <w:tmpl w:val="3ED26E90"/>
    <w:lvl w:ilvl="0" w:tplc="F148ED54">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D80C3C">
      <w:start w:val="1"/>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74FEBC">
      <w:start w:val="1"/>
      <w:numFmt w:val="lowerLetter"/>
      <w:lvlText w:val="%3)"/>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DA272E">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3847C4">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E4A180">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2C147E">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B6C550">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1A0226">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D480345"/>
    <w:multiLevelType w:val="hybridMultilevel"/>
    <w:tmpl w:val="520AD4F0"/>
    <w:lvl w:ilvl="0" w:tplc="AD5C48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6A8576">
      <w:start w:val="1"/>
      <w:numFmt w:val="lowerLetter"/>
      <w:lvlText w:val="%2"/>
      <w:lvlJc w:val="left"/>
      <w:pPr>
        <w:ind w:left="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920CDC">
      <w:start w:val="1"/>
      <w:numFmt w:val="decimal"/>
      <w:lvlRestart w:val="0"/>
      <w:lvlText w:val="%3)"/>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C8F9BA">
      <w:start w:val="1"/>
      <w:numFmt w:val="decimal"/>
      <w:lvlText w:val="%4"/>
      <w:lvlJc w:val="left"/>
      <w:pPr>
        <w:ind w:left="1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9273EC">
      <w:start w:val="1"/>
      <w:numFmt w:val="lowerLetter"/>
      <w:lvlText w:val="%5"/>
      <w:lvlJc w:val="left"/>
      <w:pPr>
        <w:ind w:left="2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94CA34">
      <w:start w:val="1"/>
      <w:numFmt w:val="lowerRoman"/>
      <w:lvlText w:val="%6"/>
      <w:lvlJc w:val="left"/>
      <w:pPr>
        <w:ind w:left="3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7E43FE">
      <w:start w:val="1"/>
      <w:numFmt w:val="decimal"/>
      <w:lvlText w:val="%7"/>
      <w:lvlJc w:val="left"/>
      <w:pPr>
        <w:ind w:left="3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D49FD6">
      <w:start w:val="1"/>
      <w:numFmt w:val="lowerLetter"/>
      <w:lvlText w:val="%8"/>
      <w:lvlJc w:val="left"/>
      <w:pPr>
        <w:ind w:left="4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487478">
      <w:start w:val="1"/>
      <w:numFmt w:val="lowerRoman"/>
      <w:lvlText w:val="%9"/>
      <w:lvlJc w:val="left"/>
      <w:pPr>
        <w:ind w:left="5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EE32576"/>
    <w:multiLevelType w:val="hybridMultilevel"/>
    <w:tmpl w:val="8F74CC34"/>
    <w:lvl w:ilvl="0" w:tplc="7BF4A1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A87136">
      <w:start w:val="1"/>
      <w:numFmt w:val="bullet"/>
      <w:lvlText w:val="o"/>
      <w:lvlJc w:val="left"/>
      <w:pPr>
        <w:ind w:left="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E4707C">
      <w:start w:val="1"/>
      <w:numFmt w:val="bullet"/>
      <w:lvlText w:val=""/>
      <w:lvlJc w:val="left"/>
      <w:pPr>
        <w:ind w:left="18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084256">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3C96E2">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26B7A8">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9660F2">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A8DF6">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5EC990">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7E2DD0"/>
    <w:multiLevelType w:val="hybridMultilevel"/>
    <w:tmpl w:val="48622612"/>
    <w:lvl w:ilvl="0" w:tplc="0A28E2FE">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ascii="Arial" w:hAnsi="Arial" w:cs="Arial" w:hint="default"/>
        <w:color w:val="000000"/>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5011A8"/>
    <w:multiLevelType w:val="hybridMultilevel"/>
    <w:tmpl w:val="3AF8945C"/>
    <w:lvl w:ilvl="0" w:tplc="283033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748AA6">
      <w:start w:val="1"/>
      <w:numFmt w:val="lowerLetter"/>
      <w:lvlText w:val="%2"/>
      <w:lvlJc w:val="left"/>
      <w:pPr>
        <w:ind w:left="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1C26A8">
      <w:start w:val="1"/>
      <w:numFmt w:val="lowerRoman"/>
      <w:lvlText w:val="%3"/>
      <w:lvlJc w:val="left"/>
      <w:pPr>
        <w:ind w:left="1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0CEB92">
      <w:start w:val="1"/>
      <w:numFmt w:val="lowerLetter"/>
      <w:lvlRestart w:val="0"/>
      <w:lvlText w:val="%4)"/>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18E116">
      <w:start w:val="1"/>
      <w:numFmt w:val="lowerLetter"/>
      <w:lvlText w:val="%5"/>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B44628">
      <w:start w:val="1"/>
      <w:numFmt w:val="lowerRoman"/>
      <w:lvlText w:val="%6"/>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C8962C">
      <w:start w:val="1"/>
      <w:numFmt w:val="decimal"/>
      <w:lvlText w:val="%7"/>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CC44F0">
      <w:start w:val="1"/>
      <w:numFmt w:val="lowerLetter"/>
      <w:lvlText w:val="%8"/>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4A9F16">
      <w:start w:val="1"/>
      <w:numFmt w:val="lowerRoman"/>
      <w:lvlText w:val="%9"/>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3F400D9"/>
    <w:multiLevelType w:val="hybridMultilevel"/>
    <w:tmpl w:val="9AB24BE0"/>
    <w:lvl w:ilvl="0" w:tplc="9224F626">
      <w:start w:val="2"/>
      <w:numFmt w:val="lowerLetter"/>
      <w:lvlText w:val="%1)"/>
      <w:lvlJc w:val="left"/>
      <w:pPr>
        <w:ind w:left="1565" w:hanging="360"/>
      </w:pPr>
      <w:rPr>
        <w:rFonts w:hint="default"/>
      </w:rPr>
    </w:lvl>
    <w:lvl w:ilvl="1" w:tplc="04150019" w:tentative="1">
      <w:start w:val="1"/>
      <w:numFmt w:val="lowerLetter"/>
      <w:lvlText w:val="%2."/>
      <w:lvlJc w:val="left"/>
      <w:pPr>
        <w:ind w:left="2285" w:hanging="360"/>
      </w:pPr>
    </w:lvl>
    <w:lvl w:ilvl="2" w:tplc="0415001B" w:tentative="1">
      <w:start w:val="1"/>
      <w:numFmt w:val="lowerRoman"/>
      <w:lvlText w:val="%3."/>
      <w:lvlJc w:val="right"/>
      <w:pPr>
        <w:ind w:left="3005" w:hanging="180"/>
      </w:pPr>
    </w:lvl>
    <w:lvl w:ilvl="3" w:tplc="0415000F" w:tentative="1">
      <w:start w:val="1"/>
      <w:numFmt w:val="decimal"/>
      <w:lvlText w:val="%4."/>
      <w:lvlJc w:val="left"/>
      <w:pPr>
        <w:ind w:left="3725" w:hanging="360"/>
      </w:pPr>
    </w:lvl>
    <w:lvl w:ilvl="4" w:tplc="04150019" w:tentative="1">
      <w:start w:val="1"/>
      <w:numFmt w:val="lowerLetter"/>
      <w:lvlText w:val="%5."/>
      <w:lvlJc w:val="left"/>
      <w:pPr>
        <w:ind w:left="4445" w:hanging="360"/>
      </w:pPr>
    </w:lvl>
    <w:lvl w:ilvl="5" w:tplc="0415001B" w:tentative="1">
      <w:start w:val="1"/>
      <w:numFmt w:val="lowerRoman"/>
      <w:lvlText w:val="%6."/>
      <w:lvlJc w:val="right"/>
      <w:pPr>
        <w:ind w:left="5165" w:hanging="180"/>
      </w:pPr>
    </w:lvl>
    <w:lvl w:ilvl="6" w:tplc="0415000F" w:tentative="1">
      <w:start w:val="1"/>
      <w:numFmt w:val="decimal"/>
      <w:lvlText w:val="%7."/>
      <w:lvlJc w:val="left"/>
      <w:pPr>
        <w:ind w:left="5885" w:hanging="360"/>
      </w:pPr>
    </w:lvl>
    <w:lvl w:ilvl="7" w:tplc="04150019" w:tentative="1">
      <w:start w:val="1"/>
      <w:numFmt w:val="lowerLetter"/>
      <w:lvlText w:val="%8."/>
      <w:lvlJc w:val="left"/>
      <w:pPr>
        <w:ind w:left="6605" w:hanging="360"/>
      </w:pPr>
    </w:lvl>
    <w:lvl w:ilvl="8" w:tplc="0415001B" w:tentative="1">
      <w:start w:val="1"/>
      <w:numFmt w:val="lowerRoman"/>
      <w:lvlText w:val="%9."/>
      <w:lvlJc w:val="right"/>
      <w:pPr>
        <w:ind w:left="7325" w:hanging="180"/>
      </w:pPr>
    </w:lvl>
  </w:abstractNum>
  <w:abstractNum w:abstractNumId="21" w15:restartNumberingAfterBreak="0">
    <w:nsid w:val="25B707ED"/>
    <w:multiLevelType w:val="hybridMultilevel"/>
    <w:tmpl w:val="84E02E5A"/>
    <w:lvl w:ilvl="0" w:tplc="B88ED4EA">
      <w:start w:val="1"/>
      <w:numFmt w:val="decimal"/>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C6063E">
      <w:start w:val="1"/>
      <w:numFmt w:val="decimal"/>
      <w:lvlText w:val="%2)"/>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420FEA">
      <w:start w:val="1"/>
      <w:numFmt w:val="lowerLetter"/>
      <w:lvlText w:val="%3)"/>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3AA2A4">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4C6E66">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FC5F4A">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78F36A">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7E92B6">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829D4E">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6B77FE9"/>
    <w:multiLevelType w:val="hybridMultilevel"/>
    <w:tmpl w:val="AF0CE4BE"/>
    <w:lvl w:ilvl="0" w:tplc="82AEDB38">
      <w:start w:val="1"/>
      <w:numFmt w:val="decimal"/>
      <w:lvlText w:val="%1."/>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38A5BE">
      <w:start w:val="3"/>
      <w:numFmt w:val="decimal"/>
      <w:lvlText w:val="%2)"/>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EE1E58">
      <w:start w:val="27"/>
      <w:numFmt w:val="decimal"/>
      <w:lvlText w:val="%3)"/>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C477D2">
      <w:start w:val="1"/>
      <w:numFmt w:val="decimal"/>
      <w:lvlText w:val="%4"/>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64F142">
      <w:start w:val="1"/>
      <w:numFmt w:val="lowerLetter"/>
      <w:lvlText w:val="%5"/>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56EF5E">
      <w:start w:val="1"/>
      <w:numFmt w:val="lowerRoman"/>
      <w:lvlText w:val="%6"/>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D89946">
      <w:start w:val="1"/>
      <w:numFmt w:val="decimal"/>
      <w:lvlText w:val="%7"/>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8268F0">
      <w:start w:val="1"/>
      <w:numFmt w:val="lowerLetter"/>
      <w:lvlText w:val="%8"/>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D0019C">
      <w:start w:val="1"/>
      <w:numFmt w:val="lowerRoman"/>
      <w:lvlText w:val="%9"/>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7483168"/>
    <w:multiLevelType w:val="hybridMultilevel"/>
    <w:tmpl w:val="1D9AE578"/>
    <w:lvl w:ilvl="0" w:tplc="C0A62162">
      <w:start w:val="1"/>
      <w:numFmt w:val="decimal"/>
      <w:lvlText w:val="%1."/>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42558A">
      <w:start w:val="1"/>
      <w:numFmt w:val="decimal"/>
      <w:lvlText w:val="%2)"/>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6CFA18">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808718">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6E7312">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947F34">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3A5626">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EE8B50">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9E2722">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968344E"/>
    <w:multiLevelType w:val="hybridMultilevel"/>
    <w:tmpl w:val="4C3054B0"/>
    <w:lvl w:ilvl="0" w:tplc="7D1AC36E">
      <w:start w:val="1"/>
      <w:numFmt w:val="lowerLetter"/>
      <w:lvlText w:val="%1)"/>
      <w:lvlJc w:val="left"/>
      <w:pPr>
        <w:ind w:left="852"/>
      </w:pPr>
      <w:rPr>
        <w:rFonts w:hint="default"/>
        <w:b w:val="0"/>
        <w:i w:val="0"/>
        <w:strike w:val="0"/>
        <w:dstrike w:val="0"/>
        <w:color w:val="000000"/>
        <w:sz w:val="24"/>
        <w:szCs w:val="22"/>
        <w:u w:val="none" w:color="000000"/>
        <w:bdr w:val="none" w:sz="0" w:space="0" w:color="auto"/>
        <w:shd w:val="clear" w:color="auto" w:fill="auto"/>
        <w:vertAlign w:val="baseline"/>
      </w:rPr>
    </w:lvl>
    <w:lvl w:ilvl="1" w:tplc="FFFFFFFF">
      <w:start w:val="1"/>
      <w:numFmt w:val="decimal"/>
      <w:lvlText w:val="%2)"/>
      <w:lvlJc w:val="left"/>
      <w:pPr>
        <w:ind w:left="1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9BE219B"/>
    <w:multiLevelType w:val="hybridMultilevel"/>
    <w:tmpl w:val="F3F23640"/>
    <w:lvl w:ilvl="0" w:tplc="8A94D28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840A56">
      <w:start w:val="1"/>
      <w:numFmt w:val="lowerLetter"/>
      <w:lvlText w:val="%2"/>
      <w:lvlJc w:val="left"/>
      <w:pPr>
        <w:ind w:left="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52FB7C">
      <w:start w:val="1"/>
      <w:numFmt w:val="decimal"/>
      <w:lvlRestart w:val="0"/>
      <w:lvlText w:val="%3)"/>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905AC0">
      <w:start w:val="1"/>
      <w:numFmt w:val="decimal"/>
      <w:lvlText w:val="%4"/>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B83CE0">
      <w:start w:val="1"/>
      <w:numFmt w:val="lowerLetter"/>
      <w:lvlText w:val="%5"/>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C61398">
      <w:start w:val="1"/>
      <w:numFmt w:val="lowerRoman"/>
      <w:lvlText w:val="%6"/>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580D8E">
      <w:start w:val="1"/>
      <w:numFmt w:val="decimal"/>
      <w:lvlText w:val="%7"/>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06569E">
      <w:start w:val="1"/>
      <w:numFmt w:val="lowerLetter"/>
      <w:lvlText w:val="%8"/>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C0B66">
      <w:start w:val="1"/>
      <w:numFmt w:val="lowerRoman"/>
      <w:lvlText w:val="%9"/>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D777ACB"/>
    <w:multiLevelType w:val="hybridMultilevel"/>
    <w:tmpl w:val="095C605A"/>
    <w:lvl w:ilvl="0" w:tplc="BB7C1660">
      <w:start w:val="2"/>
      <w:numFmt w:val="decimal"/>
      <w:lvlText w:val="%1."/>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1A3F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9A41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6805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94D7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E0E1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CBA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1045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8EB6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E3C6F7C"/>
    <w:multiLevelType w:val="hybridMultilevel"/>
    <w:tmpl w:val="68AE511A"/>
    <w:lvl w:ilvl="0" w:tplc="B14C1BFA">
      <w:start w:val="1"/>
      <w:numFmt w:val="decimal"/>
      <w:lvlText w:val="%1)"/>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7A9D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1887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F481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8FE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5C45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2450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CCC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BEF5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ECF7458"/>
    <w:multiLevelType w:val="hybridMultilevel"/>
    <w:tmpl w:val="6074BA4E"/>
    <w:lvl w:ilvl="0" w:tplc="C23AA9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4453C6">
      <w:start w:val="1"/>
      <w:numFmt w:val="lowerLetter"/>
      <w:lvlText w:val="%2"/>
      <w:lvlJc w:val="left"/>
      <w:pPr>
        <w:ind w:left="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2E19C">
      <w:start w:val="1"/>
      <w:numFmt w:val="lowerRoman"/>
      <w:lvlText w:val="%3"/>
      <w:lvlJc w:val="left"/>
      <w:pPr>
        <w:ind w:left="1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D000AC">
      <w:start w:val="1"/>
      <w:numFmt w:val="lowerLetter"/>
      <w:lvlRestart w:val="0"/>
      <w:lvlText w:val="%4)"/>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A59CE">
      <w:start w:val="1"/>
      <w:numFmt w:val="lowerLetter"/>
      <w:lvlText w:val="%5"/>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285EE6">
      <w:start w:val="1"/>
      <w:numFmt w:val="lowerRoman"/>
      <w:lvlText w:val="%6"/>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E84EF2">
      <w:start w:val="1"/>
      <w:numFmt w:val="decimal"/>
      <w:lvlText w:val="%7"/>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BA79D0">
      <w:start w:val="1"/>
      <w:numFmt w:val="lowerLetter"/>
      <w:lvlText w:val="%8"/>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949DC2">
      <w:start w:val="1"/>
      <w:numFmt w:val="lowerRoman"/>
      <w:lvlText w:val="%9"/>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3F50956"/>
    <w:multiLevelType w:val="hybridMultilevel"/>
    <w:tmpl w:val="D340EE06"/>
    <w:lvl w:ilvl="0" w:tplc="56D80C3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07605C"/>
    <w:multiLevelType w:val="hybridMultilevel"/>
    <w:tmpl w:val="D060749E"/>
    <w:lvl w:ilvl="0" w:tplc="683E76A4">
      <w:start w:val="1"/>
      <w:numFmt w:val="decimal"/>
      <w:lvlText w:val="%1."/>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1E5C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7C0D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A275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A076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8617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AC45E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B294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C80CD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6360479"/>
    <w:multiLevelType w:val="hybridMultilevel"/>
    <w:tmpl w:val="230A9632"/>
    <w:lvl w:ilvl="0" w:tplc="3A7058AC">
      <w:start w:val="1"/>
      <w:numFmt w:val="lowerLetter"/>
      <w:lvlText w:val="%1)"/>
      <w:lvlJc w:val="left"/>
      <w:pPr>
        <w:tabs>
          <w:tab w:val="num" w:pos="720"/>
        </w:tabs>
        <w:ind w:left="720" w:hanging="360"/>
      </w:pPr>
      <w:rPr>
        <w:rFonts w:cs="Times New Roman" w:hint="default"/>
      </w:rPr>
    </w:lvl>
    <w:lvl w:ilvl="1" w:tplc="3484F654">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7240C2B"/>
    <w:multiLevelType w:val="hybridMultilevel"/>
    <w:tmpl w:val="4C7C9472"/>
    <w:lvl w:ilvl="0" w:tplc="7786E202">
      <w:start w:val="1"/>
      <w:numFmt w:val="decimal"/>
      <w:lvlText w:val="%1."/>
      <w:lvlJc w:val="left"/>
      <w:pPr>
        <w:tabs>
          <w:tab w:val="num" w:pos="111"/>
        </w:tabs>
        <w:ind w:left="417"/>
      </w:pPr>
      <w:rPr>
        <w:rFonts w:ascii="Arial" w:hAnsi="Arial"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D325CE7"/>
    <w:multiLevelType w:val="hybridMultilevel"/>
    <w:tmpl w:val="9676C134"/>
    <w:lvl w:ilvl="0" w:tplc="0110441A">
      <w:start w:val="1"/>
      <w:numFmt w:val="decimal"/>
      <w:lvlText w:val="%1."/>
      <w:lvlJc w:val="left"/>
      <w:pPr>
        <w:ind w:left="474"/>
      </w:pPr>
      <w:rPr>
        <w:rFonts w:ascii="Calibri" w:eastAsia="Times New Roman" w:hAnsi="Calibri" w:cs="Calibri"/>
        <w:b w:val="0"/>
        <w:i w:val="0"/>
        <w:strike w:val="0"/>
        <w:dstrike w:val="0"/>
        <w:color w:val="000000"/>
        <w:sz w:val="24"/>
        <w:szCs w:val="24"/>
        <w:u w:val="none" w:color="000000"/>
        <w:vertAlign w:val="baseline"/>
      </w:rPr>
    </w:lvl>
    <w:lvl w:ilvl="1" w:tplc="E4AA031E">
      <w:start w:val="1"/>
      <w:numFmt w:val="lowerLetter"/>
      <w:lvlText w:val="%2"/>
      <w:lvlJc w:val="left"/>
      <w:pPr>
        <w:ind w:left="1083"/>
      </w:pPr>
      <w:rPr>
        <w:rFonts w:ascii="Calibri" w:eastAsia="Times New Roman" w:hAnsi="Calibri" w:cs="Calibri"/>
        <w:b w:val="0"/>
        <w:i w:val="0"/>
        <w:strike w:val="0"/>
        <w:dstrike w:val="0"/>
        <w:color w:val="000000"/>
        <w:sz w:val="24"/>
        <w:szCs w:val="24"/>
        <w:u w:val="none" w:color="000000"/>
        <w:vertAlign w:val="baseline"/>
      </w:rPr>
    </w:lvl>
    <w:lvl w:ilvl="2" w:tplc="F68C0092">
      <w:start w:val="1"/>
      <w:numFmt w:val="lowerRoman"/>
      <w:lvlText w:val="%3"/>
      <w:lvlJc w:val="left"/>
      <w:pPr>
        <w:ind w:left="1803"/>
      </w:pPr>
      <w:rPr>
        <w:rFonts w:ascii="Calibri" w:eastAsia="Times New Roman" w:hAnsi="Calibri" w:cs="Calibri"/>
        <w:b w:val="0"/>
        <w:i w:val="0"/>
        <w:strike w:val="0"/>
        <w:dstrike w:val="0"/>
        <w:color w:val="000000"/>
        <w:sz w:val="24"/>
        <w:szCs w:val="24"/>
        <w:u w:val="none" w:color="000000"/>
        <w:vertAlign w:val="baseline"/>
      </w:rPr>
    </w:lvl>
    <w:lvl w:ilvl="3" w:tplc="404E8130">
      <w:start w:val="1"/>
      <w:numFmt w:val="decimal"/>
      <w:lvlText w:val="%4"/>
      <w:lvlJc w:val="left"/>
      <w:pPr>
        <w:ind w:left="2523"/>
      </w:pPr>
      <w:rPr>
        <w:rFonts w:ascii="Calibri" w:eastAsia="Times New Roman" w:hAnsi="Calibri" w:cs="Calibri"/>
        <w:b w:val="0"/>
        <w:i w:val="0"/>
        <w:strike w:val="0"/>
        <w:dstrike w:val="0"/>
        <w:color w:val="000000"/>
        <w:sz w:val="24"/>
        <w:szCs w:val="24"/>
        <w:u w:val="none" w:color="000000"/>
        <w:vertAlign w:val="baseline"/>
      </w:rPr>
    </w:lvl>
    <w:lvl w:ilvl="4" w:tplc="953EF378">
      <w:start w:val="1"/>
      <w:numFmt w:val="lowerLetter"/>
      <w:lvlText w:val="%5"/>
      <w:lvlJc w:val="left"/>
      <w:pPr>
        <w:ind w:left="3243"/>
      </w:pPr>
      <w:rPr>
        <w:rFonts w:ascii="Calibri" w:eastAsia="Times New Roman" w:hAnsi="Calibri" w:cs="Calibri"/>
        <w:b w:val="0"/>
        <w:i w:val="0"/>
        <w:strike w:val="0"/>
        <w:dstrike w:val="0"/>
        <w:color w:val="000000"/>
        <w:sz w:val="24"/>
        <w:szCs w:val="24"/>
        <w:u w:val="none" w:color="000000"/>
        <w:vertAlign w:val="baseline"/>
      </w:rPr>
    </w:lvl>
    <w:lvl w:ilvl="5" w:tplc="FE2EBD7C">
      <w:start w:val="1"/>
      <w:numFmt w:val="lowerRoman"/>
      <w:lvlText w:val="%6"/>
      <w:lvlJc w:val="left"/>
      <w:pPr>
        <w:ind w:left="3963"/>
      </w:pPr>
      <w:rPr>
        <w:rFonts w:ascii="Calibri" w:eastAsia="Times New Roman" w:hAnsi="Calibri" w:cs="Calibri"/>
        <w:b w:val="0"/>
        <w:i w:val="0"/>
        <w:strike w:val="0"/>
        <w:dstrike w:val="0"/>
        <w:color w:val="000000"/>
        <w:sz w:val="24"/>
        <w:szCs w:val="24"/>
        <w:u w:val="none" w:color="000000"/>
        <w:vertAlign w:val="baseline"/>
      </w:rPr>
    </w:lvl>
    <w:lvl w:ilvl="6" w:tplc="E1447C2E">
      <w:start w:val="1"/>
      <w:numFmt w:val="decimal"/>
      <w:lvlText w:val="%7"/>
      <w:lvlJc w:val="left"/>
      <w:pPr>
        <w:ind w:left="4683"/>
      </w:pPr>
      <w:rPr>
        <w:rFonts w:ascii="Calibri" w:eastAsia="Times New Roman" w:hAnsi="Calibri" w:cs="Calibri"/>
        <w:b w:val="0"/>
        <w:i w:val="0"/>
        <w:strike w:val="0"/>
        <w:dstrike w:val="0"/>
        <w:color w:val="000000"/>
        <w:sz w:val="24"/>
        <w:szCs w:val="24"/>
        <w:u w:val="none" w:color="000000"/>
        <w:vertAlign w:val="baseline"/>
      </w:rPr>
    </w:lvl>
    <w:lvl w:ilvl="7" w:tplc="6BB8CCAA">
      <w:start w:val="1"/>
      <w:numFmt w:val="lowerLetter"/>
      <w:lvlText w:val="%8"/>
      <w:lvlJc w:val="left"/>
      <w:pPr>
        <w:ind w:left="5403"/>
      </w:pPr>
      <w:rPr>
        <w:rFonts w:ascii="Calibri" w:eastAsia="Times New Roman" w:hAnsi="Calibri" w:cs="Calibri"/>
        <w:b w:val="0"/>
        <w:i w:val="0"/>
        <w:strike w:val="0"/>
        <w:dstrike w:val="0"/>
        <w:color w:val="000000"/>
        <w:sz w:val="24"/>
        <w:szCs w:val="24"/>
        <w:u w:val="none" w:color="000000"/>
        <w:vertAlign w:val="baseline"/>
      </w:rPr>
    </w:lvl>
    <w:lvl w:ilvl="8" w:tplc="3F8E83C2">
      <w:start w:val="1"/>
      <w:numFmt w:val="lowerRoman"/>
      <w:lvlText w:val="%9"/>
      <w:lvlJc w:val="left"/>
      <w:pPr>
        <w:ind w:left="6123"/>
      </w:pPr>
      <w:rPr>
        <w:rFonts w:ascii="Calibri" w:eastAsia="Times New Roman" w:hAnsi="Calibri" w:cs="Calibri"/>
        <w:b w:val="0"/>
        <w:i w:val="0"/>
        <w:strike w:val="0"/>
        <w:dstrike w:val="0"/>
        <w:color w:val="000000"/>
        <w:sz w:val="24"/>
        <w:szCs w:val="24"/>
        <w:u w:val="none" w:color="000000"/>
        <w:vertAlign w:val="baseline"/>
      </w:rPr>
    </w:lvl>
  </w:abstractNum>
  <w:abstractNum w:abstractNumId="34" w15:restartNumberingAfterBreak="0">
    <w:nsid w:val="3D774205"/>
    <w:multiLevelType w:val="hybridMultilevel"/>
    <w:tmpl w:val="DC22966C"/>
    <w:lvl w:ilvl="0" w:tplc="4E9885CE">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B20828">
      <w:start w:val="1"/>
      <w:numFmt w:val="decimal"/>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B0676A">
      <w:start w:val="1"/>
      <w:numFmt w:val="lowerRoman"/>
      <w:lvlText w:val="%3"/>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FABA06">
      <w:start w:val="1"/>
      <w:numFmt w:val="decimal"/>
      <w:lvlText w:val="%4"/>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4AC9D8">
      <w:start w:val="1"/>
      <w:numFmt w:val="lowerLetter"/>
      <w:lvlText w:val="%5"/>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8A5C92">
      <w:start w:val="1"/>
      <w:numFmt w:val="lowerRoman"/>
      <w:lvlText w:val="%6"/>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744C66">
      <w:start w:val="1"/>
      <w:numFmt w:val="decimal"/>
      <w:lvlText w:val="%7"/>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9E61FE">
      <w:start w:val="1"/>
      <w:numFmt w:val="lowerLetter"/>
      <w:lvlText w:val="%8"/>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423C82">
      <w:start w:val="1"/>
      <w:numFmt w:val="lowerRoman"/>
      <w:lvlText w:val="%9"/>
      <w:lvlJc w:val="left"/>
      <w:pPr>
        <w:ind w:left="5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E2D724C"/>
    <w:multiLevelType w:val="hybridMultilevel"/>
    <w:tmpl w:val="2862B3D0"/>
    <w:lvl w:ilvl="0" w:tplc="CBF06304">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856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B613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EEB4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D81E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54F8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8E68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F888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04C7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FEB4BDA"/>
    <w:multiLevelType w:val="hybridMultilevel"/>
    <w:tmpl w:val="4642A32C"/>
    <w:lvl w:ilvl="0" w:tplc="793EAF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48BDA4">
      <w:start w:val="1"/>
      <w:numFmt w:val="bullet"/>
      <w:lvlText w:val="o"/>
      <w:lvlJc w:val="left"/>
      <w:pPr>
        <w:ind w:left="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4A0AA4">
      <w:start w:val="1"/>
      <w:numFmt w:val="bullet"/>
      <w:lvlText w:val="▪"/>
      <w:lvlJc w:val="left"/>
      <w:pPr>
        <w:ind w:left="1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C6DAB4">
      <w:start w:val="1"/>
      <w:numFmt w:val="bullet"/>
      <w:lvlText w:val="•"/>
      <w:lvlJc w:val="left"/>
      <w:pPr>
        <w:ind w:left="1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E0A81C">
      <w:start w:val="1"/>
      <w:numFmt w:val="bullet"/>
      <w:lvlRestart w:val="0"/>
      <w:lvlText w:val="•"/>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848F62">
      <w:start w:val="1"/>
      <w:numFmt w:val="bullet"/>
      <w:lvlText w:val="▪"/>
      <w:lvlJc w:val="left"/>
      <w:pPr>
        <w:ind w:left="2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FEBD5E">
      <w:start w:val="1"/>
      <w:numFmt w:val="bullet"/>
      <w:lvlText w:val="•"/>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0887C2">
      <w:start w:val="1"/>
      <w:numFmt w:val="bullet"/>
      <w:lvlText w:val="o"/>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44A6C2">
      <w:start w:val="1"/>
      <w:numFmt w:val="bullet"/>
      <w:lvlText w:val="▪"/>
      <w:lvlJc w:val="left"/>
      <w:pPr>
        <w:ind w:left="4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476320A"/>
    <w:multiLevelType w:val="hybridMultilevel"/>
    <w:tmpl w:val="F0C0B85C"/>
    <w:lvl w:ilvl="0" w:tplc="492235C6">
      <w:start w:val="18"/>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D066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E209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A0AC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FC80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F493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B244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30F3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E4EB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54948BC"/>
    <w:multiLevelType w:val="hybridMultilevel"/>
    <w:tmpl w:val="1CE6ECB6"/>
    <w:lvl w:ilvl="0" w:tplc="CBCE3AC0">
      <w:start w:val="1"/>
      <w:numFmt w:val="decimal"/>
      <w:lvlText w:val="%1)"/>
      <w:lvlJc w:val="left"/>
      <w:pPr>
        <w:ind w:left="360"/>
      </w:pPr>
      <w:rPr>
        <w:rFonts w:ascii="Times New Roman" w:eastAsia="Arial"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BEC5DA">
      <w:start w:val="5"/>
      <w:numFmt w:val="decimal"/>
      <w:lvlText w:val="%2)"/>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EE3446">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96F6FC">
      <w:start w:val="1"/>
      <w:numFmt w:val="decimal"/>
      <w:lvlText w:val="%4)"/>
      <w:lvlJc w:val="left"/>
      <w:pPr>
        <w:ind w:left="2366"/>
      </w:pPr>
      <w:rPr>
        <w:rFonts w:ascii="Times New Roman" w:eastAsia="Arial"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EFE6">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50F75E">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8CF8EA">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3ABC26">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C0F5F6">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576771F"/>
    <w:multiLevelType w:val="hybridMultilevel"/>
    <w:tmpl w:val="6F267B60"/>
    <w:lvl w:ilvl="0" w:tplc="9364F98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240392">
      <w:start w:val="1"/>
      <w:numFmt w:val="lowerLetter"/>
      <w:lvlText w:val="%2"/>
      <w:lvlJc w:val="left"/>
      <w:pPr>
        <w:ind w:left="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9E9DBC">
      <w:start w:val="1"/>
      <w:numFmt w:val="decimal"/>
      <w:lvlRestart w:val="0"/>
      <w:lvlText w:val="%3)"/>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98DCAE">
      <w:start w:val="1"/>
      <w:numFmt w:val="decimal"/>
      <w:lvlText w:val="%4"/>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2A573A">
      <w:start w:val="1"/>
      <w:numFmt w:val="lowerLetter"/>
      <w:lvlText w:val="%5"/>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903464">
      <w:start w:val="1"/>
      <w:numFmt w:val="lowerRoman"/>
      <w:lvlText w:val="%6"/>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7425A6">
      <w:start w:val="1"/>
      <w:numFmt w:val="decimal"/>
      <w:lvlText w:val="%7"/>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70F60E">
      <w:start w:val="1"/>
      <w:numFmt w:val="lowerLetter"/>
      <w:lvlText w:val="%8"/>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6447D4">
      <w:start w:val="1"/>
      <w:numFmt w:val="lowerRoman"/>
      <w:lvlText w:val="%9"/>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722293B"/>
    <w:multiLevelType w:val="hybridMultilevel"/>
    <w:tmpl w:val="E026B6AA"/>
    <w:lvl w:ilvl="0" w:tplc="35DED5AA">
      <w:start w:val="1"/>
      <w:numFmt w:val="decimal"/>
      <w:lvlText w:val="%1)"/>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42D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52CE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966C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4042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862A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CCF3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EC85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8079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7D1569A"/>
    <w:multiLevelType w:val="hybridMultilevel"/>
    <w:tmpl w:val="30CC4AD6"/>
    <w:lvl w:ilvl="0" w:tplc="3514B744">
      <w:start w:val="1"/>
      <w:numFmt w:val="decimal"/>
      <w:lvlText w:val="%1."/>
      <w:lvlJc w:val="left"/>
      <w:pPr>
        <w:ind w:left="511"/>
      </w:pPr>
      <w:rPr>
        <w:rFonts w:ascii="Arial" w:eastAsia="Times New Roman" w:hAnsi="Arial" w:cs="Arial"/>
        <w:b w:val="0"/>
        <w:i w:val="0"/>
        <w:strike w:val="0"/>
        <w:dstrike w:val="0"/>
        <w:color w:val="000000"/>
        <w:sz w:val="20"/>
        <w:szCs w:val="20"/>
        <w:u w:val="none" w:color="000000"/>
        <w:vertAlign w:val="baseline"/>
      </w:rPr>
    </w:lvl>
    <w:lvl w:ilvl="1" w:tplc="52840F06">
      <w:start w:val="1"/>
      <w:numFmt w:val="decimal"/>
      <w:lvlText w:val="%2)"/>
      <w:lvlJc w:val="left"/>
      <w:pPr>
        <w:ind w:left="927"/>
      </w:pPr>
      <w:rPr>
        <w:rFonts w:ascii="Arial" w:eastAsia="Times New Roman" w:hAnsi="Arial" w:cs="Arial"/>
        <w:b w:val="0"/>
        <w:i w:val="0"/>
        <w:strike w:val="0"/>
        <w:dstrike w:val="0"/>
        <w:color w:val="000000"/>
        <w:sz w:val="20"/>
        <w:szCs w:val="20"/>
        <w:u w:val="none" w:color="000000"/>
        <w:vertAlign w:val="baseline"/>
      </w:rPr>
    </w:lvl>
    <w:lvl w:ilvl="2" w:tplc="47D63A0E">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98764AEA">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6584CFB2">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5792D2AC">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8F44B494">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3BD003AE">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8DDC9430">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42" w15:restartNumberingAfterBreak="0">
    <w:nsid w:val="48DD782B"/>
    <w:multiLevelType w:val="hybridMultilevel"/>
    <w:tmpl w:val="9E14FC54"/>
    <w:lvl w:ilvl="0" w:tplc="EB4A1D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0006D2">
      <w:start w:val="1"/>
      <w:numFmt w:val="bullet"/>
      <w:lvlText w:val="o"/>
      <w:lvlJc w:val="left"/>
      <w:pPr>
        <w:ind w:left="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C2A6A8">
      <w:start w:val="1"/>
      <w:numFmt w:val="bullet"/>
      <w:lvlText w:val="▪"/>
      <w:lvlJc w:val="left"/>
      <w:pPr>
        <w:ind w:left="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DC8F56">
      <w:start w:val="1"/>
      <w:numFmt w:val="bullet"/>
      <w:lvlRestart w:val="0"/>
      <w:lvlText w:val=""/>
      <w:lvlJc w:val="left"/>
      <w:pPr>
        <w:ind w:left="1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5078638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6C8D0A">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1E951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94AFE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363A3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C341FA9"/>
    <w:multiLevelType w:val="hybridMultilevel"/>
    <w:tmpl w:val="3E3E60E8"/>
    <w:lvl w:ilvl="0" w:tplc="EA22C32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13782080">
      <w:start w:val="1"/>
      <w:numFmt w:val="lowerLetter"/>
      <w:lvlText w:val="%2)"/>
      <w:lvlJc w:val="left"/>
      <w:pPr>
        <w:ind w:left="1205"/>
      </w:pPr>
      <w:rPr>
        <w:rFonts w:ascii="Arial" w:eastAsia="Times New Roman" w:hAnsi="Arial" w:cs="Arial"/>
        <w:b w:val="0"/>
        <w:i w:val="0"/>
        <w:strike w:val="0"/>
        <w:dstrike w:val="0"/>
        <w:color w:val="000000"/>
        <w:sz w:val="20"/>
        <w:szCs w:val="20"/>
        <w:u w:val="none" w:color="000000"/>
        <w:vertAlign w:val="baseline"/>
      </w:rPr>
    </w:lvl>
    <w:lvl w:ilvl="2" w:tplc="98463A9C">
      <w:start w:val="1"/>
      <w:numFmt w:val="lowerRoman"/>
      <w:lvlText w:val="%3"/>
      <w:lvlJc w:val="left"/>
      <w:pPr>
        <w:ind w:left="1520"/>
      </w:pPr>
      <w:rPr>
        <w:rFonts w:ascii="Arial" w:eastAsia="Times New Roman" w:hAnsi="Arial" w:cs="Arial"/>
        <w:b w:val="0"/>
        <w:i w:val="0"/>
        <w:strike w:val="0"/>
        <w:dstrike w:val="0"/>
        <w:color w:val="000000"/>
        <w:sz w:val="22"/>
        <w:szCs w:val="22"/>
        <w:u w:val="none" w:color="000000"/>
        <w:vertAlign w:val="baseline"/>
      </w:rPr>
    </w:lvl>
    <w:lvl w:ilvl="3" w:tplc="CE8ECF72">
      <w:start w:val="1"/>
      <w:numFmt w:val="decimal"/>
      <w:lvlText w:val="%4"/>
      <w:lvlJc w:val="left"/>
      <w:pPr>
        <w:ind w:left="2240"/>
      </w:pPr>
      <w:rPr>
        <w:rFonts w:ascii="Arial" w:eastAsia="Times New Roman" w:hAnsi="Arial" w:cs="Arial"/>
        <w:b w:val="0"/>
        <w:i w:val="0"/>
        <w:strike w:val="0"/>
        <w:dstrike w:val="0"/>
        <w:color w:val="000000"/>
        <w:sz w:val="22"/>
        <w:szCs w:val="22"/>
        <w:u w:val="none" w:color="000000"/>
        <w:vertAlign w:val="baseline"/>
      </w:rPr>
    </w:lvl>
    <w:lvl w:ilvl="4" w:tplc="EB18B82C">
      <w:start w:val="1"/>
      <w:numFmt w:val="lowerLetter"/>
      <w:lvlText w:val="%5"/>
      <w:lvlJc w:val="left"/>
      <w:pPr>
        <w:ind w:left="2960"/>
      </w:pPr>
      <w:rPr>
        <w:rFonts w:ascii="Arial" w:eastAsia="Times New Roman" w:hAnsi="Arial" w:cs="Arial"/>
        <w:b w:val="0"/>
        <w:i w:val="0"/>
        <w:strike w:val="0"/>
        <w:dstrike w:val="0"/>
        <w:color w:val="000000"/>
        <w:sz w:val="22"/>
        <w:szCs w:val="22"/>
        <w:u w:val="none" w:color="000000"/>
        <w:vertAlign w:val="baseline"/>
      </w:rPr>
    </w:lvl>
    <w:lvl w:ilvl="5" w:tplc="E8A47872">
      <w:start w:val="1"/>
      <w:numFmt w:val="lowerRoman"/>
      <w:lvlText w:val="%6"/>
      <w:lvlJc w:val="left"/>
      <w:pPr>
        <w:ind w:left="3680"/>
      </w:pPr>
      <w:rPr>
        <w:rFonts w:ascii="Arial" w:eastAsia="Times New Roman" w:hAnsi="Arial" w:cs="Arial"/>
        <w:b w:val="0"/>
        <w:i w:val="0"/>
        <w:strike w:val="0"/>
        <w:dstrike w:val="0"/>
        <w:color w:val="000000"/>
        <w:sz w:val="22"/>
        <w:szCs w:val="22"/>
        <w:u w:val="none" w:color="000000"/>
        <w:vertAlign w:val="baseline"/>
      </w:rPr>
    </w:lvl>
    <w:lvl w:ilvl="6" w:tplc="0D7A61C6">
      <w:start w:val="1"/>
      <w:numFmt w:val="decimal"/>
      <w:lvlText w:val="%7"/>
      <w:lvlJc w:val="left"/>
      <w:pPr>
        <w:ind w:left="4400"/>
      </w:pPr>
      <w:rPr>
        <w:rFonts w:ascii="Arial" w:eastAsia="Times New Roman" w:hAnsi="Arial" w:cs="Arial"/>
        <w:b w:val="0"/>
        <w:i w:val="0"/>
        <w:strike w:val="0"/>
        <w:dstrike w:val="0"/>
        <w:color w:val="000000"/>
        <w:sz w:val="22"/>
        <w:szCs w:val="22"/>
        <w:u w:val="none" w:color="000000"/>
        <w:vertAlign w:val="baseline"/>
      </w:rPr>
    </w:lvl>
    <w:lvl w:ilvl="7" w:tplc="5F6ACEEA">
      <w:start w:val="1"/>
      <w:numFmt w:val="lowerLetter"/>
      <w:lvlText w:val="%8"/>
      <w:lvlJc w:val="left"/>
      <w:pPr>
        <w:ind w:left="5120"/>
      </w:pPr>
      <w:rPr>
        <w:rFonts w:ascii="Arial" w:eastAsia="Times New Roman" w:hAnsi="Arial" w:cs="Arial"/>
        <w:b w:val="0"/>
        <w:i w:val="0"/>
        <w:strike w:val="0"/>
        <w:dstrike w:val="0"/>
        <w:color w:val="000000"/>
        <w:sz w:val="22"/>
        <w:szCs w:val="22"/>
        <w:u w:val="none" w:color="000000"/>
        <w:vertAlign w:val="baseline"/>
      </w:rPr>
    </w:lvl>
    <w:lvl w:ilvl="8" w:tplc="A5C27726">
      <w:start w:val="1"/>
      <w:numFmt w:val="lowerRoman"/>
      <w:lvlText w:val="%9"/>
      <w:lvlJc w:val="left"/>
      <w:pPr>
        <w:ind w:left="5840"/>
      </w:pPr>
      <w:rPr>
        <w:rFonts w:ascii="Arial" w:eastAsia="Times New Roman" w:hAnsi="Arial" w:cs="Arial"/>
        <w:b w:val="0"/>
        <w:i w:val="0"/>
        <w:strike w:val="0"/>
        <w:dstrike w:val="0"/>
        <w:color w:val="000000"/>
        <w:sz w:val="22"/>
        <w:szCs w:val="22"/>
        <w:u w:val="none" w:color="000000"/>
        <w:vertAlign w:val="baseline"/>
      </w:rPr>
    </w:lvl>
  </w:abstractNum>
  <w:abstractNum w:abstractNumId="44" w15:restartNumberingAfterBreak="0">
    <w:nsid w:val="4FFE7EB8"/>
    <w:multiLevelType w:val="hybridMultilevel"/>
    <w:tmpl w:val="4CA8587A"/>
    <w:lvl w:ilvl="0" w:tplc="9556A86C">
      <w:start w:val="1"/>
      <w:numFmt w:val="decimal"/>
      <w:lvlText w:val="%1."/>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64B7C">
      <w:start w:val="1"/>
      <w:numFmt w:val="decimal"/>
      <w:lvlText w:val="%2)"/>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5087F8">
      <w:start w:val="1"/>
      <w:numFmt w:val="lowerRoman"/>
      <w:lvlText w:val="%3"/>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38E0C6">
      <w:start w:val="1"/>
      <w:numFmt w:val="decimal"/>
      <w:lvlText w:val="%4"/>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783A02">
      <w:start w:val="1"/>
      <w:numFmt w:val="lowerLetter"/>
      <w:lvlText w:val="%5"/>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54EE6C">
      <w:start w:val="1"/>
      <w:numFmt w:val="lowerRoman"/>
      <w:lvlText w:val="%6"/>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9065A2">
      <w:start w:val="1"/>
      <w:numFmt w:val="decimal"/>
      <w:lvlText w:val="%7"/>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12F3C2">
      <w:start w:val="1"/>
      <w:numFmt w:val="lowerLetter"/>
      <w:lvlText w:val="%8"/>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12990E">
      <w:start w:val="1"/>
      <w:numFmt w:val="lowerRoman"/>
      <w:lvlText w:val="%9"/>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25D7DC8"/>
    <w:multiLevelType w:val="hybridMultilevel"/>
    <w:tmpl w:val="8B5A70DA"/>
    <w:lvl w:ilvl="0" w:tplc="E5D821D6">
      <w:start w:val="1"/>
      <w:numFmt w:val="decimal"/>
      <w:lvlText w:val="%1."/>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AC386C">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327950">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6C4976">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DC1B4A">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627B4A">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04EF92">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4DB38">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76D45E">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2902BF0"/>
    <w:multiLevelType w:val="hybridMultilevel"/>
    <w:tmpl w:val="80A017A8"/>
    <w:lvl w:ilvl="0" w:tplc="3484F654">
      <w:start w:val="1"/>
      <w:numFmt w:val="bullet"/>
      <w:lvlText w:val="-"/>
      <w:lvlJc w:val="left"/>
      <w:pPr>
        <w:tabs>
          <w:tab w:val="num" w:pos="1080"/>
        </w:tabs>
        <w:ind w:left="1080" w:hanging="360"/>
      </w:pPr>
      <w:rPr>
        <w:rFonts w:ascii="Arial" w:hAnsi="Arial" w:hint="default"/>
      </w:rPr>
    </w:lvl>
    <w:lvl w:ilvl="1" w:tplc="04150003" w:tentative="1">
      <w:start w:val="1"/>
      <w:numFmt w:val="bullet"/>
      <w:lvlText w:val="o"/>
      <w:lvlJc w:val="left"/>
      <w:pPr>
        <w:tabs>
          <w:tab w:val="num" w:pos="2700"/>
        </w:tabs>
        <w:ind w:left="2700" w:hanging="360"/>
      </w:pPr>
      <w:rPr>
        <w:rFonts w:ascii="Courier New" w:hAnsi="Courier New" w:hint="default"/>
      </w:rPr>
    </w:lvl>
    <w:lvl w:ilvl="2" w:tplc="04150005" w:tentative="1">
      <w:start w:val="1"/>
      <w:numFmt w:val="bullet"/>
      <w:lvlText w:val=""/>
      <w:lvlJc w:val="left"/>
      <w:pPr>
        <w:tabs>
          <w:tab w:val="num" w:pos="3420"/>
        </w:tabs>
        <w:ind w:left="3420" w:hanging="360"/>
      </w:pPr>
      <w:rPr>
        <w:rFonts w:ascii="Wingdings" w:hAnsi="Wingdings" w:hint="default"/>
      </w:rPr>
    </w:lvl>
    <w:lvl w:ilvl="3" w:tplc="04150001" w:tentative="1">
      <w:start w:val="1"/>
      <w:numFmt w:val="bullet"/>
      <w:lvlText w:val=""/>
      <w:lvlJc w:val="left"/>
      <w:pPr>
        <w:tabs>
          <w:tab w:val="num" w:pos="4140"/>
        </w:tabs>
        <w:ind w:left="4140" w:hanging="360"/>
      </w:pPr>
      <w:rPr>
        <w:rFonts w:ascii="Symbol" w:hAnsi="Symbol" w:hint="default"/>
      </w:rPr>
    </w:lvl>
    <w:lvl w:ilvl="4" w:tplc="04150003" w:tentative="1">
      <w:start w:val="1"/>
      <w:numFmt w:val="bullet"/>
      <w:lvlText w:val="o"/>
      <w:lvlJc w:val="left"/>
      <w:pPr>
        <w:tabs>
          <w:tab w:val="num" w:pos="4860"/>
        </w:tabs>
        <w:ind w:left="4860" w:hanging="360"/>
      </w:pPr>
      <w:rPr>
        <w:rFonts w:ascii="Courier New" w:hAnsi="Courier New" w:hint="default"/>
      </w:rPr>
    </w:lvl>
    <w:lvl w:ilvl="5" w:tplc="04150005" w:tentative="1">
      <w:start w:val="1"/>
      <w:numFmt w:val="bullet"/>
      <w:lvlText w:val=""/>
      <w:lvlJc w:val="left"/>
      <w:pPr>
        <w:tabs>
          <w:tab w:val="num" w:pos="5580"/>
        </w:tabs>
        <w:ind w:left="5580" w:hanging="360"/>
      </w:pPr>
      <w:rPr>
        <w:rFonts w:ascii="Wingdings" w:hAnsi="Wingdings" w:hint="default"/>
      </w:rPr>
    </w:lvl>
    <w:lvl w:ilvl="6" w:tplc="04150001" w:tentative="1">
      <w:start w:val="1"/>
      <w:numFmt w:val="bullet"/>
      <w:lvlText w:val=""/>
      <w:lvlJc w:val="left"/>
      <w:pPr>
        <w:tabs>
          <w:tab w:val="num" w:pos="6300"/>
        </w:tabs>
        <w:ind w:left="6300" w:hanging="360"/>
      </w:pPr>
      <w:rPr>
        <w:rFonts w:ascii="Symbol" w:hAnsi="Symbol" w:hint="default"/>
      </w:rPr>
    </w:lvl>
    <w:lvl w:ilvl="7" w:tplc="04150003" w:tentative="1">
      <w:start w:val="1"/>
      <w:numFmt w:val="bullet"/>
      <w:lvlText w:val="o"/>
      <w:lvlJc w:val="left"/>
      <w:pPr>
        <w:tabs>
          <w:tab w:val="num" w:pos="7020"/>
        </w:tabs>
        <w:ind w:left="7020" w:hanging="360"/>
      </w:pPr>
      <w:rPr>
        <w:rFonts w:ascii="Courier New" w:hAnsi="Courier New" w:hint="default"/>
      </w:rPr>
    </w:lvl>
    <w:lvl w:ilvl="8" w:tplc="04150005" w:tentative="1">
      <w:start w:val="1"/>
      <w:numFmt w:val="bullet"/>
      <w:lvlText w:val=""/>
      <w:lvlJc w:val="left"/>
      <w:pPr>
        <w:tabs>
          <w:tab w:val="num" w:pos="7740"/>
        </w:tabs>
        <w:ind w:left="7740" w:hanging="360"/>
      </w:pPr>
      <w:rPr>
        <w:rFonts w:ascii="Wingdings" w:hAnsi="Wingdings" w:hint="default"/>
      </w:rPr>
    </w:lvl>
  </w:abstractNum>
  <w:abstractNum w:abstractNumId="47" w15:restartNumberingAfterBreak="0">
    <w:nsid w:val="55B7150B"/>
    <w:multiLevelType w:val="hybridMultilevel"/>
    <w:tmpl w:val="8ACE88EA"/>
    <w:lvl w:ilvl="0" w:tplc="866EAC0C">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E3EC4">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E67EEA">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B8929C">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48E6A4">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B45C22">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DA452C">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12CBFE">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C6369C">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A6A5B54"/>
    <w:multiLevelType w:val="multilevel"/>
    <w:tmpl w:val="E3A8466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start w:val="45"/>
      <w:numFmt w:val="decimal"/>
      <w:lvlText w:val="%6"/>
      <w:lvlJc w:val="left"/>
      <w:pPr>
        <w:ind w:left="4500" w:hanging="360"/>
      </w:pPr>
      <w:rPr>
        <w:rFonts w:hint="default"/>
        <w:b/>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5B3966F4"/>
    <w:multiLevelType w:val="hybridMultilevel"/>
    <w:tmpl w:val="C164C7BA"/>
    <w:lvl w:ilvl="0" w:tplc="BE24F832">
      <w:start w:val="1"/>
      <w:numFmt w:val="decimal"/>
      <w:lvlText w:val="%1."/>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DC7C7E">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F2EFC0">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8EFA7A">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5618A4">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05CCA">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5E7AB0">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E6F480">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207F80">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F9C209B"/>
    <w:multiLevelType w:val="hybridMultilevel"/>
    <w:tmpl w:val="C66EFA42"/>
    <w:lvl w:ilvl="0" w:tplc="B3CC2B18">
      <w:start w:val="1"/>
      <w:numFmt w:val="bullet"/>
      <w:lvlText w:val=""/>
      <w:lvlJc w:val="left"/>
      <w:pPr>
        <w:ind w:left="56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0DE7A02"/>
    <w:multiLevelType w:val="hybridMultilevel"/>
    <w:tmpl w:val="E27C7006"/>
    <w:lvl w:ilvl="0" w:tplc="0C149BB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1E5DE0">
      <w:start w:val="1"/>
      <w:numFmt w:val="lowerLetter"/>
      <w:lvlText w:val="%2"/>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B649A6">
      <w:start w:val="1"/>
      <w:numFmt w:val="lowerRoman"/>
      <w:lvlText w:val="%3"/>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EA610">
      <w:start w:val="1"/>
      <w:numFmt w:val="decimal"/>
      <w:lvlRestart w:val="0"/>
      <w:lvlText w:val="%4)"/>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6436CE">
      <w:start w:val="1"/>
      <w:numFmt w:val="lowerLetter"/>
      <w:lvlText w:val="%5"/>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640D2C">
      <w:start w:val="1"/>
      <w:numFmt w:val="lowerRoman"/>
      <w:lvlText w:val="%6"/>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A2BA2E">
      <w:start w:val="1"/>
      <w:numFmt w:val="decimal"/>
      <w:lvlText w:val="%7"/>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A887B2">
      <w:start w:val="1"/>
      <w:numFmt w:val="lowerLetter"/>
      <w:lvlText w:val="%8"/>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7A1D24">
      <w:start w:val="1"/>
      <w:numFmt w:val="lowerRoman"/>
      <w:lvlText w:val="%9"/>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39520EB"/>
    <w:multiLevelType w:val="hybridMultilevel"/>
    <w:tmpl w:val="42A0573A"/>
    <w:lvl w:ilvl="0" w:tplc="BBEA929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0E54E2">
      <w:start w:val="1"/>
      <w:numFmt w:val="lowerLetter"/>
      <w:lvlText w:val="%2"/>
      <w:lvlJc w:val="left"/>
      <w:pPr>
        <w:ind w:left="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B0277A">
      <w:start w:val="1"/>
      <w:numFmt w:val="decimal"/>
      <w:lvlRestart w:val="0"/>
      <w:lvlText w:val="%3)"/>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C45FA4">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C82866">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F42666">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0A554A">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E3DE4">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9C3DF0">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3C302EB"/>
    <w:multiLevelType w:val="hybridMultilevel"/>
    <w:tmpl w:val="61BAB448"/>
    <w:lvl w:ilvl="0" w:tplc="D5EC6C88">
      <w:start w:val="1"/>
      <w:numFmt w:val="decimal"/>
      <w:lvlText w:val="%1."/>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7AC8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D23F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54B6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664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204B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9400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1685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6A5B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7CB1CEC"/>
    <w:multiLevelType w:val="hybridMultilevel"/>
    <w:tmpl w:val="832A44C6"/>
    <w:lvl w:ilvl="0" w:tplc="B8A418A8">
      <w:start w:val="1"/>
      <w:numFmt w:val="decimal"/>
      <w:lvlText w:val="%1."/>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FCD3F0">
      <w:start w:val="1"/>
      <w:numFmt w:val="decimal"/>
      <w:lvlText w:val="%2)"/>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D8EAE4">
      <w:start w:val="1"/>
      <w:numFmt w:val="lowerLetter"/>
      <w:lvlText w:val="%3)"/>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726262">
      <w:start w:val="1"/>
      <w:numFmt w:val="decimal"/>
      <w:lvlText w:val="%4"/>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847978">
      <w:start w:val="1"/>
      <w:numFmt w:val="lowerLetter"/>
      <w:lvlText w:val="%5"/>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748DE2">
      <w:start w:val="1"/>
      <w:numFmt w:val="lowerRoman"/>
      <w:lvlText w:val="%6"/>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105A20">
      <w:start w:val="1"/>
      <w:numFmt w:val="decimal"/>
      <w:lvlText w:val="%7"/>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7004C8">
      <w:start w:val="1"/>
      <w:numFmt w:val="lowerLetter"/>
      <w:lvlText w:val="%8"/>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F875A4">
      <w:start w:val="1"/>
      <w:numFmt w:val="lowerRoman"/>
      <w:lvlText w:val="%9"/>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A201C45"/>
    <w:multiLevelType w:val="hybridMultilevel"/>
    <w:tmpl w:val="4F920246"/>
    <w:lvl w:ilvl="0" w:tplc="9E5E2464">
      <w:start w:val="1"/>
      <w:numFmt w:val="decimal"/>
      <w:lvlText w:val="%1."/>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EE78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8055E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120D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20D8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90C2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B428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C6C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0693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C8F6ABB"/>
    <w:multiLevelType w:val="hybridMultilevel"/>
    <w:tmpl w:val="A5285BFA"/>
    <w:lvl w:ilvl="0" w:tplc="D7CC36A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F0081E">
      <w:start w:val="1"/>
      <w:numFmt w:val="lowerLetter"/>
      <w:lvlText w:val="%2"/>
      <w:lvlJc w:val="left"/>
      <w:pPr>
        <w:ind w:left="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7AAC68">
      <w:start w:val="1"/>
      <w:numFmt w:val="decimal"/>
      <w:lvlRestart w:val="0"/>
      <w:lvlText w:val="%3)"/>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5E576C">
      <w:start w:val="1"/>
      <w:numFmt w:val="decimal"/>
      <w:lvlText w:val="%4"/>
      <w:lvlJc w:val="left"/>
      <w:pPr>
        <w:ind w:left="1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0C8232">
      <w:start w:val="1"/>
      <w:numFmt w:val="lowerLetter"/>
      <w:lvlText w:val="%5"/>
      <w:lvlJc w:val="left"/>
      <w:pPr>
        <w:ind w:left="2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589AAA">
      <w:start w:val="1"/>
      <w:numFmt w:val="lowerRoman"/>
      <w:lvlText w:val="%6"/>
      <w:lvlJc w:val="left"/>
      <w:pPr>
        <w:ind w:left="3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4A9CA6">
      <w:start w:val="1"/>
      <w:numFmt w:val="decimal"/>
      <w:lvlText w:val="%7"/>
      <w:lvlJc w:val="left"/>
      <w:pPr>
        <w:ind w:left="3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F253FE">
      <w:start w:val="1"/>
      <w:numFmt w:val="lowerLetter"/>
      <w:lvlText w:val="%8"/>
      <w:lvlJc w:val="left"/>
      <w:pPr>
        <w:ind w:left="4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1AD3C0">
      <w:start w:val="1"/>
      <w:numFmt w:val="lowerRoman"/>
      <w:lvlText w:val="%9"/>
      <w:lvlJc w:val="left"/>
      <w:pPr>
        <w:ind w:left="5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F957B62"/>
    <w:multiLevelType w:val="hybridMultilevel"/>
    <w:tmpl w:val="FBC2CC28"/>
    <w:lvl w:ilvl="0" w:tplc="3FAAACB6">
      <w:start w:val="1"/>
      <w:numFmt w:val="decimal"/>
      <w:lvlText w:val="%1."/>
      <w:lvlJc w:val="left"/>
      <w:pPr>
        <w:ind w:left="306"/>
      </w:pPr>
      <w:rPr>
        <w:rFonts w:ascii="Calibri" w:eastAsia="Times New Roman" w:hAnsi="Calibri" w:cs="Calibri"/>
        <w:b w:val="0"/>
        <w:i w:val="0"/>
        <w:strike w:val="0"/>
        <w:dstrike w:val="0"/>
        <w:color w:val="000000"/>
        <w:sz w:val="24"/>
        <w:szCs w:val="24"/>
        <w:u w:val="none" w:color="000000"/>
        <w:vertAlign w:val="baseline"/>
      </w:rPr>
    </w:lvl>
    <w:lvl w:ilvl="1" w:tplc="D8281B0A">
      <w:start w:val="1"/>
      <w:numFmt w:val="decimal"/>
      <w:lvlText w:val="%2)"/>
      <w:lvlJc w:val="left"/>
      <w:pPr>
        <w:tabs>
          <w:tab w:val="num" w:pos="0"/>
        </w:tabs>
        <w:ind w:left="501"/>
      </w:pPr>
      <w:rPr>
        <w:rFonts w:ascii="Arial" w:hAnsi="Arial" w:cs="Calibri" w:hint="default"/>
        <w:b w:val="0"/>
        <w:i w:val="0"/>
        <w:strike w:val="0"/>
        <w:dstrike w:val="0"/>
        <w:color w:val="000000"/>
        <w:sz w:val="20"/>
        <w:szCs w:val="20"/>
        <w:u w:val="none" w:color="000000"/>
        <w:vertAlign w:val="baseline"/>
      </w:rPr>
    </w:lvl>
    <w:lvl w:ilvl="2" w:tplc="B70CFF0A">
      <w:start w:val="1"/>
      <w:numFmt w:val="lowerRoman"/>
      <w:lvlText w:val="%3"/>
      <w:lvlJc w:val="left"/>
      <w:pPr>
        <w:ind w:left="1373"/>
      </w:pPr>
      <w:rPr>
        <w:rFonts w:ascii="Calibri" w:eastAsia="Times New Roman" w:hAnsi="Calibri" w:cs="Calibri"/>
        <w:b w:val="0"/>
        <w:i w:val="0"/>
        <w:strike w:val="0"/>
        <w:dstrike w:val="0"/>
        <w:color w:val="000000"/>
        <w:sz w:val="26"/>
        <w:szCs w:val="26"/>
        <w:u w:val="none" w:color="000000"/>
        <w:vertAlign w:val="baseline"/>
      </w:rPr>
    </w:lvl>
    <w:lvl w:ilvl="3" w:tplc="CBD2ED28">
      <w:start w:val="1"/>
      <w:numFmt w:val="decimal"/>
      <w:lvlText w:val="%4"/>
      <w:lvlJc w:val="left"/>
      <w:pPr>
        <w:ind w:left="2093"/>
      </w:pPr>
      <w:rPr>
        <w:rFonts w:ascii="Calibri" w:eastAsia="Times New Roman" w:hAnsi="Calibri" w:cs="Calibri"/>
        <w:b w:val="0"/>
        <w:i w:val="0"/>
        <w:strike w:val="0"/>
        <w:dstrike w:val="0"/>
        <w:color w:val="000000"/>
        <w:sz w:val="26"/>
        <w:szCs w:val="26"/>
        <w:u w:val="none" w:color="000000"/>
        <w:vertAlign w:val="baseline"/>
      </w:rPr>
    </w:lvl>
    <w:lvl w:ilvl="4" w:tplc="D222F4DE">
      <w:start w:val="1"/>
      <w:numFmt w:val="lowerLetter"/>
      <w:lvlText w:val="%5"/>
      <w:lvlJc w:val="left"/>
      <w:pPr>
        <w:ind w:left="2813"/>
      </w:pPr>
      <w:rPr>
        <w:rFonts w:ascii="Calibri" w:eastAsia="Times New Roman" w:hAnsi="Calibri" w:cs="Calibri"/>
        <w:b w:val="0"/>
        <w:i w:val="0"/>
        <w:strike w:val="0"/>
        <w:dstrike w:val="0"/>
        <w:color w:val="000000"/>
        <w:sz w:val="26"/>
        <w:szCs w:val="26"/>
        <w:u w:val="none" w:color="000000"/>
        <w:vertAlign w:val="baseline"/>
      </w:rPr>
    </w:lvl>
    <w:lvl w:ilvl="5" w:tplc="A7387E8A">
      <w:start w:val="1"/>
      <w:numFmt w:val="lowerRoman"/>
      <w:lvlText w:val="%6"/>
      <w:lvlJc w:val="left"/>
      <w:pPr>
        <w:ind w:left="3533"/>
      </w:pPr>
      <w:rPr>
        <w:rFonts w:ascii="Calibri" w:eastAsia="Times New Roman" w:hAnsi="Calibri" w:cs="Calibri"/>
        <w:b w:val="0"/>
        <w:i w:val="0"/>
        <w:strike w:val="0"/>
        <w:dstrike w:val="0"/>
        <w:color w:val="000000"/>
        <w:sz w:val="26"/>
        <w:szCs w:val="26"/>
        <w:u w:val="none" w:color="000000"/>
        <w:vertAlign w:val="baseline"/>
      </w:rPr>
    </w:lvl>
    <w:lvl w:ilvl="6" w:tplc="0B807E86">
      <w:start w:val="1"/>
      <w:numFmt w:val="decimal"/>
      <w:lvlText w:val="%7"/>
      <w:lvlJc w:val="left"/>
      <w:pPr>
        <w:ind w:left="4253"/>
      </w:pPr>
      <w:rPr>
        <w:rFonts w:ascii="Calibri" w:eastAsia="Times New Roman" w:hAnsi="Calibri" w:cs="Calibri"/>
        <w:b w:val="0"/>
        <w:i w:val="0"/>
        <w:strike w:val="0"/>
        <w:dstrike w:val="0"/>
        <w:color w:val="000000"/>
        <w:sz w:val="26"/>
        <w:szCs w:val="26"/>
        <w:u w:val="none" w:color="000000"/>
        <w:vertAlign w:val="baseline"/>
      </w:rPr>
    </w:lvl>
    <w:lvl w:ilvl="7" w:tplc="831EBFE8">
      <w:start w:val="1"/>
      <w:numFmt w:val="lowerLetter"/>
      <w:lvlText w:val="%8"/>
      <w:lvlJc w:val="left"/>
      <w:pPr>
        <w:ind w:left="4973"/>
      </w:pPr>
      <w:rPr>
        <w:rFonts w:ascii="Calibri" w:eastAsia="Times New Roman" w:hAnsi="Calibri" w:cs="Calibri"/>
        <w:b w:val="0"/>
        <w:i w:val="0"/>
        <w:strike w:val="0"/>
        <w:dstrike w:val="0"/>
        <w:color w:val="000000"/>
        <w:sz w:val="26"/>
        <w:szCs w:val="26"/>
        <w:u w:val="none" w:color="000000"/>
        <w:vertAlign w:val="baseline"/>
      </w:rPr>
    </w:lvl>
    <w:lvl w:ilvl="8" w:tplc="A56A5FFC">
      <w:start w:val="1"/>
      <w:numFmt w:val="lowerRoman"/>
      <w:lvlText w:val="%9"/>
      <w:lvlJc w:val="left"/>
      <w:pPr>
        <w:ind w:left="5693"/>
      </w:pPr>
      <w:rPr>
        <w:rFonts w:ascii="Calibri" w:eastAsia="Times New Roman" w:hAnsi="Calibri" w:cs="Calibri"/>
        <w:b w:val="0"/>
        <w:i w:val="0"/>
        <w:strike w:val="0"/>
        <w:dstrike w:val="0"/>
        <w:color w:val="000000"/>
        <w:sz w:val="26"/>
        <w:szCs w:val="26"/>
        <w:u w:val="none" w:color="000000"/>
        <w:vertAlign w:val="baseline"/>
      </w:rPr>
    </w:lvl>
  </w:abstractNum>
  <w:abstractNum w:abstractNumId="58" w15:restartNumberingAfterBreak="0">
    <w:nsid w:val="717617EF"/>
    <w:multiLevelType w:val="hybridMultilevel"/>
    <w:tmpl w:val="DCFA05B0"/>
    <w:lvl w:ilvl="0" w:tplc="04150017">
      <w:start w:val="1"/>
      <w:numFmt w:val="lowerLetter"/>
      <w:lvlText w:val="%1)"/>
      <w:lvlJc w:val="left"/>
      <w:pPr>
        <w:ind w:left="720" w:hanging="360"/>
      </w:pPr>
      <w:rPr>
        <w:rFonts w:hint="default"/>
      </w:rPr>
    </w:lvl>
    <w:lvl w:ilvl="1" w:tplc="6996292E">
      <w:start w:val="1"/>
      <w:numFmt w:val="decimal"/>
      <w:lvlText w:val="%2."/>
      <w:lvlJc w:val="left"/>
      <w:pPr>
        <w:ind w:left="1440" w:hanging="360"/>
      </w:pPr>
      <w:rPr>
        <w:rFonts w:ascii="Arial" w:hAnsi="Arial" w:cs="Arial" w:hint="default"/>
        <w:color w:val="000000"/>
        <w:sz w:val="22"/>
      </w:rPr>
    </w:lvl>
    <w:lvl w:ilvl="2" w:tplc="A6D6D3DE">
      <w:start w:val="1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2323FF"/>
    <w:multiLevelType w:val="hybridMultilevel"/>
    <w:tmpl w:val="5C22D678"/>
    <w:lvl w:ilvl="0" w:tplc="4A7AAF2A">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8D12A">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7E57D6">
      <w:start w:val="1"/>
      <w:numFmt w:val="lowerLetter"/>
      <w:lvlText w:val="%3)"/>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D0B0FC">
      <w:start w:val="1"/>
      <w:numFmt w:val="decimal"/>
      <w:lvlText w:val="%4"/>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9EDA40">
      <w:start w:val="1"/>
      <w:numFmt w:val="lowerLetter"/>
      <w:lvlText w:val="%5"/>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6A5FA8">
      <w:start w:val="1"/>
      <w:numFmt w:val="lowerRoman"/>
      <w:lvlText w:val="%6"/>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FED3EA">
      <w:start w:val="1"/>
      <w:numFmt w:val="decimal"/>
      <w:lvlText w:val="%7"/>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C0B220">
      <w:start w:val="1"/>
      <w:numFmt w:val="lowerLetter"/>
      <w:lvlText w:val="%8"/>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9241BA">
      <w:start w:val="1"/>
      <w:numFmt w:val="lowerRoman"/>
      <w:lvlText w:val="%9"/>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45A7D11"/>
    <w:multiLevelType w:val="hybridMultilevel"/>
    <w:tmpl w:val="254653D4"/>
    <w:lvl w:ilvl="0" w:tplc="0AB075F8">
      <w:start w:val="1"/>
      <w:numFmt w:val="lowerLetter"/>
      <w:lvlText w:val="%1)"/>
      <w:lvlJc w:val="left"/>
      <w:pPr>
        <w:ind w:left="1496" w:hanging="360"/>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61" w15:restartNumberingAfterBreak="0">
    <w:nsid w:val="75342955"/>
    <w:multiLevelType w:val="hybridMultilevel"/>
    <w:tmpl w:val="6B46F908"/>
    <w:lvl w:ilvl="0" w:tplc="D75EAD1E">
      <w:start w:val="1"/>
      <w:numFmt w:val="decimal"/>
      <w:lvlText w:val="%1."/>
      <w:lvlJc w:val="left"/>
      <w:pPr>
        <w:tabs>
          <w:tab w:val="num" w:pos="350"/>
        </w:tabs>
        <w:ind w:left="350" w:hanging="360"/>
      </w:pPr>
      <w:rPr>
        <w:rFonts w:cs="Times New Roman" w:hint="default"/>
        <w:color w:val="auto"/>
      </w:rPr>
    </w:lvl>
    <w:lvl w:ilvl="1" w:tplc="04150019" w:tentative="1">
      <w:start w:val="1"/>
      <w:numFmt w:val="lowerLetter"/>
      <w:lvlText w:val="%2."/>
      <w:lvlJc w:val="left"/>
      <w:pPr>
        <w:tabs>
          <w:tab w:val="num" w:pos="1070"/>
        </w:tabs>
        <w:ind w:left="1070" w:hanging="360"/>
      </w:pPr>
      <w:rPr>
        <w:rFonts w:cs="Times New Roman"/>
      </w:rPr>
    </w:lvl>
    <w:lvl w:ilvl="2" w:tplc="0415001B" w:tentative="1">
      <w:start w:val="1"/>
      <w:numFmt w:val="lowerRoman"/>
      <w:lvlText w:val="%3."/>
      <w:lvlJc w:val="right"/>
      <w:pPr>
        <w:tabs>
          <w:tab w:val="num" w:pos="1790"/>
        </w:tabs>
        <w:ind w:left="1790" w:hanging="180"/>
      </w:pPr>
      <w:rPr>
        <w:rFonts w:cs="Times New Roman"/>
      </w:rPr>
    </w:lvl>
    <w:lvl w:ilvl="3" w:tplc="0415000F" w:tentative="1">
      <w:start w:val="1"/>
      <w:numFmt w:val="decimal"/>
      <w:lvlText w:val="%4."/>
      <w:lvlJc w:val="left"/>
      <w:pPr>
        <w:tabs>
          <w:tab w:val="num" w:pos="2510"/>
        </w:tabs>
        <w:ind w:left="2510" w:hanging="360"/>
      </w:pPr>
      <w:rPr>
        <w:rFonts w:cs="Times New Roman"/>
      </w:rPr>
    </w:lvl>
    <w:lvl w:ilvl="4" w:tplc="04150019" w:tentative="1">
      <w:start w:val="1"/>
      <w:numFmt w:val="lowerLetter"/>
      <w:lvlText w:val="%5."/>
      <w:lvlJc w:val="left"/>
      <w:pPr>
        <w:tabs>
          <w:tab w:val="num" w:pos="3230"/>
        </w:tabs>
        <w:ind w:left="3230" w:hanging="360"/>
      </w:pPr>
      <w:rPr>
        <w:rFonts w:cs="Times New Roman"/>
      </w:rPr>
    </w:lvl>
    <w:lvl w:ilvl="5" w:tplc="0415001B" w:tentative="1">
      <w:start w:val="1"/>
      <w:numFmt w:val="lowerRoman"/>
      <w:lvlText w:val="%6."/>
      <w:lvlJc w:val="right"/>
      <w:pPr>
        <w:tabs>
          <w:tab w:val="num" w:pos="3950"/>
        </w:tabs>
        <w:ind w:left="3950" w:hanging="180"/>
      </w:pPr>
      <w:rPr>
        <w:rFonts w:cs="Times New Roman"/>
      </w:rPr>
    </w:lvl>
    <w:lvl w:ilvl="6" w:tplc="0415000F" w:tentative="1">
      <w:start w:val="1"/>
      <w:numFmt w:val="decimal"/>
      <w:lvlText w:val="%7."/>
      <w:lvlJc w:val="left"/>
      <w:pPr>
        <w:tabs>
          <w:tab w:val="num" w:pos="4670"/>
        </w:tabs>
        <w:ind w:left="4670" w:hanging="360"/>
      </w:pPr>
      <w:rPr>
        <w:rFonts w:cs="Times New Roman"/>
      </w:rPr>
    </w:lvl>
    <w:lvl w:ilvl="7" w:tplc="04150019" w:tentative="1">
      <w:start w:val="1"/>
      <w:numFmt w:val="lowerLetter"/>
      <w:lvlText w:val="%8."/>
      <w:lvlJc w:val="left"/>
      <w:pPr>
        <w:tabs>
          <w:tab w:val="num" w:pos="5390"/>
        </w:tabs>
        <w:ind w:left="5390" w:hanging="360"/>
      </w:pPr>
      <w:rPr>
        <w:rFonts w:cs="Times New Roman"/>
      </w:rPr>
    </w:lvl>
    <w:lvl w:ilvl="8" w:tplc="0415001B" w:tentative="1">
      <w:start w:val="1"/>
      <w:numFmt w:val="lowerRoman"/>
      <w:lvlText w:val="%9."/>
      <w:lvlJc w:val="right"/>
      <w:pPr>
        <w:tabs>
          <w:tab w:val="num" w:pos="6110"/>
        </w:tabs>
        <w:ind w:left="6110" w:hanging="180"/>
      </w:pPr>
      <w:rPr>
        <w:rFonts w:cs="Times New Roman"/>
      </w:rPr>
    </w:lvl>
  </w:abstractNum>
  <w:abstractNum w:abstractNumId="62" w15:restartNumberingAfterBreak="0">
    <w:nsid w:val="7BC74779"/>
    <w:multiLevelType w:val="hybridMultilevel"/>
    <w:tmpl w:val="7D22F644"/>
    <w:lvl w:ilvl="0" w:tplc="4900F588">
      <w:start w:val="1"/>
      <w:numFmt w:val="bullet"/>
      <w:lvlText w:val="•"/>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E3D607AC">
      <w:start w:val="1"/>
      <w:numFmt w:val="bullet"/>
      <w:lvlText w:val="o"/>
      <w:lvlJc w:val="left"/>
      <w:pPr>
        <w:ind w:left="53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ECEBD18">
      <w:start w:val="1"/>
      <w:numFmt w:val="bullet"/>
      <w:lvlRestart w:val="0"/>
      <w:lvlText w:val="*"/>
      <w:lvlJc w:val="left"/>
      <w:pPr>
        <w:ind w:left="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E85212FA">
      <w:start w:val="1"/>
      <w:numFmt w:val="bullet"/>
      <w:lvlText w:val="•"/>
      <w:lvlJc w:val="left"/>
      <w:pPr>
        <w:ind w:left="143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51187DA6">
      <w:start w:val="1"/>
      <w:numFmt w:val="bullet"/>
      <w:lvlText w:val="o"/>
      <w:lvlJc w:val="left"/>
      <w:pPr>
        <w:ind w:left="215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A96AF4FE">
      <w:start w:val="1"/>
      <w:numFmt w:val="bullet"/>
      <w:lvlText w:val="▪"/>
      <w:lvlJc w:val="left"/>
      <w:pPr>
        <w:ind w:left="287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D7A9162">
      <w:start w:val="1"/>
      <w:numFmt w:val="bullet"/>
      <w:lvlText w:val="•"/>
      <w:lvlJc w:val="left"/>
      <w:pPr>
        <w:ind w:left="35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D4B263DC">
      <w:start w:val="1"/>
      <w:numFmt w:val="bullet"/>
      <w:lvlText w:val="o"/>
      <w:lvlJc w:val="left"/>
      <w:pPr>
        <w:ind w:left="431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46E2A5CE">
      <w:start w:val="1"/>
      <w:numFmt w:val="bullet"/>
      <w:lvlText w:val="▪"/>
      <w:lvlJc w:val="left"/>
      <w:pPr>
        <w:ind w:left="503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C535883"/>
    <w:multiLevelType w:val="hybridMultilevel"/>
    <w:tmpl w:val="F8E85D8C"/>
    <w:lvl w:ilvl="0" w:tplc="1A28F63C">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EC646F62">
      <w:start w:val="1"/>
      <w:numFmt w:val="decimal"/>
      <w:lvlText w:val="%2)"/>
      <w:lvlJc w:val="left"/>
      <w:pPr>
        <w:ind w:left="792"/>
      </w:pPr>
      <w:rPr>
        <w:rFonts w:ascii="Arial" w:eastAsia="Times New Roman" w:hAnsi="Arial" w:cs="Arial"/>
        <w:b w:val="0"/>
        <w:i w:val="0"/>
        <w:strike w:val="0"/>
        <w:dstrike w:val="0"/>
        <w:color w:val="000000"/>
        <w:sz w:val="22"/>
        <w:szCs w:val="22"/>
        <w:u w:val="none" w:color="000000"/>
        <w:vertAlign w:val="baseline"/>
      </w:rPr>
    </w:lvl>
    <w:lvl w:ilvl="2" w:tplc="4DC28602">
      <w:start w:val="1"/>
      <w:numFmt w:val="lowerLetter"/>
      <w:lvlText w:val="%3)"/>
      <w:lvlJc w:val="left"/>
      <w:pPr>
        <w:ind w:left="1217"/>
      </w:pPr>
      <w:rPr>
        <w:rFonts w:ascii="Arial" w:eastAsia="Times New Roman" w:hAnsi="Arial" w:cs="Arial"/>
        <w:b w:val="0"/>
        <w:i w:val="0"/>
        <w:strike w:val="0"/>
        <w:dstrike w:val="0"/>
        <w:color w:val="000000"/>
        <w:sz w:val="20"/>
        <w:szCs w:val="20"/>
        <w:u w:val="none" w:color="000000"/>
        <w:vertAlign w:val="baseline"/>
      </w:rPr>
    </w:lvl>
    <w:lvl w:ilvl="3" w:tplc="4D86A1BC">
      <w:start w:val="1"/>
      <w:numFmt w:val="decimal"/>
      <w:lvlText w:val="%4"/>
      <w:lvlJc w:val="left"/>
      <w:pPr>
        <w:ind w:left="1793"/>
      </w:pPr>
      <w:rPr>
        <w:rFonts w:ascii="Arial" w:eastAsia="Times New Roman" w:hAnsi="Arial" w:cs="Arial"/>
        <w:b w:val="0"/>
        <w:i w:val="0"/>
        <w:strike w:val="0"/>
        <w:dstrike w:val="0"/>
        <w:color w:val="000000"/>
        <w:sz w:val="22"/>
        <w:szCs w:val="22"/>
        <w:u w:val="none" w:color="000000"/>
        <w:vertAlign w:val="baseline"/>
      </w:rPr>
    </w:lvl>
    <w:lvl w:ilvl="4" w:tplc="16D0A65C">
      <w:start w:val="1"/>
      <w:numFmt w:val="lowerLetter"/>
      <w:lvlText w:val="%5"/>
      <w:lvlJc w:val="left"/>
      <w:pPr>
        <w:ind w:left="2513"/>
      </w:pPr>
      <w:rPr>
        <w:rFonts w:ascii="Arial" w:eastAsia="Times New Roman" w:hAnsi="Arial" w:cs="Arial"/>
        <w:b w:val="0"/>
        <w:i w:val="0"/>
        <w:strike w:val="0"/>
        <w:dstrike w:val="0"/>
        <w:color w:val="000000"/>
        <w:sz w:val="22"/>
        <w:szCs w:val="22"/>
        <w:u w:val="none" w:color="000000"/>
        <w:vertAlign w:val="baseline"/>
      </w:rPr>
    </w:lvl>
    <w:lvl w:ilvl="5" w:tplc="9D207750">
      <w:start w:val="1"/>
      <w:numFmt w:val="lowerRoman"/>
      <w:lvlText w:val="%6"/>
      <w:lvlJc w:val="left"/>
      <w:pPr>
        <w:ind w:left="3233"/>
      </w:pPr>
      <w:rPr>
        <w:rFonts w:ascii="Arial" w:eastAsia="Times New Roman" w:hAnsi="Arial" w:cs="Arial"/>
        <w:b w:val="0"/>
        <w:i w:val="0"/>
        <w:strike w:val="0"/>
        <w:dstrike w:val="0"/>
        <w:color w:val="000000"/>
        <w:sz w:val="22"/>
        <w:szCs w:val="22"/>
        <w:u w:val="none" w:color="000000"/>
        <w:vertAlign w:val="baseline"/>
      </w:rPr>
    </w:lvl>
    <w:lvl w:ilvl="6" w:tplc="CE58BFA8">
      <w:start w:val="1"/>
      <w:numFmt w:val="decimal"/>
      <w:lvlText w:val="%7"/>
      <w:lvlJc w:val="left"/>
      <w:pPr>
        <w:ind w:left="3953"/>
      </w:pPr>
      <w:rPr>
        <w:rFonts w:ascii="Arial" w:eastAsia="Times New Roman" w:hAnsi="Arial" w:cs="Arial"/>
        <w:b w:val="0"/>
        <w:i w:val="0"/>
        <w:strike w:val="0"/>
        <w:dstrike w:val="0"/>
        <w:color w:val="000000"/>
        <w:sz w:val="22"/>
        <w:szCs w:val="22"/>
        <w:u w:val="none" w:color="000000"/>
        <w:vertAlign w:val="baseline"/>
      </w:rPr>
    </w:lvl>
    <w:lvl w:ilvl="7" w:tplc="0D0CF16C">
      <w:start w:val="1"/>
      <w:numFmt w:val="lowerLetter"/>
      <w:lvlText w:val="%8"/>
      <w:lvlJc w:val="left"/>
      <w:pPr>
        <w:ind w:left="4673"/>
      </w:pPr>
      <w:rPr>
        <w:rFonts w:ascii="Arial" w:eastAsia="Times New Roman" w:hAnsi="Arial" w:cs="Arial"/>
        <w:b w:val="0"/>
        <w:i w:val="0"/>
        <w:strike w:val="0"/>
        <w:dstrike w:val="0"/>
        <w:color w:val="000000"/>
        <w:sz w:val="22"/>
        <w:szCs w:val="22"/>
        <w:u w:val="none" w:color="000000"/>
        <w:vertAlign w:val="baseline"/>
      </w:rPr>
    </w:lvl>
    <w:lvl w:ilvl="8" w:tplc="55401314">
      <w:start w:val="1"/>
      <w:numFmt w:val="lowerRoman"/>
      <w:lvlText w:val="%9"/>
      <w:lvlJc w:val="left"/>
      <w:pPr>
        <w:ind w:left="5393"/>
      </w:pPr>
      <w:rPr>
        <w:rFonts w:ascii="Arial" w:eastAsia="Times New Roman" w:hAnsi="Arial" w:cs="Arial"/>
        <w:b w:val="0"/>
        <w:i w:val="0"/>
        <w:strike w:val="0"/>
        <w:dstrike w:val="0"/>
        <w:color w:val="000000"/>
        <w:sz w:val="22"/>
        <w:szCs w:val="22"/>
        <w:u w:val="none" w:color="000000"/>
        <w:vertAlign w:val="baseline"/>
      </w:rPr>
    </w:lvl>
  </w:abstractNum>
  <w:abstractNum w:abstractNumId="64" w15:restartNumberingAfterBreak="0">
    <w:nsid w:val="7D7546AE"/>
    <w:multiLevelType w:val="hybridMultilevel"/>
    <w:tmpl w:val="859AD04C"/>
    <w:lvl w:ilvl="0" w:tplc="7D1AC36E">
      <w:start w:val="1"/>
      <w:numFmt w:val="lowerLetter"/>
      <w:lvlText w:val="%1)"/>
      <w:lvlJc w:val="left"/>
      <w:pPr>
        <w:ind w:left="1222" w:hanging="360"/>
      </w:pPr>
      <w:rPr>
        <w:rFonts w:hint="default"/>
        <w:sz w:val="24"/>
      </w:rPr>
    </w:lvl>
    <w:lvl w:ilvl="1" w:tplc="04150019" w:tentative="1">
      <w:start w:val="1"/>
      <w:numFmt w:val="lowerLetter"/>
      <w:lvlText w:val="%2."/>
      <w:lvlJc w:val="left"/>
      <w:pPr>
        <w:ind w:left="1942" w:hanging="360"/>
      </w:pPr>
    </w:lvl>
    <w:lvl w:ilvl="2" w:tplc="0415001B">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15:restartNumberingAfterBreak="0">
    <w:nsid w:val="7F842CA3"/>
    <w:multiLevelType w:val="hybridMultilevel"/>
    <w:tmpl w:val="35EAD4B4"/>
    <w:lvl w:ilvl="0" w:tplc="ACEE9D9C">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A8520E">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466D44">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94C958">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2E4D34">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C8231A">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2224AA">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1C62A2">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DCBCD8">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FA06BB0"/>
    <w:multiLevelType w:val="hybridMultilevel"/>
    <w:tmpl w:val="41166AEE"/>
    <w:lvl w:ilvl="0" w:tplc="9A8A3F1C">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D2762C">
      <w:start w:val="1"/>
      <w:numFmt w:val="decimal"/>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B6C708">
      <w:start w:val="1"/>
      <w:numFmt w:val="lowerRoman"/>
      <w:lvlText w:val="%3"/>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248FF6">
      <w:start w:val="1"/>
      <w:numFmt w:val="decimal"/>
      <w:lvlText w:val="%4"/>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50C33C">
      <w:start w:val="1"/>
      <w:numFmt w:val="lowerLetter"/>
      <w:lvlText w:val="%5"/>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3C2478">
      <w:start w:val="1"/>
      <w:numFmt w:val="lowerRoman"/>
      <w:lvlText w:val="%6"/>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6A65B4">
      <w:start w:val="1"/>
      <w:numFmt w:val="decimal"/>
      <w:lvlText w:val="%7"/>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06ADA8">
      <w:start w:val="1"/>
      <w:numFmt w:val="lowerLetter"/>
      <w:lvlText w:val="%8"/>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329866">
      <w:start w:val="1"/>
      <w:numFmt w:val="lowerRoman"/>
      <w:lvlText w:val="%9"/>
      <w:lvlJc w:val="left"/>
      <w:pPr>
        <w:ind w:left="5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819834240">
    <w:abstractNumId w:val="12"/>
  </w:num>
  <w:num w:numId="2" w16cid:durableId="515580523">
    <w:abstractNumId w:val="42"/>
  </w:num>
  <w:num w:numId="3" w16cid:durableId="1714495556">
    <w:abstractNumId w:val="4"/>
  </w:num>
  <w:num w:numId="4" w16cid:durableId="1284001600">
    <w:abstractNumId w:val="35"/>
  </w:num>
  <w:num w:numId="5" w16cid:durableId="556816667">
    <w:abstractNumId w:val="66"/>
  </w:num>
  <w:num w:numId="6" w16cid:durableId="1017543470">
    <w:abstractNumId w:val="65"/>
  </w:num>
  <w:num w:numId="7" w16cid:durableId="841747001">
    <w:abstractNumId w:val="34"/>
  </w:num>
  <w:num w:numId="8" w16cid:durableId="308947799">
    <w:abstractNumId w:val="37"/>
  </w:num>
  <w:num w:numId="9" w16cid:durableId="862128488">
    <w:abstractNumId w:val="22"/>
  </w:num>
  <w:num w:numId="10" w16cid:durableId="1486774016">
    <w:abstractNumId w:val="52"/>
  </w:num>
  <w:num w:numId="11" w16cid:durableId="959804291">
    <w:abstractNumId w:val="25"/>
  </w:num>
  <w:num w:numId="12" w16cid:durableId="2029062286">
    <w:abstractNumId w:val="51"/>
  </w:num>
  <w:num w:numId="13" w16cid:durableId="66001214">
    <w:abstractNumId w:val="62"/>
  </w:num>
  <w:num w:numId="14" w16cid:durableId="1385642068">
    <w:abstractNumId w:val="16"/>
  </w:num>
  <w:num w:numId="15" w16cid:durableId="1505585399">
    <w:abstractNumId w:val="56"/>
  </w:num>
  <w:num w:numId="16" w16cid:durableId="522598377">
    <w:abstractNumId w:val="3"/>
  </w:num>
  <w:num w:numId="17" w16cid:durableId="1545949025">
    <w:abstractNumId w:val="36"/>
  </w:num>
  <w:num w:numId="18" w16cid:durableId="1449398274">
    <w:abstractNumId w:val="39"/>
  </w:num>
  <w:num w:numId="19" w16cid:durableId="1424373092">
    <w:abstractNumId w:val="45"/>
  </w:num>
  <w:num w:numId="20" w16cid:durableId="1453741717">
    <w:abstractNumId w:val="55"/>
  </w:num>
  <w:num w:numId="21" w16cid:durableId="187178901">
    <w:abstractNumId w:val="53"/>
  </w:num>
  <w:num w:numId="22" w16cid:durableId="962614620">
    <w:abstractNumId w:val="26"/>
  </w:num>
  <w:num w:numId="23" w16cid:durableId="1008140777">
    <w:abstractNumId w:val="49"/>
  </w:num>
  <w:num w:numId="24" w16cid:durableId="1040742340">
    <w:abstractNumId w:val="30"/>
  </w:num>
  <w:num w:numId="25" w16cid:durableId="1536625472">
    <w:abstractNumId w:val="44"/>
  </w:num>
  <w:num w:numId="26" w16cid:durableId="434832251">
    <w:abstractNumId w:val="54"/>
  </w:num>
  <w:num w:numId="27" w16cid:durableId="850798729">
    <w:abstractNumId w:val="47"/>
  </w:num>
  <w:num w:numId="28" w16cid:durableId="1943565742">
    <w:abstractNumId w:val="59"/>
  </w:num>
  <w:num w:numId="29" w16cid:durableId="790515274">
    <w:abstractNumId w:val="2"/>
  </w:num>
  <w:num w:numId="30" w16cid:durableId="965546900">
    <w:abstractNumId w:val="19"/>
  </w:num>
  <w:num w:numId="31" w16cid:durableId="148911280">
    <w:abstractNumId w:val="28"/>
  </w:num>
  <w:num w:numId="32" w16cid:durableId="119416945">
    <w:abstractNumId w:val="21"/>
  </w:num>
  <w:num w:numId="33" w16cid:durableId="278680014">
    <w:abstractNumId w:val="10"/>
  </w:num>
  <w:num w:numId="34" w16cid:durableId="1197885001">
    <w:abstractNumId w:val="17"/>
  </w:num>
  <w:num w:numId="35" w16cid:durableId="1522622357">
    <w:abstractNumId w:val="38"/>
  </w:num>
  <w:num w:numId="36" w16cid:durableId="1811634366">
    <w:abstractNumId w:val="15"/>
  </w:num>
  <w:num w:numId="37" w16cid:durableId="2019503934">
    <w:abstractNumId w:val="27"/>
  </w:num>
  <w:num w:numId="38" w16cid:durableId="1480610611">
    <w:abstractNumId w:val="11"/>
  </w:num>
  <w:num w:numId="39" w16cid:durableId="1090390219">
    <w:abstractNumId w:val="40"/>
  </w:num>
  <w:num w:numId="40" w16cid:durableId="947082461">
    <w:abstractNumId w:val="0"/>
  </w:num>
  <w:num w:numId="41" w16cid:durableId="1464032073">
    <w:abstractNumId w:val="23"/>
  </w:num>
  <w:num w:numId="42" w16cid:durableId="1159423887">
    <w:abstractNumId w:val="63"/>
  </w:num>
  <w:num w:numId="43" w16cid:durableId="2117167944">
    <w:abstractNumId w:val="41"/>
  </w:num>
  <w:num w:numId="44" w16cid:durableId="967080559">
    <w:abstractNumId w:val="43"/>
  </w:num>
  <w:num w:numId="45" w16cid:durableId="1914001496">
    <w:abstractNumId w:val="46"/>
  </w:num>
  <w:num w:numId="46" w16cid:durableId="1203590410">
    <w:abstractNumId w:val="14"/>
  </w:num>
  <w:num w:numId="47" w16cid:durableId="1020856284">
    <w:abstractNumId w:val="1"/>
  </w:num>
  <w:num w:numId="48" w16cid:durableId="326180100">
    <w:abstractNumId w:val="57"/>
  </w:num>
  <w:num w:numId="49" w16cid:durableId="2066757181">
    <w:abstractNumId w:val="32"/>
  </w:num>
  <w:num w:numId="50" w16cid:durableId="741025116">
    <w:abstractNumId w:val="6"/>
  </w:num>
  <w:num w:numId="51" w16cid:durableId="991643691">
    <w:abstractNumId w:val="61"/>
  </w:num>
  <w:num w:numId="52" w16cid:durableId="807823261">
    <w:abstractNumId w:val="9"/>
  </w:num>
  <w:num w:numId="53" w16cid:durableId="955327568">
    <w:abstractNumId w:val="31"/>
  </w:num>
  <w:num w:numId="54" w16cid:durableId="1974872883">
    <w:abstractNumId w:val="64"/>
  </w:num>
  <w:num w:numId="55" w16cid:durableId="818113004">
    <w:abstractNumId w:val="8"/>
  </w:num>
  <w:num w:numId="56" w16cid:durableId="26807351">
    <w:abstractNumId w:val="20"/>
  </w:num>
  <w:num w:numId="57" w16cid:durableId="1298611800">
    <w:abstractNumId w:val="60"/>
  </w:num>
  <w:num w:numId="58" w16cid:durableId="988942764">
    <w:abstractNumId w:val="58"/>
  </w:num>
  <w:num w:numId="59" w16cid:durableId="1428382473">
    <w:abstractNumId w:val="24"/>
  </w:num>
  <w:num w:numId="60" w16cid:durableId="388311585">
    <w:abstractNumId w:val="50"/>
  </w:num>
  <w:num w:numId="61" w16cid:durableId="1052079679">
    <w:abstractNumId w:val="48"/>
  </w:num>
  <w:num w:numId="62" w16cid:durableId="472909197">
    <w:abstractNumId w:val="33"/>
  </w:num>
  <w:num w:numId="63" w16cid:durableId="2132940995">
    <w:abstractNumId w:val="13"/>
  </w:num>
  <w:num w:numId="64" w16cid:durableId="30955535">
    <w:abstractNumId w:val="5"/>
  </w:num>
  <w:num w:numId="65" w16cid:durableId="1034159247">
    <w:abstractNumId w:val="7"/>
  </w:num>
  <w:num w:numId="66" w16cid:durableId="1394306576">
    <w:abstractNumId w:val="29"/>
  </w:num>
  <w:num w:numId="67" w16cid:durableId="11887114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80"/>
    <w:rsid w:val="00005094"/>
    <w:rsid w:val="0000626E"/>
    <w:rsid w:val="00012CB0"/>
    <w:rsid w:val="000230DD"/>
    <w:rsid w:val="00027FDA"/>
    <w:rsid w:val="00031073"/>
    <w:rsid w:val="00044A93"/>
    <w:rsid w:val="00044C0F"/>
    <w:rsid w:val="000557E1"/>
    <w:rsid w:val="00073218"/>
    <w:rsid w:val="00082BA4"/>
    <w:rsid w:val="00085C8E"/>
    <w:rsid w:val="00086D8E"/>
    <w:rsid w:val="00091133"/>
    <w:rsid w:val="000B17A5"/>
    <w:rsid w:val="000C14C7"/>
    <w:rsid w:val="000E1D36"/>
    <w:rsid w:val="000F786F"/>
    <w:rsid w:val="0010139B"/>
    <w:rsid w:val="001049B1"/>
    <w:rsid w:val="001074DA"/>
    <w:rsid w:val="00107933"/>
    <w:rsid w:val="00115A13"/>
    <w:rsid w:val="001408DB"/>
    <w:rsid w:val="001558E1"/>
    <w:rsid w:val="00160E2E"/>
    <w:rsid w:val="00173926"/>
    <w:rsid w:val="001755C1"/>
    <w:rsid w:val="0018192D"/>
    <w:rsid w:val="0018506E"/>
    <w:rsid w:val="0018774F"/>
    <w:rsid w:val="001975D8"/>
    <w:rsid w:val="0019765D"/>
    <w:rsid w:val="001B2BC8"/>
    <w:rsid w:val="001C4C22"/>
    <w:rsid w:val="001D2299"/>
    <w:rsid w:val="001D4189"/>
    <w:rsid w:val="001F3F02"/>
    <w:rsid w:val="0021250C"/>
    <w:rsid w:val="00216AE1"/>
    <w:rsid w:val="002245B8"/>
    <w:rsid w:val="002308E0"/>
    <w:rsid w:val="002328F5"/>
    <w:rsid w:val="00233F62"/>
    <w:rsid w:val="00242ABE"/>
    <w:rsid w:val="00251AAB"/>
    <w:rsid w:val="0025245D"/>
    <w:rsid w:val="002656E5"/>
    <w:rsid w:val="0028477F"/>
    <w:rsid w:val="002912A0"/>
    <w:rsid w:val="002A2FF8"/>
    <w:rsid w:val="002A4BBA"/>
    <w:rsid w:val="002E1FF6"/>
    <w:rsid w:val="002E3F77"/>
    <w:rsid w:val="002E553E"/>
    <w:rsid w:val="002F1B87"/>
    <w:rsid w:val="002F4638"/>
    <w:rsid w:val="002F5965"/>
    <w:rsid w:val="002F6379"/>
    <w:rsid w:val="00306B6F"/>
    <w:rsid w:val="00315D42"/>
    <w:rsid w:val="00325CE6"/>
    <w:rsid w:val="00332B73"/>
    <w:rsid w:val="00340D2B"/>
    <w:rsid w:val="00353844"/>
    <w:rsid w:val="0035713C"/>
    <w:rsid w:val="00361249"/>
    <w:rsid w:val="003725DD"/>
    <w:rsid w:val="00372C65"/>
    <w:rsid w:val="00374161"/>
    <w:rsid w:val="003960B0"/>
    <w:rsid w:val="003A3D4E"/>
    <w:rsid w:val="003B6DCF"/>
    <w:rsid w:val="003B720E"/>
    <w:rsid w:val="003C28FD"/>
    <w:rsid w:val="003D2AC9"/>
    <w:rsid w:val="003D3CFD"/>
    <w:rsid w:val="003E1C56"/>
    <w:rsid w:val="003F3CB8"/>
    <w:rsid w:val="00411A89"/>
    <w:rsid w:val="004220DF"/>
    <w:rsid w:val="004248C9"/>
    <w:rsid w:val="00425101"/>
    <w:rsid w:val="00425902"/>
    <w:rsid w:val="00457CC9"/>
    <w:rsid w:val="00460DC2"/>
    <w:rsid w:val="00461310"/>
    <w:rsid w:val="0046596C"/>
    <w:rsid w:val="004821B1"/>
    <w:rsid w:val="00486F93"/>
    <w:rsid w:val="004A14EE"/>
    <w:rsid w:val="004B4B76"/>
    <w:rsid w:val="004B69DE"/>
    <w:rsid w:val="004C27E5"/>
    <w:rsid w:val="004D5EB2"/>
    <w:rsid w:val="004E15B8"/>
    <w:rsid w:val="004F39F7"/>
    <w:rsid w:val="004F4BF0"/>
    <w:rsid w:val="00507AF9"/>
    <w:rsid w:val="00510B71"/>
    <w:rsid w:val="00520140"/>
    <w:rsid w:val="00540DF0"/>
    <w:rsid w:val="00543DED"/>
    <w:rsid w:val="00555179"/>
    <w:rsid w:val="00561D62"/>
    <w:rsid w:val="0056300E"/>
    <w:rsid w:val="00577C38"/>
    <w:rsid w:val="005A1A30"/>
    <w:rsid w:val="005A4705"/>
    <w:rsid w:val="005B12DA"/>
    <w:rsid w:val="005B3A16"/>
    <w:rsid w:val="005B6089"/>
    <w:rsid w:val="005C449D"/>
    <w:rsid w:val="005C5338"/>
    <w:rsid w:val="005D15AB"/>
    <w:rsid w:val="005D44C1"/>
    <w:rsid w:val="005D71E6"/>
    <w:rsid w:val="005E4244"/>
    <w:rsid w:val="005E7119"/>
    <w:rsid w:val="00615322"/>
    <w:rsid w:val="00626C88"/>
    <w:rsid w:val="00631823"/>
    <w:rsid w:val="00636743"/>
    <w:rsid w:val="006372CC"/>
    <w:rsid w:val="006515A5"/>
    <w:rsid w:val="0065472F"/>
    <w:rsid w:val="00683470"/>
    <w:rsid w:val="006B72B9"/>
    <w:rsid w:val="006C2879"/>
    <w:rsid w:val="006C36DD"/>
    <w:rsid w:val="006D39F3"/>
    <w:rsid w:val="006E2F0A"/>
    <w:rsid w:val="0071532A"/>
    <w:rsid w:val="00717041"/>
    <w:rsid w:val="00720C83"/>
    <w:rsid w:val="0072147C"/>
    <w:rsid w:val="00724748"/>
    <w:rsid w:val="00737250"/>
    <w:rsid w:val="00747ECD"/>
    <w:rsid w:val="00755CDC"/>
    <w:rsid w:val="00762C99"/>
    <w:rsid w:val="00764EC3"/>
    <w:rsid w:val="00773C6D"/>
    <w:rsid w:val="0077544B"/>
    <w:rsid w:val="00790B4E"/>
    <w:rsid w:val="007971D2"/>
    <w:rsid w:val="007A3E76"/>
    <w:rsid w:val="007B2581"/>
    <w:rsid w:val="007B63B3"/>
    <w:rsid w:val="007D66AE"/>
    <w:rsid w:val="007E50FE"/>
    <w:rsid w:val="007F260A"/>
    <w:rsid w:val="007F724E"/>
    <w:rsid w:val="00804F1C"/>
    <w:rsid w:val="00810BB8"/>
    <w:rsid w:val="00815C07"/>
    <w:rsid w:val="0082609C"/>
    <w:rsid w:val="00833432"/>
    <w:rsid w:val="00837884"/>
    <w:rsid w:val="008454A3"/>
    <w:rsid w:val="00857A1D"/>
    <w:rsid w:val="0086194F"/>
    <w:rsid w:val="00864AFD"/>
    <w:rsid w:val="00872F55"/>
    <w:rsid w:val="00886A80"/>
    <w:rsid w:val="00892C48"/>
    <w:rsid w:val="008A428A"/>
    <w:rsid w:val="008C7055"/>
    <w:rsid w:val="008C7884"/>
    <w:rsid w:val="008D575E"/>
    <w:rsid w:val="008E0F66"/>
    <w:rsid w:val="008E0FF2"/>
    <w:rsid w:val="008E7E39"/>
    <w:rsid w:val="008F7ED5"/>
    <w:rsid w:val="00907B20"/>
    <w:rsid w:val="00910FD1"/>
    <w:rsid w:val="009114BE"/>
    <w:rsid w:val="00914F5F"/>
    <w:rsid w:val="0092211B"/>
    <w:rsid w:val="009260BE"/>
    <w:rsid w:val="009271B9"/>
    <w:rsid w:val="00956889"/>
    <w:rsid w:val="00961C80"/>
    <w:rsid w:val="00967E12"/>
    <w:rsid w:val="009701C5"/>
    <w:rsid w:val="00985687"/>
    <w:rsid w:val="009933AF"/>
    <w:rsid w:val="009A3DE4"/>
    <w:rsid w:val="009D2FE3"/>
    <w:rsid w:val="009E6B7D"/>
    <w:rsid w:val="009F6529"/>
    <w:rsid w:val="00A227F8"/>
    <w:rsid w:val="00A24F30"/>
    <w:rsid w:val="00A25EC3"/>
    <w:rsid w:val="00A32847"/>
    <w:rsid w:val="00A36472"/>
    <w:rsid w:val="00A425BB"/>
    <w:rsid w:val="00A45BD3"/>
    <w:rsid w:val="00A534DE"/>
    <w:rsid w:val="00A55D0D"/>
    <w:rsid w:val="00A7425C"/>
    <w:rsid w:val="00A81C68"/>
    <w:rsid w:val="00AA70B2"/>
    <w:rsid w:val="00AB0DD2"/>
    <w:rsid w:val="00AC1963"/>
    <w:rsid w:val="00AC36DC"/>
    <w:rsid w:val="00AC4DB3"/>
    <w:rsid w:val="00AD774E"/>
    <w:rsid w:val="00AE1D3B"/>
    <w:rsid w:val="00AE2E15"/>
    <w:rsid w:val="00AE485C"/>
    <w:rsid w:val="00AE70CA"/>
    <w:rsid w:val="00AF3BB5"/>
    <w:rsid w:val="00AF7CD6"/>
    <w:rsid w:val="00B04972"/>
    <w:rsid w:val="00B5061B"/>
    <w:rsid w:val="00B528C5"/>
    <w:rsid w:val="00B65A09"/>
    <w:rsid w:val="00B72E9D"/>
    <w:rsid w:val="00B75045"/>
    <w:rsid w:val="00B805CA"/>
    <w:rsid w:val="00B938DB"/>
    <w:rsid w:val="00BA21A1"/>
    <w:rsid w:val="00BB33F7"/>
    <w:rsid w:val="00BC01CC"/>
    <w:rsid w:val="00BD0472"/>
    <w:rsid w:val="00BF1A98"/>
    <w:rsid w:val="00BF37B3"/>
    <w:rsid w:val="00BF5317"/>
    <w:rsid w:val="00BF62C1"/>
    <w:rsid w:val="00C164E2"/>
    <w:rsid w:val="00C40310"/>
    <w:rsid w:val="00C40B80"/>
    <w:rsid w:val="00C41B77"/>
    <w:rsid w:val="00C5523A"/>
    <w:rsid w:val="00C7485A"/>
    <w:rsid w:val="00C82DB2"/>
    <w:rsid w:val="00CA6F66"/>
    <w:rsid w:val="00CB2998"/>
    <w:rsid w:val="00CB6705"/>
    <w:rsid w:val="00CC53CD"/>
    <w:rsid w:val="00CE5B35"/>
    <w:rsid w:val="00CF00FC"/>
    <w:rsid w:val="00D02CA0"/>
    <w:rsid w:val="00D05434"/>
    <w:rsid w:val="00D12F17"/>
    <w:rsid w:val="00D17535"/>
    <w:rsid w:val="00D330E2"/>
    <w:rsid w:val="00D34355"/>
    <w:rsid w:val="00D44E86"/>
    <w:rsid w:val="00D52FF6"/>
    <w:rsid w:val="00D56FAC"/>
    <w:rsid w:val="00D57BF1"/>
    <w:rsid w:val="00D71828"/>
    <w:rsid w:val="00D86F27"/>
    <w:rsid w:val="00D92E5E"/>
    <w:rsid w:val="00D943EE"/>
    <w:rsid w:val="00DC2C98"/>
    <w:rsid w:val="00DC35B3"/>
    <w:rsid w:val="00DC62F8"/>
    <w:rsid w:val="00DD4D64"/>
    <w:rsid w:val="00DD4F5C"/>
    <w:rsid w:val="00DE2912"/>
    <w:rsid w:val="00E25E44"/>
    <w:rsid w:val="00E42328"/>
    <w:rsid w:val="00E67671"/>
    <w:rsid w:val="00E763B3"/>
    <w:rsid w:val="00E85E16"/>
    <w:rsid w:val="00EA2A27"/>
    <w:rsid w:val="00EC4E8E"/>
    <w:rsid w:val="00EC5702"/>
    <w:rsid w:val="00ED339E"/>
    <w:rsid w:val="00ED6200"/>
    <w:rsid w:val="00F031E8"/>
    <w:rsid w:val="00F06A51"/>
    <w:rsid w:val="00F20F61"/>
    <w:rsid w:val="00F25792"/>
    <w:rsid w:val="00F25FE5"/>
    <w:rsid w:val="00F30425"/>
    <w:rsid w:val="00F316A5"/>
    <w:rsid w:val="00F4332C"/>
    <w:rsid w:val="00F452C0"/>
    <w:rsid w:val="00F54B22"/>
    <w:rsid w:val="00F579E9"/>
    <w:rsid w:val="00F60902"/>
    <w:rsid w:val="00F65C89"/>
    <w:rsid w:val="00F84767"/>
    <w:rsid w:val="00F85470"/>
    <w:rsid w:val="00F86206"/>
    <w:rsid w:val="00FA2446"/>
    <w:rsid w:val="00FA2BE9"/>
    <w:rsid w:val="00FA5441"/>
    <w:rsid w:val="00FA7546"/>
    <w:rsid w:val="00FB031A"/>
    <w:rsid w:val="00FC1E59"/>
    <w:rsid w:val="00FC2572"/>
    <w:rsid w:val="00FC4E3D"/>
    <w:rsid w:val="00FD0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F16C4"/>
  <w15:docId w15:val="{CAC5417E-5A5F-46FF-9A30-8EF2C0E2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6D8E"/>
    <w:pPr>
      <w:spacing w:after="10" w:line="265" w:lineRule="auto"/>
      <w:ind w:left="365" w:right="63" w:hanging="365"/>
      <w:jc w:val="both"/>
    </w:pPr>
    <w:rPr>
      <w:rFonts w:ascii="Arial" w:eastAsia="Arial" w:hAnsi="Arial" w:cs="Arial"/>
      <w:color w:val="000000"/>
    </w:rPr>
  </w:style>
  <w:style w:type="paragraph" w:styleId="Nagwek1">
    <w:name w:val="heading 1"/>
    <w:next w:val="Normalny"/>
    <w:link w:val="Nagwek1Znak"/>
    <w:uiPriority w:val="9"/>
    <w:qFormat/>
    <w:pPr>
      <w:keepNext/>
      <w:keepLines/>
      <w:spacing w:after="4"/>
      <w:ind w:left="89" w:hanging="10"/>
      <w:jc w:val="center"/>
      <w:outlineLvl w:val="0"/>
    </w:pPr>
    <w:rPr>
      <w:rFonts w:ascii="Arial" w:eastAsia="Arial" w:hAnsi="Arial" w:cs="Arial"/>
      <w:b/>
      <w:color w:val="000000"/>
    </w:rPr>
  </w:style>
  <w:style w:type="paragraph" w:styleId="Nagwek4">
    <w:name w:val="heading 4"/>
    <w:basedOn w:val="Normalny"/>
    <w:next w:val="Normalny"/>
    <w:link w:val="Nagwek4Znak"/>
    <w:uiPriority w:val="9"/>
    <w:semiHidden/>
    <w:unhideWhenUsed/>
    <w:qFormat/>
    <w:rsid w:val="006834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8A428A"/>
    <w:pPr>
      <w:spacing w:before="240" w:after="0"/>
      <w:ind w:left="0" w:firstLine="0"/>
      <w:jc w:val="left"/>
      <w:outlineLvl w:val="9"/>
    </w:pPr>
    <w:rPr>
      <w:rFonts w:asciiTheme="majorHAnsi" w:eastAsiaTheme="majorEastAsia" w:hAnsiTheme="majorHAnsi" w:cstheme="majorBidi"/>
      <w:b w:val="0"/>
      <w:color w:val="2F5496" w:themeColor="accent1" w:themeShade="BF"/>
      <w:kern w:val="0"/>
      <w:sz w:val="32"/>
      <w:szCs w:val="32"/>
      <w14:ligatures w14:val="none"/>
    </w:rPr>
  </w:style>
  <w:style w:type="paragraph" w:styleId="Spistreci1">
    <w:name w:val="toc 1"/>
    <w:basedOn w:val="Normalny"/>
    <w:next w:val="Normalny"/>
    <w:autoRedefine/>
    <w:uiPriority w:val="39"/>
    <w:unhideWhenUsed/>
    <w:rsid w:val="008A428A"/>
    <w:pPr>
      <w:spacing w:after="100"/>
      <w:ind w:left="0"/>
    </w:pPr>
  </w:style>
  <w:style w:type="character" w:styleId="Hipercze">
    <w:name w:val="Hyperlink"/>
    <w:basedOn w:val="Domylnaczcionkaakapitu"/>
    <w:uiPriority w:val="99"/>
    <w:unhideWhenUsed/>
    <w:rsid w:val="008A428A"/>
    <w:rPr>
      <w:color w:val="0563C1" w:themeColor="hyperlink"/>
      <w:u w:val="single"/>
    </w:rPr>
  </w:style>
  <w:style w:type="paragraph" w:styleId="Spistreci2">
    <w:name w:val="toc 2"/>
    <w:basedOn w:val="Normalny"/>
    <w:next w:val="Normalny"/>
    <w:autoRedefine/>
    <w:uiPriority w:val="39"/>
    <w:unhideWhenUsed/>
    <w:rsid w:val="008A428A"/>
    <w:pPr>
      <w:spacing w:after="100" w:line="259" w:lineRule="auto"/>
      <w:ind w:left="220" w:right="0" w:firstLine="0"/>
      <w:jc w:val="left"/>
    </w:pPr>
    <w:rPr>
      <w:rFonts w:asciiTheme="minorHAnsi" w:eastAsiaTheme="minorEastAsia" w:hAnsiTheme="minorHAnsi" w:cs="Times New Roman"/>
      <w:color w:val="auto"/>
      <w:kern w:val="0"/>
      <w14:ligatures w14:val="none"/>
    </w:rPr>
  </w:style>
  <w:style w:type="paragraph" w:styleId="Spistreci3">
    <w:name w:val="toc 3"/>
    <w:basedOn w:val="Normalny"/>
    <w:next w:val="Normalny"/>
    <w:autoRedefine/>
    <w:uiPriority w:val="39"/>
    <w:unhideWhenUsed/>
    <w:rsid w:val="008A428A"/>
    <w:pPr>
      <w:spacing w:after="100" w:line="259" w:lineRule="auto"/>
      <w:ind w:left="440" w:right="0" w:firstLine="0"/>
      <w:jc w:val="left"/>
    </w:pPr>
    <w:rPr>
      <w:rFonts w:asciiTheme="minorHAnsi" w:eastAsiaTheme="minorEastAsia" w:hAnsiTheme="minorHAnsi" w:cs="Times New Roman"/>
      <w:color w:val="auto"/>
      <w:kern w:val="0"/>
      <w14:ligatures w14:val="none"/>
    </w:rPr>
  </w:style>
  <w:style w:type="paragraph" w:styleId="Akapitzlist">
    <w:name w:val="List Paragraph"/>
    <w:basedOn w:val="Normalny"/>
    <w:uiPriority w:val="34"/>
    <w:qFormat/>
    <w:rsid w:val="00BF62C1"/>
    <w:pPr>
      <w:ind w:left="720"/>
      <w:contextualSpacing/>
    </w:pPr>
  </w:style>
  <w:style w:type="character" w:styleId="Nierozpoznanawzmianka">
    <w:name w:val="Unresolved Mention"/>
    <w:basedOn w:val="Domylnaczcionkaakapitu"/>
    <w:uiPriority w:val="99"/>
    <w:semiHidden/>
    <w:unhideWhenUsed/>
    <w:rsid w:val="00306B6F"/>
    <w:rPr>
      <w:color w:val="605E5C"/>
      <w:shd w:val="clear" w:color="auto" w:fill="E1DFDD"/>
    </w:rPr>
  </w:style>
  <w:style w:type="paragraph" w:styleId="NormalnyWeb">
    <w:name w:val="Normal (Web)"/>
    <w:basedOn w:val="Normalny"/>
    <w:uiPriority w:val="99"/>
    <w:semiHidden/>
    <w:unhideWhenUsed/>
    <w:rsid w:val="003B6DCF"/>
    <w:rPr>
      <w:rFonts w:ascii="Times New Roman" w:hAnsi="Times New Roman" w:cs="Times New Roman"/>
      <w:sz w:val="24"/>
      <w:szCs w:val="24"/>
    </w:rPr>
  </w:style>
  <w:style w:type="character" w:customStyle="1" w:styleId="Nagwek4Znak">
    <w:name w:val="Nagłówek 4 Znak"/>
    <w:basedOn w:val="Domylnaczcionkaakapitu"/>
    <w:link w:val="Nagwek4"/>
    <w:uiPriority w:val="9"/>
    <w:semiHidden/>
    <w:rsid w:val="00683470"/>
    <w:rPr>
      <w:rFonts w:asciiTheme="majorHAnsi" w:eastAsiaTheme="majorEastAsia" w:hAnsiTheme="majorHAnsi" w:cstheme="majorBidi"/>
      <w:i/>
      <w:iCs/>
      <w:color w:val="2F5496" w:themeColor="accent1" w:themeShade="BF"/>
    </w:rPr>
  </w:style>
  <w:style w:type="paragraph" w:styleId="Tekstprzypisukocowego">
    <w:name w:val="endnote text"/>
    <w:basedOn w:val="Normalny"/>
    <w:link w:val="TekstprzypisukocowegoZnak"/>
    <w:uiPriority w:val="99"/>
    <w:semiHidden/>
    <w:unhideWhenUsed/>
    <w:rsid w:val="00507A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7AF9"/>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507AF9"/>
    <w:rPr>
      <w:vertAlign w:val="superscript"/>
    </w:rPr>
  </w:style>
  <w:style w:type="paragraph" w:styleId="Nagwek">
    <w:name w:val="header"/>
    <w:basedOn w:val="Normalny"/>
    <w:link w:val="NagwekZnak"/>
    <w:uiPriority w:val="99"/>
    <w:unhideWhenUsed/>
    <w:rsid w:val="004E15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5B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_d_p@gryfice.pl" TargetMode="External"/><Relationship Id="rId13" Type="http://schemas.openxmlformats.org/officeDocument/2006/relationships/hyperlink" Target="https://sip.lex.pl/?unitId=art(2)pkt(33)&amp;cm=DOCU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unitId=art(2)pkt(33)&amp;cm=DOCUMENT"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unitId=art(2)pkt(33)&amp;cm=DOCUMENT"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sip.lex.pl/?unitId=art(2)pkt(33)&amp;cm=DOCU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unitId=art(2)pkt(33)&amp;cm=DOCUMENT" TargetMode="External"/><Relationship Id="rId14" Type="http://schemas.openxmlformats.org/officeDocument/2006/relationships/hyperlink" Target="https://sip.lex.pl/?unitId=art(2)pkt(33)&amp;cm=DOCU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16025-08F2-43D4-9515-DD5CC05E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40</Pages>
  <Words>14114</Words>
  <Characters>84689</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Istotne Warunki Zamówienia</vt:lpstr>
    </vt:vector>
  </TitlesOfParts>
  <Company/>
  <LinksUpToDate>false</LinksUpToDate>
  <CharactersWithSpaces>98606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Warunki Zamówienia</dc:title>
  <dc:subject/>
  <dc:creator>Gabriela Graboń</dc:creator>
  <cp:keywords/>
  <cp:lastModifiedBy>Iwona Drobysz</cp:lastModifiedBy>
  <cp:revision>17</cp:revision>
  <cp:lastPrinted>2024-01-08T14:00:00Z</cp:lastPrinted>
  <dcterms:created xsi:type="dcterms:W3CDTF">2024-01-18T08:05:00Z</dcterms:created>
  <dcterms:modified xsi:type="dcterms:W3CDTF">2024-01-18T12:00:00Z</dcterms:modified>
</cp:coreProperties>
</file>