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BEB54" w14:textId="2CEE6B78" w:rsidR="001D7942" w:rsidRPr="009709A7" w:rsidRDefault="00576FCC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03.09.2024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308FC9E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1740D12D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2CA5584E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5F2CCB0D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7B46CDB" w14:textId="1757D562" w:rsidR="004F356B" w:rsidRPr="009B1BEF" w:rsidRDefault="003B48FA" w:rsidP="00B05176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576FCC">
        <w:rPr>
          <w:b/>
          <w:lang w:val="pl-PL"/>
        </w:rPr>
        <w:t>03.09</w:t>
      </w:r>
      <w:r w:rsidR="00B05176" w:rsidRPr="00D404E4">
        <w:rPr>
          <w:b/>
          <w:lang w:val="pl-PL"/>
        </w:rPr>
        <w:t>.2024</w:t>
      </w:r>
      <w:r w:rsidR="005802C9" w:rsidRPr="00D404E4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SZYDŁOWO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8966D69" w14:textId="786FEF9C" w:rsidR="004F356B" w:rsidRPr="002D692D" w:rsidRDefault="002D692D" w:rsidP="002D692D">
      <w:pPr>
        <w:spacing w:before="100" w:beforeAutospacing="1" w:after="100" w:afterAutospacing="1"/>
        <w:outlineLvl w:val="3"/>
        <w:rPr>
          <w:b/>
          <w:bCs/>
          <w:lang w:val="pl-PL" w:eastAsia="en-US"/>
        </w:rPr>
      </w:pPr>
      <w:r w:rsidRPr="002D692D">
        <w:rPr>
          <w:b/>
          <w:bCs/>
          <w:lang w:val="pl-PL" w:eastAsia="en-US"/>
        </w:rPr>
        <w:t xml:space="preserve">Dostawa wyposażenia do Klubu Dziecięcego w Szydłowie </w:t>
      </w:r>
    </w:p>
    <w:p w14:paraId="3DF04D68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60D6DCF8" w14:textId="77777777" w:rsidR="00576FCC" w:rsidRPr="00576FCC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5E6033B5" w14:textId="41780468" w:rsidR="002D692D" w:rsidRPr="00576FCC" w:rsidRDefault="00576FCC" w:rsidP="00576FCC">
      <w:pPr>
        <w:pStyle w:val="Tekstpodstawowy"/>
        <w:spacing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76FCC">
        <w:rPr>
          <w:rFonts w:ascii="Times New Roman" w:hAnsi="Times New Roman"/>
          <w:b/>
          <w:bCs/>
          <w:sz w:val="24"/>
          <w:szCs w:val="24"/>
        </w:rPr>
        <w:t>181.683,30</w:t>
      </w:r>
      <w:r w:rsidRPr="00576FCC">
        <w:rPr>
          <w:rFonts w:ascii="Times New Roman" w:hAnsi="Times New Roman"/>
          <w:b/>
          <w:bCs/>
          <w:sz w:val="24"/>
          <w:szCs w:val="24"/>
        </w:rPr>
        <w:t xml:space="preserve"> zł brutto</w:t>
      </w:r>
      <w:r>
        <w:rPr>
          <w:rFonts w:ascii="Times New Roman" w:hAnsi="Times New Roman"/>
          <w:b/>
          <w:bCs/>
          <w:sz w:val="24"/>
          <w:szCs w:val="24"/>
        </w:rPr>
        <w:t xml:space="preserve"> z czego</w:t>
      </w:r>
    </w:p>
    <w:p w14:paraId="6EC20112" w14:textId="1EB90E34" w:rsidR="002D692D" w:rsidRPr="002D692D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73500315"/>
      <w:r w:rsidRPr="002D692D">
        <w:rPr>
          <w:rFonts w:ascii="Times New Roman" w:hAnsi="Times New Roman"/>
          <w:b/>
          <w:bCs/>
          <w:sz w:val="24"/>
          <w:szCs w:val="24"/>
        </w:rPr>
        <w:t xml:space="preserve">część 1 - </w:t>
      </w:r>
      <w:r w:rsidR="00576FCC" w:rsidRPr="00576FCC">
        <w:rPr>
          <w:rFonts w:ascii="Times New Roman" w:hAnsi="Times New Roman"/>
          <w:b/>
          <w:bCs/>
          <w:sz w:val="24"/>
          <w:szCs w:val="24"/>
        </w:rPr>
        <w:t xml:space="preserve">175.521,00 </w:t>
      </w:r>
      <w:r w:rsidRPr="002D692D">
        <w:rPr>
          <w:rFonts w:ascii="Times New Roman" w:hAnsi="Times New Roman"/>
          <w:b/>
          <w:bCs/>
          <w:sz w:val="24"/>
          <w:szCs w:val="24"/>
        </w:rPr>
        <w:t>zł</w:t>
      </w:r>
      <w:r w:rsidR="0013277D"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p w14:paraId="23B00B9F" w14:textId="344DEC03" w:rsidR="002D692D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D692D">
        <w:rPr>
          <w:rFonts w:ascii="Times New Roman" w:hAnsi="Times New Roman"/>
          <w:b/>
          <w:bCs/>
          <w:sz w:val="24"/>
          <w:szCs w:val="24"/>
        </w:rPr>
        <w:t>część 2 -</w:t>
      </w:r>
      <w:r w:rsidR="00576F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6FCC" w:rsidRPr="00576FCC">
        <w:rPr>
          <w:rFonts w:ascii="Times New Roman" w:hAnsi="Times New Roman"/>
          <w:b/>
          <w:bCs/>
          <w:sz w:val="24"/>
          <w:szCs w:val="24"/>
        </w:rPr>
        <w:t>6.162,30 zł</w:t>
      </w:r>
      <w:r w:rsidR="00576FCC"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bookmarkEnd w:id="0"/>
    <w:p w14:paraId="0F229C51" w14:textId="77777777" w:rsidR="002D692D" w:rsidRPr="005B5D59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CC4C37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73D44936" w14:textId="77777777" w:rsidR="002D692D" w:rsidRDefault="002D692D" w:rsidP="002D692D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D692D">
        <w:rPr>
          <w:rFonts w:ascii="Times New Roman" w:hAnsi="Times New Roman"/>
          <w:b/>
          <w:bCs/>
          <w:sz w:val="24"/>
          <w:szCs w:val="24"/>
        </w:rPr>
        <w:t>Tronus</w:t>
      </w:r>
      <w:proofErr w:type="spellEnd"/>
      <w:r w:rsidRPr="002D692D">
        <w:rPr>
          <w:rFonts w:ascii="Times New Roman" w:hAnsi="Times New Roman"/>
          <w:b/>
          <w:bCs/>
          <w:sz w:val="24"/>
          <w:szCs w:val="24"/>
        </w:rPr>
        <w:t xml:space="preserve"> Polska Sp. z o.o.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D692D">
        <w:rPr>
          <w:rFonts w:ascii="Times New Roman" w:hAnsi="Times New Roman"/>
          <w:b/>
          <w:bCs/>
          <w:sz w:val="24"/>
          <w:szCs w:val="24"/>
        </w:rPr>
        <w:t>ul. Ordona 2a, 01-237 Warszawa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DF92263" w14:textId="0C8773B1" w:rsidR="002D692D" w:rsidRPr="002D692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1" w:name="_Hlk173500689"/>
      <w:r w:rsidRPr="002D692D">
        <w:rPr>
          <w:rFonts w:ascii="Times New Roman" w:hAnsi="Times New Roman"/>
          <w:sz w:val="24"/>
          <w:szCs w:val="24"/>
        </w:rPr>
        <w:t xml:space="preserve">część 1 </w:t>
      </w:r>
      <w:bookmarkStart w:id="2" w:name="_Hlk173500392"/>
      <w:r>
        <w:rPr>
          <w:rFonts w:ascii="Times New Roman" w:hAnsi="Times New Roman"/>
          <w:sz w:val="24"/>
          <w:szCs w:val="24"/>
        </w:rPr>
        <w:t>–</w:t>
      </w:r>
      <w:r w:rsidRPr="002D692D">
        <w:rPr>
          <w:rFonts w:ascii="Times New Roman" w:hAnsi="Times New Roman"/>
          <w:sz w:val="24"/>
          <w:szCs w:val="24"/>
        </w:rPr>
        <w:t xml:space="preserve"> </w:t>
      </w:r>
      <w:bookmarkEnd w:id="2"/>
      <w:r w:rsidR="00576FCC">
        <w:rPr>
          <w:rFonts w:ascii="Times New Roman" w:hAnsi="Times New Roman"/>
          <w:sz w:val="24"/>
          <w:szCs w:val="24"/>
        </w:rPr>
        <w:t>404.269,06</w:t>
      </w:r>
      <w:r w:rsidRPr="002D692D">
        <w:rPr>
          <w:rFonts w:ascii="Times New Roman" w:hAnsi="Times New Roman"/>
          <w:sz w:val="24"/>
          <w:szCs w:val="24"/>
        </w:rPr>
        <w:t xml:space="preserve"> zł</w:t>
      </w:r>
    </w:p>
    <w:p w14:paraId="39A905D5" w14:textId="2BFDE180" w:rsidR="002D692D" w:rsidRPr="002D692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3" w:name="_Hlk173500918"/>
      <w:bookmarkEnd w:id="1"/>
      <w:r w:rsidRPr="002D692D">
        <w:rPr>
          <w:rFonts w:ascii="Times New Roman" w:hAnsi="Times New Roman"/>
          <w:sz w:val="24"/>
          <w:szCs w:val="24"/>
        </w:rPr>
        <w:t xml:space="preserve">część 2 </w:t>
      </w:r>
      <w:r>
        <w:rPr>
          <w:rFonts w:ascii="Times New Roman" w:hAnsi="Times New Roman"/>
          <w:sz w:val="24"/>
          <w:szCs w:val="24"/>
        </w:rPr>
        <w:t>–</w:t>
      </w:r>
      <w:r w:rsidRPr="002D692D">
        <w:rPr>
          <w:rFonts w:ascii="Times New Roman" w:hAnsi="Times New Roman"/>
          <w:sz w:val="24"/>
          <w:szCs w:val="24"/>
        </w:rPr>
        <w:t xml:space="preserve"> </w:t>
      </w:r>
      <w:r w:rsidR="00576FCC">
        <w:rPr>
          <w:rFonts w:ascii="Times New Roman" w:hAnsi="Times New Roman"/>
          <w:sz w:val="24"/>
          <w:szCs w:val="24"/>
        </w:rPr>
        <w:t>13.541,71</w:t>
      </w:r>
      <w:r w:rsidRPr="002D692D">
        <w:rPr>
          <w:rFonts w:ascii="Times New Roman" w:hAnsi="Times New Roman"/>
          <w:sz w:val="24"/>
          <w:szCs w:val="24"/>
        </w:rPr>
        <w:t xml:space="preserve"> zł</w:t>
      </w:r>
    </w:p>
    <w:bookmarkEnd w:id="3"/>
    <w:p w14:paraId="191010B6" w14:textId="7A7D46D0" w:rsidR="00F83067" w:rsidRDefault="00576FCC" w:rsidP="00F83067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Abex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Rekreacja Sp. z o.o, Aleja Roździeńskiego 188, 40-203 Katowice</w:t>
      </w:r>
    </w:p>
    <w:p w14:paraId="65F099CF" w14:textId="08924095" w:rsidR="00F83067" w:rsidRPr="009B7E82" w:rsidRDefault="00F83067" w:rsidP="00F8306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9B7E82">
        <w:rPr>
          <w:rFonts w:ascii="Times New Roman" w:hAnsi="Times New Roman"/>
          <w:sz w:val="24"/>
          <w:szCs w:val="24"/>
        </w:rPr>
        <w:t xml:space="preserve">część </w:t>
      </w:r>
      <w:r w:rsidR="00576FCC">
        <w:rPr>
          <w:rFonts w:ascii="Times New Roman" w:hAnsi="Times New Roman"/>
          <w:sz w:val="24"/>
          <w:szCs w:val="24"/>
        </w:rPr>
        <w:t>1</w:t>
      </w:r>
      <w:r w:rsidRPr="009B7E82">
        <w:rPr>
          <w:rFonts w:ascii="Times New Roman" w:hAnsi="Times New Roman"/>
          <w:sz w:val="24"/>
          <w:szCs w:val="24"/>
        </w:rPr>
        <w:t xml:space="preserve"> –  </w:t>
      </w:r>
      <w:r w:rsidR="00576FCC">
        <w:rPr>
          <w:rFonts w:ascii="Times New Roman" w:hAnsi="Times New Roman"/>
          <w:sz w:val="24"/>
          <w:szCs w:val="24"/>
        </w:rPr>
        <w:t>210.600,00</w:t>
      </w:r>
      <w:r w:rsidRPr="009B7E82">
        <w:rPr>
          <w:rFonts w:ascii="Times New Roman" w:hAnsi="Times New Roman"/>
          <w:sz w:val="24"/>
          <w:szCs w:val="24"/>
        </w:rPr>
        <w:t xml:space="preserve"> zł</w:t>
      </w:r>
    </w:p>
    <w:sectPr w:rsidR="00F83067" w:rsidRPr="009B7E82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9295B" w14:textId="77777777" w:rsidR="00B94568" w:rsidRDefault="00B94568">
      <w:r>
        <w:separator/>
      </w:r>
    </w:p>
  </w:endnote>
  <w:endnote w:type="continuationSeparator" w:id="0">
    <w:p w14:paraId="26874D45" w14:textId="77777777" w:rsidR="00B94568" w:rsidRDefault="00B9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55A9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81EB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1FC68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0933A" w14:textId="77777777" w:rsidR="00B94568" w:rsidRDefault="00B94568">
      <w:r>
        <w:separator/>
      </w:r>
    </w:p>
  </w:footnote>
  <w:footnote w:type="continuationSeparator" w:id="0">
    <w:p w14:paraId="4DA1A6DD" w14:textId="77777777" w:rsidR="00B94568" w:rsidRDefault="00B9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6DB8" w14:textId="73E87F4B" w:rsidR="00BD0FE2" w:rsidRDefault="00272707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27D951" wp14:editId="709DE1B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171386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FEB2A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7D9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131FEB2A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92D0E" w14:textId="12862E89" w:rsidR="00BD0FE2" w:rsidRDefault="00272707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6C90704" wp14:editId="0828711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2714394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E83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907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2EFDE83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81A1" w14:textId="313F8B6E" w:rsidR="00BD0FE2" w:rsidRDefault="00272707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91EF167" wp14:editId="1C457FA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83683787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18087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EF167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5F118087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58C01E82"/>
    <w:lvl w:ilvl="0" w:tplc="0E18E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26CFA0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02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06680">
    <w:abstractNumId w:val="0"/>
  </w:num>
  <w:num w:numId="3" w16cid:durableId="1211454499">
    <w:abstractNumId w:val="2"/>
  </w:num>
  <w:num w:numId="4" w16cid:durableId="485124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657C5"/>
    <w:rsid w:val="000979C4"/>
    <w:rsid w:val="000A09FC"/>
    <w:rsid w:val="000B45AC"/>
    <w:rsid w:val="000C1D0C"/>
    <w:rsid w:val="000C1D4B"/>
    <w:rsid w:val="000C2975"/>
    <w:rsid w:val="000D1B53"/>
    <w:rsid w:val="000D246D"/>
    <w:rsid w:val="0010663C"/>
    <w:rsid w:val="00117552"/>
    <w:rsid w:val="00122B25"/>
    <w:rsid w:val="0013277D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6747"/>
    <w:rsid w:val="00227FE8"/>
    <w:rsid w:val="00236FEA"/>
    <w:rsid w:val="00240A1A"/>
    <w:rsid w:val="002437B8"/>
    <w:rsid w:val="00255E45"/>
    <w:rsid w:val="00272707"/>
    <w:rsid w:val="002A5159"/>
    <w:rsid w:val="002B0337"/>
    <w:rsid w:val="002D45EF"/>
    <w:rsid w:val="002D692D"/>
    <w:rsid w:val="002E491D"/>
    <w:rsid w:val="002F13B3"/>
    <w:rsid w:val="002F552B"/>
    <w:rsid w:val="002F6769"/>
    <w:rsid w:val="002F72B6"/>
    <w:rsid w:val="00314D9E"/>
    <w:rsid w:val="00322A3C"/>
    <w:rsid w:val="003350C5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76FCC"/>
    <w:rsid w:val="00577ED0"/>
    <w:rsid w:val="005802C9"/>
    <w:rsid w:val="00580658"/>
    <w:rsid w:val="00583C9A"/>
    <w:rsid w:val="005B3F47"/>
    <w:rsid w:val="005B5243"/>
    <w:rsid w:val="005B5D59"/>
    <w:rsid w:val="005C6BE2"/>
    <w:rsid w:val="005D7676"/>
    <w:rsid w:val="005E3FBF"/>
    <w:rsid w:val="005E5602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B59AC"/>
    <w:rsid w:val="008C0525"/>
    <w:rsid w:val="008C0FE1"/>
    <w:rsid w:val="008C30B4"/>
    <w:rsid w:val="008C30B5"/>
    <w:rsid w:val="008D6394"/>
    <w:rsid w:val="008D69B2"/>
    <w:rsid w:val="008E6717"/>
    <w:rsid w:val="009709A7"/>
    <w:rsid w:val="00976682"/>
    <w:rsid w:val="0098262E"/>
    <w:rsid w:val="009A2D11"/>
    <w:rsid w:val="009B1BEF"/>
    <w:rsid w:val="009B2A88"/>
    <w:rsid w:val="009B7E82"/>
    <w:rsid w:val="009C26B5"/>
    <w:rsid w:val="009D746A"/>
    <w:rsid w:val="00A10279"/>
    <w:rsid w:val="00A23A65"/>
    <w:rsid w:val="00A2476B"/>
    <w:rsid w:val="00A247C6"/>
    <w:rsid w:val="00A316FD"/>
    <w:rsid w:val="00A4263C"/>
    <w:rsid w:val="00A74C84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4568"/>
    <w:rsid w:val="00B97E8F"/>
    <w:rsid w:val="00BA398F"/>
    <w:rsid w:val="00BA6358"/>
    <w:rsid w:val="00BC6738"/>
    <w:rsid w:val="00BD0FE2"/>
    <w:rsid w:val="00BD13C1"/>
    <w:rsid w:val="00C11E02"/>
    <w:rsid w:val="00C26F71"/>
    <w:rsid w:val="00C400F7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4E4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B014E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12B1"/>
    <w:rsid w:val="00F6283E"/>
    <w:rsid w:val="00F63CAA"/>
    <w:rsid w:val="00F6731E"/>
    <w:rsid w:val="00F750F4"/>
    <w:rsid w:val="00F82F24"/>
    <w:rsid w:val="00F83067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A59A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Bożena Lorenc</cp:lastModifiedBy>
  <cp:revision>7</cp:revision>
  <cp:lastPrinted>2024-09-03T11:15:00Z</cp:lastPrinted>
  <dcterms:created xsi:type="dcterms:W3CDTF">2024-08-02T11:16:00Z</dcterms:created>
  <dcterms:modified xsi:type="dcterms:W3CDTF">2024-09-03T11:15:00Z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