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F55D" w14:textId="77777777" w:rsidR="002F7B91" w:rsidRDefault="00952BFB">
      <w:pPr>
        <w:spacing w:line="360" w:lineRule="auto"/>
        <w:ind w:firstLine="708"/>
        <w:jc w:val="right"/>
        <w:rPr>
          <w:rFonts w:ascii="Arial" w:hAnsi="Arial"/>
          <w:b/>
          <w:sz w:val="20"/>
          <w:szCs w:val="20"/>
        </w:rPr>
      </w:pPr>
      <w:r>
        <w:rPr>
          <w:rFonts w:ascii="Arial" w:hAnsi="Arial"/>
          <w:b/>
          <w:sz w:val="20"/>
          <w:szCs w:val="20"/>
        </w:rPr>
        <w:t xml:space="preserve">Załącznik nr 4 do SWZ </w:t>
      </w:r>
    </w:p>
    <w:p w14:paraId="0A50EBE5" w14:textId="77777777" w:rsidR="002F7B91" w:rsidRDefault="00952BFB">
      <w:pPr>
        <w:jc w:val="center"/>
        <w:rPr>
          <w:rFonts w:ascii="Arial" w:hAnsi="Arial"/>
          <w:b/>
          <w:sz w:val="20"/>
          <w:szCs w:val="20"/>
        </w:rPr>
      </w:pPr>
      <w:r>
        <w:rPr>
          <w:rFonts w:ascii="Arial" w:hAnsi="Arial"/>
          <w:b/>
          <w:sz w:val="20"/>
          <w:szCs w:val="20"/>
        </w:rPr>
        <w:t>Projektowane postanowienia umowy</w:t>
      </w:r>
    </w:p>
    <w:p w14:paraId="5D767473" w14:textId="77777777" w:rsidR="002F7B91" w:rsidRDefault="002F7B91">
      <w:pPr>
        <w:rPr>
          <w:rFonts w:ascii="Arial" w:hAnsi="Arial"/>
          <w:sz w:val="20"/>
          <w:szCs w:val="20"/>
        </w:rPr>
      </w:pPr>
    </w:p>
    <w:p w14:paraId="245E4BD3" w14:textId="7297CF50" w:rsidR="002F7B91" w:rsidRDefault="00952BFB">
      <w:pPr>
        <w:rPr>
          <w:rFonts w:ascii="Arial" w:hAnsi="Arial"/>
          <w:sz w:val="20"/>
          <w:szCs w:val="20"/>
        </w:rPr>
      </w:pPr>
      <w:r>
        <w:rPr>
          <w:rFonts w:ascii="Arial" w:hAnsi="Arial"/>
          <w:sz w:val="20"/>
          <w:szCs w:val="20"/>
        </w:rPr>
        <w:t>zawarta w dniu ………….202</w:t>
      </w:r>
      <w:r w:rsidR="00EB10F8">
        <w:rPr>
          <w:rFonts w:ascii="Arial" w:hAnsi="Arial"/>
          <w:sz w:val="20"/>
          <w:szCs w:val="20"/>
        </w:rPr>
        <w:t>4</w:t>
      </w:r>
      <w:r>
        <w:rPr>
          <w:rFonts w:ascii="Arial" w:hAnsi="Arial"/>
          <w:sz w:val="20"/>
          <w:szCs w:val="20"/>
        </w:rPr>
        <w:t xml:space="preserve"> r. w Zawierciu, pomiędzy:</w:t>
      </w:r>
    </w:p>
    <w:p w14:paraId="508FB4A5" w14:textId="77777777" w:rsidR="002F7B91" w:rsidRDefault="00952BFB">
      <w:pPr>
        <w:spacing w:line="276" w:lineRule="auto"/>
        <w:jc w:val="both"/>
        <w:rPr>
          <w:rFonts w:ascii="Arial" w:hAnsi="Arial"/>
          <w:b/>
          <w:bCs/>
          <w:sz w:val="20"/>
          <w:szCs w:val="20"/>
        </w:rPr>
      </w:pPr>
      <w:r>
        <w:rPr>
          <w:rFonts w:ascii="Arial" w:hAnsi="Arial"/>
          <w:b/>
          <w:bCs/>
          <w:sz w:val="20"/>
          <w:szCs w:val="20"/>
        </w:rPr>
        <w:t>Szpitalem Powiatowym w Zawierciu</w:t>
      </w:r>
      <w:r>
        <w:rPr>
          <w:rFonts w:ascii="Arial" w:hAnsi="Arial"/>
          <w:sz w:val="20"/>
          <w:szCs w:val="20"/>
        </w:rPr>
        <w:t xml:space="preserve"> – samodzielnym publicznym zakładem opieki zdrowotnej, adres: ul. Miodowa 14, 42 – 400 Zawiercie, wpisanym do rejestru stowarzyszeń, innych organizacji społecznych i zawodowych, fundacji oraz samodzielnych publicznych zakładów opieki zdrowotnej Krajowego Rejestru Sądowego pod numerem 0000126179, wpisanym do Rejestru  Podmiotów Wykonujących Działalność Leczniczą prowadzonego przez Wojewodę Śląskiego (RPWDL) – numer księgi 000000014125, posiadającym NIP </w:t>
      </w:r>
      <w:r>
        <w:rPr>
          <w:rFonts w:ascii="Arial" w:eastAsiaTheme="minorHAnsi" w:hAnsi="Arial"/>
          <w:kern w:val="0"/>
          <w:sz w:val="20"/>
          <w:szCs w:val="20"/>
          <w:lang w:eastAsia="en-US"/>
          <w14:ligatures w14:val="standardContextual"/>
        </w:rPr>
        <w:t xml:space="preserve">6491918293 </w:t>
      </w:r>
      <w:r>
        <w:rPr>
          <w:rFonts w:ascii="Arial" w:hAnsi="Arial"/>
          <w:sz w:val="20"/>
          <w:szCs w:val="20"/>
        </w:rPr>
        <w:t xml:space="preserve">i numer REGON </w:t>
      </w:r>
      <w:r>
        <w:rPr>
          <w:rFonts w:ascii="Arial" w:eastAsiaTheme="minorHAnsi" w:hAnsi="Arial"/>
          <w:kern w:val="0"/>
          <w:sz w:val="20"/>
          <w:szCs w:val="20"/>
          <w:lang w:eastAsia="en-US"/>
          <w14:ligatures w14:val="standardContextual"/>
        </w:rPr>
        <w:t>276271110</w:t>
      </w:r>
      <w:r>
        <w:rPr>
          <w:rFonts w:ascii="Arial" w:hAnsi="Arial"/>
          <w:sz w:val="20"/>
          <w:szCs w:val="20"/>
        </w:rPr>
        <w:t xml:space="preserve">, zwanym dalej </w:t>
      </w:r>
      <w:r>
        <w:rPr>
          <w:rFonts w:ascii="Arial" w:hAnsi="Arial"/>
          <w:b/>
          <w:bCs/>
          <w:sz w:val="20"/>
          <w:szCs w:val="20"/>
        </w:rPr>
        <w:t>„Zamawiającym”,</w:t>
      </w:r>
    </w:p>
    <w:p w14:paraId="3411F35C" w14:textId="77777777" w:rsidR="002F7B91" w:rsidRDefault="00952BFB">
      <w:pPr>
        <w:spacing w:line="276" w:lineRule="auto"/>
        <w:jc w:val="both"/>
        <w:rPr>
          <w:rFonts w:ascii="Arial" w:hAnsi="Arial"/>
          <w:sz w:val="20"/>
          <w:szCs w:val="20"/>
        </w:rPr>
      </w:pPr>
      <w:r>
        <w:rPr>
          <w:rFonts w:ascii="Arial" w:hAnsi="Arial"/>
          <w:sz w:val="20"/>
          <w:szCs w:val="20"/>
        </w:rPr>
        <w:t>reprezentowanym przy zawarciu tej umowy przez:</w:t>
      </w:r>
    </w:p>
    <w:p w14:paraId="2FB1ECF6" w14:textId="77777777" w:rsidR="002F7B91" w:rsidRDefault="00952BFB">
      <w:pPr>
        <w:spacing w:line="360" w:lineRule="auto"/>
        <w:rPr>
          <w:rFonts w:ascii="Arial" w:hAnsi="Arial"/>
          <w:sz w:val="20"/>
          <w:szCs w:val="20"/>
        </w:rPr>
      </w:pPr>
      <w:r>
        <w:rPr>
          <w:rFonts w:ascii="Arial" w:hAnsi="Arial"/>
          <w:smallCaps/>
          <w:color w:val="000000"/>
          <w:sz w:val="20"/>
          <w:szCs w:val="20"/>
        </w:rPr>
        <w:t>.....................................................................................................................................</w:t>
      </w:r>
    </w:p>
    <w:p w14:paraId="57DC595B" w14:textId="77777777" w:rsidR="002F7B91" w:rsidRDefault="00952BFB">
      <w:pPr>
        <w:spacing w:line="360" w:lineRule="auto"/>
        <w:rPr>
          <w:rFonts w:ascii="Arial" w:hAnsi="Arial"/>
          <w:sz w:val="20"/>
          <w:szCs w:val="20"/>
        </w:rPr>
      </w:pPr>
      <w:r>
        <w:rPr>
          <w:rFonts w:ascii="Arial" w:hAnsi="Arial"/>
          <w:sz w:val="20"/>
          <w:szCs w:val="20"/>
        </w:rPr>
        <w:t>a</w:t>
      </w:r>
    </w:p>
    <w:p w14:paraId="3B5CD68B" w14:textId="77777777" w:rsidR="002F7B91" w:rsidRDefault="00952BFB">
      <w:pPr>
        <w:spacing w:line="360" w:lineRule="auto"/>
        <w:rPr>
          <w:rFonts w:ascii="Arial" w:hAnsi="Arial"/>
          <w:sz w:val="20"/>
          <w:szCs w:val="20"/>
        </w:rPr>
      </w:pPr>
      <w:r>
        <w:rPr>
          <w:rFonts w:ascii="Arial" w:hAnsi="Arial"/>
          <w:sz w:val="20"/>
          <w:szCs w:val="20"/>
        </w:rPr>
        <w:t>…………………………………………………………………………………………………</w:t>
      </w:r>
    </w:p>
    <w:p w14:paraId="739F6E35" w14:textId="77777777" w:rsidR="002F7B91" w:rsidRDefault="00952BFB">
      <w:pPr>
        <w:spacing w:line="360" w:lineRule="auto"/>
        <w:rPr>
          <w:rFonts w:ascii="Arial" w:hAnsi="Arial"/>
          <w:b/>
          <w:sz w:val="20"/>
          <w:szCs w:val="20"/>
        </w:rPr>
      </w:pPr>
      <w:r>
        <w:rPr>
          <w:rFonts w:ascii="Arial" w:hAnsi="Arial"/>
          <w:sz w:val="20"/>
          <w:szCs w:val="20"/>
        </w:rPr>
        <w:t xml:space="preserve">zwaną w  treści  umowy  </w:t>
      </w:r>
      <w:r>
        <w:rPr>
          <w:rFonts w:ascii="Arial" w:hAnsi="Arial"/>
          <w:b/>
          <w:sz w:val="20"/>
          <w:szCs w:val="20"/>
        </w:rPr>
        <w:t>Wykonawcą</w:t>
      </w:r>
    </w:p>
    <w:p w14:paraId="4653CDAE" w14:textId="77777777" w:rsidR="002F7B91" w:rsidRDefault="00952BFB">
      <w:pPr>
        <w:spacing w:line="360" w:lineRule="auto"/>
        <w:rPr>
          <w:rFonts w:ascii="Arial" w:hAnsi="Arial"/>
          <w:sz w:val="20"/>
          <w:szCs w:val="20"/>
        </w:rPr>
      </w:pPr>
      <w:r>
        <w:rPr>
          <w:rFonts w:ascii="Arial" w:hAnsi="Arial"/>
          <w:sz w:val="20"/>
          <w:szCs w:val="20"/>
        </w:rPr>
        <w:t>reprezentowanym przez:</w:t>
      </w:r>
    </w:p>
    <w:p w14:paraId="180671BE" w14:textId="77777777" w:rsidR="002F7B91" w:rsidRDefault="00952BFB">
      <w:pPr>
        <w:spacing w:line="360" w:lineRule="auto"/>
        <w:rPr>
          <w:rFonts w:ascii="Arial" w:hAnsi="Arial"/>
          <w:sz w:val="20"/>
          <w:szCs w:val="20"/>
        </w:rPr>
      </w:pPr>
      <w:r>
        <w:rPr>
          <w:rFonts w:ascii="Arial" w:hAnsi="Arial"/>
          <w:sz w:val="20"/>
          <w:szCs w:val="20"/>
        </w:rPr>
        <w:t>…………………………………………………………………………………………………</w:t>
      </w:r>
    </w:p>
    <w:p w14:paraId="4A463E38" w14:textId="4BBFCEEA" w:rsidR="002F7B91" w:rsidRPr="00542272" w:rsidRDefault="00952BFB">
      <w:pPr>
        <w:suppressAutoHyphens w:val="0"/>
        <w:spacing w:after="200" w:line="276" w:lineRule="auto"/>
        <w:jc w:val="both"/>
        <w:rPr>
          <w:rFonts w:ascii="Arial" w:eastAsia="Times New Roman" w:hAnsi="Arial"/>
          <w:sz w:val="20"/>
          <w:szCs w:val="20"/>
          <w:lang w:eastAsia="hi-IN" w:bidi="ar-SA"/>
        </w:rPr>
      </w:pPr>
      <w:r w:rsidRPr="00542272">
        <w:rPr>
          <w:rFonts w:ascii="Arial" w:hAnsi="Arial"/>
          <w:sz w:val="20"/>
          <w:szCs w:val="20"/>
        </w:rPr>
        <w:t xml:space="preserve">W wyniku wyboru oferty Wykonawcy w postępowaniu o udzielenie zamówienia publicznego w trybie  przetargu nieograniczonego zgodnie z art. 132 ustawy z dnia  11.09.2019 r. - Prawo  zamówień  publicznych (tj. </w:t>
      </w:r>
      <w:bookmarkStart w:id="0" w:name="_Hlk143692503"/>
      <w:r w:rsidRPr="00542272">
        <w:rPr>
          <w:rFonts w:ascii="Arial" w:hAnsi="Arial"/>
          <w:sz w:val="20"/>
          <w:szCs w:val="20"/>
        </w:rPr>
        <w:t>Dz.U. z 2023 r. poz. 1605</w:t>
      </w:r>
      <w:bookmarkEnd w:id="0"/>
      <w:r w:rsidRPr="00542272">
        <w:rPr>
          <w:rFonts w:ascii="Arial" w:hAnsi="Arial"/>
          <w:sz w:val="20"/>
          <w:szCs w:val="20"/>
        </w:rPr>
        <w:t xml:space="preserve">) zwanej  dalej  ustawą, nr sprawy </w:t>
      </w:r>
      <w:r w:rsidRPr="00542272">
        <w:rPr>
          <w:rFonts w:ascii="Arial" w:hAnsi="Arial"/>
          <w:b/>
          <w:sz w:val="20"/>
          <w:szCs w:val="20"/>
        </w:rPr>
        <w:t>DZP/PN/</w:t>
      </w:r>
      <w:r w:rsidR="00EB10F8">
        <w:rPr>
          <w:rFonts w:ascii="Arial" w:hAnsi="Arial"/>
          <w:b/>
          <w:sz w:val="20"/>
          <w:szCs w:val="20"/>
        </w:rPr>
        <w:t>61</w:t>
      </w:r>
      <w:r w:rsidRPr="00542272">
        <w:rPr>
          <w:rFonts w:ascii="Arial" w:hAnsi="Arial"/>
          <w:b/>
          <w:sz w:val="20"/>
          <w:szCs w:val="20"/>
        </w:rPr>
        <w:t>/</w:t>
      </w:r>
      <w:r w:rsidR="00D064B7">
        <w:rPr>
          <w:rFonts w:ascii="Arial" w:hAnsi="Arial"/>
          <w:b/>
          <w:sz w:val="20"/>
          <w:szCs w:val="20"/>
        </w:rPr>
        <w:t>1/</w:t>
      </w:r>
      <w:r w:rsidRPr="00542272">
        <w:rPr>
          <w:rFonts w:ascii="Arial" w:hAnsi="Arial"/>
          <w:b/>
          <w:sz w:val="20"/>
          <w:szCs w:val="20"/>
        </w:rPr>
        <w:t>202</w:t>
      </w:r>
      <w:r w:rsidR="00542272" w:rsidRPr="00542272">
        <w:rPr>
          <w:rFonts w:ascii="Arial" w:hAnsi="Arial"/>
          <w:b/>
          <w:sz w:val="20"/>
          <w:szCs w:val="20"/>
        </w:rPr>
        <w:t>4</w:t>
      </w:r>
      <w:r w:rsidR="00CE6A5C" w:rsidRPr="00542272">
        <w:rPr>
          <w:rFonts w:ascii="Arial" w:hAnsi="Arial"/>
          <w:b/>
          <w:sz w:val="20"/>
          <w:szCs w:val="20"/>
        </w:rPr>
        <w:t xml:space="preserve"> </w:t>
      </w:r>
      <w:r w:rsidR="00CE6A5C" w:rsidRPr="00542272">
        <w:rPr>
          <w:rFonts w:ascii="Arial" w:hAnsi="Arial"/>
          <w:bCs/>
          <w:sz w:val="20"/>
          <w:szCs w:val="20"/>
        </w:rPr>
        <w:t xml:space="preserve">na </w:t>
      </w:r>
      <w:r w:rsidRPr="00542272">
        <w:rPr>
          <w:rFonts w:ascii="Arial" w:hAnsi="Arial"/>
          <w:bCs/>
          <w:sz w:val="20"/>
          <w:szCs w:val="20"/>
        </w:rPr>
        <w:t xml:space="preserve"> </w:t>
      </w:r>
      <w:r w:rsidR="00917842" w:rsidRPr="00542272">
        <w:rPr>
          <w:rFonts w:ascii="Arial" w:eastAsia="Times New Roman" w:hAnsi="Arial"/>
          <w:b/>
          <w:bCs/>
          <w:color w:val="000000" w:themeColor="text1"/>
          <w:sz w:val="20"/>
          <w:szCs w:val="20"/>
          <w:lang w:eastAsia="hi-IN" w:bidi="ar-SA"/>
        </w:rPr>
        <w:t>dostaw</w:t>
      </w:r>
      <w:r w:rsidR="00CE6A5C" w:rsidRPr="00542272">
        <w:rPr>
          <w:rFonts w:ascii="Arial" w:eastAsia="Times New Roman" w:hAnsi="Arial"/>
          <w:b/>
          <w:bCs/>
          <w:color w:val="000000" w:themeColor="text1"/>
          <w:sz w:val="20"/>
          <w:szCs w:val="20"/>
          <w:lang w:eastAsia="hi-IN" w:bidi="ar-SA"/>
        </w:rPr>
        <w:t>ę</w:t>
      </w:r>
      <w:r w:rsidR="00917842" w:rsidRPr="00542272">
        <w:rPr>
          <w:rFonts w:ascii="Arial" w:eastAsia="Times New Roman" w:hAnsi="Arial"/>
          <w:b/>
          <w:bCs/>
          <w:color w:val="000000" w:themeColor="text1"/>
          <w:sz w:val="20"/>
          <w:szCs w:val="20"/>
          <w:lang w:eastAsia="hi-IN" w:bidi="ar-SA"/>
        </w:rPr>
        <w:t xml:space="preserve"> </w:t>
      </w:r>
      <w:r w:rsidR="00EB10F8">
        <w:rPr>
          <w:rFonts w:ascii="Arial" w:eastAsia="Times New Roman" w:hAnsi="Arial"/>
          <w:b/>
          <w:bCs/>
          <w:color w:val="000000" w:themeColor="text1"/>
          <w:sz w:val="20"/>
          <w:szCs w:val="20"/>
          <w:lang w:eastAsia="hi-IN" w:bidi="ar-SA"/>
        </w:rPr>
        <w:t>mebli medycznych i wyposażenia,</w:t>
      </w:r>
      <w:r w:rsidR="00542272" w:rsidRPr="00542272">
        <w:rPr>
          <w:rFonts w:ascii="Arial" w:hAnsi="Arial"/>
          <w:sz w:val="20"/>
          <w:szCs w:val="20"/>
        </w:rPr>
        <w:t xml:space="preserve"> </w:t>
      </w:r>
      <w:r w:rsidR="00917842" w:rsidRPr="00542272">
        <w:rPr>
          <w:rFonts w:ascii="Arial" w:hAnsi="Arial"/>
          <w:sz w:val="20"/>
          <w:szCs w:val="20"/>
        </w:rPr>
        <w:t>Strony zawierają umowę o następującej treści:</w:t>
      </w:r>
    </w:p>
    <w:p w14:paraId="03CDCD07" w14:textId="77777777" w:rsidR="002F7B91" w:rsidRDefault="00952BFB">
      <w:pPr>
        <w:jc w:val="center"/>
        <w:rPr>
          <w:rFonts w:ascii="Arial" w:hAnsi="Arial"/>
          <w:b/>
          <w:sz w:val="20"/>
          <w:szCs w:val="20"/>
        </w:rPr>
      </w:pPr>
      <w:r>
        <w:rPr>
          <w:rFonts w:ascii="Arial" w:hAnsi="Arial"/>
          <w:b/>
          <w:sz w:val="20"/>
          <w:szCs w:val="20"/>
        </w:rPr>
        <w:t>§ 1</w:t>
      </w:r>
    </w:p>
    <w:p w14:paraId="093F417D" w14:textId="1F4CA047" w:rsidR="002F7B91" w:rsidRDefault="00952BFB">
      <w:pPr>
        <w:numPr>
          <w:ilvl w:val="0"/>
          <w:numId w:val="1"/>
        </w:numPr>
        <w:ind w:left="480" w:hanging="480"/>
        <w:contextualSpacing/>
        <w:jc w:val="both"/>
        <w:rPr>
          <w:rFonts w:ascii="Arial" w:hAnsi="Arial"/>
          <w:sz w:val="20"/>
          <w:szCs w:val="20"/>
        </w:rPr>
      </w:pPr>
      <w:r>
        <w:rPr>
          <w:rFonts w:ascii="Arial" w:hAnsi="Arial"/>
          <w:sz w:val="20"/>
          <w:szCs w:val="20"/>
        </w:rPr>
        <w:t xml:space="preserve">Zamawiający zamawia, a Wykonawca zobowiązuje się do dostawy </w:t>
      </w:r>
      <w:r w:rsidR="00660431">
        <w:rPr>
          <w:rFonts w:ascii="Arial" w:eastAsia="Times New Roman" w:hAnsi="Arial"/>
          <w:color w:val="000000" w:themeColor="text1"/>
          <w:sz w:val="20"/>
          <w:szCs w:val="20"/>
          <w:lang w:eastAsia="hi-IN" w:bidi="ar-SA"/>
        </w:rPr>
        <w:t xml:space="preserve">mebli medycznych </w:t>
      </w:r>
      <w:r w:rsidR="00660431">
        <w:rPr>
          <w:rFonts w:ascii="Arial" w:eastAsia="Times New Roman" w:hAnsi="Arial"/>
          <w:color w:val="000000" w:themeColor="text1"/>
          <w:sz w:val="20"/>
          <w:szCs w:val="20"/>
          <w:lang w:eastAsia="hi-IN" w:bidi="ar-SA"/>
        </w:rPr>
        <w:br/>
        <w:t>i wyposażenia</w:t>
      </w:r>
      <w:r w:rsidR="00542272">
        <w:rPr>
          <w:rFonts w:ascii="Arial" w:eastAsia="Times New Roman" w:hAnsi="Arial"/>
          <w:color w:val="000000" w:themeColor="text1"/>
          <w:sz w:val="20"/>
          <w:szCs w:val="20"/>
          <w:lang w:eastAsia="hi-IN" w:bidi="ar-SA"/>
        </w:rPr>
        <w:t xml:space="preserve"> zwanych</w:t>
      </w:r>
      <w:r w:rsidRPr="004A7259">
        <w:rPr>
          <w:rFonts w:ascii="Arial" w:eastAsia="Times New Roman" w:hAnsi="Arial"/>
          <w:color w:val="000000" w:themeColor="text1"/>
          <w:sz w:val="20"/>
          <w:szCs w:val="20"/>
          <w:lang w:eastAsia="hi-IN"/>
        </w:rPr>
        <w:t xml:space="preserve"> dalej „przedmiotem do</w:t>
      </w:r>
      <w:r>
        <w:rPr>
          <w:rFonts w:ascii="Arial" w:eastAsia="Times New Roman" w:hAnsi="Arial"/>
          <w:sz w:val="20"/>
          <w:szCs w:val="20"/>
          <w:lang w:eastAsia="hi-IN"/>
        </w:rPr>
        <w:t>stawy”</w:t>
      </w:r>
      <w:r>
        <w:rPr>
          <w:rFonts w:ascii="Arial" w:hAnsi="Arial"/>
          <w:sz w:val="20"/>
          <w:szCs w:val="20"/>
        </w:rPr>
        <w:t>, zgodnie z SWZ, z załącznikami do oferty złożonymi przez Wykonawcę tj: Formularz ofertowy (Załącznik nr 1), Formularz asortymentowo-cenowy (Załącznik nr 2) oraz niniejszą umową.</w:t>
      </w:r>
    </w:p>
    <w:p w14:paraId="01FE3989" w14:textId="77777777" w:rsidR="00542272" w:rsidRDefault="00952BFB" w:rsidP="00542272">
      <w:pPr>
        <w:numPr>
          <w:ilvl w:val="0"/>
          <w:numId w:val="1"/>
        </w:numPr>
        <w:ind w:left="480" w:hanging="480"/>
        <w:contextualSpacing/>
        <w:jc w:val="both"/>
        <w:rPr>
          <w:rFonts w:ascii="Arial" w:hAnsi="Arial"/>
          <w:b/>
          <w:sz w:val="20"/>
          <w:szCs w:val="20"/>
        </w:rPr>
      </w:pPr>
      <w:r>
        <w:rPr>
          <w:rFonts w:ascii="Arial" w:hAnsi="Arial"/>
          <w:sz w:val="20"/>
          <w:szCs w:val="20"/>
        </w:rPr>
        <w:t>Wykonawca oświadcza, że posiada umiejętności, wiedzę, kwalifikacje i uprawnienia niezbędne do prawidłowego wykonania umowy.</w:t>
      </w:r>
    </w:p>
    <w:p w14:paraId="5362A2C8" w14:textId="59969C7C" w:rsidR="00542272" w:rsidRPr="00A35E9D" w:rsidRDefault="00542272" w:rsidP="00542272">
      <w:pPr>
        <w:numPr>
          <w:ilvl w:val="0"/>
          <w:numId w:val="1"/>
        </w:numPr>
        <w:ind w:left="480" w:hanging="480"/>
        <w:contextualSpacing/>
        <w:jc w:val="both"/>
        <w:rPr>
          <w:rFonts w:ascii="Arial" w:hAnsi="Arial"/>
          <w:b/>
          <w:sz w:val="20"/>
          <w:szCs w:val="20"/>
        </w:rPr>
      </w:pPr>
      <w:r w:rsidRPr="00A35E9D">
        <w:rPr>
          <w:rFonts w:ascii="Arial" w:hAnsi="Arial"/>
          <w:sz w:val="20"/>
          <w:szCs w:val="20"/>
        </w:rPr>
        <w:t>Zamawiający oświadcza, a Wykonawca oświadczenie to przyjmuje do wiadomości:</w:t>
      </w:r>
    </w:p>
    <w:p w14:paraId="0A0BBB8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przy wykonywaniu i celem wykonania Inwestycji Zamawiający korzysta z dotacji udzielonej Zamawiającemu na podstawie Umowy nr DOI/FM/SMPL/68/MDSOR/2023/497/405 </w:t>
      </w:r>
      <w:r w:rsidRPr="00A35E9D">
        <w:rPr>
          <w:rFonts w:ascii="Arial" w:hAnsi="Arial" w:cs="Arial"/>
          <w:i/>
          <w:iCs/>
          <w:sz w:val="20"/>
          <w:szCs w:val="20"/>
        </w:rPr>
        <w:t>na udzielenie dotacji celowej na finansowanie realizacji inwestycji w zakresie ust. 1 lit. a pn. „Modernizacja i doposażenie Szpitalnego Oddziału Ratunkowego polegająca na przebudowie i zakupie sprzętu i aparatury medycznej</w:t>
      </w:r>
      <w:r w:rsidRPr="00A35E9D">
        <w:rPr>
          <w:rFonts w:ascii="Arial" w:hAnsi="Arial" w:cs="Arial"/>
          <w:sz w:val="20"/>
          <w:szCs w:val="20"/>
        </w:rPr>
        <w:t xml:space="preserve"> zawartej przez Zamawiającego w 2023 r. ze Skarbem Państwa – Ministrem Zdrowia, zwanej dalej „Umową dotacji” oraz </w:t>
      </w:r>
    </w:p>
    <w:p w14:paraId="7F271BCF" w14:textId="77777777" w:rsidR="00542272" w:rsidRPr="00A35E9D" w:rsidRDefault="00542272" w:rsidP="00542272">
      <w:pPr>
        <w:pStyle w:val="Akapitzlist"/>
        <w:widowControl w:val="0"/>
        <w:numPr>
          <w:ilvl w:val="0"/>
          <w:numId w:val="15"/>
        </w:numPr>
        <w:suppressAutoHyphens w:val="0"/>
        <w:spacing w:before="120" w:after="120" w:line="276" w:lineRule="auto"/>
        <w:ind w:left="567" w:hanging="283"/>
        <w:jc w:val="both"/>
        <w:rPr>
          <w:rFonts w:ascii="Arial" w:hAnsi="Arial" w:cs="Arial"/>
          <w:sz w:val="20"/>
          <w:szCs w:val="20"/>
        </w:rPr>
      </w:pPr>
      <w:r w:rsidRPr="00A35E9D">
        <w:rPr>
          <w:rFonts w:ascii="Arial" w:hAnsi="Arial" w:cs="Arial"/>
          <w:sz w:val="20"/>
          <w:szCs w:val="20"/>
        </w:rPr>
        <w:t xml:space="preserve">że z powodu Umowy dotacji, w tym określonych tam warunków otrzymania przez Zamawiającego kwoty dotacji i jej rozliczenia, wskazane w niniejszej umowie warunki wykonania Inwestycji, w tym jej zakres oraz terminy wykonania umowy, stanowią szczególnie istotne postanowienia umowy, których Wykonawca jest zobowiązany przestrzegać, gdyż niedotrzymanie tych warunków przez Wykonawcę grozi Zamawiającemu szkodą związaną, w szczególności, z utratą dotacji z Umowy dotacji lub ograniczeniem jej wielkości.  </w:t>
      </w:r>
    </w:p>
    <w:p w14:paraId="1A62E39D" w14:textId="3803DB09" w:rsidR="00542272" w:rsidRPr="00A35E9D" w:rsidRDefault="00542272" w:rsidP="00542272">
      <w:pPr>
        <w:pStyle w:val="Akapitzlist"/>
        <w:widowControl w:val="0"/>
        <w:numPr>
          <w:ilvl w:val="0"/>
          <w:numId w:val="1"/>
        </w:numPr>
        <w:suppressAutoHyphens w:val="0"/>
        <w:spacing w:before="120" w:after="120" w:line="276" w:lineRule="auto"/>
        <w:ind w:left="567" w:hanging="567"/>
        <w:jc w:val="both"/>
        <w:rPr>
          <w:rFonts w:ascii="Arial" w:hAnsi="Arial"/>
          <w:sz w:val="20"/>
          <w:szCs w:val="20"/>
        </w:rPr>
      </w:pPr>
      <w:r w:rsidRPr="00A35E9D">
        <w:rPr>
          <w:rFonts w:ascii="Arial" w:hAnsi="Arial"/>
          <w:sz w:val="20"/>
          <w:szCs w:val="20"/>
        </w:rPr>
        <w:t xml:space="preserve">Mając na uwadze ust. 3 wyżej Wykonawca oświadcza, że zawierając umowę jest świadom tego, że niewykonanie lub nienależyte wykonanie umowy przez Wykonawcę, w szczególności niedotrzymanie zakresu przedmiotu umowy albo terminów wykonania przedmiotu umowy określonych w umowie, naraża Zamawiającego na szkodę  związaną, w szczególności, z utratą </w:t>
      </w:r>
      <w:r w:rsidRPr="00A35E9D">
        <w:rPr>
          <w:rFonts w:ascii="Arial" w:hAnsi="Arial"/>
          <w:sz w:val="20"/>
          <w:szCs w:val="20"/>
        </w:rPr>
        <w:lastRenderedPageBreak/>
        <w:t xml:space="preserve">dotacji z Umowy dotacji lub ograniczeniem jej wielkości.  </w:t>
      </w:r>
    </w:p>
    <w:p w14:paraId="4C2C1D08" w14:textId="77777777" w:rsidR="00542272" w:rsidRPr="00A35E9D" w:rsidRDefault="00542272" w:rsidP="00BD69C4">
      <w:pPr>
        <w:ind w:left="480"/>
        <w:contextualSpacing/>
        <w:jc w:val="both"/>
        <w:rPr>
          <w:rFonts w:ascii="Arial" w:hAnsi="Arial"/>
          <w:b/>
          <w:sz w:val="20"/>
          <w:szCs w:val="20"/>
        </w:rPr>
      </w:pPr>
    </w:p>
    <w:p w14:paraId="18C3A79D" w14:textId="77777777" w:rsidR="002F7B91" w:rsidRDefault="00952BFB">
      <w:pPr>
        <w:jc w:val="center"/>
        <w:rPr>
          <w:rFonts w:ascii="Arial" w:hAnsi="Arial"/>
          <w:b/>
          <w:sz w:val="20"/>
          <w:szCs w:val="20"/>
        </w:rPr>
      </w:pPr>
      <w:r>
        <w:rPr>
          <w:rFonts w:ascii="Arial" w:hAnsi="Arial"/>
          <w:b/>
          <w:sz w:val="20"/>
          <w:szCs w:val="20"/>
        </w:rPr>
        <w:t>§ 2</w:t>
      </w:r>
    </w:p>
    <w:p w14:paraId="2501EF7A" w14:textId="77777777" w:rsidR="002F7B91" w:rsidRDefault="00952BFB">
      <w:pPr>
        <w:numPr>
          <w:ilvl w:val="0"/>
          <w:numId w:val="2"/>
        </w:numPr>
        <w:tabs>
          <w:tab w:val="left" w:pos="426"/>
        </w:tabs>
        <w:ind w:hanging="1080"/>
        <w:contextualSpacing/>
        <w:jc w:val="both"/>
        <w:rPr>
          <w:rFonts w:ascii="Arial" w:eastAsia="Tahoma" w:hAnsi="Arial"/>
          <w:color w:val="000000"/>
          <w:sz w:val="20"/>
          <w:szCs w:val="20"/>
          <w:lang w:eastAsia="ar-SA" w:bidi="ar-SA"/>
        </w:rPr>
      </w:pPr>
      <w:r>
        <w:rPr>
          <w:rFonts w:ascii="Arial" w:eastAsia="Tahoma" w:hAnsi="Arial"/>
          <w:color w:val="000000"/>
          <w:sz w:val="20"/>
          <w:szCs w:val="20"/>
        </w:rPr>
        <w:t>W ramach wynagrodzenia określonego w umowie Wykonawca zobowiązuje się w szczególności</w:t>
      </w:r>
    </w:p>
    <w:p w14:paraId="564CF30F" w14:textId="77777777" w:rsidR="002F7B91" w:rsidRDefault="00952BFB">
      <w:pPr>
        <w:tabs>
          <w:tab w:val="left" w:pos="426"/>
        </w:tabs>
        <w:contextualSpacing/>
        <w:jc w:val="both"/>
        <w:rPr>
          <w:rFonts w:ascii="Arial" w:eastAsia="Tahoma" w:hAnsi="Arial"/>
          <w:color w:val="000000"/>
          <w:sz w:val="20"/>
          <w:szCs w:val="20"/>
          <w:lang w:eastAsia="ar-SA" w:bidi="ar-SA"/>
        </w:rPr>
      </w:pPr>
      <w:r>
        <w:rPr>
          <w:rFonts w:ascii="Arial" w:eastAsia="Tahoma" w:hAnsi="Arial"/>
          <w:color w:val="000000"/>
          <w:sz w:val="20"/>
          <w:szCs w:val="20"/>
        </w:rPr>
        <w:tab/>
        <w:t>do:</w:t>
      </w:r>
    </w:p>
    <w:p w14:paraId="61157B30" w14:textId="7CA868C6" w:rsidR="002F7B91" w:rsidRDefault="00952BFB">
      <w:pPr>
        <w:numPr>
          <w:ilvl w:val="0"/>
          <w:numId w:val="3"/>
        </w:numPr>
        <w:ind w:left="851" w:hanging="425"/>
        <w:contextualSpacing/>
        <w:jc w:val="both"/>
        <w:rPr>
          <w:rFonts w:ascii="Arial" w:eastAsiaTheme="minorHAnsi" w:hAnsi="Arial"/>
          <w:kern w:val="0"/>
          <w:sz w:val="20"/>
          <w:szCs w:val="20"/>
          <w:lang w:eastAsia="en-US" w:bidi="ar-SA"/>
        </w:rPr>
      </w:pPr>
      <w:r>
        <w:rPr>
          <w:rFonts w:ascii="Arial" w:hAnsi="Arial"/>
          <w:sz w:val="20"/>
          <w:szCs w:val="20"/>
        </w:rPr>
        <w:t xml:space="preserve">   dostarczenia, wniesienia i uruchomienia w pomieszczeniach wskazanych przez Zamawiającego, w jego siedzibie, na własny koszt i ryzyko przedmiotu dostawy w pełni zdatnego do użytku zgodnie z jego przeznaczeniem w terminie do ………dni kalendarzowych </w:t>
      </w:r>
      <w:r w:rsidRPr="00952BFB">
        <w:rPr>
          <w:rFonts w:ascii="Arial" w:hAnsi="Arial"/>
          <w:sz w:val="20"/>
          <w:szCs w:val="20"/>
        </w:rPr>
        <w:t>[</w:t>
      </w:r>
      <w:r w:rsidRPr="00952BFB">
        <w:rPr>
          <w:rFonts w:ascii="Arial" w:hAnsi="Arial"/>
          <w:i/>
          <w:iCs/>
          <w:sz w:val="20"/>
          <w:szCs w:val="20"/>
        </w:rPr>
        <w:t>wpisać zgodnie z ofertą]</w:t>
      </w:r>
      <w:r w:rsidRPr="00952BFB">
        <w:rPr>
          <w:rFonts w:ascii="Arial" w:hAnsi="Arial"/>
          <w:sz w:val="20"/>
          <w:szCs w:val="20"/>
        </w:rPr>
        <w:t xml:space="preserve"> </w:t>
      </w:r>
      <w:r>
        <w:rPr>
          <w:rFonts w:ascii="Arial" w:hAnsi="Arial"/>
          <w:sz w:val="20"/>
          <w:szCs w:val="20"/>
        </w:rPr>
        <w:t>od daty zawarcia umowy;</w:t>
      </w:r>
    </w:p>
    <w:p w14:paraId="1023BA21" w14:textId="056C4EDC" w:rsidR="002F7B91" w:rsidRDefault="00952BFB">
      <w:pPr>
        <w:numPr>
          <w:ilvl w:val="0"/>
          <w:numId w:val="3"/>
        </w:numPr>
        <w:tabs>
          <w:tab w:val="left" w:pos="567"/>
        </w:tabs>
        <w:ind w:left="851" w:hanging="425"/>
        <w:contextualSpacing/>
        <w:jc w:val="both"/>
        <w:rPr>
          <w:rFonts w:ascii="Arial" w:eastAsia="Times New Roman" w:hAnsi="Arial"/>
          <w:sz w:val="20"/>
          <w:szCs w:val="20"/>
        </w:rPr>
      </w:pPr>
      <w:r>
        <w:rPr>
          <w:rFonts w:ascii="Arial" w:hAnsi="Arial"/>
          <w:sz w:val="20"/>
          <w:szCs w:val="20"/>
        </w:rPr>
        <w:t xml:space="preserve">   uprzedniego uzgodnienia terminów dostawy i uruchomienia przedmiotu dostawy z Panem </w:t>
      </w:r>
      <w:r w:rsidR="00EB10F8">
        <w:rPr>
          <w:rFonts w:ascii="Arial" w:hAnsi="Arial"/>
          <w:sz w:val="20"/>
          <w:szCs w:val="20"/>
        </w:rPr>
        <w:t>Bartoszem Zachara</w:t>
      </w:r>
      <w:r>
        <w:rPr>
          <w:rFonts w:ascii="Arial" w:hAnsi="Arial"/>
          <w:sz w:val="20"/>
          <w:szCs w:val="20"/>
        </w:rPr>
        <w:t xml:space="preserve"> lub osobą przez niego wyznaczoną – Dział </w:t>
      </w:r>
      <w:r w:rsidR="00EB10F8">
        <w:rPr>
          <w:rFonts w:ascii="Arial" w:hAnsi="Arial"/>
          <w:sz w:val="20"/>
          <w:szCs w:val="20"/>
        </w:rPr>
        <w:t>Zaopatrzenia</w:t>
      </w:r>
      <w:r>
        <w:rPr>
          <w:rFonts w:ascii="Arial" w:hAnsi="Arial"/>
          <w:sz w:val="20"/>
          <w:szCs w:val="20"/>
        </w:rPr>
        <w:t xml:space="preserve">, </w:t>
      </w:r>
      <w:r>
        <w:rPr>
          <w:rFonts w:ascii="Arial" w:hAnsi="Arial"/>
          <w:sz w:val="20"/>
          <w:szCs w:val="20"/>
        </w:rPr>
        <w:br/>
        <w:t xml:space="preserve">tel. </w:t>
      </w:r>
      <w:r>
        <w:rPr>
          <w:rFonts w:ascii="Arial" w:hAnsi="Arial"/>
          <w:color w:val="000000"/>
          <w:sz w:val="20"/>
          <w:szCs w:val="20"/>
          <w:lang w:eastAsia="pl-PL"/>
        </w:rPr>
        <w:t>32 67 40 </w:t>
      </w:r>
      <w:r w:rsidR="00EB10F8">
        <w:rPr>
          <w:rFonts w:ascii="Arial" w:hAnsi="Arial"/>
          <w:color w:val="000000"/>
          <w:sz w:val="20"/>
          <w:szCs w:val="20"/>
          <w:lang w:eastAsia="pl-PL"/>
        </w:rPr>
        <w:t>265</w:t>
      </w:r>
      <w:r>
        <w:rPr>
          <w:rFonts w:ascii="Arial" w:hAnsi="Arial"/>
          <w:sz w:val="20"/>
          <w:szCs w:val="20"/>
        </w:rPr>
        <w:t>;</w:t>
      </w:r>
    </w:p>
    <w:p w14:paraId="45A847B9" w14:textId="7B206673" w:rsidR="002F7B91" w:rsidRDefault="00952BFB">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dostarczenia wraz z przedmiotem dostawy karty gwarancyjnej zawierającej postanowienia gwarancji jakości, zgodne z postanowieniami niniejszej umowy, paszportu technicznego oraz instrukcji obsługi przedmiotu dostawy</w:t>
      </w:r>
      <w:r>
        <w:rPr>
          <w:rFonts w:ascii="Arial" w:hAnsi="Arial"/>
          <w:b/>
          <w:sz w:val="20"/>
          <w:szCs w:val="20"/>
        </w:rPr>
        <w:t xml:space="preserve"> </w:t>
      </w:r>
      <w:r>
        <w:rPr>
          <w:rFonts w:ascii="Arial" w:hAnsi="Arial"/>
          <w:sz w:val="20"/>
          <w:szCs w:val="20"/>
        </w:rPr>
        <w:t>w języku polskim</w:t>
      </w:r>
      <w:r w:rsidR="00EB10F8">
        <w:rPr>
          <w:rFonts w:ascii="Arial" w:hAnsi="Arial"/>
          <w:sz w:val="20"/>
          <w:szCs w:val="20"/>
        </w:rPr>
        <w:t xml:space="preserve"> (jeśli dotyczy)</w:t>
      </w:r>
      <w:r>
        <w:rPr>
          <w:rFonts w:ascii="Arial" w:hAnsi="Arial"/>
          <w:sz w:val="20"/>
          <w:szCs w:val="20"/>
        </w:rPr>
        <w:t>;</w:t>
      </w:r>
    </w:p>
    <w:p w14:paraId="63D465D6" w14:textId="77777777" w:rsidR="002F7B91" w:rsidRDefault="00952BFB">
      <w:pPr>
        <w:pStyle w:val="Akapitzlist"/>
        <w:numPr>
          <w:ilvl w:val="0"/>
          <w:numId w:val="3"/>
        </w:numPr>
        <w:tabs>
          <w:tab w:val="left" w:pos="360"/>
        </w:tabs>
        <w:ind w:left="851" w:hanging="425"/>
        <w:jc w:val="both"/>
        <w:rPr>
          <w:rFonts w:ascii="Arial" w:eastAsia="Times New Roman" w:hAnsi="Arial" w:cs="Arial"/>
          <w:sz w:val="20"/>
          <w:szCs w:val="20"/>
        </w:rPr>
      </w:pPr>
      <w:r>
        <w:rPr>
          <w:rFonts w:ascii="Arial" w:hAnsi="Arial" w:cs="Arial"/>
          <w:sz w:val="20"/>
          <w:szCs w:val="20"/>
        </w:rPr>
        <w:t xml:space="preserve">    przeszkolenia personelu w zakresie prawidłowej obsługi przedmiotu dostawy. Wzór protokołu ze szkolenia personelu stanowi załącznik nr 4 do umowy;</w:t>
      </w:r>
    </w:p>
    <w:p w14:paraId="2EB005BC" w14:textId="40FECBCC" w:rsidR="00917842" w:rsidRPr="00C66C18" w:rsidRDefault="00952BFB" w:rsidP="00C66C18">
      <w:pPr>
        <w:numPr>
          <w:ilvl w:val="0"/>
          <w:numId w:val="3"/>
        </w:numPr>
        <w:tabs>
          <w:tab w:val="left" w:pos="360"/>
        </w:tabs>
        <w:ind w:left="851" w:hanging="425"/>
        <w:contextualSpacing/>
        <w:jc w:val="both"/>
        <w:rPr>
          <w:rFonts w:ascii="Arial" w:eastAsia="Times New Roman" w:hAnsi="Arial"/>
          <w:sz w:val="20"/>
          <w:szCs w:val="20"/>
        </w:rPr>
      </w:pPr>
      <w:r>
        <w:rPr>
          <w:rFonts w:ascii="Arial" w:hAnsi="Arial"/>
          <w:sz w:val="20"/>
          <w:szCs w:val="20"/>
        </w:rPr>
        <w:t xml:space="preserve">    wykonania bezpłatnych przeglądów przedmiotu dostawy w okresie trwania gwarancji, zgodnie z zaleceniem producenta, ale nie rzadziej niż jeden raz w roku, w tym jednego przeglądu w ostatnim miesiącu obowiązywania gwarancji;</w:t>
      </w:r>
    </w:p>
    <w:p w14:paraId="64A4077B" w14:textId="3DFCF641" w:rsidR="002F7B91" w:rsidRPr="00952BFB" w:rsidRDefault="00952BFB" w:rsidP="00952BFB">
      <w:pPr>
        <w:numPr>
          <w:ilvl w:val="0"/>
          <w:numId w:val="3"/>
        </w:numPr>
        <w:ind w:left="851" w:hanging="425"/>
        <w:jc w:val="both"/>
        <w:rPr>
          <w:rFonts w:ascii="Arial" w:eastAsia="Times New Roman" w:hAnsi="Arial"/>
          <w:sz w:val="20"/>
          <w:szCs w:val="20"/>
        </w:rPr>
      </w:pPr>
      <w:r>
        <w:rPr>
          <w:rFonts w:ascii="Arial" w:hAnsi="Arial"/>
          <w:sz w:val="20"/>
          <w:szCs w:val="20"/>
        </w:rPr>
        <w:t xml:space="preserve">    zapewnienia dostępności części zamiennych przedmiotu dostawy przez okres </w:t>
      </w:r>
      <w:r w:rsidR="00BD69C4">
        <w:rPr>
          <w:rFonts w:ascii="Arial" w:hAnsi="Arial"/>
          <w:sz w:val="20"/>
          <w:szCs w:val="20"/>
        </w:rPr>
        <w:t>5</w:t>
      </w:r>
      <w:r>
        <w:rPr>
          <w:rFonts w:ascii="Arial" w:hAnsi="Arial"/>
          <w:sz w:val="20"/>
          <w:szCs w:val="20"/>
        </w:rPr>
        <w:t xml:space="preserve"> lat od daty </w:t>
      </w:r>
      <w:r w:rsidR="00BD69C4">
        <w:rPr>
          <w:rFonts w:ascii="Arial" w:hAnsi="Arial"/>
          <w:sz w:val="20"/>
          <w:szCs w:val="20"/>
        </w:rPr>
        <w:t>upływu gwarancji</w:t>
      </w:r>
      <w:r>
        <w:rPr>
          <w:rFonts w:ascii="Arial" w:hAnsi="Arial"/>
          <w:sz w:val="20"/>
          <w:szCs w:val="20"/>
        </w:rPr>
        <w:t>.</w:t>
      </w:r>
    </w:p>
    <w:p w14:paraId="72199DBB" w14:textId="77777777" w:rsidR="00952BFB" w:rsidRDefault="00952BFB">
      <w:pPr>
        <w:numPr>
          <w:ilvl w:val="0"/>
          <w:numId w:val="2"/>
        </w:numPr>
        <w:tabs>
          <w:tab w:val="left" w:pos="960"/>
        </w:tabs>
        <w:ind w:left="426" w:hangingChars="213" w:hanging="426"/>
        <w:contextualSpacing/>
        <w:jc w:val="both"/>
        <w:rPr>
          <w:rFonts w:ascii="Arial" w:eastAsia="Times New Roman" w:hAnsi="Arial"/>
          <w:sz w:val="20"/>
          <w:szCs w:val="20"/>
        </w:rPr>
      </w:pPr>
      <w:r>
        <w:rPr>
          <w:rFonts w:ascii="Arial" w:eastAsia="Times New Roman" w:hAnsi="Arial"/>
          <w:sz w:val="20"/>
          <w:szCs w:val="20"/>
        </w:rPr>
        <w:t xml:space="preserve">Wykonawca ponosi pełną odpowiedzialność za wszelkie szkody wyrządzone podczas realizacji umowy powstałe z winy Wykonawcy. Wykonawca zobowiązuje się do niezwłocznego usunięcia lub naprawienia wyrządzonych szkód na własny koszt. W przypadku nie wywiązania się Wykonawcy </w:t>
      </w:r>
    </w:p>
    <w:p w14:paraId="03BFD866" w14:textId="09DD2A94" w:rsidR="002F7B91" w:rsidRDefault="00952BFB" w:rsidP="00952BFB">
      <w:pPr>
        <w:tabs>
          <w:tab w:val="left" w:pos="960"/>
        </w:tabs>
        <w:ind w:left="426"/>
        <w:contextualSpacing/>
        <w:jc w:val="both"/>
        <w:rPr>
          <w:rFonts w:ascii="Arial" w:eastAsia="Times New Roman" w:hAnsi="Arial"/>
          <w:sz w:val="20"/>
          <w:szCs w:val="20"/>
        </w:rPr>
      </w:pPr>
      <w:r>
        <w:rPr>
          <w:rFonts w:ascii="Arial" w:eastAsia="Times New Roman" w:hAnsi="Arial"/>
          <w:sz w:val="20"/>
          <w:szCs w:val="20"/>
        </w:rPr>
        <w:t xml:space="preserve">z powyższego obowiązku Zamawiający ma prawo do naprawy szkód we własnym zakresie </w:t>
      </w:r>
      <w:r w:rsidR="00C66C18">
        <w:rPr>
          <w:rFonts w:ascii="Arial" w:eastAsia="Times New Roman" w:hAnsi="Arial"/>
          <w:sz w:val="20"/>
          <w:szCs w:val="20"/>
        </w:rPr>
        <w:br/>
      </w:r>
      <w:r>
        <w:rPr>
          <w:rFonts w:ascii="Arial" w:eastAsia="Times New Roman" w:hAnsi="Arial"/>
          <w:sz w:val="20"/>
          <w:szCs w:val="20"/>
        </w:rPr>
        <w:t xml:space="preserve">i obciążenia Wykonawcy pełnymi kosztami z tego tytułu. </w:t>
      </w:r>
    </w:p>
    <w:p w14:paraId="557671FA" w14:textId="77777777" w:rsidR="002F7B91" w:rsidRDefault="00952BFB">
      <w:pPr>
        <w:numPr>
          <w:ilvl w:val="0"/>
          <w:numId w:val="2"/>
        </w:numPr>
        <w:tabs>
          <w:tab w:val="left" w:pos="960"/>
        </w:tabs>
        <w:ind w:left="426" w:hangingChars="213" w:hanging="426"/>
        <w:contextualSpacing/>
        <w:jc w:val="both"/>
        <w:rPr>
          <w:rFonts w:ascii="Arial" w:hAnsi="Arial"/>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wymienić przedmiot dostawy na nowy, wolny od wad. </w:t>
      </w:r>
    </w:p>
    <w:p w14:paraId="3BFF6A8C"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 xml:space="preserve">Przyjęcie przedmiotu dostawy przez Zamawiającego zostanie potwierdzone w protokole odbioru sporządzonym według wzoru stanowiącego załącznik nr 3 do umowy. </w:t>
      </w:r>
      <w:r>
        <w:rPr>
          <w:rFonts w:ascii="Arial" w:hAnsi="Arial"/>
          <w:sz w:val="20"/>
          <w:szCs w:val="20"/>
        </w:rPr>
        <w:t>Protokół zostanie sporządzony po wniesieniu, zmontowaniu oraz sprawdzeniu zgodności parametrów technicznych przedmiotu dostawy. Potwierdzeniem należytej realizacji dostawy będzie podpisanie takiego protokołu przez obie Strony bez uwag i zastrzeżeń.</w:t>
      </w:r>
    </w:p>
    <w:p w14:paraId="50A757D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hAnsi="Arial"/>
          <w:sz w:val="20"/>
          <w:szCs w:val="20"/>
        </w:rPr>
        <w:t xml:space="preserve">Wykonawca zobowiązany jest dostarczyć przedmiot dostawy fabrycznie nowy, wolny od wad prawnych i fizycznych, zgodny z normami i obowiązującymi wymaganiami techniczno-eksploatacyjnymi obowiązującymi na terenie Rzeczypospolitej Polskiej i parametrami technicznymi określonymi w Specyfikacji asortymentowo – cenowej oraz </w:t>
      </w:r>
      <w:r>
        <w:rPr>
          <w:rFonts w:ascii="Arial" w:hAnsi="Arial"/>
          <w:color w:val="000000"/>
          <w:sz w:val="20"/>
          <w:szCs w:val="20"/>
        </w:rPr>
        <w:t xml:space="preserve"> dopuszczony do obrotu i do używania przy udzielaniu świadczeń zdrowotnych zgodnie z ustawą z </w:t>
      </w:r>
      <w:r>
        <w:rPr>
          <w:rFonts w:ascii="Arial" w:hAnsi="Arial"/>
          <w:sz w:val="20"/>
          <w:szCs w:val="20"/>
        </w:rPr>
        <w:t>dnia 7 kwietnia 2022 r. o wyrobach medycznych (Dz. U. z 2022 r. poz. 974).</w:t>
      </w:r>
    </w:p>
    <w:p w14:paraId="3EE100C2" w14:textId="77777777" w:rsidR="002F7B91" w:rsidRDefault="00952BFB">
      <w:pPr>
        <w:numPr>
          <w:ilvl w:val="0"/>
          <w:numId w:val="2"/>
        </w:numPr>
        <w:tabs>
          <w:tab w:val="left" w:pos="960"/>
        </w:tabs>
        <w:ind w:left="426" w:hangingChars="213" w:hanging="426"/>
        <w:contextualSpacing/>
        <w:jc w:val="both"/>
        <w:rPr>
          <w:rFonts w:ascii="Arial" w:hAnsi="Arial"/>
          <w:b/>
          <w:sz w:val="20"/>
          <w:szCs w:val="20"/>
        </w:rPr>
      </w:pPr>
      <w:r>
        <w:rPr>
          <w:rFonts w:ascii="Arial" w:eastAsia="Times New Roman" w:hAnsi="Arial"/>
          <w:sz w:val="20"/>
          <w:szCs w:val="20"/>
        </w:rPr>
        <w:t>W przypadku stwierdzenia w trakcie odbioru wad przedmiotu dostawy,</w:t>
      </w:r>
      <w:r>
        <w:rPr>
          <w:rFonts w:ascii="Arial" w:hAnsi="Arial"/>
          <w:color w:val="000000"/>
          <w:spacing w:val="-3"/>
          <w:sz w:val="20"/>
          <w:szCs w:val="20"/>
          <w:lang w:eastAsia="hi-IN"/>
        </w:rPr>
        <w:t xml:space="preserve"> Zamawiający odmówi odbioru z winy Wykonawcy a Wykonawca zobowiązany będzie </w:t>
      </w:r>
      <w:r>
        <w:rPr>
          <w:rFonts w:ascii="Arial" w:eastAsia="Times New Roman" w:hAnsi="Arial"/>
          <w:sz w:val="20"/>
          <w:szCs w:val="20"/>
        </w:rPr>
        <w:t xml:space="preserve"> wymienić przedmiot dostawy na nowy, wolny od wad. </w:t>
      </w:r>
    </w:p>
    <w:p w14:paraId="514407E3" w14:textId="77777777" w:rsidR="00A35E9D" w:rsidRDefault="00A35E9D">
      <w:pPr>
        <w:tabs>
          <w:tab w:val="left" w:pos="567"/>
        </w:tabs>
        <w:spacing w:after="240"/>
        <w:ind w:left="567"/>
        <w:contextualSpacing/>
        <w:jc w:val="center"/>
        <w:rPr>
          <w:rFonts w:ascii="Arial" w:hAnsi="Arial"/>
          <w:b/>
          <w:sz w:val="20"/>
          <w:szCs w:val="20"/>
        </w:rPr>
      </w:pPr>
    </w:p>
    <w:p w14:paraId="302F7824" w14:textId="2B3CA99F" w:rsidR="002F7B91" w:rsidRDefault="00952BFB">
      <w:pPr>
        <w:tabs>
          <w:tab w:val="left" w:pos="567"/>
        </w:tabs>
        <w:spacing w:after="240"/>
        <w:ind w:left="567"/>
        <w:contextualSpacing/>
        <w:jc w:val="center"/>
        <w:rPr>
          <w:rFonts w:ascii="Arial" w:hAnsi="Arial"/>
          <w:b/>
          <w:sz w:val="20"/>
          <w:szCs w:val="20"/>
        </w:rPr>
      </w:pPr>
      <w:r>
        <w:rPr>
          <w:rFonts w:ascii="Arial" w:hAnsi="Arial"/>
          <w:b/>
          <w:sz w:val="20"/>
          <w:szCs w:val="20"/>
        </w:rPr>
        <w:t>§ 3</w:t>
      </w:r>
    </w:p>
    <w:p w14:paraId="0A9A9852" w14:textId="665CC1EC" w:rsidR="002F7B91" w:rsidRPr="00C66C18" w:rsidRDefault="00952BFB" w:rsidP="00C66C18">
      <w:pPr>
        <w:numPr>
          <w:ilvl w:val="0"/>
          <w:numId w:val="4"/>
        </w:numPr>
        <w:tabs>
          <w:tab w:val="left" w:pos="567"/>
        </w:tabs>
        <w:ind w:left="567" w:hanging="567"/>
        <w:jc w:val="both"/>
        <w:rPr>
          <w:rFonts w:ascii="Arial" w:eastAsia="Times New Roman" w:hAnsi="Arial"/>
          <w:color w:val="000000"/>
          <w:kern w:val="0"/>
          <w:sz w:val="20"/>
          <w:szCs w:val="20"/>
          <w:lang w:eastAsia="ar-SA" w:bidi="ar-SA"/>
        </w:rPr>
      </w:pPr>
      <w:r>
        <w:rPr>
          <w:rFonts w:ascii="Arial" w:eastAsia="Times New Roman" w:hAnsi="Arial"/>
          <w:sz w:val="20"/>
          <w:szCs w:val="20"/>
          <w:lang w:eastAsia="hi-IN"/>
        </w:rPr>
        <w:t xml:space="preserve">Wynagrodzenie Wykonawcy za należyte zrealizowanie całej umowy </w:t>
      </w:r>
      <w:r>
        <w:rPr>
          <w:rFonts w:ascii="Arial" w:eastAsia="Times New Roman" w:hAnsi="Arial"/>
          <w:color w:val="000000"/>
          <w:kern w:val="0"/>
          <w:sz w:val="20"/>
          <w:szCs w:val="20"/>
          <w:lang w:eastAsia="ar-SA" w:bidi="ar-SA"/>
        </w:rPr>
        <w:t>nie może przekroczyć kwoty</w:t>
      </w:r>
      <w:r>
        <w:rPr>
          <w:rFonts w:ascii="Arial" w:eastAsia="Times New Roman" w:hAnsi="Arial"/>
          <w:sz w:val="20"/>
          <w:szCs w:val="20"/>
          <w:lang w:eastAsia="hi-IN"/>
        </w:rPr>
        <w:t>:</w:t>
      </w:r>
    </w:p>
    <w:p w14:paraId="67D2320A" w14:textId="77777777" w:rsidR="002F7B91" w:rsidRDefault="00952BFB">
      <w:pPr>
        <w:tabs>
          <w:tab w:val="left" w:pos="0"/>
          <w:tab w:val="left" w:pos="567"/>
        </w:tabs>
        <w:spacing w:after="120"/>
        <w:contextualSpacing/>
        <w:rPr>
          <w:rFonts w:ascii="Arial" w:hAnsi="Arial"/>
          <w:sz w:val="20"/>
          <w:szCs w:val="20"/>
        </w:rPr>
      </w:pPr>
      <w:r>
        <w:rPr>
          <w:rFonts w:ascii="Arial" w:hAnsi="Arial"/>
          <w:sz w:val="20"/>
          <w:szCs w:val="20"/>
        </w:rPr>
        <w:tab/>
        <w:t xml:space="preserve">brutto........................................ zł  (słownie zł : ............................................................... ), </w:t>
      </w:r>
    </w:p>
    <w:p w14:paraId="05D6A8F1" w14:textId="77777777" w:rsidR="002F7B91" w:rsidRDefault="00952BFB">
      <w:pPr>
        <w:tabs>
          <w:tab w:val="left" w:pos="0"/>
          <w:tab w:val="left" w:pos="567"/>
        </w:tabs>
        <w:spacing w:after="120"/>
        <w:ind w:left="644"/>
        <w:contextualSpacing/>
        <w:rPr>
          <w:rFonts w:ascii="Arial" w:hAnsi="Arial"/>
          <w:sz w:val="20"/>
          <w:szCs w:val="20"/>
        </w:rPr>
      </w:pPr>
      <w:r>
        <w:rPr>
          <w:rFonts w:ascii="Arial" w:hAnsi="Arial"/>
          <w:sz w:val="20"/>
          <w:szCs w:val="20"/>
        </w:rPr>
        <w:t xml:space="preserve">w tym podatek VAT.................. zł (słownie zł : ............................................................... ), </w:t>
      </w:r>
    </w:p>
    <w:p w14:paraId="171BC9F8" w14:textId="77777777" w:rsidR="002F7B91" w:rsidRDefault="00952BFB">
      <w:pPr>
        <w:tabs>
          <w:tab w:val="left" w:pos="0"/>
          <w:tab w:val="left" w:pos="567"/>
        </w:tabs>
        <w:spacing w:after="120"/>
        <w:ind w:left="644"/>
        <w:contextualSpacing/>
        <w:jc w:val="both"/>
        <w:rPr>
          <w:rFonts w:ascii="Arial" w:hAnsi="Arial"/>
          <w:sz w:val="20"/>
          <w:szCs w:val="20"/>
        </w:rPr>
      </w:pPr>
      <w:r>
        <w:rPr>
          <w:rFonts w:ascii="Arial" w:hAnsi="Arial"/>
          <w:sz w:val="20"/>
          <w:szCs w:val="20"/>
        </w:rPr>
        <w:t>tj. netto : .................................. zł (słownie zł : ................................................................).</w:t>
      </w:r>
    </w:p>
    <w:p w14:paraId="201FED36" w14:textId="77777777" w:rsidR="002F7B91" w:rsidRDefault="00952BFB">
      <w:pPr>
        <w:numPr>
          <w:ilvl w:val="0"/>
          <w:numId w:val="4"/>
        </w:numPr>
        <w:tabs>
          <w:tab w:val="left" w:pos="567"/>
        </w:tabs>
        <w:ind w:left="567" w:hanging="567"/>
        <w:jc w:val="both"/>
        <w:rPr>
          <w:rFonts w:ascii="Arial" w:eastAsia="Times New Roman" w:hAnsi="Arial"/>
          <w:kern w:val="0"/>
          <w:sz w:val="20"/>
          <w:szCs w:val="20"/>
          <w:lang w:eastAsia="ar-SA" w:bidi="ar-SA"/>
        </w:rPr>
      </w:pPr>
      <w:r>
        <w:rPr>
          <w:rFonts w:ascii="Arial" w:eastAsia="Times New Roman" w:hAnsi="Arial"/>
          <w:color w:val="000000"/>
          <w:sz w:val="20"/>
          <w:szCs w:val="20"/>
          <w:lang w:eastAsia="ar-SA"/>
        </w:rPr>
        <w:t xml:space="preserve">Zapłata wynagrodzenia nastąpi przelewem w ciągu </w:t>
      </w:r>
      <w:r>
        <w:rPr>
          <w:rFonts w:ascii="Arial" w:eastAsia="Times New Roman" w:hAnsi="Arial"/>
          <w:bCs/>
          <w:color w:val="000000"/>
          <w:sz w:val="20"/>
          <w:szCs w:val="20"/>
          <w:lang w:eastAsia="ar-SA"/>
        </w:rPr>
        <w:t xml:space="preserve">60 dni </w:t>
      </w:r>
      <w:r>
        <w:rPr>
          <w:rFonts w:ascii="Arial" w:eastAsia="Times New Roman" w:hAnsi="Arial"/>
          <w:color w:val="000000"/>
          <w:sz w:val="20"/>
          <w:szCs w:val="20"/>
          <w:lang w:eastAsia="ar-SA"/>
        </w:rPr>
        <w:t xml:space="preserve">od dnia otrzymania przez Zamawiającego </w:t>
      </w:r>
      <w:r>
        <w:rPr>
          <w:rFonts w:ascii="Arial" w:eastAsia="Times New Roman" w:hAnsi="Arial"/>
          <w:sz w:val="20"/>
          <w:szCs w:val="20"/>
          <w:lang w:eastAsia="ar-SA"/>
        </w:rPr>
        <w:t xml:space="preserve">prawidłowo wystawionej faktury. </w:t>
      </w:r>
    </w:p>
    <w:p w14:paraId="03DBFA5A" w14:textId="7D662E75"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color w:val="000000"/>
          <w:sz w:val="20"/>
          <w:szCs w:val="20"/>
          <w:lang w:eastAsia="ar-SA"/>
        </w:rPr>
        <w:t xml:space="preserve">Podstawę do wystawienia faktury VAT stanowi podpisany przez Strony bez zastrzeżeń protokół odbioru, o którym mowa w § 2 ust. </w:t>
      </w:r>
      <w:r w:rsidR="00C66C18">
        <w:rPr>
          <w:rFonts w:ascii="Arial" w:eastAsia="Times New Roman" w:hAnsi="Arial"/>
          <w:color w:val="000000"/>
          <w:sz w:val="20"/>
          <w:szCs w:val="20"/>
          <w:lang w:eastAsia="ar-SA"/>
        </w:rPr>
        <w:t>3</w:t>
      </w:r>
      <w:r>
        <w:rPr>
          <w:rFonts w:ascii="Arial" w:eastAsia="Times New Roman" w:hAnsi="Arial"/>
          <w:color w:val="000000"/>
          <w:sz w:val="20"/>
          <w:szCs w:val="20"/>
          <w:lang w:eastAsia="ar-SA"/>
        </w:rPr>
        <w:t xml:space="preserve"> umowy.</w:t>
      </w:r>
    </w:p>
    <w:p w14:paraId="291FF7FC"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hAnsi="Arial"/>
          <w:sz w:val="20"/>
        </w:rPr>
        <w:lastRenderedPageBreak/>
        <w:t xml:space="preserve">Wykonawca zobowiązuje się dostarczyć fakturę na adres płatnika lub przesłać drogą elektroniczną </w:t>
      </w:r>
      <w:r>
        <w:rPr>
          <w:rFonts w:ascii="Arial" w:eastAsia="Times New Roman" w:hAnsi="Arial"/>
          <w:sz w:val="20"/>
          <w:szCs w:val="20"/>
          <w:lang w:eastAsia="ar-SA"/>
        </w:rPr>
        <w:t>na adres e-mail: faktury@szpitalzawiercie.pl w formacie PDF, zgodnie z obowiązującymi przepisami. Przesłanie faktury w formie elektronicznej wyklucza możliwość jej wystawienia w formie papierowej.</w:t>
      </w:r>
    </w:p>
    <w:p w14:paraId="4A79353F" w14:textId="77777777" w:rsidR="002F7B91" w:rsidRDefault="00952BFB">
      <w:pPr>
        <w:numPr>
          <w:ilvl w:val="0"/>
          <w:numId w:val="4"/>
        </w:numPr>
        <w:tabs>
          <w:tab w:val="left" w:pos="567"/>
        </w:tabs>
        <w:ind w:left="567" w:hanging="567"/>
        <w:jc w:val="both"/>
        <w:rPr>
          <w:rFonts w:ascii="Arial" w:eastAsia="Times New Roman" w:hAnsi="Arial"/>
          <w:sz w:val="20"/>
          <w:szCs w:val="20"/>
          <w:lang w:eastAsia="ar-SA"/>
        </w:rPr>
      </w:pPr>
      <w:r>
        <w:rPr>
          <w:rFonts w:ascii="Arial" w:eastAsia="Times New Roman" w:hAnsi="Arial"/>
          <w:sz w:val="20"/>
          <w:szCs w:val="20"/>
          <w:lang w:eastAsia="ar-SA"/>
        </w:rPr>
        <w:t>Wykonawca ma obowiązek umieścić informacje na fakturze dotyczące mechanizmu podzielonej płatności jeśli mechanizm ten dotyczy przedmiotu dostawy.</w:t>
      </w:r>
    </w:p>
    <w:p w14:paraId="26FC7C4B" w14:textId="77777777" w:rsidR="002F7B91" w:rsidRDefault="00952BFB">
      <w:pPr>
        <w:keepNext/>
        <w:numPr>
          <w:ilvl w:val="0"/>
          <w:numId w:val="4"/>
        </w:numPr>
        <w:ind w:left="567" w:hanging="567"/>
        <w:jc w:val="both"/>
        <w:outlineLvl w:val="1"/>
        <w:rPr>
          <w:rFonts w:ascii="Arial" w:eastAsia="Times New Roman" w:hAnsi="Arial"/>
          <w:bCs/>
          <w:iCs/>
          <w:sz w:val="20"/>
          <w:szCs w:val="20"/>
          <w:lang w:eastAsia="ar-SA"/>
        </w:rPr>
      </w:pPr>
      <w:r>
        <w:rPr>
          <w:rFonts w:ascii="Arial" w:eastAsia="Times New Roman" w:hAnsi="Arial"/>
          <w:bCs/>
          <w:iCs/>
          <w:sz w:val="20"/>
          <w:szCs w:val="20"/>
          <w:lang w:eastAsia="ar-SA"/>
        </w:rPr>
        <w:t>Wynagrodzenie Wykonawcy będzie płatne przelewem na wskazany na fakturze Wykonawcy rachunek bankowy znajdujący się w bazie podatników VAT (na tzw. „białej liście”).</w:t>
      </w:r>
    </w:p>
    <w:p w14:paraId="3F390AE2" w14:textId="77777777" w:rsidR="002F7B91" w:rsidRDefault="00952BFB">
      <w:pPr>
        <w:widowControl w:val="0"/>
        <w:numPr>
          <w:ilvl w:val="0"/>
          <w:numId w:val="4"/>
        </w:numPr>
        <w:autoSpaceDE w:val="0"/>
        <w:ind w:left="567" w:hanging="567"/>
        <w:jc w:val="both"/>
        <w:rPr>
          <w:rFonts w:ascii="Arial" w:hAnsi="Arial"/>
          <w:sz w:val="20"/>
          <w:szCs w:val="20"/>
        </w:rPr>
      </w:pPr>
      <w:r>
        <w:rPr>
          <w:rFonts w:ascii="Arial" w:hAnsi="Arial"/>
          <w:color w:val="000000"/>
          <w:sz w:val="20"/>
          <w:szCs w:val="20"/>
        </w:rPr>
        <w:t>Za dzień zapłaty uważa się dzień obciążenia rachunku bankowego Zamawiającego.</w:t>
      </w:r>
    </w:p>
    <w:p w14:paraId="0A635E71" w14:textId="75E778B2" w:rsidR="002F7B91" w:rsidRDefault="00952BFB">
      <w:pPr>
        <w:widowControl w:val="0"/>
        <w:numPr>
          <w:ilvl w:val="0"/>
          <w:numId w:val="4"/>
        </w:numPr>
        <w:autoSpaceDE w:val="0"/>
        <w:ind w:left="567" w:hanging="567"/>
        <w:jc w:val="both"/>
        <w:rPr>
          <w:rFonts w:ascii="Arial" w:hAnsi="Arial"/>
          <w:sz w:val="20"/>
          <w:szCs w:val="20"/>
        </w:rPr>
      </w:pPr>
      <w:r>
        <w:rPr>
          <w:rFonts w:ascii="Arial" w:hAnsi="Arial"/>
          <w:sz w:val="20"/>
          <w:szCs w:val="20"/>
        </w:rPr>
        <w:t>Wynagrodzenie określone w ust. 1 wyczerpuje w całości zobowiązania finansowe Zamawiającego względem Wykonawcy wynikające z należytej realizacji całej umowy</w:t>
      </w:r>
      <w:r w:rsidR="00C66C18">
        <w:rPr>
          <w:rFonts w:ascii="Arial" w:hAnsi="Arial"/>
          <w:sz w:val="20"/>
          <w:szCs w:val="20"/>
        </w:rPr>
        <w:t>.</w:t>
      </w:r>
    </w:p>
    <w:p w14:paraId="212ABC77" w14:textId="77777777" w:rsidR="002F7B91" w:rsidRDefault="002F7B91">
      <w:pPr>
        <w:jc w:val="both"/>
        <w:rPr>
          <w:rFonts w:ascii="Arial" w:hAnsi="Arial"/>
          <w:sz w:val="20"/>
          <w:szCs w:val="20"/>
          <w:lang w:eastAsia="hi-IN"/>
        </w:rPr>
      </w:pPr>
    </w:p>
    <w:p w14:paraId="7F8CE988" w14:textId="77777777" w:rsidR="002F7B91" w:rsidRDefault="00952BFB">
      <w:pPr>
        <w:jc w:val="center"/>
        <w:rPr>
          <w:rFonts w:ascii="Arial" w:hAnsi="Arial"/>
          <w:b/>
          <w:sz w:val="20"/>
          <w:szCs w:val="20"/>
        </w:rPr>
      </w:pPr>
      <w:r>
        <w:rPr>
          <w:rFonts w:ascii="Arial" w:hAnsi="Arial"/>
          <w:b/>
          <w:sz w:val="20"/>
          <w:szCs w:val="20"/>
        </w:rPr>
        <w:t>§ 4</w:t>
      </w:r>
    </w:p>
    <w:p w14:paraId="5BE81179" w14:textId="77777777" w:rsidR="002F7B91" w:rsidRDefault="00952BFB">
      <w:pPr>
        <w:ind w:left="480" w:hangingChars="240" w:hanging="480"/>
        <w:jc w:val="both"/>
        <w:rPr>
          <w:rFonts w:ascii="Arial" w:hAnsi="Arial"/>
          <w:sz w:val="20"/>
          <w:szCs w:val="20"/>
        </w:rPr>
      </w:pPr>
      <w:r>
        <w:rPr>
          <w:rFonts w:ascii="Arial" w:hAnsi="Arial"/>
          <w:sz w:val="20"/>
          <w:szCs w:val="20"/>
        </w:rPr>
        <w:t xml:space="preserve">1. </w:t>
      </w:r>
      <w:r>
        <w:rPr>
          <w:rFonts w:ascii="Arial" w:hAnsi="Arial"/>
          <w:sz w:val="20"/>
          <w:szCs w:val="20"/>
        </w:rPr>
        <w:tab/>
        <w:t xml:space="preserve">Wykonawca gwarantuje, że dostarczony przedmiot dostawy będzie fabrycznie nowy, kompletny, </w:t>
      </w:r>
    </w:p>
    <w:p w14:paraId="0556A596" w14:textId="681B135A" w:rsidR="00952BFB" w:rsidRDefault="00952BFB" w:rsidP="00952BFB">
      <w:pPr>
        <w:ind w:left="480"/>
        <w:jc w:val="both"/>
        <w:rPr>
          <w:rFonts w:ascii="Arial" w:hAnsi="Arial"/>
          <w:sz w:val="20"/>
          <w:szCs w:val="20"/>
        </w:rPr>
      </w:pPr>
      <w:r>
        <w:rPr>
          <w:rFonts w:ascii="Arial" w:hAnsi="Arial"/>
          <w:sz w:val="20"/>
          <w:szCs w:val="20"/>
        </w:rPr>
        <w:t xml:space="preserve">o wysokim standardzie, zarówno pod względem jakości jak i funkcjonalności, a także wolny od wad fizycznych (w szczególności materiałowych i konstrukcyjnych) i prawnych. </w:t>
      </w:r>
    </w:p>
    <w:p w14:paraId="50855CA4" w14:textId="2B91E617" w:rsidR="002F7B91" w:rsidRPr="00952BFB"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Wykonawca udziela na przedmiot dostawy gwarancji jakości i rękojmi za wady na okres ... [</w:t>
      </w:r>
      <w:r w:rsidRPr="00952BFB">
        <w:rPr>
          <w:rFonts w:ascii="Arial" w:hAnsi="Arial"/>
          <w:i/>
          <w:iCs/>
          <w:sz w:val="20"/>
          <w:szCs w:val="20"/>
        </w:rPr>
        <w:t>wpisać zgodnie z ofertą]</w:t>
      </w:r>
      <w:r w:rsidRPr="00952BFB">
        <w:rPr>
          <w:rFonts w:ascii="Arial" w:hAnsi="Arial"/>
          <w:sz w:val="20"/>
          <w:szCs w:val="20"/>
        </w:rPr>
        <w:t xml:space="preserve"> licząc od daty podpisania przez Zamawiającego bez zastrzeżeń protokołu odbioru.</w:t>
      </w:r>
    </w:p>
    <w:p w14:paraId="556CFA1C" w14:textId="3E0631BC" w:rsidR="00952BFB" w:rsidRPr="00C66C18" w:rsidRDefault="00952BFB" w:rsidP="00952BFB">
      <w:pPr>
        <w:pStyle w:val="Akapitzlist"/>
        <w:numPr>
          <w:ilvl w:val="0"/>
          <w:numId w:val="13"/>
        </w:numPr>
        <w:ind w:left="426" w:hanging="426"/>
        <w:jc w:val="both"/>
        <w:rPr>
          <w:rFonts w:ascii="Arial" w:hAnsi="Arial"/>
          <w:sz w:val="20"/>
          <w:szCs w:val="20"/>
        </w:rPr>
      </w:pPr>
      <w:r w:rsidRPr="00952BFB">
        <w:rPr>
          <w:rFonts w:ascii="Arial" w:hAnsi="Arial"/>
          <w:sz w:val="20"/>
          <w:szCs w:val="20"/>
        </w:rPr>
        <w:t xml:space="preserve">Wykonawca w ramach udzielonej gwarancji jakości i rękojmi za wady będzie naprawiał lub wymieniał elementy przedmiotu dostawy, w których ujawnią się wady lub które uległy uszkodzeniu w czasie prawidłowego użytkowania i nie będzie obciążał Zamawiającego żadnymi kosztami z tego tytułu. </w:t>
      </w:r>
    </w:p>
    <w:p w14:paraId="59257CCA" w14:textId="77777777" w:rsidR="002F7B91" w:rsidRDefault="00952BFB">
      <w:pPr>
        <w:ind w:left="480" w:hangingChars="240" w:hanging="480"/>
        <w:jc w:val="both"/>
        <w:rPr>
          <w:rFonts w:ascii="Arial" w:hAnsi="Arial"/>
          <w:sz w:val="20"/>
          <w:szCs w:val="20"/>
        </w:rPr>
      </w:pPr>
      <w:r>
        <w:rPr>
          <w:rFonts w:ascii="Arial" w:hAnsi="Arial"/>
          <w:sz w:val="20"/>
          <w:szCs w:val="20"/>
        </w:rPr>
        <w:t xml:space="preserve">4. </w:t>
      </w:r>
      <w:r>
        <w:rPr>
          <w:rFonts w:ascii="Arial" w:hAnsi="Arial"/>
          <w:sz w:val="20"/>
          <w:szCs w:val="20"/>
        </w:rPr>
        <w:tab/>
        <w:t xml:space="preserve">Zamawiający ma prawo wyboru czy zamierza skorzystać z uprawnień wynikających z udzielonej gwarancji jakości lub z uprawnień wynikających z rękojmi za wady. </w:t>
      </w:r>
    </w:p>
    <w:p w14:paraId="0E313B09" w14:textId="77777777" w:rsidR="002F7B91" w:rsidRDefault="00952BFB">
      <w:pPr>
        <w:ind w:left="480" w:hangingChars="240" w:hanging="480"/>
        <w:jc w:val="both"/>
        <w:rPr>
          <w:rFonts w:ascii="Arial" w:hAnsi="Arial"/>
          <w:sz w:val="20"/>
          <w:szCs w:val="20"/>
        </w:rPr>
      </w:pPr>
      <w:r>
        <w:rPr>
          <w:rFonts w:ascii="Arial" w:hAnsi="Arial"/>
          <w:sz w:val="20"/>
          <w:szCs w:val="20"/>
        </w:rPr>
        <w:t xml:space="preserve">5. </w:t>
      </w:r>
      <w:r>
        <w:rPr>
          <w:rFonts w:ascii="Arial" w:hAnsi="Arial"/>
          <w:sz w:val="20"/>
          <w:szCs w:val="20"/>
        </w:rPr>
        <w:tab/>
        <w:t xml:space="preserve">Wykonawca będzie wykonywał obowiązki wynikające z udzielonej gwarancji jakości lub rękojmi </w:t>
      </w:r>
      <w:r>
        <w:rPr>
          <w:rFonts w:ascii="Arial" w:hAnsi="Arial"/>
          <w:sz w:val="20"/>
          <w:szCs w:val="20"/>
        </w:rPr>
        <w:br/>
        <w:t xml:space="preserve">w miejscu dostarczenia przedmiotu dostawy. </w:t>
      </w:r>
    </w:p>
    <w:p w14:paraId="11B28018" w14:textId="77777777" w:rsidR="002F7B91" w:rsidRDefault="00952BFB">
      <w:pPr>
        <w:ind w:left="480" w:hangingChars="240" w:hanging="480"/>
        <w:jc w:val="both"/>
        <w:rPr>
          <w:rFonts w:ascii="Arial" w:hAnsi="Arial"/>
          <w:sz w:val="20"/>
          <w:szCs w:val="20"/>
        </w:rPr>
      </w:pPr>
      <w:r>
        <w:rPr>
          <w:rFonts w:ascii="Arial" w:hAnsi="Arial"/>
          <w:sz w:val="20"/>
          <w:szCs w:val="20"/>
        </w:rPr>
        <w:t xml:space="preserve">6. </w:t>
      </w:r>
      <w:r>
        <w:rPr>
          <w:rFonts w:ascii="Arial" w:hAnsi="Arial"/>
          <w:sz w:val="20"/>
          <w:szCs w:val="20"/>
        </w:rPr>
        <w:tab/>
        <w:t>Jeżeli w okresie gwarancji ujawnią się wady lub dojdzie do usterki przedmiotu dostawy, Wykonawca zobowiązuje się do podjęcia czynności jego naprawy w czasie nie dłuższym niż 3 dni od chwili zgłoszenia wady mailem na adres: ……………………………… i zakończenia naprawy w terminie nie dłuższym niż 10 dni roboczych od daty zgłoszenia wady.</w:t>
      </w:r>
    </w:p>
    <w:p w14:paraId="07E8D890" w14:textId="77777777" w:rsidR="002F7B91" w:rsidRDefault="00952BFB">
      <w:pPr>
        <w:ind w:left="480" w:hangingChars="240" w:hanging="480"/>
        <w:jc w:val="both"/>
        <w:rPr>
          <w:rFonts w:ascii="Arial" w:hAnsi="Arial"/>
          <w:sz w:val="20"/>
          <w:szCs w:val="20"/>
        </w:rPr>
      </w:pPr>
      <w:r>
        <w:rPr>
          <w:rFonts w:ascii="Arial" w:hAnsi="Arial"/>
          <w:sz w:val="20"/>
          <w:szCs w:val="20"/>
        </w:rPr>
        <w:t xml:space="preserve">7. </w:t>
      </w:r>
      <w:r>
        <w:rPr>
          <w:rFonts w:ascii="Arial" w:hAnsi="Arial"/>
          <w:sz w:val="20"/>
          <w:szCs w:val="20"/>
        </w:rPr>
        <w:tab/>
        <w:t>W przypadku opóźnienia w realizacji obowiązku wskazanego w ust. 6, Zamawiający ma prawo do wykonania naprawy we własnym zakresie lub zlecenia takiej naprawy innemu podmiotowi posiadającemu autoryzację producenta i obciążenia kosztami naprawy Wykonawcy, co nie powoduje wyłączenia udzielonej przez Wykonawcę gwarancji. Skorzystanie przez Zamawiającego z uprawnień określonych powyżej nie zwalnia Wykonawcy z zapłaty kar umownych o których mowa w umowie, ani nie pozbawia Zamawiającego żadnych innych uprawnień wynikających z umowy lub z przepisów prawa.</w:t>
      </w:r>
    </w:p>
    <w:p w14:paraId="0AC8B680" w14:textId="77777777" w:rsidR="002F7B91" w:rsidRDefault="00952BFB">
      <w:pPr>
        <w:ind w:left="480" w:hangingChars="240" w:hanging="480"/>
        <w:jc w:val="both"/>
        <w:rPr>
          <w:rFonts w:ascii="Arial" w:hAnsi="Arial"/>
          <w:sz w:val="20"/>
          <w:szCs w:val="20"/>
        </w:rPr>
      </w:pPr>
      <w:r>
        <w:rPr>
          <w:rFonts w:ascii="Arial" w:hAnsi="Arial"/>
          <w:sz w:val="20"/>
          <w:szCs w:val="20"/>
        </w:rPr>
        <w:t xml:space="preserve">8. </w:t>
      </w:r>
      <w:r>
        <w:rPr>
          <w:rFonts w:ascii="Arial" w:hAnsi="Arial"/>
          <w:sz w:val="20"/>
          <w:szCs w:val="20"/>
        </w:rPr>
        <w:tab/>
        <w:t>Każda naprawa przedłuża automatycznie okres gwarancji o okres od dnia zgłoszenia wady do dnia jej usunięcia.</w:t>
      </w:r>
    </w:p>
    <w:p w14:paraId="510E0A17" w14:textId="77777777" w:rsidR="002F7B91" w:rsidRDefault="00952BFB">
      <w:pPr>
        <w:ind w:left="480" w:hangingChars="240" w:hanging="480"/>
        <w:jc w:val="both"/>
        <w:rPr>
          <w:rFonts w:ascii="Arial" w:hAnsi="Arial"/>
          <w:sz w:val="20"/>
          <w:szCs w:val="20"/>
        </w:rPr>
      </w:pPr>
      <w:r>
        <w:rPr>
          <w:rFonts w:ascii="Arial" w:hAnsi="Arial"/>
          <w:sz w:val="20"/>
          <w:szCs w:val="20"/>
        </w:rPr>
        <w:t xml:space="preserve">9. </w:t>
      </w:r>
      <w:r>
        <w:rPr>
          <w:rFonts w:ascii="Arial" w:hAnsi="Arial"/>
          <w:sz w:val="20"/>
          <w:szCs w:val="20"/>
        </w:rPr>
        <w:tab/>
        <w:t>W przypadku trzykrotnego zaistnienia tej samej wady lub w przypadku zaistnienia w okresie gwarancji wad przedmiotu dostawy, które nie kwalifikują się do usunięcia, Wykonawca zobowiązuje się do wymiany wadliwego przedmiotu dostawy lub jego elementu na nowy, wolny od wad w terminie nie dłuższym niż 10 dni kalendarzowych liczonych odpowiednio od dnia stwierdzenia przez Zamawiającego braku możliwości usunięcia wady. Dostarczenie nowego przedmiotu dostawy lub jego elementów nastąpi na koszt i ryzyko Wykonawcy.</w:t>
      </w:r>
    </w:p>
    <w:p w14:paraId="22A5FA09" w14:textId="77777777" w:rsidR="002F7B91" w:rsidRDefault="00952BFB">
      <w:pPr>
        <w:ind w:left="480" w:hangingChars="240" w:hanging="480"/>
        <w:jc w:val="both"/>
        <w:rPr>
          <w:rFonts w:ascii="Arial" w:hAnsi="Arial"/>
          <w:sz w:val="20"/>
          <w:szCs w:val="20"/>
        </w:rPr>
      </w:pPr>
      <w:r>
        <w:rPr>
          <w:rFonts w:ascii="Arial" w:hAnsi="Arial"/>
          <w:sz w:val="20"/>
          <w:szCs w:val="20"/>
        </w:rPr>
        <w:t xml:space="preserve">10. </w:t>
      </w:r>
      <w:r>
        <w:rPr>
          <w:rFonts w:ascii="Arial" w:hAnsi="Arial"/>
          <w:sz w:val="20"/>
          <w:szCs w:val="20"/>
        </w:rPr>
        <w:tab/>
        <w:t>W przypadku wymiany przedmiotu dostawy lub jego elementu na nowy, okres udzielonej gwarancji jakości biegnie odpowiednio dla całego przedmiotu dostawy lub jego elementu od nowa i liczony jest od daty wymiany.</w:t>
      </w:r>
    </w:p>
    <w:p w14:paraId="5475F167" w14:textId="77777777" w:rsidR="002F7B91" w:rsidRDefault="00952BFB">
      <w:pPr>
        <w:numPr>
          <w:ilvl w:val="0"/>
          <w:numId w:val="5"/>
        </w:numPr>
        <w:ind w:left="480" w:hangingChars="240" w:hanging="480"/>
        <w:jc w:val="both"/>
        <w:rPr>
          <w:rFonts w:ascii="Arial" w:eastAsia="Times New Roman" w:hAnsi="Arial"/>
          <w:kern w:val="0"/>
          <w:sz w:val="20"/>
          <w:szCs w:val="20"/>
          <w:lang w:eastAsia="ar-SA" w:bidi="ar-SA"/>
        </w:rPr>
      </w:pPr>
      <w:r>
        <w:rPr>
          <w:rFonts w:ascii="Arial" w:hAnsi="Arial"/>
          <w:sz w:val="20"/>
          <w:szCs w:val="20"/>
        </w:rPr>
        <w:t xml:space="preserve">  W przypadku niezgodności pomiędzy postanowieniami gwarancji producenta,  a postanowieniami zawartymi w niniejszej umowie, pierwszeństwo mają warunki gwarancyjne ustalone przez Strony w niniejszej umowie.</w:t>
      </w:r>
    </w:p>
    <w:p w14:paraId="4BBAD6DB" w14:textId="77777777" w:rsidR="002F7B91" w:rsidRDefault="002F7B91">
      <w:pPr>
        <w:tabs>
          <w:tab w:val="left" w:pos="426"/>
          <w:tab w:val="left" w:pos="708"/>
        </w:tabs>
        <w:ind w:left="425"/>
        <w:jc w:val="both"/>
        <w:rPr>
          <w:rFonts w:ascii="Arial" w:eastAsia="Times New Roman" w:hAnsi="Arial"/>
          <w:sz w:val="20"/>
          <w:szCs w:val="20"/>
          <w:shd w:val="clear" w:color="auto" w:fill="FFFFFF"/>
          <w:lang w:eastAsia="ar-SA"/>
        </w:rPr>
      </w:pPr>
    </w:p>
    <w:p w14:paraId="3EEEAFC4" w14:textId="77777777" w:rsidR="007B442A" w:rsidRDefault="007B442A">
      <w:pPr>
        <w:jc w:val="center"/>
        <w:rPr>
          <w:rFonts w:ascii="Arial" w:hAnsi="Arial"/>
          <w:b/>
          <w:sz w:val="20"/>
          <w:szCs w:val="20"/>
        </w:rPr>
      </w:pPr>
    </w:p>
    <w:p w14:paraId="70C8C468" w14:textId="77777777" w:rsidR="007B442A" w:rsidRDefault="007B442A">
      <w:pPr>
        <w:jc w:val="center"/>
        <w:rPr>
          <w:rFonts w:ascii="Arial" w:hAnsi="Arial"/>
          <w:b/>
          <w:sz w:val="20"/>
          <w:szCs w:val="20"/>
        </w:rPr>
      </w:pPr>
    </w:p>
    <w:p w14:paraId="59D1729D" w14:textId="65D9D4E2" w:rsidR="002F7B91" w:rsidRDefault="00952BFB">
      <w:pPr>
        <w:jc w:val="center"/>
        <w:rPr>
          <w:rFonts w:ascii="Arial" w:hAnsi="Arial"/>
          <w:b/>
          <w:sz w:val="20"/>
          <w:szCs w:val="20"/>
        </w:rPr>
      </w:pPr>
      <w:r>
        <w:rPr>
          <w:rFonts w:ascii="Arial" w:hAnsi="Arial"/>
          <w:b/>
          <w:sz w:val="20"/>
          <w:szCs w:val="20"/>
        </w:rPr>
        <w:lastRenderedPageBreak/>
        <w:t>§ 5</w:t>
      </w:r>
    </w:p>
    <w:p w14:paraId="5326CFD2" w14:textId="77777777" w:rsidR="002F7B91" w:rsidRDefault="00952BFB">
      <w:pPr>
        <w:numPr>
          <w:ilvl w:val="0"/>
          <w:numId w:val="6"/>
        </w:numPr>
        <w:tabs>
          <w:tab w:val="left" w:pos="480"/>
        </w:tabs>
        <w:ind w:left="480" w:hangingChars="240" w:hanging="480"/>
        <w:jc w:val="both"/>
        <w:rPr>
          <w:rFonts w:ascii="Arial" w:eastAsia="Times New Roman" w:hAnsi="Arial"/>
          <w:color w:val="000000"/>
          <w:kern w:val="0"/>
          <w:sz w:val="20"/>
          <w:szCs w:val="20"/>
          <w:lang w:eastAsia="ar-SA" w:bidi="ar-SA"/>
        </w:rPr>
      </w:pPr>
      <w:r>
        <w:rPr>
          <w:rFonts w:ascii="Arial" w:eastAsia="Times New Roman" w:hAnsi="Arial"/>
          <w:sz w:val="20"/>
          <w:szCs w:val="20"/>
          <w:lang w:eastAsia="ar-SA"/>
        </w:rPr>
        <w:t xml:space="preserve">  </w:t>
      </w:r>
      <w:r>
        <w:rPr>
          <w:rFonts w:ascii="Arial" w:eastAsia="Times New Roman" w:hAnsi="Arial"/>
          <w:sz w:val="20"/>
          <w:szCs w:val="20"/>
          <w:lang w:eastAsia="ar-SA"/>
        </w:rPr>
        <w:tab/>
        <w:t>W zakresie bieżącej współpracy w trakcie realizacji niniejszej umowy</w:t>
      </w:r>
    </w:p>
    <w:p w14:paraId="12FF7C84"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Zamawiający wyznacza:……………………....……tel. ……………., e-mail:  ……………………. ;</w:t>
      </w:r>
    </w:p>
    <w:p w14:paraId="6E588388" w14:textId="77777777" w:rsidR="002F7B91" w:rsidRDefault="00952BFB">
      <w:pPr>
        <w:widowControl w:val="0"/>
        <w:numPr>
          <w:ilvl w:val="0"/>
          <w:numId w:val="7"/>
        </w:numPr>
        <w:ind w:left="480" w:hanging="480"/>
        <w:rPr>
          <w:rFonts w:ascii="Arial" w:eastAsia="Times New Roman" w:hAnsi="Arial"/>
          <w:color w:val="000000"/>
          <w:sz w:val="20"/>
          <w:szCs w:val="20"/>
          <w:lang w:eastAsia="ar-SA"/>
        </w:rPr>
      </w:pPr>
      <w:r>
        <w:rPr>
          <w:rFonts w:ascii="Arial" w:eastAsia="Times New Roman" w:hAnsi="Arial"/>
          <w:color w:val="000000"/>
          <w:sz w:val="20"/>
          <w:szCs w:val="20"/>
          <w:lang w:eastAsia="ar-SA"/>
        </w:rPr>
        <w:t>Wykonawca wyznacza:…………..…………..……. tel. ……………., e-mail:  ……………………. .</w:t>
      </w:r>
    </w:p>
    <w:p w14:paraId="54BADF5B" w14:textId="77777777" w:rsidR="002F7B91" w:rsidRDefault="00952BFB">
      <w:pPr>
        <w:widowControl w:val="0"/>
        <w:numPr>
          <w:ilvl w:val="0"/>
          <w:numId w:val="6"/>
        </w:numPr>
        <w:ind w:left="480" w:hangingChars="240" w:hanging="480"/>
        <w:jc w:val="both"/>
        <w:rPr>
          <w:rFonts w:ascii="Arial" w:eastAsia="Times New Roman" w:hAnsi="Arial"/>
          <w:color w:val="000000"/>
          <w:sz w:val="20"/>
          <w:szCs w:val="20"/>
          <w:lang w:eastAsia="ar-SA"/>
        </w:rPr>
      </w:pPr>
      <w:r>
        <w:rPr>
          <w:rFonts w:ascii="Arial" w:eastAsia="Times New Roman" w:hAnsi="Arial"/>
          <w:color w:val="000000"/>
          <w:sz w:val="20"/>
          <w:szCs w:val="20"/>
          <w:lang w:eastAsia="ar-SA"/>
        </w:rPr>
        <w:t xml:space="preserve">     Zmiana i/lub ustalenie nowych osób uprawnionych do realizacji umowy wymaga powiadomienia drugiej strony w formie pisemnej lub w formie dokumentowej (np. e-mail), co nie będzie traktowane jako zmiana umowy i nie będzie wymagało sporządzenia aneksu.</w:t>
      </w:r>
    </w:p>
    <w:p w14:paraId="20179614" w14:textId="77777777" w:rsidR="002F7B91" w:rsidRDefault="002F7B91">
      <w:pPr>
        <w:widowControl w:val="0"/>
        <w:ind w:leftChars="-240" w:left="-576"/>
        <w:jc w:val="both"/>
        <w:rPr>
          <w:rFonts w:ascii="Arial" w:eastAsia="Times New Roman" w:hAnsi="Arial"/>
          <w:color w:val="000000"/>
          <w:sz w:val="20"/>
          <w:szCs w:val="20"/>
          <w:lang w:eastAsia="ar-SA"/>
        </w:rPr>
      </w:pPr>
    </w:p>
    <w:p w14:paraId="43E545F2" w14:textId="77777777" w:rsidR="002F7B91" w:rsidRDefault="00952BFB">
      <w:pPr>
        <w:jc w:val="center"/>
        <w:rPr>
          <w:rFonts w:ascii="Arial" w:hAnsi="Arial"/>
          <w:b/>
          <w:sz w:val="20"/>
          <w:szCs w:val="20"/>
        </w:rPr>
      </w:pPr>
      <w:r>
        <w:rPr>
          <w:rFonts w:ascii="Arial" w:hAnsi="Arial"/>
          <w:b/>
          <w:sz w:val="20"/>
          <w:szCs w:val="20"/>
        </w:rPr>
        <w:t>§ 6</w:t>
      </w:r>
    </w:p>
    <w:p w14:paraId="4DB93618" w14:textId="77777777" w:rsidR="002F7B91" w:rsidRDefault="00952BFB">
      <w:pPr>
        <w:numPr>
          <w:ilvl w:val="0"/>
          <w:numId w:val="8"/>
        </w:numPr>
        <w:tabs>
          <w:tab w:val="left" w:pos="426"/>
        </w:tabs>
        <w:ind w:left="426" w:hanging="426"/>
        <w:jc w:val="both"/>
        <w:rPr>
          <w:rFonts w:ascii="Arial" w:hAnsi="Arial"/>
          <w:sz w:val="20"/>
          <w:szCs w:val="20"/>
        </w:rPr>
      </w:pPr>
      <w:r>
        <w:rPr>
          <w:rFonts w:ascii="Arial" w:hAnsi="Arial"/>
          <w:spacing w:val="-2"/>
          <w:sz w:val="20"/>
          <w:szCs w:val="20"/>
        </w:rPr>
        <w:t xml:space="preserve">Zamawiający może obciążyć Wykonawcę karami umownymi w następujących przypadkach </w:t>
      </w:r>
      <w:r>
        <w:rPr>
          <w:rFonts w:ascii="Arial" w:hAnsi="Arial"/>
          <w:spacing w:val="-2"/>
          <w:sz w:val="20"/>
          <w:szCs w:val="20"/>
        </w:rPr>
        <w:br/>
        <w:t>i wysokościach:</w:t>
      </w:r>
    </w:p>
    <w:p w14:paraId="555D271C" w14:textId="1C0F1F7A" w:rsidR="002F7B91" w:rsidRPr="00BD69C4"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z w:val="20"/>
          <w:szCs w:val="20"/>
          <w:lang w:eastAsia="ar-SA"/>
        </w:rPr>
        <w:t xml:space="preserve">w przypadku zwłoki w wykonaniu któregokolwiek z obowiązków wskazanych w § 2 ust. 1 pkt. 1   umowy - </w:t>
      </w:r>
      <w:r>
        <w:rPr>
          <w:rFonts w:ascii="Arial" w:eastAsia="Times New Roman" w:hAnsi="Arial"/>
          <w:spacing w:val="-2"/>
          <w:sz w:val="20"/>
          <w:szCs w:val="20"/>
          <w:lang w:eastAsia="ar-SA"/>
        </w:rPr>
        <w:t>w wysokości</w:t>
      </w:r>
      <w:r>
        <w:rPr>
          <w:rFonts w:ascii="Arial" w:eastAsia="Times New Roman" w:hAnsi="Arial"/>
          <w:sz w:val="20"/>
          <w:szCs w:val="20"/>
          <w:lang w:eastAsia="ar-SA"/>
        </w:rPr>
        <w:t xml:space="preserve"> 0,3 % wartości netto </w:t>
      </w:r>
      <w:r>
        <w:rPr>
          <w:rFonts w:ascii="Arial" w:hAnsi="Arial"/>
          <w:sz w:val="20"/>
          <w:szCs w:val="20"/>
        </w:rPr>
        <w:t>za każdy dzień zwłoki</w:t>
      </w:r>
      <w:r>
        <w:rPr>
          <w:rFonts w:ascii="Arial" w:hAnsi="Arial"/>
          <w:color w:val="FF0000"/>
          <w:sz w:val="20"/>
          <w:szCs w:val="20"/>
        </w:rPr>
        <w:t xml:space="preserve"> </w:t>
      </w:r>
      <w:r>
        <w:rPr>
          <w:rFonts w:ascii="Arial" w:hAnsi="Arial"/>
          <w:sz w:val="20"/>
          <w:szCs w:val="20"/>
        </w:rPr>
        <w:t xml:space="preserve">liczony od terminu wynikającego z </w:t>
      </w:r>
      <w:r>
        <w:rPr>
          <w:rFonts w:ascii="Arial" w:eastAsia="Times New Roman" w:hAnsi="Arial"/>
          <w:sz w:val="20"/>
          <w:szCs w:val="20"/>
          <w:lang w:eastAsia="ar-SA"/>
        </w:rPr>
        <w:t xml:space="preserve">§ 2 ust. 1 pkt 3 </w:t>
      </w:r>
      <w:r w:rsidRPr="00BD69C4">
        <w:rPr>
          <w:rFonts w:ascii="Arial" w:eastAsia="Times New Roman" w:hAnsi="Arial"/>
          <w:sz w:val="20"/>
          <w:szCs w:val="20"/>
          <w:lang w:eastAsia="ar-SA"/>
        </w:rPr>
        <w:t>umowy</w:t>
      </w:r>
      <w:r w:rsidR="00BD69C4">
        <w:rPr>
          <w:rFonts w:ascii="Arial" w:eastAsia="Times New Roman" w:hAnsi="Arial"/>
          <w:sz w:val="20"/>
          <w:szCs w:val="20"/>
          <w:lang w:eastAsia="ar-SA"/>
        </w:rPr>
        <w:t>,</w:t>
      </w:r>
      <w:r w:rsidR="00BD69C4" w:rsidRPr="00BD69C4">
        <w:rPr>
          <w:rFonts w:ascii="Arial" w:eastAsia="Times New Roman" w:hAnsi="Arial"/>
          <w:sz w:val="20"/>
          <w:szCs w:val="20"/>
          <w:shd w:val="clear" w:color="auto" w:fill="FFFFFF"/>
          <w:lang w:eastAsia="pl-PL"/>
        </w:rPr>
        <w:t xml:space="preserve"> ale nie więcej, niż 10% całkowitego wynagrodzenia netto, o którym mowa w  §</w:t>
      </w:r>
      <w:r w:rsidR="00BD69C4">
        <w:rPr>
          <w:rFonts w:ascii="Arial" w:eastAsia="Times New Roman" w:hAnsi="Arial"/>
          <w:sz w:val="20"/>
          <w:szCs w:val="20"/>
          <w:shd w:val="clear" w:color="auto" w:fill="FFFFFF"/>
          <w:lang w:eastAsia="pl-PL"/>
        </w:rPr>
        <w:t xml:space="preserve"> 3</w:t>
      </w:r>
      <w:r w:rsidR="00BD69C4" w:rsidRPr="00BD69C4">
        <w:rPr>
          <w:rFonts w:ascii="Arial" w:eastAsia="Times New Roman" w:hAnsi="Arial"/>
          <w:b/>
          <w:bCs/>
          <w:sz w:val="20"/>
          <w:szCs w:val="20"/>
          <w:shd w:val="clear" w:color="auto" w:fill="FFFFFF"/>
          <w:lang w:eastAsia="pl-PL"/>
        </w:rPr>
        <w:t xml:space="preserve"> </w:t>
      </w:r>
      <w:r w:rsidR="00BD69C4" w:rsidRPr="00BD69C4">
        <w:rPr>
          <w:rFonts w:ascii="Arial" w:eastAsia="Times New Roman" w:hAnsi="Arial"/>
          <w:sz w:val="20"/>
          <w:szCs w:val="20"/>
          <w:shd w:val="clear" w:color="auto" w:fill="FFFFFF"/>
          <w:lang w:eastAsia="pl-PL"/>
        </w:rPr>
        <w:t>ust. 1 niniejszej umowy</w:t>
      </w:r>
      <w:r w:rsidRPr="00BD69C4">
        <w:rPr>
          <w:rFonts w:ascii="Arial" w:eastAsia="Times New Roman" w:hAnsi="Arial"/>
          <w:sz w:val="20"/>
          <w:szCs w:val="20"/>
          <w:lang w:eastAsia="ar-SA"/>
        </w:rPr>
        <w:t>;</w:t>
      </w:r>
    </w:p>
    <w:p w14:paraId="71B248B1" w14:textId="1A7F998B" w:rsidR="002F7B91" w:rsidRDefault="00952BFB">
      <w:pPr>
        <w:numPr>
          <w:ilvl w:val="1"/>
          <w:numId w:val="8"/>
        </w:numPr>
        <w:tabs>
          <w:tab w:val="left" w:pos="426"/>
          <w:tab w:val="left" w:pos="540"/>
        </w:tabs>
        <w:ind w:left="426" w:hanging="426"/>
        <w:jc w:val="both"/>
        <w:rPr>
          <w:rFonts w:ascii="Arial" w:eastAsia="Times New Roman" w:hAnsi="Arial"/>
          <w:spacing w:val="-2"/>
          <w:sz w:val="20"/>
          <w:szCs w:val="20"/>
          <w:lang w:eastAsia="ar-SA" w:bidi="ar-SA"/>
        </w:rPr>
      </w:pPr>
      <w:r>
        <w:rPr>
          <w:rFonts w:ascii="Arial" w:eastAsia="Times New Roman" w:hAnsi="Arial"/>
          <w:spacing w:val="-2"/>
          <w:sz w:val="20"/>
          <w:szCs w:val="20"/>
          <w:lang w:eastAsia="ar-SA" w:bidi="ar-SA"/>
        </w:rPr>
        <w:t xml:space="preserve">w przypadku zwłoki w wykonaniu obowiązku określonego w  § 4 ust. 6 lub 9 - w wysokości 0,5 % wartości netto reklamowanego przedmiotu dostawy za każdy rozpoczęty </w:t>
      </w:r>
      <w:r w:rsidRPr="00DA3E3A">
        <w:rPr>
          <w:rFonts w:ascii="Arial" w:eastAsia="Times New Roman" w:hAnsi="Arial"/>
          <w:spacing w:val="-2"/>
          <w:sz w:val="20"/>
          <w:szCs w:val="20"/>
          <w:lang w:eastAsia="ar-SA" w:bidi="ar-SA"/>
        </w:rPr>
        <w:t>dzień zwłoki</w:t>
      </w:r>
      <w:r w:rsidR="00DA3E3A" w:rsidRPr="00DA3E3A">
        <w:rPr>
          <w:rFonts w:ascii="Arial" w:eastAsia="Times New Roman" w:hAnsi="Arial"/>
          <w:spacing w:val="-2"/>
          <w:sz w:val="20"/>
          <w:szCs w:val="20"/>
          <w:lang w:eastAsia="ar-SA" w:bidi="ar-SA"/>
        </w:rPr>
        <w:t>,</w:t>
      </w:r>
      <w:r w:rsidR="00DA3E3A" w:rsidRPr="00DA3E3A">
        <w:rPr>
          <w:rFonts w:ascii="Arial" w:eastAsia="Times New Roman" w:hAnsi="Arial"/>
          <w:sz w:val="20"/>
          <w:szCs w:val="20"/>
          <w:shd w:val="clear" w:color="auto" w:fill="FFFFFF"/>
          <w:lang w:eastAsia="pl-PL"/>
        </w:rPr>
        <w:t xml:space="preserve"> ale nie więcej, niż 10% całkowitego wynagrodzenia netto, o którym mowa w  § </w:t>
      </w:r>
      <w:r w:rsidR="00A35E9D">
        <w:rPr>
          <w:rFonts w:ascii="Arial" w:eastAsia="Times New Roman" w:hAnsi="Arial"/>
          <w:sz w:val="20"/>
          <w:szCs w:val="20"/>
          <w:shd w:val="clear" w:color="auto" w:fill="FFFFFF"/>
          <w:lang w:eastAsia="pl-PL"/>
        </w:rPr>
        <w:t>3</w:t>
      </w:r>
      <w:r w:rsidR="00DA3E3A" w:rsidRPr="00DA3E3A">
        <w:rPr>
          <w:rFonts w:ascii="Arial" w:eastAsia="Times New Roman" w:hAnsi="Arial"/>
          <w:b/>
          <w:bCs/>
          <w:sz w:val="20"/>
          <w:szCs w:val="20"/>
          <w:shd w:val="clear" w:color="auto" w:fill="FFFFFF"/>
          <w:lang w:eastAsia="pl-PL"/>
        </w:rPr>
        <w:t xml:space="preserve"> </w:t>
      </w:r>
      <w:r w:rsidR="00DA3E3A" w:rsidRPr="00DA3E3A">
        <w:rPr>
          <w:rFonts w:ascii="Arial" w:eastAsia="Times New Roman" w:hAnsi="Arial"/>
          <w:sz w:val="20"/>
          <w:szCs w:val="20"/>
          <w:shd w:val="clear" w:color="auto" w:fill="FFFFFF"/>
          <w:lang w:eastAsia="pl-PL"/>
        </w:rPr>
        <w:t>ust. 1 niniejszej umowy</w:t>
      </w:r>
      <w:r w:rsidRPr="00DA3E3A">
        <w:rPr>
          <w:rFonts w:ascii="Arial" w:eastAsia="Times New Roman" w:hAnsi="Arial"/>
          <w:spacing w:val="-2"/>
          <w:sz w:val="20"/>
          <w:szCs w:val="20"/>
          <w:lang w:eastAsia="ar-SA" w:bidi="ar-SA"/>
        </w:rPr>
        <w:t>;</w:t>
      </w:r>
    </w:p>
    <w:p w14:paraId="5F9BA13D" w14:textId="77777777" w:rsidR="002F7B91" w:rsidRDefault="00952BFB">
      <w:pPr>
        <w:numPr>
          <w:ilvl w:val="1"/>
          <w:numId w:val="8"/>
        </w:numPr>
        <w:tabs>
          <w:tab w:val="left" w:pos="567"/>
        </w:tabs>
        <w:ind w:left="426" w:hanging="426"/>
        <w:jc w:val="both"/>
        <w:rPr>
          <w:rFonts w:ascii="Arial" w:eastAsia="Times New Roman" w:hAnsi="Arial"/>
          <w:spacing w:val="-2"/>
          <w:sz w:val="20"/>
          <w:szCs w:val="20"/>
          <w:lang w:eastAsia="ar-SA"/>
        </w:rPr>
      </w:pPr>
      <w:r>
        <w:rPr>
          <w:rFonts w:ascii="Arial" w:eastAsia="Times New Roman" w:hAnsi="Arial"/>
          <w:sz w:val="20"/>
          <w:szCs w:val="20"/>
          <w:lang w:eastAsia="ar-SA"/>
        </w:rPr>
        <w:t xml:space="preserve">w przypadku zwłoki w wykonaniu obowiązku określonego w § 2 ust. 1 pkt. 6 - </w:t>
      </w:r>
      <w:r>
        <w:rPr>
          <w:rFonts w:ascii="Arial" w:eastAsia="Times New Roman" w:hAnsi="Arial"/>
          <w:spacing w:val="-2"/>
          <w:sz w:val="20"/>
          <w:szCs w:val="20"/>
          <w:lang w:eastAsia="ar-SA"/>
        </w:rPr>
        <w:t xml:space="preserve">w wysokości </w:t>
      </w:r>
      <w:r>
        <w:rPr>
          <w:rFonts w:ascii="Arial" w:eastAsia="Times New Roman" w:hAnsi="Arial"/>
          <w:sz w:val="20"/>
          <w:szCs w:val="20"/>
          <w:lang w:eastAsia="ar-SA"/>
        </w:rPr>
        <w:t xml:space="preserve">0,5 % </w:t>
      </w:r>
      <w:r>
        <w:rPr>
          <w:rFonts w:ascii="Arial" w:eastAsia="Times New Roman" w:hAnsi="Arial"/>
          <w:spacing w:val="-2"/>
          <w:sz w:val="20"/>
          <w:szCs w:val="20"/>
          <w:lang w:eastAsia="ar-SA"/>
        </w:rPr>
        <w:t xml:space="preserve">wartości </w:t>
      </w:r>
      <w:r>
        <w:rPr>
          <w:rFonts w:ascii="Arial" w:eastAsia="Times New Roman" w:hAnsi="Arial"/>
          <w:sz w:val="20"/>
          <w:szCs w:val="20"/>
          <w:lang w:eastAsia="ar-SA"/>
        </w:rPr>
        <w:t xml:space="preserve">netto przedmiotu dostawy co do którego nie zrealizowano przeglądu za każdy rozpoczęty dzień zwłoki - </w:t>
      </w:r>
      <w:r>
        <w:rPr>
          <w:rFonts w:ascii="Arial" w:hAnsi="Arial"/>
          <w:sz w:val="20"/>
          <w:szCs w:val="20"/>
        </w:rPr>
        <w:t>jeśli Zamawiający zawarł informację o przeglądach w formularzu asortymentowo-cenowym</w:t>
      </w:r>
      <w:r>
        <w:rPr>
          <w:rFonts w:ascii="Arial" w:eastAsia="Times New Roman" w:hAnsi="Arial"/>
          <w:sz w:val="20"/>
          <w:szCs w:val="20"/>
          <w:lang w:eastAsia="ar-SA"/>
        </w:rPr>
        <w:t>;</w:t>
      </w:r>
    </w:p>
    <w:p w14:paraId="72E12DCB" w14:textId="123F4145" w:rsidR="002F7B91" w:rsidRPr="00952BFB" w:rsidRDefault="00952BFB" w:rsidP="00952BFB">
      <w:pPr>
        <w:numPr>
          <w:ilvl w:val="1"/>
          <w:numId w:val="8"/>
        </w:numPr>
        <w:tabs>
          <w:tab w:val="left" w:pos="426"/>
          <w:tab w:val="left" w:pos="540"/>
        </w:tabs>
        <w:ind w:left="426" w:hanging="426"/>
        <w:jc w:val="both"/>
        <w:rPr>
          <w:rFonts w:ascii="Arial" w:eastAsia="Times New Roman" w:hAnsi="Arial"/>
          <w:spacing w:val="-2"/>
          <w:sz w:val="20"/>
          <w:szCs w:val="20"/>
          <w:lang w:eastAsia="ar-SA"/>
        </w:rPr>
      </w:pPr>
      <w:r>
        <w:rPr>
          <w:rFonts w:ascii="Arial" w:eastAsia="Times New Roman" w:hAnsi="Arial"/>
          <w:spacing w:val="-2"/>
          <w:sz w:val="20"/>
          <w:szCs w:val="20"/>
          <w:lang w:eastAsia="ar-SA"/>
        </w:rPr>
        <w:t xml:space="preserve">w przypadku, gdy dojdzie do rozwiązania umowy ze skutkiem natychmiastowym lub odstąpienia od umowy z przyczyn leżących po stronie Wykonawcy - w wysokości 10 % maksymalnego wynagrodzenia netto określonego w </w:t>
      </w:r>
      <w:r>
        <w:rPr>
          <w:rFonts w:ascii="Arial" w:eastAsia="Times New Roman" w:hAnsi="Arial"/>
          <w:sz w:val="20"/>
          <w:szCs w:val="20"/>
          <w:lang w:eastAsia="ar-SA"/>
        </w:rPr>
        <w:t>§ 3 ust. 1 niniejszej umowy</w:t>
      </w:r>
      <w:r w:rsidR="00C66C18">
        <w:rPr>
          <w:rFonts w:ascii="Arial" w:eastAsia="Times New Roman" w:hAnsi="Arial"/>
          <w:sz w:val="20"/>
          <w:szCs w:val="20"/>
          <w:lang w:eastAsia="ar-SA"/>
        </w:rPr>
        <w:t>.</w:t>
      </w:r>
    </w:p>
    <w:p w14:paraId="43A6CC97" w14:textId="6255E02B" w:rsidR="002F7B91" w:rsidRDefault="00952BFB">
      <w:pPr>
        <w:pStyle w:val="Akapitzlist"/>
        <w:numPr>
          <w:ilvl w:val="0"/>
          <w:numId w:val="8"/>
        </w:numPr>
        <w:tabs>
          <w:tab w:val="left" w:pos="426"/>
        </w:tabs>
        <w:ind w:left="426" w:hanging="426"/>
        <w:jc w:val="both"/>
        <w:rPr>
          <w:rFonts w:ascii="Arial" w:hAnsi="Arial"/>
          <w:sz w:val="20"/>
          <w:szCs w:val="20"/>
        </w:rPr>
      </w:pPr>
      <w:r>
        <w:rPr>
          <w:rFonts w:ascii="Arial" w:hAnsi="Arial"/>
          <w:sz w:val="20"/>
          <w:szCs w:val="20"/>
        </w:rPr>
        <w:t xml:space="preserve">Kary określone w ust. 1 są niezależne od siebie i każda z nich może być naliczona osobno </w:t>
      </w:r>
      <w:r>
        <w:rPr>
          <w:rFonts w:ascii="Arial" w:hAnsi="Arial"/>
          <w:sz w:val="20"/>
          <w:szCs w:val="20"/>
        </w:rPr>
        <w:br/>
        <w:t xml:space="preserve">w przypadku zaistnienia przesłanek określonych w umowie dla jej naliczenia.  Suma naliczonych na podstawie umowy kar nie może przekroczyć 20% wynagrodzenia netto określonego </w:t>
      </w:r>
      <w:r>
        <w:rPr>
          <w:rFonts w:ascii="Arial" w:hAnsi="Arial"/>
          <w:sz w:val="20"/>
          <w:szCs w:val="20"/>
        </w:rPr>
        <w:br/>
      </w:r>
      <w:r>
        <w:rPr>
          <w:rFonts w:ascii="Arial" w:eastAsia="Times New Roman" w:hAnsi="Arial"/>
          <w:spacing w:val="-2"/>
          <w:sz w:val="20"/>
          <w:szCs w:val="20"/>
          <w:lang w:eastAsia="ar-SA"/>
        </w:rPr>
        <w:t xml:space="preserve">w </w:t>
      </w:r>
      <w:r>
        <w:rPr>
          <w:rFonts w:ascii="Arial" w:eastAsia="Times New Roman" w:hAnsi="Arial"/>
          <w:sz w:val="20"/>
          <w:szCs w:val="20"/>
          <w:lang w:eastAsia="ar-SA"/>
        </w:rPr>
        <w:t>§ 3 ust. 1 umowy</w:t>
      </w:r>
      <w:r w:rsidR="00C66C18">
        <w:rPr>
          <w:rFonts w:ascii="Arial" w:eastAsia="Times New Roman" w:hAnsi="Arial"/>
          <w:sz w:val="20"/>
          <w:szCs w:val="20"/>
          <w:lang w:eastAsia="ar-SA"/>
        </w:rPr>
        <w:t>.</w:t>
      </w:r>
    </w:p>
    <w:p w14:paraId="172D001C" w14:textId="13B9EB92" w:rsidR="00952BFB" w:rsidRDefault="00952BFB" w:rsidP="00C66C18">
      <w:pPr>
        <w:ind w:left="480" w:hangingChars="240" w:hanging="480"/>
        <w:jc w:val="both"/>
        <w:rPr>
          <w:rFonts w:ascii="Arial" w:hAnsi="Arial"/>
          <w:sz w:val="20"/>
          <w:szCs w:val="20"/>
        </w:rPr>
      </w:pPr>
      <w:r>
        <w:rPr>
          <w:rFonts w:ascii="Arial" w:hAnsi="Arial"/>
          <w:sz w:val="20"/>
          <w:szCs w:val="20"/>
        </w:rPr>
        <w:t>3.</w:t>
      </w:r>
      <w:r>
        <w:rPr>
          <w:rFonts w:ascii="Arial" w:hAnsi="Arial"/>
          <w:sz w:val="20"/>
          <w:szCs w:val="20"/>
        </w:rPr>
        <w:tab/>
        <w:t xml:space="preserve">Zamawiający ma prawo do rozwiązania umowy ze skutkiem natychmiastowym  gdy zwłoka </w:t>
      </w:r>
      <w:r>
        <w:rPr>
          <w:rFonts w:ascii="Arial" w:hAnsi="Arial"/>
          <w:sz w:val="20"/>
          <w:szCs w:val="20"/>
        </w:rPr>
        <w:br/>
        <w:t>w wykonaniu któregokolwiek z obowiązków wskazanych w § 2 ust. 1 pkt 1 umowy przekroczy 10</w:t>
      </w:r>
    </w:p>
    <w:p w14:paraId="7103A2D5" w14:textId="1B8D4F6E" w:rsidR="002F7B91" w:rsidRDefault="00952BFB" w:rsidP="00952BFB">
      <w:pPr>
        <w:ind w:left="480"/>
        <w:jc w:val="both"/>
        <w:rPr>
          <w:rFonts w:ascii="Arial" w:hAnsi="Arial"/>
          <w:sz w:val="20"/>
          <w:szCs w:val="20"/>
        </w:rPr>
      </w:pPr>
      <w:r>
        <w:rPr>
          <w:rFonts w:ascii="Arial" w:hAnsi="Arial"/>
          <w:sz w:val="20"/>
          <w:szCs w:val="20"/>
        </w:rPr>
        <w:t>dni roboczych. Rozwiązanie umowy w takim przypadku nie pozbawia Zamawiającego prawa do naliczenia kary umownej i żądania odszkodowania uzupełniającego.</w:t>
      </w:r>
    </w:p>
    <w:p w14:paraId="338AA763" w14:textId="77777777" w:rsidR="002F7B91" w:rsidRDefault="00952BFB">
      <w:pPr>
        <w:ind w:left="480" w:hangingChars="240" w:hanging="480"/>
        <w:jc w:val="both"/>
        <w:rPr>
          <w:rFonts w:ascii="Arial" w:hAnsi="Arial"/>
          <w:sz w:val="20"/>
          <w:szCs w:val="20"/>
        </w:rPr>
      </w:pPr>
      <w:r>
        <w:rPr>
          <w:rFonts w:ascii="Arial" w:hAnsi="Arial"/>
          <w:sz w:val="20"/>
          <w:szCs w:val="20"/>
        </w:rPr>
        <w:t>4.  Rozwiązanie umowy przez Zamawiającego zostanie poprzedzone pisemnym wezwaniem Wykonawcy do należytej realizacji umowy lub usunięcia przyczyn leżących po stronie Wykonawcy stanowiących podstawę do rozwiązania umowy lub ich skutków, w wyznaczonym w wezwaniu dodatkowym terminie, nie krótszym niż 3 dni roboczych.</w:t>
      </w:r>
    </w:p>
    <w:p w14:paraId="69444AEB" w14:textId="77777777" w:rsidR="002F7B91" w:rsidRDefault="00952BFB">
      <w:pPr>
        <w:tabs>
          <w:tab w:val="left" w:pos="426"/>
        </w:tabs>
        <w:ind w:left="426" w:hanging="426"/>
        <w:jc w:val="both"/>
        <w:rPr>
          <w:rFonts w:ascii="Arial" w:hAnsi="Arial"/>
          <w:sz w:val="20"/>
          <w:szCs w:val="20"/>
        </w:rPr>
      </w:pPr>
      <w:r>
        <w:rPr>
          <w:rFonts w:ascii="Arial" w:hAnsi="Arial"/>
          <w:sz w:val="20"/>
          <w:szCs w:val="20"/>
        </w:rPr>
        <w:t>5.</w:t>
      </w:r>
      <w:r>
        <w:rPr>
          <w:rFonts w:ascii="Arial" w:hAnsi="Arial"/>
          <w:sz w:val="20"/>
          <w:szCs w:val="20"/>
        </w:rPr>
        <w:tab/>
        <w:t>Rozwiązanie umowy nie pozbawia Zamawiającego prawa do naliczenia kary umownej i żądania odszkodowania uzupełniającego.</w:t>
      </w:r>
    </w:p>
    <w:p w14:paraId="7BFAFDEC" w14:textId="77777777" w:rsidR="002F7B91" w:rsidRDefault="00952BFB">
      <w:pPr>
        <w:tabs>
          <w:tab w:val="left" w:pos="426"/>
        </w:tabs>
        <w:ind w:left="426" w:hanging="426"/>
        <w:jc w:val="both"/>
        <w:rPr>
          <w:rFonts w:ascii="Arial" w:hAnsi="Arial"/>
          <w:b/>
          <w:sz w:val="20"/>
          <w:szCs w:val="20"/>
        </w:rPr>
      </w:pPr>
      <w:r>
        <w:rPr>
          <w:rFonts w:ascii="Arial" w:hAnsi="Arial"/>
          <w:sz w:val="20"/>
          <w:szCs w:val="20"/>
        </w:rPr>
        <w:t>6.</w:t>
      </w:r>
      <w:r>
        <w:rPr>
          <w:rFonts w:ascii="Arial" w:hAnsi="Arial"/>
          <w:sz w:val="20"/>
          <w:szCs w:val="20"/>
        </w:rPr>
        <w:tab/>
        <w:t>Jeżeli wysokość kar umownych nie pokrywa poniesionej szkody, Zamawiający ma prawo dochodzenia odszkodowania uzupełniającego na zasadach ogólnych.</w:t>
      </w:r>
    </w:p>
    <w:p w14:paraId="66EC3DCB" w14:textId="77777777" w:rsidR="002F7B91" w:rsidRDefault="00952BFB">
      <w:pPr>
        <w:tabs>
          <w:tab w:val="left" w:pos="426"/>
        </w:tabs>
        <w:ind w:left="426" w:hanging="426"/>
        <w:jc w:val="both"/>
        <w:rPr>
          <w:rFonts w:ascii="Arial" w:hAnsi="Arial"/>
          <w:sz w:val="20"/>
          <w:szCs w:val="20"/>
        </w:rPr>
      </w:pPr>
      <w:r>
        <w:rPr>
          <w:rFonts w:ascii="Arial" w:hAnsi="Arial"/>
          <w:sz w:val="20"/>
          <w:szCs w:val="20"/>
        </w:rPr>
        <w:t>7.</w:t>
      </w:r>
      <w:r>
        <w:rPr>
          <w:rFonts w:ascii="Arial" w:hAnsi="Arial"/>
          <w:sz w:val="20"/>
          <w:szCs w:val="20"/>
        </w:rPr>
        <w:tab/>
        <w:t>Zamawiający może potrącić kary umowne z wynagrodzenia przysługującego za wykonaną dostawę Wykonawcy, na co Wykonawca niniejszym wyraża zgodę.</w:t>
      </w:r>
    </w:p>
    <w:p w14:paraId="100B86B7" w14:textId="77777777" w:rsidR="002F7B91" w:rsidRDefault="00952BFB">
      <w:pPr>
        <w:tabs>
          <w:tab w:val="left" w:pos="426"/>
        </w:tabs>
        <w:ind w:left="426" w:hanging="426"/>
        <w:jc w:val="both"/>
        <w:rPr>
          <w:rFonts w:ascii="Arial" w:hAnsi="Arial"/>
          <w:sz w:val="20"/>
          <w:szCs w:val="20"/>
        </w:rPr>
      </w:pPr>
      <w:r>
        <w:rPr>
          <w:rFonts w:ascii="Arial" w:hAnsi="Arial"/>
          <w:sz w:val="20"/>
          <w:szCs w:val="20"/>
        </w:rPr>
        <w:t>8.</w:t>
      </w:r>
      <w:r>
        <w:rPr>
          <w:rFonts w:ascii="Arial" w:hAnsi="Arial"/>
          <w:sz w:val="20"/>
          <w:szCs w:val="20"/>
        </w:rPr>
        <w:tab/>
        <w:t>W razie zaistnienia istotnej zmiany okoliczności powodującej, że wykonanie umowy nie leży w interesie publicznym, czego nie można było przewidzieć w chwili zawarcia umowy, lub dalsze wykonanie umowy może zagrozić istotnemu interesowi bezpieczeństwa państwa lub bezpieczeństwu publicznemu, Zamawiający może odstąpić od umowy w terminie 30 dni od powzięcia wiadomości o tych okolicznościach.</w:t>
      </w:r>
    </w:p>
    <w:p w14:paraId="253BD886" w14:textId="77777777" w:rsidR="002F7B91" w:rsidRDefault="00952BFB">
      <w:pPr>
        <w:tabs>
          <w:tab w:val="left" w:pos="426"/>
        </w:tabs>
        <w:ind w:left="426" w:hanging="426"/>
        <w:jc w:val="both"/>
        <w:rPr>
          <w:rFonts w:ascii="Arial" w:hAnsi="Arial"/>
          <w:sz w:val="20"/>
          <w:szCs w:val="20"/>
        </w:rPr>
      </w:pPr>
      <w:r>
        <w:rPr>
          <w:rFonts w:ascii="Arial" w:hAnsi="Arial"/>
          <w:sz w:val="20"/>
          <w:szCs w:val="20"/>
        </w:rPr>
        <w:t xml:space="preserve">9. </w:t>
      </w:r>
      <w:r>
        <w:rPr>
          <w:rFonts w:ascii="Arial" w:hAnsi="Arial"/>
          <w:sz w:val="20"/>
          <w:szCs w:val="20"/>
        </w:rPr>
        <w:tab/>
        <w:t>W przypadku o którym mowa w ust. 8, Wykonawca może żądać wyłącznie wynagrodzenia należnego z tytułu wykonania części umowy.</w:t>
      </w:r>
    </w:p>
    <w:p w14:paraId="03EE4F72" w14:textId="77777777" w:rsidR="002F7B91" w:rsidRDefault="002F7B91">
      <w:pPr>
        <w:tabs>
          <w:tab w:val="left" w:pos="360"/>
        </w:tabs>
        <w:jc w:val="center"/>
        <w:rPr>
          <w:rFonts w:ascii="Arial" w:hAnsi="Arial"/>
          <w:b/>
          <w:sz w:val="20"/>
          <w:szCs w:val="20"/>
        </w:rPr>
      </w:pPr>
    </w:p>
    <w:p w14:paraId="686A75D2" w14:textId="77777777" w:rsidR="002F7B91" w:rsidRDefault="00952BFB">
      <w:pPr>
        <w:tabs>
          <w:tab w:val="left" w:pos="360"/>
        </w:tabs>
        <w:jc w:val="center"/>
        <w:rPr>
          <w:rFonts w:ascii="Arial" w:eastAsia="Arial" w:hAnsi="Arial"/>
          <w:b/>
          <w:color w:val="000000" w:themeColor="text1"/>
          <w:sz w:val="20"/>
          <w:szCs w:val="20"/>
        </w:rPr>
      </w:pPr>
      <w:r>
        <w:rPr>
          <w:rFonts w:ascii="Arial" w:eastAsia="Arial" w:hAnsi="Arial"/>
          <w:b/>
          <w:color w:val="000000" w:themeColor="text1"/>
          <w:sz w:val="20"/>
          <w:szCs w:val="20"/>
        </w:rPr>
        <w:t>§ 7</w:t>
      </w:r>
    </w:p>
    <w:p w14:paraId="5736D5F9" w14:textId="77777777" w:rsidR="002F7B91" w:rsidRDefault="00952BFB">
      <w:pPr>
        <w:tabs>
          <w:tab w:val="left" w:pos="480"/>
        </w:tabs>
        <w:ind w:left="480" w:hanging="480"/>
        <w:jc w:val="both"/>
        <w:rPr>
          <w:rFonts w:ascii="Arial" w:eastAsia="Arial" w:hAnsi="Arial"/>
          <w:bCs/>
          <w:color w:val="000000" w:themeColor="text1"/>
          <w:sz w:val="20"/>
          <w:szCs w:val="20"/>
        </w:rPr>
      </w:pPr>
      <w:r>
        <w:rPr>
          <w:rFonts w:ascii="Arial" w:eastAsia="Arial" w:hAnsi="Arial"/>
          <w:bCs/>
          <w:color w:val="000000" w:themeColor="text1"/>
          <w:sz w:val="20"/>
          <w:szCs w:val="20"/>
        </w:rPr>
        <w:t>1.</w:t>
      </w:r>
      <w:r>
        <w:rPr>
          <w:rFonts w:ascii="Arial" w:eastAsia="Arial" w:hAnsi="Arial"/>
          <w:b/>
          <w:color w:val="000000" w:themeColor="text1"/>
          <w:sz w:val="20"/>
          <w:szCs w:val="20"/>
        </w:rPr>
        <w:tab/>
      </w:r>
      <w:r>
        <w:rPr>
          <w:rFonts w:ascii="Arial" w:eastAsia="Arial" w:hAnsi="Arial"/>
          <w:bCs/>
          <w:color w:val="000000" w:themeColor="text1"/>
          <w:sz w:val="20"/>
          <w:szCs w:val="20"/>
        </w:rPr>
        <w:t xml:space="preserve">Zamawiający oświadcza, że jest podmiotem leczniczym, do którego zastosowanie mają przepisy art. 54 ust. 5 i ust. 6 ustawy o działalności leczniczej, a Wykonawca oświadczenie to przyjmuje. </w:t>
      </w:r>
    </w:p>
    <w:p w14:paraId="6DBBA5BE" w14:textId="77777777" w:rsidR="002F7B91" w:rsidRDefault="00952BFB">
      <w:pPr>
        <w:tabs>
          <w:tab w:val="left" w:pos="284"/>
        </w:tabs>
        <w:ind w:left="480" w:hanging="480"/>
        <w:jc w:val="both"/>
        <w:rPr>
          <w:rFonts w:ascii="Arial" w:eastAsia="Arial" w:hAnsi="Arial"/>
          <w:b/>
          <w:color w:val="000000" w:themeColor="text1"/>
          <w:sz w:val="20"/>
          <w:szCs w:val="20"/>
        </w:rPr>
      </w:pPr>
      <w:r>
        <w:rPr>
          <w:rFonts w:ascii="Arial" w:eastAsia="Arial" w:hAnsi="Arial"/>
          <w:bCs/>
          <w:color w:val="000000" w:themeColor="text1"/>
          <w:sz w:val="20"/>
          <w:szCs w:val="20"/>
        </w:rPr>
        <w:lastRenderedPageBreak/>
        <w:t xml:space="preserve">2. </w:t>
      </w:r>
      <w:r>
        <w:rPr>
          <w:rFonts w:ascii="Arial" w:eastAsia="Arial" w:hAnsi="Arial"/>
          <w:bCs/>
          <w:color w:val="000000" w:themeColor="text1"/>
          <w:sz w:val="20"/>
          <w:szCs w:val="20"/>
        </w:rPr>
        <w:tab/>
      </w:r>
      <w:r>
        <w:rPr>
          <w:rFonts w:ascii="Arial" w:eastAsia="Arial" w:hAnsi="Arial"/>
          <w:bCs/>
          <w:color w:val="000000" w:themeColor="text1"/>
          <w:sz w:val="20"/>
          <w:szCs w:val="20"/>
        </w:rPr>
        <w:tab/>
        <w:t>Wykonawca nie może bez zgody Zamawiającego wyrażonej w formie pisemnej pod rygorem nieważności, rozporządzać prawami wynikającymi z niniejszej umowy, w tym dokonywać tzw. cesji wierzytelności (sprzedaż, zamiana, przelew, etc) oraz zawierać jakichkolwiek umów gwarancyjnych dotyczących wierzytelności przysługujących mu od Zamawiającego na podstawie tej umowy lub godzić się na takie gwarancje (w tym na poręczenia osób trzecich, umowy faktoringowe, etc.). W przypadku naruszenia postanowień wskazanych w zdaniu wyżej,  Zamawiającemu przysługuje prawo dochodzenia od Wykonawcy naprawienia szkody wynikającej z faktu lub skutków zdarzeń i czynności, o których mowa w zdaniu wyżej, w tym w szczególności wynikającej z poręczenia przez osobę trzecią wierzytelności przysługujących Wykonawcy na podstawie niniejszej umowy lub udzielenia przez taką osobę w innej formie lub pod innym tytułem zabezpieczenia jej zapłaty (lub jej zaspokojenia), oraz dochodzenia przez ww. osobę trzecią jakichkolwiek roszczeń od Zamawiającego wynikających z ww. poręczenia, wykonania poręczenia, zabezpieczenia czy wykonania zabezpieczenia</w:t>
      </w:r>
      <w:r>
        <w:rPr>
          <w:rFonts w:ascii="Arial" w:eastAsia="Arial" w:hAnsi="Arial"/>
          <w:b/>
          <w:color w:val="000000" w:themeColor="text1"/>
          <w:sz w:val="20"/>
          <w:szCs w:val="20"/>
        </w:rPr>
        <w:t>.</w:t>
      </w:r>
    </w:p>
    <w:p w14:paraId="52D266A1" w14:textId="77777777" w:rsidR="002F7B91" w:rsidRDefault="002F7B91">
      <w:pPr>
        <w:tabs>
          <w:tab w:val="left" w:pos="360"/>
        </w:tabs>
        <w:jc w:val="center"/>
        <w:rPr>
          <w:rFonts w:ascii="Arial" w:hAnsi="Arial"/>
          <w:b/>
          <w:sz w:val="20"/>
          <w:szCs w:val="20"/>
        </w:rPr>
      </w:pPr>
    </w:p>
    <w:p w14:paraId="6CB80B06" w14:textId="77777777" w:rsidR="002F7B91" w:rsidRDefault="00952BFB">
      <w:pPr>
        <w:tabs>
          <w:tab w:val="left" w:pos="360"/>
        </w:tabs>
        <w:jc w:val="center"/>
        <w:rPr>
          <w:rFonts w:ascii="Arial" w:hAnsi="Arial"/>
          <w:b/>
          <w:sz w:val="20"/>
          <w:szCs w:val="20"/>
        </w:rPr>
      </w:pPr>
      <w:r>
        <w:rPr>
          <w:rFonts w:ascii="Arial" w:hAnsi="Arial"/>
          <w:b/>
          <w:sz w:val="20"/>
          <w:szCs w:val="20"/>
        </w:rPr>
        <w:t>§ 8</w:t>
      </w:r>
    </w:p>
    <w:p w14:paraId="6B8BCB88" w14:textId="77777777" w:rsidR="002F7B91" w:rsidRDefault="00952BFB">
      <w:pPr>
        <w:pStyle w:val="Akapitzlist"/>
        <w:numPr>
          <w:ilvl w:val="3"/>
          <w:numId w:val="9"/>
        </w:numPr>
        <w:ind w:left="426" w:hanging="426"/>
        <w:jc w:val="both"/>
        <w:rPr>
          <w:rFonts w:ascii="Arial" w:hAnsi="Arial" w:cs="Arial"/>
          <w:sz w:val="20"/>
          <w:szCs w:val="20"/>
        </w:rPr>
      </w:pPr>
      <w:r>
        <w:rPr>
          <w:rFonts w:ascii="Arial" w:hAnsi="Arial" w:cs="Arial"/>
          <w:sz w:val="20"/>
          <w:szCs w:val="20"/>
        </w:rPr>
        <w:t xml:space="preserve">Dopuszczalne są zmiany postanowień niniejszej umowy w okolicznościach o których mowa </w:t>
      </w:r>
      <w:r>
        <w:rPr>
          <w:rFonts w:ascii="Arial" w:hAnsi="Arial" w:cs="Arial"/>
          <w:sz w:val="20"/>
          <w:szCs w:val="20"/>
        </w:rPr>
        <w:br/>
        <w:t>w art. 455 ustawy Prawo zamówień publicznych lub zmiana będzie w zakresie:</w:t>
      </w:r>
    </w:p>
    <w:p w14:paraId="6D0BFF0A" w14:textId="77777777" w:rsidR="002F7B91" w:rsidRDefault="00952BFB">
      <w:pPr>
        <w:ind w:leftChars="100" w:left="480" w:hangingChars="120" w:hanging="240"/>
        <w:jc w:val="both"/>
        <w:rPr>
          <w:rFonts w:ascii="Arial" w:hAnsi="Arial"/>
          <w:sz w:val="20"/>
          <w:szCs w:val="20"/>
        </w:rPr>
      </w:pPr>
      <w:r>
        <w:rPr>
          <w:rFonts w:ascii="Arial" w:hAnsi="Arial"/>
          <w:sz w:val="20"/>
          <w:szCs w:val="20"/>
        </w:rPr>
        <w:t>1) przedłużenia terminu lub terminów realizacji zamówienia – w przypadku zaistnienia okoliczności leżących po stronie Zamawiającego i niezawinionych przez Wykonawcę (np. braku przygotowania/ przekazania miejsca uruchomienia Przedmiotu dostawy) albo w przypadku zaistnienia niezawinionych przez żadną za Stron okoliczności, w tym również tzw. „siły wyższej” np. pożar, zalanie itp.,</w:t>
      </w:r>
    </w:p>
    <w:p w14:paraId="00440C5C" w14:textId="77777777" w:rsidR="002F7B91" w:rsidRDefault="00952BFB">
      <w:pPr>
        <w:ind w:leftChars="100" w:left="480" w:hangingChars="120" w:hanging="240"/>
        <w:jc w:val="both"/>
        <w:rPr>
          <w:rFonts w:ascii="Arial" w:hAnsi="Arial"/>
          <w:sz w:val="20"/>
          <w:szCs w:val="20"/>
        </w:rPr>
      </w:pPr>
      <w:r>
        <w:rPr>
          <w:rFonts w:ascii="Arial" w:hAnsi="Arial"/>
          <w:sz w:val="20"/>
          <w:szCs w:val="20"/>
        </w:rPr>
        <w:t>2) dostosowania zapisów umowy do obowiązujących przepisów – w przypadku gdy nastąpi zmiana powszechnie obowiązujących przepisów prawa w zakresie mającym wpływ na realizację umowy,</w:t>
      </w:r>
    </w:p>
    <w:p w14:paraId="4D9AE449" w14:textId="77777777" w:rsidR="002F7B91" w:rsidRDefault="00952BFB">
      <w:pPr>
        <w:numPr>
          <w:ilvl w:val="0"/>
          <w:numId w:val="10"/>
        </w:numPr>
        <w:ind w:leftChars="100" w:left="480" w:hangingChars="120" w:hanging="240"/>
        <w:jc w:val="both"/>
        <w:rPr>
          <w:rFonts w:ascii="Arial" w:hAnsi="Arial"/>
          <w:sz w:val="20"/>
          <w:szCs w:val="20"/>
        </w:rPr>
      </w:pPr>
      <w:r>
        <w:rPr>
          <w:rFonts w:ascii="Arial" w:hAnsi="Arial"/>
          <w:sz w:val="20"/>
          <w:szCs w:val="20"/>
        </w:rPr>
        <w:t xml:space="preserve">poprawy jakości lub innych parametrów charakterystycznych dla przedmiotu dostawy oraz </w:t>
      </w:r>
      <w:r>
        <w:rPr>
          <w:rFonts w:ascii="Arial" w:hAnsi="Arial"/>
          <w:sz w:val="20"/>
          <w:szCs w:val="20"/>
        </w:rPr>
        <w:br/>
        <w:t xml:space="preserve">w sytuacji wycofania z rynku przez producenta lub zakończenia produkcji zaoferowanego </w:t>
      </w:r>
      <w:r>
        <w:rPr>
          <w:rFonts w:ascii="Arial" w:hAnsi="Arial"/>
          <w:sz w:val="20"/>
          <w:szCs w:val="20"/>
        </w:rPr>
        <w:tab/>
        <w:t>przez Wykonawcę przedmiotu dostawy.</w:t>
      </w:r>
    </w:p>
    <w:p w14:paraId="0D133792" w14:textId="5EBECE24" w:rsidR="002F7B91" w:rsidRPr="00952BFB" w:rsidRDefault="00952BFB" w:rsidP="00952BFB">
      <w:pPr>
        <w:numPr>
          <w:ilvl w:val="3"/>
          <w:numId w:val="9"/>
        </w:numPr>
        <w:tabs>
          <w:tab w:val="left" w:pos="426"/>
        </w:tabs>
        <w:ind w:left="426" w:hanging="426"/>
        <w:jc w:val="both"/>
        <w:rPr>
          <w:rFonts w:ascii="Arial" w:hAnsi="Arial"/>
          <w:sz w:val="20"/>
          <w:szCs w:val="20"/>
        </w:rPr>
      </w:pPr>
      <w:r>
        <w:rPr>
          <w:rFonts w:ascii="Arial" w:hAnsi="Arial"/>
          <w:sz w:val="20"/>
          <w:szCs w:val="20"/>
        </w:rPr>
        <w:t xml:space="preserve">W przypadkach określonych w ust. 2 pkt 1) Strony obowiązane są wzajemnie się poinformować </w:t>
      </w:r>
      <w:r>
        <w:rPr>
          <w:rFonts w:ascii="Arial" w:hAnsi="Arial"/>
          <w:sz w:val="20"/>
          <w:szCs w:val="20"/>
        </w:rPr>
        <w:br/>
        <w:t xml:space="preserve">o zaistniałych okolicznościach wraz z ich szczegółowym opisaniem. W przypadku ustalenia, </w:t>
      </w:r>
      <w:r>
        <w:rPr>
          <w:rFonts w:ascii="Arial" w:hAnsi="Arial"/>
          <w:sz w:val="20"/>
          <w:szCs w:val="20"/>
        </w:rPr>
        <w:br/>
        <w:t xml:space="preserve">iż zaistniały przesłanki umożliwiające dokonanie zmiany terminu, Zamawiający przygotuje </w:t>
      </w:r>
    </w:p>
    <w:p w14:paraId="27249D62" w14:textId="5E8EEBF2" w:rsidR="00952BFB" w:rsidRDefault="00952BFB">
      <w:pPr>
        <w:tabs>
          <w:tab w:val="left" w:pos="426"/>
        </w:tabs>
        <w:jc w:val="both"/>
        <w:rPr>
          <w:rFonts w:ascii="Arial" w:hAnsi="Arial"/>
          <w:sz w:val="20"/>
          <w:szCs w:val="20"/>
        </w:rPr>
      </w:pPr>
      <w:r>
        <w:rPr>
          <w:rFonts w:ascii="Arial" w:hAnsi="Arial"/>
          <w:sz w:val="20"/>
          <w:szCs w:val="20"/>
        </w:rPr>
        <w:tab/>
        <w:t xml:space="preserve">stosowny aneks do umowy. W przypadku określonym w ust. 2 pkt 2) Strony podejmą negocjacje </w:t>
      </w:r>
      <w:r>
        <w:rPr>
          <w:rFonts w:ascii="Arial" w:hAnsi="Arial"/>
          <w:sz w:val="20"/>
          <w:szCs w:val="20"/>
        </w:rPr>
        <w:tab/>
        <w:t xml:space="preserve">w celu dostosowania zapisów umowy do obowiązujących przepisów przy jednoczesnym </w:t>
      </w:r>
      <w:r>
        <w:rPr>
          <w:rFonts w:ascii="Arial" w:hAnsi="Arial"/>
          <w:sz w:val="20"/>
          <w:szCs w:val="20"/>
        </w:rPr>
        <w:tab/>
        <w:t xml:space="preserve">zachowaniu charakteru umowy i jej zakresu. W przypadku określonym w ust. 2 pkt 3) zmiana </w:t>
      </w:r>
      <w:r>
        <w:rPr>
          <w:rFonts w:ascii="Arial" w:hAnsi="Arial"/>
          <w:sz w:val="20"/>
          <w:szCs w:val="20"/>
        </w:rPr>
        <w:tab/>
        <w:t xml:space="preserve">nastąpić może przy zachowaniu dotychczasowych cen jednostkowych netto. </w:t>
      </w:r>
    </w:p>
    <w:p w14:paraId="149EB509" w14:textId="77777777" w:rsidR="002F7B91" w:rsidRDefault="002F7B91">
      <w:pPr>
        <w:tabs>
          <w:tab w:val="left" w:pos="360"/>
        </w:tabs>
        <w:spacing w:line="276" w:lineRule="auto"/>
        <w:ind w:left="426"/>
        <w:jc w:val="center"/>
        <w:rPr>
          <w:rFonts w:ascii="Arial" w:hAnsi="Arial"/>
          <w:b/>
          <w:color w:val="000000" w:themeColor="text1"/>
          <w:sz w:val="20"/>
          <w:szCs w:val="20"/>
        </w:rPr>
      </w:pPr>
    </w:p>
    <w:p w14:paraId="2793CCA0" w14:textId="77777777" w:rsidR="002F7B91" w:rsidRDefault="00952BFB">
      <w:pPr>
        <w:tabs>
          <w:tab w:val="left" w:pos="360"/>
        </w:tabs>
        <w:spacing w:line="276" w:lineRule="auto"/>
        <w:ind w:left="426"/>
        <w:jc w:val="center"/>
        <w:rPr>
          <w:rFonts w:ascii="Arial" w:hAnsi="Arial"/>
          <w:b/>
          <w:color w:val="000000" w:themeColor="text1"/>
          <w:sz w:val="20"/>
          <w:szCs w:val="20"/>
        </w:rPr>
      </w:pPr>
      <w:r>
        <w:rPr>
          <w:rFonts w:ascii="Arial" w:hAnsi="Arial"/>
          <w:b/>
          <w:color w:val="000000" w:themeColor="text1"/>
          <w:sz w:val="20"/>
          <w:szCs w:val="20"/>
        </w:rPr>
        <w:t>§ 9</w:t>
      </w:r>
    </w:p>
    <w:p w14:paraId="5424E4B7" w14:textId="77777777" w:rsidR="00A35E9D" w:rsidRPr="00BB33A8" w:rsidRDefault="00A35E9D" w:rsidP="00A35E9D">
      <w:pPr>
        <w:widowControl w:val="0"/>
        <w:suppressAutoHyphens w:val="0"/>
        <w:spacing w:before="120" w:after="120"/>
        <w:jc w:val="center"/>
        <w:rPr>
          <w:rFonts w:ascii="Arial" w:eastAsia="Times New Roman" w:hAnsi="Arial"/>
          <w:b/>
          <w:bCs/>
          <w:sz w:val="18"/>
          <w:szCs w:val="18"/>
          <w:shd w:val="clear" w:color="auto" w:fill="FFFFFF"/>
          <w:lang w:eastAsia="pl-PL"/>
        </w:rPr>
      </w:pPr>
      <w:r w:rsidRPr="00BB33A8">
        <w:rPr>
          <w:rFonts w:ascii="Arial" w:eastAsia="Times New Roman" w:hAnsi="Arial"/>
          <w:b/>
          <w:bCs/>
          <w:sz w:val="18"/>
          <w:szCs w:val="18"/>
          <w:shd w:val="clear" w:color="auto" w:fill="FFFFFF"/>
          <w:lang w:eastAsia="pl-PL"/>
        </w:rPr>
        <w:t xml:space="preserve">Postanowienia związane z Umową dotacji </w:t>
      </w:r>
    </w:p>
    <w:p w14:paraId="26673598" w14:textId="148F4E58" w:rsidR="00A35E9D" w:rsidRPr="00A35E9D" w:rsidRDefault="00A35E9D" w:rsidP="00A35E9D">
      <w:pPr>
        <w:pStyle w:val="Akapitzlist"/>
        <w:widowControl w:val="0"/>
        <w:numPr>
          <w:ilvl w:val="0"/>
          <w:numId w:val="18"/>
        </w:numPr>
        <w:suppressAutoHyphens w:val="0"/>
        <w:spacing w:before="120" w:after="120"/>
        <w:ind w:left="426" w:hanging="426"/>
        <w:rPr>
          <w:rFonts w:ascii="Arial" w:eastAsia="Times New Roman" w:hAnsi="Arial"/>
          <w:sz w:val="20"/>
          <w:szCs w:val="20"/>
          <w:shd w:val="clear" w:color="auto" w:fill="FFFFFF"/>
          <w:lang w:eastAsia="pl-PL"/>
        </w:rPr>
      </w:pPr>
      <w:r w:rsidRPr="00A35E9D">
        <w:rPr>
          <w:rFonts w:ascii="Arial" w:eastAsia="Times New Roman" w:hAnsi="Arial"/>
          <w:sz w:val="20"/>
          <w:szCs w:val="20"/>
          <w:shd w:val="clear" w:color="auto" w:fill="FFFFFF"/>
          <w:lang w:eastAsia="pl-PL"/>
        </w:rPr>
        <w:t xml:space="preserve">W związku z Umową dotacji </w:t>
      </w:r>
      <w:r>
        <w:rPr>
          <w:rFonts w:ascii="Arial" w:eastAsia="Times New Roman" w:hAnsi="Arial"/>
          <w:sz w:val="20"/>
          <w:szCs w:val="20"/>
          <w:shd w:val="clear" w:color="auto" w:fill="FFFFFF"/>
          <w:lang w:eastAsia="pl-PL"/>
        </w:rPr>
        <w:t>S</w:t>
      </w:r>
      <w:r w:rsidRPr="00A35E9D">
        <w:rPr>
          <w:rFonts w:ascii="Arial" w:eastAsia="Times New Roman" w:hAnsi="Arial"/>
          <w:sz w:val="20"/>
          <w:szCs w:val="20"/>
          <w:shd w:val="clear" w:color="auto" w:fill="FFFFFF"/>
          <w:lang w:eastAsia="pl-PL"/>
        </w:rPr>
        <w:t xml:space="preserve">trony zgodnie ustalając dodatkowo, co następuje: </w:t>
      </w:r>
    </w:p>
    <w:p w14:paraId="607FDE62" w14:textId="77777777" w:rsidR="00A35E9D" w:rsidRPr="00A35E9D" w:rsidRDefault="00A35E9D" w:rsidP="00A35E9D">
      <w:pPr>
        <w:pStyle w:val="Akapitzlist"/>
        <w:widowControl w:val="0"/>
        <w:numPr>
          <w:ilvl w:val="2"/>
          <w:numId w:val="19"/>
        </w:numPr>
        <w:suppressAutoHyphens w:val="0"/>
        <w:spacing w:before="120" w:after="120"/>
        <w:ind w:left="426" w:hanging="284"/>
        <w:jc w:val="both"/>
        <w:rPr>
          <w:rFonts w:ascii="Arial" w:eastAsia="Times New Roman" w:hAnsi="Arial"/>
          <w:sz w:val="20"/>
          <w:szCs w:val="20"/>
          <w:shd w:val="clear" w:color="auto" w:fill="FFFFFF"/>
          <w:lang w:eastAsia="pl-PL"/>
        </w:rPr>
      </w:pPr>
      <w:r w:rsidRPr="00A35E9D">
        <w:rPr>
          <w:rFonts w:ascii="Arial" w:hAnsi="Arial"/>
          <w:sz w:val="20"/>
          <w:szCs w:val="20"/>
        </w:rPr>
        <w:t>Wykonawca zobowiązuje się do poddania się w każdym czasie, w tym także w okresie 5 lat od dnia zakończenia realizacji zadania inwestycyjnego (Inwestycji), o którym mowa w § 1 umowy, w tym oddania do użytkowania na zasadach określonych w art. 54 i 55 ustawy prawo budowlane (jeśli przepisy te mają zastosowanie do zadania inwestycyjnego), kontroli przeprowadzonej przez Ministra Zdrowia lub osoby przez niego upoważnione, wykonywania lub wykonania przez Wykonawcę zadań wynikających z zadania inwestycyjnego oraz innych zobowiązań, na zasadach i w trybie określonym w ustawie z dnia 15 lipca 2011 r. o kontroli w administracji rządowej, gdzie kontrola ta może w szczególności, ale nie wyłącznie, obejmować:</w:t>
      </w:r>
    </w:p>
    <w:p w14:paraId="24835176" w14:textId="701AD388"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 xml:space="preserve">zgodność realizowanych zadań z umową, opisem zadania oraz przepisami powszechnie </w:t>
      </w:r>
      <w:r>
        <w:rPr>
          <w:rFonts w:ascii="Arial" w:hAnsi="Arial" w:cs="Arial"/>
          <w:sz w:val="20"/>
          <w:szCs w:val="20"/>
        </w:rPr>
        <w:t xml:space="preserve"> </w:t>
      </w:r>
      <w:r w:rsidRPr="00A35E9D">
        <w:rPr>
          <w:rFonts w:ascii="Arial" w:hAnsi="Arial" w:cs="Arial"/>
          <w:sz w:val="20"/>
          <w:szCs w:val="20"/>
        </w:rPr>
        <w:t>obowiązującymi,</w:t>
      </w:r>
    </w:p>
    <w:p w14:paraId="5CD8D902"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legalność, gospodarność, celowość i rzetelność w wykorzystaniu środków publicznych otrzymanych na realizację zadania inwestycyjnego;</w:t>
      </w:r>
    </w:p>
    <w:p w14:paraId="060A03F6"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sposób i rodzaj prowadzenia dokumentacji, określonej w przepisach oraz w umowie;</w:t>
      </w:r>
    </w:p>
    <w:p w14:paraId="4946ACDD"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stan realizacji zadania oraz terminowość jego zakończenia w tym oddania do użytkowania;</w:t>
      </w:r>
    </w:p>
    <w:p w14:paraId="3762727A"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terminowość rozliczenia realizacji umowy,</w:t>
      </w:r>
    </w:p>
    <w:p w14:paraId="56CE842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ocenę prawidłowości dokonywania rozliczenia umowy,</w:t>
      </w:r>
    </w:p>
    <w:p w14:paraId="4BB04067"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lastRenderedPageBreak/>
        <w:t>prawidłowości wykonywania obowiązków informacyjnych,</w:t>
      </w:r>
    </w:p>
    <w:p w14:paraId="43A39BC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prawidłowości wykonania inwestycji,</w:t>
      </w:r>
    </w:p>
    <w:p w14:paraId="769B7AB4" w14:textId="77777777" w:rsidR="00A35E9D" w:rsidRPr="00A35E9D" w:rsidRDefault="00A35E9D" w:rsidP="00A35E9D">
      <w:pPr>
        <w:pStyle w:val="Akapitzlist"/>
        <w:widowControl w:val="0"/>
        <w:numPr>
          <w:ilvl w:val="0"/>
          <w:numId w:val="17"/>
        </w:numPr>
        <w:suppressAutoHyphens w:val="0"/>
        <w:spacing w:after="160"/>
        <w:ind w:left="426" w:firstLine="0"/>
        <w:jc w:val="both"/>
        <w:rPr>
          <w:rFonts w:ascii="Arial" w:hAnsi="Arial" w:cs="Arial"/>
          <w:sz w:val="20"/>
          <w:szCs w:val="20"/>
        </w:rPr>
      </w:pPr>
      <w:r w:rsidRPr="00A35E9D">
        <w:rPr>
          <w:rFonts w:ascii="Arial" w:hAnsi="Arial" w:cs="Arial"/>
          <w:sz w:val="20"/>
          <w:szCs w:val="20"/>
        </w:rPr>
        <w:t>innych zakresów, ustalonych przez Ministra a związanych z wykonywaniem lub wykonaniem zadania inwestycyjnego.</w:t>
      </w:r>
    </w:p>
    <w:p w14:paraId="45BF36B0"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sz w:val="20"/>
          <w:szCs w:val="20"/>
        </w:rPr>
      </w:pPr>
      <w:r w:rsidRPr="00A35E9D">
        <w:rPr>
          <w:rFonts w:ascii="Arial" w:hAnsi="Arial"/>
          <w:sz w:val="20"/>
          <w:szCs w:val="20"/>
        </w:rPr>
        <w:t xml:space="preserve">Wykonawca zobowiązuje się także do przekazywania Ministrowi Zdrowia wymaganej przez niego dokumentacji, udzielania wyjaśnień dotyczących realizacji przedmiotu niniejszej umowy, zezwalanie kontrolującemu na wejście na teren, na którym realizowane jest zadania inwestycyjne i innych; </w:t>
      </w:r>
    </w:p>
    <w:p w14:paraId="53A1DBF9" w14:textId="77777777" w:rsidR="00A35E9D" w:rsidRPr="00A35E9D" w:rsidRDefault="00A35E9D" w:rsidP="00A35E9D">
      <w:pPr>
        <w:pStyle w:val="Akapitzlist"/>
        <w:widowControl w:val="0"/>
        <w:numPr>
          <w:ilvl w:val="2"/>
          <w:numId w:val="19"/>
        </w:numPr>
        <w:suppressAutoHyphens w:val="0"/>
        <w:spacing w:after="160"/>
        <w:ind w:left="426" w:hanging="284"/>
        <w:jc w:val="both"/>
        <w:rPr>
          <w:rFonts w:ascii="Arial" w:hAnsi="Arial" w:cs="Arial"/>
          <w:sz w:val="20"/>
          <w:szCs w:val="20"/>
        </w:rPr>
      </w:pPr>
      <w:r w:rsidRPr="00A35E9D">
        <w:rPr>
          <w:rFonts w:ascii="Arial" w:hAnsi="Arial"/>
          <w:sz w:val="20"/>
          <w:szCs w:val="20"/>
        </w:rPr>
        <w:t xml:space="preserve">W przypadku stwierdzenia przez Ministra Zdrowia nieprawidłowości w wykonaniu umowy oraz wezwaniu Szpitala Powiatowego w Zawierciu do ich usunięcia, Wykonawca zobowiązuje się do ich usunięcia w wyznaczonym terminie; </w:t>
      </w:r>
    </w:p>
    <w:p w14:paraId="3B278902" w14:textId="77777777" w:rsidR="00A35E9D" w:rsidRDefault="00A35E9D" w:rsidP="00A35E9D">
      <w:pPr>
        <w:pStyle w:val="Akapitzlist"/>
        <w:tabs>
          <w:tab w:val="left" w:pos="360"/>
        </w:tabs>
        <w:jc w:val="center"/>
        <w:rPr>
          <w:rFonts w:ascii="Arial" w:hAnsi="Arial"/>
          <w:b/>
          <w:color w:val="000000" w:themeColor="text1"/>
          <w:sz w:val="20"/>
          <w:szCs w:val="20"/>
        </w:rPr>
      </w:pPr>
    </w:p>
    <w:p w14:paraId="60060952" w14:textId="3D9C95B1" w:rsidR="00A35E9D" w:rsidRDefault="00A35E9D" w:rsidP="00A35E9D">
      <w:pPr>
        <w:pStyle w:val="Akapitzlist"/>
        <w:tabs>
          <w:tab w:val="left" w:pos="360"/>
        </w:tabs>
        <w:jc w:val="center"/>
        <w:rPr>
          <w:rFonts w:ascii="Arial" w:hAnsi="Arial"/>
          <w:b/>
          <w:color w:val="000000" w:themeColor="text1"/>
          <w:sz w:val="20"/>
          <w:szCs w:val="20"/>
        </w:rPr>
      </w:pPr>
      <w:r w:rsidRPr="00A35E9D">
        <w:rPr>
          <w:rFonts w:ascii="Arial" w:hAnsi="Arial"/>
          <w:b/>
          <w:color w:val="000000" w:themeColor="text1"/>
          <w:sz w:val="20"/>
          <w:szCs w:val="20"/>
        </w:rPr>
        <w:t xml:space="preserve">§ </w:t>
      </w:r>
      <w:r>
        <w:rPr>
          <w:rFonts w:ascii="Arial" w:hAnsi="Arial"/>
          <w:b/>
          <w:color w:val="000000" w:themeColor="text1"/>
          <w:sz w:val="20"/>
          <w:szCs w:val="20"/>
        </w:rPr>
        <w:t>10</w:t>
      </w:r>
    </w:p>
    <w:p w14:paraId="6C1DCBFF" w14:textId="77777777" w:rsidR="002F7B91" w:rsidRDefault="00952BFB" w:rsidP="00A35E9D">
      <w:pPr>
        <w:pStyle w:val="Default"/>
        <w:numPr>
          <w:ilvl w:val="0"/>
          <w:numId w:val="11"/>
        </w:numPr>
        <w:tabs>
          <w:tab w:val="clear" w:pos="425"/>
          <w:tab w:val="left" w:pos="567"/>
        </w:tabs>
        <w:spacing w:after="22"/>
        <w:ind w:left="424" w:hangingChars="212" w:hanging="424"/>
        <w:jc w:val="both"/>
        <w:rPr>
          <w:rFonts w:ascii="Arial" w:hAnsi="Arial" w:cs="Arial"/>
          <w:iCs/>
          <w:color w:val="000000" w:themeColor="text1"/>
          <w:sz w:val="20"/>
          <w:szCs w:val="20"/>
        </w:rPr>
      </w:pPr>
      <w:r>
        <w:rPr>
          <w:rFonts w:ascii="Arial" w:hAnsi="Arial" w:cs="Arial"/>
          <w:iCs/>
          <w:color w:val="000000" w:themeColor="text1"/>
          <w:sz w:val="20"/>
          <w:szCs w:val="20"/>
        </w:rPr>
        <w:t>Prawem właściwym dla całej umowy jest prawo polskie. Strony wyłączają stosowanie do niniejszej umowy Konwencji Narodów Zjednoczonych o umowach międzynarodowej sprzedaży towarów, sporządzonej w Wiedniu w dniu 11.04.1</w:t>
      </w:r>
      <w:r>
        <w:rPr>
          <w:rFonts w:ascii="Arial" w:hAnsi="Arial" w:cs="Arial"/>
          <w:iCs/>
          <w:color w:val="000000" w:themeColor="text1"/>
          <w:sz w:val="18"/>
          <w:szCs w:val="18"/>
        </w:rPr>
        <w:t>98</w:t>
      </w:r>
      <w:r>
        <w:rPr>
          <w:rFonts w:ascii="Arial" w:hAnsi="Arial" w:cs="Arial"/>
          <w:iCs/>
          <w:color w:val="000000" w:themeColor="text1"/>
          <w:sz w:val="20"/>
          <w:szCs w:val="20"/>
        </w:rPr>
        <w:t>0 r.</w:t>
      </w:r>
    </w:p>
    <w:p w14:paraId="4E27E67A" w14:textId="77777777" w:rsidR="002F7B91" w:rsidRDefault="00952BFB" w:rsidP="00A35E9D">
      <w:pPr>
        <w:pStyle w:val="Akapitzlist"/>
        <w:numPr>
          <w:ilvl w:val="0"/>
          <w:numId w:val="11"/>
        </w:numPr>
        <w:ind w:hanging="425"/>
        <w:jc w:val="both"/>
        <w:rPr>
          <w:rFonts w:ascii="Arial" w:hAnsi="Arial" w:cs="Arial"/>
          <w:color w:val="000000" w:themeColor="text1"/>
          <w:sz w:val="20"/>
          <w:szCs w:val="20"/>
          <w:lang w:eastAsia="hi-IN"/>
        </w:rPr>
      </w:pPr>
      <w:r>
        <w:rPr>
          <w:rFonts w:ascii="Arial" w:hAnsi="Arial" w:cs="Arial"/>
          <w:color w:val="000000" w:themeColor="text1"/>
          <w:sz w:val="20"/>
          <w:szCs w:val="20"/>
          <w:lang w:eastAsia="hi-IN"/>
        </w:rPr>
        <w:t xml:space="preserve">W sprawach nie uregulowanych w niniejszej umowie zastosowanie mają przepisy ustawy - Prawo zamówień </w:t>
      </w:r>
      <w:r>
        <w:rPr>
          <w:rFonts w:ascii="Arial" w:hAnsi="Arial" w:cs="Arial"/>
          <w:color w:val="000000" w:themeColor="text1"/>
          <w:sz w:val="20"/>
          <w:szCs w:val="20"/>
          <w:lang w:eastAsia="hi-IN"/>
        </w:rPr>
        <w:tab/>
        <w:t>publicznych oraz Kodeksu cywilnego.</w:t>
      </w:r>
    </w:p>
    <w:p w14:paraId="6BC1C570"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Wszelkie zmiany niniejszej umowy wymagają formy pisemnej pod rygorem nieważności.</w:t>
      </w:r>
    </w:p>
    <w:p w14:paraId="03C041D8"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Ewentualne spory wynikłe w trakcie realizacji umowy będą rozstrzygane przez polski sąd powszechny, właściwy miejscowo</w:t>
      </w:r>
      <w:r>
        <w:rPr>
          <w:rFonts w:ascii="Arial" w:hAnsi="Arial" w:cs="Arial"/>
          <w:color w:val="000000" w:themeColor="text1"/>
          <w:sz w:val="20"/>
          <w:szCs w:val="20"/>
        </w:rPr>
        <w:t xml:space="preserve"> </w:t>
      </w:r>
      <w:r>
        <w:rPr>
          <w:rFonts w:ascii="Arial" w:hAnsi="Arial" w:cs="Arial"/>
          <w:color w:val="000000" w:themeColor="text1"/>
          <w:sz w:val="20"/>
          <w:szCs w:val="20"/>
          <w:lang w:eastAsia="hi-IN"/>
        </w:rPr>
        <w:t>dla siedziby Zamawiającego.</w:t>
      </w:r>
    </w:p>
    <w:p w14:paraId="01AA9B2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Umowę sporządzono w 2 jednobrzmiących egzemplarzach, po jednym dla każdej ze Stron.</w:t>
      </w:r>
    </w:p>
    <w:p w14:paraId="090F6DBB" w14:textId="77777777" w:rsidR="002F7B91" w:rsidRDefault="00952BFB" w:rsidP="00A35E9D">
      <w:pPr>
        <w:pStyle w:val="Akapitzlist"/>
        <w:numPr>
          <w:ilvl w:val="0"/>
          <w:numId w:val="11"/>
        </w:numPr>
        <w:ind w:hanging="425"/>
        <w:jc w:val="both"/>
        <w:rPr>
          <w:rFonts w:ascii="Arial" w:eastAsia="Times New Roman" w:hAnsi="Arial" w:cs="Arial"/>
          <w:color w:val="000000" w:themeColor="text1"/>
          <w:sz w:val="20"/>
          <w:szCs w:val="20"/>
          <w:lang w:eastAsia="pl-PL"/>
        </w:rPr>
      </w:pPr>
      <w:r>
        <w:rPr>
          <w:rFonts w:ascii="Arial" w:hAnsi="Arial" w:cs="Arial"/>
          <w:color w:val="000000" w:themeColor="text1"/>
          <w:sz w:val="20"/>
          <w:szCs w:val="20"/>
          <w:lang w:eastAsia="hi-IN"/>
        </w:rPr>
        <w:t xml:space="preserve">Integralnymi częściami niniejszej umowy są: </w:t>
      </w:r>
    </w:p>
    <w:p w14:paraId="2FF15FC0" w14:textId="77777777" w:rsidR="002F7B91" w:rsidRDefault="00952BFB" w:rsidP="00A35E9D">
      <w:pPr>
        <w:ind w:left="426" w:firstLine="141"/>
        <w:jc w:val="both"/>
        <w:rPr>
          <w:rFonts w:ascii="Arial" w:hAnsi="Arial"/>
          <w:color w:val="000000" w:themeColor="text1"/>
          <w:sz w:val="18"/>
          <w:szCs w:val="18"/>
          <w:lang w:eastAsia="hi-IN"/>
        </w:rPr>
      </w:pPr>
      <w:r>
        <w:rPr>
          <w:rFonts w:ascii="Arial" w:hAnsi="Arial"/>
          <w:color w:val="000000" w:themeColor="text1"/>
          <w:sz w:val="18"/>
          <w:szCs w:val="18"/>
          <w:lang w:eastAsia="hi-IN"/>
        </w:rPr>
        <w:t>Załącznik nr 1 – Formularz ofertowy</w:t>
      </w:r>
    </w:p>
    <w:p w14:paraId="59F317CA"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2 – Formularz asortymentowo-cenowy złożony przez Wykonawcę</w:t>
      </w:r>
    </w:p>
    <w:p w14:paraId="5DE4832D" w14:textId="77777777" w:rsidR="002F7B91" w:rsidRDefault="00952BFB" w:rsidP="00A35E9D">
      <w:pPr>
        <w:ind w:left="426" w:firstLine="141"/>
        <w:jc w:val="both"/>
        <w:rPr>
          <w:rFonts w:ascii="Arial" w:hAnsi="Arial"/>
          <w:color w:val="000000" w:themeColor="text1"/>
          <w:sz w:val="18"/>
          <w:szCs w:val="18"/>
        </w:rPr>
      </w:pPr>
      <w:r>
        <w:rPr>
          <w:rFonts w:ascii="Arial" w:hAnsi="Arial"/>
          <w:color w:val="000000" w:themeColor="text1"/>
          <w:sz w:val="18"/>
          <w:szCs w:val="18"/>
        </w:rPr>
        <w:t>Załącznik nr 3 – Projektowane postanowienia umowy powierzenia przetwarzania danych osobowych</w:t>
      </w:r>
    </w:p>
    <w:p w14:paraId="22892EF7" w14:textId="77777777" w:rsidR="002F7B91" w:rsidRDefault="00952BFB" w:rsidP="00A35E9D">
      <w:pPr>
        <w:ind w:firstLineChars="300" w:firstLine="540"/>
        <w:jc w:val="both"/>
        <w:rPr>
          <w:rFonts w:ascii="Arial" w:hAnsi="Arial"/>
          <w:color w:val="000000" w:themeColor="text1"/>
          <w:sz w:val="18"/>
          <w:szCs w:val="18"/>
        </w:rPr>
      </w:pPr>
      <w:r>
        <w:rPr>
          <w:rFonts w:ascii="Arial" w:hAnsi="Arial"/>
          <w:color w:val="000000" w:themeColor="text1"/>
          <w:sz w:val="18"/>
          <w:szCs w:val="18"/>
        </w:rPr>
        <w:t xml:space="preserve"> Załącznik nr 4 - SWZ (zdeponowany w oryginale w siedzibie i pod adresem Zamawiającego)</w:t>
      </w:r>
    </w:p>
    <w:p w14:paraId="03DB7680" w14:textId="77777777" w:rsidR="002F7B91" w:rsidRDefault="002F7B91" w:rsidP="00A35E9D">
      <w:pPr>
        <w:pStyle w:val="Tekstpodstawowywcity"/>
        <w:ind w:left="1" w:firstLine="708"/>
        <w:rPr>
          <w:rFonts w:ascii="Arial" w:hAnsi="Arial"/>
          <w:b/>
          <w:bCs/>
          <w:color w:val="000000" w:themeColor="text1"/>
          <w:lang w:eastAsia="hi-IN"/>
        </w:rPr>
      </w:pPr>
    </w:p>
    <w:p w14:paraId="155DCBE4" w14:textId="77777777" w:rsidR="002F7B91" w:rsidRDefault="00952BFB" w:rsidP="00A35E9D">
      <w:pPr>
        <w:pStyle w:val="Tekstpodstawowywcity"/>
        <w:ind w:left="1" w:firstLine="708"/>
        <w:rPr>
          <w:rFonts w:ascii="Arial" w:hAnsi="Arial" w:cs="Arial"/>
          <w:color w:val="000000" w:themeColor="text1"/>
          <w:sz w:val="20"/>
        </w:rPr>
      </w:pPr>
      <w:r>
        <w:rPr>
          <w:rFonts w:ascii="Arial" w:hAnsi="Arial"/>
          <w:b/>
          <w:bCs/>
          <w:color w:val="000000" w:themeColor="text1"/>
          <w:lang w:eastAsia="hi-IN"/>
        </w:rPr>
        <w:t>WYKONAWCA:                                                                                                ZAMAWIAJĄCY:</w:t>
      </w:r>
      <w:r>
        <w:rPr>
          <w:rFonts w:ascii="Arial" w:hAnsi="Arial"/>
          <w:b/>
          <w:bCs/>
          <w:color w:val="000000" w:themeColor="text1"/>
          <w:lang w:eastAsia="hi-IN"/>
        </w:rPr>
        <w:tab/>
      </w:r>
    </w:p>
    <w:p w14:paraId="4A63B6EE" w14:textId="77777777" w:rsidR="002F7B91" w:rsidRDefault="002F7B91" w:rsidP="00A35E9D">
      <w:pPr>
        <w:tabs>
          <w:tab w:val="left" w:pos="426"/>
        </w:tabs>
        <w:jc w:val="both"/>
        <w:rPr>
          <w:rFonts w:ascii="Arial" w:hAnsi="Arial"/>
          <w:sz w:val="20"/>
          <w:szCs w:val="20"/>
        </w:rPr>
      </w:pPr>
    </w:p>
    <w:p w14:paraId="6E6D9EC7" w14:textId="77777777" w:rsidR="002F7B91" w:rsidRDefault="002F7B91" w:rsidP="00A35E9D">
      <w:pPr>
        <w:rPr>
          <w:rFonts w:ascii="Arial" w:hAnsi="Arial"/>
          <w:sz w:val="20"/>
          <w:szCs w:val="20"/>
        </w:rPr>
      </w:pPr>
    </w:p>
    <w:p w14:paraId="05A89F9C" w14:textId="77777777" w:rsidR="00AC0583" w:rsidRDefault="00AC0583" w:rsidP="00A35E9D">
      <w:pPr>
        <w:rPr>
          <w:rFonts w:ascii="Arial" w:hAnsi="Arial"/>
          <w:sz w:val="20"/>
          <w:szCs w:val="20"/>
        </w:rPr>
      </w:pPr>
    </w:p>
    <w:p w14:paraId="6407264A" w14:textId="77777777" w:rsidR="00AC0583" w:rsidRDefault="00AC0583" w:rsidP="00A35E9D">
      <w:pPr>
        <w:rPr>
          <w:rFonts w:ascii="Arial" w:hAnsi="Arial"/>
          <w:sz w:val="20"/>
          <w:szCs w:val="20"/>
        </w:rPr>
      </w:pPr>
    </w:p>
    <w:p w14:paraId="3052B543" w14:textId="77777777" w:rsidR="00AC0583" w:rsidRDefault="00AC0583" w:rsidP="00A35E9D">
      <w:pPr>
        <w:rPr>
          <w:rFonts w:ascii="Arial" w:hAnsi="Arial"/>
          <w:sz w:val="20"/>
          <w:szCs w:val="20"/>
        </w:rPr>
      </w:pPr>
    </w:p>
    <w:p w14:paraId="60BCF630" w14:textId="77777777" w:rsidR="00AC0583" w:rsidRDefault="00AC0583" w:rsidP="00A35E9D">
      <w:pPr>
        <w:rPr>
          <w:rFonts w:ascii="Arial" w:hAnsi="Arial"/>
          <w:sz w:val="20"/>
          <w:szCs w:val="20"/>
        </w:rPr>
      </w:pPr>
    </w:p>
    <w:p w14:paraId="6F01AC2A" w14:textId="77777777" w:rsidR="00AC0583" w:rsidRDefault="00AC0583" w:rsidP="00A35E9D">
      <w:pPr>
        <w:rPr>
          <w:rFonts w:ascii="Arial" w:hAnsi="Arial"/>
          <w:sz w:val="20"/>
          <w:szCs w:val="20"/>
        </w:rPr>
      </w:pPr>
    </w:p>
    <w:p w14:paraId="03DCEAA8" w14:textId="77777777" w:rsidR="00AC0583" w:rsidRDefault="00AC0583" w:rsidP="00A35E9D">
      <w:pPr>
        <w:rPr>
          <w:rFonts w:ascii="Arial" w:hAnsi="Arial"/>
          <w:sz w:val="20"/>
          <w:szCs w:val="20"/>
        </w:rPr>
      </w:pPr>
    </w:p>
    <w:p w14:paraId="4E108A22" w14:textId="77777777" w:rsidR="00AC0583" w:rsidRDefault="00AC0583" w:rsidP="00A35E9D">
      <w:pPr>
        <w:rPr>
          <w:rFonts w:ascii="Arial" w:hAnsi="Arial"/>
          <w:sz w:val="20"/>
          <w:szCs w:val="20"/>
        </w:rPr>
      </w:pPr>
    </w:p>
    <w:p w14:paraId="0F836313" w14:textId="77777777" w:rsidR="00AC0583" w:rsidRDefault="00AC0583" w:rsidP="00A35E9D">
      <w:pPr>
        <w:rPr>
          <w:rFonts w:ascii="Arial" w:hAnsi="Arial"/>
          <w:sz w:val="20"/>
          <w:szCs w:val="20"/>
        </w:rPr>
      </w:pPr>
    </w:p>
    <w:p w14:paraId="49617691" w14:textId="77777777" w:rsidR="00AC0583" w:rsidRDefault="00AC0583" w:rsidP="00A35E9D">
      <w:pPr>
        <w:rPr>
          <w:rFonts w:ascii="Arial" w:hAnsi="Arial"/>
          <w:sz w:val="20"/>
          <w:szCs w:val="20"/>
        </w:rPr>
      </w:pPr>
    </w:p>
    <w:p w14:paraId="33774D32" w14:textId="77777777" w:rsidR="00AC0583" w:rsidRDefault="00AC0583" w:rsidP="00A35E9D">
      <w:pPr>
        <w:rPr>
          <w:rFonts w:ascii="Arial" w:hAnsi="Arial"/>
          <w:sz w:val="20"/>
          <w:szCs w:val="20"/>
        </w:rPr>
      </w:pPr>
    </w:p>
    <w:p w14:paraId="65A9692C" w14:textId="77777777" w:rsidR="00AC0583" w:rsidRDefault="00AC0583" w:rsidP="00A35E9D">
      <w:pPr>
        <w:rPr>
          <w:rFonts w:ascii="Arial" w:hAnsi="Arial"/>
          <w:sz w:val="20"/>
          <w:szCs w:val="20"/>
        </w:rPr>
      </w:pPr>
    </w:p>
    <w:p w14:paraId="11FDA923" w14:textId="77777777" w:rsidR="00AC0583" w:rsidRDefault="00AC0583" w:rsidP="00A35E9D">
      <w:pPr>
        <w:rPr>
          <w:rFonts w:ascii="Arial" w:hAnsi="Arial"/>
          <w:sz w:val="20"/>
          <w:szCs w:val="20"/>
        </w:rPr>
      </w:pPr>
    </w:p>
    <w:p w14:paraId="7CC0AD30" w14:textId="77777777" w:rsidR="00AC0583" w:rsidRDefault="00AC0583" w:rsidP="00A35E9D">
      <w:pPr>
        <w:rPr>
          <w:rFonts w:ascii="Arial" w:hAnsi="Arial"/>
          <w:sz w:val="20"/>
          <w:szCs w:val="20"/>
        </w:rPr>
      </w:pPr>
    </w:p>
    <w:p w14:paraId="38B630D3" w14:textId="77777777" w:rsidR="00AC0583" w:rsidRDefault="00AC0583" w:rsidP="00A35E9D">
      <w:pPr>
        <w:rPr>
          <w:rFonts w:ascii="Arial" w:hAnsi="Arial"/>
          <w:sz w:val="20"/>
          <w:szCs w:val="20"/>
        </w:rPr>
      </w:pPr>
    </w:p>
    <w:p w14:paraId="783DD519" w14:textId="77777777" w:rsidR="007B442A" w:rsidRDefault="007B442A" w:rsidP="00A35E9D">
      <w:pPr>
        <w:rPr>
          <w:rFonts w:ascii="Arial" w:hAnsi="Arial"/>
          <w:sz w:val="20"/>
          <w:szCs w:val="20"/>
        </w:rPr>
      </w:pPr>
    </w:p>
    <w:p w14:paraId="66F27B3A" w14:textId="77777777" w:rsidR="007B442A" w:rsidRDefault="007B442A" w:rsidP="00A35E9D">
      <w:pPr>
        <w:rPr>
          <w:rFonts w:ascii="Arial" w:hAnsi="Arial"/>
          <w:sz w:val="20"/>
          <w:szCs w:val="20"/>
        </w:rPr>
      </w:pPr>
    </w:p>
    <w:p w14:paraId="453FD3D5" w14:textId="77777777" w:rsidR="007B442A" w:rsidRDefault="007B442A" w:rsidP="00A35E9D">
      <w:pPr>
        <w:rPr>
          <w:rFonts w:ascii="Arial" w:hAnsi="Arial"/>
          <w:sz w:val="20"/>
          <w:szCs w:val="20"/>
        </w:rPr>
      </w:pPr>
    </w:p>
    <w:p w14:paraId="079A9320" w14:textId="77777777" w:rsidR="007B442A" w:rsidRDefault="007B442A" w:rsidP="00A35E9D">
      <w:pPr>
        <w:rPr>
          <w:rFonts w:ascii="Arial" w:hAnsi="Arial"/>
          <w:sz w:val="20"/>
          <w:szCs w:val="20"/>
        </w:rPr>
      </w:pPr>
    </w:p>
    <w:p w14:paraId="4FF8E4C9" w14:textId="77777777" w:rsidR="007B442A" w:rsidRDefault="007B442A" w:rsidP="00A35E9D">
      <w:pPr>
        <w:rPr>
          <w:rFonts w:ascii="Arial" w:hAnsi="Arial"/>
          <w:sz w:val="20"/>
          <w:szCs w:val="20"/>
        </w:rPr>
      </w:pPr>
    </w:p>
    <w:p w14:paraId="021C5CCE" w14:textId="77777777" w:rsidR="007B442A" w:rsidRDefault="007B442A" w:rsidP="00A35E9D">
      <w:pPr>
        <w:rPr>
          <w:rFonts w:ascii="Arial" w:hAnsi="Arial"/>
          <w:sz w:val="20"/>
          <w:szCs w:val="20"/>
        </w:rPr>
      </w:pPr>
    </w:p>
    <w:p w14:paraId="2BF769B0" w14:textId="77777777" w:rsidR="007B442A" w:rsidRDefault="007B442A" w:rsidP="00A35E9D">
      <w:pPr>
        <w:rPr>
          <w:rFonts w:ascii="Arial" w:hAnsi="Arial"/>
          <w:sz w:val="20"/>
          <w:szCs w:val="20"/>
        </w:rPr>
      </w:pPr>
    </w:p>
    <w:p w14:paraId="69937DF9" w14:textId="77777777" w:rsidR="00AC0583" w:rsidRDefault="00AC0583" w:rsidP="00A35E9D">
      <w:pPr>
        <w:rPr>
          <w:rFonts w:ascii="Arial" w:hAnsi="Arial"/>
          <w:sz w:val="20"/>
          <w:szCs w:val="20"/>
        </w:rPr>
      </w:pPr>
    </w:p>
    <w:p w14:paraId="7D7D8FEB" w14:textId="77777777" w:rsidR="00AC0583" w:rsidRDefault="00AC0583" w:rsidP="00A35E9D">
      <w:pPr>
        <w:rPr>
          <w:rFonts w:ascii="Arial" w:hAnsi="Arial"/>
          <w:sz w:val="20"/>
          <w:szCs w:val="20"/>
        </w:rPr>
      </w:pPr>
    </w:p>
    <w:p w14:paraId="0FCAF1A3" w14:textId="77777777" w:rsidR="00AC0583" w:rsidRDefault="00AC0583" w:rsidP="00A35E9D">
      <w:pPr>
        <w:rPr>
          <w:rFonts w:ascii="Arial" w:hAnsi="Arial"/>
          <w:sz w:val="20"/>
          <w:szCs w:val="20"/>
        </w:rPr>
      </w:pPr>
    </w:p>
    <w:p w14:paraId="047FC747" w14:textId="77777777" w:rsidR="00AC0583" w:rsidRDefault="00AC0583" w:rsidP="00A35E9D">
      <w:pPr>
        <w:rPr>
          <w:rFonts w:ascii="Arial" w:hAnsi="Arial"/>
          <w:sz w:val="20"/>
          <w:szCs w:val="20"/>
        </w:rPr>
      </w:pPr>
    </w:p>
    <w:p w14:paraId="5177D0C1" w14:textId="77777777" w:rsidR="00AC0583" w:rsidRDefault="00AC0583" w:rsidP="00A35E9D">
      <w:pPr>
        <w:rPr>
          <w:rFonts w:ascii="Arial" w:hAnsi="Arial"/>
          <w:sz w:val="20"/>
          <w:szCs w:val="20"/>
        </w:rPr>
      </w:pPr>
    </w:p>
    <w:p w14:paraId="64F9076F" w14:textId="253ED0AB" w:rsidR="00AC0583" w:rsidRPr="002C2FC0" w:rsidRDefault="00AC0583" w:rsidP="00AC0583">
      <w:pPr>
        <w:tabs>
          <w:tab w:val="left" w:pos="6804"/>
          <w:tab w:val="right" w:pos="9072"/>
        </w:tabs>
        <w:spacing w:line="360" w:lineRule="auto"/>
        <w:jc w:val="both"/>
        <w:rPr>
          <w:rFonts w:ascii="Arial" w:eastAsia="Times New Roman" w:hAnsi="Arial"/>
          <w:b/>
          <w:bCs/>
          <w:color w:val="000000"/>
          <w:sz w:val="18"/>
          <w:szCs w:val="18"/>
          <w:lang w:eastAsia="pl-PL"/>
        </w:rPr>
      </w:pPr>
      <w:r w:rsidRPr="002C2FC0">
        <w:rPr>
          <w:rFonts w:ascii="Arial" w:eastAsia="Times New Roman" w:hAnsi="Arial"/>
          <w:b/>
          <w:bCs/>
          <w:color w:val="000000"/>
          <w:sz w:val="18"/>
          <w:szCs w:val="18"/>
          <w:lang w:eastAsia="pl-PL"/>
        </w:rPr>
        <w:t>DZP/PN/</w:t>
      </w:r>
      <w:r w:rsidR="007B442A">
        <w:rPr>
          <w:rFonts w:ascii="Arial" w:eastAsia="Times New Roman" w:hAnsi="Arial"/>
          <w:b/>
          <w:bCs/>
          <w:color w:val="000000"/>
          <w:sz w:val="18"/>
          <w:szCs w:val="18"/>
          <w:lang w:eastAsia="pl-PL"/>
        </w:rPr>
        <w:t>61</w:t>
      </w:r>
      <w:r w:rsidRPr="002C2FC0">
        <w:rPr>
          <w:rFonts w:ascii="Arial" w:eastAsia="Times New Roman" w:hAnsi="Arial"/>
          <w:b/>
          <w:bCs/>
          <w:color w:val="000000"/>
          <w:sz w:val="18"/>
          <w:szCs w:val="18"/>
          <w:lang w:eastAsia="pl-PL"/>
        </w:rPr>
        <w:t>/202</w:t>
      </w:r>
      <w:r>
        <w:rPr>
          <w:rFonts w:ascii="Arial" w:eastAsia="Times New Roman" w:hAnsi="Arial"/>
          <w:b/>
          <w:bCs/>
          <w:color w:val="000000"/>
          <w:sz w:val="18"/>
          <w:szCs w:val="18"/>
          <w:lang w:eastAsia="pl-PL"/>
        </w:rPr>
        <w:t>4</w:t>
      </w:r>
      <w:r w:rsidRPr="002C2FC0">
        <w:rPr>
          <w:rFonts w:ascii="Arial" w:eastAsia="Times New Roman" w:hAnsi="Arial"/>
          <w:b/>
          <w:bCs/>
          <w:color w:val="000000"/>
          <w:sz w:val="18"/>
          <w:szCs w:val="18"/>
          <w:lang w:eastAsia="pl-PL"/>
        </w:rPr>
        <w:t xml:space="preserve">                        </w:t>
      </w:r>
      <w:r>
        <w:rPr>
          <w:rFonts w:ascii="Arial" w:eastAsia="Times New Roman" w:hAnsi="Arial"/>
          <w:b/>
          <w:bCs/>
          <w:color w:val="000000"/>
          <w:sz w:val="18"/>
          <w:szCs w:val="18"/>
          <w:lang w:eastAsia="pl-PL"/>
        </w:rPr>
        <w:tab/>
      </w:r>
      <w:r w:rsidRPr="002C2FC0">
        <w:rPr>
          <w:rFonts w:ascii="Arial" w:eastAsia="Times New Roman" w:hAnsi="Arial"/>
          <w:b/>
          <w:bCs/>
          <w:color w:val="000000"/>
          <w:sz w:val="18"/>
          <w:szCs w:val="18"/>
          <w:lang w:eastAsia="pl-PL"/>
        </w:rPr>
        <w:t xml:space="preserve">                                  </w:t>
      </w:r>
    </w:p>
    <w:p w14:paraId="409F2330" w14:textId="4CEC9A70" w:rsidR="00AC0583" w:rsidRPr="002C2FC0" w:rsidRDefault="00AC0583" w:rsidP="00AC0583">
      <w:pPr>
        <w:spacing w:line="360" w:lineRule="auto"/>
        <w:jc w:val="right"/>
        <w:rPr>
          <w:rFonts w:ascii="Arial" w:hAnsi="Arial"/>
          <w:sz w:val="20"/>
          <w:szCs w:val="20"/>
        </w:rPr>
      </w:pPr>
      <w:r w:rsidRPr="002C2FC0">
        <w:rPr>
          <w:rFonts w:ascii="Arial" w:hAnsi="Arial"/>
          <w:sz w:val="20"/>
        </w:rPr>
        <w:t>Zawiercie, ………………202</w:t>
      </w:r>
      <w:r>
        <w:rPr>
          <w:rFonts w:ascii="Arial" w:hAnsi="Arial"/>
          <w:sz w:val="20"/>
        </w:rPr>
        <w:t>4</w:t>
      </w:r>
      <w:r w:rsidRPr="002C2FC0">
        <w:rPr>
          <w:rFonts w:ascii="Arial" w:hAnsi="Arial"/>
          <w:sz w:val="20"/>
        </w:rPr>
        <w:t xml:space="preserve"> r.</w:t>
      </w:r>
    </w:p>
    <w:p w14:paraId="3415B790" w14:textId="77777777" w:rsidR="00AC0583" w:rsidRPr="002C2FC0" w:rsidRDefault="00AC0583" w:rsidP="00AC0583">
      <w:pPr>
        <w:spacing w:line="360" w:lineRule="auto"/>
        <w:jc w:val="center"/>
        <w:rPr>
          <w:rFonts w:ascii="Arial" w:hAnsi="Arial"/>
          <w:b/>
          <w:sz w:val="20"/>
        </w:rPr>
      </w:pPr>
      <w:r w:rsidRPr="002C2FC0">
        <w:rPr>
          <w:rFonts w:ascii="Arial" w:hAnsi="Arial"/>
          <w:b/>
          <w:sz w:val="20"/>
        </w:rPr>
        <w:t>PROTOKÓŁ ODBIORU</w:t>
      </w:r>
    </w:p>
    <w:p w14:paraId="402FE1F5" w14:textId="77777777" w:rsidR="00AC0583" w:rsidRPr="00BC0C91" w:rsidRDefault="00AC0583" w:rsidP="00AC0583">
      <w:pPr>
        <w:spacing w:line="276" w:lineRule="auto"/>
        <w:rPr>
          <w:rFonts w:ascii="Arial" w:eastAsia="Calibri" w:hAnsi="Arial"/>
          <w:b/>
          <w:sz w:val="32"/>
          <w:szCs w:val="32"/>
        </w:rPr>
      </w:pPr>
      <w:r w:rsidRPr="002C2FC0">
        <w:rPr>
          <w:rFonts w:ascii="Arial" w:hAnsi="Arial"/>
          <w:sz w:val="20"/>
        </w:rPr>
        <w:t xml:space="preserve">Przedmiot odbioru: </w:t>
      </w:r>
    </w:p>
    <w:p w14:paraId="07FC5B42" w14:textId="77777777" w:rsidR="00AC0583" w:rsidRPr="002C2FC0" w:rsidRDefault="00AC0583" w:rsidP="00AC0583">
      <w:pPr>
        <w:spacing w:line="360" w:lineRule="auto"/>
        <w:ind w:left="2124" w:hanging="2124"/>
        <w:jc w:val="both"/>
        <w:rPr>
          <w:rFonts w:ascii="Arial" w:hAnsi="Arial"/>
          <w:sz w:val="20"/>
        </w:rPr>
      </w:pPr>
      <w:r w:rsidRPr="002C2FC0">
        <w:rPr>
          <w:rFonts w:ascii="Arial" w:hAnsi="Arial"/>
          <w:sz w:val="20"/>
        </w:rPr>
        <w:t>ZAMAWIAJĄCY:  Szpital Powiatowy w Zawierciu ul. Miodowa 14, 42-400 Zawiercie</w:t>
      </w:r>
    </w:p>
    <w:p w14:paraId="7745B1FD" w14:textId="77777777" w:rsidR="00AC0583" w:rsidRPr="002C2FC0" w:rsidRDefault="00AC0583" w:rsidP="00AC0583">
      <w:pPr>
        <w:spacing w:line="360" w:lineRule="auto"/>
        <w:jc w:val="both"/>
        <w:rPr>
          <w:rFonts w:ascii="Arial" w:hAnsi="Arial"/>
          <w:b/>
          <w:sz w:val="20"/>
        </w:rPr>
      </w:pPr>
      <w:r w:rsidRPr="002C2FC0">
        <w:rPr>
          <w:rFonts w:ascii="Arial" w:hAnsi="Arial"/>
          <w:sz w:val="20"/>
        </w:rPr>
        <w:t>reprezentowany przez: …………………………………………………………………………………………………………,</w:t>
      </w:r>
    </w:p>
    <w:p w14:paraId="47CA2DE5" w14:textId="77777777" w:rsidR="00AC0583" w:rsidRPr="002C2FC0" w:rsidRDefault="00AC0583" w:rsidP="00AC0583">
      <w:pPr>
        <w:pStyle w:val="Akapitzlist"/>
        <w:numPr>
          <w:ilvl w:val="0"/>
          <w:numId w:val="20"/>
        </w:numPr>
        <w:suppressAutoHyphens w:val="0"/>
        <w:spacing w:after="200" w:line="360" w:lineRule="auto"/>
        <w:ind w:left="284" w:hanging="284"/>
        <w:rPr>
          <w:rFonts w:ascii="Arial" w:hAnsi="Arial" w:cs="Arial"/>
          <w:sz w:val="20"/>
        </w:rPr>
      </w:pPr>
      <w:r w:rsidRPr="002C2FC0">
        <w:rPr>
          <w:rFonts w:ascii="Arial" w:hAnsi="Arial" w:cs="Arial"/>
          <w:sz w:val="20"/>
        </w:rPr>
        <w:t xml:space="preserve">Potwierdza wykonanie przez WYKONAWCĘ: </w:t>
      </w:r>
    </w:p>
    <w:p w14:paraId="324F951E" w14:textId="7AB8A95D" w:rsidR="00AC0583" w:rsidRPr="002C2FC0" w:rsidRDefault="00AC0583" w:rsidP="00AC0583">
      <w:pPr>
        <w:spacing w:line="360" w:lineRule="auto"/>
        <w:rPr>
          <w:rFonts w:ascii="Arial" w:hAnsi="Arial"/>
          <w:sz w:val="20"/>
        </w:rPr>
      </w:pPr>
      <w:r w:rsidRPr="002C2FC0">
        <w:rPr>
          <w:rFonts w:ascii="Arial" w:hAnsi="Arial"/>
          <w:sz w:val="20"/>
        </w:rPr>
        <w:t>…………………..…………………………………………………………………………………………………</w:t>
      </w:r>
    </w:p>
    <w:p w14:paraId="32185B18" w14:textId="209D7A6C" w:rsidR="00AC0583" w:rsidRPr="002C2FC0" w:rsidRDefault="00AC0583" w:rsidP="00AC0583">
      <w:pPr>
        <w:spacing w:line="360" w:lineRule="auto"/>
        <w:jc w:val="both"/>
        <w:rPr>
          <w:rFonts w:ascii="Arial" w:hAnsi="Arial"/>
          <w:b/>
          <w:sz w:val="20"/>
        </w:rPr>
      </w:pPr>
      <w:r w:rsidRPr="002C2FC0">
        <w:rPr>
          <w:rFonts w:ascii="Arial" w:hAnsi="Arial"/>
          <w:sz w:val="20"/>
        </w:rPr>
        <w:t>Reprezentowanym</w:t>
      </w:r>
      <w:r>
        <w:rPr>
          <w:rFonts w:ascii="Arial" w:hAnsi="Arial"/>
          <w:sz w:val="20"/>
        </w:rPr>
        <w:t xml:space="preserve"> </w:t>
      </w:r>
      <w:r w:rsidRPr="002C2FC0">
        <w:rPr>
          <w:rFonts w:ascii="Arial" w:hAnsi="Arial"/>
          <w:sz w:val="20"/>
        </w:rPr>
        <w:t>przez:…………………………… ……………………………………………………,</w:t>
      </w:r>
    </w:p>
    <w:p w14:paraId="6B6B6E39" w14:textId="0ED688DB" w:rsidR="00AC0583" w:rsidRPr="00BC0C91" w:rsidRDefault="00AC0583" w:rsidP="00AC0583">
      <w:pPr>
        <w:spacing w:line="276" w:lineRule="auto"/>
        <w:rPr>
          <w:rFonts w:ascii="Arial" w:eastAsia="Calibri" w:hAnsi="Arial"/>
          <w:b/>
          <w:sz w:val="32"/>
          <w:szCs w:val="32"/>
        </w:rPr>
      </w:pPr>
      <w:r w:rsidRPr="002C2FC0">
        <w:rPr>
          <w:rFonts w:ascii="Arial" w:hAnsi="Arial"/>
          <w:sz w:val="20"/>
        </w:rPr>
        <w:t>zobowiązań wynikających z umowy nr …………/202</w:t>
      </w:r>
      <w:r>
        <w:rPr>
          <w:rFonts w:ascii="Arial" w:hAnsi="Arial"/>
          <w:sz w:val="20"/>
        </w:rPr>
        <w:t>4</w:t>
      </w:r>
      <w:r w:rsidRPr="002C2FC0">
        <w:rPr>
          <w:rFonts w:ascii="Arial" w:hAnsi="Arial"/>
          <w:sz w:val="20"/>
        </w:rPr>
        <w:t>, zawartej w dniu …………………202</w:t>
      </w:r>
      <w:r>
        <w:rPr>
          <w:rFonts w:ascii="Arial" w:hAnsi="Arial"/>
          <w:sz w:val="20"/>
        </w:rPr>
        <w:t>4</w:t>
      </w:r>
      <w:r w:rsidRPr="002C2FC0">
        <w:rPr>
          <w:rFonts w:ascii="Arial" w:hAnsi="Arial"/>
          <w:sz w:val="20"/>
        </w:rPr>
        <w:t xml:space="preserve"> r., nr sprawy:</w:t>
      </w:r>
      <w:r>
        <w:rPr>
          <w:rFonts w:ascii="Arial" w:hAnsi="Arial"/>
          <w:sz w:val="20"/>
        </w:rPr>
        <w:t xml:space="preserve"> </w:t>
      </w:r>
      <w:r w:rsidRPr="002C2FC0">
        <w:rPr>
          <w:rFonts w:ascii="Arial" w:hAnsi="Arial"/>
          <w:b/>
          <w:sz w:val="20"/>
        </w:rPr>
        <w:t>DZP/PN/</w:t>
      </w:r>
      <w:r w:rsidR="007B442A">
        <w:rPr>
          <w:rFonts w:ascii="Arial" w:hAnsi="Arial"/>
          <w:b/>
          <w:sz w:val="20"/>
        </w:rPr>
        <w:t>61</w:t>
      </w:r>
      <w:r w:rsidRPr="002C2FC0">
        <w:rPr>
          <w:rFonts w:ascii="Arial" w:hAnsi="Arial"/>
          <w:b/>
          <w:sz w:val="20"/>
        </w:rPr>
        <w:t>/202</w:t>
      </w:r>
      <w:r>
        <w:rPr>
          <w:rFonts w:ascii="Arial" w:hAnsi="Arial"/>
          <w:b/>
          <w:sz w:val="20"/>
        </w:rPr>
        <w:t>4</w:t>
      </w:r>
      <w:r w:rsidRPr="002C2FC0">
        <w:rPr>
          <w:rFonts w:ascii="Arial" w:hAnsi="Arial"/>
          <w:sz w:val="20"/>
        </w:rPr>
        <w:t xml:space="preserve"> w zakresie </w:t>
      </w:r>
      <w:r w:rsidRPr="00BC0C91">
        <w:rPr>
          <w:rFonts w:ascii="Arial" w:hAnsi="Arial"/>
          <w:sz w:val="20"/>
          <w:szCs w:val="20"/>
        </w:rPr>
        <w:t xml:space="preserve">dostawy </w:t>
      </w:r>
      <w:r>
        <w:rPr>
          <w:rStyle w:val="markedcontent"/>
          <w:rFonts w:ascii="Arial" w:hAnsi="Arial"/>
          <w:sz w:val="20"/>
          <w:szCs w:val="20"/>
        </w:rPr>
        <w:t>………………………………………………………………</w:t>
      </w:r>
    </w:p>
    <w:p w14:paraId="13707DFD" w14:textId="766CC5BD" w:rsidR="00AC0583" w:rsidRPr="002C2FC0" w:rsidRDefault="00AC0583" w:rsidP="00AC0583">
      <w:pPr>
        <w:spacing w:line="360" w:lineRule="auto"/>
        <w:jc w:val="both"/>
        <w:rPr>
          <w:rFonts w:ascii="Arial" w:hAnsi="Arial"/>
          <w:sz w:val="20"/>
        </w:rPr>
      </w:pPr>
      <w:r w:rsidRPr="002C2FC0">
        <w:rPr>
          <w:rFonts w:ascii="Arial" w:hAnsi="Arial"/>
          <w:sz w:val="20"/>
        </w:rPr>
        <w:t>………………………………………………………………………………………………………………………………………………………………………………………………………………………………………………………………………………………………………………………………………………………………………………………………………………………………………………………………………………………………</w:t>
      </w:r>
    </w:p>
    <w:p w14:paraId="5D9E215C" w14:textId="77777777" w:rsidR="00AC0583" w:rsidRPr="002C2FC0" w:rsidRDefault="00AC0583" w:rsidP="00AC0583">
      <w:pPr>
        <w:spacing w:line="360" w:lineRule="auto"/>
        <w:jc w:val="both"/>
        <w:rPr>
          <w:rFonts w:ascii="Arial" w:hAnsi="Arial"/>
          <w:sz w:val="16"/>
          <w:szCs w:val="16"/>
        </w:rPr>
      </w:pPr>
      <w:r w:rsidRPr="002C2FC0">
        <w:rPr>
          <w:rFonts w:ascii="Arial" w:hAnsi="Arial"/>
          <w:sz w:val="16"/>
          <w:szCs w:val="16"/>
        </w:rPr>
        <w:t xml:space="preserve">(nazwa, nr seryjny/fabryczny*) </w:t>
      </w:r>
    </w:p>
    <w:p w14:paraId="1672A715" w14:textId="77777777" w:rsidR="00AC0583" w:rsidRDefault="00AC0583" w:rsidP="00AC0583">
      <w:pPr>
        <w:spacing w:line="360" w:lineRule="auto"/>
        <w:jc w:val="both"/>
        <w:rPr>
          <w:rFonts w:ascii="Arial" w:hAnsi="Arial"/>
          <w:sz w:val="20"/>
        </w:rPr>
      </w:pPr>
      <w:r w:rsidRPr="002C2FC0">
        <w:rPr>
          <w:rFonts w:ascii="Arial" w:hAnsi="Arial"/>
          <w:sz w:val="20"/>
        </w:rPr>
        <w:t xml:space="preserve"> </w:t>
      </w:r>
    </w:p>
    <w:p w14:paraId="4780903E" w14:textId="3B2443F8" w:rsidR="00AC0583" w:rsidRPr="002C2FC0" w:rsidRDefault="00AC0583" w:rsidP="00AC0583">
      <w:pPr>
        <w:spacing w:line="360" w:lineRule="auto"/>
        <w:jc w:val="both"/>
        <w:rPr>
          <w:rFonts w:ascii="Arial" w:hAnsi="Arial"/>
          <w:sz w:val="20"/>
        </w:rPr>
      </w:pPr>
      <w:r w:rsidRPr="002C2FC0">
        <w:rPr>
          <w:rFonts w:ascii="Arial" w:hAnsi="Arial"/>
          <w:sz w:val="20"/>
        </w:rPr>
        <w:t xml:space="preserve">wraz z wymaganym umową wyposażeniem </w:t>
      </w:r>
      <w:r w:rsidRPr="002C2FC0">
        <w:rPr>
          <w:rFonts w:ascii="Arial" w:hAnsi="Arial"/>
          <w:b/>
          <w:sz w:val="20"/>
        </w:rPr>
        <w:t xml:space="preserve">wg załącznika nr </w:t>
      </w:r>
      <w:r>
        <w:rPr>
          <w:rFonts w:ascii="Arial" w:hAnsi="Arial"/>
          <w:b/>
          <w:sz w:val="20"/>
        </w:rPr>
        <w:t>2</w:t>
      </w:r>
      <w:r w:rsidRPr="002C2FC0">
        <w:rPr>
          <w:rFonts w:ascii="Arial" w:hAnsi="Arial"/>
          <w:b/>
          <w:sz w:val="20"/>
        </w:rPr>
        <w:t xml:space="preserve"> do umowy (formularz asortymentowo cenowy),</w:t>
      </w:r>
      <w:r w:rsidRPr="002C2FC0">
        <w:rPr>
          <w:rFonts w:ascii="Arial" w:hAnsi="Arial"/>
          <w:sz w:val="20"/>
        </w:rPr>
        <w:t xml:space="preserve"> został dostarczony w uzgodnione miejsce, tj. Szpital Powiatowy w Zawierciu, ul. Miodowa 14, 42-400 Zawiercie. </w:t>
      </w:r>
    </w:p>
    <w:p w14:paraId="2A2A7C88" w14:textId="77777777" w:rsidR="00AC0583" w:rsidRPr="002C2FC0" w:rsidRDefault="00AC0583" w:rsidP="00AC0583">
      <w:pPr>
        <w:spacing w:line="360" w:lineRule="auto"/>
        <w:jc w:val="both"/>
        <w:rPr>
          <w:rFonts w:ascii="Arial" w:hAnsi="Arial"/>
          <w:sz w:val="20"/>
        </w:rPr>
      </w:pPr>
      <w:r w:rsidRPr="002C2FC0">
        <w:rPr>
          <w:rFonts w:ascii="Arial" w:hAnsi="Arial"/>
          <w:sz w:val="20"/>
        </w:rPr>
        <w:t>2. W ramach realizacji przedmiotu dostawy Wykonawca ponadto podłączył i uruchomił Sprzęt.</w:t>
      </w:r>
    </w:p>
    <w:p w14:paraId="3AF8375C" w14:textId="77777777" w:rsidR="00AC0583" w:rsidRPr="002C2FC0" w:rsidRDefault="00AC0583" w:rsidP="00AC0583">
      <w:pPr>
        <w:spacing w:line="360" w:lineRule="auto"/>
        <w:jc w:val="both"/>
        <w:rPr>
          <w:rFonts w:ascii="Arial" w:hAnsi="Arial"/>
          <w:sz w:val="20"/>
        </w:rPr>
      </w:pPr>
      <w:r w:rsidRPr="002C2FC0">
        <w:rPr>
          <w:rFonts w:ascii="Arial" w:hAnsi="Arial"/>
          <w:sz w:val="20"/>
        </w:rPr>
        <w:t>3. Wraz ze sprzętem dostarczono instrukcję obsługi w języku polskim, kartę gwarancyjną oraz paszport urządzenia*.</w:t>
      </w:r>
    </w:p>
    <w:p w14:paraId="5F70A8F9" w14:textId="77777777" w:rsidR="00AC0583" w:rsidRPr="002C2FC0" w:rsidRDefault="00AC0583" w:rsidP="00AC0583">
      <w:pPr>
        <w:spacing w:line="360" w:lineRule="auto"/>
        <w:jc w:val="both"/>
        <w:rPr>
          <w:rFonts w:ascii="Arial" w:hAnsi="Arial"/>
          <w:sz w:val="20"/>
        </w:rPr>
      </w:pPr>
      <w:r w:rsidRPr="002C2FC0">
        <w:rPr>
          <w:rFonts w:ascii="Arial" w:hAnsi="Arial"/>
          <w:sz w:val="20"/>
        </w:rPr>
        <w:t xml:space="preserve">4. </w:t>
      </w:r>
      <w:r w:rsidRPr="002C2FC0">
        <w:rPr>
          <w:rFonts w:ascii="Arial" w:eastAsia="Times New Roman" w:hAnsi="Arial"/>
          <w:sz w:val="20"/>
          <w:szCs w:val="20"/>
          <w:lang w:eastAsia="pl-PL"/>
        </w:rPr>
        <w:t>Wyrób posiada oznakowanie CE</w:t>
      </w:r>
    </w:p>
    <w:p w14:paraId="000F4F86" w14:textId="77777777" w:rsidR="00AC0583" w:rsidRPr="002C2FC0" w:rsidRDefault="00AC0583" w:rsidP="00AC0583">
      <w:pPr>
        <w:spacing w:line="360" w:lineRule="auto"/>
        <w:jc w:val="both"/>
        <w:rPr>
          <w:rFonts w:ascii="Arial" w:hAnsi="Arial"/>
          <w:sz w:val="20"/>
        </w:rPr>
      </w:pPr>
      <w:r>
        <w:rPr>
          <w:rFonts w:ascii="Arial" w:hAnsi="Arial"/>
          <w:sz w:val="20"/>
        </w:rPr>
        <w:t>5</w:t>
      </w:r>
      <w:r w:rsidRPr="002C2FC0">
        <w:rPr>
          <w:rFonts w:ascii="Arial" w:hAnsi="Arial"/>
          <w:sz w:val="20"/>
        </w:rPr>
        <w:t>. Niniejszy Protokół został sporządzony w dwóch egzemplarzach, po jednym dla każdej ze Stron.</w:t>
      </w:r>
    </w:p>
    <w:p w14:paraId="666A6CD8" w14:textId="77777777" w:rsidR="00AC0583" w:rsidRPr="002C2FC0" w:rsidRDefault="00AC0583" w:rsidP="00AC0583">
      <w:pPr>
        <w:spacing w:line="360" w:lineRule="auto"/>
        <w:jc w:val="both"/>
        <w:rPr>
          <w:rFonts w:ascii="Arial" w:hAnsi="Arial"/>
          <w:sz w:val="20"/>
        </w:rPr>
      </w:pPr>
      <w:r>
        <w:rPr>
          <w:rFonts w:ascii="Arial" w:hAnsi="Arial"/>
          <w:sz w:val="20"/>
        </w:rPr>
        <w:t>6</w:t>
      </w:r>
      <w:r w:rsidRPr="002C2FC0">
        <w:rPr>
          <w:rFonts w:ascii="Arial" w:hAnsi="Arial"/>
          <w:sz w:val="20"/>
        </w:rPr>
        <w:t xml:space="preserve">. Zamawiający potwierdza, że w chwili odbioru dostawa została wykonana z należytą starannością. </w:t>
      </w:r>
    </w:p>
    <w:p w14:paraId="1BDE77E9" w14:textId="06D028C4" w:rsidR="00AC0583" w:rsidRPr="00BC0C91" w:rsidRDefault="00AC0583" w:rsidP="00AC0583">
      <w:pPr>
        <w:spacing w:line="360" w:lineRule="auto"/>
        <w:jc w:val="both"/>
        <w:rPr>
          <w:rFonts w:ascii="Arial" w:hAnsi="Arial"/>
          <w:sz w:val="20"/>
        </w:rPr>
      </w:pPr>
      <w:r w:rsidRPr="002C2FC0">
        <w:rPr>
          <w:rFonts w:ascii="Arial" w:hAnsi="Arial"/>
          <w:sz w:val="20"/>
        </w:rPr>
        <w:t>Uwagi:  …………………………………………………………………………………………………………………………………………………………………………………………………………………………………………………………………………………</w:t>
      </w:r>
      <w:r>
        <w:rPr>
          <w:rFonts w:ascii="Arial" w:hAnsi="Arial"/>
          <w:sz w:val="20"/>
        </w:rPr>
        <w:t>………………………………………………………………………</w:t>
      </w:r>
      <w:r w:rsidRPr="002C2FC0">
        <w:rPr>
          <w:rFonts w:ascii="Arial" w:hAnsi="Arial"/>
          <w:sz w:val="20"/>
        </w:rPr>
        <w:t>…</w:t>
      </w:r>
    </w:p>
    <w:p w14:paraId="40AAD3CD" w14:textId="77777777" w:rsidR="00AC0583" w:rsidRPr="00BC0C91" w:rsidRDefault="00AC0583" w:rsidP="00AC0583">
      <w:pPr>
        <w:spacing w:line="360" w:lineRule="auto"/>
        <w:jc w:val="center"/>
        <w:rPr>
          <w:rFonts w:ascii="Arial" w:hAnsi="Arial"/>
          <w:sz w:val="20"/>
          <w:szCs w:val="20"/>
        </w:rPr>
      </w:pPr>
      <w:r w:rsidRPr="002C2FC0">
        <w:rPr>
          <w:rFonts w:ascii="Arial" w:hAnsi="Arial"/>
          <w:sz w:val="20"/>
        </w:rPr>
        <w:t>WYKONAWCA:</w:t>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r>
      <w:r w:rsidRPr="002C2FC0">
        <w:rPr>
          <w:rFonts w:ascii="Arial" w:hAnsi="Arial"/>
          <w:sz w:val="20"/>
        </w:rPr>
        <w:tab/>
        <w:t xml:space="preserve">                            ZAMAWIAJĄCY</w:t>
      </w:r>
    </w:p>
    <w:p w14:paraId="748C351D" w14:textId="77777777" w:rsidR="00AC0583" w:rsidRDefault="00AC0583" w:rsidP="00AC0583">
      <w:pPr>
        <w:spacing w:line="360" w:lineRule="auto"/>
        <w:jc w:val="both"/>
        <w:rPr>
          <w:rFonts w:ascii="Arial" w:hAnsi="Arial"/>
          <w:sz w:val="20"/>
        </w:rPr>
      </w:pPr>
    </w:p>
    <w:p w14:paraId="41DE8AFA" w14:textId="77777777" w:rsidR="00AC0583" w:rsidRPr="002C2FC0" w:rsidRDefault="00AC0583" w:rsidP="00AC0583">
      <w:pPr>
        <w:spacing w:line="360" w:lineRule="auto"/>
        <w:jc w:val="both"/>
        <w:rPr>
          <w:rFonts w:ascii="Arial" w:hAnsi="Arial"/>
          <w:sz w:val="20"/>
        </w:rPr>
      </w:pPr>
      <w:r w:rsidRPr="002C2FC0">
        <w:rPr>
          <w:rFonts w:ascii="Arial" w:hAnsi="Arial"/>
          <w:sz w:val="20"/>
        </w:rPr>
        <w:t>*jeżeli dotyczy</w:t>
      </w:r>
      <w:r w:rsidRPr="002C2FC0">
        <w:rPr>
          <w:rFonts w:ascii="Arial" w:hAnsi="Arial"/>
          <w:sz w:val="20"/>
        </w:rPr>
        <w:tab/>
      </w:r>
    </w:p>
    <w:p w14:paraId="536580C6" w14:textId="77777777" w:rsidR="00AC0583" w:rsidRDefault="00AC0583" w:rsidP="00A35E9D">
      <w:pPr>
        <w:rPr>
          <w:rFonts w:ascii="Arial" w:hAnsi="Arial"/>
          <w:sz w:val="20"/>
          <w:szCs w:val="20"/>
        </w:rPr>
      </w:pPr>
    </w:p>
    <w:sectPr w:rsidR="00AC0583">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B11D2" w14:textId="77777777" w:rsidR="00952BFB" w:rsidRDefault="00952BFB">
      <w:r>
        <w:separator/>
      </w:r>
    </w:p>
  </w:endnote>
  <w:endnote w:type="continuationSeparator" w:id="0">
    <w:p w14:paraId="72B941D1" w14:textId="77777777" w:rsidR="00952BFB" w:rsidRDefault="0095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F250" w14:textId="77777777" w:rsidR="002F7B91" w:rsidRDefault="002F7B91">
    <w:pPr>
      <w:widowControl w:val="0"/>
      <w:tabs>
        <w:tab w:val="center" w:pos="4536"/>
        <w:tab w:val="right" w:pos="9072"/>
      </w:tabs>
      <w:rPr>
        <w:rFonts w:cs="Mangal"/>
        <w:kern w:val="3"/>
        <w:sz w:val="14"/>
        <w:szCs w:val="14"/>
      </w:rPr>
    </w:pPr>
  </w:p>
  <w:p w14:paraId="3CD2696A" w14:textId="77777777" w:rsidR="00FD74FD" w:rsidRPr="00FF7D7C" w:rsidRDefault="00FD74FD" w:rsidP="00FD74FD">
    <w:pPr>
      <w:pStyle w:val="Stopka"/>
      <w:jc w:val="center"/>
      <w:rPr>
        <w:rFonts w:cstheme="minorHAnsi"/>
        <w:sz w:val="18"/>
        <w:szCs w:val="18"/>
      </w:rPr>
    </w:pPr>
    <w:r w:rsidRPr="00FF7D7C">
      <w:rPr>
        <w:rFonts w:cstheme="minorHAnsi"/>
        <w:sz w:val="18"/>
        <w:szCs w:val="18"/>
      </w:rPr>
      <w:t xml:space="preserve">Projekt dofinansowany w ramach zadania pn. "Modernizacja i doposażenie Szpitalnego Oddziału Ratunkowego polegająca na przebudowie i zakupie sprzętu i aparatury medycznej" ze środków subfunduszu modernizacji podmiotów leczniczych </w:t>
    </w:r>
    <w:r>
      <w:rPr>
        <w:rFonts w:cstheme="minorHAnsi"/>
        <w:sz w:val="18"/>
        <w:szCs w:val="18"/>
      </w:rPr>
      <w:br/>
    </w:r>
    <w:r w:rsidRPr="00FF7D7C">
      <w:rPr>
        <w:rFonts w:cstheme="minorHAnsi"/>
        <w:sz w:val="18"/>
        <w:szCs w:val="18"/>
      </w:rPr>
      <w:t>z Funduszu Medycznego.</w:t>
    </w:r>
  </w:p>
  <w:p w14:paraId="2D00A794" w14:textId="77777777" w:rsidR="002F7B91" w:rsidRDefault="002F7B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1638B" w14:textId="77777777" w:rsidR="00952BFB" w:rsidRDefault="00952BFB">
      <w:r>
        <w:separator/>
      </w:r>
    </w:p>
  </w:footnote>
  <w:footnote w:type="continuationSeparator" w:id="0">
    <w:p w14:paraId="430489FB" w14:textId="77777777" w:rsidR="00952BFB" w:rsidRDefault="00952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B4BD" w14:textId="254E6B64" w:rsidR="002F7B91" w:rsidRDefault="00FD74FD">
    <w:pPr>
      <w:pStyle w:val="Nagwek"/>
    </w:pPr>
    <w:r>
      <w:rPr>
        <w:noProof/>
      </w:rPr>
      <w:drawing>
        <wp:anchor distT="0" distB="0" distL="114300" distR="114300" simplePos="0" relativeHeight="251659264" behindDoc="0" locked="0" layoutInCell="1" allowOverlap="1" wp14:anchorId="4C7AB05F" wp14:editId="2A90BF3D">
          <wp:simplePos x="0" y="0"/>
          <wp:positionH relativeFrom="page">
            <wp:posOffset>-317205</wp:posOffset>
          </wp:positionH>
          <wp:positionV relativeFrom="paragraph">
            <wp:posOffset>-315565</wp:posOffset>
          </wp:positionV>
          <wp:extent cx="8388350" cy="942975"/>
          <wp:effectExtent l="0" t="0" r="0" b="9525"/>
          <wp:wrapSquare wrapText="bothSides"/>
          <wp:docPr id="711097152" name="Obraz 71109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az 9"/>
                  <pic:cNvPicPr/>
                </pic:nvPicPr>
                <pic:blipFill>
                  <a:blip r:embed="rId1">
                    <a:extLst>
                      <a:ext uri="{28A0092B-C50C-407E-A947-70E740481C1C}">
                        <a14:useLocalDpi xmlns:a14="http://schemas.microsoft.com/office/drawing/2010/main" val="0"/>
                      </a:ext>
                    </a:extLst>
                  </a:blip>
                  <a:stretch>
                    <a:fillRect/>
                  </a:stretch>
                </pic:blipFill>
                <pic:spPr>
                  <a:xfrm>
                    <a:off x="0" y="0"/>
                    <a:ext cx="8388350" cy="942975"/>
                  </a:xfrm>
                  <a:prstGeom prst="rect">
                    <a:avLst/>
                  </a:prstGeom>
                </pic:spPr>
              </pic:pic>
            </a:graphicData>
          </a:graphic>
          <wp14:sizeRelH relativeFrom="page">
            <wp14:pctWidth>0</wp14:pctWidth>
          </wp14:sizeRelH>
          <wp14:sizeRelV relativeFrom="page">
            <wp14:pctHeight>0</wp14:pctHeight>
          </wp14:sizeRelV>
        </wp:anchor>
      </w:drawing>
    </w:r>
  </w:p>
  <w:p w14:paraId="6B7B9405" w14:textId="775F7D14" w:rsidR="002F7B91" w:rsidRDefault="002F7B91">
    <w:pPr>
      <w:tabs>
        <w:tab w:val="center" w:pos="4536"/>
        <w:tab w:val="right" w:pos="9072"/>
      </w:tabs>
      <w:suppressAutoHyphens w:val="0"/>
      <w:jc w:val="center"/>
      <w:rPr>
        <w:rFonts w:asciiTheme="minorHAnsi" w:eastAsiaTheme="minorHAnsi" w:hAnsiTheme="minorHAnsi" w:cstheme="minorBidi"/>
        <w:kern w:val="0"/>
        <w:sz w:val="20"/>
        <w:szCs w:val="20"/>
        <w:lang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E42F5A"/>
    <w:multiLevelType w:val="singleLevel"/>
    <w:tmpl w:val="9BE42F5A"/>
    <w:lvl w:ilvl="0">
      <w:start w:val="1"/>
      <w:numFmt w:val="decimal"/>
      <w:suff w:val="space"/>
      <w:lvlText w:val="%1)"/>
      <w:lvlJc w:val="left"/>
    </w:lvl>
  </w:abstractNum>
  <w:abstractNum w:abstractNumId="1" w15:restartNumberingAfterBreak="0">
    <w:nsid w:val="C2518B1D"/>
    <w:multiLevelType w:val="multilevel"/>
    <w:tmpl w:val="C2518B1D"/>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right"/>
      <w:pPr>
        <w:tabs>
          <w:tab w:val="left" w:pos="425"/>
        </w:tabs>
        <w:ind w:left="425" w:firstLine="155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right"/>
      <w:pPr>
        <w:tabs>
          <w:tab w:val="left" w:pos="425"/>
        </w:tabs>
        <w:ind w:left="425" w:firstLine="371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right"/>
      <w:pPr>
        <w:tabs>
          <w:tab w:val="left" w:pos="425"/>
        </w:tabs>
        <w:ind w:left="425" w:firstLine="5875"/>
      </w:pPr>
      <w:rPr>
        <w:rFonts w:hint="default"/>
      </w:rPr>
    </w:lvl>
  </w:abstractNum>
  <w:abstractNum w:abstractNumId="2" w15:restartNumberingAfterBreak="0">
    <w:nsid w:val="E5ED6EA5"/>
    <w:multiLevelType w:val="singleLevel"/>
    <w:tmpl w:val="E5ED6EA5"/>
    <w:lvl w:ilvl="0">
      <w:start w:val="3"/>
      <w:numFmt w:val="decimal"/>
      <w:suff w:val="space"/>
      <w:lvlText w:val="%1)"/>
      <w:lvlJc w:val="left"/>
      <w:pPr>
        <w:ind w:left="420"/>
      </w:pPr>
    </w:lvl>
  </w:abstractNum>
  <w:abstractNum w:abstractNumId="3" w15:restartNumberingAfterBreak="0">
    <w:nsid w:val="025A5F95"/>
    <w:multiLevelType w:val="multilevel"/>
    <w:tmpl w:val="025A5F95"/>
    <w:lvl w:ilvl="0">
      <w:start w:val="1"/>
      <w:numFmt w:val="decimal"/>
      <w:lvlText w:val="%1."/>
      <w:lvlJc w:val="left"/>
      <w:pPr>
        <w:ind w:left="644" w:hanging="360"/>
      </w:pPr>
      <w:rPr>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E0E4F1F"/>
    <w:multiLevelType w:val="hybridMultilevel"/>
    <w:tmpl w:val="6516900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347A29"/>
    <w:multiLevelType w:val="hybridMultilevel"/>
    <w:tmpl w:val="F2DEB9C0"/>
    <w:lvl w:ilvl="0" w:tplc="AA88D02A">
      <w:start w:val="1"/>
      <w:numFmt w:val="decimal"/>
      <w:lvlText w:val="%1."/>
      <w:lvlJc w:val="left"/>
      <w:pPr>
        <w:ind w:left="770" w:hanging="360"/>
      </w:pPr>
      <w:rPr>
        <w:rFonts w:ascii="Arial" w:eastAsia="Times New Roman" w:hAnsi="Arial" w:cs="Arial"/>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6" w15:restartNumberingAfterBreak="0">
    <w:nsid w:val="1C506A94"/>
    <w:multiLevelType w:val="hybridMultilevel"/>
    <w:tmpl w:val="44B097EA"/>
    <w:lvl w:ilvl="0" w:tplc="5D66649C">
      <w:start w:val="1"/>
      <w:numFmt w:val="lowerLetter"/>
      <w:lvlText w:val="%1)"/>
      <w:lvlJc w:val="left"/>
      <w:pPr>
        <w:ind w:left="1080" w:hanging="360"/>
      </w:pPr>
      <w:rPr>
        <w:rFonts w:cs="Mang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F6224D1"/>
    <w:multiLevelType w:val="multilevel"/>
    <w:tmpl w:val="1F6224D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EB19DB"/>
    <w:multiLevelType w:val="hybridMultilevel"/>
    <w:tmpl w:val="383E0726"/>
    <w:lvl w:ilvl="0" w:tplc="04150017">
      <w:start w:val="1"/>
      <w:numFmt w:val="lowerLetter"/>
      <w:lvlText w:val="%1)"/>
      <w:lvlJc w:val="left"/>
      <w:pPr>
        <w:ind w:left="1284" w:hanging="360"/>
      </w:p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9" w15:restartNumberingAfterBreak="0">
    <w:nsid w:val="2AF774AC"/>
    <w:multiLevelType w:val="multilevel"/>
    <w:tmpl w:val="2AF774A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CA56987"/>
    <w:multiLevelType w:val="hybridMultilevel"/>
    <w:tmpl w:val="4398A80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D47783"/>
    <w:multiLevelType w:val="hybridMultilevel"/>
    <w:tmpl w:val="676E4B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6192D05"/>
    <w:multiLevelType w:val="multilevel"/>
    <w:tmpl w:val="D8E20AD4"/>
    <w:lvl w:ilvl="0">
      <w:start w:val="16"/>
      <w:numFmt w:val="decimal"/>
      <w:lvlText w:val="%1."/>
      <w:lvlJc w:val="left"/>
      <w:pPr>
        <w:tabs>
          <w:tab w:val="num" w:pos="720"/>
        </w:tabs>
        <w:ind w:left="720" w:hanging="360"/>
      </w:pPr>
      <w:rPr>
        <w:rFonts w:ascii="Arial" w:hAnsi="Arial" w:cs="Arial" w:hint="default"/>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9D940E2"/>
    <w:multiLevelType w:val="multilevel"/>
    <w:tmpl w:val="49D940E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6C472AA"/>
    <w:multiLevelType w:val="multilevel"/>
    <w:tmpl w:val="FA9A9582"/>
    <w:lvl w:ilvl="0">
      <w:start w:val="1"/>
      <w:numFmt w:val="lowerLetter"/>
      <w:lvlText w:val="%1)"/>
      <w:lvlJc w:val="left"/>
      <w:pPr>
        <w:ind w:left="1428" w:hanging="360"/>
      </w:pPr>
      <w:rPr>
        <w:rFonts w:hint="default"/>
        <w:sz w:val="18"/>
        <w:szCs w:val="18"/>
      </w:rPr>
    </w:lvl>
    <w:lvl w:ilvl="1">
      <w:start w:val="1"/>
      <w:numFmt w:val="lowerLetter"/>
      <w:lvlText w:val="%2."/>
      <w:lvlJc w:val="left"/>
      <w:pPr>
        <w:ind w:left="2148" w:hanging="360"/>
      </w:pPr>
      <w:rPr>
        <w:rFonts w:hint="default"/>
      </w:rPr>
    </w:lvl>
    <w:lvl w:ilvl="2">
      <w:start w:val="1"/>
      <w:numFmt w:val="lowerLetter"/>
      <w:lvlText w:val="%3)"/>
      <w:lvlJc w:val="left"/>
      <w:pPr>
        <w:ind w:left="360" w:hanging="360"/>
      </w:pPr>
      <w:rPr>
        <w:rFonts w:hint="default"/>
      </w:rPr>
    </w:lvl>
    <w:lvl w:ilvl="3">
      <w:start w:val="1"/>
      <w:numFmt w:val="decimal"/>
      <w:lvlText w:val="%4."/>
      <w:lvlJc w:val="left"/>
      <w:pPr>
        <w:ind w:left="3588" w:hanging="360"/>
      </w:pPr>
      <w:rPr>
        <w:rFonts w:hint="default"/>
      </w:rPr>
    </w:lvl>
    <w:lvl w:ilvl="4">
      <w:start w:val="1"/>
      <w:numFmt w:val="lowerLetter"/>
      <w:lvlText w:val="%5."/>
      <w:lvlJc w:val="left"/>
      <w:pPr>
        <w:ind w:left="4308" w:hanging="360"/>
      </w:pPr>
      <w:rPr>
        <w:rFonts w:hint="default"/>
      </w:rPr>
    </w:lvl>
    <w:lvl w:ilvl="5">
      <w:start w:val="1"/>
      <w:numFmt w:val="lowerRoman"/>
      <w:lvlText w:val="%6."/>
      <w:lvlJc w:val="right"/>
      <w:pPr>
        <w:ind w:left="5028" w:hanging="180"/>
      </w:pPr>
      <w:rPr>
        <w:rFonts w:hint="default"/>
      </w:rPr>
    </w:lvl>
    <w:lvl w:ilvl="6">
      <w:start w:val="1"/>
      <w:numFmt w:val="decimal"/>
      <w:lvlText w:val="%7."/>
      <w:lvlJc w:val="left"/>
      <w:pPr>
        <w:ind w:left="5748" w:hanging="360"/>
      </w:pPr>
      <w:rPr>
        <w:rFonts w:hint="default"/>
      </w:rPr>
    </w:lvl>
    <w:lvl w:ilvl="7">
      <w:start w:val="1"/>
      <w:numFmt w:val="lowerLetter"/>
      <w:lvlText w:val="%8."/>
      <w:lvlJc w:val="left"/>
      <w:pPr>
        <w:ind w:left="6468" w:hanging="360"/>
      </w:pPr>
      <w:rPr>
        <w:rFonts w:hint="default"/>
      </w:rPr>
    </w:lvl>
    <w:lvl w:ilvl="8">
      <w:start w:val="1"/>
      <w:numFmt w:val="lowerRoman"/>
      <w:lvlText w:val="%9."/>
      <w:lvlJc w:val="right"/>
      <w:pPr>
        <w:ind w:left="7188" w:hanging="180"/>
      </w:pPr>
      <w:rPr>
        <w:rFonts w:hint="default"/>
      </w:rPr>
    </w:lvl>
  </w:abstractNum>
  <w:abstractNum w:abstractNumId="15" w15:restartNumberingAfterBreak="0">
    <w:nsid w:val="6547D451"/>
    <w:multiLevelType w:val="singleLevel"/>
    <w:tmpl w:val="6547D451"/>
    <w:lvl w:ilvl="0">
      <w:start w:val="11"/>
      <w:numFmt w:val="decimal"/>
      <w:suff w:val="space"/>
      <w:lvlText w:val="%1."/>
      <w:lvlJc w:val="left"/>
      <w:pPr>
        <w:ind w:left="420"/>
      </w:pPr>
    </w:lvl>
  </w:abstractNum>
  <w:abstractNum w:abstractNumId="16" w15:restartNumberingAfterBreak="0">
    <w:nsid w:val="668F50A4"/>
    <w:multiLevelType w:val="hybridMultilevel"/>
    <w:tmpl w:val="BF023AA8"/>
    <w:lvl w:ilvl="0" w:tplc="05528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994EFD"/>
    <w:multiLevelType w:val="multilevel"/>
    <w:tmpl w:val="66994EFD"/>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FBC3CA4"/>
    <w:multiLevelType w:val="multilevel"/>
    <w:tmpl w:val="7FBC3CA4"/>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16cid:durableId="18630577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11261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79647957">
    <w:abstractNumId w:val="0"/>
  </w:num>
  <w:num w:numId="4" w16cid:durableId="851996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2905172">
    <w:abstractNumId w:val="15"/>
  </w:num>
  <w:num w:numId="6" w16cid:durableId="1250578027">
    <w:abstractNumId w:val="18"/>
  </w:num>
  <w:num w:numId="7" w16cid:durableId="2343650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44104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527889">
    <w:abstractNumId w:val="7"/>
  </w:num>
  <w:num w:numId="10" w16cid:durableId="1483037448">
    <w:abstractNumId w:val="2"/>
  </w:num>
  <w:num w:numId="11" w16cid:durableId="1465809625">
    <w:abstractNumId w:val="1"/>
  </w:num>
  <w:num w:numId="12" w16cid:durableId="2063088968">
    <w:abstractNumId w:val="4"/>
  </w:num>
  <w:num w:numId="13" w16cid:durableId="44306102">
    <w:abstractNumId w:val="10"/>
  </w:num>
  <w:num w:numId="14" w16cid:durableId="917519721">
    <w:abstractNumId w:val="16"/>
  </w:num>
  <w:num w:numId="15" w16cid:durableId="732659450">
    <w:abstractNumId w:val="6"/>
  </w:num>
  <w:num w:numId="16" w16cid:durableId="389155255">
    <w:abstractNumId w:val="14"/>
  </w:num>
  <w:num w:numId="17" w16cid:durableId="1790737949">
    <w:abstractNumId w:val="8"/>
  </w:num>
  <w:num w:numId="18" w16cid:durableId="1910842073">
    <w:abstractNumId w:val="5"/>
  </w:num>
  <w:num w:numId="19" w16cid:durableId="1593078366">
    <w:abstractNumId w:val="12"/>
  </w:num>
  <w:num w:numId="20" w16cid:durableId="3117634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B74"/>
    <w:rsid w:val="000101E6"/>
    <w:rsid w:val="00035D69"/>
    <w:rsid w:val="000512DE"/>
    <w:rsid w:val="000566F5"/>
    <w:rsid w:val="000679C6"/>
    <w:rsid w:val="00074643"/>
    <w:rsid w:val="000800B0"/>
    <w:rsid w:val="00084142"/>
    <w:rsid w:val="000B62B9"/>
    <w:rsid w:val="000C2DC8"/>
    <w:rsid w:val="000C44A2"/>
    <w:rsid w:val="000D7209"/>
    <w:rsid w:val="000F0B02"/>
    <w:rsid w:val="0011457E"/>
    <w:rsid w:val="001337A7"/>
    <w:rsid w:val="00151324"/>
    <w:rsid w:val="0015656D"/>
    <w:rsid w:val="001579E7"/>
    <w:rsid w:val="00171EBF"/>
    <w:rsid w:val="00175537"/>
    <w:rsid w:val="0019698A"/>
    <w:rsid w:val="001C35B3"/>
    <w:rsid w:val="001C70D7"/>
    <w:rsid w:val="001E2C77"/>
    <w:rsid w:val="001E338F"/>
    <w:rsid w:val="001F4E5B"/>
    <w:rsid w:val="00224534"/>
    <w:rsid w:val="00224A7F"/>
    <w:rsid w:val="002442A8"/>
    <w:rsid w:val="0025029B"/>
    <w:rsid w:val="00253776"/>
    <w:rsid w:val="002644A8"/>
    <w:rsid w:val="00267956"/>
    <w:rsid w:val="00270E6B"/>
    <w:rsid w:val="00281DD1"/>
    <w:rsid w:val="00285596"/>
    <w:rsid w:val="00295A6B"/>
    <w:rsid w:val="002A33F1"/>
    <w:rsid w:val="002A5940"/>
    <w:rsid w:val="002C5B74"/>
    <w:rsid w:val="002D0019"/>
    <w:rsid w:val="002D7791"/>
    <w:rsid w:val="002F3D73"/>
    <w:rsid w:val="002F7B91"/>
    <w:rsid w:val="00307119"/>
    <w:rsid w:val="003319F1"/>
    <w:rsid w:val="00337E70"/>
    <w:rsid w:val="003A7542"/>
    <w:rsid w:val="003C563D"/>
    <w:rsid w:val="003D3693"/>
    <w:rsid w:val="003E0931"/>
    <w:rsid w:val="003E65AD"/>
    <w:rsid w:val="003E7ADC"/>
    <w:rsid w:val="00400896"/>
    <w:rsid w:val="00420CDA"/>
    <w:rsid w:val="00443313"/>
    <w:rsid w:val="004459D9"/>
    <w:rsid w:val="00452814"/>
    <w:rsid w:val="0045303A"/>
    <w:rsid w:val="00453954"/>
    <w:rsid w:val="00455E0F"/>
    <w:rsid w:val="00467F7E"/>
    <w:rsid w:val="00467F91"/>
    <w:rsid w:val="00473349"/>
    <w:rsid w:val="00473CF5"/>
    <w:rsid w:val="004768FA"/>
    <w:rsid w:val="004832B2"/>
    <w:rsid w:val="004A1977"/>
    <w:rsid w:val="004A7259"/>
    <w:rsid w:val="004B4713"/>
    <w:rsid w:val="004D0CC8"/>
    <w:rsid w:val="004F16C4"/>
    <w:rsid w:val="004F3326"/>
    <w:rsid w:val="00506575"/>
    <w:rsid w:val="0051130F"/>
    <w:rsid w:val="00527929"/>
    <w:rsid w:val="0053460A"/>
    <w:rsid w:val="00542272"/>
    <w:rsid w:val="00547297"/>
    <w:rsid w:val="00551B6E"/>
    <w:rsid w:val="00562385"/>
    <w:rsid w:val="005764D2"/>
    <w:rsid w:val="00595CB0"/>
    <w:rsid w:val="005B7ED4"/>
    <w:rsid w:val="005C039E"/>
    <w:rsid w:val="005C1ABE"/>
    <w:rsid w:val="005C6876"/>
    <w:rsid w:val="005F263A"/>
    <w:rsid w:val="00605837"/>
    <w:rsid w:val="0061216E"/>
    <w:rsid w:val="00613890"/>
    <w:rsid w:val="0064367B"/>
    <w:rsid w:val="00646D9C"/>
    <w:rsid w:val="00660431"/>
    <w:rsid w:val="00665896"/>
    <w:rsid w:val="00670ED3"/>
    <w:rsid w:val="006817E8"/>
    <w:rsid w:val="00693F4C"/>
    <w:rsid w:val="006947F9"/>
    <w:rsid w:val="006A5968"/>
    <w:rsid w:val="006A7BB1"/>
    <w:rsid w:val="006B5EF8"/>
    <w:rsid w:val="006D3EE5"/>
    <w:rsid w:val="006E4EF3"/>
    <w:rsid w:val="006E6B91"/>
    <w:rsid w:val="00703F3C"/>
    <w:rsid w:val="007106D0"/>
    <w:rsid w:val="00722CC4"/>
    <w:rsid w:val="00723574"/>
    <w:rsid w:val="00724EEE"/>
    <w:rsid w:val="007312A0"/>
    <w:rsid w:val="007320D9"/>
    <w:rsid w:val="00734A16"/>
    <w:rsid w:val="0074260B"/>
    <w:rsid w:val="00757CCC"/>
    <w:rsid w:val="00757F64"/>
    <w:rsid w:val="00780382"/>
    <w:rsid w:val="00796896"/>
    <w:rsid w:val="007A2645"/>
    <w:rsid w:val="007B442A"/>
    <w:rsid w:val="007B5EC6"/>
    <w:rsid w:val="007C5D44"/>
    <w:rsid w:val="007D6F0E"/>
    <w:rsid w:val="007F676A"/>
    <w:rsid w:val="008140EB"/>
    <w:rsid w:val="0081423D"/>
    <w:rsid w:val="00824071"/>
    <w:rsid w:val="008275AF"/>
    <w:rsid w:val="00835AF6"/>
    <w:rsid w:val="00836BB2"/>
    <w:rsid w:val="0084406F"/>
    <w:rsid w:val="00853C38"/>
    <w:rsid w:val="00874B0E"/>
    <w:rsid w:val="008763EF"/>
    <w:rsid w:val="008778CE"/>
    <w:rsid w:val="00884BC6"/>
    <w:rsid w:val="0089369C"/>
    <w:rsid w:val="008A45DF"/>
    <w:rsid w:val="008B5342"/>
    <w:rsid w:val="008C55B6"/>
    <w:rsid w:val="008E0A6A"/>
    <w:rsid w:val="008E6637"/>
    <w:rsid w:val="008F67FA"/>
    <w:rsid w:val="00905E31"/>
    <w:rsid w:val="00905F80"/>
    <w:rsid w:val="00913A93"/>
    <w:rsid w:val="00917842"/>
    <w:rsid w:val="00923C21"/>
    <w:rsid w:val="00924CEB"/>
    <w:rsid w:val="00943274"/>
    <w:rsid w:val="00946DE4"/>
    <w:rsid w:val="00947D47"/>
    <w:rsid w:val="00952BFB"/>
    <w:rsid w:val="009568C5"/>
    <w:rsid w:val="009930FF"/>
    <w:rsid w:val="00996F85"/>
    <w:rsid w:val="009A013C"/>
    <w:rsid w:val="009A6F9A"/>
    <w:rsid w:val="009C074D"/>
    <w:rsid w:val="009D203F"/>
    <w:rsid w:val="009E5BE4"/>
    <w:rsid w:val="00A20B31"/>
    <w:rsid w:val="00A35E9D"/>
    <w:rsid w:val="00A43B01"/>
    <w:rsid w:val="00A50C30"/>
    <w:rsid w:val="00A54DE5"/>
    <w:rsid w:val="00A55DFC"/>
    <w:rsid w:val="00A7209A"/>
    <w:rsid w:val="00A93EA1"/>
    <w:rsid w:val="00AA58C4"/>
    <w:rsid w:val="00AA75B0"/>
    <w:rsid w:val="00AC0583"/>
    <w:rsid w:val="00AD2354"/>
    <w:rsid w:val="00AF76C3"/>
    <w:rsid w:val="00B24802"/>
    <w:rsid w:val="00B3012E"/>
    <w:rsid w:val="00B4121B"/>
    <w:rsid w:val="00B50A31"/>
    <w:rsid w:val="00B604A4"/>
    <w:rsid w:val="00B65F71"/>
    <w:rsid w:val="00B73C6F"/>
    <w:rsid w:val="00B81BCD"/>
    <w:rsid w:val="00B8704C"/>
    <w:rsid w:val="00B97641"/>
    <w:rsid w:val="00BA1B99"/>
    <w:rsid w:val="00BA25EF"/>
    <w:rsid w:val="00BA30DD"/>
    <w:rsid w:val="00BD145A"/>
    <w:rsid w:val="00BD69C4"/>
    <w:rsid w:val="00BF3E5B"/>
    <w:rsid w:val="00C03144"/>
    <w:rsid w:val="00C050C1"/>
    <w:rsid w:val="00C0661E"/>
    <w:rsid w:val="00C22DF3"/>
    <w:rsid w:val="00C26785"/>
    <w:rsid w:val="00C26EE9"/>
    <w:rsid w:val="00C43984"/>
    <w:rsid w:val="00C51057"/>
    <w:rsid w:val="00C636AE"/>
    <w:rsid w:val="00C66C18"/>
    <w:rsid w:val="00C70CD0"/>
    <w:rsid w:val="00C74A41"/>
    <w:rsid w:val="00C90784"/>
    <w:rsid w:val="00CA6D75"/>
    <w:rsid w:val="00CB2079"/>
    <w:rsid w:val="00CE6A5C"/>
    <w:rsid w:val="00CE7C3D"/>
    <w:rsid w:val="00CF3ECF"/>
    <w:rsid w:val="00D04854"/>
    <w:rsid w:val="00D064B7"/>
    <w:rsid w:val="00D1207F"/>
    <w:rsid w:val="00D15666"/>
    <w:rsid w:val="00D30C76"/>
    <w:rsid w:val="00D52F7D"/>
    <w:rsid w:val="00D75F3A"/>
    <w:rsid w:val="00D77CDA"/>
    <w:rsid w:val="00D82366"/>
    <w:rsid w:val="00D827E1"/>
    <w:rsid w:val="00D967C2"/>
    <w:rsid w:val="00DA3E3A"/>
    <w:rsid w:val="00DA6906"/>
    <w:rsid w:val="00DB3916"/>
    <w:rsid w:val="00DD04DA"/>
    <w:rsid w:val="00DD5984"/>
    <w:rsid w:val="00DD6ACC"/>
    <w:rsid w:val="00DD7F76"/>
    <w:rsid w:val="00DE7BC0"/>
    <w:rsid w:val="00E12DBD"/>
    <w:rsid w:val="00E167D4"/>
    <w:rsid w:val="00E23739"/>
    <w:rsid w:val="00E637C9"/>
    <w:rsid w:val="00E85B81"/>
    <w:rsid w:val="00E95CE1"/>
    <w:rsid w:val="00E97967"/>
    <w:rsid w:val="00EA4A04"/>
    <w:rsid w:val="00EB10F8"/>
    <w:rsid w:val="00ED61FF"/>
    <w:rsid w:val="00F02AC9"/>
    <w:rsid w:val="00F0748D"/>
    <w:rsid w:val="00F12993"/>
    <w:rsid w:val="00F345B9"/>
    <w:rsid w:val="00F3730B"/>
    <w:rsid w:val="00F44B9D"/>
    <w:rsid w:val="00F541CE"/>
    <w:rsid w:val="00F548AE"/>
    <w:rsid w:val="00F63EEF"/>
    <w:rsid w:val="00F717E2"/>
    <w:rsid w:val="00F8521B"/>
    <w:rsid w:val="00F85F67"/>
    <w:rsid w:val="00F8669D"/>
    <w:rsid w:val="00F92A61"/>
    <w:rsid w:val="00F9380D"/>
    <w:rsid w:val="00F971CC"/>
    <w:rsid w:val="00F97651"/>
    <w:rsid w:val="00FB53CE"/>
    <w:rsid w:val="00FB6218"/>
    <w:rsid w:val="00FC2275"/>
    <w:rsid w:val="00FD74FD"/>
    <w:rsid w:val="00FE2BD6"/>
    <w:rsid w:val="00FE7489"/>
    <w:rsid w:val="0D5930C2"/>
    <w:rsid w:val="134E1D9F"/>
    <w:rsid w:val="16EC7DD9"/>
    <w:rsid w:val="1ED2394B"/>
    <w:rsid w:val="2D1E24E3"/>
    <w:rsid w:val="39CC5C0A"/>
    <w:rsid w:val="3CAF4F0C"/>
    <w:rsid w:val="41AC4FAC"/>
    <w:rsid w:val="587721CE"/>
    <w:rsid w:val="5A9C26D3"/>
    <w:rsid w:val="6C9144DB"/>
    <w:rsid w:val="73820E20"/>
    <w:rsid w:val="7B0A0A59"/>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20E1"/>
  <w15:docId w15:val="{A3665B9D-B9A7-46D9-AF4E-E632AC7E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Liberation Serif" w:eastAsia="SimSun" w:hAnsi="Liberation Serif" w:cs="Ari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Pr>
      <w:rFonts w:ascii="Tahoma" w:hAnsi="Tahoma" w:cs="Mangal"/>
      <w:sz w:val="16"/>
      <w:szCs w:val="14"/>
    </w:rPr>
  </w:style>
  <w:style w:type="paragraph" w:styleId="Tekstpodstawowy">
    <w:name w:val="Body Text"/>
    <w:basedOn w:val="Normalny"/>
    <w:link w:val="TekstpodstawowyZnak"/>
    <w:unhideWhenUsed/>
    <w:qFormat/>
    <w:pPr>
      <w:jc w:val="both"/>
    </w:pPr>
    <w:rPr>
      <w:rFonts w:ascii="Arial" w:eastAsia="Times New Roman" w:hAnsi="Arial"/>
      <w:szCs w:val="20"/>
      <w:lang w:eastAsia="ar-SA" w:bidi="ar-SA"/>
    </w:rPr>
  </w:style>
  <w:style w:type="paragraph" w:styleId="Tekstpodstawowy2">
    <w:name w:val="Body Text 2"/>
    <w:basedOn w:val="Normalny"/>
    <w:uiPriority w:val="99"/>
    <w:unhideWhenUsed/>
    <w:qFormat/>
    <w:pPr>
      <w:spacing w:after="120" w:line="480" w:lineRule="auto"/>
    </w:pPr>
  </w:style>
  <w:style w:type="paragraph" w:styleId="Tekstpodstawowywcity">
    <w:name w:val="Body Text Indent"/>
    <w:basedOn w:val="Normalny"/>
    <w:link w:val="TekstpodstawowywcityZnak"/>
    <w:unhideWhenUsed/>
    <w:qFormat/>
    <w:pPr>
      <w:ind w:left="360" w:hanging="360"/>
      <w:jc w:val="both"/>
    </w:pPr>
    <w:rPr>
      <w:rFonts w:ascii="Verdana" w:eastAsia="Times New Roman" w:hAnsi="Verdana" w:cs="Verdana"/>
      <w:sz w:val="18"/>
      <w:szCs w:val="20"/>
      <w:lang w:eastAsia="ar-SA" w:bidi="ar-SA"/>
    </w:rPr>
  </w:style>
  <w:style w:type="paragraph" w:styleId="Stopka">
    <w:name w:val="footer"/>
    <w:basedOn w:val="Normalny"/>
    <w:link w:val="StopkaZnak"/>
    <w:uiPriority w:val="99"/>
    <w:unhideWhenUsed/>
    <w:qFormat/>
    <w:pPr>
      <w:tabs>
        <w:tab w:val="center" w:pos="4536"/>
        <w:tab w:val="right" w:pos="9072"/>
      </w:tabs>
    </w:pPr>
    <w:rPr>
      <w:rFonts w:cs="Mangal"/>
      <w:szCs w:val="21"/>
    </w:rPr>
  </w:style>
  <w:style w:type="character" w:styleId="Odwoanieprzypisudolnego">
    <w:name w:val="footnote reference"/>
    <w:basedOn w:val="Domylnaczcionkaakapitu"/>
    <w:uiPriority w:val="99"/>
    <w:semiHidden/>
    <w:unhideWhenUsed/>
    <w:qFormat/>
    <w:rPr>
      <w:vertAlign w:val="superscript"/>
    </w:rPr>
  </w:style>
  <w:style w:type="paragraph" w:styleId="Tekstprzypisudolnego">
    <w:name w:val="footnote text"/>
    <w:basedOn w:val="Normalny"/>
    <w:link w:val="TekstprzypisudolnegoZnak"/>
    <w:uiPriority w:val="99"/>
    <w:semiHidden/>
    <w:unhideWhenUsed/>
    <w:qFormat/>
    <w:rPr>
      <w:rFonts w:cs="Mangal"/>
      <w:sz w:val="20"/>
      <w:szCs w:val="18"/>
    </w:rPr>
  </w:style>
  <w:style w:type="paragraph" w:styleId="Nagwek">
    <w:name w:val="header"/>
    <w:basedOn w:val="Normalny"/>
    <w:link w:val="NagwekZnak"/>
    <w:uiPriority w:val="99"/>
    <w:unhideWhenUsed/>
    <w:qFormat/>
    <w:pPr>
      <w:tabs>
        <w:tab w:val="center" w:pos="4536"/>
        <w:tab w:val="right" w:pos="9072"/>
      </w:tabs>
    </w:pPr>
    <w:rPr>
      <w:rFonts w:cs="Mangal"/>
      <w:szCs w:val="21"/>
    </w:rPr>
  </w:style>
  <w:style w:type="character" w:customStyle="1" w:styleId="TekstprzypisudolnegoZnak">
    <w:name w:val="Tekst przypisu dolnego Znak"/>
    <w:basedOn w:val="Domylnaczcionkaakapitu"/>
    <w:link w:val="Tekstprzypisudolnego"/>
    <w:uiPriority w:val="99"/>
    <w:semiHidden/>
    <w:qFormat/>
    <w:rPr>
      <w:rFonts w:ascii="Liberation Serif" w:eastAsia="SimSun" w:hAnsi="Liberation Serif" w:cs="Mangal"/>
      <w:kern w:val="2"/>
      <w:sz w:val="20"/>
      <w:szCs w:val="18"/>
      <w:lang w:eastAsia="zh-CN" w:bidi="hi-IN"/>
    </w:rPr>
  </w:style>
  <w:style w:type="character" w:customStyle="1" w:styleId="NagwekZnak">
    <w:name w:val="Nagłówek Znak"/>
    <w:basedOn w:val="Domylnaczcionkaakapitu"/>
    <w:link w:val="Nagwek"/>
    <w:uiPriority w:val="99"/>
    <w:qFormat/>
    <w:rPr>
      <w:rFonts w:ascii="Liberation Serif" w:eastAsia="SimSun" w:hAnsi="Liberation Serif" w:cs="Mangal"/>
      <w:kern w:val="2"/>
      <w:sz w:val="24"/>
      <w:szCs w:val="21"/>
      <w:lang w:eastAsia="zh-CN" w:bidi="hi-IN"/>
    </w:rPr>
  </w:style>
  <w:style w:type="character" w:customStyle="1" w:styleId="StopkaZnak">
    <w:name w:val="Stopka Znak"/>
    <w:basedOn w:val="Domylnaczcionkaakapitu"/>
    <w:link w:val="Stopka"/>
    <w:uiPriority w:val="99"/>
    <w:qFormat/>
    <w:rPr>
      <w:rFonts w:ascii="Liberation Serif" w:eastAsia="SimSun" w:hAnsi="Liberation Serif" w:cs="Mangal"/>
      <w:kern w:val="2"/>
      <w:sz w:val="24"/>
      <w:szCs w:val="21"/>
      <w:lang w:eastAsia="zh-CN" w:bidi="hi-IN"/>
    </w:rPr>
  </w:style>
  <w:style w:type="character" w:customStyle="1" w:styleId="TekstdymkaZnak">
    <w:name w:val="Tekst dymka Znak"/>
    <w:basedOn w:val="Domylnaczcionkaakapitu"/>
    <w:link w:val="Tekstdymka"/>
    <w:uiPriority w:val="99"/>
    <w:semiHidden/>
    <w:qFormat/>
    <w:rPr>
      <w:rFonts w:ascii="Tahoma" w:eastAsia="SimSun" w:hAnsi="Tahoma" w:cs="Mangal"/>
      <w:kern w:val="2"/>
      <w:sz w:val="16"/>
      <w:szCs w:val="14"/>
      <w:lang w:eastAsia="zh-CN" w:bidi="hi-IN"/>
    </w:rPr>
  </w:style>
  <w:style w:type="paragraph" w:styleId="Akapitzlist">
    <w:name w:val="List Paragraph"/>
    <w:aliases w:val="CW_Lista,BulletC,Numerowanie,Akapit z listą BS,Kolorowa lista — akcent 11,Obiekt,Akapit z listą 1"/>
    <w:basedOn w:val="Normalny"/>
    <w:link w:val="AkapitzlistZnak"/>
    <w:uiPriority w:val="34"/>
    <w:qFormat/>
    <w:pPr>
      <w:ind w:left="720"/>
      <w:contextualSpacing/>
    </w:pPr>
    <w:rPr>
      <w:rFonts w:cs="Mangal"/>
      <w:szCs w:val="21"/>
    </w:rPr>
  </w:style>
  <w:style w:type="paragraph" w:customStyle="1" w:styleId="Standard">
    <w:name w:val="Standard"/>
    <w:qFormat/>
    <w:pPr>
      <w:suppressAutoHyphens/>
      <w:autoSpaceDN w:val="0"/>
      <w:textAlignment w:val="baseline"/>
    </w:pPr>
    <w:rPr>
      <w:rFonts w:ascii="Arial" w:eastAsia="Times New Roman" w:hAnsi="Arial" w:cs="Arial"/>
      <w:kern w:val="3"/>
      <w:sz w:val="24"/>
      <w:lang w:eastAsia="zh-CN"/>
    </w:rPr>
  </w:style>
  <w:style w:type="character" w:customStyle="1" w:styleId="AkapitzlistZnak">
    <w:name w:val="Akapit z listą Znak"/>
    <w:aliases w:val="CW_Lista Znak,BulletC Znak,Numerowanie Znak,Akapit z listą BS Znak,Kolorowa lista — akcent 11 Znak,Obiekt Znak,Akapit z listą 1 Znak"/>
    <w:link w:val="Akapitzlist"/>
    <w:uiPriority w:val="34"/>
    <w:qFormat/>
    <w:locked/>
    <w:rPr>
      <w:rFonts w:ascii="Liberation Serif" w:eastAsia="SimSun" w:hAnsi="Liberation Serif" w:cs="Mangal"/>
      <w:kern w:val="2"/>
      <w:sz w:val="24"/>
      <w:szCs w:val="21"/>
      <w:lang w:eastAsia="zh-CN" w:bidi="hi-IN"/>
    </w:rPr>
  </w:style>
  <w:style w:type="character" w:customStyle="1" w:styleId="TekstpodstawowyZnak">
    <w:name w:val="Tekst podstawowy Znak"/>
    <w:basedOn w:val="Domylnaczcionkaakapitu"/>
    <w:link w:val="Tekstpodstawowy"/>
    <w:qFormat/>
    <w:rPr>
      <w:rFonts w:ascii="Arial" w:eastAsia="Times New Roman" w:hAnsi="Arial" w:cs="Arial"/>
      <w:kern w:val="2"/>
      <w:sz w:val="24"/>
      <w:szCs w:val="20"/>
      <w:lang w:eastAsia="ar-SA"/>
    </w:rPr>
  </w:style>
  <w:style w:type="character" w:customStyle="1" w:styleId="TekstpodstawowywcityZnak">
    <w:name w:val="Tekst podstawowy wcięty Znak"/>
    <w:basedOn w:val="Domylnaczcionkaakapitu"/>
    <w:link w:val="Tekstpodstawowywcity"/>
    <w:qFormat/>
    <w:rPr>
      <w:rFonts w:ascii="Verdana" w:eastAsia="Times New Roman" w:hAnsi="Verdana" w:cs="Verdana"/>
      <w:kern w:val="2"/>
      <w:sz w:val="18"/>
      <w:szCs w:val="20"/>
      <w:lang w:eastAsia="ar-SA"/>
    </w:rPr>
  </w:style>
  <w:style w:type="paragraph" w:customStyle="1" w:styleId="Default">
    <w:name w:val="Default"/>
    <w:qFormat/>
    <w:pPr>
      <w:suppressAutoHyphens/>
      <w:autoSpaceDN w:val="0"/>
      <w:textAlignment w:val="baseline"/>
    </w:pPr>
    <w:rPr>
      <w:rFonts w:ascii="Calibri" w:eastAsia="Calibri" w:hAnsi="Calibri" w:cs="Calibri"/>
      <w:color w:val="000000"/>
      <w:kern w:val="3"/>
      <w:sz w:val="24"/>
      <w:szCs w:val="24"/>
      <w:lang w:eastAsia="zh-CN" w:bidi="hi-IN"/>
    </w:rPr>
  </w:style>
  <w:style w:type="character" w:customStyle="1" w:styleId="markedcontent">
    <w:name w:val="markedcontent"/>
    <w:basedOn w:val="Domylnaczcionkaakapitu"/>
    <w:qFormat/>
    <w:rsid w:val="00AC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305A3-BD4B-4E8E-BBB0-33765267BB01}">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3150</Words>
  <Characters>18900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Monika Janoszka</cp:lastModifiedBy>
  <cp:revision>15</cp:revision>
  <cp:lastPrinted>2024-07-04T07:23:00Z</cp:lastPrinted>
  <dcterms:created xsi:type="dcterms:W3CDTF">2023-07-14T12:52:00Z</dcterms:created>
  <dcterms:modified xsi:type="dcterms:W3CDTF">2024-08-02T07:23:00Z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1045-12.2.0.13193</vt:lpwstr>
  </property>
  <property fmtid="{D5CDD505-2E9C-101B-9397-08002B2CF9AE}" pid="3" name="ICV">
    <vt:lpwstr>EDA6E9A3E49944A4B03102695D2D38D5</vt:lpwstr>
  </property>
</Properties>
</file>