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E9" w:rsidRPr="00961675" w:rsidRDefault="00AD47E9" w:rsidP="00D612C1">
      <w:pPr>
        <w:pStyle w:val="BodyText3"/>
        <w:rPr>
          <w:b/>
        </w:rPr>
      </w:pPr>
      <w:r w:rsidRPr="00961675">
        <w:rPr>
          <w:b/>
        </w:rPr>
        <w:t>Załącznik nr  4</w:t>
      </w:r>
    </w:p>
    <w:p w:rsidR="00AD47E9" w:rsidRPr="00FB2036" w:rsidRDefault="00AD47E9" w:rsidP="00D612C1">
      <w:pPr>
        <w:pStyle w:val="BodyText3"/>
        <w:rPr>
          <w:bCs/>
          <w:sz w:val="24"/>
          <w:szCs w:val="24"/>
        </w:rPr>
      </w:pPr>
    </w:p>
    <w:p w:rsidR="00AD47E9" w:rsidRDefault="00AD47E9" w:rsidP="00D612C1">
      <w:pPr>
        <w:pStyle w:val="BodyText3"/>
        <w:jc w:val="center"/>
        <w:rPr>
          <w:bCs/>
        </w:rPr>
      </w:pPr>
      <w:r>
        <w:rPr>
          <w:b/>
          <w:sz w:val="28"/>
          <w:szCs w:val="28"/>
        </w:rPr>
        <w:t xml:space="preserve">Umowa nr  ……/ 2021 </w:t>
      </w:r>
      <w:r w:rsidRPr="00AC7B55">
        <w:rPr>
          <w:bCs/>
        </w:rPr>
        <w:t>(</w:t>
      </w:r>
      <w:r>
        <w:rPr>
          <w:bCs/>
        </w:rPr>
        <w:t>projekt</w:t>
      </w:r>
      <w:r w:rsidRPr="00FB2036">
        <w:rPr>
          <w:bCs/>
        </w:rPr>
        <w:t>)</w:t>
      </w:r>
    </w:p>
    <w:p w:rsidR="00AD47E9" w:rsidRPr="00FB2036" w:rsidRDefault="00AD47E9" w:rsidP="00D612C1">
      <w:pPr>
        <w:pStyle w:val="BodyText3"/>
        <w:jc w:val="center"/>
        <w:rPr>
          <w:bCs/>
        </w:rPr>
      </w:pPr>
    </w:p>
    <w:p w:rsidR="00AD47E9" w:rsidRDefault="00AD47E9" w:rsidP="00D612C1">
      <w:pPr>
        <w:jc w:val="center"/>
        <w:rPr>
          <w:sz w:val="22"/>
          <w:szCs w:val="22"/>
        </w:rPr>
      </w:pPr>
    </w:p>
    <w:p w:rsidR="00AD47E9" w:rsidRPr="00FB2036" w:rsidRDefault="00AD47E9" w:rsidP="00117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Zawarta w dniu …………..2021</w:t>
      </w:r>
      <w:r w:rsidRPr="00FB2036">
        <w:rPr>
          <w:sz w:val="24"/>
          <w:szCs w:val="24"/>
        </w:rPr>
        <w:t xml:space="preserve"> r. w Bełż</w:t>
      </w:r>
      <w:r>
        <w:rPr>
          <w:sz w:val="24"/>
          <w:szCs w:val="24"/>
        </w:rPr>
        <w:t>y</w:t>
      </w:r>
      <w:r w:rsidRPr="00FB2036">
        <w:rPr>
          <w:sz w:val="24"/>
          <w:szCs w:val="24"/>
        </w:rPr>
        <w:t>cach  pomiędzy:</w:t>
      </w:r>
    </w:p>
    <w:p w:rsidR="00AD47E9" w:rsidRPr="00FB2036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 xml:space="preserve">Samodzielnym Publicznym Zakładem Opieki Zdrowotnej Nr 1 w Bełżycach, z siedzibą przy </w:t>
      </w:r>
    </w:p>
    <w:p w:rsidR="00AD47E9" w:rsidRPr="00FB2036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>ul. Przemysłowej 44, 24-200 Bełżyce, Regon: 43270721, NIP: 713-284-66-48, wpisanym do Rejestru stowarzyszeń, innych organizacji społecznych i zawodowych, fundacji i publicznych zakładów opieki zdrowotnej, prowadzonego przez Sąd Rejonowy w Lublinie z siedzibą w Świdniku VI Wydział Gospodarczy Krajowego Rejestru Sądowego pod numerem KRS 0000208113, reprezentowanym przez Dyrektora Samodzielnego Publicznego Zakładu Opieki Zdrowotnej  NR 1 w Bełżcach : mgr inż.  Dariusza Kamińskiego, zwanym w dalszej  treści umowy „Zamawiającym”</w:t>
      </w:r>
    </w:p>
    <w:p w:rsidR="00AD47E9" w:rsidRPr="00FB2036" w:rsidRDefault="00AD47E9" w:rsidP="001175A1">
      <w:pPr>
        <w:jc w:val="both"/>
        <w:rPr>
          <w:sz w:val="24"/>
          <w:szCs w:val="24"/>
        </w:rPr>
      </w:pPr>
    </w:p>
    <w:p w:rsidR="00AD47E9" w:rsidRPr="00FB2036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 xml:space="preserve">a   </w:t>
      </w:r>
      <w:r>
        <w:rPr>
          <w:sz w:val="24"/>
          <w:szCs w:val="24"/>
        </w:rPr>
        <w:t>…………………………………………………………………………………. z siedzibą :  …………………………………………………………………………...………………………</w:t>
      </w:r>
    </w:p>
    <w:p w:rsidR="00AD47E9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>działająca zgodnie z wpisem do Krajowego Rejestru Sądowego</w:t>
      </w:r>
      <w:r>
        <w:rPr>
          <w:sz w:val="24"/>
          <w:szCs w:val="24"/>
        </w:rPr>
        <w:t xml:space="preserve"> prowadzonego przez …………………………………………………………………….. Wydział ……..</w:t>
      </w:r>
      <w:r w:rsidRPr="00FB2036">
        <w:rPr>
          <w:sz w:val="24"/>
          <w:szCs w:val="24"/>
        </w:rPr>
        <w:t xml:space="preserve"> Gospodarczy-Rejestrowy pod nu</w:t>
      </w:r>
      <w:r>
        <w:rPr>
          <w:sz w:val="24"/>
          <w:szCs w:val="24"/>
        </w:rPr>
        <w:t>merem ……………….., NIP …………….., REGON  …………………</w:t>
      </w:r>
      <w:r w:rsidRPr="00FB2036">
        <w:rPr>
          <w:sz w:val="24"/>
          <w:szCs w:val="24"/>
        </w:rPr>
        <w:t xml:space="preserve"> reprezentowaną przez  : </w:t>
      </w:r>
    </w:p>
    <w:p w:rsidR="00AD47E9" w:rsidRPr="00FB2036" w:rsidRDefault="00AD47E9" w:rsidP="001175A1">
      <w:pPr>
        <w:jc w:val="both"/>
        <w:rPr>
          <w:sz w:val="24"/>
          <w:szCs w:val="24"/>
        </w:rPr>
      </w:pPr>
    </w:p>
    <w:p w:rsidR="00AD47E9" w:rsidRPr="001175A1" w:rsidRDefault="00AD47E9" w:rsidP="001175A1">
      <w:pPr>
        <w:pStyle w:val="ListParagraph"/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 w:rsidRPr="001175A1">
        <w:rPr>
          <w:sz w:val="24"/>
          <w:szCs w:val="24"/>
        </w:rPr>
        <w:t>………………………………………………………</w:t>
      </w:r>
    </w:p>
    <w:p w:rsidR="00AD47E9" w:rsidRPr="001175A1" w:rsidRDefault="00AD47E9" w:rsidP="001175A1">
      <w:pPr>
        <w:pStyle w:val="ListParagraph"/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 w:rsidRPr="001175A1">
        <w:rPr>
          <w:sz w:val="24"/>
          <w:szCs w:val="24"/>
        </w:rPr>
        <w:t>………………………………………………………</w:t>
      </w:r>
    </w:p>
    <w:p w:rsidR="00AD47E9" w:rsidRPr="001175A1" w:rsidRDefault="00AD47E9" w:rsidP="001175A1">
      <w:pPr>
        <w:ind w:left="360"/>
        <w:jc w:val="both"/>
        <w:rPr>
          <w:sz w:val="24"/>
          <w:szCs w:val="24"/>
        </w:rPr>
      </w:pPr>
    </w:p>
    <w:p w:rsidR="00AD47E9" w:rsidRPr="00FB2036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>zwaną w dalszej treści umowy   „Wykonawcą” ,  strony zawierają umowę o treści :</w:t>
      </w:r>
    </w:p>
    <w:p w:rsidR="00AD47E9" w:rsidRPr="00FB2036" w:rsidRDefault="00AD47E9" w:rsidP="00D612C1">
      <w:pPr>
        <w:rPr>
          <w:sz w:val="24"/>
          <w:szCs w:val="24"/>
        </w:rPr>
      </w:pPr>
    </w:p>
    <w:p w:rsidR="00AD47E9" w:rsidRPr="00FB2036" w:rsidRDefault="00AD47E9" w:rsidP="00D612C1">
      <w:pPr>
        <w:jc w:val="both"/>
        <w:rPr>
          <w:sz w:val="24"/>
          <w:szCs w:val="24"/>
        </w:rPr>
      </w:pPr>
    </w:p>
    <w:p w:rsidR="00AD47E9" w:rsidRPr="00FB2036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1.</w:t>
      </w:r>
    </w:p>
    <w:p w:rsidR="00AD47E9" w:rsidRPr="00D612C1" w:rsidRDefault="00AD47E9" w:rsidP="00D612C1">
      <w:pPr>
        <w:pStyle w:val="ListParagraph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D612C1">
        <w:rPr>
          <w:sz w:val="24"/>
          <w:szCs w:val="24"/>
        </w:rPr>
        <w:t xml:space="preserve">Przedmiotem umowy jest dostawa </w:t>
      </w:r>
      <w:r w:rsidRPr="00D612C1">
        <w:rPr>
          <w:b/>
          <w:sz w:val="24"/>
          <w:szCs w:val="24"/>
        </w:rPr>
        <w:t xml:space="preserve">gazów medycznych wraz z dzierżawą butli </w:t>
      </w:r>
      <w:r w:rsidRPr="00D612C1">
        <w:rPr>
          <w:bCs/>
          <w:sz w:val="24"/>
          <w:szCs w:val="24"/>
        </w:rPr>
        <w:t xml:space="preserve">określona szczegółowo w opisie przedmiotu zamówienia </w:t>
      </w:r>
      <w:r w:rsidRPr="00D612C1">
        <w:rPr>
          <w:sz w:val="24"/>
          <w:szCs w:val="24"/>
        </w:rPr>
        <w:t>zgodnie z „Formularzem cenowym” będącym załącznikiem do niniejszej umowy.</w:t>
      </w:r>
    </w:p>
    <w:p w:rsidR="00AD47E9" w:rsidRPr="00C129F7" w:rsidRDefault="00AD47E9" w:rsidP="00603C5E">
      <w:pPr>
        <w:pStyle w:val="ListParagraph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D612C1">
        <w:rPr>
          <w:sz w:val="24"/>
          <w:szCs w:val="24"/>
        </w:rPr>
        <w:t>Zamawiający zapłaci Wykonawcy za przedmiot umowy cenę zawartą w ofercie – zgodnie   z „Formularzem cenowym” na łączną wartość  netto ………………</w:t>
      </w:r>
      <w:r w:rsidRPr="00D612C1">
        <w:rPr>
          <w:bCs/>
          <w:sz w:val="24"/>
          <w:szCs w:val="24"/>
        </w:rPr>
        <w:t xml:space="preserve"> zł </w:t>
      </w:r>
      <w:r w:rsidRPr="00D612C1">
        <w:rPr>
          <w:sz w:val="24"/>
          <w:szCs w:val="24"/>
        </w:rPr>
        <w:t xml:space="preserve"> (słownie złotych :  ……………………………………………………………………….) brutto  : ………….</w:t>
      </w:r>
      <w:r w:rsidRPr="00D612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</w:t>
      </w:r>
      <w:r w:rsidRPr="00D612C1">
        <w:rPr>
          <w:bCs/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C129F7">
        <w:rPr>
          <w:sz w:val="24"/>
          <w:szCs w:val="24"/>
        </w:rPr>
        <w:t xml:space="preserve">(słownie złotych : </w:t>
      </w:r>
      <w:r>
        <w:rPr>
          <w:sz w:val="24"/>
          <w:szCs w:val="24"/>
        </w:rPr>
        <w:t>…………………………..</w:t>
      </w:r>
      <w:r w:rsidRPr="00C129F7">
        <w:rPr>
          <w:sz w:val="24"/>
          <w:szCs w:val="24"/>
        </w:rPr>
        <w:t>…………..……….. )</w:t>
      </w:r>
    </w:p>
    <w:p w:rsidR="00AD47E9" w:rsidRPr="00D612C1" w:rsidRDefault="00AD47E9" w:rsidP="00603C5E">
      <w:pPr>
        <w:pStyle w:val="ListParagraph"/>
        <w:numPr>
          <w:ilvl w:val="0"/>
          <w:numId w:val="6"/>
        </w:numPr>
        <w:tabs>
          <w:tab w:val="left" w:pos="720"/>
        </w:tabs>
        <w:ind w:left="426" w:hanging="426"/>
        <w:rPr>
          <w:sz w:val="24"/>
          <w:szCs w:val="24"/>
        </w:rPr>
      </w:pPr>
      <w:r w:rsidRPr="00D612C1">
        <w:rPr>
          <w:sz w:val="24"/>
          <w:szCs w:val="24"/>
        </w:rPr>
        <w:t xml:space="preserve">Ustalona w ust. 2 cena będzie stała przez cały okres obowiązywania umowy, z zastrzeżeniem </w:t>
      </w:r>
      <w:r>
        <w:rPr>
          <w:sz w:val="24"/>
          <w:szCs w:val="24"/>
        </w:rPr>
        <w:t>ust. 4</w:t>
      </w:r>
      <w:r w:rsidRPr="00D612C1">
        <w:rPr>
          <w:sz w:val="24"/>
          <w:szCs w:val="24"/>
        </w:rPr>
        <w:t>.</w:t>
      </w:r>
    </w:p>
    <w:p w:rsidR="00AD47E9" w:rsidRPr="00D612C1" w:rsidRDefault="00AD47E9" w:rsidP="00D612C1">
      <w:pPr>
        <w:pStyle w:val="ListParagraph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sz w:val="24"/>
          <w:szCs w:val="24"/>
        </w:rPr>
      </w:pPr>
      <w:r w:rsidRPr="00D612C1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brutto </w:t>
      </w:r>
      <w:r w:rsidRPr="00D612C1">
        <w:rPr>
          <w:sz w:val="24"/>
          <w:szCs w:val="24"/>
        </w:rPr>
        <w:t xml:space="preserve">ulegnie </w:t>
      </w:r>
      <w:r>
        <w:rPr>
          <w:sz w:val="24"/>
          <w:szCs w:val="24"/>
        </w:rPr>
        <w:t>zmianie</w:t>
      </w:r>
      <w:r w:rsidRPr="00D612C1">
        <w:rPr>
          <w:sz w:val="24"/>
          <w:szCs w:val="24"/>
        </w:rPr>
        <w:t xml:space="preserve"> w przypadku </w:t>
      </w:r>
      <w:r>
        <w:rPr>
          <w:sz w:val="24"/>
          <w:szCs w:val="24"/>
        </w:rPr>
        <w:t>zmiany</w:t>
      </w:r>
      <w:r w:rsidRPr="00D612C1">
        <w:rPr>
          <w:sz w:val="24"/>
          <w:szCs w:val="24"/>
        </w:rPr>
        <w:t xml:space="preserve"> stawek podatku VAT na sprzedaż </w:t>
      </w:r>
    </w:p>
    <w:p w:rsidR="00AD47E9" w:rsidRPr="00D612C1" w:rsidRDefault="00AD47E9" w:rsidP="00603C5E">
      <w:pPr>
        <w:pStyle w:val="ListParagraph"/>
        <w:tabs>
          <w:tab w:val="left" w:pos="720"/>
        </w:tabs>
        <w:ind w:left="426"/>
        <w:rPr>
          <w:sz w:val="24"/>
          <w:szCs w:val="24"/>
        </w:rPr>
      </w:pPr>
      <w:r>
        <w:rPr>
          <w:sz w:val="24"/>
          <w:szCs w:val="24"/>
        </w:rPr>
        <w:t>t</w:t>
      </w:r>
      <w:r w:rsidRPr="00D612C1">
        <w:rPr>
          <w:sz w:val="24"/>
          <w:szCs w:val="24"/>
        </w:rPr>
        <w:t>owarów</w:t>
      </w:r>
      <w:r>
        <w:rPr>
          <w:sz w:val="24"/>
          <w:szCs w:val="24"/>
        </w:rPr>
        <w:t xml:space="preserve"> lub usług objętych przedmiotem </w:t>
      </w:r>
      <w:r w:rsidRPr="00D612C1">
        <w:rPr>
          <w:sz w:val="24"/>
          <w:szCs w:val="24"/>
        </w:rPr>
        <w:t xml:space="preserve">niniejszej umowy. Nowa cena obowiązywać </w:t>
      </w:r>
      <w:r>
        <w:rPr>
          <w:sz w:val="24"/>
          <w:szCs w:val="24"/>
        </w:rPr>
        <w:t xml:space="preserve"> </w:t>
      </w:r>
      <w:r w:rsidRPr="00D612C1">
        <w:rPr>
          <w:sz w:val="24"/>
          <w:szCs w:val="24"/>
        </w:rPr>
        <w:t xml:space="preserve">będzie od dnia wejścia w życie </w:t>
      </w:r>
      <w:r>
        <w:rPr>
          <w:sz w:val="24"/>
          <w:szCs w:val="24"/>
        </w:rPr>
        <w:t xml:space="preserve">przepisów wprowadzających nową </w:t>
      </w:r>
      <w:r w:rsidRPr="00D612C1">
        <w:rPr>
          <w:sz w:val="24"/>
          <w:szCs w:val="24"/>
        </w:rPr>
        <w:t>stawkę podatku VAT i nie stanowi zmiany umowy.</w:t>
      </w:r>
    </w:p>
    <w:p w:rsidR="00AD47E9" w:rsidRPr="00FB2036" w:rsidRDefault="00AD47E9" w:rsidP="00D612C1">
      <w:pPr>
        <w:rPr>
          <w:sz w:val="24"/>
          <w:szCs w:val="24"/>
        </w:rPr>
      </w:pPr>
    </w:p>
    <w:p w:rsidR="00AD47E9" w:rsidRPr="00FB2036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2.</w:t>
      </w:r>
    </w:p>
    <w:p w:rsidR="00AD47E9" w:rsidRPr="00D612C1" w:rsidRDefault="00AD47E9" w:rsidP="00603C5E">
      <w:pPr>
        <w:pStyle w:val="BodyText"/>
        <w:numPr>
          <w:ilvl w:val="0"/>
          <w:numId w:val="7"/>
        </w:numPr>
        <w:spacing w:line="240" w:lineRule="auto"/>
        <w:ind w:left="426" w:hanging="426"/>
        <w:rPr>
          <w:szCs w:val="24"/>
        </w:rPr>
      </w:pPr>
      <w:r>
        <w:rPr>
          <w:szCs w:val="24"/>
        </w:rPr>
        <w:t xml:space="preserve">Dostawy, o których mowa w  </w:t>
      </w:r>
      <w:r w:rsidRPr="00D612C1">
        <w:rPr>
          <w:szCs w:val="24"/>
        </w:rPr>
        <w:t xml:space="preserve">§ 1. będą realizowane  sukcesywnie zgodnie z potrzebami  Zamawiającego zgłaszanymi u Wykonawcy telefonicznie  lub drogą faksową </w:t>
      </w:r>
      <w:r>
        <w:rPr>
          <w:szCs w:val="24"/>
        </w:rPr>
        <w:t xml:space="preserve"> </w:t>
      </w:r>
      <w:r w:rsidRPr="00D612C1">
        <w:rPr>
          <w:szCs w:val="24"/>
        </w:rPr>
        <w:t>(„zamówienie”).</w:t>
      </w:r>
    </w:p>
    <w:p w:rsidR="00AD47E9" w:rsidRPr="00D612C1" w:rsidRDefault="00AD47E9" w:rsidP="00D612C1">
      <w:pPr>
        <w:pStyle w:val="ListParagraph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 w:rsidRPr="00D612C1">
        <w:rPr>
          <w:bCs/>
          <w:sz w:val="24"/>
          <w:szCs w:val="24"/>
        </w:rPr>
        <w:t>Zamawiający ma prawo do składania zamówień bez ograniczeń co do ilości, asortymentu i cykliczności  dostaw w ramach umowy.</w:t>
      </w:r>
    </w:p>
    <w:p w:rsidR="00AD47E9" w:rsidRDefault="00AD47E9" w:rsidP="00D612C1">
      <w:pPr>
        <w:pStyle w:val="ListParagraph"/>
        <w:numPr>
          <w:ilvl w:val="0"/>
          <w:numId w:val="7"/>
        </w:numPr>
        <w:ind w:left="426" w:hanging="426"/>
        <w:rPr>
          <w:bCs/>
          <w:sz w:val="24"/>
          <w:szCs w:val="24"/>
        </w:rPr>
      </w:pPr>
      <w:r w:rsidRPr="00D612C1">
        <w:rPr>
          <w:bCs/>
          <w:sz w:val="24"/>
          <w:szCs w:val="24"/>
        </w:rPr>
        <w:t>Wykonawca zobowiązuje się do elastycznego reagowania na  potrzeby Zamawiającego.</w:t>
      </w:r>
    </w:p>
    <w:p w:rsidR="00AD47E9" w:rsidRPr="004D7C75" w:rsidRDefault="00AD47E9" w:rsidP="00D612C1">
      <w:pPr>
        <w:pStyle w:val="ListParagraph"/>
        <w:numPr>
          <w:ilvl w:val="0"/>
          <w:numId w:val="7"/>
        </w:numPr>
        <w:ind w:left="426" w:hanging="426"/>
        <w:rPr>
          <w:bCs/>
          <w:sz w:val="24"/>
          <w:szCs w:val="24"/>
        </w:rPr>
      </w:pPr>
      <w:r w:rsidRPr="004D7C75">
        <w:rPr>
          <w:bCs/>
          <w:sz w:val="24"/>
          <w:szCs w:val="24"/>
        </w:rPr>
        <w:t>Zamawiający zastrzega sobie możliwość skorzystania z prawa opcji określonego w art. 441 ustawy Prawo zamówień publicznych. Realizacja prawa opcji polegać będzie na:</w:t>
      </w:r>
    </w:p>
    <w:p w:rsidR="00AD47E9" w:rsidRPr="004D7C75" w:rsidRDefault="00AD47E9" w:rsidP="004D7C75">
      <w:pPr>
        <w:pStyle w:val="ListParagraph"/>
        <w:numPr>
          <w:ilvl w:val="1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zmniejszeniu dostaw </w:t>
      </w:r>
      <w:r w:rsidRPr="004D7C75">
        <w:rPr>
          <w:bCs/>
          <w:sz w:val="24"/>
          <w:szCs w:val="24"/>
        </w:rPr>
        <w:t>w zakresie do 30 % wartości przedmiotu umowy</w:t>
      </w:r>
    </w:p>
    <w:p w:rsidR="00AD47E9" w:rsidRDefault="00AD47E9" w:rsidP="004D7C75">
      <w:pPr>
        <w:pStyle w:val="ListParagraph"/>
        <w:numPr>
          <w:ilvl w:val="1"/>
          <w:numId w:val="7"/>
        </w:numPr>
        <w:rPr>
          <w:bCs/>
          <w:sz w:val="24"/>
          <w:szCs w:val="24"/>
        </w:rPr>
      </w:pPr>
      <w:r w:rsidRPr="004D7C75">
        <w:rPr>
          <w:bCs/>
          <w:sz w:val="24"/>
          <w:szCs w:val="24"/>
        </w:rPr>
        <w:t xml:space="preserve">zwiększeniu </w:t>
      </w:r>
      <w:r>
        <w:rPr>
          <w:bCs/>
          <w:sz w:val="24"/>
          <w:szCs w:val="24"/>
        </w:rPr>
        <w:t>dostaw</w:t>
      </w:r>
      <w:r w:rsidRPr="004D7C75">
        <w:rPr>
          <w:bCs/>
          <w:sz w:val="24"/>
          <w:szCs w:val="24"/>
        </w:rPr>
        <w:t xml:space="preserve"> w zakresie do 20% wartości przedmiotu umowy</w:t>
      </w:r>
    </w:p>
    <w:p w:rsidR="00AD47E9" w:rsidRDefault="00AD47E9" w:rsidP="00610A8B">
      <w:pPr>
        <w:pStyle w:val="ListParagraph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 w:rsidRPr="004D7C75">
        <w:rPr>
          <w:bCs/>
          <w:sz w:val="24"/>
          <w:szCs w:val="24"/>
        </w:rPr>
        <w:t>Chęć skorzystania z prawa opcji nie będzie wymagać zawarcia aneksu do umowy</w:t>
      </w:r>
      <w:r>
        <w:rPr>
          <w:bCs/>
          <w:sz w:val="24"/>
          <w:szCs w:val="24"/>
        </w:rPr>
        <w:t>.</w:t>
      </w:r>
    </w:p>
    <w:p w:rsidR="00AD47E9" w:rsidRDefault="00AD47E9" w:rsidP="00610A8B">
      <w:pPr>
        <w:pStyle w:val="ListParagraph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 w:rsidRPr="004D7C75">
        <w:rPr>
          <w:bCs/>
          <w:sz w:val="24"/>
          <w:szCs w:val="24"/>
        </w:rPr>
        <w:t>Chęć skorzystania z prawa opcji odbywać się będzie w oparciu o skierowanie do Wykonawcy oświadczenia o skorzystaniu z prawa opcji w formie pisemnej</w:t>
      </w:r>
      <w:r>
        <w:rPr>
          <w:bCs/>
          <w:sz w:val="24"/>
          <w:szCs w:val="24"/>
        </w:rPr>
        <w:t>.</w:t>
      </w:r>
    </w:p>
    <w:p w:rsidR="00AD47E9" w:rsidRDefault="00AD47E9" w:rsidP="00610A8B">
      <w:pPr>
        <w:pStyle w:val="ListParagraph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P</w:t>
      </w:r>
      <w:r w:rsidRPr="00453AB3">
        <w:rPr>
          <w:sz w:val="24"/>
          <w:szCs w:val="24"/>
        </w:rPr>
        <w:t xml:space="preserve">rawo opcji </w:t>
      </w:r>
      <w:r w:rsidRPr="004D7C75">
        <w:rPr>
          <w:bCs/>
          <w:sz w:val="24"/>
          <w:szCs w:val="24"/>
        </w:rPr>
        <w:t xml:space="preserve">w zakresie ust. 5 lit. b </w:t>
      </w:r>
      <w:r w:rsidRPr="00453AB3">
        <w:rPr>
          <w:sz w:val="24"/>
          <w:szCs w:val="24"/>
        </w:rPr>
        <w:t>realizowane będzie na takich samych warunkach jak zamówienie podstawowe</w:t>
      </w:r>
      <w:r>
        <w:rPr>
          <w:sz w:val="24"/>
          <w:szCs w:val="24"/>
        </w:rPr>
        <w:t>.</w:t>
      </w:r>
    </w:p>
    <w:p w:rsidR="00AD47E9" w:rsidRPr="00610A8B" w:rsidRDefault="00AD47E9" w:rsidP="00610A8B">
      <w:pPr>
        <w:pStyle w:val="ListParagraph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 w:rsidRPr="00D612C1">
        <w:rPr>
          <w:bCs/>
          <w:sz w:val="24"/>
          <w:szCs w:val="24"/>
        </w:rPr>
        <w:t>Wykonawcy nie przysługują względem Zamawiającego jakiekolwiek roszczenia z tytułu</w:t>
      </w:r>
      <w:r>
        <w:rPr>
          <w:bCs/>
          <w:sz w:val="24"/>
          <w:szCs w:val="24"/>
        </w:rPr>
        <w:t xml:space="preserve"> </w:t>
      </w:r>
      <w:r w:rsidRPr="00D612C1">
        <w:rPr>
          <w:bCs/>
          <w:sz w:val="24"/>
          <w:szCs w:val="24"/>
        </w:rPr>
        <w:t>niezamówienia przez Zamawiającego pełnej ilości przedmiotu dostawy.</w:t>
      </w:r>
    </w:p>
    <w:p w:rsidR="00AD47E9" w:rsidRPr="009B22E4" w:rsidRDefault="00AD47E9" w:rsidP="00610A8B">
      <w:pPr>
        <w:pStyle w:val="ListParagraph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 w:rsidRPr="00453AB3">
        <w:rPr>
          <w:sz w:val="24"/>
          <w:szCs w:val="24"/>
        </w:rPr>
        <w:t xml:space="preserve">W przypadku nie skorzystania przez Zamawiającego z prawa opcji Wykonawcy nie przysługują </w:t>
      </w:r>
      <w:r>
        <w:rPr>
          <w:sz w:val="24"/>
          <w:szCs w:val="24"/>
        </w:rPr>
        <w:t>żadne roszczenia z tego tytułu.</w:t>
      </w:r>
    </w:p>
    <w:p w:rsidR="00AD47E9" w:rsidRDefault="00AD47E9" w:rsidP="00610A8B">
      <w:pPr>
        <w:pStyle w:val="ListParagraph"/>
        <w:numPr>
          <w:ilvl w:val="0"/>
          <w:numId w:val="7"/>
        </w:numPr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Minimalne wynagrodzenie Wykonawcy z tytułu realizacji niniejszej umowy wyniesie 70% ceny określonej w § 1 ust. 2 niniejszej umowy.</w:t>
      </w:r>
    </w:p>
    <w:p w:rsidR="00AD47E9" w:rsidRPr="004D7C75" w:rsidRDefault="00AD47E9" w:rsidP="004D7C75">
      <w:pPr>
        <w:rPr>
          <w:bCs/>
          <w:sz w:val="24"/>
          <w:szCs w:val="24"/>
        </w:rPr>
      </w:pPr>
    </w:p>
    <w:p w:rsidR="00AD47E9" w:rsidRPr="00FB2036" w:rsidRDefault="00AD47E9" w:rsidP="004D7C75">
      <w:pPr>
        <w:ind w:left="1080"/>
        <w:rPr>
          <w:bCs/>
          <w:sz w:val="24"/>
          <w:szCs w:val="24"/>
        </w:rPr>
      </w:pPr>
    </w:p>
    <w:p w:rsidR="00AD47E9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3.</w:t>
      </w:r>
    </w:p>
    <w:p w:rsidR="00AD47E9" w:rsidRPr="00FB2036" w:rsidRDefault="00AD47E9" w:rsidP="00D612C1">
      <w:pPr>
        <w:spacing w:after="120"/>
        <w:jc w:val="center"/>
        <w:rPr>
          <w:b/>
          <w:sz w:val="24"/>
          <w:szCs w:val="24"/>
        </w:rPr>
      </w:pPr>
    </w:p>
    <w:p w:rsidR="00AD47E9" w:rsidRDefault="00AD47E9" w:rsidP="00D612C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>Dostawa  przedmiotu zamówienia b</w:t>
      </w:r>
      <w:r>
        <w:rPr>
          <w:sz w:val="24"/>
          <w:szCs w:val="24"/>
        </w:rPr>
        <w:t>ędzie następować w terminie do 3</w:t>
      </w:r>
      <w:r w:rsidRPr="00FB2036">
        <w:rPr>
          <w:sz w:val="24"/>
          <w:szCs w:val="24"/>
        </w:rPr>
        <w:t xml:space="preserve"> dni od daty złożenia zamówienia w godzinach pracy Zamawiającego  ( w dni robocze w godz. 8:00 – 15:00) lub, jeżeli dostawa wypada w dniu wolnym od pracy lub poza godzinami pracy</w:t>
      </w:r>
      <w:r>
        <w:rPr>
          <w:sz w:val="24"/>
          <w:szCs w:val="24"/>
        </w:rPr>
        <w:t xml:space="preserve"> </w:t>
      </w:r>
      <w:r w:rsidRPr="00FB2036">
        <w:rPr>
          <w:sz w:val="24"/>
          <w:szCs w:val="24"/>
        </w:rPr>
        <w:t>Zamawiającego dostawa  nastąpi w najbliższym dniu roboczym.</w:t>
      </w:r>
    </w:p>
    <w:p w:rsidR="00AD47E9" w:rsidRPr="00FB2036" w:rsidRDefault="00AD47E9" w:rsidP="00D612C1">
      <w:pPr>
        <w:rPr>
          <w:sz w:val="24"/>
          <w:szCs w:val="24"/>
        </w:rPr>
      </w:pPr>
    </w:p>
    <w:p w:rsidR="00AD47E9" w:rsidRDefault="00AD47E9" w:rsidP="00D612C1">
      <w:pPr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4.</w:t>
      </w:r>
    </w:p>
    <w:p w:rsidR="00AD47E9" w:rsidRPr="00FB2036" w:rsidRDefault="00AD47E9" w:rsidP="00D612C1">
      <w:pPr>
        <w:jc w:val="center"/>
        <w:rPr>
          <w:sz w:val="24"/>
          <w:szCs w:val="24"/>
        </w:rPr>
      </w:pPr>
    </w:p>
    <w:p w:rsidR="00AD47E9" w:rsidRPr="00FB2036" w:rsidRDefault="00AD47E9" w:rsidP="00D612C1">
      <w:pPr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FB2036">
        <w:rPr>
          <w:sz w:val="24"/>
          <w:szCs w:val="24"/>
        </w:rPr>
        <w:t xml:space="preserve">Wykonawca dostarczy przedmiot zamówienia na własny koszt i ryzyko własnym </w:t>
      </w:r>
      <w:r>
        <w:rPr>
          <w:sz w:val="24"/>
          <w:szCs w:val="24"/>
        </w:rPr>
        <w:t>t</w:t>
      </w:r>
      <w:r w:rsidRPr="00FB2036">
        <w:rPr>
          <w:sz w:val="24"/>
          <w:szCs w:val="24"/>
        </w:rPr>
        <w:t>ransportem i  wyładuje przedmiot zamówienia - na własny koszt i ryzyko - do magazynu  Zamawiającego  mieszczącego się w Bełżcach przy ul. Lubelskiej 90.</w:t>
      </w:r>
    </w:p>
    <w:p w:rsidR="00AD47E9" w:rsidRPr="00D612C1" w:rsidRDefault="00AD47E9" w:rsidP="00D612C1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D612C1">
        <w:rPr>
          <w:sz w:val="24"/>
          <w:szCs w:val="24"/>
        </w:rPr>
        <w:t xml:space="preserve">Odbiór przedmiotu zamówienia będzie </w:t>
      </w:r>
      <w:r>
        <w:rPr>
          <w:sz w:val="24"/>
          <w:szCs w:val="24"/>
        </w:rPr>
        <w:t xml:space="preserve">dokonywany </w:t>
      </w:r>
      <w:r w:rsidRPr="00D612C1">
        <w:rPr>
          <w:sz w:val="24"/>
          <w:szCs w:val="24"/>
        </w:rPr>
        <w:t>przez pracownika Zamawiającego na podstawie prawidłowo wystawionego przez Wykonawcę dokumentu dostawy.</w:t>
      </w:r>
    </w:p>
    <w:p w:rsidR="00AD47E9" w:rsidRDefault="00AD47E9" w:rsidP="00D612C1">
      <w:pPr>
        <w:spacing w:after="120"/>
        <w:jc w:val="center"/>
        <w:rPr>
          <w:b/>
          <w:sz w:val="24"/>
          <w:szCs w:val="24"/>
        </w:rPr>
      </w:pPr>
    </w:p>
    <w:p w:rsidR="00AD47E9" w:rsidRPr="00FB2036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5.</w:t>
      </w:r>
    </w:p>
    <w:p w:rsidR="00AD47E9" w:rsidRPr="00D612C1" w:rsidRDefault="00AD47E9" w:rsidP="00D612C1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D612C1">
        <w:rPr>
          <w:sz w:val="24"/>
          <w:szCs w:val="24"/>
        </w:rPr>
        <w:t>W przypadku stwierdzenia braków ilościowych lub jakościowych, w tym także wad ukrytych, Zamawiający niezwłocznie przedstawi przedmiot umowy do reklamacji.</w:t>
      </w:r>
    </w:p>
    <w:p w:rsidR="00AD47E9" w:rsidRPr="00D612C1" w:rsidRDefault="00AD47E9" w:rsidP="00D612C1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D612C1">
        <w:rPr>
          <w:sz w:val="24"/>
          <w:szCs w:val="24"/>
        </w:rPr>
        <w:t>Wykonawca rozpatrzy reklamację i udzieli na nią odpowiedzi w ciągu 7 dni od daty jej otrzymania.</w:t>
      </w:r>
    </w:p>
    <w:p w:rsidR="00AD47E9" w:rsidRDefault="00AD47E9" w:rsidP="00D612C1">
      <w:pPr>
        <w:pStyle w:val="ListParagraph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D612C1">
        <w:rPr>
          <w:sz w:val="24"/>
          <w:szCs w:val="24"/>
        </w:rPr>
        <w:t>W przypadku uznania reklamacji Wykonawca wymieni przedmiot zamówienia na wolny od wad w terminie 3 dni.</w:t>
      </w:r>
    </w:p>
    <w:p w:rsidR="00AD47E9" w:rsidRPr="009B22E4" w:rsidRDefault="00AD47E9" w:rsidP="009B22E4">
      <w:pPr>
        <w:jc w:val="both"/>
        <w:rPr>
          <w:sz w:val="24"/>
          <w:szCs w:val="24"/>
        </w:rPr>
      </w:pPr>
    </w:p>
    <w:p w:rsidR="00AD47E9" w:rsidRPr="00FB2036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6.</w:t>
      </w:r>
    </w:p>
    <w:p w:rsidR="00AD47E9" w:rsidRPr="00610A8B" w:rsidRDefault="00AD47E9" w:rsidP="00610A8B">
      <w:pPr>
        <w:pStyle w:val="ListParagraph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10A8B">
        <w:rPr>
          <w:sz w:val="24"/>
          <w:szCs w:val="24"/>
        </w:rPr>
        <w:t>Strony ustalają, iż w przypadku:</w:t>
      </w:r>
    </w:p>
    <w:p w:rsidR="00AD47E9" w:rsidRPr="00DB38BB" w:rsidRDefault="00AD47E9" w:rsidP="00603C5E">
      <w:pPr>
        <w:pStyle w:val="ListParagraph"/>
        <w:numPr>
          <w:ilvl w:val="1"/>
          <w:numId w:val="29"/>
        </w:numPr>
        <w:tabs>
          <w:tab w:val="left" w:pos="709"/>
        </w:tabs>
        <w:ind w:left="709" w:hanging="283"/>
        <w:rPr>
          <w:sz w:val="24"/>
          <w:szCs w:val="24"/>
        </w:rPr>
      </w:pPr>
      <w:r w:rsidRPr="00DB38BB">
        <w:rPr>
          <w:sz w:val="24"/>
          <w:szCs w:val="24"/>
        </w:rPr>
        <w:t>opóźnienia w dostarczaniu przedmiotu zamówienia, Wykonawca zapłaci Zamawiającemu karę umowną w wysokości 5% wartości (brutto)  przedmiotu zamówienia nie dostarczonego w ustalonym terminie za każdy dzień opóźnienia;</w:t>
      </w:r>
    </w:p>
    <w:p w:rsidR="00AD47E9" w:rsidRPr="00DB38BB" w:rsidRDefault="00AD47E9" w:rsidP="00603C5E">
      <w:pPr>
        <w:pStyle w:val="ListParagraph"/>
        <w:numPr>
          <w:ilvl w:val="1"/>
          <w:numId w:val="29"/>
        </w:numPr>
        <w:tabs>
          <w:tab w:val="left" w:pos="709"/>
        </w:tabs>
        <w:ind w:left="709" w:hanging="283"/>
        <w:rPr>
          <w:sz w:val="24"/>
          <w:szCs w:val="24"/>
        </w:rPr>
      </w:pPr>
      <w:r w:rsidRPr="00DB38BB">
        <w:rPr>
          <w:sz w:val="24"/>
          <w:szCs w:val="24"/>
        </w:rPr>
        <w:t>opóźnienia w dostarczeniu przedmiotu zamówienia dłuższej niż 3 dni, Zamawiający zakupi dany artykuł u innego dostawcy, a różnicą kosztów wynikającą z ceny ofertowej i ceny nabycia u innego dostawcy, obciąży Wykonawcę;</w:t>
      </w:r>
    </w:p>
    <w:p w:rsidR="00AD47E9" w:rsidRPr="00DB38BB" w:rsidRDefault="00AD47E9" w:rsidP="00610A8B">
      <w:pPr>
        <w:pStyle w:val="ListParagraph"/>
        <w:numPr>
          <w:ilvl w:val="1"/>
          <w:numId w:val="2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DB38BB">
        <w:rPr>
          <w:sz w:val="24"/>
          <w:szCs w:val="24"/>
        </w:rPr>
        <w:t>opóźnienia w usunięciu wad stwierdzonych przy odbiorze lub opóźnienia w udzieleniu odpowiedzi  na reklamację Wykonawca po zapłaci Zamawiającemu karę umowną w wysokości 5% wartości (brutto) zamówienia,  za każdy dzień opóźnienia liczony od dnia wyznaczonego na usunięcie wad lub odpowiednio od dnia o którym mowa w § 5 ust. 2;</w:t>
      </w:r>
    </w:p>
    <w:p w:rsidR="00AD47E9" w:rsidRPr="00DB38BB" w:rsidRDefault="00AD47E9" w:rsidP="00610A8B">
      <w:pPr>
        <w:pStyle w:val="ListParagraph"/>
        <w:numPr>
          <w:ilvl w:val="1"/>
          <w:numId w:val="2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DB38BB">
        <w:rPr>
          <w:sz w:val="24"/>
          <w:szCs w:val="24"/>
        </w:rPr>
        <w:t>rozwiązania niniejszej umowy przez Zamawi</w:t>
      </w:r>
      <w:r>
        <w:rPr>
          <w:sz w:val="24"/>
          <w:szCs w:val="24"/>
        </w:rPr>
        <w:t>ającego w trybie jej § 11 ust. 3</w:t>
      </w:r>
      <w:r w:rsidRPr="00DB38BB">
        <w:rPr>
          <w:sz w:val="24"/>
          <w:szCs w:val="24"/>
        </w:rPr>
        <w:t xml:space="preserve"> Wykonawca zapłaci Zamawiającemu karę umowną  w wysokości 10% wartości  (brutto) określonej w § 1 ust. 2 niniejszej umowy,</w:t>
      </w:r>
    </w:p>
    <w:p w:rsidR="00AD47E9" w:rsidRPr="00DB38BB" w:rsidRDefault="00AD47E9" w:rsidP="00610A8B">
      <w:pPr>
        <w:pStyle w:val="ListParagraph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B38BB">
        <w:rPr>
          <w:sz w:val="24"/>
          <w:szCs w:val="24"/>
        </w:rPr>
        <w:t>W przypadku zaistnienia okoliczności wymienionych w ust. 1, Zamawiający wystawi dokument obciążeniowy z terminem płatności 7 dni od daty wystawienia dokumentu.</w:t>
      </w:r>
    </w:p>
    <w:p w:rsidR="00AD47E9" w:rsidRPr="00DB38BB" w:rsidRDefault="00AD47E9" w:rsidP="00610A8B">
      <w:pPr>
        <w:pStyle w:val="ListParagraph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B38BB">
        <w:rPr>
          <w:sz w:val="24"/>
          <w:szCs w:val="24"/>
        </w:rPr>
        <w:t>W razie opóźnienia w zapłacie kary umownej Zamawiający może potrącić należną mu karę z należności wobec Wykonawcy.</w:t>
      </w:r>
    </w:p>
    <w:p w:rsidR="00AD47E9" w:rsidRDefault="00AD47E9" w:rsidP="003A6CB0">
      <w:pPr>
        <w:pStyle w:val="ListParagraph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B38BB">
        <w:rPr>
          <w:sz w:val="24"/>
          <w:szCs w:val="24"/>
        </w:rPr>
        <w:t>Zamawiający zastrzega sobie możliwość dochodzenia odszkodowania przewyższającego wartość wyżej wymienionych kar umownych, jeżeli kary te nie pokrywają poniesionej szkody</w:t>
      </w:r>
      <w:r>
        <w:rPr>
          <w:sz w:val="24"/>
          <w:szCs w:val="24"/>
        </w:rPr>
        <w:t>.</w:t>
      </w:r>
    </w:p>
    <w:p w:rsidR="00AD47E9" w:rsidRPr="00DB38BB" w:rsidRDefault="00AD47E9" w:rsidP="003A6CB0">
      <w:pPr>
        <w:pStyle w:val="ListParagraph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Łączna kwota naliczonych kar ze wszystkich tytułów nie przekroczy wartości brutto ceny, o której mowa w § 1 ust. 2 niniejszej umowy.</w:t>
      </w:r>
    </w:p>
    <w:p w:rsidR="00AD47E9" w:rsidRPr="00DB38BB" w:rsidRDefault="00AD47E9" w:rsidP="003A6CB0">
      <w:pPr>
        <w:pStyle w:val="ListParagraph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7E9" w:rsidRPr="00FB2036" w:rsidRDefault="00AD47E9" w:rsidP="00D612C1">
      <w:pPr>
        <w:spacing w:after="120"/>
        <w:ind w:left="357" w:hanging="357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7.</w:t>
      </w:r>
    </w:p>
    <w:p w:rsidR="00AD47E9" w:rsidRDefault="00AD47E9" w:rsidP="00D612C1">
      <w:pPr>
        <w:pStyle w:val="BodyText"/>
        <w:spacing w:line="240" w:lineRule="auto"/>
        <w:rPr>
          <w:szCs w:val="24"/>
        </w:rPr>
      </w:pPr>
      <w:r w:rsidRPr="00FB2036">
        <w:rPr>
          <w:szCs w:val="24"/>
        </w:rPr>
        <w:t>Wykonawca zobowiązuje się nie zbywać  bez zgody Zamawiającego swoich wierzytelności wynikającej z niniejszej umowy.</w:t>
      </w:r>
    </w:p>
    <w:p w:rsidR="00AD47E9" w:rsidRPr="00FB2036" w:rsidRDefault="00AD47E9" w:rsidP="00D612C1">
      <w:pPr>
        <w:pStyle w:val="BodyText"/>
        <w:spacing w:line="240" w:lineRule="auto"/>
        <w:rPr>
          <w:szCs w:val="24"/>
        </w:rPr>
      </w:pPr>
    </w:p>
    <w:p w:rsidR="00AD47E9" w:rsidRPr="00FB2036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8.</w:t>
      </w:r>
    </w:p>
    <w:p w:rsidR="00AD47E9" w:rsidRPr="00DB38BB" w:rsidRDefault="00AD47E9" w:rsidP="00603C5E">
      <w:pPr>
        <w:pStyle w:val="ListParagraph"/>
        <w:numPr>
          <w:ilvl w:val="0"/>
          <w:numId w:val="16"/>
        </w:numPr>
        <w:tabs>
          <w:tab w:val="left" w:pos="426"/>
        </w:tabs>
        <w:rPr>
          <w:sz w:val="24"/>
          <w:szCs w:val="24"/>
        </w:rPr>
      </w:pPr>
      <w:r w:rsidRPr="00DB38BB">
        <w:rPr>
          <w:sz w:val="24"/>
          <w:szCs w:val="24"/>
        </w:rPr>
        <w:t xml:space="preserve">Zamawiający ureguluje należności po dokonaniu dostawy przedmiotu danego zamówienia pod warunkiem przyjęcia go  bez żadnych  zastrzeżeń ze strony Zamawiającego, na podstawie prawidłowo wystawionej faktury VAT, wystawionej zgodnie z niniejszą umową,  przelewem bankowym na konto wskazane na fakturze w terminie …….. dni od daty jej otrzymania przez Zamawiającego. </w:t>
      </w:r>
    </w:p>
    <w:p w:rsidR="00AD47E9" w:rsidRDefault="00AD47E9" w:rsidP="00603C5E">
      <w:pPr>
        <w:pStyle w:val="ListParagraph"/>
        <w:numPr>
          <w:ilvl w:val="0"/>
          <w:numId w:val="16"/>
        </w:numPr>
        <w:tabs>
          <w:tab w:val="left" w:pos="426"/>
        </w:tabs>
        <w:rPr>
          <w:sz w:val="24"/>
          <w:szCs w:val="24"/>
        </w:rPr>
      </w:pPr>
      <w:r w:rsidRPr="00DB38BB">
        <w:rPr>
          <w:sz w:val="24"/>
          <w:szCs w:val="24"/>
        </w:rPr>
        <w:t>Płatność uważa się za dokonaną  w dniu obciążenia rachunku bankowego Zamawiającego.</w:t>
      </w:r>
    </w:p>
    <w:p w:rsidR="00AD47E9" w:rsidRDefault="00AD47E9" w:rsidP="00DB38BB">
      <w:pPr>
        <w:pStyle w:val="ListParagraph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3A6CB0">
        <w:rPr>
          <w:sz w:val="24"/>
          <w:szCs w:val="24"/>
        </w:rPr>
        <w:t>Zamawiający płaci wynagrodzenie w częśc</w:t>
      </w:r>
      <w:r>
        <w:rPr>
          <w:sz w:val="24"/>
          <w:szCs w:val="24"/>
        </w:rPr>
        <w:t>iach, po wykonaniu części umowy.</w:t>
      </w:r>
    </w:p>
    <w:p w:rsidR="00AD47E9" w:rsidRDefault="00AD47E9" w:rsidP="00DB38BB">
      <w:pPr>
        <w:pStyle w:val="ListParagraph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2 lat od dnia zawarcia niniejszej umowy Zamawiający zapłaci Wykonawcy minimum 51% wynagrodzenia </w:t>
      </w:r>
      <w:r w:rsidRPr="00DB38BB">
        <w:rPr>
          <w:sz w:val="24"/>
          <w:szCs w:val="24"/>
        </w:rPr>
        <w:t>określone</w:t>
      </w:r>
      <w:r>
        <w:rPr>
          <w:sz w:val="24"/>
          <w:szCs w:val="24"/>
        </w:rPr>
        <w:t>go w § 1 ust. 2 niniejszej umowy.</w:t>
      </w:r>
    </w:p>
    <w:p w:rsidR="00AD47E9" w:rsidRPr="00FB2036" w:rsidRDefault="00AD47E9" w:rsidP="00D612C1">
      <w:pPr>
        <w:spacing w:after="120"/>
        <w:ind w:left="357" w:hanging="357"/>
        <w:jc w:val="center"/>
        <w:rPr>
          <w:b/>
          <w:sz w:val="24"/>
          <w:szCs w:val="24"/>
        </w:rPr>
      </w:pPr>
    </w:p>
    <w:p w:rsidR="00AD47E9" w:rsidRPr="00FB2036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9.</w:t>
      </w:r>
    </w:p>
    <w:p w:rsidR="00AD47E9" w:rsidRDefault="00AD47E9" w:rsidP="001175A1">
      <w:pPr>
        <w:pStyle w:val="ListParagraph"/>
        <w:numPr>
          <w:ilvl w:val="6"/>
          <w:numId w:val="17"/>
        </w:numPr>
        <w:spacing w:after="120"/>
        <w:ind w:left="426" w:hanging="426"/>
        <w:jc w:val="both"/>
        <w:rPr>
          <w:bCs/>
          <w:sz w:val="24"/>
          <w:szCs w:val="24"/>
        </w:rPr>
      </w:pPr>
      <w:r w:rsidRPr="00DB38BB">
        <w:rPr>
          <w:bCs/>
          <w:sz w:val="24"/>
          <w:szCs w:val="24"/>
        </w:rPr>
        <w:t xml:space="preserve">Istotne zmiany niniejszej umowy w stosunku do treści oferty, na podstawie której </w:t>
      </w:r>
      <w:r>
        <w:rPr>
          <w:bCs/>
          <w:sz w:val="24"/>
          <w:szCs w:val="24"/>
        </w:rPr>
        <w:t>d</w:t>
      </w:r>
      <w:r w:rsidRPr="00DB38BB">
        <w:rPr>
          <w:bCs/>
          <w:sz w:val="24"/>
          <w:szCs w:val="24"/>
        </w:rPr>
        <w:t>okonano wyboru Wykonawcy, możliwe są w następujących sytuacjach :</w:t>
      </w:r>
      <w:r>
        <w:rPr>
          <w:bCs/>
          <w:sz w:val="24"/>
          <w:szCs w:val="24"/>
        </w:rPr>
        <w:t xml:space="preserve"> </w:t>
      </w:r>
    </w:p>
    <w:p w:rsidR="00AD47E9" w:rsidRPr="001175A1" w:rsidRDefault="00AD47E9" w:rsidP="001175A1">
      <w:pPr>
        <w:pStyle w:val="ListParagraph"/>
        <w:numPr>
          <w:ilvl w:val="7"/>
          <w:numId w:val="17"/>
        </w:numPr>
        <w:spacing w:after="120"/>
        <w:ind w:left="993" w:hanging="567"/>
        <w:jc w:val="both"/>
        <w:rPr>
          <w:bCs/>
          <w:sz w:val="24"/>
          <w:szCs w:val="24"/>
        </w:rPr>
      </w:pPr>
      <w:r w:rsidRPr="001175A1">
        <w:rPr>
          <w:sz w:val="24"/>
          <w:szCs w:val="24"/>
        </w:rPr>
        <w:t xml:space="preserve">obniżenie ceny określonej w umowie, </w:t>
      </w:r>
    </w:p>
    <w:p w:rsidR="00AD47E9" w:rsidRPr="001175A1" w:rsidRDefault="00AD47E9" w:rsidP="001175A1">
      <w:pPr>
        <w:pStyle w:val="ListParagraph"/>
        <w:numPr>
          <w:ilvl w:val="7"/>
          <w:numId w:val="17"/>
        </w:numPr>
        <w:spacing w:after="120"/>
        <w:ind w:left="993" w:hanging="567"/>
        <w:jc w:val="both"/>
        <w:rPr>
          <w:bCs/>
          <w:sz w:val="24"/>
          <w:szCs w:val="24"/>
        </w:rPr>
      </w:pPr>
      <w:r w:rsidRPr="001175A1">
        <w:rPr>
          <w:sz w:val="24"/>
          <w:szCs w:val="24"/>
        </w:rPr>
        <w:t>wydłużenie terminu płatności</w:t>
      </w:r>
    </w:p>
    <w:p w:rsidR="00AD47E9" w:rsidRPr="00BF0E8C" w:rsidRDefault="00AD47E9" w:rsidP="001175A1">
      <w:pPr>
        <w:pStyle w:val="ListParagraph"/>
        <w:numPr>
          <w:ilvl w:val="7"/>
          <w:numId w:val="17"/>
        </w:numPr>
        <w:spacing w:after="120"/>
        <w:ind w:left="993" w:hanging="567"/>
        <w:jc w:val="both"/>
        <w:rPr>
          <w:bCs/>
          <w:sz w:val="24"/>
          <w:szCs w:val="24"/>
        </w:rPr>
      </w:pPr>
      <w:r w:rsidRPr="001175A1">
        <w:rPr>
          <w:sz w:val="24"/>
          <w:szCs w:val="24"/>
        </w:rPr>
        <w:t>w przypadku zaistnienia okoliczności wynikających z zasad funkcjonowania rynku takich jak  zmniejszenie ceny producenckiej;</w:t>
      </w:r>
    </w:p>
    <w:p w:rsidR="00AD47E9" w:rsidRPr="001175A1" w:rsidRDefault="00AD47E9" w:rsidP="001175A1">
      <w:pPr>
        <w:pStyle w:val="ListParagraph"/>
        <w:numPr>
          <w:ilvl w:val="7"/>
          <w:numId w:val="17"/>
        </w:numPr>
        <w:spacing w:after="120"/>
        <w:ind w:left="993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w przypadku zastosowania przez Zamawiającego innych rozwiązań technologicznych w rozprowadzaniu gazów</w:t>
      </w:r>
    </w:p>
    <w:p w:rsidR="00AD47E9" w:rsidRPr="00DB38BB" w:rsidRDefault="00AD47E9" w:rsidP="00603C5E">
      <w:pPr>
        <w:pStyle w:val="ListParagraph"/>
        <w:numPr>
          <w:ilvl w:val="7"/>
          <w:numId w:val="17"/>
        </w:numPr>
        <w:spacing w:after="120"/>
        <w:ind w:left="993" w:hanging="567"/>
        <w:rPr>
          <w:sz w:val="24"/>
          <w:szCs w:val="24"/>
        </w:rPr>
      </w:pPr>
      <w:r w:rsidRPr="00DB38BB">
        <w:rPr>
          <w:sz w:val="24"/>
          <w:szCs w:val="24"/>
        </w:rPr>
        <w:t>wydłużenie okresu trwania umowy – w przypadku nie wyczerpania całości asortymentu określonego w Załączniku nr 1 na okres nie dłuższy niż 3 m-ce.</w:t>
      </w:r>
    </w:p>
    <w:p w:rsidR="00AD47E9" w:rsidRPr="0082713E" w:rsidRDefault="00AD47E9" w:rsidP="00603C5E">
      <w:pPr>
        <w:pStyle w:val="ListParagraph"/>
        <w:numPr>
          <w:ilvl w:val="6"/>
          <w:numId w:val="17"/>
        </w:numPr>
        <w:spacing w:after="120"/>
        <w:ind w:left="426" w:hanging="426"/>
        <w:rPr>
          <w:bCs/>
          <w:sz w:val="24"/>
          <w:szCs w:val="24"/>
        </w:rPr>
      </w:pPr>
      <w:r w:rsidRPr="0082713E">
        <w:rPr>
          <w:bCs/>
          <w:sz w:val="24"/>
          <w:szCs w:val="24"/>
        </w:rPr>
        <w:t>Wszelkie zmiany w treści niniejszej umowy, z zastrzeżeniem § 1 ust. 4 , winny być                     dokonane  stosownym aneksem w formie pisemnej pod  rygorem nieważności i będą    obowiązywać od dnia  zawarcia powyższego aneksu.</w:t>
      </w:r>
    </w:p>
    <w:p w:rsidR="00AD47E9" w:rsidRPr="00FB2036" w:rsidRDefault="00AD47E9" w:rsidP="00D612C1">
      <w:pPr>
        <w:pStyle w:val="BodyTextIndent"/>
        <w:rPr>
          <w:sz w:val="24"/>
          <w:szCs w:val="24"/>
        </w:rPr>
      </w:pPr>
      <w:r w:rsidRPr="00FB2036">
        <w:rPr>
          <w:sz w:val="24"/>
          <w:szCs w:val="24"/>
        </w:rPr>
        <w:tab/>
      </w:r>
      <w:r w:rsidRPr="00FB2036">
        <w:rPr>
          <w:sz w:val="24"/>
          <w:szCs w:val="24"/>
        </w:rPr>
        <w:tab/>
        <w:t xml:space="preserve">     </w:t>
      </w:r>
    </w:p>
    <w:p w:rsidR="00AD47E9" w:rsidRDefault="00AD47E9" w:rsidP="00C129F7">
      <w:pPr>
        <w:ind w:left="4248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10.</w:t>
      </w:r>
    </w:p>
    <w:p w:rsidR="00AD47E9" w:rsidRPr="00FB2036" w:rsidRDefault="00AD47E9" w:rsidP="00C129F7">
      <w:pPr>
        <w:ind w:left="4248"/>
        <w:rPr>
          <w:b/>
          <w:sz w:val="24"/>
          <w:szCs w:val="24"/>
        </w:rPr>
      </w:pPr>
    </w:p>
    <w:p w:rsidR="00AD47E9" w:rsidRPr="00FB2036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>Do koordynowania dostaw strony wyznaczają:</w:t>
      </w:r>
    </w:p>
    <w:p w:rsidR="00AD47E9" w:rsidRPr="00FB2036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>Zamawiający – Ireneusz Wójtowicz  tel. 519 543 998</w:t>
      </w:r>
    </w:p>
    <w:p w:rsidR="00AD47E9" w:rsidRPr="00FB2036" w:rsidRDefault="00AD47E9" w:rsidP="001175A1">
      <w:pPr>
        <w:jc w:val="both"/>
        <w:rPr>
          <w:sz w:val="24"/>
          <w:szCs w:val="24"/>
        </w:rPr>
      </w:pPr>
      <w:r w:rsidRPr="00FB2036">
        <w:rPr>
          <w:sz w:val="24"/>
          <w:szCs w:val="24"/>
        </w:rPr>
        <w:t xml:space="preserve">Wykonawca  –  </w:t>
      </w:r>
      <w:r>
        <w:rPr>
          <w:sz w:val="24"/>
          <w:szCs w:val="24"/>
        </w:rPr>
        <w:t>…………………….tel. ………………………..</w:t>
      </w:r>
      <w:r w:rsidRPr="00FB2036">
        <w:rPr>
          <w:sz w:val="24"/>
          <w:szCs w:val="24"/>
        </w:rPr>
        <w:t>;</w:t>
      </w:r>
      <w:r>
        <w:rPr>
          <w:sz w:val="24"/>
          <w:szCs w:val="24"/>
        </w:rPr>
        <w:t xml:space="preserve">   Fax ………………….</w:t>
      </w:r>
    </w:p>
    <w:p w:rsidR="00AD47E9" w:rsidRDefault="00AD47E9" w:rsidP="00D612C1">
      <w:pPr>
        <w:ind w:left="360"/>
        <w:rPr>
          <w:sz w:val="24"/>
          <w:szCs w:val="24"/>
        </w:rPr>
      </w:pPr>
    </w:p>
    <w:p w:rsidR="00AD47E9" w:rsidRPr="00FB2036" w:rsidRDefault="00AD47E9" w:rsidP="00D612C1">
      <w:pPr>
        <w:ind w:left="360"/>
        <w:rPr>
          <w:sz w:val="24"/>
          <w:szCs w:val="24"/>
        </w:rPr>
      </w:pPr>
    </w:p>
    <w:p w:rsidR="00AD47E9" w:rsidRPr="00FB2036" w:rsidRDefault="00AD47E9" w:rsidP="00D612C1">
      <w:pPr>
        <w:spacing w:after="120"/>
        <w:jc w:val="center"/>
        <w:rPr>
          <w:sz w:val="24"/>
          <w:szCs w:val="24"/>
        </w:rPr>
      </w:pPr>
      <w:r w:rsidRPr="00FB2036">
        <w:rPr>
          <w:b/>
          <w:sz w:val="24"/>
          <w:szCs w:val="24"/>
        </w:rPr>
        <w:t>§ 11.</w:t>
      </w:r>
    </w:p>
    <w:p w:rsidR="00AD47E9" w:rsidRPr="001175A1" w:rsidRDefault="00AD47E9" w:rsidP="001175A1">
      <w:pPr>
        <w:pStyle w:val="ListParagraph"/>
        <w:numPr>
          <w:ilvl w:val="6"/>
          <w:numId w:val="20"/>
        </w:numPr>
        <w:ind w:left="426" w:hanging="426"/>
        <w:jc w:val="both"/>
        <w:rPr>
          <w:sz w:val="24"/>
          <w:szCs w:val="24"/>
        </w:rPr>
      </w:pPr>
      <w:r w:rsidRPr="001175A1">
        <w:rPr>
          <w:sz w:val="24"/>
          <w:szCs w:val="24"/>
        </w:rPr>
        <w:t>Umowa zostaje zawarta na czas 36 miesięcy tj. od  ……………. roku do …………. roku.</w:t>
      </w:r>
    </w:p>
    <w:p w:rsidR="00AD47E9" w:rsidRPr="001175A1" w:rsidRDefault="00AD47E9" w:rsidP="001175A1">
      <w:pPr>
        <w:pStyle w:val="ListParagraph"/>
        <w:numPr>
          <w:ilvl w:val="6"/>
          <w:numId w:val="20"/>
        </w:numPr>
        <w:ind w:left="426" w:hanging="426"/>
        <w:jc w:val="both"/>
        <w:rPr>
          <w:sz w:val="24"/>
          <w:szCs w:val="24"/>
        </w:rPr>
      </w:pPr>
      <w:r w:rsidRPr="001175A1">
        <w:rPr>
          <w:sz w:val="24"/>
          <w:szCs w:val="24"/>
        </w:rPr>
        <w:t xml:space="preserve">Umowa </w:t>
      </w:r>
      <w:r>
        <w:rPr>
          <w:sz w:val="24"/>
          <w:szCs w:val="24"/>
        </w:rPr>
        <w:t>rozwiązuje się</w:t>
      </w:r>
      <w:r w:rsidRPr="001175A1">
        <w:rPr>
          <w:sz w:val="24"/>
          <w:szCs w:val="24"/>
        </w:rPr>
        <w:t xml:space="preserve"> w sytuacji wykonania zamówień na łączną kwotę, o której mowa w § 1 ust. 2</w:t>
      </w:r>
    </w:p>
    <w:p w:rsidR="00AD47E9" w:rsidRDefault="00AD47E9" w:rsidP="00603C5E">
      <w:pPr>
        <w:pStyle w:val="ListParagraph"/>
        <w:numPr>
          <w:ilvl w:val="6"/>
          <w:numId w:val="20"/>
        </w:numPr>
        <w:ind w:left="426" w:hanging="426"/>
        <w:rPr>
          <w:sz w:val="24"/>
          <w:szCs w:val="24"/>
        </w:rPr>
      </w:pPr>
      <w:r w:rsidRPr="00EE36CF">
        <w:rPr>
          <w:sz w:val="24"/>
          <w:szCs w:val="24"/>
        </w:rPr>
        <w:t xml:space="preserve">Umowa może zostać rozwiązana przez Zamawiającego w trybie natychmiastowym w sytuacji   nienależytego </w:t>
      </w:r>
      <w:r>
        <w:rPr>
          <w:sz w:val="24"/>
          <w:szCs w:val="24"/>
        </w:rPr>
        <w:t>jej wykonywania przez Wykonawcę w terminie 30 dni od dnia, w którym zamawiający dowiedział się o nienależytym wykonywaniu umowy przez Wykonawcę.</w:t>
      </w:r>
    </w:p>
    <w:p w:rsidR="00AD47E9" w:rsidRPr="00EE36CF" w:rsidRDefault="00AD47E9" w:rsidP="00603C5E">
      <w:pPr>
        <w:pStyle w:val="ListParagraph"/>
        <w:numPr>
          <w:ilvl w:val="6"/>
          <w:numId w:val="20"/>
        </w:numPr>
        <w:ind w:left="426" w:hanging="426"/>
        <w:rPr>
          <w:sz w:val="24"/>
          <w:szCs w:val="24"/>
        </w:rPr>
      </w:pPr>
      <w:r w:rsidRPr="00EE36CF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zastosowania przez Zamawiającego innych rozwiązań technologicznych w rozprowadzaniu gazów</w:t>
      </w:r>
      <w:r w:rsidRPr="00EE36CF">
        <w:rPr>
          <w:sz w:val="24"/>
          <w:szCs w:val="24"/>
        </w:rPr>
        <w:t xml:space="preserve"> umowa może zostać rozwiązana przez Zamawiającego z zachowaniem 3 miesięcznego okresu wypowiedzenia. </w:t>
      </w:r>
    </w:p>
    <w:p w:rsidR="00AD47E9" w:rsidRDefault="00AD47E9" w:rsidP="001175A1">
      <w:pPr>
        <w:jc w:val="both"/>
        <w:rPr>
          <w:sz w:val="24"/>
          <w:szCs w:val="24"/>
        </w:rPr>
      </w:pPr>
    </w:p>
    <w:p w:rsidR="00AD47E9" w:rsidRDefault="00AD47E9" w:rsidP="00D612C1">
      <w:pPr>
        <w:spacing w:after="120"/>
        <w:jc w:val="center"/>
        <w:rPr>
          <w:b/>
          <w:sz w:val="24"/>
          <w:szCs w:val="24"/>
        </w:rPr>
      </w:pPr>
    </w:p>
    <w:p w:rsidR="00AD47E9" w:rsidRDefault="00AD47E9" w:rsidP="00D612C1">
      <w:pPr>
        <w:spacing w:after="120"/>
        <w:jc w:val="center"/>
        <w:rPr>
          <w:b/>
          <w:sz w:val="24"/>
          <w:szCs w:val="24"/>
        </w:rPr>
      </w:pPr>
      <w:r w:rsidRPr="00FB2036">
        <w:rPr>
          <w:b/>
          <w:sz w:val="24"/>
          <w:szCs w:val="24"/>
        </w:rPr>
        <w:t>§ 12.</w:t>
      </w:r>
    </w:p>
    <w:p w:rsidR="00AD47E9" w:rsidRPr="00FB2036" w:rsidRDefault="00AD47E9" w:rsidP="00D612C1">
      <w:pPr>
        <w:spacing w:after="120"/>
        <w:jc w:val="center"/>
        <w:rPr>
          <w:sz w:val="24"/>
          <w:szCs w:val="24"/>
        </w:rPr>
      </w:pPr>
    </w:p>
    <w:p w:rsidR="00AD47E9" w:rsidRPr="007B5399" w:rsidRDefault="00AD47E9" w:rsidP="007B539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7B5399">
        <w:rPr>
          <w:sz w:val="24"/>
          <w:szCs w:val="24"/>
        </w:rPr>
        <w:t>W sprawach nie uregulowanych w niniejszej umowie zastosowanie mają przepisy ustawy z dnia 11 września 2019 r. – Prawo zamówień publicznych  (Dz. U. z 2019 r. poz. 2019</w:t>
      </w:r>
      <w:r>
        <w:rPr>
          <w:sz w:val="24"/>
          <w:szCs w:val="24"/>
        </w:rPr>
        <w:t xml:space="preserve"> </w:t>
      </w:r>
      <w:r w:rsidRPr="007B5399">
        <w:rPr>
          <w:sz w:val="24"/>
          <w:szCs w:val="24"/>
        </w:rPr>
        <w:t xml:space="preserve"> z późniejszymi zmianami ) i Kodeksu Cywilnego.</w:t>
      </w:r>
    </w:p>
    <w:p w:rsidR="00AD47E9" w:rsidRPr="00C61122" w:rsidRDefault="00AD47E9" w:rsidP="00603C5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61122">
        <w:rPr>
          <w:sz w:val="24"/>
          <w:szCs w:val="24"/>
        </w:rPr>
        <w:t xml:space="preserve">Ewentualne spory powstałe na tle wykonania przedmiotu umowy strony poddają rozstrzygnięciu właściwych  rzeczowo sądów powszechnych w Lublinie. </w:t>
      </w:r>
    </w:p>
    <w:p w:rsidR="00AD47E9" w:rsidRPr="00C61122" w:rsidRDefault="00AD47E9" w:rsidP="00C6112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C61122">
        <w:rPr>
          <w:sz w:val="24"/>
          <w:szCs w:val="24"/>
        </w:rPr>
        <w:t>Umowę sporządzono w dwóch jednobrzmiących egzemplarzach, po jednym dla każdej ze stron.</w:t>
      </w:r>
    </w:p>
    <w:p w:rsidR="00AD47E9" w:rsidRPr="001175A1" w:rsidRDefault="00AD47E9" w:rsidP="001175A1">
      <w:pPr>
        <w:jc w:val="both"/>
        <w:rPr>
          <w:sz w:val="24"/>
          <w:szCs w:val="24"/>
        </w:rPr>
      </w:pPr>
    </w:p>
    <w:p w:rsidR="00AD47E9" w:rsidRPr="00FB2036" w:rsidRDefault="00AD47E9" w:rsidP="00D612C1">
      <w:pPr>
        <w:rPr>
          <w:sz w:val="24"/>
          <w:szCs w:val="24"/>
        </w:rPr>
      </w:pPr>
    </w:p>
    <w:p w:rsidR="00AD47E9" w:rsidRPr="00FB2036" w:rsidRDefault="00AD47E9" w:rsidP="00D612C1">
      <w:pPr>
        <w:rPr>
          <w:sz w:val="24"/>
          <w:szCs w:val="24"/>
        </w:rPr>
      </w:pPr>
      <w:r w:rsidRPr="00FB2036">
        <w:rPr>
          <w:sz w:val="24"/>
          <w:szCs w:val="24"/>
        </w:rPr>
        <w:t>Załącznik nr 1 – Formularz cenowy</w:t>
      </w:r>
    </w:p>
    <w:p w:rsidR="00AD47E9" w:rsidRPr="00FB2036" w:rsidRDefault="00AD47E9" w:rsidP="00D612C1">
      <w:pPr>
        <w:ind w:left="720"/>
        <w:rPr>
          <w:sz w:val="24"/>
          <w:szCs w:val="24"/>
        </w:rPr>
      </w:pPr>
      <w:r w:rsidRPr="00FB2036">
        <w:rPr>
          <w:sz w:val="24"/>
          <w:szCs w:val="24"/>
        </w:rPr>
        <w:t xml:space="preserve"> </w:t>
      </w:r>
    </w:p>
    <w:p w:rsidR="00AD47E9" w:rsidRPr="00FB2036" w:rsidRDefault="00AD47E9" w:rsidP="00D612C1">
      <w:pPr>
        <w:ind w:left="720"/>
        <w:rPr>
          <w:sz w:val="24"/>
          <w:szCs w:val="24"/>
        </w:rPr>
      </w:pPr>
    </w:p>
    <w:p w:rsidR="00AD47E9" w:rsidRPr="00FB2036" w:rsidRDefault="00AD47E9" w:rsidP="00D612C1">
      <w:pPr>
        <w:ind w:left="720"/>
        <w:rPr>
          <w:sz w:val="24"/>
          <w:szCs w:val="24"/>
        </w:rPr>
      </w:pPr>
    </w:p>
    <w:p w:rsidR="00AD47E9" w:rsidRPr="00FB2036" w:rsidRDefault="00AD47E9" w:rsidP="00D612C1">
      <w:pPr>
        <w:ind w:left="720"/>
        <w:rPr>
          <w:b/>
          <w:bCs/>
          <w:sz w:val="24"/>
          <w:szCs w:val="24"/>
        </w:rPr>
      </w:pPr>
      <w:r w:rsidRPr="00FB2036">
        <w:rPr>
          <w:sz w:val="24"/>
          <w:szCs w:val="24"/>
        </w:rPr>
        <w:t xml:space="preserve">   ZAMAWIAJĄCY                                                              WYKONAWCA </w:t>
      </w:r>
    </w:p>
    <w:p w:rsidR="00AD47E9" w:rsidRDefault="00AD47E9" w:rsidP="00D612C1">
      <w:pPr>
        <w:pStyle w:val="Heading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D47E9" w:rsidRDefault="00AD47E9" w:rsidP="00D612C1">
      <w:pPr>
        <w:pStyle w:val="Heading4"/>
        <w:rPr>
          <w:sz w:val="24"/>
          <w:szCs w:val="24"/>
        </w:rPr>
      </w:pPr>
    </w:p>
    <w:p w:rsidR="00AD47E9" w:rsidRDefault="00AD47E9" w:rsidP="00D612C1">
      <w:pPr>
        <w:rPr>
          <w:sz w:val="24"/>
          <w:szCs w:val="24"/>
        </w:rPr>
      </w:pPr>
    </w:p>
    <w:p w:rsidR="00AD47E9" w:rsidRDefault="00AD47E9" w:rsidP="00D612C1"/>
    <w:p w:rsidR="00AD47E9" w:rsidRDefault="00AD47E9" w:rsidP="00D612C1">
      <w:pPr>
        <w:spacing w:line="120" w:lineRule="atLeast"/>
      </w:pPr>
    </w:p>
    <w:p w:rsidR="00AD47E9" w:rsidRDefault="00AD47E9" w:rsidP="00D612C1">
      <w:pPr>
        <w:spacing w:line="120" w:lineRule="atLeast"/>
      </w:pPr>
    </w:p>
    <w:p w:rsidR="00AD47E9" w:rsidRDefault="00AD47E9"/>
    <w:sectPr w:rsidR="00AD47E9" w:rsidSect="000222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681"/>
    <w:multiLevelType w:val="multilevel"/>
    <w:tmpl w:val="90D256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00230"/>
    <w:multiLevelType w:val="hybridMultilevel"/>
    <w:tmpl w:val="2EA61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52C3C"/>
    <w:multiLevelType w:val="multilevel"/>
    <w:tmpl w:val="1E3EA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C6E0E87"/>
    <w:multiLevelType w:val="multilevel"/>
    <w:tmpl w:val="1E3EA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3F12A5F"/>
    <w:multiLevelType w:val="hybridMultilevel"/>
    <w:tmpl w:val="2FBC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407FB"/>
    <w:multiLevelType w:val="multilevel"/>
    <w:tmpl w:val="624204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4757934"/>
    <w:multiLevelType w:val="hybridMultilevel"/>
    <w:tmpl w:val="F9EEB2B2"/>
    <w:lvl w:ilvl="0" w:tplc="FA645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1B5C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6557C14"/>
    <w:multiLevelType w:val="hybridMultilevel"/>
    <w:tmpl w:val="2148532E"/>
    <w:lvl w:ilvl="0" w:tplc="7484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F66D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D323188"/>
    <w:multiLevelType w:val="hybridMultilevel"/>
    <w:tmpl w:val="16D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35A3C"/>
    <w:multiLevelType w:val="multilevel"/>
    <w:tmpl w:val="90D256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57DDA"/>
    <w:multiLevelType w:val="multilevel"/>
    <w:tmpl w:val="1E3EA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12A0128"/>
    <w:multiLevelType w:val="multilevel"/>
    <w:tmpl w:val="43F0D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5986565"/>
    <w:multiLevelType w:val="hybridMultilevel"/>
    <w:tmpl w:val="32E27D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6E43F27"/>
    <w:multiLevelType w:val="hybridMultilevel"/>
    <w:tmpl w:val="0682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907AC0"/>
    <w:multiLevelType w:val="multilevel"/>
    <w:tmpl w:val="1E3EA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7B45AC8"/>
    <w:multiLevelType w:val="hybridMultilevel"/>
    <w:tmpl w:val="02CA4D5C"/>
    <w:lvl w:ilvl="0" w:tplc="FA645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A39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C805B6A"/>
    <w:multiLevelType w:val="hybridMultilevel"/>
    <w:tmpl w:val="93FC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963F8"/>
    <w:multiLevelType w:val="hybridMultilevel"/>
    <w:tmpl w:val="EA66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66C32"/>
    <w:multiLevelType w:val="hybridMultilevel"/>
    <w:tmpl w:val="90D2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2F1C7C"/>
    <w:multiLevelType w:val="hybridMultilevel"/>
    <w:tmpl w:val="9E00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C2A76"/>
    <w:multiLevelType w:val="multilevel"/>
    <w:tmpl w:val="1E3EA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5D0D09D5"/>
    <w:multiLevelType w:val="multilevel"/>
    <w:tmpl w:val="1E3EA9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22B508D"/>
    <w:multiLevelType w:val="hybridMultilevel"/>
    <w:tmpl w:val="02D64ACC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>
    <w:nsid w:val="70EA126B"/>
    <w:multiLevelType w:val="hybridMultilevel"/>
    <w:tmpl w:val="6EFADB10"/>
    <w:lvl w:ilvl="0" w:tplc="98F45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E66A0"/>
    <w:multiLevelType w:val="hybridMultilevel"/>
    <w:tmpl w:val="B02E82B0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22"/>
  </w:num>
  <w:num w:numId="5">
    <w:abstractNumId w:val="27"/>
  </w:num>
  <w:num w:numId="6">
    <w:abstractNumId w:val="25"/>
  </w:num>
  <w:num w:numId="7">
    <w:abstractNumId w:val="19"/>
  </w:num>
  <w:num w:numId="8">
    <w:abstractNumId w:val="6"/>
  </w:num>
  <w:num w:numId="9">
    <w:abstractNumId w:val="17"/>
  </w:num>
  <w:num w:numId="10">
    <w:abstractNumId w:val="4"/>
  </w:num>
  <w:num w:numId="11">
    <w:abstractNumId w:val="7"/>
  </w:num>
  <w:num w:numId="12">
    <w:abstractNumId w:val="21"/>
  </w:num>
  <w:num w:numId="13">
    <w:abstractNumId w:val="0"/>
  </w:num>
  <w:num w:numId="14">
    <w:abstractNumId w:val="18"/>
  </w:num>
  <w:num w:numId="15">
    <w:abstractNumId w:val="5"/>
  </w:num>
  <w:num w:numId="16">
    <w:abstractNumId w:val="3"/>
  </w:num>
  <w:num w:numId="17">
    <w:abstractNumId w:val="9"/>
  </w:num>
  <w:num w:numId="18">
    <w:abstractNumId w:val="24"/>
  </w:num>
  <w:num w:numId="19">
    <w:abstractNumId w:val="16"/>
  </w:num>
  <w:num w:numId="20">
    <w:abstractNumId w:val="2"/>
  </w:num>
  <w:num w:numId="21">
    <w:abstractNumId w:val="23"/>
  </w:num>
  <w:num w:numId="22">
    <w:abstractNumId w:val="12"/>
  </w:num>
  <w:num w:numId="23">
    <w:abstractNumId w:val="13"/>
  </w:num>
  <w:num w:numId="24">
    <w:abstractNumId w:val="10"/>
  </w:num>
  <w:num w:numId="25">
    <w:abstractNumId w:val="14"/>
  </w:num>
  <w:num w:numId="26">
    <w:abstractNumId w:val="1"/>
  </w:num>
  <w:num w:numId="27">
    <w:abstractNumId w:val="26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2C1"/>
    <w:rsid w:val="000211D7"/>
    <w:rsid w:val="000222E2"/>
    <w:rsid w:val="00025A55"/>
    <w:rsid w:val="000503E7"/>
    <w:rsid w:val="001175A1"/>
    <w:rsid w:val="00135854"/>
    <w:rsid w:val="00225C2B"/>
    <w:rsid w:val="002614CA"/>
    <w:rsid w:val="003A6CB0"/>
    <w:rsid w:val="00435257"/>
    <w:rsid w:val="00453AB3"/>
    <w:rsid w:val="00471402"/>
    <w:rsid w:val="00493184"/>
    <w:rsid w:val="004D7C75"/>
    <w:rsid w:val="00603C5E"/>
    <w:rsid w:val="00610A8B"/>
    <w:rsid w:val="0062255E"/>
    <w:rsid w:val="006475F3"/>
    <w:rsid w:val="0073508E"/>
    <w:rsid w:val="007A50FF"/>
    <w:rsid w:val="007B3012"/>
    <w:rsid w:val="007B5399"/>
    <w:rsid w:val="007C3532"/>
    <w:rsid w:val="0082713E"/>
    <w:rsid w:val="00921825"/>
    <w:rsid w:val="00961675"/>
    <w:rsid w:val="009B22E4"/>
    <w:rsid w:val="00A15829"/>
    <w:rsid w:val="00AB67B2"/>
    <w:rsid w:val="00AC7B55"/>
    <w:rsid w:val="00AD47E9"/>
    <w:rsid w:val="00B33DA4"/>
    <w:rsid w:val="00B9777A"/>
    <w:rsid w:val="00BC1770"/>
    <w:rsid w:val="00BF0E8C"/>
    <w:rsid w:val="00C129F7"/>
    <w:rsid w:val="00C37670"/>
    <w:rsid w:val="00C61122"/>
    <w:rsid w:val="00C86703"/>
    <w:rsid w:val="00CC722E"/>
    <w:rsid w:val="00D612C1"/>
    <w:rsid w:val="00DB38BB"/>
    <w:rsid w:val="00DC68EC"/>
    <w:rsid w:val="00DE2D3E"/>
    <w:rsid w:val="00E4193A"/>
    <w:rsid w:val="00ED6202"/>
    <w:rsid w:val="00EE36CF"/>
    <w:rsid w:val="00F16AB3"/>
    <w:rsid w:val="00FA7744"/>
    <w:rsid w:val="00FB2036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C1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2C1"/>
    <w:pPr>
      <w:keepNext/>
      <w:spacing w:line="360" w:lineRule="auto"/>
      <w:jc w:val="right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612C1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Znak1">
    <w:name w:val="Znak Znak1"/>
    <w:basedOn w:val="Normal"/>
    <w:uiPriority w:val="99"/>
    <w:rsid w:val="00D612C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612C1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612C1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D612C1"/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rsid w:val="00D612C1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612C1"/>
    <w:pPr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12C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D612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1300</Words>
  <Characters>7805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sekretariat</cp:lastModifiedBy>
  <cp:revision>8</cp:revision>
  <cp:lastPrinted>2021-04-14T12:26:00Z</cp:lastPrinted>
  <dcterms:created xsi:type="dcterms:W3CDTF">2021-04-08T09:02:00Z</dcterms:created>
  <dcterms:modified xsi:type="dcterms:W3CDTF">2021-04-21T08:12:00Z</dcterms:modified>
</cp:coreProperties>
</file>