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D3298" w:rsidRPr="00ED3298" w14:paraId="462F1FFD" w14:textId="77777777" w:rsidTr="00ED3298">
        <w:tc>
          <w:tcPr>
            <w:tcW w:w="10065" w:type="dxa"/>
            <w:tcBorders>
              <w:bottom w:val="single" w:sz="4" w:space="0" w:color="auto"/>
            </w:tcBorders>
            <w:shd w:val="clear" w:color="auto" w:fill="D9D9D9"/>
          </w:tcPr>
          <w:p w14:paraId="6B480D32" w14:textId="77777777" w:rsidR="00ED3298" w:rsidRPr="00ED3298" w:rsidRDefault="00ED3298" w:rsidP="00ED3298">
            <w:pPr>
              <w:widowControl/>
              <w:suppressAutoHyphens w:val="0"/>
              <w:spacing w:after="40"/>
              <w:jc w:val="right"/>
              <w:rPr>
                <w:rFonts w:eastAsia="Times New Roman"/>
                <w:b/>
                <w:kern w:val="0"/>
                <w:sz w:val="20"/>
                <w:szCs w:val="20"/>
                <w:lang w:eastAsia="pl-PL"/>
              </w:rPr>
            </w:pPr>
            <w:r w:rsidRPr="00ED3298">
              <w:rPr>
                <w:rFonts w:eastAsia="Times New Roman"/>
                <w:kern w:val="0"/>
                <w:sz w:val="20"/>
                <w:szCs w:val="20"/>
                <w:lang w:eastAsia="pl-PL"/>
              </w:rPr>
              <w:br w:type="page"/>
            </w:r>
            <w:r w:rsidRPr="00ED3298">
              <w:rPr>
                <w:rFonts w:eastAsia="Times New Roman"/>
                <w:b/>
                <w:kern w:val="0"/>
                <w:sz w:val="20"/>
                <w:szCs w:val="20"/>
                <w:lang w:eastAsia="pl-PL"/>
              </w:rPr>
              <w:t>Załącznik nr 2 do SWZ</w:t>
            </w:r>
          </w:p>
        </w:tc>
      </w:tr>
      <w:tr w:rsidR="00ED3298" w:rsidRPr="00ED3298" w14:paraId="0C1B3DAA" w14:textId="77777777" w:rsidTr="00ED3298">
        <w:trPr>
          <w:trHeight w:val="480"/>
        </w:trPr>
        <w:tc>
          <w:tcPr>
            <w:tcW w:w="10065" w:type="dxa"/>
            <w:tcBorders>
              <w:top w:val="single" w:sz="4" w:space="0" w:color="auto"/>
            </w:tcBorders>
            <w:shd w:val="clear" w:color="auto" w:fill="D9D9D9"/>
            <w:vAlign w:val="center"/>
          </w:tcPr>
          <w:p w14:paraId="18EB0B3F" w14:textId="658303FE" w:rsidR="00ED3298" w:rsidRPr="00ED3298" w:rsidRDefault="00ED3298" w:rsidP="00ED3298">
            <w:pPr>
              <w:widowControl/>
              <w:suppressAutoHyphens w:val="0"/>
              <w:spacing w:after="40"/>
              <w:jc w:val="center"/>
              <w:rPr>
                <w:rFonts w:eastAsia="Times New Roman"/>
                <w:b/>
                <w:kern w:val="0"/>
                <w:lang w:eastAsia="pl-PL"/>
              </w:rPr>
            </w:pPr>
            <w:r w:rsidRPr="00ED3298">
              <w:rPr>
                <w:rFonts w:eastAsia="Lucida Sans Unicode"/>
                <w:b/>
                <w:kern w:val="0"/>
                <w:sz w:val="28"/>
                <w:szCs w:val="22"/>
                <w:lang w:val="x-none"/>
              </w:rPr>
              <w:t>TABELA KOSZTOWA</w:t>
            </w:r>
            <w:r w:rsidRPr="00ED3298">
              <w:rPr>
                <w:rFonts w:eastAsia="Times New Roman"/>
                <w:b/>
                <w:kern w:val="0"/>
                <w:sz w:val="32"/>
                <w:lang w:eastAsia="pl-PL"/>
              </w:rPr>
              <w:t xml:space="preserve"> </w:t>
            </w:r>
          </w:p>
        </w:tc>
      </w:tr>
    </w:tbl>
    <w:p w14:paraId="5FADA3DC" w14:textId="77777777" w:rsidR="00ED3298" w:rsidRDefault="00ED3298" w:rsidP="002972AD">
      <w:pPr>
        <w:tabs>
          <w:tab w:val="left" w:pos="0"/>
        </w:tabs>
        <w:jc w:val="center"/>
        <w:rPr>
          <w:rFonts w:eastAsia="Lucida Sans Unicode"/>
          <w:b/>
          <w:kern w:val="0"/>
          <w:sz w:val="22"/>
          <w:szCs w:val="22"/>
        </w:rPr>
      </w:pPr>
    </w:p>
    <w:p w14:paraId="70679903" w14:textId="6E3D2394" w:rsidR="002972AD" w:rsidRDefault="002972AD" w:rsidP="00ED3298">
      <w:pPr>
        <w:tabs>
          <w:tab w:val="left" w:pos="-851"/>
        </w:tabs>
        <w:spacing w:after="120"/>
        <w:jc w:val="center"/>
        <w:rPr>
          <w:rFonts w:eastAsia="Lucida Sans Unicode"/>
          <w:b/>
          <w:kern w:val="0"/>
          <w:sz w:val="22"/>
          <w:szCs w:val="22"/>
        </w:rPr>
      </w:pPr>
      <w:r w:rsidRPr="00602959">
        <w:rPr>
          <w:rFonts w:eastAsia="Lucida Sans Unicode"/>
          <w:b/>
          <w:kern w:val="0"/>
          <w:sz w:val="22"/>
          <w:szCs w:val="22"/>
          <w:lang w:val="x-none"/>
        </w:rPr>
        <w:t xml:space="preserve">Budowa sieci kanalizacji sanitarnej </w:t>
      </w:r>
      <w:r w:rsidRPr="00602959">
        <w:rPr>
          <w:rFonts w:eastAsia="Lucida Sans Unicode"/>
          <w:b/>
          <w:kern w:val="0"/>
          <w:sz w:val="22"/>
          <w:szCs w:val="22"/>
        </w:rPr>
        <w:t xml:space="preserve">wraz </w:t>
      </w:r>
      <w:r w:rsidRPr="00C5001D">
        <w:rPr>
          <w:rFonts w:eastAsia="Lucida Sans Unicode"/>
          <w:b/>
          <w:kern w:val="0"/>
          <w:sz w:val="22"/>
          <w:szCs w:val="22"/>
        </w:rPr>
        <w:t xml:space="preserve">z </w:t>
      </w:r>
      <w:r w:rsidR="002357DA" w:rsidRPr="00C5001D">
        <w:rPr>
          <w:rFonts w:eastAsia="Lucida Sans Unicode"/>
          <w:b/>
          <w:kern w:val="0"/>
          <w:sz w:val="22"/>
          <w:szCs w:val="22"/>
        </w:rPr>
        <w:t>przykanalik</w:t>
      </w:r>
      <w:r w:rsidRPr="00C5001D">
        <w:rPr>
          <w:rFonts w:eastAsia="Lucida Sans Unicode"/>
          <w:b/>
          <w:kern w:val="0"/>
          <w:sz w:val="22"/>
          <w:szCs w:val="22"/>
        </w:rPr>
        <w:t>ami w</w:t>
      </w:r>
      <w:r w:rsidRPr="00602959">
        <w:rPr>
          <w:rFonts w:eastAsia="Lucida Sans Unicode"/>
          <w:b/>
          <w:kern w:val="0"/>
          <w:sz w:val="22"/>
          <w:szCs w:val="22"/>
        </w:rPr>
        <w:t xml:space="preserve"> granicy pasa drogowego </w:t>
      </w:r>
      <w:r w:rsidR="00ED3298">
        <w:rPr>
          <w:rFonts w:eastAsia="Lucida Sans Unicode"/>
          <w:b/>
          <w:kern w:val="0"/>
          <w:sz w:val="22"/>
          <w:szCs w:val="22"/>
        </w:rPr>
        <w:br/>
      </w:r>
      <w:r w:rsidR="00A1624D" w:rsidRPr="00A1624D">
        <w:rPr>
          <w:rFonts w:eastAsia="Lucida Sans Unicode"/>
          <w:b/>
          <w:kern w:val="0"/>
          <w:sz w:val="22"/>
          <w:szCs w:val="22"/>
        </w:rPr>
        <w:t xml:space="preserve">w ul.: </w:t>
      </w:r>
      <w:r w:rsidR="00427E7B">
        <w:rPr>
          <w:rFonts w:eastAsia="Lucida Sans Unicode"/>
          <w:b/>
          <w:kern w:val="0"/>
          <w:sz w:val="22"/>
          <w:szCs w:val="22"/>
        </w:rPr>
        <w:t>Widoko</w:t>
      </w:r>
      <w:r w:rsidR="006A1D28">
        <w:rPr>
          <w:rFonts w:eastAsia="Lucida Sans Unicode"/>
          <w:b/>
          <w:kern w:val="0"/>
          <w:sz w:val="22"/>
          <w:szCs w:val="22"/>
        </w:rPr>
        <w:t>wej</w:t>
      </w:r>
      <w:r w:rsidR="00427E7B">
        <w:rPr>
          <w:rFonts w:eastAsia="Lucida Sans Unicode"/>
          <w:b/>
          <w:kern w:val="0"/>
          <w:sz w:val="22"/>
          <w:szCs w:val="22"/>
        </w:rPr>
        <w:t>, Roślinnej</w:t>
      </w:r>
      <w:r w:rsidR="006A1D28">
        <w:rPr>
          <w:rFonts w:eastAsia="Lucida Sans Unicode"/>
          <w:b/>
          <w:kern w:val="0"/>
          <w:sz w:val="22"/>
          <w:szCs w:val="22"/>
        </w:rPr>
        <w:t xml:space="preserve"> i </w:t>
      </w:r>
      <w:r w:rsidR="00427E7B">
        <w:rPr>
          <w:rFonts w:eastAsia="Lucida Sans Unicode"/>
          <w:b/>
          <w:kern w:val="0"/>
          <w:sz w:val="22"/>
          <w:szCs w:val="22"/>
        </w:rPr>
        <w:t>Konarow</w:t>
      </w:r>
      <w:r w:rsidR="006A1D28">
        <w:rPr>
          <w:rFonts w:eastAsia="Lucida Sans Unicode"/>
          <w:b/>
          <w:kern w:val="0"/>
          <w:sz w:val="22"/>
          <w:szCs w:val="22"/>
        </w:rPr>
        <w:t>ej</w:t>
      </w:r>
      <w:r w:rsidR="00A1624D" w:rsidRPr="00A1624D">
        <w:rPr>
          <w:rFonts w:eastAsia="Lucida Sans Unicode"/>
          <w:b/>
          <w:kern w:val="0"/>
          <w:sz w:val="22"/>
          <w:szCs w:val="22"/>
        </w:rPr>
        <w:t xml:space="preserve"> </w:t>
      </w:r>
      <w:r w:rsidR="006A1D28">
        <w:rPr>
          <w:rFonts w:eastAsia="Lucida Sans Unicode"/>
          <w:b/>
          <w:kern w:val="0"/>
          <w:sz w:val="22"/>
          <w:szCs w:val="22"/>
        </w:rPr>
        <w:t>w m. Radonie</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p w14:paraId="5A49C62E" w14:textId="77777777" w:rsidR="00ED3298" w:rsidRPr="00ED3298" w:rsidRDefault="00ED3298" w:rsidP="00ED3298">
      <w:pPr>
        <w:tabs>
          <w:tab w:val="left" w:pos="-851"/>
        </w:tabs>
        <w:spacing w:after="120"/>
        <w:jc w:val="center"/>
        <w:rPr>
          <w:rFonts w:eastAsia="Lucida Sans Unicode"/>
          <w:b/>
          <w:kern w:val="0"/>
          <w:sz w:val="6"/>
          <w:szCs w:val="22"/>
        </w:rPr>
      </w:pP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951F9">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E539"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auto"/>
            <w:vAlign w:val="center"/>
            <w:hideMark/>
          </w:tcPr>
          <w:p w14:paraId="7B43C98B"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7297D3D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5A743DD"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auto"/>
            <w:vAlign w:val="center"/>
            <w:hideMark/>
          </w:tcPr>
          <w:p w14:paraId="3CE33DE4"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4CA2E0A" w14:textId="3A8ACBB8"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Wartość </w:t>
            </w:r>
            <w:r w:rsidR="00ED3298">
              <w:rPr>
                <w:rFonts w:eastAsia="Times New Roman"/>
                <w:color w:val="000000"/>
                <w:kern w:val="0"/>
                <w:sz w:val="22"/>
                <w:szCs w:val="22"/>
                <w:lang w:eastAsia="pl-PL"/>
              </w:rPr>
              <w:br/>
            </w:r>
            <w:r w:rsidRPr="00E97193">
              <w:rPr>
                <w:rFonts w:eastAsia="Times New Roman"/>
                <w:color w:val="000000"/>
                <w:kern w:val="0"/>
                <w:sz w:val="22"/>
                <w:szCs w:val="22"/>
                <w:lang w:val="x-none" w:eastAsia="pl-PL"/>
              </w:rPr>
              <w:t>w zł /netto/</w:t>
            </w:r>
          </w:p>
        </w:tc>
      </w:tr>
      <w:tr w:rsidR="00E97193" w:rsidRPr="00E97193" w14:paraId="0212021D" w14:textId="77777777" w:rsidTr="00D951F9">
        <w:trPr>
          <w:trHeight w:val="30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D3EB8AA"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4A3F28D3"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2</w:t>
            </w:r>
          </w:p>
        </w:tc>
        <w:tc>
          <w:tcPr>
            <w:tcW w:w="699" w:type="dxa"/>
            <w:tcBorders>
              <w:top w:val="nil"/>
              <w:left w:val="nil"/>
              <w:bottom w:val="single" w:sz="8" w:space="0" w:color="auto"/>
              <w:right w:val="single" w:sz="8" w:space="0" w:color="auto"/>
            </w:tcBorders>
            <w:shd w:val="clear" w:color="auto" w:fill="auto"/>
            <w:vAlign w:val="center"/>
            <w:hideMark/>
          </w:tcPr>
          <w:p w14:paraId="740E0309"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3</w:t>
            </w:r>
          </w:p>
        </w:tc>
        <w:tc>
          <w:tcPr>
            <w:tcW w:w="982" w:type="dxa"/>
            <w:tcBorders>
              <w:top w:val="nil"/>
              <w:left w:val="nil"/>
              <w:bottom w:val="single" w:sz="8" w:space="0" w:color="auto"/>
              <w:right w:val="single" w:sz="8" w:space="0" w:color="auto"/>
            </w:tcBorders>
            <w:shd w:val="clear" w:color="auto" w:fill="auto"/>
            <w:vAlign w:val="center"/>
            <w:hideMark/>
          </w:tcPr>
          <w:p w14:paraId="58976F0C"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4</w:t>
            </w:r>
          </w:p>
        </w:tc>
        <w:tc>
          <w:tcPr>
            <w:tcW w:w="1114" w:type="dxa"/>
            <w:gridSpan w:val="2"/>
            <w:tcBorders>
              <w:top w:val="nil"/>
              <w:left w:val="nil"/>
              <w:bottom w:val="single" w:sz="8" w:space="0" w:color="auto"/>
              <w:right w:val="single" w:sz="8" w:space="0" w:color="auto"/>
            </w:tcBorders>
            <w:shd w:val="clear" w:color="auto" w:fill="auto"/>
            <w:vAlign w:val="center"/>
            <w:hideMark/>
          </w:tcPr>
          <w:p w14:paraId="448C0616"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5</w:t>
            </w:r>
          </w:p>
        </w:tc>
        <w:tc>
          <w:tcPr>
            <w:tcW w:w="1257" w:type="dxa"/>
            <w:tcBorders>
              <w:top w:val="nil"/>
              <w:left w:val="nil"/>
              <w:bottom w:val="single" w:sz="8" w:space="0" w:color="auto"/>
              <w:right w:val="single" w:sz="8" w:space="0" w:color="auto"/>
            </w:tcBorders>
            <w:shd w:val="clear" w:color="auto" w:fill="auto"/>
            <w:vAlign w:val="center"/>
            <w:hideMark/>
          </w:tcPr>
          <w:p w14:paraId="4AD254F4"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6</w:t>
            </w:r>
          </w:p>
        </w:tc>
      </w:tr>
      <w:tr w:rsidR="00E929BF" w:rsidRPr="00E97193" w14:paraId="45D99FCA"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8154328" w14:textId="77777777" w:rsidR="00E929BF" w:rsidRPr="00E97193" w:rsidRDefault="00E929BF" w:rsidP="00E97193">
            <w:pPr>
              <w:widowControl/>
              <w:suppressAutoHyphens w:val="0"/>
              <w:jc w:val="center"/>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tcPr>
          <w:p w14:paraId="42BE2841" w14:textId="344194D9" w:rsidR="00E929BF" w:rsidRPr="00E27B87" w:rsidRDefault="00E27B87" w:rsidP="00554E13">
            <w:pPr>
              <w:widowControl/>
              <w:suppressAutoHyphens w:val="0"/>
              <w:jc w:val="both"/>
              <w:rPr>
                <w:rFonts w:eastAsia="Times New Roman"/>
                <w:b/>
                <w:bCs/>
                <w:kern w:val="0"/>
                <w:sz w:val="20"/>
                <w:szCs w:val="20"/>
                <w:lang w:val="x-none" w:eastAsia="pl-PL"/>
              </w:rPr>
            </w:pPr>
            <w:r w:rsidRPr="00E27B87">
              <w:rPr>
                <w:rFonts w:eastAsia="Times New Roman"/>
                <w:b/>
                <w:bCs/>
                <w:kern w:val="0"/>
                <w:sz w:val="20"/>
                <w:szCs w:val="20"/>
                <w:lang w:val="x-none" w:eastAsia="pl-PL"/>
              </w:rPr>
              <w:t xml:space="preserve">UWAGA: </w:t>
            </w:r>
            <w:r w:rsidR="00E929BF" w:rsidRPr="00E27B87">
              <w:rPr>
                <w:rFonts w:eastAsia="Times New Roman"/>
                <w:b/>
                <w:bCs/>
                <w:kern w:val="0"/>
                <w:sz w:val="20"/>
                <w:szCs w:val="20"/>
                <w:lang w:val="x-none" w:eastAsia="pl-PL"/>
              </w:rPr>
              <w:t xml:space="preserve">Cały zakres sieci wybudować metodą </w:t>
            </w:r>
            <w:proofErr w:type="spellStart"/>
            <w:r w:rsidR="00E929BF" w:rsidRPr="00E27B87">
              <w:rPr>
                <w:rFonts w:eastAsia="Times New Roman"/>
                <w:b/>
                <w:bCs/>
                <w:kern w:val="0"/>
                <w:sz w:val="20"/>
                <w:szCs w:val="20"/>
                <w:lang w:val="x-none" w:eastAsia="pl-PL"/>
              </w:rPr>
              <w:t>bezwykopową</w:t>
            </w:r>
            <w:proofErr w:type="spellEnd"/>
            <w:r w:rsidR="00E929BF" w:rsidRPr="00E27B87">
              <w:rPr>
                <w:rFonts w:eastAsia="Times New Roman"/>
                <w:b/>
                <w:bCs/>
                <w:kern w:val="0"/>
                <w:sz w:val="20"/>
                <w:szCs w:val="20"/>
                <w:lang w:val="x-none" w:eastAsia="pl-PL"/>
              </w:rPr>
              <w:t xml:space="preserve"> – zgodnie z </w:t>
            </w:r>
            <w:r w:rsidR="00927518" w:rsidRPr="00E27B87">
              <w:rPr>
                <w:rFonts w:eastAsia="Times New Roman"/>
                <w:b/>
                <w:bCs/>
                <w:kern w:val="0"/>
                <w:sz w:val="20"/>
                <w:szCs w:val="20"/>
                <w:lang w:val="x-none" w:eastAsia="pl-PL"/>
              </w:rPr>
              <w:t>D</w:t>
            </w:r>
            <w:r w:rsidR="00E929BF" w:rsidRPr="00E27B87">
              <w:rPr>
                <w:rFonts w:eastAsia="Times New Roman"/>
                <w:b/>
                <w:bCs/>
                <w:kern w:val="0"/>
                <w:sz w:val="20"/>
                <w:szCs w:val="20"/>
                <w:lang w:val="x-none" w:eastAsia="pl-PL"/>
              </w:rPr>
              <w:t>ecyzją</w:t>
            </w:r>
            <w:r w:rsidR="00927518" w:rsidRPr="00E27B87">
              <w:rPr>
                <w:rFonts w:eastAsia="Times New Roman"/>
                <w:b/>
                <w:bCs/>
                <w:kern w:val="0"/>
                <w:sz w:val="20"/>
                <w:szCs w:val="20"/>
                <w:lang w:val="x-none" w:eastAsia="pl-PL"/>
              </w:rPr>
              <w:t xml:space="preserve"> Zarządu Powiatu Grodziskiego</w:t>
            </w:r>
            <w:r w:rsidR="00E929BF" w:rsidRPr="00E27B87">
              <w:rPr>
                <w:rFonts w:eastAsia="Times New Roman"/>
                <w:b/>
                <w:bCs/>
                <w:kern w:val="0"/>
                <w:sz w:val="20"/>
                <w:szCs w:val="20"/>
                <w:lang w:val="x-none" w:eastAsia="pl-PL"/>
              </w:rPr>
              <w:t xml:space="preserve"> nr 36/2023 z dnia 03.03.2023 </w:t>
            </w:r>
          </w:p>
        </w:tc>
        <w:tc>
          <w:tcPr>
            <w:tcW w:w="699" w:type="dxa"/>
            <w:tcBorders>
              <w:top w:val="nil"/>
              <w:left w:val="nil"/>
              <w:bottom w:val="single" w:sz="8" w:space="0" w:color="auto"/>
              <w:right w:val="single" w:sz="8" w:space="0" w:color="auto"/>
            </w:tcBorders>
            <w:shd w:val="clear" w:color="auto" w:fill="auto"/>
            <w:vAlign w:val="center"/>
          </w:tcPr>
          <w:p w14:paraId="141B0D79" w14:textId="77777777" w:rsidR="00E929BF" w:rsidRPr="00353C0D" w:rsidRDefault="00E929BF" w:rsidP="00E97193">
            <w:pPr>
              <w:widowControl/>
              <w:suppressAutoHyphens w:val="0"/>
              <w:jc w:val="center"/>
              <w:rPr>
                <w:rFonts w:eastAsia="Times New Roman"/>
                <w:kern w:val="0"/>
                <w:sz w:val="20"/>
                <w:szCs w:val="20"/>
                <w:lang w:eastAsia="pl-PL"/>
              </w:rPr>
            </w:pPr>
          </w:p>
        </w:tc>
        <w:tc>
          <w:tcPr>
            <w:tcW w:w="982" w:type="dxa"/>
            <w:tcBorders>
              <w:top w:val="nil"/>
              <w:left w:val="nil"/>
              <w:bottom w:val="single" w:sz="8" w:space="0" w:color="auto"/>
              <w:right w:val="single" w:sz="8" w:space="0" w:color="auto"/>
            </w:tcBorders>
            <w:shd w:val="clear" w:color="auto" w:fill="auto"/>
            <w:vAlign w:val="center"/>
          </w:tcPr>
          <w:p w14:paraId="6CE095D9" w14:textId="77777777" w:rsidR="00E929BF" w:rsidRPr="00353C0D" w:rsidRDefault="00E929BF" w:rsidP="00E97193">
            <w:pPr>
              <w:widowControl/>
              <w:suppressAutoHyphens w:val="0"/>
              <w:jc w:val="center"/>
              <w:rPr>
                <w:rFonts w:eastAsia="Times New Roman"/>
                <w:kern w:val="0"/>
                <w:sz w:val="20"/>
                <w:szCs w:val="20"/>
                <w:lang w:eastAsia="pl-PL"/>
              </w:rPr>
            </w:pPr>
          </w:p>
        </w:tc>
        <w:tc>
          <w:tcPr>
            <w:tcW w:w="1114" w:type="dxa"/>
            <w:gridSpan w:val="2"/>
            <w:tcBorders>
              <w:top w:val="nil"/>
              <w:left w:val="nil"/>
              <w:bottom w:val="single" w:sz="8" w:space="0" w:color="auto"/>
              <w:right w:val="single" w:sz="8" w:space="0" w:color="auto"/>
            </w:tcBorders>
            <w:shd w:val="clear" w:color="auto" w:fill="auto"/>
            <w:vAlign w:val="center"/>
          </w:tcPr>
          <w:p w14:paraId="7EE19D30" w14:textId="77777777" w:rsidR="00E929BF" w:rsidRPr="00E97193" w:rsidRDefault="00E929BF"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30584847" w14:textId="77777777" w:rsidR="00E929BF" w:rsidRPr="00E97193" w:rsidRDefault="00E929BF" w:rsidP="00E97193">
            <w:pPr>
              <w:widowControl/>
              <w:suppressAutoHyphens w:val="0"/>
              <w:jc w:val="center"/>
              <w:rPr>
                <w:rFonts w:eastAsia="Times New Roman"/>
                <w:i/>
                <w:iCs/>
                <w:color w:val="000000"/>
                <w:kern w:val="0"/>
                <w:lang w:eastAsia="pl-PL"/>
              </w:rPr>
            </w:pPr>
          </w:p>
        </w:tc>
      </w:tr>
      <w:tr w:rsidR="00E97193" w:rsidRPr="00E97193" w14:paraId="715D39A1"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7E7D47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63CEF9CD" w14:textId="0D0C1B89" w:rsidR="00E97193" w:rsidRPr="00353C0D" w:rsidRDefault="00E97193" w:rsidP="00554E13">
            <w:pPr>
              <w:widowControl/>
              <w:suppressAutoHyphens w:val="0"/>
              <w:jc w:val="both"/>
              <w:rPr>
                <w:rFonts w:eastAsia="Times New Roman"/>
                <w:kern w:val="0"/>
                <w:sz w:val="20"/>
                <w:szCs w:val="20"/>
                <w:lang w:eastAsia="pl-PL"/>
              </w:rPr>
            </w:pPr>
            <w:r w:rsidRPr="00353C0D">
              <w:rPr>
                <w:rFonts w:eastAsia="Times New Roman"/>
                <w:kern w:val="0"/>
                <w:sz w:val="20"/>
                <w:szCs w:val="20"/>
                <w:lang w:val="x-none" w:eastAsia="pl-PL"/>
              </w:rPr>
              <w:t>Wykonanie przewodu zbiorcz</w:t>
            </w:r>
            <w:r w:rsidR="00F6707E" w:rsidRPr="00353C0D">
              <w:rPr>
                <w:rFonts w:eastAsia="Times New Roman"/>
                <w:kern w:val="0"/>
                <w:sz w:val="20"/>
                <w:szCs w:val="20"/>
                <w:lang w:val="x-none" w:eastAsia="pl-PL"/>
              </w:rPr>
              <w:t xml:space="preserve">ego </w:t>
            </w:r>
            <w:r w:rsidR="00353C0D" w:rsidRPr="00353C0D">
              <w:rPr>
                <w:rFonts w:eastAsia="Times New Roman"/>
                <w:kern w:val="0"/>
                <w:sz w:val="20"/>
                <w:szCs w:val="20"/>
                <w:lang w:val="x-none" w:eastAsia="pl-PL"/>
              </w:rPr>
              <w:t xml:space="preserve">ciśnieniowego </w:t>
            </w:r>
            <w:r w:rsidR="00F6707E" w:rsidRPr="00353C0D">
              <w:rPr>
                <w:rFonts w:eastAsia="Times New Roman"/>
                <w:kern w:val="0"/>
                <w:sz w:val="20"/>
                <w:szCs w:val="20"/>
                <w:lang w:val="x-none" w:eastAsia="pl-PL"/>
              </w:rPr>
              <w:t>- z rur PE</w:t>
            </w:r>
            <w:r w:rsidR="00353C0D" w:rsidRPr="00353C0D">
              <w:rPr>
                <w:rFonts w:eastAsia="Times New Roman"/>
                <w:kern w:val="0"/>
                <w:sz w:val="20"/>
                <w:szCs w:val="20"/>
                <w:lang w:val="x-none" w:eastAsia="pl-PL"/>
              </w:rPr>
              <w:t xml:space="preserve"> HD</w:t>
            </w:r>
            <w:r w:rsidR="00F6707E" w:rsidRPr="00353C0D">
              <w:rPr>
                <w:rFonts w:eastAsia="Times New Roman"/>
                <w:kern w:val="0"/>
                <w:sz w:val="20"/>
                <w:szCs w:val="20"/>
                <w:lang w:val="x-none" w:eastAsia="pl-PL"/>
              </w:rPr>
              <w:t xml:space="preserve"> 100</w:t>
            </w:r>
            <w:r w:rsidR="00554E13" w:rsidRPr="00353C0D">
              <w:rPr>
                <w:rFonts w:eastAsia="Times New Roman"/>
                <w:kern w:val="0"/>
                <w:sz w:val="20"/>
                <w:szCs w:val="20"/>
                <w:lang w:eastAsia="pl-PL"/>
              </w:rPr>
              <w:t>RC</w:t>
            </w:r>
            <w:r w:rsidR="00F6707E" w:rsidRPr="00353C0D">
              <w:rPr>
                <w:rFonts w:eastAsia="Times New Roman"/>
                <w:kern w:val="0"/>
                <w:sz w:val="20"/>
                <w:szCs w:val="20"/>
                <w:lang w:val="x-none" w:eastAsia="pl-PL"/>
              </w:rPr>
              <w:t xml:space="preserve"> PN1</w:t>
            </w:r>
            <w:r w:rsidR="00F6707E" w:rsidRPr="00353C0D">
              <w:rPr>
                <w:rFonts w:eastAsia="Times New Roman"/>
                <w:kern w:val="0"/>
                <w:sz w:val="20"/>
                <w:szCs w:val="20"/>
                <w:lang w:eastAsia="pl-PL"/>
              </w:rPr>
              <w:t>0</w:t>
            </w:r>
            <w:r w:rsidR="00F6707E" w:rsidRPr="00353C0D">
              <w:rPr>
                <w:rFonts w:eastAsia="Times New Roman"/>
                <w:kern w:val="0"/>
                <w:sz w:val="20"/>
                <w:szCs w:val="20"/>
                <w:lang w:val="x-none" w:eastAsia="pl-PL"/>
              </w:rPr>
              <w:t xml:space="preserve"> SDR1</w:t>
            </w:r>
            <w:r w:rsidR="00F6707E" w:rsidRPr="00353C0D">
              <w:rPr>
                <w:rFonts w:eastAsia="Times New Roman"/>
                <w:kern w:val="0"/>
                <w:sz w:val="20"/>
                <w:szCs w:val="20"/>
                <w:lang w:eastAsia="pl-PL"/>
              </w:rPr>
              <w:t>7</w:t>
            </w:r>
            <w:r w:rsidRPr="00353C0D">
              <w:rPr>
                <w:rFonts w:eastAsia="Times New Roman"/>
                <w:kern w:val="0"/>
                <w:sz w:val="20"/>
                <w:szCs w:val="20"/>
                <w:lang w:val="x-none" w:eastAsia="pl-PL"/>
              </w:rPr>
              <w:t xml:space="preserve"> </w:t>
            </w:r>
            <w:r w:rsidR="00F6707E" w:rsidRPr="00353C0D">
              <w:rPr>
                <w:rFonts w:eastAsia="Times New Roman"/>
                <w:kern w:val="0"/>
                <w:sz w:val="20"/>
                <w:szCs w:val="20"/>
                <w:lang w:val="x-none" w:eastAsia="pl-PL"/>
              </w:rPr>
              <w:t>Ø</w:t>
            </w:r>
            <w:r w:rsidR="00353C0D" w:rsidRPr="00353C0D">
              <w:rPr>
                <w:rFonts w:eastAsia="Times New Roman"/>
                <w:kern w:val="0"/>
                <w:sz w:val="20"/>
                <w:szCs w:val="20"/>
                <w:lang w:val="x-none" w:eastAsia="pl-PL"/>
              </w:rPr>
              <w:t>125</w:t>
            </w:r>
            <w:r w:rsidR="00F6707E" w:rsidRPr="00353C0D">
              <w:rPr>
                <w:rFonts w:eastAsia="Times New Roman"/>
                <w:kern w:val="0"/>
                <w:sz w:val="20"/>
                <w:szCs w:val="20"/>
                <w:lang w:val="x-none" w:eastAsia="pl-PL"/>
              </w:rPr>
              <w:t>x</w:t>
            </w:r>
            <w:r w:rsidR="00353C0D" w:rsidRPr="00353C0D">
              <w:rPr>
                <w:rFonts w:eastAsia="Times New Roman"/>
                <w:kern w:val="0"/>
                <w:sz w:val="20"/>
                <w:szCs w:val="20"/>
                <w:lang w:val="x-none" w:eastAsia="pl-PL"/>
              </w:rPr>
              <w:t>7</w:t>
            </w:r>
            <w:r w:rsidR="00F6707E" w:rsidRPr="00353C0D">
              <w:rPr>
                <w:rFonts w:eastAsia="Times New Roman"/>
                <w:kern w:val="0"/>
                <w:sz w:val="20"/>
                <w:szCs w:val="20"/>
                <w:lang w:val="x-none" w:eastAsia="pl-PL"/>
              </w:rPr>
              <w:t>,</w:t>
            </w:r>
            <w:r w:rsidR="00F6707E" w:rsidRPr="00353C0D">
              <w:rPr>
                <w:rFonts w:eastAsia="Times New Roman"/>
                <w:kern w:val="0"/>
                <w:sz w:val="20"/>
                <w:szCs w:val="20"/>
                <w:lang w:eastAsia="pl-PL"/>
              </w:rPr>
              <w:t>4</w:t>
            </w:r>
            <w:r w:rsidRPr="00353C0D">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hideMark/>
          </w:tcPr>
          <w:p w14:paraId="16522820" w14:textId="77777777" w:rsidR="00E97193" w:rsidRPr="00353C0D" w:rsidRDefault="00E97193" w:rsidP="00E97193">
            <w:pPr>
              <w:widowControl/>
              <w:suppressAutoHyphens w:val="0"/>
              <w:jc w:val="center"/>
              <w:rPr>
                <w:rFonts w:eastAsia="Times New Roman"/>
                <w:kern w:val="0"/>
                <w:sz w:val="20"/>
                <w:szCs w:val="20"/>
                <w:lang w:eastAsia="pl-PL"/>
              </w:rPr>
            </w:pPr>
            <w:proofErr w:type="spellStart"/>
            <w:r w:rsidRPr="00353C0D">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68DA0513" w14:textId="0474B8A6" w:rsidR="00E97193" w:rsidRPr="00353C0D" w:rsidRDefault="00353C0D" w:rsidP="00E97193">
            <w:pPr>
              <w:widowControl/>
              <w:suppressAutoHyphens w:val="0"/>
              <w:jc w:val="center"/>
              <w:rPr>
                <w:rFonts w:eastAsia="Times New Roman"/>
                <w:kern w:val="0"/>
                <w:sz w:val="20"/>
                <w:szCs w:val="20"/>
                <w:lang w:eastAsia="pl-PL"/>
              </w:rPr>
            </w:pPr>
            <w:r w:rsidRPr="00353C0D">
              <w:rPr>
                <w:rFonts w:eastAsia="Times New Roman"/>
                <w:kern w:val="0"/>
                <w:sz w:val="20"/>
                <w:szCs w:val="20"/>
                <w:lang w:eastAsia="pl-PL"/>
              </w:rPr>
              <w:t>141,8</w:t>
            </w:r>
          </w:p>
        </w:tc>
        <w:tc>
          <w:tcPr>
            <w:tcW w:w="1114" w:type="dxa"/>
            <w:gridSpan w:val="2"/>
            <w:tcBorders>
              <w:top w:val="nil"/>
              <w:left w:val="nil"/>
              <w:bottom w:val="single" w:sz="8" w:space="0" w:color="auto"/>
              <w:right w:val="single" w:sz="8" w:space="0" w:color="auto"/>
            </w:tcBorders>
            <w:shd w:val="clear" w:color="auto" w:fill="auto"/>
            <w:vAlign w:val="center"/>
          </w:tcPr>
          <w:p w14:paraId="0F01A59D" w14:textId="348A5929" w:rsidR="00E97193" w:rsidRPr="00E97193" w:rsidRDefault="00E97193"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D3B273D" w14:textId="64D75951" w:rsidR="00E97193" w:rsidRPr="00E97193" w:rsidRDefault="00E97193" w:rsidP="00E97193">
            <w:pPr>
              <w:widowControl/>
              <w:suppressAutoHyphens w:val="0"/>
              <w:jc w:val="center"/>
              <w:rPr>
                <w:rFonts w:eastAsia="Times New Roman"/>
                <w:i/>
                <w:iCs/>
                <w:color w:val="000000"/>
                <w:kern w:val="0"/>
                <w:lang w:eastAsia="pl-PL"/>
              </w:rPr>
            </w:pPr>
          </w:p>
        </w:tc>
      </w:tr>
      <w:tr w:rsidR="00A1624D" w:rsidRPr="00E97193" w14:paraId="7EB7571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4BE7DE8" w14:textId="124F320E" w:rsidR="00A1624D" w:rsidRPr="00085664" w:rsidRDefault="00672A2E" w:rsidP="00E97193">
            <w:pPr>
              <w:widowControl/>
              <w:suppressAutoHyphens w:val="0"/>
              <w:jc w:val="center"/>
              <w:rPr>
                <w:rFonts w:eastAsia="Times New Roman"/>
                <w:kern w:val="0"/>
                <w:sz w:val="22"/>
                <w:szCs w:val="22"/>
                <w:lang w:eastAsia="pl-PL"/>
              </w:rPr>
            </w:pPr>
            <w:r w:rsidRPr="00085664">
              <w:rPr>
                <w:rFonts w:eastAsia="Times New Roman"/>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tcPr>
          <w:p w14:paraId="3AF0F6C9" w14:textId="1A97772D" w:rsidR="00A1624D" w:rsidRPr="00E03D05" w:rsidRDefault="00353C0D" w:rsidP="00554E13">
            <w:pPr>
              <w:widowControl/>
              <w:suppressAutoHyphens w:val="0"/>
              <w:jc w:val="both"/>
              <w:rPr>
                <w:rFonts w:eastAsia="Times New Roman"/>
                <w:kern w:val="0"/>
                <w:sz w:val="20"/>
                <w:szCs w:val="20"/>
                <w:lang w:val="x-none" w:eastAsia="pl-PL"/>
              </w:rPr>
            </w:pPr>
            <w:r w:rsidRPr="00E03D05">
              <w:rPr>
                <w:rFonts w:eastAsia="Times New Roman"/>
                <w:kern w:val="0"/>
                <w:sz w:val="20"/>
                <w:szCs w:val="20"/>
                <w:lang w:val="x-none" w:eastAsia="pl-PL"/>
              </w:rPr>
              <w:t>Wykonanie przewodu zbiorczego ciśnieniowego - z rur PE HD 100</w:t>
            </w:r>
            <w:r w:rsidRPr="00E03D05">
              <w:rPr>
                <w:rFonts w:eastAsia="Times New Roman"/>
                <w:kern w:val="0"/>
                <w:sz w:val="20"/>
                <w:szCs w:val="20"/>
                <w:lang w:eastAsia="pl-PL"/>
              </w:rPr>
              <w:t>RC</w:t>
            </w:r>
            <w:r w:rsidRPr="00E03D05">
              <w:rPr>
                <w:rFonts w:eastAsia="Times New Roman"/>
                <w:kern w:val="0"/>
                <w:sz w:val="20"/>
                <w:szCs w:val="20"/>
                <w:lang w:val="x-none" w:eastAsia="pl-PL"/>
              </w:rPr>
              <w:t xml:space="preserve"> PN1</w:t>
            </w:r>
            <w:r w:rsidRPr="00E03D05">
              <w:rPr>
                <w:rFonts w:eastAsia="Times New Roman"/>
                <w:kern w:val="0"/>
                <w:sz w:val="20"/>
                <w:szCs w:val="20"/>
                <w:lang w:eastAsia="pl-PL"/>
              </w:rPr>
              <w:t>0</w:t>
            </w:r>
            <w:r w:rsidRPr="00E03D05">
              <w:rPr>
                <w:rFonts w:eastAsia="Times New Roman"/>
                <w:kern w:val="0"/>
                <w:sz w:val="20"/>
                <w:szCs w:val="20"/>
                <w:lang w:val="x-none" w:eastAsia="pl-PL"/>
              </w:rPr>
              <w:t xml:space="preserve"> SDR1</w:t>
            </w:r>
            <w:r w:rsidRPr="00E03D05">
              <w:rPr>
                <w:rFonts w:eastAsia="Times New Roman"/>
                <w:kern w:val="0"/>
                <w:sz w:val="20"/>
                <w:szCs w:val="20"/>
                <w:lang w:eastAsia="pl-PL"/>
              </w:rPr>
              <w:t>7</w:t>
            </w:r>
            <w:r w:rsidRPr="00E03D05">
              <w:rPr>
                <w:rFonts w:eastAsia="Times New Roman"/>
                <w:kern w:val="0"/>
                <w:sz w:val="20"/>
                <w:szCs w:val="20"/>
                <w:lang w:val="x-none" w:eastAsia="pl-PL"/>
              </w:rPr>
              <w:t xml:space="preserve"> Ø1</w:t>
            </w:r>
            <w:r w:rsidR="00085664" w:rsidRPr="00E03D05">
              <w:rPr>
                <w:rFonts w:eastAsia="Times New Roman"/>
                <w:kern w:val="0"/>
                <w:sz w:val="20"/>
                <w:szCs w:val="20"/>
                <w:lang w:val="x-none" w:eastAsia="pl-PL"/>
              </w:rPr>
              <w:t>10</w:t>
            </w:r>
            <w:r w:rsidRPr="00E03D05">
              <w:rPr>
                <w:rFonts w:eastAsia="Times New Roman"/>
                <w:kern w:val="0"/>
                <w:sz w:val="20"/>
                <w:szCs w:val="20"/>
                <w:lang w:val="x-none" w:eastAsia="pl-PL"/>
              </w:rPr>
              <w:t>x</w:t>
            </w:r>
            <w:r w:rsidR="00085664" w:rsidRPr="00E03D05">
              <w:rPr>
                <w:rFonts w:eastAsia="Times New Roman"/>
                <w:kern w:val="0"/>
                <w:sz w:val="20"/>
                <w:szCs w:val="20"/>
                <w:lang w:val="x-none" w:eastAsia="pl-PL"/>
              </w:rPr>
              <w:t>6,6</w:t>
            </w:r>
            <w:r w:rsidRPr="00E03D05">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49385E20" w14:textId="383F013D" w:rsidR="00A1624D" w:rsidRPr="00E03D05" w:rsidRDefault="00F6707E" w:rsidP="00E97193">
            <w:pPr>
              <w:widowControl/>
              <w:suppressAutoHyphens w:val="0"/>
              <w:jc w:val="center"/>
              <w:rPr>
                <w:rFonts w:eastAsia="Times New Roman"/>
                <w:kern w:val="0"/>
                <w:sz w:val="20"/>
                <w:szCs w:val="20"/>
                <w:lang w:eastAsia="pl-PL"/>
              </w:rPr>
            </w:pPr>
            <w:proofErr w:type="spellStart"/>
            <w:r w:rsidRPr="00E03D05">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27FDB0D" w14:textId="3280D0FA" w:rsidR="00A1624D" w:rsidRPr="00E03D05" w:rsidRDefault="00085664" w:rsidP="00E97193">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3,8</w:t>
            </w:r>
          </w:p>
        </w:tc>
        <w:tc>
          <w:tcPr>
            <w:tcW w:w="1114" w:type="dxa"/>
            <w:gridSpan w:val="2"/>
            <w:tcBorders>
              <w:top w:val="nil"/>
              <w:left w:val="nil"/>
              <w:bottom w:val="single" w:sz="8" w:space="0" w:color="auto"/>
              <w:right w:val="single" w:sz="8" w:space="0" w:color="auto"/>
            </w:tcBorders>
            <w:shd w:val="clear" w:color="auto" w:fill="auto"/>
            <w:vAlign w:val="center"/>
          </w:tcPr>
          <w:p w14:paraId="4E034B01" w14:textId="77777777" w:rsidR="00A1624D" w:rsidRPr="00E97193" w:rsidRDefault="00A1624D"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F613190" w14:textId="77777777" w:rsidR="00A1624D" w:rsidRPr="00E97193" w:rsidRDefault="00A1624D" w:rsidP="00E97193">
            <w:pPr>
              <w:widowControl/>
              <w:suppressAutoHyphens w:val="0"/>
              <w:jc w:val="center"/>
              <w:rPr>
                <w:rFonts w:eastAsia="Times New Roman"/>
                <w:i/>
                <w:iCs/>
                <w:color w:val="000000"/>
                <w:kern w:val="0"/>
                <w:lang w:eastAsia="pl-PL"/>
              </w:rPr>
            </w:pPr>
          </w:p>
        </w:tc>
      </w:tr>
      <w:tr w:rsidR="00085664" w:rsidRPr="00E97193" w14:paraId="57F41C00"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78EB579B" w14:textId="6B930E2B"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tcPr>
          <w:p w14:paraId="778CDCED" w14:textId="12C5AC5C" w:rsidR="00085664" w:rsidRPr="00085664" w:rsidRDefault="00085664"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9</w:t>
            </w:r>
            <w:r w:rsidRPr="00085664">
              <w:rPr>
                <w:rFonts w:eastAsia="Times New Roman"/>
                <w:kern w:val="0"/>
                <w:sz w:val="20"/>
                <w:szCs w:val="20"/>
                <w:lang w:val="x-none" w:eastAsia="pl-PL"/>
              </w:rPr>
              <w:t>0x</w:t>
            </w:r>
            <w:r>
              <w:rPr>
                <w:rFonts w:eastAsia="Times New Roman"/>
                <w:kern w:val="0"/>
                <w:sz w:val="20"/>
                <w:szCs w:val="20"/>
                <w:lang w:val="x-none" w:eastAsia="pl-PL"/>
              </w:rPr>
              <w:t>5,4</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7204679B" w14:textId="66491FFD" w:rsidR="00085664" w:rsidRPr="00085664" w:rsidRDefault="00085664"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E079AB9" w14:textId="2A9685AD" w:rsidR="00085664" w:rsidRPr="00085664" w:rsidRDefault="0008566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380,0</w:t>
            </w:r>
          </w:p>
        </w:tc>
        <w:tc>
          <w:tcPr>
            <w:tcW w:w="1114" w:type="dxa"/>
            <w:gridSpan w:val="2"/>
            <w:tcBorders>
              <w:top w:val="nil"/>
              <w:left w:val="nil"/>
              <w:bottom w:val="single" w:sz="8" w:space="0" w:color="auto"/>
              <w:right w:val="single" w:sz="8" w:space="0" w:color="auto"/>
            </w:tcBorders>
            <w:shd w:val="clear" w:color="auto" w:fill="auto"/>
            <w:vAlign w:val="center"/>
          </w:tcPr>
          <w:p w14:paraId="74C776F5"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232B8759" w14:textId="77777777" w:rsidR="00085664" w:rsidRPr="00E97193" w:rsidRDefault="00085664" w:rsidP="00E97193">
            <w:pPr>
              <w:widowControl/>
              <w:suppressAutoHyphens w:val="0"/>
              <w:jc w:val="center"/>
              <w:rPr>
                <w:rFonts w:eastAsia="Times New Roman"/>
                <w:i/>
                <w:iCs/>
                <w:color w:val="000000"/>
                <w:kern w:val="0"/>
                <w:lang w:eastAsia="pl-PL"/>
              </w:rPr>
            </w:pPr>
          </w:p>
        </w:tc>
      </w:tr>
      <w:tr w:rsidR="00085664" w:rsidRPr="00E97193" w14:paraId="189F0568"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17C29C02" w14:textId="03937D0A"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tcPr>
          <w:p w14:paraId="1FE7AF34" w14:textId="2D73E58D" w:rsidR="00085664" w:rsidRPr="00085664" w:rsidRDefault="00085664"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75</w:t>
            </w:r>
            <w:r w:rsidRPr="00085664">
              <w:rPr>
                <w:rFonts w:eastAsia="Times New Roman"/>
                <w:kern w:val="0"/>
                <w:sz w:val="20"/>
                <w:szCs w:val="20"/>
                <w:lang w:val="x-none" w:eastAsia="pl-PL"/>
              </w:rPr>
              <w:t>x</w:t>
            </w:r>
            <w:r>
              <w:rPr>
                <w:rFonts w:eastAsia="Times New Roman"/>
                <w:kern w:val="0"/>
                <w:sz w:val="20"/>
                <w:szCs w:val="20"/>
                <w:lang w:val="x-none" w:eastAsia="pl-PL"/>
              </w:rPr>
              <w:t>4,5</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16391364" w14:textId="1A0192C9" w:rsidR="00085664" w:rsidRPr="00085664" w:rsidRDefault="00085664"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6A9B155" w14:textId="7CC25FBF" w:rsidR="00085664" w:rsidRPr="00085664" w:rsidRDefault="00085664" w:rsidP="00E97193">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146,3</w:t>
            </w:r>
          </w:p>
        </w:tc>
        <w:tc>
          <w:tcPr>
            <w:tcW w:w="1114" w:type="dxa"/>
            <w:gridSpan w:val="2"/>
            <w:tcBorders>
              <w:top w:val="nil"/>
              <w:left w:val="nil"/>
              <w:bottom w:val="single" w:sz="8" w:space="0" w:color="auto"/>
              <w:right w:val="single" w:sz="8" w:space="0" w:color="auto"/>
            </w:tcBorders>
            <w:shd w:val="clear" w:color="auto" w:fill="auto"/>
            <w:vAlign w:val="center"/>
          </w:tcPr>
          <w:p w14:paraId="5704C0BA"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C6277E9" w14:textId="77777777" w:rsidR="00085664" w:rsidRPr="00E97193" w:rsidRDefault="00085664" w:rsidP="00E97193">
            <w:pPr>
              <w:widowControl/>
              <w:suppressAutoHyphens w:val="0"/>
              <w:jc w:val="center"/>
              <w:rPr>
                <w:rFonts w:eastAsia="Times New Roman"/>
                <w:i/>
                <w:iCs/>
                <w:color w:val="000000"/>
                <w:kern w:val="0"/>
                <w:lang w:eastAsia="pl-PL"/>
              </w:rPr>
            </w:pPr>
          </w:p>
        </w:tc>
      </w:tr>
      <w:tr w:rsidR="00085664"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78A7BA42"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5FAAE7EE" w14:textId="62640913" w:rsidR="00085664" w:rsidRPr="00085664" w:rsidRDefault="005F6B92"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Pr>
                <w:rFonts w:eastAsia="Times New Roman"/>
                <w:kern w:val="0"/>
                <w:sz w:val="20"/>
                <w:szCs w:val="20"/>
                <w:lang w:val="x-none" w:eastAsia="pl-PL"/>
              </w:rPr>
              <w:t>6</w:t>
            </w:r>
            <w:r w:rsidRPr="00085664">
              <w:rPr>
                <w:rFonts w:eastAsia="Times New Roman"/>
                <w:kern w:val="0"/>
                <w:sz w:val="20"/>
                <w:szCs w:val="20"/>
                <w:lang w:val="x-none" w:eastAsia="pl-PL"/>
              </w:rPr>
              <w:t xml:space="preserve"> SDR1</w:t>
            </w:r>
            <w:r>
              <w:rPr>
                <w:rFonts w:eastAsia="Times New Roman"/>
                <w:kern w:val="0"/>
                <w:sz w:val="20"/>
                <w:szCs w:val="20"/>
                <w:lang w:val="x-none" w:eastAsia="pl-PL"/>
              </w:rPr>
              <w:t>1</w:t>
            </w:r>
            <w:r w:rsidRPr="00085664">
              <w:rPr>
                <w:rFonts w:eastAsia="Times New Roman"/>
                <w:kern w:val="0"/>
                <w:sz w:val="20"/>
                <w:szCs w:val="20"/>
                <w:lang w:val="x-none" w:eastAsia="pl-PL"/>
              </w:rPr>
              <w:t xml:space="preserve"> Ø</w:t>
            </w:r>
            <w:r>
              <w:rPr>
                <w:rFonts w:eastAsia="Times New Roman"/>
                <w:kern w:val="0"/>
                <w:sz w:val="20"/>
                <w:szCs w:val="20"/>
                <w:lang w:val="x-none" w:eastAsia="pl-PL"/>
              </w:rPr>
              <w:t>5</w:t>
            </w:r>
            <w:r w:rsidRPr="00085664">
              <w:rPr>
                <w:rFonts w:eastAsia="Times New Roman"/>
                <w:kern w:val="0"/>
                <w:sz w:val="20"/>
                <w:szCs w:val="20"/>
                <w:lang w:val="x-none" w:eastAsia="pl-PL"/>
              </w:rPr>
              <w:t>0x</w:t>
            </w:r>
            <w:r>
              <w:rPr>
                <w:rFonts w:eastAsia="Times New Roman"/>
                <w:kern w:val="0"/>
                <w:sz w:val="20"/>
                <w:szCs w:val="20"/>
                <w:lang w:val="x-none" w:eastAsia="pl-PL"/>
              </w:rPr>
              <w:t>4</w:t>
            </w:r>
            <w:r w:rsidRPr="00085664">
              <w:rPr>
                <w:rFonts w:eastAsia="Times New Roman"/>
                <w:kern w:val="0"/>
                <w:sz w:val="20"/>
                <w:szCs w:val="20"/>
                <w:lang w:val="x-none" w:eastAsia="pl-PL"/>
              </w:rPr>
              <w:t>,6 mm zgrzewanych</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085664" w:rsidRPr="00085664" w:rsidRDefault="005F6B92"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55776733" w14:textId="5152453C" w:rsidR="00085664" w:rsidRPr="00085664" w:rsidRDefault="005F6B92"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68,2</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085664" w:rsidRPr="00E97193" w:rsidRDefault="00085664" w:rsidP="00E97193">
            <w:pPr>
              <w:widowControl/>
              <w:suppressAutoHyphens w:val="0"/>
              <w:jc w:val="center"/>
              <w:rPr>
                <w:rFonts w:eastAsia="Times New Roman"/>
                <w:i/>
                <w:iCs/>
                <w:color w:val="000000"/>
                <w:kern w:val="0"/>
                <w:lang w:eastAsia="pl-PL"/>
              </w:rPr>
            </w:pPr>
          </w:p>
        </w:tc>
      </w:tr>
      <w:tr w:rsidR="00E97193" w:rsidRPr="00E97193" w14:paraId="6C19E93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2078D9F7" w14:textId="3B38A5AE" w:rsidR="00E97193" w:rsidRPr="00E97193" w:rsidRDefault="000308E3" w:rsidP="00E97193">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6</w:t>
            </w:r>
          </w:p>
        </w:tc>
        <w:tc>
          <w:tcPr>
            <w:tcW w:w="5361" w:type="dxa"/>
            <w:tcBorders>
              <w:top w:val="nil"/>
              <w:left w:val="nil"/>
              <w:bottom w:val="single" w:sz="8" w:space="0" w:color="auto"/>
              <w:right w:val="single" w:sz="8" w:space="0" w:color="auto"/>
            </w:tcBorders>
            <w:shd w:val="clear" w:color="auto" w:fill="auto"/>
            <w:vAlign w:val="center"/>
            <w:hideMark/>
          </w:tcPr>
          <w:p w14:paraId="574E919A" w14:textId="73BBF13C" w:rsidR="00E97193" w:rsidRPr="00856284" w:rsidRDefault="00E97193" w:rsidP="00F6707E">
            <w:pPr>
              <w:widowControl/>
              <w:suppressAutoHyphens w:val="0"/>
              <w:jc w:val="both"/>
              <w:rPr>
                <w:rFonts w:eastAsia="Times New Roman"/>
                <w:color w:val="FF0000"/>
                <w:kern w:val="0"/>
                <w:sz w:val="20"/>
                <w:szCs w:val="20"/>
                <w:lang w:eastAsia="pl-PL"/>
              </w:rPr>
            </w:pPr>
            <w:r w:rsidRPr="000308E3">
              <w:rPr>
                <w:rFonts w:eastAsia="Times New Roman"/>
                <w:kern w:val="0"/>
                <w:sz w:val="20"/>
                <w:szCs w:val="20"/>
                <w:lang w:val="x-none" w:eastAsia="pl-PL"/>
              </w:rPr>
              <w:t xml:space="preserve">Wykonanie kanału grawitacyjnego z rur PVC </w:t>
            </w:r>
            <w:r w:rsidR="000308E3" w:rsidRPr="000308E3">
              <w:rPr>
                <w:rFonts w:eastAsia="Times New Roman"/>
                <w:kern w:val="0"/>
                <w:sz w:val="20"/>
                <w:szCs w:val="20"/>
                <w:lang w:val="x-none" w:eastAsia="pl-PL"/>
              </w:rPr>
              <w:t>kl. S SN8</w:t>
            </w:r>
            <w:r w:rsidR="00F6707E" w:rsidRPr="000308E3">
              <w:rPr>
                <w:rFonts w:eastAsia="Times New Roman"/>
                <w:kern w:val="0"/>
                <w:sz w:val="20"/>
                <w:szCs w:val="20"/>
                <w:lang w:eastAsia="pl-PL"/>
              </w:rPr>
              <w:t xml:space="preserve"> </w:t>
            </w:r>
            <w:r w:rsidR="005003B4" w:rsidRPr="000308E3">
              <w:rPr>
                <w:rFonts w:eastAsia="Times New Roman"/>
                <w:kern w:val="0"/>
                <w:sz w:val="20"/>
                <w:szCs w:val="20"/>
                <w:lang w:val="x-none" w:eastAsia="pl-PL"/>
              </w:rPr>
              <w:t xml:space="preserve">Ø </w:t>
            </w:r>
            <w:r w:rsidRPr="000308E3">
              <w:rPr>
                <w:rFonts w:eastAsia="Times New Roman"/>
                <w:kern w:val="0"/>
                <w:sz w:val="20"/>
                <w:szCs w:val="20"/>
                <w:lang w:val="x-none" w:eastAsia="pl-PL"/>
              </w:rPr>
              <w:t>200x5,9 mm</w:t>
            </w:r>
          </w:p>
        </w:tc>
        <w:tc>
          <w:tcPr>
            <w:tcW w:w="699" w:type="dxa"/>
            <w:tcBorders>
              <w:top w:val="nil"/>
              <w:left w:val="nil"/>
              <w:bottom w:val="single" w:sz="8" w:space="0" w:color="auto"/>
              <w:right w:val="single" w:sz="8" w:space="0" w:color="auto"/>
            </w:tcBorders>
            <w:shd w:val="clear" w:color="auto" w:fill="auto"/>
            <w:vAlign w:val="center"/>
            <w:hideMark/>
          </w:tcPr>
          <w:p w14:paraId="7C34959C" w14:textId="77777777" w:rsidR="00E97193" w:rsidRPr="000308E3" w:rsidRDefault="00E97193" w:rsidP="00E97193">
            <w:pPr>
              <w:widowControl/>
              <w:suppressAutoHyphens w:val="0"/>
              <w:jc w:val="center"/>
              <w:rPr>
                <w:rFonts w:eastAsia="Times New Roman"/>
                <w:kern w:val="0"/>
                <w:sz w:val="20"/>
                <w:szCs w:val="20"/>
                <w:lang w:eastAsia="pl-PL"/>
              </w:rPr>
            </w:pPr>
            <w:proofErr w:type="spellStart"/>
            <w:r w:rsidRPr="000308E3">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85C8B9E" w14:textId="7C69E1E0" w:rsidR="00E97193" w:rsidRPr="000308E3" w:rsidRDefault="000308E3" w:rsidP="00E97193">
            <w:pPr>
              <w:widowControl/>
              <w:suppressAutoHyphens w:val="0"/>
              <w:jc w:val="center"/>
              <w:rPr>
                <w:rFonts w:eastAsia="Times New Roman"/>
                <w:kern w:val="0"/>
                <w:sz w:val="20"/>
                <w:szCs w:val="20"/>
                <w:lang w:eastAsia="pl-PL"/>
              </w:rPr>
            </w:pPr>
            <w:r w:rsidRPr="000308E3">
              <w:rPr>
                <w:rFonts w:eastAsia="Times New Roman"/>
                <w:kern w:val="0"/>
                <w:sz w:val="20"/>
                <w:szCs w:val="20"/>
                <w:lang w:eastAsia="pl-PL"/>
              </w:rPr>
              <w:t>12,7</w:t>
            </w:r>
          </w:p>
        </w:tc>
        <w:tc>
          <w:tcPr>
            <w:tcW w:w="1114" w:type="dxa"/>
            <w:gridSpan w:val="2"/>
            <w:tcBorders>
              <w:top w:val="nil"/>
              <w:left w:val="nil"/>
              <w:bottom w:val="single" w:sz="8" w:space="0" w:color="auto"/>
              <w:right w:val="single" w:sz="8" w:space="0" w:color="auto"/>
            </w:tcBorders>
            <w:shd w:val="clear" w:color="auto" w:fill="auto"/>
            <w:vAlign w:val="center"/>
          </w:tcPr>
          <w:p w14:paraId="6164EF4F" w14:textId="58A83A29" w:rsidR="00E97193" w:rsidRPr="00E97193" w:rsidRDefault="00E97193"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83D8B67" w14:textId="1A9EC996" w:rsidR="00E97193" w:rsidRPr="00E97193" w:rsidRDefault="00E97193" w:rsidP="00E97193">
            <w:pPr>
              <w:widowControl/>
              <w:suppressAutoHyphens w:val="0"/>
              <w:jc w:val="center"/>
              <w:rPr>
                <w:rFonts w:eastAsia="Times New Roman"/>
                <w:i/>
                <w:iCs/>
                <w:color w:val="000000"/>
                <w:kern w:val="0"/>
                <w:lang w:eastAsia="pl-PL"/>
              </w:rPr>
            </w:pPr>
          </w:p>
        </w:tc>
      </w:tr>
      <w:tr w:rsidR="00422B21" w:rsidRPr="00E97193" w14:paraId="11E1D67D"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5C3E44A1" w14:textId="5AD6EF1C" w:rsidR="00422B21" w:rsidRDefault="00375194" w:rsidP="00E97193">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7</w:t>
            </w:r>
          </w:p>
        </w:tc>
        <w:tc>
          <w:tcPr>
            <w:tcW w:w="5361" w:type="dxa"/>
            <w:tcBorders>
              <w:top w:val="nil"/>
              <w:left w:val="nil"/>
              <w:bottom w:val="single" w:sz="8" w:space="0" w:color="auto"/>
              <w:right w:val="single" w:sz="8" w:space="0" w:color="auto"/>
            </w:tcBorders>
            <w:shd w:val="clear" w:color="auto" w:fill="auto"/>
            <w:vAlign w:val="center"/>
          </w:tcPr>
          <w:p w14:paraId="5BDBC5C7" w14:textId="3A084FCA" w:rsidR="00422B21" w:rsidRPr="00736341" w:rsidRDefault="00422B21" w:rsidP="00E97193">
            <w:pPr>
              <w:widowControl/>
              <w:suppressAutoHyphens w:val="0"/>
              <w:jc w:val="both"/>
              <w:rPr>
                <w:rFonts w:eastAsia="Times New Roman"/>
                <w:kern w:val="0"/>
                <w:sz w:val="20"/>
                <w:szCs w:val="20"/>
                <w:lang w:val="x-none" w:eastAsia="pl-PL"/>
              </w:rPr>
            </w:pPr>
            <w:r w:rsidRPr="00027D14">
              <w:rPr>
                <w:rFonts w:eastAsia="Times New Roman"/>
                <w:kern w:val="0"/>
                <w:sz w:val="20"/>
                <w:szCs w:val="20"/>
                <w:lang w:val="x-none" w:eastAsia="pl-PL"/>
              </w:rPr>
              <w:t>Zasuw</w:t>
            </w:r>
            <w:r w:rsidR="00027D14" w:rsidRPr="00027D14">
              <w:rPr>
                <w:rFonts w:eastAsia="Times New Roman"/>
                <w:kern w:val="0"/>
                <w:sz w:val="20"/>
                <w:szCs w:val="20"/>
                <w:lang w:val="x-none" w:eastAsia="pl-PL"/>
              </w:rPr>
              <w:t>a żeliwna,</w:t>
            </w:r>
            <w:r w:rsidRPr="00027D14">
              <w:rPr>
                <w:rFonts w:eastAsia="Times New Roman"/>
                <w:kern w:val="0"/>
                <w:sz w:val="20"/>
                <w:szCs w:val="20"/>
                <w:lang w:val="x-none" w:eastAsia="pl-PL"/>
              </w:rPr>
              <w:t xml:space="preserve"> nożow</w:t>
            </w:r>
            <w:r w:rsidR="00027D14" w:rsidRPr="00027D14">
              <w:rPr>
                <w:rFonts w:eastAsia="Times New Roman"/>
                <w:kern w:val="0"/>
                <w:sz w:val="20"/>
                <w:szCs w:val="20"/>
                <w:lang w:val="x-none" w:eastAsia="pl-PL"/>
              </w:rPr>
              <w:t xml:space="preserve">a, kołnierzowa </w:t>
            </w:r>
            <w:proofErr w:type="spellStart"/>
            <w:r w:rsidR="00027D14" w:rsidRPr="00027D14">
              <w:rPr>
                <w:rFonts w:eastAsia="Times New Roman"/>
                <w:kern w:val="0"/>
                <w:sz w:val="20"/>
                <w:szCs w:val="20"/>
                <w:lang w:val="x-none" w:eastAsia="pl-PL"/>
              </w:rPr>
              <w:t>Dz</w:t>
            </w:r>
            <w:proofErr w:type="spellEnd"/>
            <w:r w:rsidR="00027D14" w:rsidRPr="00027D14">
              <w:rPr>
                <w:rFonts w:eastAsia="Times New Roman"/>
                <w:kern w:val="0"/>
                <w:sz w:val="20"/>
                <w:szCs w:val="20"/>
                <w:lang w:val="x-none" w:eastAsia="pl-PL"/>
              </w:rPr>
              <w:t xml:space="preserve"> 100 mm, do zabudowy podziemnej</w:t>
            </w:r>
            <w:r w:rsidRPr="00027D14">
              <w:rPr>
                <w:rFonts w:eastAsia="Times New Roman"/>
                <w:kern w:val="0"/>
                <w:sz w:val="20"/>
                <w:szCs w:val="20"/>
                <w:lang w:val="x-none" w:eastAsia="pl-PL"/>
              </w:rPr>
              <w:t xml:space="preserve"> </w:t>
            </w:r>
            <w:r w:rsidR="00027D14" w:rsidRPr="00027D14">
              <w:rPr>
                <w:rFonts w:eastAsia="Times New Roman"/>
                <w:kern w:val="0"/>
                <w:sz w:val="20"/>
                <w:szCs w:val="20"/>
                <w:lang w:val="x-none" w:eastAsia="pl-PL"/>
              </w:rPr>
              <w:t>(dla</w:t>
            </w:r>
            <w:r w:rsidRPr="00027D14">
              <w:rPr>
                <w:rFonts w:eastAsia="Times New Roman"/>
                <w:kern w:val="0"/>
                <w:sz w:val="20"/>
                <w:szCs w:val="20"/>
                <w:lang w:val="x-none" w:eastAsia="pl-PL"/>
              </w:rPr>
              <w:t xml:space="preserve"> sieci</w:t>
            </w:r>
            <w:r w:rsidR="00027D14" w:rsidRPr="00027D14">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193F55B6" w14:textId="02600903" w:rsidR="00422B21" w:rsidRPr="00736341" w:rsidRDefault="00027D1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2DC7E89B" w14:textId="09A632A1" w:rsidR="00422B21" w:rsidRPr="00736341" w:rsidRDefault="00027D1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93352B4" w14:textId="77777777" w:rsidR="00422B21" w:rsidRPr="00E97193" w:rsidRDefault="00422B21"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0F8BFC5" w14:textId="77777777" w:rsidR="00422B21" w:rsidRPr="00E97193" w:rsidRDefault="00422B21" w:rsidP="00E97193">
            <w:pPr>
              <w:widowControl/>
              <w:suppressAutoHyphens w:val="0"/>
              <w:jc w:val="center"/>
              <w:rPr>
                <w:rFonts w:eastAsia="Times New Roman"/>
                <w:i/>
                <w:iCs/>
                <w:color w:val="000000"/>
                <w:kern w:val="0"/>
                <w:lang w:eastAsia="pl-PL"/>
              </w:rPr>
            </w:pPr>
          </w:p>
        </w:tc>
      </w:tr>
      <w:tr w:rsidR="00027D14" w:rsidRPr="00E97193" w14:paraId="0388CD5E"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04826E33" w14:textId="73E33282"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tcPr>
          <w:p w14:paraId="1ACA58DF" w14:textId="3B0839AC" w:rsidR="00027D14" w:rsidRPr="00422B21" w:rsidRDefault="00027D14" w:rsidP="00027D14">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65</w:t>
            </w:r>
            <w:r w:rsidRPr="00027D14">
              <w:rPr>
                <w:rFonts w:eastAsia="Times New Roman"/>
                <w:kern w:val="0"/>
                <w:sz w:val="20"/>
                <w:szCs w:val="20"/>
                <w:lang w:val="x-none" w:eastAsia="pl-PL"/>
              </w:rPr>
              <w:t xml:space="preserve">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5FC01B48" w14:textId="7F6DC19B"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7E382CE" w14:textId="30A96620"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1E1DF706"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E9A6104"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5BFA32A"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39E49EE1" w14:textId="6E15A487"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12AFE213" w14:textId="3893B881" w:rsidR="00027D14" w:rsidRPr="00422B21" w:rsidRDefault="00027D14" w:rsidP="00027D14">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5</w:t>
            </w:r>
            <w:r w:rsidRPr="00027D14">
              <w:rPr>
                <w:rFonts w:eastAsia="Times New Roman"/>
                <w:kern w:val="0"/>
                <w:sz w:val="20"/>
                <w:szCs w:val="20"/>
                <w:lang w:val="x-none" w:eastAsia="pl-PL"/>
              </w:rPr>
              <w:t>0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0080BF8F" w14:textId="36B98861"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6417D74" w14:textId="06B1AF35"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7976C74B"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CC89316"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2CE49232"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91524D2" w14:textId="2E36EE14"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10</w:t>
            </w:r>
          </w:p>
        </w:tc>
        <w:tc>
          <w:tcPr>
            <w:tcW w:w="5361" w:type="dxa"/>
            <w:tcBorders>
              <w:top w:val="nil"/>
              <w:left w:val="nil"/>
              <w:bottom w:val="single" w:sz="8" w:space="0" w:color="auto"/>
              <w:right w:val="single" w:sz="8" w:space="0" w:color="auto"/>
            </w:tcBorders>
            <w:shd w:val="clear" w:color="auto" w:fill="auto"/>
            <w:vAlign w:val="center"/>
            <w:hideMark/>
          </w:tcPr>
          <w:p w14:paraId="7B326287" w14:textId="70B8C657" w:rsidR="00027D14" w:rsidRPr="00736341" w:rsidRDefault="00027D14" w:rsidP="00027D14">
            <w:pPr>
              <w:widowControl/>
              <w:suppressAutoHyphens w:val="0"/>
              <w:jc w:val="both"/>
              <w:rPr>
                <w:rFonts w:eastAsia="Times New Roman"/>
                <w:kern w:val="0"/>
                <w:sz w:val="20"/>
                <w:szCs w:val="20"/>
                <w:lang w:eastAsia="pl-PL"/>
              </w:rPr>
            </w:pPr>
            <w:r w:rsidRPr="00736341">
              <w:rPr>
                <w:rFonts w:eastAsia="Times New Roman"/>
                <w:kern w:val="0"/>
                <w:sz w:val="20"/>
                <w:szCs w:val="20"/>
                <w:lang w:val="x-none" w:eastAsia="pl-PL"/>
              </w:rPr>
              <w:t xml:space="preserve">Wykonanie studni rozprężnej </w:t>
            </w:r>
            <w:r w:rsidRPr="00736341">
              <w:rPr>
                <w:rFonts w:eastAsia="Times New Roman"/>
                <w:b/>
                <w:kern w:val="0"/>
                <w:sz w:val="20"/>
                <w:szCs w:val="20"/>
                <w:lang w:val="x-none" w:eastAsia="pl-PL"/>
              </w:rPr>
              <w:t>DN1000</w:t>
            </w:r>
            <w:r w:rsidRPr="00736341">
              <w:rPr>
                <w:rFonts w:eastAsia="Times New Roman"/>
                <w:kern w:val="0"/>
                <w:sz w:val="20"/>
                <w:szCs w:val="20"/>
                <w:lang w:val="x-none" w:eastAsia="pl-PL"/>
              </w:rPr>
              <w:t xml:space="preserve"> mm z PE z dnem kulistym</w:t>
            </w:r>
            <w:r>
              <w:rPr>
                <w:rFonts w:eastAsia="Times New Roman"/>
                <w:kern w:val="0"/>
                <w:sz w:val="20"/>
                <w:szCs w:val="20"/>
                <w:lang w:val="x-none" w:eastAsia="pl-PL"/>
              </w:rPr>
              <w:t xml:space="preserve"> (Rys. nr 5 PT)</w:t>
            </w:r>
            <w:r w:rsidRPr="00736341">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56FAD7DE" w14:textId="51370761" w:rsidR="00027D14" w:rsidRPr="00736341" w:rsidRDefault="00027D14" w:rsidP="00027D14">
            <w:pPr>
              <w:widowControl/>
              <w:suppressAutoHyphens w:val="0"/>
              <w:jc w:val="center"/>
              <w:rPr>
                <w:rFonts w:eastAsia="Times New Roman"/>
                <w:kern w:val="0"/>
                <w:sz w:val="20"/>
                <w:szCs w:val="20"/>
                <w:lang w:eastAsia="pl-PL"/>
              </w:rPr>
            </w:pPr>
            <w:proofErr w:type="spellStart"/>
            <w:r w:rsidRPr="00736341">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383F2E" w14:textId="0018743D" w:rsidR="00027D14" w:rsidRPr="00736341" w:rsidRDefault="00027D14" w:rsidP="00027D14">
            <w:pPr>
              <w:widowControl/>
              <w:suppressAutoHyphens w:val="0"/>
              <w:jc w:val="center"/>
              <w:rPr>
                <w:rFonts w:eastAsia="Times New Roman"/>
                <w:kern w:val="0"/>
                <w:sz w:val="20"/>
                <w:szCs w:val="20"/>
                <w:lang w:eastAsia="pl-PL"/>
              </w:rPr>
            </w:pPr>
            <w:r w:rsidRPr="00736341">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DCB841" w14:textId="584E0DE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69568DD" w14:textId="58F55F1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374BE2C"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7C94C93" w14:textId="268DA869"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11</w:t>
            </w:r>
          </w:p>
        </w:tc>
        <w:tc>
          <w:tcPr>
            <w:tcW w:w="5361" w:type="dxa"/>
            <w:tcBorders>
              <w:top w:val="nil"/>
              <w:left w:val="nil"/>
              <w:bottom w:val="single" w:sz="8" w:space="0" w:color="auto"/>
              <w:right w:val="single" w:sz="8" w:space="0" w:color="auto"/>
            </w:tcBorders>
            <w:shd w:val="clear" w:color="auto" w:fill="auto"/>
            <w:vAlign w:val="center"/>
            <w:hideMark/>
          </w:tcPr>
          <w:p w14:paraId="608B7705" w14:textId="6066A851" w:rsidR="00027D14" w:rsidRPr="00B34AFC" w:rsidRDefault="00027D14" w:rsidP="00027D14">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6 PT</w:t>
            </w:r>
            <w:r w:rsidR="001478A6">
              <w:rPr>
                <w:rFonts w:eastAsia="Times New Roman"/>
                <w:kern w:val="0"/>
                <w:sz w:val="20"/>
                <w:szCs w:val="20"/>
                <w:lang w:eastAsia="pl-PL"/>
              </w:rPr>
              <w:t xml:space="preserve">, </w:t>
            </w:r>
            <w:r w:rsidR="001478A6"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1478A6"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sidRPr="00B34AFC">
              <w:rPr>
                <w:rFonts w:eastAsia="Times New Roman"/>
                <w:kern w:val="0"/>
                <w:sz w:val="20"/>
                <w:szCs w:val="20"/>
                <w:lang w:val="x-none" w:eastAsia="pl-PL"/>
              </w:rPr>
              <w:t xml:space="preserve"> </w:t>
            </w:r>
          </w:p>
        </w:tc>
        <w:tc>
          <w:tcPr>
            <w:tcW w:w="699" w:type="dxa"/>
            <w:tcBorders>
              <w:top w:val="nil"/>
              <w:left w:val="nil"/>
              <w:bottom w:val="single" w:sz="8" w:space="0" w:color="auto"/>
              <w:right w:val="single" w:sz="8" w:space="0" w:color="auto"/>
            </w:tcBorders>
            <w:shd w:val="clear" w:color="auto" w:fill="auto"/>
            <w:vAlign w:val="center"/>
            <w:hideMark/>
          </w:tcPr>
          <w:p w14:paraId="6161EFED" w14:textId="5296AC01"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053E53A2" w14:textId="2225B639" w:rsidR="00027D14" w:rsidRPr="00B34AFC" w:rsidRDefault="00027D14" w:rsidP="00027D14">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31B1CFB" w14:textId="4049914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233ACB1" w14:textId="396A5B9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E94B6AC" w14:textId="77777777" w:rsidTr="00D951F9">
        <w:trPr>
          <w:trHeight w:val="63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0B0567D" w14:textId="2A426868"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12</w:t>
            </w:r>
          </w:p>
        </w:tc>
        <w:tc>
          <w:tcPr>
            <w:tcW w:w="5361" w:type="dxa"/>
            <w:tcBorders>
              <w:top w:val="nil"/>
              <w:left w:val="nil"/>
              <w:bottom w:val="single" w:sz="8" w:space="0" w:color="auto"/>
              <w:right w:val="single" w:sz="8" w:space="0" w:color="auto"/>
            </w:tcBorders>
            <w:shd w:val="clear" w:color="auto" w:fill="auto"/>
            <w:vAlign w:val="center"/>
            <w:hideMark/>
          </w:tcPr>
          <w:p w14:paraId="07F29BE2" w14:textId="2D657EDD" w:rsidR="00027D14" w:rsidRPr="00B34AFC" w:rsidRDefault="00027D14" w:rsidP="00027D14">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7 PT</w:t>
            </w:r>
            <w:r w:rsidR="0031087B">
              <w:rPr>
                <w:rFonts w:eastAsia="Times New Roman"/>
                <w:kern w:val="0"/>
                <w:sz w:val="20"/>
                <w:szCs w:val="20"/>
                <w:lang w:eastAsia="pl-PL"/>
              </w:rPr>
              <w:t xml:space="preserve">, </w:t>
            </w:r>
            <w:r w:rsidR="0031087B"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31087B"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armaturą płuczącą </w:t>
            </w:r>
            <w:r w:rsidRPr="00B34AFC">
              <w:rPr>
                <w:rFonts w:eastAsia="Times New Roman"/>
                <w:kern w:val="0"/>
                <w:sz w:val="20"/>
                <w:szCs w:val="20"/>
                <w:lang w:val="x-none" w:eastAsia="pl-PL"/>
              </w:rPr>
              <w:t xml:space="preserve">z kręgów betonowych </w:t>
            </w:r>
            <w:r w:rsidRPr="00B34AFC">
              <w:rPr>
                <w:rFonts w:eastAsia="Times New Roman"/>
                <w:b/>
                <w:kern w:val="0"/>
                <w:sz w:val="20"/>
                <w:szCs w:val="20"/>
                <w:lang w:val="x-none" w:eastAsia="pl-PL"/>
              </w:rPr>
              <w:t>DN</w:t>
            </w:r>
            <w:r w:rsidRPr="00B34AFC">
              <w:rPr>
                <w:rFonts w:eastAsia="Times New Roman"/>
                <w:b/>
                <w:kern w:val="0"/>
                <w:sz w:val="20"/>
                <w:szCs w:val="20"/>
                <w:lang w:eastAsia="pl-PL"/>
              </w:rPr>
              <w:t>1200</w:t>
            </w:r>
            <w:r w:rsidRPr="00B34AFC">
              <w:rPr>
                <w:rFonts w:eastAsia="Times New Roman"/>
                <w:b/>
                <w:kern w:val="0"/>
                <w:sz w:val="20"/>
                <w:szCs w:val="20"/>
                <w:lang w:val="x-none" w:eastAsia="pl-PL"/>
              </w:rPr>
              <w:t xml:space="preserve"> mm</w:t>
            </w:r>
          </w:p>
        </w:tc>
        <w:tc>
          <w:tcPr>
            <w:tcW w:w="699" w:type="dxa"/>
            <w:tcBorders>
              <w:top w:val="nil"/>
              <w:left w:val="nil"/>
              <w:bottom w:val="single" w:sz="8" w:space="0" w:color="auto"/>
              <w:right w:val="single" w:sz="8" w:space="0" w:color="auto"/>
            </w:tcBorders>
            <w:shd w:val="clear" w:color="auto" w:fill="auto"/>
            <w:vAlign w:val="center"/>
            <w:hideMark/>
          </w:tcPr>
          <w:p w14:paraId="0152CF80" w14:textId="77777777"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Pr="00B34AFC">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0EF086C" w14:textId="098CAD19" w:rsidR="00027D14" w:rsidRPr="00B34AFC" w:rsidRDefault="00027D14" w:rsidP="00027D14">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2</w:t>
            </w:r>
          </w:p>
        </w:tc>
        <w:tc>
          <w:tcPr>
            <w:tcW w:w="1114" w:type="dxa"/>
            <w:gridSpan w:val="2"/>
            <w:tcBorders>
              <w:top w:val="nil"/>
              <w:left w:val="nil"/>
              <w:bottom w:val="single" w:sz="8" w:space="0" w:color="auto"/>
              <w:right w:val="single" w:sz="8" w:space="0" w:color="auto"/>
            </w:tcBorders>
            <w:shd w:val="clear" w:color="auto" w:fill="auto"/>
            <w:vAlign w:val="center"/>
          </w:tcPr>
          <w:p w14:paraId="4D231228" w14:textId="6B972568"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57C59FA" w14:textId="7DE23EFB"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C07C772" w14:textId="77777777" w:rsidTr="00D951F9">
        <w:trPr>
          <w:trHeight w:val="1065"/>
        </w:trPr>
        <w:tc>
          <w:tcPr>
            <w:tcW w:w="642" w:type="dxa"/>
            <w:tcBorders>
              <w:top w:val="nil"/>
              <w:left w:val="single" w:sz="8" w:space="0" w:color="auto"/>
              <w:bottom w:val="single" w:sz="8" w:space="0" w:color="auto"/>
              <w:right w:val="single" w:sz="8" w:space="0" w:color="auto"/>
            </w:tcBorders>
            <w:shd w:val="clear" w:color="auto" w:fill="auto"/>
            <w:vAlign w:val="center"/>
          </w:tcPr>
          <w:p w14:paraId="6C939C09" w14:textId="74B45BEC"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13</w:t>
            </w:r>
          </w:p>
        </w:tc>
        <w:tc>
          <w:tcPr>
            <w:tcW w:w="5361" w:type="dxa"/>
            <w:tcBorders>
              <w:top w:val="nil"/>
              <w:left w:val="nil"/>
              <w:bottom w:val="single" w:sz="8" w:space="0" w:color="auto"/>
              <w:right w:val="single" w:sz="8" w:space="0" w:color="auto"/>
            </w:tcBorders>
            <w:shd w:val="clear" w:color="auto" w:fill="auto"/>
            <w:vAlign w:val="center"/>
          </w:tcPr>
          <w:p w14:paraId="75D5ED44" w14:textId="422040A1" w:rsidR="00027D14" w:rsidRPr="00882BDB" w:rsidRDefault="00027D14" w:rsidP="00027D14">
            <w:pPr>
              <w:widowControl/>
              <w:suppressAutoHyphens w:val="0"/>
              <w:jc w:val="both"/>
              <w:rPr>
                <w:rFonts w:eastAsia="Times New Roman"/>
                <w:bCs/>
                <w:kern w:val="0"/>
                <w:sz w:val="20"/>
                <w:szCs w:val="20"/>
                <w:lang w:val="x-none"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w:t>
            </w:r>
            <w:r>
              <w:rPr>
                <w:rFonts w:eastAsia="Times New Roman"/>
                <w:kern w:val="0"/>
                <w:sz w:val="20"/>
                <w:szCs w:val="20"/>
                <w:lang w:eastAsia="pl-PL"/>
              </w:rPr>
              <w:t>8</w:t>
            </w:r>
            <w:r w:rsidRPr="00B34AFC">
              <w:rPr>
                <w:rFonts w:eastAsia="Times New Roman"/>
                <w:kern w:val="0"/>
                <w:sz w:val="20"/>
                <w:szCs w:val="20"/>
                <w:lang w:eastAsia="pl-PL"/>
              </w:rPr>
              <w:t xml:space="preserve"> PT</w:t>
            </w:r>
            <w:r w:rsidR="0031087B">
              <w:rPr>
                <w:rFonts w:eastAsia="Times New Roman"/>
                <w:kern w:val="0"/>
                <w:sz w:val="20"/>
                <w:szCs w:val="20"/>
                <w:lang w:eastAsia="pl-PL"/>
              </w:rPr>
              <w:t xml:space="preserve">, zasuwy </w:t>
            </w:r>
            <w:r w:rsidR="00E23D40">
              <w:rPr>
                <w:rFonts w:eastAsia="Times New Roman"/>
                <w:kern w:val="0"/>
                <w:sz w:val="20"/>
                <w:szCs w:val="20"/>
                <w:lang w:eastAsia="pl-PL"/>
              </w:rPr>
              <w:t xml:space="preserve">nożowe </w:t>
            </w:r>
            <w:r w:rsidR="0031087B">
              <w:rPr>
                <w:rFonts w:eastAsia="Times New Roman"/>
                <w:kern w:val="0"/>
                <w:sz w:val="20"/>
                <w:szCs w:val="20"/>
                <w:lang w:eastAsia="pl-PL"/>
              </w:rPr>
              <w:t>żeliw</w:t>
            </w:r>
            <w:r w:rsidR="00E23D40">
              <w:rPr>
                <w:rFonts w:eastAsia="Times New Roman"/>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sidRPr="008A7C98">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Pr>
                <w:rFonts w:eastAsia="Times New Roman"/>
                <w:b/>
                <w:kern w:val="0"/>
                <w:sz w:val="20"/>
                <w:szCs w:val="20"/>
                <w:lang w:val="x-none" w:eastAsia="pl-PL"/>
              </w:rPr>
              <w:t xml:space="preserve"> </w:t>
            </w:r>
            <w:r>
              <w:rPr>
                <w:rFonts w:eastAsia="Times New Roman"/>
                <w:bCs/>
                <w:kern w:val="0"/>
                <w:sz w:val="20"/>
                <w:szCs w:val="20"/>
                <w:lang w:val="x-none" w:eastAsia="pl-PL"/>
              </w:rPr>
              <w:t>(montowana na końcu odcinka Dz50mm)</w:t>
            </w:r>
          </w:p>
        </w:tc>
        <w:tc>
          <w:tcPr>
            <w:tcW w:w="699" w:type="dxa"/>
            <w:tcBorders>
              <w:top w:val="nil"/>
              <w:left w:val="nil"/>
              <w:bottom w:val="single" w:sz="8" w:space="0" w:color="auto"/>
              <w:right w:val="single" w:sz="8" w:space="0" w:color="auto"/>
            </w:tcBorders>
            <w:shd w:val="clear" w:color="auto" w:fill="auto"/>
            <w:vAlign w:val="center"/>
          </w:tcPr>
          <w:p w14:paraId="2AFC4E67" w14:textId="2741036A" w:rsidR="00027D14" w:rsidRPr="00B34AFC"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kpl</w:t>
            </w:r>
            <w:proofErr w:type="spellEnd"/>
            <w:r>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2C589345" w14:textId="6EF22E30" w:rsidR="00027D14" w:rsidRPr="00B34AFC"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5D168D57"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5392330"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A8B44B6" w14:textId="77777777" w:rsidTr="00D951F9">
        <w:trPr>
          <w:trHeight w:val="603"/>
        </w:trPr>
        <w:tc>
          <w:tcPr>
            <w:tcW w:w="642" w:type="dxa"/>
            <w:tcBorders>
              <w:top w:val="nil"/>
              <w:left w:val="single" w:sz="8" w:space="0" w:color="auto"/>
              <w:bottom w:val="single" w:sz="8" w:space="0" w:color="auto"/>
              <w:right w:val="single" w:sz="8" w:space="0" w:color="auto"/>
            </w:tcBorders>
            <w:shd w:val="clear" w:color="auto" w:fill="auto"/>
            <w:vAlign w:val="center"/>
          </w:tcPr>
          <w:p w14:paraId="4856E56D" w14:textId="53EB6C82"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14</w:t>
            </w:r>
          </w:p>
        </w:tc>
        <w:tc>
          <w:tcPr>
            <w:tcW w:w="5361" w:type="dxa"/>
            <w:tcBorders>
              <w:top w:val="nil"/>
              <w:left w:val="nil"/>
              <w:bottom w:val="single" w:sz="8" w:space="0" w:color="auto"/>
              <w:right w:val="single" w:sz="8" w:space="0" w:color="auto"/>
            </w:tcBorders>
            <w:shd w:val="clear" w:color="auto" w:fill="auto"/>
            <w:vAlign w:val="center"/>
          </w:tcPr>
          <w:p w14:paraId="48AC7471" w14:textId="16170561" w:rsidR="00027D14" w:rsidRPr="00B34AFC" w:rsidRDefault="00027D14" w:rsidP="00027D14">
            <w:pPr>
              <w:widowControl/>
              <w:suppressAutoHyphens w:val="0"/>
              <w:spacing w:before="20" w:after="60"/>
              <w:jc w:val="both"/>
              <w:rPr>
                <w:rFonts w:eastAsia="Times New Roman"/>
                <w:kern w:val="0"/>
                <w:sz w:val="20"/>
                <w:szCs w:val="20"/>
                <w:lang w:val="x-none" w:eastAsia="pl-PL"/>
              </w:rPr>
            </w:pPr>
            <w:r>
              <w:rPr>
                <w:rFonts w:eastAsia="Times New Roman"/>
                <w:kern w:val="0"/>
                <w:sz w:val="20"/>
                <w:szCs w:val="20"/>
                <w:lang w:val="x-none" w:eastAsia="pl-PL"/>
              </w:rPr>
              <w:t xml:space="preserve">Rura osłonowa stalowa </w:t>
            </w:r>
            <w:r w:rsidRPr="00085664">
              <w:rPr>
                <w:rFonts w:eastAsia="Times New Roman"/>
                <w:kern w:val="0"/>
                <w:sz w:val="20"/>
                <w:szCs w:val="20"/>
                <w:lang w:val="x-none" w:eastAsia="pl-PL"/>
              </w:rPr>
              <w:t>Ø</w:t>
            </w:r>
            <w:r>
              <w:rPr>
                <w:rFonts w:eastAsia="Times New Roman"/>
                <w:kern w:val="0"/>
                <w:sz w:val="20"/>
                <w:szCs w:val="20"/>
                <w:lang w:val="x-none" w:eastAsia="pl-PL"/>
              </w:rPr>
              <w:t xml:space="preserve"> 355,6x10mm, izolowana fabrycznie – dla sieci (</w:t>
            </w:r>
            <w:r w:rsidRPr="001D5F06">
              <w:rPr>
                <w:rFonts w:eastAsia="Times New Roman"/>
                <w:b/>
                <w:bCs/>
                <w:kern w:val="0"/>
                <w:sz w:val="20"/>
                <w:szCs w:val="20"/>
                <w:u w:val="single"/>
                <w:lang w:val="x-none" w:eastAsia="pl-PL"/>
              </w:rPr>
              <w:t>zmiana w stosunku do projektu gdzie zaprojektowana była rura PE Ø355mm</w:t>
            </w:r>
            <w:r>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1AFBF7D5" w14:textId="17760648" w:rsidR="00027D14"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4F5F659E" w14:textId="315FFEA3" w:rsidR="00027D14"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10,5</w:t>
            </w:r>
          </w:p>
        </w:tc>
        <w:tc>
          <w:tcPr>
            <w:tcW w:w="1114" w:type="dxa"/>
            <w:gridSpan w:val="2"/>
            <w:tcBorders>
              <w:top w:val="nil"/>
              <w:left w:val="nil"/>
              <w:bottom w:val="single" w:sz="8" w:space="0" w:color="auto"/>
              <w:right w:val="single" w:sz="8" w:space="0" w:color="auto"/>
            </w:tcBorders>
            <w:shd w:val="clear" w:color="auto" w:fill="auto"/>
            <w:vAlign w:val="center"/>
          </w:tcPr>
          <w:p w14:paraId="19CA43EE"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F9CB9A7"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0BBF588D" w14:textId="77777777" w:rsidTr="00D951F9">
        <w:trPr>
          <w:trHeight w:val="603"/>
        </w:trPr>
        <w:tc>
          <w:tcPr>
            <w:tcW w:w="642" w:type="dxa"/>
            <w:tcBorders>
              <w:top w:val="nil"/>
              <w:left w:val="single" w:sz="8" w:space="0" w:color="auto"/>
              <w:bottom w:val="single" w:sz="8" w:space="0" w:color="auto"/>
              <w:right w:val="single" w:sz="8" w:space="0" w:color="auto"/>
            </w:tcBorders>
            <w:shd w:val="clear" w:color="auto" w:fill="auto"/>
            <w:vAlign w:val="center"/>
          </w:tcPr>
          <w:p w14:paraId="02E0BACF" w14:textId="21266050"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12</w:t>
            </w:r>
          </w:p>
        </w:tc>
        <w:tc>
          <w:tcPr>
            <w:tcW w:w="5361" w:type="dxa"/>
            <w:tcBorders>
              <w:top w:val="nil"/>
              <w:left w:val="nil"/>
              <w:bottom w:val="single" w:sz="8" w:space="0" w:color="auto"/>
              <w:right w:val="single" w:sz="8" w:space="0" w:color="auto"/>
            </w:tcBorders>
            <w:shd w:val="clear" w:color="auto" w:fill="auto"/>
            <w:vAlign w:val="center"/>
          </w:tcPr>
          <w:p w14:paraId="026B4AAE" w14:textId="05E46CF9" w:rsidR="00027D14" w:rsidRPr="00D855A1" w:rsidRDefault="00027D14" w:rsidP="00027D14">
            <w:pPr>
              <w:widowControl/>
              <w:suppressAutoHyphens w:val="0"/>
              <w:jc w:val="both"/>
              <w:rPr>
                <w:rFonts w:eastAsia="Times New Roman"/>
                <w:kern w:val="0"/>
                <w:sz w:val="20"/>
                <w:szCs w:val="20"/>
                <w:lang w:val="x-none" w:eastAsia="pl-PL"/>
              </w:rPr>
            </w:pPr>
            <w:r w:rsidRPr="00D855A1">
              <w:rPr>
                <w:rFonts w:eastAsia="Times New Roman"/>
                <w:kern w:val="0"/>
                <w:sz w:val="20"/>
                <w:szCs w:val="20"/>
                <w:lang w:eastAsia="pl-PL"/>
              </w:rPr>
              <w:t>Rura osłonowa PE</w:t>
            </w:r>
            <w:r>
              <w:rPr>
                <w:rFonts w:eastAsia="Times New Roman"/>
                <w:kern w:val="0"/>
                <w:sz w:val="20"/>
                <w:szCs w:val="20"/>
                <w:lang w:eastAsia="pl-PL"/>
              </w:rPr>
              <w:t>HD-RC</w:t>
            </w:r>
            <w:r w:rsidRPr="00D855A1">
              <w:rPr>
                <w:rFonts w:eastAsia="Times New Roman"/>
                <w:kern w:val="0"/>
                <w:sz w:val="20"/>
                <w:szCs w:val="20"/>
                <w:lang w:eastAsia="pl-PL"/>
              </w:rPr>
              <w:t xml:space="preserve"> </w:t>
            </w:r>
            <w:r w:rsidRPr="00D855A1">
              <w:rPr>
                <w:rFonts w:eastAsia="Times New Roman"/>
                <w:kern w:val="0"/>
                <w:sz w:val="20"/>
                <w:szCs w:val="20"/>
                <w:lang w:val="x-none" w:eastAsia="pl-PL"/>
              </w:rPr>
              <w:t>Ø</w:t>
            </w:r>
            <w:r w:rsidRPr="00D855A1">
              <w:rPr>
                <w:rFonts w:eastAsia="Times New Roman"/>
                <w:kern w:val="0"/>
                <w:sz w:val="20"/>
                <w:szCs w:val="20"/>
                <w:lang w:eastAsia="pl-PL"/>
              </w:rPr>
              <w:t xml:space="preserve"> 75mm – dla sieci</w:t>
            </w:r>
          </w:p>
        </w:tc>
        <w:tc>
          <w:tcPr>
            <w:tcW w:w="699" w:type="dxa"/>
            <w:tcBorders>
              <w:top w:val="nil"/>
              <w:left w:val="nil"/>
              <w:bottom w:val="single" w:sz="8" w:space="0" w:color="auto"/>
              <w:right w:val="single" w:sz="8" w:space="0" w:color="auto"/>
            </w:tcBorders>
            <w:shd w:val="clear" w:color="auto" w:fill="auto"/>
            <w:vAlign w:val="center"/>
          </w:tcPr>
          <w:p w14:paraId="691CA085" w14:textId="03C7430B" w:rsidR="00027D14"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A46FEB5" w14:textId="01219663" w:rsidR="00027D14"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14,5</w:t>
            </w:r>
          </w:p>
        </w:tc>
        <w:tc>
          <w:tcPr>
            <w:tcW w:w="1114" w:type="dxa"/>
            <w:gridSpan w:val="2"/>
            <w:tcBorders>
              <w:top w:val="nil"/>
              <w:left w:val="nil"/>
              <w:bottom w:val="single" w:sz="8" w:space="0" w:color="auto"/>
              <w:right w:val="single" w:sz="8" w:space="0" w:color="auto"/>
            </w:tcBorders>
            <w:shd w:val="clear" w:color="auto" w:fill="auto"/>
            <w:vAlign w:val="center"/>
          </w:tcPr>
          <w:p w14:paraId="60A62345"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0A3ECC6"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ADF857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0FB1D3EB" w14:textId="5C21E36E" w:rsidR="00027D14" w:rsidRPr="00E97193" w:rsidRDefault="00027D14" w:rsidP="00027D14">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lastRenderedPageBreak/>
              <w:t>13</w:t>
            </w:r>
          </w:p>
        </w:tc>
        <w:tc>
          <w:tcPr>
            <w:tcW w:w="5361" w:type="dxa"/>
            <w:tcBorders>
              <w:top w:val="nil"/>
              <w:left w:val="nil"/>
              <w:bottom w:val="single" w:sz="8" w:space="0" w:color="auto"/>
              <w:right w:val="nil"/>
            </w:tcBorders>
            <w:shd w:val="clear" w:color="auto" w:fill="auto"/>
            <w:vAlign w:val="center"/>
          </w:tcPr>
          <w:p w14:paraId="341B930C" w14:textId="78462CE1" w:rsidR="00027D14" w:rsidRPr="00762460" w:rsidRDefault="00027D14" w:rsidP="00027D14">
            <w:pPr>
              <w:widowControl/>
              <w:suppressAutoHyphens w:val="0"/>
              <w:rPr>
                <w:rFonts w:eastAsia="Times New Roman"/>
                <w:kern w:val="0"/>
                <w:sz w:val="20"/>
                <w:szCs w:val="20"/>
                <w:highlight w:val="yellow"/>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75mm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20E50170" w14:textId="798B543B" w:rsidR="00027D14" w:rsidRPr="00762460" w:rsidRDefault="00027D14" w:rsidP="00027D14">
            <w:pPr>
              <w:widowControl/>
              <w:suppressAutoHyphens w:val="0"/>
              <w:jc w:val="center"/>
              <w:rPr>
                <w:rFonts w:eastAsia="Times New Roman"/>
                <w:kern w:val="0"/>
                <w:sz w:val="20"/>
                <w:szCs w:val="20"/>
                <w:lang w:eastAsia="pl-PL"/>
              </w:rPr>
            </w:pPr>
            <w:proofErr w:type="spellStart"/>
            <w:r w:rsidRPr="00762460">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C74E382" w14:textId="6E17FB21" w:rsidR="00027D14" w:rsidRPr="00762460"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11,7</w:t>
            </w:r>
          </w:p>
        </w:tc>
        <w:tc>
          <w:tcPr>
            <w:tcW w:w="1114" w:type="dxa"/>
            <w:gridSpan w:val="2"/>
            <w:tcBorders>
              <w:top w:val="nil"/>
              <w:left w:val="nil"/>
              <w:bottom w:val="single" w:sz="8" w:space="0" w:color="auto"/>
              <w:right w:val="single" w:sz="8" w:space="0" w:color="auto"/>
            </w:tcBorders>
            <w:shd w:val="clear" w:color="auto" w:fill="auto"/>
            <w:vAlign w:val="center"/>
          </w:tcPr>
          <w:p w14:paraId="7B48A014" w14:textId="77777777"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2C3225C3" w14:textId="77777777" w:rsidR="00027D14" w:rsidRPr="00E97193" w:rsidRDefault="00027D14" w:rsidP="00027D14">
            <w:pPr>
              <w:widowControl/>
              <w:suppressAutoHyphens w:val="0"/>
              <w:jc w:val="center"/>
              <w:rPr>
                <w:rFonts w:eastAsia="Lucida Sans Unicode"/>
                <w:i/>
                <w:iCs/>
                <w:color w:val="000000"/>
                <w:kern w:val="0"/>
                <w:lang w:val="x-none" w:eastAsia="pl-PL"/>
              </w:rPr>
            </w:pPr>
          </w:p>
        </w:tc>
      </w:tr>
      <w:tr w:rsidR="00027D14" w:rsidRPr="00E97193" w14:paraId="2E2E9C6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52D0F3C" w14:textId="493C843C" w:rsidR="00027D14" w:rsidRDefault="00027D14" w:rsidP="00027D14">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t>14</w:t>
            </w:r>
          </w:p>
        </w:tc>
        <w:tc>
          <w:tcPr>
            <w:tcW w:w="5361" w:type="dxa"/>
            <w:tcBorders>
              <w:top w:val="nil"/>
              <w:left w:val="nil"/>
              <w:bottom w:val="single" w:sz="8" w:space="0" w:color="auto"/>
              <w:right w:val="nil"/>
            </w:tcBorders>
            <w:shd w:val="clear" w:color="auto" w:fill="auto"/>
            <w:vAlign w:val="center"/>
          </w:tcPr>
          <w:p w14:paraId="4CAE416B" w14:textId="084F0643" w:rsidR="00027D14" w:rsidRPr="00762460" w:rsidRDefault="00027D14" w:rsidP="00027D14">
            <w:pPr>
              <w:widowControl/>
              <w:suppressAutoHyphens w:val="0"/>
              <w:rPr>
                <w:rFonts w:eastAsia="Times New Roman"/>
                <w:kern w:val="0"/>
                <w:sz w:val="20"/>
                <w:szCs w:val="20"/>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w:t>
            </w:r>
            <w:r>
              <w:rPr>
                <w:rFonts w:eastAsia="Times New Roman"/>
                <w:kern w:val="0"/>
                <w:sz w:val="20"/>
                <w:szCs w:val="20"/>
                <w:lang w:eastAsia="pl-PL"/>
              </w:rPr>
              <w:t>63</w:t>
            </w:r>
            <w:r w:rsidRPr="00762460">
              <w:rPr>
                <w:rFonts w:eastAsia="Times New Roman"/>
                <w:kern w:val="0"/>
                <w:sz w:val="20"/>
                <w:szCs w:val="20"/>
                <w:lang w:eastAsia="pl-PL"/>
              </w:rPr>
              <w:t xml:space="preserve">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541090CB" w14:textId="04D064BE" w:rsidR="00027D14" w:rsidRPr="00762460"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A8F9D4E" w14:textId="0093AF11" w:rsidR="00027D14" w:rsidRPr="00762460"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88,5</w:t>
            </w:r>
          </w:p>
        </w:tc>
        <w:tc>
          <w:tcPr>
            <w:tcW w:w="1114" w:type="dxa"/>
            <w:gridSpan w:val="2"/>
            <w:tcBorders>
              <w:top w:val="nil"/>
              <w:left w:val="nil"/>
              <w:bottom w:val="single" w:sz="8" w:space="0" w:color="auto"/>
              <w:right w:val="single" w:sz="8" w:space="0" w:color="auto"/>
            </w:tcBorders>
            <w:shd w:val="clear" w:color="auto" w:fill="auto"/>
            <w:vAlign w:val="center"/>
          </w:tcPr>
          <w:p w14:paraId="12927FD9" w14:textId="77777777"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193F5863" w14:textId="77777777" w:rsidR="00027D14" w:rsidRPr="00E97193" w:rsidRDefault="00027D14" w:rsidP="00027D14">
            <w:pPr>
              <w:widowControl/>
              <w:suppressAutoHyphens w:val="0"/>
              <w:jc w:val="center"/>
              <w:rPr>
                <w:rFonts w:eastAsia="Lucida Sans Unicode"/>
                <w:i/>
                <w:iCs/>
                <w:color w:val="000000"/>
                <w:kern w:val="0"/>
                <w:lang w:val="x-none" w:eastAsia="pl-PL"/>
              </w:rPr>
            </w:pPr>
          </w:p>
        </w:tc>
      </w:tr>
      <w:tr w:rsidR="00027D14" w:rsidRPr="00E97193" w14:paraId="5E036D11"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462F846" w14:textId="5B2F4FCA" w:rsidR="00027D14" w:rsidRPr="00AE67E1" w:rsidRDefault="00027D14" w:rsidP="00027D14">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t>1</w:t>
            </w:r>
            <w:r>
              <w:rPr>
                <w:rFonts w:eastAsia="Times New Roman"/>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hideMark/>
          </w:tcPr>
          <w:p w14:paraId="53DB624E" w14:textId="6DA73C9D" w:rsidR="00027D14" w:rsidRPr="00AE67E1" w:rsidRDefault="00027D14" w:rsidP="00027D14">
            <w:pPr>
              <w:widowControl/>
              <w:suppressAutoHyphens w:val="0"/>
              <w:jc w:val="both"/>
              <w:rPr>
                <w:rFonts w:eastAsia="Times New Roman"/>
                <w:kern w:val="0"/>
                <w:sz w:val="20"/>
                <w:szCs w:val="20"/>
                <w:lang w:eastAsia="pl-PL"/>
              </w:rPr>
            </w:pPr>
            <w:proofErr w:type="spellStart"/>
            <w:r w:rsidRPr="00AE67E1">
              <w:rPr>
                <w:rFonts w:eastAsia="Times New Roman"/>
                <w:kern w:val="0"/>
                <w:sz w:val="20"/>
                <w:szCs w:val="20"/>
                <w:lang w:val="x-none" w:eastAsia="pl-PL"/>
              </w:rPr>
              <w:t>Przykanaliki</w:t>
            </w:r>
            <w:proofErr w:type="spellEnd"/>
            <w:r w:rsidRPr="00AE67E1">
              <w:rPr>
                <w:rFonts w:eastAsia="Times New Roman"/>
                <w:kern w:val="0"/>
                <w:sz w:val="20"/>
                <w:szCs w:val="20"/>
                <w:lang w:val="x-none" w:eastAsia="pl-PL"/>
              </w:rPr>
              <w:t xml:space="preserve"> kanalizacji ciśnieniowej z rur PE HD 100, PN 16 Ø 40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 xml:space="preserve">ok. </w:t>
            </w:r>
            <w:r>
              <w:rPr>
                <w:rFonts w:eastAsia="Times New Roman"/>
                <w:b/>
                <w:kern w:val="0"/>
                <w:sz w:val="20"/>
                <w:szCs w:val="20"/>
                <w:lang w:eastAsia="pl-PL"/>
              </w:rPr>
              <w:t>132,8 m)</w:t>
            </w:r>
            <w:r w:rsidRPr="00AE67E1">
              <w:rPr>
                <w:rFonts w:eastAsia="Times New Roman"/>
                <w:b/>
                <w:kern w:val="0"/>
                <w:sz w:val="20"/>
                <w:szCs w:val="20"/>
                <w:lang w:eastAsia="pl-PL"/>
              </w:rPr>
              <w:t>.</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ień</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ki</w:t>
            </w:r>
            <w:proofErr w:type="spellEnd"/>
            <w:r w:rsidRPr="00AE67E1">
              <w:rPr>
                <w:rFonts w:eastAsia="Times New Roman"/>
                <w:kern w:val="0"/>
                <w:sz w:val="20"/>
                <w:szCs w:val="20"/>
                <w:lang w:eastAsia="pl-PL"/>
              </w:rPr>
              <w:t xml:space="preserve"> elektrooporowe</w:t>
            </w:r>
            <w:r w:rsidRPr="00AE67E1">
              <w:rPr>
                <w:rFonts w:eastAsia="Lucida Sans Unicode"/>
                <w:bCs/>
                <w:kern w:val="0"/>
                <w:sz w:val="20"/>
                <w:szCs w:val="20"/>
                <w:lang w:val="x-none"/>
              </w:rPr>
              <w:t xml:space="preserve"> zabezpieczo</w:t>
            </w:r>
            <w:r w:rsidRPr="00AE67E1">
              <w:rPr>
                <w:rFonts w:eastAsia="Lucida Sans Unicode"/>
                <w:bCs/>
                <w:kern w:val="0"/>
                <w:sz w:val="20"/>
                <w:szCs w:val="20"/>
              </w:rPr>
              <w:t>ne b</w:t>
            </w:r>
            <w:proofErr w:type="spellStart"/>
            <w:r w:rsidRPr="00AE67E1">
              <w:rPr>
                <w:rFonts w:eastAsia="Lucida Sans Unicode"/>
                <w:bCs/>
                <w:kern w:val="0"/>
                <w:sz w:val="20"/>
                <w:szCs w:val="20"/>
                <w:lang w:val="x-none"/>
              </w:rPr>
              <w:t>l</w:t>
            </w:r>
            <w:r w:rsidRPr="00AE67E1">
              <w:rPr>
                <w:rFonts w:eastAsia="Lucida Sans Unicode"/>
                <w:bCs/>
                <w:kern w:val="0"/>
                <w:sz w:val="20"/>
                <w:szCs w:val="20"/>
              </w:rPr>
              <w:t>okam</w:t>
            </w:r>
            <w:proofErr w:type="spellEnd"/>
            <w:r w:rsidRPr="00AE67E1">
              <w:rPr>
                <w:rFonts w:eastAsia="Lucida Sans Unicode"/>
                <w:bCs/>
                <w:kern w:val="0"/>
                <w:sz w:val="20"/>
                <w:szCs w:val="20"/>
                <w:lang w:val="x-none"/>
              </w:rPr>
              <w:t>i</w:t>
            </w:r>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mi.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2257321D" w14:textId="4055F520"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062A4BF8" w14:textId="614957CD"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21</w:t>
            </w:r>
          </w:p>
        </w:tc>
        <w:tc>
          <w:tcPr>
            <w:tcW w:w="1114" w:type="dxa"/>
            <w:gridSpan w:val="2"/>
            <w:tcBorders>
              <w:top w:val="nil"/>
              <w:left w:val="nil"/>
              <w:bottom w:val="single" w:sz="8" w:space="0" w:color="auto"/>
              <w:right w:val="single" w:sz="8" w:space="0" w:color="auto"/>
            </w:tcBorders>
            <w:shd w:val="clear" w:color="auto" w:fill="auto"/>
            <w:vAlign w:val="center"/>
          </w:tcPr>
          <w:p w14:paraId="1FB11CDF" w14:textId="3E7EA95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8AD5E31" w14:textId="52666D5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22345296"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tcPr>
          <w:p w14:paraId="12558C5C" w14:textId="586CB3E2" w:rsidR="00027D14" w:rsidRPr="00AE67E1" w:rsidRDefault="00027D14" w:rsidP="00027D14">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t>1</w:t>
            </w:r>
            <w:r>
              <w:rPr>
                <w:rFonts w:eastAsia="Times New Roman"/>
                <w:kern w:val="0"/>
                <w:sz w:val="22"/>
                <w:szCs w:val="22"/>
                <w:lang w:eastAsia="pl-PL"/>
              </w:rPr>
              <w:t>6</w:t>
            </w:r>
          </w:p>
        </w:tc>
        <w:tc>
          <w:tcPr>
            <w:tcW w:w="5361" w:type="dxa"/>
            <w:tcBorders>
              <w:top w:val="nil"/>
              <w:left w:val="nil"/>
              <w:bottom w:val="single" w:sz="8" w:space="0" w:color="auto"/>
              <w:right w:val="single" w:sz="8" w:space="0" w:color="auto"/>
            </w:tcBorders>
            <w:shd w:val="clear" w:color="auto" w:fill="auto"/>
            <w:vAlign w:val="center"/>
          </w:tcPr>
          <w:p w14:paraId="76F65D3E" w14:textId="1EF01AB3" w:rsidR="00027D14" w:rsidRPr="00AE67E1" w:rsidRDefault="00027D14" w:rsidP="00027D14">
            <w:pPr>
              <w:widowControl/>
              <w:suppressAutoHyphens w:val="0"/>
              <w:jc w:val="both"/>
              <w:rPr>
                <w:rFonts w:eastAsia="Times New Roman"/>
                <w:kern w:val="0"/>
                <w:sz w:val="20"/>
                <w:szCs w:val="20"/>
                <w:lang w:val="x-none" w:eastAsia="pl-PL"/>
              </w:rPr>
            </w:pPr>
            <w:proofErr w:type="spellStart"/>
            <w:r w:rsidRPr="00AE67E1">
              <w:rPr>
                <w:rFonts w:eastAsia="Times New Roman"/>
                <w:kern w:val="0"/>
                <w:sz w:val="20"/>
                <w:szCs w:val="20"/>
                <w:lang w:val="x-none" w:eastAsia="pl-PL"/>
              </w:rPr>
              <w:t>Przykanalik</w:t>
            </w:r>
            <w:proofErr w:type="spellEnd"/>
            <w:r w:rsidRPr="00AE67E1">
              <w:rPr>
                <w:rFonts w:eastAsia="Times New Roman"/>
                <w:kern w:val="0"/>
                <w:sz w:val="20"/>
                <w:szCs w:val="20"/>
                <w:lang w:val="x-none" w:eastAsia="pl-PL"/>
              </w:rPr>
              <w:t xml:space="preserve"> kanalizacji ciśnieniowej z rur PE HD 100, PN 16 Ø 50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ok. 1</w:t>
            </w:r>
            <w:r>
              <w:rPr>
                <w:rFonts w:eastAsia="Times New Roman"/>
                <w:b/>
                <w:kern w:val="0"/>
                <w:sz w:val="20"/>
                <w:szCs w:val="20"/>
                <w:lang w:eastAsia="pl-PL"/>
              </w:rPr>
              <w:t>5</w:t>
            </w:r>
            <w:r w:rsidRPr="00AE67E1">
              <w:rPr>
                <w:rFonts w:eastAsia="Times New Roman"/>
                <w:b/>
                <w:kern w:val="0"/>
                <w:sz w:val="20"/>
                <w:szCs w:val="20"/>
                <w:lang w:eastAsia="pl-PL"/>
              </w:rPr>
              <w:t>,0 m).</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ienia</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w:t>
            </w:r>
            <w:proofErr w:type="spellEnd"/>
            <w:r w:rsidRPr="00AE67E1">
              <w:rPr>
                <w:rFonts w:eastAsia="Times New Roman"/>
                <w:kern w:val="0"/>
                <w:sz w:val="20"/>
                <w:szCs w:val="20"/>
                <w:lang w:eastAsia="pl-PL"/>
              </w:rPr>
              <w:t xml:space="preserve"> elektrooporowy</w:t>
            </w:r>
            <w:r w:rsidRPr="00AE67E1">
              <w:rPr>
                <w:rFonts w:eastAsia="Lucida Sans Unicode"/>
                <w:bCs/>
                <w:kern w:val="0"/>
                <w:sz w:val="20"/>
                <w:szCs w:val="20"/>
                <w:lang w:val="x-none"/>
              </w:rPr>
              <w:t xml:space="preserve"> zabezpieczo</w:t>
            </w:r>
            <w:r w:rsidRPr="00AE67E1">
              <w:rPr>
                <w:rFonts w:eastAsia="Lucida Sans Unicode"/>
                <w:bCs/>
                <w:kern w:val="0"/>
                <w:sz w:val="20"/>
                <w:szCs w:val="20"/>
              </w:rPr>
              <w:t>ny b</w:t>
            </w:r>
            <w:r w:rsidRPr="00AE67E1">
              <w:rPr>
                <w:rFonts w:eastAsia="Lucida Sans Unicode"/>
                <w:bCs/>
                <w:kern w:val="0"/>
                <w:sz w:val="20"/>
                <w:szCs w:val="20"/>
                <w:lang w:val="x-none"/>
              </w:rPr>
              <w:t>l</w:t>
            </w:r>
            <w:r w:rsidRPr="00AE67E1">
              <w:rPr>
                <w:rFonts w:eastAsia="Lucida Sans Unicode"/>
                <w:bCs/>
                <w:kern w:val="0"/>
                <w:sz w:val="20"/>
                <w:szCs w:val="20"/>
              </w:rPr>
              <w:t>ok</w:t>
            </w:r>
            <w:proofErr w:type="spellStart"/>
            <w:r w:rsidRPr="00AE67E1">
              <w:rPr>
                <w:rFonts w:eastAsia="Lucida Sans Unicode"/>
                <w:bCs/>
                <w:kern w:val="0"/>
                <w:sz w:val="20"/>
                <w:szCs w:val="20"/>
                <w:lang w:val="x-none"/>
              </w:rPr>
              <w:t>iem</w:t>
            </w:r>
            <w:proofErr w:type="spellEnd"/>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tcPr>
          <w:p w14:paraId="6463F9B9" w14:textId="281E2143"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A70251E" w14:textId="55BA4E0E"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B4CD3DA"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6837DF"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D19C4C4" w14:textId="77777777" w:rsidTr="00D951F9">
        <w:trPr>
          <w:trHeight w:val="56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1528F4F7" w14:textId="286DABB6" w:rsidR="00027D14" w:rsidRPr="006151C8"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17</w:t>
            </w:r>
          </w:p>
        </w:tc>
        <w:tc>
          <w:tcPr>
            <w:tcW w:w="5361" w:type="dxa"/>
            <w:tcBorders>
              <w:top w:val="nil"/>
              <w:left w:val="nil"/>
              <w:bottom w:val="single" w:sz="8" w:space="0" w:color="auto"/>
              <w:right w:val="single" w:sz="8" w:space="0" w:color="auto"/>
            </w:tcBorders>
            <w:shd w:val="clear" w:color="auto" w:fill="auto"/>
            <w:vAlign w:val="center"/>
            <w:hideMark/>
          </w:tcPr>
          <w:p w14:paraId="5F4A6A91" w14:textId="2701FDFA" w:rsidR="00027D14" w:rsidRPr="00AE67E1" w:rsidRDefault="00027D14" w:rsidP="00027D14">
            <w:pPr>
              <w:widowControl/>
              <w:suppressAutoHyphens w:val="0"/>
              <w:jc w:val="both"/>
              <w:rPr>
                <w:rFonts w:eastAsia="Times New Roman"/>
                <w:kern w:val="0"/>
                <w:sz w:val="20"/>
                <w:szCs w:val="20"/>
                <w:lang w:eastAsia="pl-PL"/>
              </w:rPr>
            </w:pPr>
            <w:r w:rsidRPr="00AE67E1">
              <w:rPr>
                <w:rFonts w:eastAsia="Times New Roman"/>
                <w:kern w:val="0"/>
                <w:sz w:val="20"/>
                <w:szCs w:val="20"/>
                <w:lang w:eastAsia="pl-PL"/>
              </w:rPr>
              <w:t>Zasuwy klinowe kołnierzowa żeliwne Ø50</w:t>
            </w:r>
            <w:r>
              <w:rPr>
                <w:rFonts w:eastAsia="Times New Roman"/>
                <w:kern w:val="0"/>
                <w:sz w:val="20"/>
                <w:szCs w:val="20"/>
                <w:lang w:eastAsia="pl-PL"/>
              </w:rPr>
              <w:t xml:space="preserve"> długie</w:t>
            </w:r>
            <w:r w:rsidR="00E23D40">
              <w:rPr>
                <w:rFonts w:eastAsia="Times New Roman"/>
                <w:kern w:val="0"/>
                <w:sz w:val="20"/>
                <w:szCs w:val="20"/>
                <w:lang w:eastAsia="pl-PL"/>
              </w:rPr>
              <w:t xml:space="preserve"> F5</w:t>
            </w:r>
            <w:r>
              <w:rPr>
                <w:rFonts w:eastAsia="Times New Roman"/>
                <w:kern w:val="0"/>
                <w:sz w:val="20"/>
                <w:szCs w:val="20"/>
                <w:lang w:eastAsia="pl-PL"/>
              </w:rPr>
              <w:t>, z uszczelnieniem NBR,</w:t>
            </w:r>
            <w:r w:rsidRPr="00AE67E1">
              <w:rPr>
                <w:rFonts w:eastAsia="Times New Roman"/>
                <w:kern w:val="0"/>
                <w:sz w:val="20"/>
                <w:szCs w:val="20"/>
                <w:lang w:eastAsia="pl-PL"/>
              </w:rPr>
              <w:t xml:space="preserve"> do zabudowy podziemnej wraz z obudową i skrzynką do zasuw</w:t>
            </w:r>
            <w:r>
              <w:rPr>
                <w:rFonts w:eastAsia="Times New Roman"/>
                <w:kern w:val="0"/>
                <w:sz w:val="20"/>
                <w:szCs w:val="20"/>
                <w:lang w:eastAsia="pl-PL"/>
              </w:rPr>
              <w:t xml:space="preserve"> (dla </w:t>
            </w:r>
            <w:proofErr w:type="spellStart"/>
            <w:r>
              <w:rPr>
                <w:rFonts w:eastAsia="Times New Roman"/>
                <w:kern w:val="0"/>
                <w:sz w:val="20"/>
                <w:szCs w:val="20"/>
                <w:lang w:eastAsia="pl-PL"/>
              </w:rPr>
              <w:t>przykanalików</w:t>
            </w:r>
            <w:proofErr w:type="spellEnd"/>
            <w:r>
              <w:rPr>
                <w:rFonts w:eastAsia="Times New Roman"/>
                <w:kern w:val="0"/>
                <w:sz w:val="20"/>
                <w:szCs w:val="20"/>
                <w:lang w:eastAsia="pl-PL"/>
              </w:rPr>
              <w:t>)</w:t>
            </w:r>
            <w:r w:rsidRPr="00AE67E1">
              <w:rPr>
                <w:rFonts w:eastAsia="Times New Roman"/>
                <w:kern w:val="0"/>
                <w:sz w:val="20"/>
                <w:szCs w:val="20"/>
                <w:lang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44E7176A" w14:textId="77777777" w:rsidR="00027D14" w:rsidRPr="00AE67E1" w:rsidRDefault="00027D14" w:rsidP="00027D14">
            <w:pPr>
              <w:widowControl/>
              <w:suppressAutoHyphens w:val="0"/>
              <w:jc w:val="center"/>
              <w:rPr>
                <w:rFonts w:eastAsia="Times New Roman"/>
                <w:kern w:val="0"/>
                <w:sz w:val="20"/>
                <w:szCs w:val="20"/>
                <w:lang w:eastAsia="pl-PL"/>
              </w:rPr>
            </w:pPr>
            <w:proofErr w:type="spellStart"/>
            <w:r w:rsidRPr="00AE67E1">
              <w:rPr>
                <w:rFonts w:eastAsia="Times New Roman"/>
                <w:kern w:val="0"/>
                <w:sz w:val="20"/>
                <w:szCs w:val="20"/>
                <w:lang w:eastAsia="pl-PL"/>
              </w:rPr>
              <w:t>kpl</w:t>
            </w:r>
            <w:proofErr w:type="spellEnd"/>
            <w:r w:rsidRPr="00AE67E1">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7A1612" w14:textId="3432952C" w:rsidR="00027D14" w:rsidRPr="00AE67E1" w:rsidRDefault="00027D14" w:rsidP="00027D14">
            <w:pPr>
              <w:widowControl/>
              <w:suppressAutoHyphens w:val="0"/>
              <w:jc w:val="center"/>
              <w:rPr>
                <w:rFonts w:eastAsia="Times New Roman"/>
                <w:kern w:val="0"/>
                <w:sz w:val="20"/>
                <w:szCs w:val="20"/>
                <w:lang w:eastAsia="pl-PL"/>
              </w:rPr>
            </w:pPr>
            <w:r w:rsidRPr="00AE67E1">
              <w:rPr>
                <w:rFonts w:eastAsia="Times New Roman"/>
                <w:kern w:val="0"/>
                <w:sz w:val="20"/>
                <w:szCs w:val="20"/>
                <w:lang w:eastAsia="pl-PL"/>
              </w:rPr>
              <w:t>22</w:t>
            </w:r>
          </w:p>
        </w:tc>
        <w:tc>
          <w:tcPr>
            <w:tcW w:w="1114" w:type="dxa"/>
            <w:gridSpan w:val="2"/>
            <w:tcBorders>
              <w:top w:val="nil"/>
              <w:left w:val="nil"/>
              <w:bottom w:val="single" w:sz="8" w:space="0" w:color="auto"/>
              <w:right w:val="single" w:sz="8" w:space="0" w:color="auto"/>
            </w:tcBorders>
            <w:shd w:val="clear" w:color="auto" w:fill="auto"/>
            <w:vAlign w:val="center"/>
          </w:tcPr>
          <w:p w14:paraId="16ADA535" w14:textId="3C1C8301"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1EA78EB0" w14:textId="588D344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34E1CF65"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18</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027D14" w:rsidRPr="00927518" w:rsidRDefault="00027D14" w:rsidP="00027D14">
            <w:pPr>
              <w:widowControl/>
              <w:suppressAutoHyphens w:val="0"/>
              <w:jc w:val="both"/>
              <w:rPr>
                <w:rFonts w:eastAsia="Times New Roman"/>
                <w:kern w:val="0"/>
                <w:sz w:val="20"/>
                <w:szCs w:val="20"/>
                <w:lang w:eastAsia="pl-PL"/>
              </w:rPr>
            </w:pPr>
            <w:r w:rsidRPr="00927518">
              <w:rPr>
                <w:rFonts w:eastAsia="Times New Roman"/>
                <w:kern w:val="0"/>
                <w:sz w:val="20"/>
                <w:szCs w:val="20"/>
                <w:lang w:val="x-none" w:eastAsia="pl-PL"/>
              </w:rPr>
              <w:t xml:space="preserve">Przewód zbiorczy należy poddać próbie hydraulicznej na ciśnienie 1,0 </w:t>
            </w:r>
            <w:proofErr w:type="spellStart"/>
            <w:r w:rsidRPr="00927518">
              <w:rPr>
                <w:rFonts w:eastAsia="Times New Roman"/>
                <w:kern w:val="0"/>
                <w:sz w:val="20"/>
                <w:szCs w:val="20"/>
                <w:lang w:val="x-none" w:eastAsia="pl-PL"/>
              </w:rPr>
              <w:t>MPa</w:t>
            </w:r>
            <w:proofErr w:type="spellEnd"/>
            <w:r w:rsidRPr="00927518">
              <w:rPr>
                <w:rFonts w:eastAsia="Times New Roman"/>
                <w:kern w:val="0"/>
                <w:sz w:val="20"/>
                <w:szCs w:val="20"/>
                <w:lang w:val="x-none" w:eastAsia="pl-PL"/>
              </w:rPr>
              <w:t xml:space="preserve"> (10 </w:t>
            </w:r>
            <w:proofErr w:type="spellStart"/>
            <w:r w:rsidRPr="00927518">
              <w:rPr>
                <w:rFonts w:eastAsia="Times New Roman"/>
                <w:kern w:val="0"/>
                <w:sz w:val="20"/>
                <w:szCs w:val="20"/>
                <w:lang w:val="x-none" w:eastAsia="pl-PL"/>
              </w:rPr>
              <w:t>kG</w:t>
            </w:r>
            <w:proofErr w:type="spellEnd"/>
            <w:r w:rsidRPr="00927518">
              <w:rPr>
                <w:rFonts w:eastAsia="Times New Roman"/>
                <w:kern w:val="0"/>
                <w:sz w:val="20"/>
                <w:szCs w:val="20"/>
                <w:lang w:val="x-none" w:eastAsia="pl-PL"/>
              </w:rPr>
              <w:t>/cm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027D14" w:rsidRPr="00927518" w:rsidRDefault="00027D14" w:rsidP="00027D14">
            <w:pPr>
              <w:widowControl/>
              <w:suppressAutoHyphens w:val="0"/>
              <w:jc w:val="center"/>
              <w:rPr>
                <w:rFonts w:eastAsia="Times New Roman"/>
                <w:kern w:val="0"/>
                <w:sz w:val="20"/>
                <w:szCs w:val="20"/>
                <w:lang w:eastAsia="pl-PL"/>
              </w:rPr>
            </w:pPr>
            <w:proofErr w:type="spellStart"/>
            <w:r w:rsidRPr="00927518">
              <w:rPr>
                <w:rFonts w:eastAsia="Times New Roman"/>
                <w:kern w:val="0"/>
                <w:sz w:val="20"/>
                <w:szCs w:val="20"/>
                <w:lang w:eastAsia="pl-PL"/>
              </w:rPr>
              <w:t>kpl</w:t>
            </w:r>
            <w:proofErr w:type="spellEnd"/>
            <w:r w:rsidRPr="0092751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027D14" w:rsidRPr="00927518" w:rsidRDefault="00027D14" w:rsidP="00027D14">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48C69B16"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19</w:t>
            </w:r>
          </w:p>
        </w:tc>
        <w:tc>
          <w:tcPr>
            <w:tcW w:w="5361" w:type="dxa"/>
            <w:tcBorders>
              <w:top w:val="nil"/>
              <w:left w:val="nil"/>
              <w:bottom w:val="single" w:sz="8" w:space="0" w:color="auto"/>
              <w:right w:val="nil"/>
            </w:tcBorders>
            <w:shd w:val="clear" w:color="auto" w:fill="auto"/>
            <w:vAlign w:val="center"/>
            <w:hideMark/>
          </w:tcPr>
          <w:p w14:paraId="3881ED19" w14:textId="7B356AC3"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Odtworzenie nawierzchni zajmowanego terenu pod budowę do stanu pierwotnego. W pasach drogowych dróg gminnych wykonać zgodnie ze zgodą znak: </w:t>
            </w:r>
            <w:r w:rsidRPr="00D951F9">
              <w:rPr>
                <w:rFonts w:eastAsia="Times New Roman"/>
                <w:b/>
                <w:kern w:val="0"/>
                <w:sz w:val="20"/>
                <w:szCs w:val="20"/>
                <w:lang w:eastAsia="pl-PL"/>
              </w:rPr>
              <w:t>ZDG.6853.1.281.2022 z dnia 09.11.2022 r</w:t>
            </w:r>
            <w:r w:rsidRPr="00D951F9">
              <w:rPr>
                <w:rFonts w:eastAsia="Times New Roman"/>
                <w:kern w:val="0"/>
                <w:sz w:val="20"/>
                <w:szCs w:val="20"/>
                <w:lang w:eastAsia="pl-PL"/>
              </w:rPr>
              <w:t>.</w:t>
            </w:r>
            <w:r>
              <w:rPr>
                <w:rFonts w:eastAsia="Times New Roman"/>
                <w:kern w:val="0"/>
                <w:sz w:val="20"/>
                <w:szCs w:val="20"/>
                <w:lang w:eastAsia="pl-PL"/>
              </w:rPr>
              <w:t>,</w:t>
            </w:r>
            <w:r w:rsidRPr="00D951F9">
              <w:rPr>
                <w:rFonts w:eastAsia="Times New Roman"/>
                <w:kern w:val="0"/>
                <w:sz w:val="20"/>
                <w:szCs w:val="20"/>
                <w:lang w:eastAsia="pl-PL"/>
              </w:rPr>
              <w:t xml:space="preserve"> </w:t>
            </w:r>
            <w:r w:rsidRPr="00D951F9">
              <w:rPr>
                <w:rFonts w:eastAsia="Times New Roman"/>
                <w:b/>
                <w:bCs/>
                <w:kern w:val="0"/>
                <w:sz w:val="20"/>
                <w:szCs w:val="20"/>
                <w:lang w:eastAsia="pl-PL"/>
              </w:rPr>
              <w:t>ZDG.6853.1.40.2023 z dnia 21.03.2023</w:t>
            </w:r>
            <w:r w:rsidRPr="00D951F9">
              <w:rPr>
                <w:rFonts w:eastAsia="Times New Roman"/>
                <w:kern w:val="0"/>
                <w:sz w:val="20"/>
                <w:szCs w:val="20"/>
                <w:lang w:eastAsia="pl-PL"/>
              </w:rPr>
              <w:t>.</w:t>
            </w:r>
            <w:r>
              <w:rPr>
                <w:rFonts w:eastAsia="Times New Roman"/>
                <w:kern w:val="0"/>
                <w:sz w:val="20"/>
                <w:szCs w:val="20"/>
                <w:lang w:eastAsia="pl-PL"/>
              </w:rPr>
              <w:t xml:space="preserve"> oraz </w:t>
            </w:r>
            <w:r>
              <w:rPr>
                <w:rFonts w:eastAsia="Times New Roman"/>
                <w:b/>
                <w:bCs/>
                <w:kern w:val="0"/>
                <w:sz w:val="20"/>
                <w:szCs w:val="20"/>
                <w:lang w:eastAsia="pl-PL"/>
              </w:rPr>
              <w:t>Decyzją 134/2023 z dnia 12.09.2023</w:t>
            </w:r>
            <w:r w:rsidRPr="00D951F9">
              <w:rPr>
                <w:rFonts w:eastAsia="Times New Roman"/>
                <w:kern w:val="0"/>
                <w:sz w:val="20"/>
                <w:szCs w:val="20"/>
                <w:lang w:eastAsia="pl-PL"/>
              </w:rPr>
              <w:t xml:space="preserve">, w pasie drogowym drogi powiatowej wykonać zgodnie </w:t>
            </w:r>
            <w:r w:rsidRPr="00D951F9">
              <w:rPr>
                <w:rFonts w:eastAsia="Times New Roman"/>
                <w:b/>
                <w:kern w:val="0"/>
                <w:sz w:val="20"/>
                <w:szCs w:val="20"/>
                <w:lang w:eastAsia="pl-PL"/>
              </w:rPr>
              <w:t>z Decyzją nr 36/2023 z dnia 03.03.2023</w:t>
            </w:r>
            <w:r>
              <w:rPr>
                <w:rFonts w:eastAsia="Times New Roman"/>
                <w:b/>
                <w:kern w:val="0"/>
                <w:sz w:val="20"/>
                <w:szCs w:val="20"/>
                <w:lang w:eastAsia="pl-PL"/>
              </w:rPr>
              <w:t>,</w:t>
            </w:r>
            <w:r>
              <w:rPr>
                <w:rFonts w:eastAsia="Times New Roman"/>
                <w:bCs/>
                <w:kern w:val="0"/>
                <w:sz w:val="20"/>
                <w:szCs w:val="20"/>
                <w:lang w:eastAsia="pl-PL"/>
              </w:rPr>
              <w:t xml:space="preserve"> </w:t>
            </w:r>
            <w:r>
              <w:rPr>
                <w:rFonts w:eastAsia="Times New Roman"/>
                <w:b/>
                <w:kern w:val="0"/>
                <w:sz w:val="20"/>
                <w:szCs w:val="20"/>
                <w:lang w:eastAsia="pl-PL"/>
              </w:rPr>
              <w:t>Decyzją nr 132/2023 z dnia 05.09.2023, Decyzją nr 170/2023 z dnia 06.11.2023 oraz Decyzją nr 50/2024 z dnia 05.05.2024</w:t>
            </w:r>
            <w:r w:rsidRPr="00D951F9">
              <w:rPr>
                <w:rFonts w:eastAsia="Times New Roman"/>
                <w:kern w:val="0"/>
                <w:sz w:val="20"/>
                <w:szCs w:val="20"/>
                <w:lang w:eastAsia="pl-PL"/>
              </w:rPr>
              <w:t>.</w:t>
            </w:r>
          </w:p>
          <w:p w14:paraId="4DCB9185" w14:textId="7F2B3AF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68F52BF9" w14:textId="4CC732A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Odbiorowi podlegają: wyprofilowanie dna wykopu, podłoże w zakresie wymiarów i wskaźnika zagęszczenia, odbudowa i rozbiórka obudowy wykopów, </w:t>
            </w:r>
            <w:proofErr w:type="spellStart"/>
            <w:r w:rsidRPr="00D951F9">
              <w:rPr>
                <w:rFonts w:eastAsia="Times New Roman"/>
                <w:kern w:val="0"/>
                <w:sz w:val="20"/>
                <w:szCs w:val="20"/>
                <w:lang w:eastAsia="pl-PL"/>
              </w:rPr>
              <w:t>obsypka</w:t>
            </w:r>
            <w:proofErr w:type="spellEnd"/>
            <w:r w:rsidRPr="00D951F9">
              <w:rPr>
                <w:rFonts w:eastAsia="Times New Roman"/>
                <w:kern w:val="0"/>
                <w:sz w:val="20"/>
                <w:szCs w:val="20"/>
                <w:lang w:eastAsia="pl-PL"/>
              </w:rPr>
              <w:t xml:space="preserve">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027D14" w:rsidRPr="00D951F9" w:rsidRDefault="00027D14" w:rsidP="00027D14">
            <w:pPr>
              <w:widowControl/>
              <w:suppressAutoHyphens w:val="0"/>
              <w:jc w:val="center"/>
              <w:rPr>
                <w:rFonts w:eastAsia="Times New Roman"/>
                <w:kern w:val="0"/>
                <w:sz w:val="20"/>
                <w:szCs w:val="20"/>
                <w:lang w:eastAsia="pl-PL"/>
              </w:rPr>
            </w:pPr>
            <w:proofErr w:type="spellStart"/>
            <w:r w:rsidRPr="00D951F9">
              <w:rPr>
                <w:rFonts w:eastAsia="Times New Roman"/>
                <w:kern w:val="0"/>
                <w:sz w:val="20"/>
                <w:szCs w:val="20"/>
                <w:lang w:eastAsia="pl-PL"/>
              </w:rPr>
              <w:t>kpl</w:t>
            </w:r>
            <w:proofErr w:type="spellEnd"/>
            <w:r w:rsidR="001A420B">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027D14" w:rsidRPr="00D951F9" w:rsidRDefault="00027D14" w:rsidP="00027D14">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675A0CF5"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20</w:t>
            </w:r>
          </w:p>
        </w:tc>
        <w:tc>
          <w:tcPr>
            <w:tcW w:w="5361" w:type="dxa"/>
            <w:tcBorders>
              <w:top w:val="nil"/>
              <w:left w:val="nil"/>
              <w:bottom w:val="nil"/>
              <w:right w:val="single" w:sz="8" w:space="0" w:color="auto"/>
            </w:tcBorders>
            <w:shd w:val="clear" w:color="auto" w:fill="auto"/>
            <w:vAlign w:val="center"/>
            <w:hideMark/>
          </w:tcPr>
          <w:p w14:paraId="48DFDE9A"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027D14" w:rsidRPr="00E97193" w:rsidRDefault="00027D14" w:rsidP="00027D14">
            <w:pPr>
              <w:widowControl/>
              <w:suppressAutoHyphens w:val="0"/>
              <w:jc w:val="center"/>
              <w:rPr>
                <w:rFonts w:eastAsia="Times New Roman"/>
                <w:color w:val="000000"/>
                <w:kern w:val="0"/>
                <w:sz w:val="20"/>
                <w:szCs w:val="20"/>
                <w:lang w:eastAsia="pl-PL"/>
              </w:rPr>
            </w:pPr>
            <w:proofErr w:type="spellStart"/>
            <w:r>
              <w:rPr>
                <w:rFonts w:eastAsia="Times New Roman"/>
                <w:color w:val="000000"/>
                <w:kern w:val="0"/>
                <w:sz w:val="20"/>
                <w:szCs w:val="20"/>
                <w:lang w:eastAsia="pl-PL"/>
              </w:rPr>
              <w:t>kpl</w:t>
            </w:r>
            <w:proofErr w:type="spellEnd"/>
            <w:r w:rsidR="001A420B">
              <w:rPr>
                <w:rFonts w:eastAsia="Times New Roman"/>
                <w:color w:val="000000"/>
                <w:kern w:val="0"/>
                <w:sz w:val="20"/>
                <w:szCs w:val="20"/>
                <w:lang w:eastAsia="pl-PL"/>
              </w:rPr>
              <w:t>.</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027D14" w:rsidRPr="00E97193" w:rsidRDefault="00027D14" w:rsidP="00027D14">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027D14" w:rsidRPr="00E97193" w:rsidRDefault="00027D14" w:rsidP="00027D14">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lastRenderedPageBreak/>
              <w:t>Wykonanie robót metodą przewiertów przy zastosowaniu rur PE 100-RC, rury łączone przez zgrzewanie, z uwzględnieniem konieczności zastosowania właściwych kształtek na załamaniach trasy przewodów.</w:t>
            </w:r>
          </w:p>
        </w:tc>
      </w:tr>
      <w:tr w:rsidR="00027D14"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027D14"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027D14"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doprowadzenie energii elektrycznej do instalacji odwodnieniowej, montaż instalacji odwodnieniowej, wykonanie kompletnego systemu odprowadzającego wodę z odwodnienia wykopów,</w:t>
            </w:r>
          </w:p>
        </w:tc>
      </w:tr>
      <w:tr w:rsidR="00027D14"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027D14"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wykonanie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piaskowej,</w:t>
            </w:r>
          </w:p>
        </w:tc>
      </w:tr>
      <w:tr w:rsidR="00027D14"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027D14"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027D14"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027D14"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027D14"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027D14"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027D14"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027D14"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Projekt czasowej organizacji ruchu, koszt zajęcia pasa drogowego oraz doprowadzenie energii elektrycznej dla celów budowy po stronie wykonawcy.</w:t>
            </w:r>
          </w:p>
        </w:tc>
      </w:tr>
      <w:tr w:rsidR="00027D14"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027D14"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027D14"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027D14"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027D14"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027D14"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692CAFB1"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Na trasie kanalizacji występują linie: energetyczne</w:t>
            </w:r>
            <w:r w:rsidRPr="00D30FE0">
              <w:rPr>
                <w:rFonts w:eastAsia="Times New Roman"/>
                <w:kern w:val="0"/>
                <w:sz w:val="20"/>
                <w:szCs w:val="20"/>
                <w:lang w:eastAsia="pl-PL"/>
              </w:rPr>
              <w:t xml:space="preserve">, </w:t>
            </w:r>
            <w:r w:rsidRPr="00D30FE0">
              <w:rPr>
                <w:rFonts w:eastAsia="Times New Roman"/>
                <w:kern w:val="0"/>
                <w:sz w:val="20"/>
                <w:szCs w:val="20"/>
                <w:lang w:val="x-none" w:eastAsia="pl-PL"/>
              </w:rPr>
              <w:t>teletechniczne, gazociąg z przyłączami, sieć wodociągowa</w:t>
            </w:r>
            <w:r w:rsidRPr="00D30FE0">
              <w:rPr>
                <w:rFonts w:eastAsia="Times New Roman"/>
                <w:kern w:val="0"/>
                <w:sz w:val="20"/>
                <w:szCs w:val="20"/>
                <w:lang w:eastAsia="pl-PL"/>
              </w:rPr>
              <w:t xml:space="preserve"> istniejąca i projektowana z przyłączami, projektowane odwodnienie dróg, istniejące przepusty drogowe, rowy odwadniające</w:t>
            </w:r>
            <w:r w:rsidRPr="00D30FE0">
              <w:rPr>
                <w:rFonts w:eastAsia="Times New Roman"/>
                <w:kern w:val="0"/>
                <w:sz w:val="20"/>
                <w:szCs w:val="20"/>
                <w:lang w:val="x-none" w:eastAsia="pl-PL"/>
              </w:rPr>
              <w:t>. Roboty prowadzić ze szczególną ostrożnością, należy stosować się do uwag zawartych w protokole PODGIK.</w:t>
            </w:r>
          </w:p>
        </w:tc>
      </w:tr>
      <w:tr w:rsidR="00027D14"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027D14" w:rsidRPr="00E97193" w14:paraId="3D87A2D8" w14:textId="77777777" w:rsidTr="00D951F9">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B274C3"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1A26B8F6"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7F069F"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401990A1"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926F96"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21AFC981" w14:textId="5B44B40B" w:rsidR="002972AD" w:rsidRPr="00CD61B7" w:rsidRDefault="002972AD" w:rsidP="002972AD">
      <w:pPr>
        <w:spacing w:after="120"/>
        <w:rPr>
          <w:rFonts w:eastAsia="Lucida Sans Unicode"/>
          <w:kern w:val="0"/>
          <w:lang w:val="x-none"/>
        </w:rPr>
      </w:pPr>
      <w:r w:rsidRPr="00CD61B7">
        <w:rPr>
          <w:rFonts w:eastAsia="Lucida Sans Unicode"/>
          <w:color w:val="FF0000"/>
          <w:kern w:val="0"/>
          <w:lang w:val="x-none"/>
        </w:rPr>
        <w:br w:type="textWrapping" w:clear="all"/>
      </w:r>
      <w:bookmarkStart w:id="0" w:name="_GoBack"/>
      <w:bookmarkEnd w:id="0"/>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691A0B7B" w14:textId="77777777" w:rsidR="002972AD" w:rsidRPr="00CD61B7" w:rsidRDefault="002972AD" w:rsidP="002972AD">
      <w:pPr>
        <w:rPr>
          <w:bCs/>
          <w:sz w:val="20"/>
        </w:rPr>
      </w:pPr>
    </w:p>
    <w:p w14:paraId="24460615" w14:textId="77777777" w:rsidR="00324E17" w:rsidRDefault="00324E17" w:rsidP="00324E17">
      <w:pPr>
        <w:jc w:val="right"/>
      </w:pPr>
    </w:p>
    <w:p w14:paraId="2D640708" w14:textId="77777777" w:rsidR="00324E17" w:rsidRDefault="00324E17" w:rsidP="00324E17">
      <w:pPr>
        <w:jc w:val="right"/>
      </w:pPr>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41DBDADC" w14:textId="77777777" w:rsidR="00324E17" w:rsidRPr="00B6735A" w:rsidRDefault="00324E17" w:rsidP="00324E17">
      <w:pPr>
        <w:jc w:val="right"/>
        <w:rPr>
          <w:i/>
          <w:sz w:val="20"/>
          <w:szCs w:val="20"/>
        </w:rPr>
      </w:pPr>
      <w:r w:rsidRPr="00B6735A">
        <w:rPr>
          <w:i/>
          <w:sz w:val="20"/>
          <w:szCs w:val="20"/>
        </w:rPr>
        <w:t xml:space="preserve"> lub osoby upoważnionej do reprezentowania Wykonawcy</w:t>
      </w:r>
      <w:r>
        <w:rPr>
          <w:i/>
          <w:sz w:val="20"/>
          <w:szCs w:val="20"/>
        </w:rPr>
        <w:t>)</w:t>
      </w:r>
    </w:p>
    <w:p w14:paraId="177C1AB4" w14:textId="77777777" w:rsidR="00941885" w:rsidRDefault="00941885" w:rsidP="002972AD"/>
    <w:sectPr w:rsidR="00941885" w:rsidSect="00F31CB7">
      <w:headerReference w:type="default" r:id="rId9"/>
      <w:footerReference w:type="default" r:id="rId10"/>
      <w:headerReference w:type="first" r:id="rId11"/>
      <w:footerReference w:type="first" r:id="rId12"/>
      <w:pgSz w:w="11906" w:h="16838"/>
      <w:pgMar w:top="1701" w:right="851" w:bottom="1418" w:left="993"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2F9DE" w14:textId="77777777" w:rsidR="0075284B" w:rsidRDefault="0075284B">
      <w:r>
        <w:separator/>
      </w:r>
    </w:p>
  </w:endnote>
  <w:endnote w:type="continuationSeparator" w:id="0">
    <w:p w14:paraId="46D03DB5" w14:textId="77777777" w:rsidR="0075284B" w:rsidRDefault="0075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879388E"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64043072" w14:textId="77777777" w:rsidR="00980B24" w:rsidRDefault="00980B24">
          <w:pPr>
            <w:rPr>
              <w:rFonts w:ascii="Arial" w:eastAsia="Times New Roman" w:hAnsi="Arial" w:cs="Tahoma"/>
              <w:color w:val="004586"/>
              <w:sz w:val="12"/>
              <w:szCs w:val="12"/>
              <w:lang w:val="en-US" w:eastAsia="pl-PL"/>
            </w:rPr>
          </w:pPr>
        </w:p>
        <w:p w14:paraId="0FC36B3F" w14:textId="77777777" w:rsidR="00980B24" w:rsidRDefault="00980B24">
          <w:pPr>
            <w:rPr>
              <w:rFonts w:ascii="Arial" w:eastAsia="Times New Roman" w:hAnsi="Arial" w:cs="Tahoma"/>
              <w:color w:val="004586"/>
              <w:sz w:val="12"/>
              <w:szCs w:val="12"/>
              <w:lang w:val="en-US" w:eastAsia="pl-PL"/>
            </w:rPr>
          </w:pPr>
        </w:p>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ED3298">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C4204E"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E80C80"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D20B84"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DAFFF" w14:textId="77777777" w:rsidR="0075284B" w:rsidRDefault="0075284B">
      <w:r>
        <w:separator/>
      </w:r>
    </w:p>
  </w:footnote>
  <w:footnote w:type="continuationSeparator" w:id="0">
    <w:p w14:paraId="0824EB8C" w14:textId="77777777" w:rsidR="0075284B" w:rsidRDefault="00752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432304E1" wp14:editId="317EF445">
          <wp:simplePos x="0" y="0"/>
          <wp:positionH relativeFrom="column">
            <wp:posOffset>49530</wp:posOffset>
          </wp:positionH>
          <wp:positionV relativeFrom="paragraph">
            <wp:posOffset>-219710</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7"/>
  </w:num>
  <w:num w:numId="4">
    <w:abstractNumId w:val="3"/>
  </w:num>
  <w:num w:numId="5">
    <w:abstractNumId w:val="1"/>
  </w:num>
  <w:num w:numId="6">
    <w:abstractNumId w:val="6"/>
  </w:num>
  <w:num w:numId="7">
    <w:abstractNumId w:val="2"/>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04970"/>
    <w:rsid w:val="00007BE3"/>
    <w:rsid w:val="00027D14"/>
    <w:rsid w:val="000308E3"/>
    <w:rsid w:val="00072ACE"/>
    <w:rsid w:val="000772FB"/>
    <w:rsid w:val="00085664"/>
    <w:rsid w:val="000C4728"/>
    <w:rsid w:val="000C7B73"/>
    <w:rsid w:val="000D31D1"/>
    <w:rsid w:val="000F753D"/>
    <w:rsid w:val="0012596A"/>
    <w:rsid w:val="00131968"/>
    <w:rsid w:val="001325A8"/>
    <w:rsid w:val="00135B95"/>
    <w:rsid w:val="00137179"/>
    <w:rsid w:val="001478A6"/>
    <w:rsid w:val="001608A1"/>
    <w:rsid w:val="00172851"/>
    <w:rsid w:val="00180A1E"/>
    <w:rsid w:val="0018744E"/>
    <w:rsid w:val="00191AE5"/>
    <w:rsid w:val="001A420B"/>
    <w:rsid w:val="001A4BCA"/>
    <w:rsid w:val="001B14A4"/>
    <w:rsid w:val="001B2D0C"/>
    <w:rsid w:val="001B3635"/>
    <w:rsid w:val="001C5411"/>
    <w:rsid w:val="001D5F06"/>
    <w:rsid w:val="001E4B08"/>
    <w:rsid w:val="00207911"/>
    <w:rsid w:val="002114ED"/>
    <w:rsid w:val="00211D95"/>
    <w:rsid w:val="00211E03"/>
    <w:rsid w:val="002177A2"/>
    <w:rsid w:val="00226E91"/>
    <w:rsid w:val="00233686"/>
    <w:rsid w:val="002357DA"/>
    <w:rsid w:val="00244399"/>
    <w:rsid w:val="00252630"/>
    <w:rsid w:val="0025381C"/>
    <w:rsid w:val="00253FBC"/>
    <w:rsid w:val="0025791D"/>
    <w:rsid w:val="00275BE6"/>
    <w:rsid w:val="0028092D"/>
    <w:rsid w:val="00286E11"/>
    <w:rsid w:val="0029666F"/>
    <w:rsid w:val="002972AD"/>
    <w:rsid w:val="002A4C86"/>
    <w:rsid w:val="002B5E21"/>
    <w:rsid w:val="002B7A1B"/>
    <w:rsid w:val="0031087B"/>
    <w:rsid w:val="00312766"/>
    <w:rsid w:val="00324E17"/>
    <w:rsid w:val="00327967"/>
    <w:rsid w:val="00335DEC"/>
    <w:rsid w:val="00352165"/>
    <w:rsid w:val="00352D03"/>
    <w:rsid w:val="00353C0D"/>
    <w:rsid w:val="00362E77"/>
    <w:rsid w:val="003707A4"/>
    <w:rsid w:val="0037415A"/>
    <w:rsid w:val="00375194"/>
    <w:rsid w:val="00396F89"/>
    <w:rsid w:val="003A74DB"/>
    <w:rsid w:val="003C0D67"/>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7591"/>
    <w:rsid w:val="005F6B92"/>
    <w:rsid w:val="00602959"/>
    <w:rsid w:val="0061002E"/>
    <w:rsid w:val="006151C8"/>
    <w:rsid w:val="006326D0"/>
    <w:rsid w:val="00634989"/>
    <w:rsid w:val="006409FC"/>
    <w:rsid w:val="006410BB"/>
    <w:rsid w:val="006447DF"/>
    <w:rsid w:val="00653426"/>
    <w:rsid w:val="00653703"/>
    <w:rsid w:val="00672A2E"/>
    <w:rsid w:val="006771C6"/>
    <w:rsid w:val="006950FB"/>
    <w:rsid w:val="006A1D28"/>
    <w:rsid w:val="006B1DBE"/>
    <w:rsid w:val="006B39CF"/>
    <w:rsid w:val="006C072E"/>
    <w:rsid w:val="006D0C67"/>
    <w:rsid w:val="006D29EA"/>
    <w:rsid w:val="006F3235"/>
    <w:rsid w:val="006F362B"/>
    <w:rsid w:val="00700D8D"/>
    <w:rsid w:val="00701421"/>
    <w:rsid w:val="00710C56"/>
    <w:rsid w:val="0071137F"/>
    <w:rsid w:val="00736341"/>
    <w:rsid w:val="00751326"/>
    <w:rsid w:val="0075284B"/>
    <w:rsid w:val="00756CCA"/>
    <w:rsid w:val="00762460"/>
    <w:rsid w:val="00767188"/>
    <w:rsid w:val="00774032"/>
    <w:rsid w:val="00785527"/>
    <w:rsid w:val="00787C36"/>
    <w:rsid w:val="007A74C0"/>
    <w:rsid w:val="007B4334"/>
    <w:rsid w:val="007C344E"/>
    <w:rsid w:val="007D2CE3"/>
    <w:rsid w:val="007F2DC0"/>
    <w:rsid w:val="007F68B2"/>
    <w:rsid w:val="008130F1"/>
    <w:rsid w:val="00817C6D"/>
    <w:rsid w:val="00832617"/>
    <w:rsid w:val="00832F27"/>
    <w:rsid w:val="00856284"/>
    <w:rsid w:val="0087159D"/>
    <w:rsid w:val="00882BDB"/>
    <w:rsid w:val="00884A92"/>
    <w:rsid w:val="00887CF8"/>
    <w:rsid w:val="00894557"/>
    <w:rsid w:val="008A7C98"/>
    <w:rsid w:val="008D650F"/>
    <w:rsid w:val="008F5F77"/>
    <w:rsid w:val="00916E85"/>
    <w:rsid w:val="00927518"/>
    <w:rsid w:val="00933755"/>
    <w:rsid w:val="00940352"/>
    <w:rsid w:val="00941885"/>
    <w:rsid w:val="0094296D"/>
    <w:rsid w:val="00980B24"/>
    <w:rsid w:val="0098796B"/>
    <w:rsid w:val="00992384"/>
    <w:rsid w:val="009A5318"/>
    <w:rsid w:val="009D3F59"/>
    <w:rsid w:val="009F02AB"/>
    <w:rsid w:val="009F2594"/>
    <w:rsid w:val="00A14E84"/>
    <w:rsid w:val="00A1624D"/>
    <w:rsid w:val="00A30578"/>
    <w:rsid w:val="00A32BC7"/>
    <w:rsid w:val="00A4606C"/>
    <w:rsid w:val="00A57F35"/>
    <w:rsid w:val="00A751BD"/>
    <w:rsid w:val="00A766FB"/>
    <w:rsid w:val="00A84262"/>
    <w:rsid w:val="00A923C0"/>
    <w:rsid w:val="00AA3C09"/>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704B"/>
    <w:rsid w:val="00C30CE5"/>
    <w:rsid w:val="00C3200A"/>
    <w:rsid w:val="00C35C96"/>
    <w:rsid w:val="00C41486"/>
    <w:rsid w:val="00C4333C"/>
    <w:rsid w:val="00C46E16"/>
    <w:rsid w:val="00C5001D"/>
    <w:rsid w:val="00C641BB"/>
    <w:rsid w:val="00C6793B"/>
    <w:rsid w:val="00C71B23"/>
    <w:rsid w:val="00C75B25"/>
    <w:rsid w:val="00C7623D"/>
    <w:rsid w:val="00C91890"/>
    <w:rsid w:val="00C93069"/>
    <w:rsid w:val="00CA6220"/>
    <w:rsid w:val="00CB6D30"/>
    <w:rsid w:val="00CC216E"/>
    <w:rsid w:val="00CE3101"/>
    <w:rsid w:val="00CE3AF4"/>
    <w:rsid w:val="00D042E7"/>
    <w:rsid w:val="00D07B58"/>
    <w:rsid w:val="00D1491D"/>
    <w:rsid w:val="00D30FE0"/>
    <w:rsid w:val="00D71703"/>
    <w:rsid w:val="00D76F57"/>
    <w:rsid w:val="00D81278"/>
    <w:rsid w:val="00D855A1"/>
    <w:rsid w:val="00D951F9"/>
    <w:rsid w:val="00DC2F1E"/>
    <w:rsid w:val="00DC6759"/>
    <w:rsid w:val="00DD0DF3"/>
    <w:rsid w:val="00E03D05"/>
    <w:rsid w:val="00E13068"/>
    <w:rsid w:val="00E132E3"/>
    <w:rsid w:val="00E23D40"/>
    <w:rsid w:val="00E27B87"/>
    <w:rsid w:val="00E323BA"/>
    <w:rsid w:val="00E36FB9"/>
    <w:rsid w:val="00E77728"/>
    <w:rsid w:val="00E929BF"/>
    <w:rsid w:val="00E92CE1"/>
    <w:rsid w:val="00E97193"/>
    <w:rsid w:val="00E97975"/>
    <w:rsid w:val="00EB6DBF"/>
    <w:rsid w:val="00EC454C"/>
    <w:rsid w:val="00ED3298"/>
    <w:rsid w:val="00EE544A"/>
    <w:rsid w:val="00EE6161"/>
    <w:rsid w:val="00F159BD"/>
    <w:rsid w:val="00F264F6"/>
    <w:rsid w:val="00F27978"/>
    <w:rsid w:val="00F31CB7"/>
    <w:rsid w:val="00F51DB1"/>
    <w:rsid w:val="00F625A2"/>
    <w:rsid w:val="00F6707E"/>
    <w:rsid w:val="00FA5CFE"/>
    <w:rsid w:val="00FD30DD"/>
    <w:rsid w:val="00FF5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FEBC-C675-4277-B28B-D0C7ABA6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7120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2024-07-31T09:45:00Z</dcterms:created>
  <dcterms:modified xsi:type="dcterms:W3CDTF">2024-08-01T07:31:00Z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