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09B8A140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375C85">
        <w:rPr>
          <w:rFonts w:ascii="Arial" w:eastAsia="Arial" w:hAnsi="Arial" w:cs="Arial"/>
          <w:b/>
          <w:sz w:val="20"/>
          <w:szCs w:val="20"/>
        </w:rPr>
        <w:t>23</w:t>
      </w:r>
      <w:r w:rsidR="007D5E9F">
        <w:rPr>
          <w:rFonts w:ascii="Arial" w:eastAsia="Arial" w:hAnsi="Arial" w:cs="Arial"/>
          <w:b/>
          <w:sz w:val="20"/>
          <w:szCs w:val="20"/>
        </w:rPr>
        <w:t>4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3F5220">
        <w:rPr>
          <w:rFonts w:ascii="Arial" w:eastAsia="Arial" w:hAnsi="Arial" w:cs="Arial"/>
          <w:b/>
          <w:sz w:val="20"/>
          <w:szCs w:val="20"/>
        </w:rPr>
        <w:t>1</w:t>
      </w:r>
      <w:r w:rsidR="00D553DE">
        <w:rPr>
          <w:rFonts w:ascii="Arial" w:eastAsia="Arial" w:hAnsi="Arial" w:cs="Arial"/>
          <w:b/>
          <w:sz w:val="20"/>
          <w:szCs w:val="20"/>
        </w:rPr>
        <w:t>0</w:t>
      </w:r>
      <w:r w:rsidR="00724A11">
        <w:rPr>
          <w:rFonts w:ascii="Arial" w:eastAsia="Arial" w:hAnsi="Arial" w:cs="Arial"/>
          <w:b/>
          <w:sz w:val="20"/>
          <w:szCs w:val="20"/>
        </w:rPr>
        <w:t>3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77332E10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724A11">
        <w:rPr>
          <w:rFonts w:ascii="Arial" w:hAnsi="Arial" w:cs="Arial"/>
          <w:sz w:val="20"/>
          <w:szCs w:val="20"/>
        </w:rPr>
        <w:t xml:space="preserve">systemu obrazowania, elementów optycznych, optomechanicznych i elektronicznych dla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867"/>
        <w:gridCol w:w="2444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7D5E9F" w:rsidRPr="00C105C4" w14:paraId="20DD1418" w14:textId="5E71FEF3" w:rsidTr="007D5E9F">
        <w:trPr>
          <w:trHeight w:val="540"/>
        </w:trPr>
        <w:tc>
          <w:tcPr>
            <w:tcW w:w="697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7D5E9F" w:rsidRPr="00C105C4" w:rsidRDefault="007D5E9F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  <w:tc>
          <w:tcPr>
            <w:tcW w:w="244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A0CDC" w14:textId="77777777" w:rsidR="007D5E9F" w:rsidRDefault="007D5E9F" w:rsidP="007D5E9F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Województwo:</w:t>
            </w:r>
          </w:p>
          <w:p w14:paraId="564E9CC6" w14:textId="00AB80E9" w:rsidR="007D5E9F" w:rsidRPr="00C105C4" w:rsidRDefault="007D5E9F" w:rsidP="007D5E9F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068F4A2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D553DE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D553DE">
        <w:rPr>
          <w:rStyle w:val="TimesNewRoman11"/>
          <w:rFonts w:ascii="Arial" w:hAnsi="Arial" w:cs="Arial"/>
          <w:sz w:val="20"/>
          <w:szCs w:val="20"/>
        </w:rPr>
        <w:t>236,1222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5DED507C" w14:textId="77777777" w:rsidR="00D553DE" w:rsidRDefault="00D553DE" w:rsidP="009F4976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982512" w14:textId="46B43D28" w:rsidR="00216E44" w:rsidRPr="003F5220" w:rsidRDefault="00216E44" w:rsidP="009F4976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724A11">
        <w:rPr>
          <w:rFonts w:ascii="Arial" w:hAnsi="Arial" w:cs="Arial"/>
          <w:b/>
          <w:bCs/>
          <w:sz w:val="20"/>
          <w:szCs w:val="20"/>
        </w:rPr>
        <w:t>Multispektralny system obrazowania obiektów biologicznych</w:t>
      </w:r>
      <w:r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5C9D479" w14:textId="15671EE2" w:rsidR="00E65AE4" w:rsidRDefault="0045435E" w:rsidP="00D553D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</w:t>
      </w:r>
      <w:r w:rsidR="00D553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9C29C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E942D6">
        <w:rPr>
          <w:rFonts w:ascii="Arial" w:hAnsi="Arial" w:cs="Arial"/>
          <w:i/>
          <w:spacing w:val="-1"/>
          <w:sz w:val="20"/>
          <w:szCs w:val="20"/>
        </w:rPr>
        <w:t>90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659F93B2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</w:t>
      </w:r>
      <w:r w:rsidR="00D553DE">
        <w:rPr>
          <w:rFonts w:ascii="Arial" w:hAnsi="Arial" w:cs="Arial"/>
          <w:sz w:val="20"/>
          <w:szCs w:val="20"/>
        </w:rPr>
        <w:t>i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D553DE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D553DE">
        <w:rPr>
          <w:rFonts w:ascii="Arial" w:hAnsi="Arial" w:cs="Arial"/>
          <w:i/>
          <w:sz w:val="20"/>
          <w:szCs w:val="20"/>
        </w:rPr>
        <w:t>24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25BB7068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>Cz</w:t>
      </w:r>
      <w:r w:rsidRPr="003F5220">
        <w:rPr>
          <w:rFonts w:ascii="Arial" w:hAnsi="Arial" w:cs="Arial"/>
          <w:b/>
          <w:bCs/>
          <w:sz w:val="20"/>
          <w:szCs w:val="20"/>
        </w:rPr>
        <w:t xml:space="preserve">ęść 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2: </w:t>
      </w:r>
      <w:r w:rsidR="00E942D6">
        <w:rPr>
          <w:rFonts w:ascii="Arial" w:hAnsi="Arial" w:cs="Arial"/>
          <w:b/>
          <w:bCs/>
          <w:sz w:val="20"/>
          <w:szCs w:val="20"/>
        </w:rPr>
        <w:t>Elementy optyczne, optomechaniczne i elektroniczne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62D0FC5" w14:textId="3332097E" w:rsidR="00743A07" w:rsidRDefault="00102CFC" w:rsidP="00E942D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</w:t>
      </w:r>
      <w:r w:rsidR="00E942D6">
        <w:rPr>
          <w:rFonts w:ascii="Arial" w:hAnsi="Arial" w:cs="Arial"/>
          <w:sz w:val="20"/>
          <w:szCs w:val="20"/>
        </w:rPr>
        <w:t xml:space="preserve"> do dnia</w:t>
      </w:r>
      <w:r w:rsidRPr="00102CFC">
        <w:rPr>
          <w:rFonts w:ascii="Arial" w:hAnsi="Arial" w:cs="Arial"/>
          <w:sz w:val="20"/>
          <w:szCs w:val="20"/>
        </w:rPr>
        <w:t xml:space="preserve">: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</w:t>
      </w:r>
      <w:r w:rsidR="00E942D6">
        <w:rPr>
          <w:rFonts w:ascii="Arial" w:hAnsi="Arial" w:cs="Arial"/>
          <w:b/>
          <w:spacing w:val="-1"/>
          <w:sz w:val="20"/>
          <w:szCs w:val="20"/>
        </w:rPr>
        <w:t xml:space="preserve">od dnia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E942D6" w:rsidRPr="00E942D6">
        <w:rPr>
          <w:rFonts w:ascii="Arial" w:hAnsi="Arial" w:cs="Arial"/>
          <w:b/>
          <w:bCs/>
          <w:i/>
          <w:spacing w:val="-1"/>
          <w:sz w:val="20"/>
          <w:szCs w:val="20"/>
        </w:rPr>
        <w:t>należy wpisać do 06.12.2024r. lub 13.12.2024 r. lub 20.12.2024 r. Uwaga  - maksymalny nieprzekraczalny termin: 20.12.2024 r.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6E465480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D553DE">
        <w:rPr>
          <w:rFonts w:ascii="Arial" w:hAnsi="Arial" w:cs="Arial"/>
          <w:i/>
          <w:sz w:val="20"/>
          <w:szCs w:val="20"/>
        </w:rPr>
        <w:t>24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3DE3A369" w14:textId="270A48E2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bookmarkStart w:id="0" w:name="_Hlk176771798"/>
      <w:r w:rsidRPr="00102CFC">
        <w:rPr>
          <w:rFonts w:ascii="Arial" w:hAnsi="Arial" w:cs="Arial"/>
          <w:sz w:val="20"/>
          <w:szCs w:val="20"/>
        </w:rPr>
        <w:lastRenderedPageBreak/>
        <w:t xml:space="preserve">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p w14:paraId="3F9EC0D3" w14:textId="65E69814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50344B9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D553DE">
        <w:rPr>
          <w:rFonts w:ascii="Arial" w:hAnsi="Arial" w:cs="Arial"/>
          <w:sz w:val="20"/>
          <w:szCs w:val="20"/>
        </w:rPr>
        <w:t>4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</w:t>
      </w:r>
      <w:r w:rsidR="00D553DE">
        <w:rPr>
          <w:rFonts w:ascii="Arial" w:hAnsi="Arial" w:cs="Arial"/>
          <w:sz w:val="20"/>
          <w:szCs w:val="20"/>
        </w:rPr>
        <w:t>320</w:t>
      </w:r>
      <w:r w:rsidR="00743A07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75C85"/>
    <w:rsid w:val="003A0F76"/>
    <w:rsid w:val="003A5A9F"/>
    <w:rsid w:val="003C0B5D"/>
    <w:rsid w:val="003F5220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24A11"/>
    <w:rsid w:val="00743A07"/>
    <w:rsid w:val="007541AE"/>
    <w:rsid w:val="00782806"/>
    <w:rsid w:val="00794672"/>
    <w:rsid w:val="007A1C5D"/>
    <w:rsid w:val="007A5AB3"/>
    <w:rsid w:val="007B4B93"/>
    <w:rsid w:val="007D5E9F"/>
    <w:rsid w:val="00801D1A"/>
    <w:rsid w:val="008146A0"/>
    <w:rsid w:val="008159C5"/>
    <w:rsid w:val="008228FB"/>
    <w:rsid w:val="00833473"/>
    <w:rsid w:val="00840A91"/>
    <w:rsid w:val="00847ECA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29C1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41A7"/>
    <w:rsid w:val="00D259B6"/>
    <w:rsid w:val="00D26F56"/>
    <w:rsid w:val="00D30D01"/>
    <w:rsid w:val="00D42ACE"/>
    <w:rsid w:val="00D4436D"/>
    <w:rsid w:val="00D50722"/>
    <w:rsid w:val="00D553DE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42D6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5</Pages>
  <Words>1491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2023-05-11T13:04:00Z</cp:lastPrinted>
  <dcterms:created xsi:type="dcterms:W3CDTF">2022-12-09T09:38:00Z</dcterms:created>
  <dcterms:modified xsi:type="dcterms:W3CDTF">2024-11-04T09:58:00Z</dcterms:modified>
</cp:coreProperties>
</file>