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95F1" w14:textId="77777777" w:rsidR="00336018" w:rsidRPr="006D2354" w:rsidRDefault="00336018" w:rsidP="00336018">
      <w:pPr>
        <w:spacing w:after="0" w:line="319" w:lineRule="auto"/>
        <w:jc w:val="right"/>
        <w:rPr>
          <w:rFonts w:eastAsia="Calibri" w:cstheme="minorHAnsi"/>
          <w:kern w:val="0"/>
          <w14:ligatures w14:val="none"/>
        </w:rPr>
      </w:pPr>
      <w:r w:rsidRPr="006D2354">
        <w:rPr>
          <w:rFonts w:eastAsia="Calibri" w:cstheme="minorHAnsi"/>
          <w:kern w:val="0"/>
          <w14:ligatures w14:val="none"/>
        </w:rPr>
        <w:softHyphen/>
        <w:t xml:space="preserve">Dopiewo, dnia </w:t>
      </w:r>
      <w:r>
        <w:rPr>
          <w:rFonts w:eastAsia="Calibri" w:cstheme="minorHAnsi"/>
          <w:kern w:val="0"/>
          <w14:ligatures w14:val="none"/>
        </w:rPr>
        <w:t>13.02</w:t>
      </w:r>
      <w:r w:rsidRPr="006D2354">
        <w:rPr>
          <w:rFonts w:eastAsia="Calibri" w:cstheme="minorHAnsi"/>
          <w:kern w:val="0"/>
          <w14:ligatures w14:val="none"/>
        </w:rPr>
        <w:t>.202</w:t>
      </w:r>
      <w:r>
        <w:rPr>
          <w:rFonts w:eastAsia="Calibri" w:cstheme="minorHAnsi"/>
          <w:kern w:val="0"/>
          <w14:ligatures w14:val="none"/>
        </w:rPr>
        <w:t>4</w:t>
      </w:r>
      <w:r w:rsidRPr="006D2354">
        <w:rPr>
          <w:rFonts w:eastAsia="Calibri" w:cstheme="minorHAnsi"/>
          <w:kern w:val="0"/>
          <w14:ligatures w14:val="none"/>
        </w:rPr>
        <w:t>r.</w:t>
      </w:r>
    </w:p>
    <w:p w14:paraId="37CD0E5A" w14:textId="77777777" w:rsidR="00336018" w:rsidRPr="006D2354" w:rsidRDefault="00336018" w:rsidP="00336018">
      <w:pPr>
        <w:spacing w:after="0" w:line="319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6D2354">
        <w:rPr>
          <w:rFonts w:eastAsia="Calibri" w:cstheme="minorHAnsi"/>
          <w:b/>
          <w:bCs/>
          <w:kern w:val="0"/>
          <w14:ligatures w14:val="none"/>
        </w:rPr>
        <w:t>ROA.271.1.202</w:t>
      </w:r>
      <w:r>
        <w:rPr>
          <w:rFonts w:eastAsia="Calibri" w:cstheme="minorHAnsi"/>
          <w:b/>
          <w:bCs/>
          <w:kern w:val="0"/>
          <w14:ligatures w14:val="none"/>
        </w:rPr>
        <w:t>4</w:t>
      </w:r>
    </w:p>
    <w:p w14:paraId="50AC5754" w14:textId="77777777" w:rsidR="00336018" w:rsidRPr="006D2354" w:rsidRDefault="00336018" w:rsidP="00336018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7E9F1A09" w14:textId="77777777" w:rsidR="00336018" w:rsidRPr="006D2354" w:rsidRDefault="00336018" w:rsidP="00336018">
      <w:pPr>
        <w:spacing w:after="0" w:line="319" w:lineRule="auto"/>
        <w:jc w:val="right"/>
        <w:rPr>
          <w:rFonts w:eastAsia="Calibri" w:cstheme="minorHAnsi"/>
          <w:b/>
          <w:bCs/>
          <w:kern w:val="0"/>
          <w14:ligatures w14:val="none"/>
        </w:rPr>
      </w:pPr>
      <w:r w:rsidRPr="006D2354">
        <w:rPr>
          <w:rFonts w:eastAsia="Calibri" w:cstheme="minorHAnsi"/>
          <w:b/>
          <w:bCs/>
          <w:kern w:val="0"/>
          <w14:ligatures w14:val="none"/>
        </w:rPr>
        <w:t>Do wszystkich uczestników postępowania</w:t>
      </w:r>
    </w:p>
    <w:p w14:paraId="38B6DA62" w14:textId="77777777" w:rsidR="00336018" w:rsidRPr="006D2354" w:rsidRDefault="00336018" w:rsidP="00336018">
      <w:pPr>
        <w:spacing w:after="0" w:line="319" w:lineRule="auto"/>
        <w:jc w:val="both"/>
        <w:rPr>
          <w:rFonts w:eastAsia="Calibri" w:cstheme="minorHAnsi"/>
          <w:kern w:val="0"/>
          <w14:ligatures w14:val="none"/>
        </w:rPr>
      </w:pPr>
    </w:p>
    <w:p w14:paraId="59E4B90B" w14:textId="77777777" w:rsidR="00336018" w:rsidRPr="00E50119" w:rsidRDefault="00336018" w:rsidP="00336018">
      <w:pPr>
        <w:spacing w:after="0" w:line="319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  <w:r w:rsidRPr="006D2354">
        <w:rPr>
          <w:rFonts w:eastAsia="Calibri" w:cstheme="minorHAnsi"/>
          <w:iCs/>
          <w:kern w:val="0"/>
          <w14:ligatures w14:val="none"/>
        </w:rPr>
        <w:t>Dotyczy: postępowania o udzielenie zamówienia publicznego pn.</w:t>
      </w:r>
      <w:r w:rsidRPr="006D2354">
        <w:rPr>
          <w:rFonts w:eastAsia="Calibri" w:cstheme="minorHAnsi"/>
          <w:b/>
          <w:bCs/>
          <w:iCs/>
          <w:kern w:val="0"/>
          <w14:ligatures w14:val="none"/>
        </w:rPr>
        <w:t xml:space="preserve"> </w:t>
      </w:r>
      <w:r w:rsidRPr="00E50119">
        <w:rPr>
          <w:rFonts w:eastAsia="Times New Roman" w:cstheme="minorHAnsi"/>
          <w:b/>
          <w:kern w:val="0"/>
          <w:lang w:eastAsia="pl-PL"/>
          <w14:ligatures w14:val="none"/>
        </w:rPr>
        <w:t xml:space="preserve">Budowa placu zabaw w Dopiewcu przy ul. Goplany w ramach zadania budżetowego „Dopiewiec – budowa placu zabaw przy </w:t>
      </w:r>
      <w:r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  </w:t>
      </w:r>
      <w:r w:rsidRPr="00E50119">
        <w:rPr>
          <w:rFonts w:eastAsia="Times New Roman" w:cstheme="minorHAnsi"/>
          <w:b/>
          <w:kern w:val="0"/>
          <w:lang w:eastAsia="pl-PL"/>
          <w14:ligatures w14:val="none"/>
        </w:rPr>
        <w:t>ul. Goplany”.</w:t>
      </w:r>
    </w:p>
    <w:p w14:paraId="369BB3DD" w14:textId="77777777" w:rsidR="00336018" w:rsidRPr="006D2354" w:rsidRDefault="00336018" w:rsidP="00336018">
      <w:pPr>
        <w:spacing w:after="0" w:line="319" w:lineRule="auto"/>
        <w:jc w:val="both"/>
        <w:rPr>
          <w:rFonts w:cstheme="minorHAnsi"/>
          <w:b/>
          <w:bCs/>
          <w:kern w:val="3"/>
          <w14:ligatures w14:val="none"/>
        </w:rPr>
      </w:pPr>
    </w:p>
    <w:p w14:paraId="0E4FE919" w14:textId="77777777" w:rsidR="00336018" w:rsidRPr="006D2354" w:rsidRDefault="00336018" w:rsidP="00336018">
      <w:pPr>
        <w:spacing w:after="0" w:line="319" w:lineRule="auto"/>
        <w:ind w:right="-142"/>
        <w:jc w:val="both"/>
        <w:rPr>
          <w:rFonts w:cstheme="minorHAnsi"/>
          <w:kern w:val="0"/>
          <w14:ligatures w14:val="none"/>
        </w:rPr>
      </w:pPr>
    </w:p>
    <w:p w14:paraId="2AAE2652" w14:textId="77777777" w:rsidR="00336018" w:rsidRPr="006D2354" w:rsidRDefault="00336018" w:rsidP="00336018">
      <w:pPr>
        <w:spacing w:after="0" w:line="319" w:lineRule="auto"/>
        <w:ind w:right="-142"/>
        <w:jc w:val="both"/>
        <w:rPr>
          <w:rFonts w:cstheme="minorHAnsi"/>
          <w:kern w:val="0"/>
          <w14:ligatures w14:val="none"/>
        </w:rPr>
      </w:pPr>
      <w:r w:rsidRPr="006D2354">
        <w:rPr>
          <w:rFonts w:cstheme="minorHAnsi"/>
          <w:kern w:val="0"/>
          <w14:ligatures w14:val="none"/>
        </w:rPr>
        <w:t xml:space="preserve">Zamawiający informuje, że do niniejszego postępowania wpłynął wniosek o wyjaśnienie treści SWZ. </w:t>
      </w:r>
    </w:p>
    <w:p w14:paraId="7600E124" w14:textId="77777777" w:rsidR="00336018" w:rsidRPr="006D2354" w:rsidRDefault="00336018" w:rsidP="00336018">
      <w:pPr>
        <w:spacing w:after="0" w:line="319" w:lineRule="auto"/>
        <w:ind w:right="-142"/>
        <w:jc w:val="both"/>
        <w:rPr>
          <w:rFonts w:cstheme="minorHAnsi"/>
          <w:kern w:val="0"/>
          <w14:ligatures w14:val="none"/>
        </w:rPr>
      </w:pPr>
      <w:r w:rsidRPr="006D2354">
        <w:rPr>
          <w:rFonts w:cstheme="minorHAnsi"/>
          <w:kern w:val="0"/>
          <w14:ligatures w14:val="none"/>
        </w:rPr>
        <w:t xml:space="preserve">Działając na podstawie  art. 284 ust. 2 </w:t>
      </w:r>
      <w:proofErr w:type="spellStart"/>
      <w:r w:rsidRPr="006D2354">
        <w:rPr>
          <w:rFonts w:cstheme="minorHAnsi"/>
          <w:kern w:val="0"/>
          <w14:ligatures w14:val="none"/>
        </w:rPr>
        <w:t>Pzp</w:t>
      </w:r>
      <w:proofErr w:type="spellEnd"/>
      <w:r w:rsidRPr="006D2354">
        <w:rPr>
          <w:rFonts w:cstheme="minorHAnsi"/>
          <w:kern w:val="0"/>
          <w14:ligatures w14:val="none"/>
        </w:rPr>
        <w:t>, przekazujemy poniższe wyjaśnienia.</w:t>
      </w:r>
    </w:p>
    <w:p w14:paraId="1ACA1B9D" w14:textId="77777777" w:rsidR="00336018" w:rsidRDefault="00336018" w:rsidP="00336018">
      <w:pPr>
        <w:spacing w:after="0" w:line="319" w:lineRule="auto"/>
      </w:pPr>
    </w:p>
    <w:p w14:paraId="5692217D" w14:textId="77777777" w:rsidR="00336018" w:rsidRDefault="00336018" w:rsidP="00336018">
      <w:pPr>
        <w:spacing w:after="0" w:line="319" w:lineRule="auto"/>
        <w:jc w:val="both"/>
      </w:pPr>
      <w:bookmarkStart w:id="0" w:name="_Hlk158721930"/>
      <w:r w:rsidRPr="00E50119">
        <w:rPr>
          <w:b/>
          <w:bCs/>
        </w:rPr>
        <w:t>Pytanie nr 1.</w:t>
      </w:r>
      <w:r>
        <w:t xml:space="preserve"> Czy Zamawiający wyrazi zgodę na wykonanie chodników z płyty betonowej o wymiarach 35x35x5 cm z powodu trudności w zakupie płyt zawartych w dokumentacji projektowej.</w:t>
      </w:r>
    </w:p>
    <w:p w14:paraId="3F1B8EE1" w14:textId="77777777" w:rsidR="00336018" w:rsidRDefault="00336018" w:rsidP="00336018">
      <w:pPr>
        <w:spacing w:after="0" w:line="319" w:lineRule="auto"/>
        <w:jc w:val="both"/>
      </w:pPr>
    </w:p>
    <w:p w14:paraId="1F4518BE" w14:textId="77777777" w:rsidR="00336018" w:rsidRDefault="00336018" w:rsidP="00336018">
      <w:pPr>
        <w:jc w:val="both"/>
      </w:pPr>
      <w:r w:rsidRPr="00E50119">
        <w:rPr>
          <w:b/>
          <w:bCs/>
        </w:rPr>
        <w:t>Odpowiedź:</w:t>
      </w:r>
      <w:r>
        <w:t xml:space="preserve">  Zamawiający nie wyraża zgody na wykonanie chodników z płyty betonowej o wymiarach 35x35x5 cm.</w:t>
      </w:r>
    </w:p>
    <w:p w14:paraId="38D3040B" w14:textId="77777777" w:rsidR="00336018" w:rsidRDefault="00336018" w:rsidP="00336018">
      <w:pPr>
        <w:jc w:val="both"/>
      </w:pPr>
      <w:r>
        <w:t>Zgodnie z projektem wykonawczym budowy placu zabaw (karta katalogowa w załączeniu) należy zastosować płytę chodnikową o wymiarach 24x16x6 cm.</w:t>
      </w:r>
    </w:p>
    <w:p w14:paraId="124EFDBB" w14:textId="77777777" w:rsidR="00336018" w:rsidRDefault="00336018" w:rsidP="00336018">
      <w:pPr>
        <w:jc w:val="both"/>
      </w:pPr>
      <w:r>
        <w:t>Zgodnie z pozyskanymi informacjami i ustaleniami Zamawiającego płyty chodnikowe o wymiarach 24x16x6 cm są obecnie dostępne w sprzedaży.</w:t>
      </w:r>
    </w:p>
    <w:bookmarkEnd w:id="0"/>
    <w:p w14:paraId="32926363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18"/>
    <w:rsid w:val="00080FD2"/>
    <w:rsid w:val="00336018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87FF"/>
  <w15:chartTrackingRefBased/>
  <w15:docId w15:val="{BDB74801-794F-4B1A-A6DF-CD2C4FCB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2024-02-13T13:22:00Z</dcterms:created>
  <dcterms:modified xsi:type="dcterms:W3CDTF">2024-02-13T13:23:00Z</dcterms:modified>
</cp:coreProperties>
</file>