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44D2" w14:textId="77777777" w:rsidR="004B7DA6" w:rsidRPr="004B7DA6" w:rsidRDefault="004B7DA6" w:rsidP="004B7DA6">
      <w:r w:rsidRPr="004B7DA6">
        <w:t>2022/BZP 00267258/01</w:t>
      </w:r>
    </w:p>
    <w:p w14:paraId="1B50F379" w14:textId="77777777" w:rsidR="004B7DA6" w:rsidRPr="004B7DA6" w:rsidRDefault="004B7DA6" w:rsidP="004B7DA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4B7DA6">
        <w:rPr>
          <w:b/>
          <w:bCs/>
          <w:kern w:val="36"/>
          <w:sz w:val="48"/>
          <w:szCs w:val="48"/>
        </w:rPr>
        <w:t>NOTICES.MY_NOTICES.DETAILS.undefined</w:t>
      </w:r>
      <w:proofErr w:type="spellEnd"/>
      <w:r w:rsidRPr="004B7DA6">
        <w:rPr>
          <w:b/>
          <w:bCs/>
          <w:kern w:val="36"/>
          <w:sz w:val="48"/>
          <w:szCs w:val="48"/>
        </w:rPr>
        <w:t xml:space="preserve"> </w:t>
      </w:r>
    </w:p>
    <w:p w14:paraId="0B9931DE" w14:textId="77777777" w:rsidR="004B7DA6" w:rsidRPr="004B7DA6" w:rsidRDefault="004B7DA6" w:rsidP="004B7DA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4B7DA6">
        <w:rPr>
          <w:b/>
          <w:bCs/>
          <w:kern w:val="36"/>
          <w:sz w:val="48"/>
          <w:szCs w:val="48"/>
        </w:rPr>
        <w:t>Dostawa dwóch zespołów napędowych dźwigów szpitalnych wraz z montażem</w:t>
      </w:r>
    </w:p>
    <w:p w14:paraId="0F1ABB03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Ogłoszenie o zamówieniu z dnia 20.07.2022</w:t>
      </w:r>
    </w:p>
    <w:p w14:paraId="0F851FC2" w14:textId="77777777" w:rsidR="004B7DA6" w:rsidRPr="004B7DA6" w:rsidRDefault="004B7DA6" w:rsidP="004B7DA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4B7DA6">
        <w:rPr>
          <w:b/>
          <w:bCs/>
          <w:kern w:val="36"/>
          <w:sz w:val="48"/>
          <w:szCs w:val="48"/>
        </w:rPr>
        <w:t>Ogłoszenie o zamówieniu</w:t>
      </w:r>
      <w:r w:rsidRPr="004B7DA6">
        <w:rPr>
          <w:b/>
          <w:bCs/>
          <w:kern w:val="36"/>
          <w:sz w:val="48"/>
          <w:szCs w:val="48"/>
        </w:rPr>
        <w:br/>
        <w:t>Dostawy</w:t>
      </w:r>
      <w:r w:rsidRPr="004B7DA6">
        <w:rPr>
          <w:b/>
          <w:bCs/>
          <w:kern w:val="36"/>
          <w:sz w:val="48"/>
          <w:szCs w:val="48"/>
        </w:rPr>
        <w:br/>
        <w:t xml:space="preserve">Dostawa dwóch zespołów napędowych dźwigów szpitalnych wraz z montażem </w:t>
      </w:r>
    </w:p>
    <w:p w14:paraId="01201BC3" w14:textId="77777777" w:rsidR="004B7DA6" w:rsidRPr="004B7DA6" w:rsidRDefault="004B7DA6" w:rsidP="004B7DA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B7DA6">
        <w:rPr>
          <w:b/>
          <w:bCs/>
          <w:sz w:val="36"/>
          <w:szCs w:val="36"/>
        </w:rPr>
        <w:t>SEKCJA I - ZAMAWIAJĄCY</w:t>
      </w:r>
    </w:p>
    <w:p w14:paraId="47D5C9DA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1.1.) Rola zamawiającego</w:t>
      </w:r>
    </w:p>
    <w:p w14:paraId="6FAD8B02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>Postępowanie prowadzone jest samodzielnie przez zamawiającego</w:t>
      </w:r>
    </w:p>
    <w:p w14:paraId="6FBAB6B9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1.2.) Nazwa zamawiającego: Szpital Wielospecjalistyczny im. </w:t>
      </w:r>
      <w:proofErr w:type="spellStart"/>
      <w:r w:rsidRPr="004B7DA6">
        <w:rPr>
          <w:b/>
          <w:bCs/>
          <w:sz w:val="27"/>
          <w:szCs w:val="27"/>
        </w:rPr>
        <w:t>dr.L</w:t>
      </w:r>
      <w:proofErr w:type="spellEnd"/>
      <w:r w:rsidRPr="004B7DA6">
        <w:rPr>
          <w:b/>
          <w:bCs/>
          <w:sz w:val="27"/>
          <w:szCs w:val="27"/>
        </w:rPr>
        <w:t xml:space="preserve"> </w:t>
      </w:r>
      <w:proofErr w:type="spellStart"/>
      <w:r w:rsidRPr="004B7DA6">
        <w:rPr>
          <w:b/>
          <w:bCs/>
          <w:sz w:val="27"/>
          <w:szCs w:val="27"/>
        </w:rPr>
        <w:t>udwika</w:t>
      </w:r>
      <w:proofErr w:type="spellEnd"/>
      <w:r w:rsidRPr="004B7DA6">
        <w:rPr>
          <w:b/>
          <w:bCs/>
          <w:sz w:val="27"/>
          <w:szCs w:val="27"/>
        </w:rPr>
        <w:t xml:space="preserve"> Błażka w Inowrocławiu</w:t>
      </w:r>
    </w:p>
    <w:p w14:paraId="6900BFBB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1.4) Krajowy Numer Identyfikacyjny: REGON 092358780</w:t>
      </w:r>
    </w:p>
    <w:p w14:paraId="5CC851C2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1.5) Adres zamawiającego </w:t>
      </w:r>
    </w:p>
    <w:p w14:paraId="0BF55DBD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1.5.1.) Ulica: Poznańska 97</w:t>
      </w:r>
    </w:p>
    <w:p w14:paraId="5F19E277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1.5.2.) Miejscowość: Inowrocław</w:t>
      </w:r>
    </w:p>
    <w:p w14:paraId="7F11E204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1.5.3.) Kod pocztowy: 88-100</w:t>
      </w:r>
    </w:p>
    <w:p w14:paraId="6C18BE2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1.5.4.) Województwo: kujawsko-pomorskie</w:t>
      </w:r>
    </w:p>
    <w:p w14:paraId="0C4373AD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1.5.5.) Kraj: Polska</w:t>
      </w:r>
    </w:p>
    <w:p w14:paraId="12B96C6C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1.5.6.) Lokalizacja NUTS 3: PL617 - Inowrocławski</w:t>
      </w:r>
    </w:p>
    <w:p w14:paraId="6E812407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1.5.9.) Adres poczty elektronicznej: zam.pub2@szpitalino.pl</w:t>
      </w:r>
    </w:p>
    <w:p w14:paraId="6B50149B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lastRenderedPageBreak/>
        <w:t>1.5.10.) Adres strony internetowej zamawiającego: www.bip.pszozino.pl</w:t>
      </w:r>
    </w:p>
    <w:p w14:paraId="7A33661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1.6.) Rodzaj zamawiającego: Zamawiający publiczny - jednostka sektora finansów publicznych - samodzielny publiczny zakład opieki zdrowotnej </w:t>
      </w:r>
    </w:p>
    <w:p w14:paraId="20E02380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1.7.) Przedmiot działalności zamawiającego: Zdrowie </w:t>
      </w:r>
    </w:p>
    <w:p w14:paraId="51BEA051" w14:textId="77777777" w:rsidR="004B7DA6" w:rsidRPr="004B7DA6" w:rsidRDefault="004B7DA6" w:rsidP="004B7DA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B7DA6">
        <w:rPr>
          <w:b/>
          <w:bCs/>
          <w:sz w:val="36"/>
          <w:szCs w:val="36"/>
        </w:rPr>
        <w:t>SEKCJA II – INFORMACJE PODSTAWOWE</w:t>
      </w:r>
    </w:p>
    <w:p w14:paraId="191933D2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2.1.) Ogłoszenie dotyczy: </w:t>
      </w:r>
    </w:p>
    <w:p w14:paraId="76E5C472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 xml:space="preserve">Zamówienia publicznego </w:t>
      </w:r>
    </w:p>
    <w:p w14:paraId="67AE3C5A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2.2.) Ogłoszenie dotyczy usług społecznych i innych szczególnych usług: Nie</w:t>
      </w:r>
    </w:p>
    <w:p w14:paraId="224E3B1D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2.3.) Nazwa zamówienia albo umowy ramowej: </w:t>
      </w:r>
    </w:p>
    <w:p w14:paraId="2E3E8906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 xml:space="preserve">Dostawa dwóch zespołów napędowych dźwigów szpitalnych wraz z montażem </w:t>
      </w:r>
    </w:p>
    <w:p w14:paraId="301B7B94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2.4.) Identyfikator postępowania: ocds-148610-0b7e3ad4-07f4-11ed-8000-d680d39e541a</w:t>
      </w:r>
    </w:p>
    <w:p w14:paraId="2960B2C9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2.5.) Numer ogłoszenia: 2022/BZP 00267258/01</w:t>
      </w:r>
    </w:p>
    <w:p w14:paraId="7DB79093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2.6.) Wersja ogłoszenia: 01</w:t>
      </w:r>
    </w:p>
    <w:p w14:paraId="06324327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2.7.) Data ogłoszenia: 2022-07-20 08:40</w:t>
      </w:r>
    </w:p>
    <w:p w14:paraId="5146EA6F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2.8.) Zamówienie albo umowa ramowa zostały ujęte w planie postępowań: Tak</w:t>
      </w:r>
    </w:p>
    <w:p w14:paraId="289C982A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2.9.) Numer planu postępowań w BZP: 2022/BZP 00062041/07/P</w:t>
      </w:r>
    </w:p>
    <w:p w14:paraId="1A86560E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2.10.) Identyfikator pozycji planu postępowań: </w:t>
      </w:r>
    </w:p>
    <w:p w14:paraId="2EA025E9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>1.2.25 Dostawa dwóch zespołów napędowych dźwigów szpitalnych</w:t>
      </w:r>
    </w:p>
    <w:p w14:paraId="50DB38C8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2.11.) O udzielenie zamówienia mogą ubiegać się wyłącznie wykonawcy, o których mowa w art. 94 ustawy: Nie</w:t>
      </w:r>
    </w:p>
    <w:p w14:paraId="051E2208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2.14.) Czy zamówienie albo umowa ramowa dotyczy projektu lub programu współfinansowanego ze środków Unii Europejskiej: Nie</w:t>
      </w:r>
    </w:p>
    <w:p w14:paraId="700C4A6B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2.16.) Tryb udzielenia zamówienia wraz z podstawą prawną</w:t>
      </w:r>
    </w:p>
    <w:p w14:paraId="228FEFF2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 xml:space="preserve">Zamówienie udzielane jest w trybie podstawowym na podstawie: art. 275 pkt 1 ustawy </w:t>
      </w:r>
    </w:p>
    <w:p w14:paraId="06F4E12C" w14:textId="77777777" w:rsidR="004B7DA6" w:rsidRPr="004B7DA6" w:rsidRDefault="004B7DA6" w:rsidP="004B7DA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B7DA6">
        <w:rPr>
          <w:b/>
          <w:bCs/>
          <w:sz w:val="36"/>
          <w:szCs w:val="36"/>
        </w:rPr>
        <w:t>SEKCJA III – UDOSTĘPNIANIE DOKUMENTÓW ZAMÓWIENIA I KOMUNIKACJA</w:t>
      </w:r>
    </w:p>
    <w:p w14:paraId="7B6F08AE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lastRenderedPageBreak/>
        <w:t>3.1.) Adres strony internetowej prowadzonego postępowania</w:t>
      </w:r>
    </w:p>
    <w:p w14:paraId="6DAD0826" w14:textId="77777777" w:rsidR="004B7DA6" w:rsidRPr="004B7DA6" w:rsidRDefault="004B7DA6" w:rsidP="004B7DA6">
      <w:r w:rsidRPr="004B7DA6">
        <w:t xml:space="preserve">www.platformazakupowa.pl </w:t>
      </w:r>
    </w:p>
    <w:p w14:paraId="221E8D4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3.2.) Zamawiający zastrzega dostęp do dokumentów zamówienia: Nie</w:t>
      </w:r>
    </w:p>
    <w:p w14:paraId="091E6676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6E4D80E6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3.5.) Informacje o środkach komunikacji elektronicznej, przy użyciu których zamawiający będzie komunikował się z wykonawcami - adres strony internetowej: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</w:t>
      </w:r>
      <w:r w:rsidRPr="004B7DA6">
        <w:rPr>
          <w:b/>
          <w:bCs/>
          <w:sz w:val="27"/>
          <w:szCs w:val="27"/>
        </w:rPr>
        <w:br/>
        <w:t>https://platformazakupowa.pl/pn/szpital_inowroclaw.</w:t>
      </w:r>
      <w:r w:rsidRPr="004B7DA6">
        <w:rPr>
          <w:b/>
          <w:bCs/>
          <w:sz w:val="27"/>
          <w:szCs w:val="27"/>
        </w:rPr>
        <w:br/>
        <w:t>2) Wszystkie dokumenty i oświadczenia, oraz informacje przekazywania ich opisane zostały w Regulaminie korzystania z platformyzakupowej.pl https://platformazakupowa.pl/strona/1-regulamin.</w:t>
      </w:r>
    </w:p>
    <w:p w14:paraId="2E56F510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3.6.) Wymagania techniczne i organizacyjne dotyczące korespondencji elektronicznej: 1)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https://platformazakupowa.pl/pn/szpital_inowroclaw</w:t>
      </w:r>
    </w:p>
    <w:p w14:paraId="590423E1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3.7.) Adres strony internetowej, pod którym są dostępne narzędzia, urządzenia lub formaty plików, które nie są ogólnie dostępne: www.platformazakupowa.pl</w:t>
      </w:r>
    </w:p>
    <w:p w14:paraId="0EE14A01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73E0C4FA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3.12.) Oferta - katalog elektroniczny: Nie dotyczy</w:t>
      </w:r>
    </w:p>
    <w:p w14:paraId="10F1A901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3.14.) Języki, w jakich mogą być sporządzane dokumenty składane w postępowaniu: </w:t>
      </w:r>
    </w:p>
    <w:p w14:paraId="21ED3A58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>polski</w:t>
      </w:r>
    </w:p>
    <w:p w14:paraId="24E4178A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3.15.) RODO (obowiązek informacyjny): 1) Zamawiający oświadcza, że spełnia wymogi określone w rozporządzeniu Parlamentu Europejskiego i Rady (UE) 2016/679 z 27 kwietnia 2016 r. w sprawie ochrony osób fizycznych w związku z przetwarzaniem danych osobowych i w sprawie swobodnego przepływu takich </w:t>
      </w:r>
      <w:r w:rsidRPr="004B7DA6">
        <w:rPr>
          <w:b/>
          <w:bCs/>
          <w:sz w:val="27"/>
          <w:szCs w:val="27"/>
        </w:rPr>
        <w:lastRenderedPageBreak/>
        <w:t>danych oraz uchylenia dyrektywy 95/46/WE (ogólne rozporządzenie o ochronie danych) (Dz. Urz. UE L 119 z 4 maja 2016 r.), dalej w SWZ: RODO, tym samym dane osobowe podane przez wykonawcę będą przetwarzane zgodnie z RODO oraz zgodnie z przepisami krajowymi.</w:t>
      </w:r>
    </w:p>
    <w:p w14:paraId="5D67CD3E" w14:textId="77777777" w:rsidR="004B7DA6" w:rsidRPr="004B7DA6" w:rsidRDefault="004B7DA6" w:rsidP="004B7DA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B7DA6">
        <w:rPr>
          <w:b/>
          <w:bCs/>
          <w:sz w:val="36"/>
          <w:szCs w:val="36"/>
        </w:rPr>
        <w:t>SEKCJA IV – PRZEDMIOT ZAMÓWIENIA</w:t>
      </w:r>
    </w:p>
    <w:p w14:paraId="7239A1A1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4.1.) Informacje ogólne odnoszące się do przedmiotu zamówienia.</w:t>
      </w:r>
    </w:p>
    <w:p w14:paraId="27FAA316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4.1.1.) Przed wszczęciem postępowania przeprowadzono konsultacje rynkowe: Nie</w:t>
      </w:r>
    </w:p>
    <w:p w14:paraId="554F57BC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4.1.2.) Numer referencyjny: M-43/2022</w:t>
      </w:r>
    </w:p>
    <w:p w14:paraId="5FE5B1D8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4.1.3.) Rodzaj zamówienia: Dostawy</w:t>
      </w:r>
    </w:p>
    <w:p w14:paraId="09E4908D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4.1.4.) Zamawiający udziela zamówienia w częściach, z których każda stanowi przedmiot odrębnego postępowania: Nie</w:t>
      </w:r>
    </w:p>
    <w:p w14:paraId="208A25F9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4.1.8.) Możliwe jest składanie ofert częściowych: Nie</w:t>
      </w:r>
    </w:p>
    <w:p w14:paraId="6EDF9680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4.1.13.) Zamawiający uwzględnia aspekty społeczne, środowiskowe lub etykiety w opisie przedmiotu zamówienia: Nie</w:t>
      </w:r>
    </w:p>
    <w:p w14:paraId="129D8C90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4.2. Informacje szczegółowe odnoszące się do przedmiotu zamówienia:</w:t>
      </w:r>
    </w:p>
    <w:p w14:paraId="41261EB2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4.2.2.) Krótki opis przedmiotu zamówienia</w:t>
      </w:r>
    </w:p>
    <w:p w14:paraId="6E7456D9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>1. Przedmiotem zamówienia jest dostawa dwóch zespołów napędowych dźwigów szpitalnych wraz z montażem w ramach realizacji terminowych zaleceń na podstawie przeprowadzonego przeglądu specjalnego Urządzeń Transportu Bliskiego:</w:t>
      </w:r>
      <w:r w:rsidRPr="004B7DA6">
        <w:br/>
      </w:r>
      <w:r w:rsidRPr="004B7DA6">
        <w:br/>
        <w:t>A. Dźwig szpitalny o nr fabrycznym P03E0350.</w:t>
      </w:r>
      <w:r w:rsidRPr="004B7DA6">
        <w:br/>
        <w:t xml:space="preserve">Zakres prac : </w:t>
      </w:r>
      <w:r w:rsidRPr="004B7DA6">
        <w:br/>
        <w:t>- wymiana zespołu napędowego</w:t>
      </w:r>
      <w:r w:rsidRPr="004B7DA6">
        <w:br/>
        <w:t>B. Dźwig szpitalny o nr fabrycznym P03E0351 .</w:t>
      </w:r>
      <w:r w:rsidRPr="004B7DA6">
        <w:br/>
        <w:t xml:space="preserve">Zakres prac : </w:t>
      </w:r>
      <w:r w:rsidRPr="004B7DA6">
        <w:br/>
        <w:t>- wymiana zespołu napędowego</w:t>
      </w:r>
      <w:r w:rsidRPr="004B7DA6">
        <w:br/>
      </w:r>
      <w:r w:rsidRPr="004B7DA6">
        <w:br/>
        <w:t xml:space="preserve">Wykonawca zobowiązuje się do uzyskania wszystkich niezbędnych uzgodnień i pozwoleń Urzędu Dozoru Technicznego na wykonanie przedmiotu zamówienia, według obowiązujących przepisów, </w:t>
      </w:r>
      <w:r w:rsidRPr="004B7DA6">
        <w:br/>
        <w:t xml:space="preserve">Zlecone prace należy wykonać zgodnie z zatwierdzoną przez Zamawiającego dokumentacją i DTR remontowanych dźwigów. </w:t>
      </w:r>
      <w:r w:rsidRPr="004B7DA6">
        <w:br/>
        <w:t>Wykonawca przygotuje dokumentację odbiorczą i wspólnie z UDT dokona odbioru oraz ewentualnej rejestracji w UDT wykonanych remontów w zakresie Umowy.</w:t>
      </w:r>
      <w:r w:rsidRPr="004B7DA6">
        <w:br/>
        <w:t xml:space="preserve">Wszelkie materiały niezbędne do wykonania przedmiotu umowy Wykonawca zapewni we własnym zakresie, a prace te wykona z należytą starannością, zgodnie z obowiązującymi przepisami. Wykorzystane materiały muszą posiadać wszelkie atesty i certyfikaty wymagane zgodnie z obowiązującymi w tym zakresie przepisami. Przed rozpoczęciem prac Wykonawca jest zobowiązany uzgodnić z Zamawiającym warunki i terminy ich wykonywania w czynnym obiekcie. Zamawiający umożliwi Wykonawcy wykonywanie robót również w dni ustawowo wolne od pracy. </w:t>
      </w:r>
      <w:r w:rsidRPr="004B7DA6">
        <w:lastRenderedPageBreak/>
        <w:t xml:space="preserve">Wykonawca jest zobowiązany do zabezpieczenia terenu prac na czas robót budowlanych i będzie ponosił z tego tytułu pełną odpowiedzialność za bezpieczeństwo osób wykonujących w/w prace oraz innych osób upoważnionych do przebywania na terenie prowadzonych prac. Wykonawca zobowiązuje się do wykonania przedmiotu umowy zgodnie z zasadami wiedzy technicznej i sztuki budowlanej, obowiązującymi przepisami i polskimi normami oraz oddania przedmiotu niniejszej umowy Zamawiającemu w terminie w niej uzgodnionym. Przedmiot zamówienia obejmuje również wykonanie wszystkich robót tymczasowych, organizacyjnych, zabezpieczających, których wykonanie będzie konieczne dla zrealizowania przedmiotu zamówienia. </w:t>
      </w:r>
      <w:r w:rsidRPr="004B7DA6">
        <w:br/>
        <w:t>2. W celu wykonania prawidłowego sporządzenia oferty Zamawiający zaleca przeprowadzenie wizji lokalnej dźwigów objętych remontem.</w:t>
      </w:r>
      <w:r w:rsidRPr="004B7DA6">
        <w:br/>
        <w:t>3. Zamawiający ustala termin wizji lokalnej na dzień 22.07.2022 r. na godz.11:00</w:t>
      </w:r>
      <w:r w:rsidRPr="004B7DA6">
        <w:br/>
        <w:t>4. Konieczne jest potwierdzenie przybycia na wizję najpóźniej na dzień przed terminem wizji pod numerem 52 3545626</w:t>
      </w:r>
      <w:r w:rsidRPr="004B7DA6">
        <w:br/>
        <w:t>5. Miejsce realizacji zamówienia: Szpital Wielospecjalistyczny im. dr. Ludwika Błażka, ul. Poznańska 97, 88-100 Inowrocław.</w:t>
      </w:r>
      <w:r w:rsidRPr="004B7DA6">
        <w:br/>
        <w:t>6. Wspólny Słownik Zamówień: CPV: 50531400-0 Usługi w zakresie napraw i konserwacji dźwigów</w:t>
      </w:r>
      <w:r w:rsidRPr="004B7DA6">
        <w:br/>
        <w:t>7. Szczegółowy opis przedmiotu zamówienia zawiera Załącznik Nr 2, 2a, 3 do SWZ,</w:t>
      </w:r>
      <w:r w:rsidRPr="004B7DA6">
        <w:br/>
        <w:t>8. Projektowane postanowienia umowy – Załącznik nr 5 do SWZ.</w:t>
      </w:r>
      <w:r w:rsidRPr="004B7DA6">
        <w:br/>
        <w:t>9. Gwarancja i rękojmia</w:t>
      </w:r>
      <w:r w:rsidRPr="004B7DA6">
        <w:br/>
        <w:t>a) Wymagany okres gwarancji na wykonaną usługę oraz części – min. 12 m-</w:t>
      </w:r>
      <w:proofErr w:type="spellStart"/>
      <w:r w:rsidRPr="004B7DA6">
        <w:t>cy</w:t>
      </w:r>
      <w:proofErr w:type="spellEnd"/>
      <w:r w:rsidRPr="004B7DA6">
        <w:br/>
        <w:t>b) Wymagany Okres gwarancji na oferowany przedmiot wynosi min. 12 m-</w:t>
      </w:r>
      <w:proofErr w:type="spellStart"/>
      <w:r w:rsidRPr="004B7DA6">
        <w:t>cy</w:t>
      </w:r>
      <w:proofErr w:type="spellEnd"/>
      <w:r w:rsidRPr="004B7DA6">
        <w:br/>
        <w:t>c) Wymagany okres rękojmi na wykonany przedmiot umowy – 24 miesiące.</w:t>
      </w:r>
      <w:r w:rsidRPr="004B7DA6">
        <w:br/>
        <w:t>10. Termin realizacji całego zamówienia – maksymalnie 70 dni, licząc od dnia podpisania umowy.</w:t>
      </w:r>
      <w:r w:rsidRPr="004B7DA6">
        <w:br/>
        <w:t xml:space="preserve">11. Przy wykonywaniu robót objętych przedmiotem umowy w zakresie bezpieczeństwa i </w:t>
      </w:r>
      <w:r w:rsidRPr="004B7DA6">
        <w:br/>
        <w:t xml:space="preserve">higieny pracy Zamawiający powoła koordynatorów do spraw BHP którzy są </w:t>
      </w:r>
      <w:r w:rsidRPr="004B7DA6">
        <w:br/>
        <w:t xml:space="preserve">uprawniony do nadzoru i kontroli w zakresie przestrzegania bezpiecznych i </w:t>
      </w:r>
      <w:r w:rsidRPr="004B7DA6">
        <w:br/>
        <w:t>higienicznych warunków pracy przez pracowników wykonawcy.</w:t>
      </w:r>
      <w:r w:rsidRPr="004B7DA6">
        <w:br/>
        <w:t xml:space="preserve">12. Wyznaczenie koordynatora do spraw BHP nie zwalnia Wykonawcy z obowiązku </w:t>
      </w:r>
      <w:r w:rsidRPr="004B7DA6">
        <w:br/>
        <w:t xml:space="preserve">zapewnienia pracownikom bezpiecznych i higienicznych warunków pracy i </w:t>
      </w:r>
      <w:r w:rsidRPr="004B7DA6">
        <w:br/>
        <w:t xml:space="preserve">przestrzegania ogólnych zasad BHP Zamawiającego. </w:t>
      </w:r>
      <w:r w:rsidRPr="004B7DA6">
        <w:br/>
        <w:t xml:space="preserve">13. Wykonawca przed realizacją przedmiotu zamówienia musi zapoznać się z Ogólnymi </w:t>
      </w:r>
      <w:r w:rsidRPr="004B7DA6">
        <w:br/>
        <w:t xml:space="preserve">Zasadami BHP przy realizacji prac budowlano – montażowych na terenie Szpitala </w:t>
      </w:r>
      <w:r w:rsidRPr="004B7DA6">
        <w:br/>
        <w:t xml:space="preserve">Wielospecjalistycznego im. dr Ludwika Błażka w Inowrocławiu zgodnie z Załącznikiem </w:t>
      </w:r>
      <w:r w:rsidRPr="004B7DA6">
        <w:br/>
        <w:t xml:space="preserve">Nr 8 do SWZ. </w:t>
      </w:r>
    </w:p>
    <w:p w14:paraId="0034A7EA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4.2.6.) Główny kod CPV: 50531400-0 - Usługi w zakresie napraw i konserwacji dźwigów</w:t>
      </w:r>
    </w:p>
    <w:p w14:paraId="7F1A70D4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4.2.8.) Zamówienie obejmuje opcje: Nie</w:t>
      </w:r>
    </w:p>
    <w:p w14:paraId="3467776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4.2.10.) Okres realizacji zamówienia albo umowy ramowej: 70 dni</w:t>
      </w:r>
    </w:p>
    <w:p w14:paraId="005C21A8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4.2.11.) Zamawiający przewiduje wznowienia: Nie</w:t>
      </w:r>
    </w:p>
    <w:p w14:paraId="6983D3D7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4.2.13.) Zamawiający przewiduje udzielenie dotychczasowemu wykonawcy zamówień na podobne usługi lub roboty budowlane: Nie</w:t>
      </w:r>
    </w:p>
    <w:p w14:paraId="0162C696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4.3.) Kryteria oceny ofert</w:t>
      </w:r>
    </w:p>
    <w:p w14:paraId="4569246F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4.3.2.) Sposób określania wagi kryteriów oceny ofert: Procentowo </w:t>
      </w:r>
    </w:p>
    <w:p w14:paraId="6DA79C27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lastRenderedPageBreak/>
        <w:t xml:space="preserve">4.3.3.) Stosowane kryteria oceny ofert: Wyłącznie kryterium ceny </w:t>
      </w:r>
    </w:p>
    <w:p w14:paraId="521E63B3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Kryterium 1</w:t>
      </w:r>
    </w:p>
    <w:p w14:paraId="72E3BAA4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4.3.5.) Nazwa kryterium: Cena</w:t>
      </w:r>
    </w:p>
    <w:p w14:paraId="257C2602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4.3.6.) Waga: 100</w:t>
      </w:r>
    </w:p>
    <w:p w14:paraId="26CADB18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4.3.10.) Zamawiający określa aspekty społeczne, środowiskowe lub innowacyjne, żąda etykiet lub stosuje rachunek kosztów cyklu życia w odniesieniu do kryterium oceny ofert: Nie</w:t>
      </w:r>
    </w:p>
    <w:p w14:paraId="4F43DC51" w14:textId="77777777" w:rsidR="004B7DA6" w:rsidRPr="004B7DA6" w:rsidRDefault="004B7DA6" w:rsidP="004B7DA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B7DA6">
        <w:rPr>
          <w:b/>
          <w:bCs/>
          <w:sz w:val="36"/>
          <w:szCs w:val="36"/>
        </w:rPr>
        <w:t>SEKCJA V - KWALIFIKACJA WYKONAWCÓW</w:t>
      </w:r>
    </w:p>
    <w:p w14:paraId="7967FCE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5.1.) Zamawiający przewiduje fakultatywne podstawy wykluczenia: Tak</w:t>
      </w:r>
    </w:p>
    <w:p w14:paraId="255DC57E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5.2.) Fakultatywne podstawy wykluczenia: </w:t>
      </w:r>
    </w:p>
    <w:p w14:paraId="196E469F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>Art. 109 ust. 1 pkt 1</w:t>
      </w:r>
    </w:p>
    <w:p w14:paraId="3697FF0E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>Art. 109 ust. 1 pkt 4</w:t>
      </w:r>
    </w:p>
    <w:p w14:paraId="002085E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5.3.) Warunki udziału w postępowaniu: Tak</w:t>
      </w:r>
    </w:p>
    <w:p w14:paraId="7ABD5271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5.4.) Nazwa i opis warunków udziału w postępowaniu.</w:t>
      </w:r>
    </w:p>
    <w:p w14:paraId="4C10B85B" w14:textId="77777777" w:rsidR="004B7DA6" w:rsidRPr="004B7DA6" w:rsidRDefault="004B7DA6" w:rsidP="004B7DA6">
      <w:r w:rsidRPr="004B7DA6">
        <w:t xml:space="preserve">Na podstawie art. 112 ustawy </w:t>
      </w:r>
      <w:proofErr w:type="spellStart"/>
      <w:r w:rsidRPr="004B7DA6">
        <w:t>Pzp</w:t>
      </w:r>
      <w:proofErr w:type="spellEnd"/>
      <w:r w:rsidRPr="004B7DA6">
        <w:t>, zamawiający określa warunki udziału w postępowaniu dotyczący/e</w:t>
      </w:r>
      <w:r w:rsidRPr="004B7DA6">
        <w:br/>
        <w:t>1. zdolności do występowania w obrocie gospodarczym:</w:t>
      </w:r>
      <w:r w:rsidRPr="004B7DA6">
        <w:br/>
        <w:t>Zamawiający uzna, że wykonawca spełnia warunek w zakresie występowania w obrocie gospodarczym jeżeli potwierdzi stosownym dokumentem, że jest wpisany do jednego z rejestrów zawodowych lub handlowych, prowadzonych w kraju, w którym ma siedzibę lub miejsce zamieszkania, wystawionym nie wcześniej niż 6 miesięcy przed jego złożeniem,</w:t>
      </w:r>
      <w:r w:rsidRPr="004B7DA6">
        <w:br/>
        <w:t>2. sytuacji ekonomicznej lub finansowej: Zamawiający uzna, że wykonawca spełnia powyższy warunek na podstawie oświadczenia zawartego w ofercie.</w:t>
      </w:r>
      <w:r w:rsidRPr="004B7DA6">
        <w:br/>
        <w:t xml:space="preserve">2a. Oświadczenie o posiadaniu aktualnej Polisy ubezpieczeniowej , a w przypadku jej braku inny </w:t>
      </w:r>
      <w:r w:rsidRPr="004B7DA6">
        <w:br/>
        <w:t xml:space="preserve">dokument potwierdzający, że wykonawca jest ubezpieczony w zakresie prowadzonej </w:t>
      </w:r>
      <w:r w:rsidRPr="004B7DA6">
        <w:br/>
        <w:t>działalności;</w:t>
      </w:r>
      <w:r w:rsidRPr="004B7DA6">
        <w:br/>
        <w:t>3. zdolności technicznej lub zawodowej:</w:t>
      </w:r>
      <w:r w:rsidRPr="004B7DA6">
        <w:br/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wartości) 150.000,00 zł </w:t>
      </w:r>
    </w:p>
    <w:p w14:paraId="387D544D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5.5.) Zamawiający wymaga złożenia oświadczenia, o którym mowa w art.125 ust. 1 ustawy: Tak</w:t>
      </w:r>
    </w:p>
    <w:p w14:paraId="3B17CE43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5.6.) Wykaz podmiotowych środków dowodowych na potwierdzenie niepodlegania wykluczeniu: zgodnie z SWZ </w:t>
      </w:r>
    </w:p>
    <w:p w14:paraId="1B50B456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lastRenderedPageBreak/>
        <w:t xml:space="preserve">5.7.) Wykaz podmiotowych środków dowodowych na potwierdzenie spełniania warunków udziału w postępowaniu: Zgodnie z art. 274 ust. 1 ustawy </w:t>
      </w:r>
      <w:proofErr w:type="spellStart"/>
      <w:r w:rsidRPr="004B7DA6">
        <w:rPr>
          <w:b/>
          <w:bCs/>
          <w:sz w:val="27"/>
          <w:szCs w:val="27"/>
        </w:rPr>
        <w:t>Pzp</w:t>
      </w:r>
      <w:proofErr w:type="spellEnd"/>
      <w:r w:rsidRPr="004B7DA6">
        <w:rPr>
          <w:b/>
          <w:bCs/>
          <w:sz w:val="27"/>
          <w:szCs w:val="27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  <w:r w:rsidRPr="004B7DA6">
        <w:rPr>
          <w:b/>
          <w:bCs/>
          <w:sz w:val="27"/>
          <w:szCs w:val="27"/>
        </w:rPr>
        <w:br/>
        <w:t>1. zaświadczenia właściwego naczelnika urzędu skarbowego potwierdzającego, że wykonawca nie zalega z opłacaniem podatków i opłat, w zakresie art. 109 ust. 1 pkt 1 ustawy PZP,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4B7DA6">
        <w:rPr>
          <w:b/>
          <w:bCs/>
          <w:sz w:val="27"/>
          <w:szCs w:val="27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4B7DA6">
        <w:rPr>
          <w:b/>
          <w:bCs/>
          <w:sz w:val="27"/>
          <w:szCs w:val="27"/>
        </w:rPr>
        <w:br/>
        <w:t>3. odpisu lub informacji z Krajowego Rejestru Sądowego lub z Centralnej Ewidencji i Informacji o Działalności Gospodarczej, w zakresie art. 109 ust. 1 pkt 4 ustawy PZP, sporządzonych nie wcześniej niż 3 miesiące przed jej złożeniem, jeżeli odrębne przepisy wymagają wpisu do rejestru lub ewidencji,</w:t>
      </w:r>
      <w:r w:rsidRPr="004B7DA6">
        <w:rPr>
          <w:b/>
          <w:bCs/>
          <w:sz w:val="27"/>
          <w:szCs w:val="27"/>
        </w:rPr>
        <w:br/>
        <w:t>4. Aktualną Polisę ubezpieczeniową o wartości 100.000,00 PLN, a w przypadku jej braku inny dokument potwierdzający, że wykonawca jest ubezpieczony w zakresie prowadzonej działalności.</w:t>
      </w:r>
      <w:r w:rsidRPr="004B7DA6">
        <w:rPr>
          <w:b/>
          <w:bCs/>
          <w:sz w:val="27"/>
          <w:szCs w:val="27"/>
        </w:rPr>
        <w:br/>
        <w:t xml:space="preserve">5. wykaz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(minimum dwie w tym jedna o wartości) 150.000,00 zł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</w:t>
      </w:r>
      <w:r w:rsidRPr="004B7DA6">
        <w:rPr>
          <w:b/>
          <w:bCs/>
          <w:sz w:val="27"/>
          <w:szCs w:val="27"/>
        </w:rPr>
        <w:lastRenderedPageBreak/>
        <w:t>wykonywanych referencje bądź inne dokumenty potwierdzające ich należyte wykonywanie powinny być wystawione w okresie ostatnich 3 miesięcy.</w:t>
      </w:r>
      <w:r w:rsidRPr="004B7DA6">
        <w:rPr>
          <w:b/>
          <w:bCs/>
          <w:sz w:val="27"/>
          <w:szCs w:val="27"/>
        </w:rPr>
        <w:br/>
        <w:t>6. Oświadczenie Wykonawcy stanowiące załącznik 6 i 7 do SWZ</w:t>
      </w:r>
      <w:r w:rsidRPr="004B7DA6">
        <w:rPr>
          <w:b/>
          <w:bCs/>
          <w:sz w:val="27"/>
          <w:szCs w:val="27"/>
        </w:rPr>
        <w:br/>
        <w:t>7. Oświadczenie Wykonawcy, że informacje zawarte w oświadczeniu złożonym wraz z ofertą w zakresie podstaw wykluczenia są aktualne ( wzór oświadczenia dla Wykonawcy najwyżej ocenionego - załącznik nr 9 )</w:t>
      </w:r>
      <w:r w:rsidRPr="004B7DA6">
        <w:rPr>
          <w:b/>
          <w:bCs/>
          <w:sz w:val="27"/>
          <w:szCs w:val="27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4B7DA6">
        <w:rPr>
          <w:b/>
          <w:bCs/>
          <w:sz w:val="27"/>
          <w:szCs w:val="27"/>
        </w:rPr>
        <w:br/>
        <w:t xml:space="preserve">Wykonawca składa podmiotowe środki dowodowe aktualne na dzień ich złożenia. </w:t>
      </w:r>
    </w:p>
    <w:p w14:paraId="02231279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5.8.) Wykaz przedmiotowych środków dowodowych: </w:t>
      </w:r>
    </w:p>
    <w:p w14:paraId="16886D86" w14:textId="77777777" w:rsidR="004B7DA6" w:rsidRPr="004B7DA6" w:rsidRDefault="004B7DA6" w:rsidP="004B7DA6">
      <w:r w:rsidRPr="004B7DA6">
        <w:t>1. Zamawiający wymaga aby Wykonawca wykazał się – dysponowaniem osobą uprawniona do wykonywania modernizacji dźwigów, na potwierdzenie Wykonawca składa oświadczenie potwierdzające kwalifikacje osoby tj. że posiada:</w:t>
      </w:r>
      <w:r w:rsidRPr="004B7DA6">
        <w:br/>
        <w:t>a) dokument imienny wystawiony przez UDT- stwierdzający, że osoba posiada uprawnienia do napraw wind</w:t>
      </w:r>
      <w:r w:rsidRPr="004B7DA6">
        <w:br/>
        <w:t>b) dokument imienny stwierdzający, że osoba posiada uprawnienia SEP w tym uprawnienia do pomiarów elektrycznych D i E</w:t>
      </w:r>
      <w:r w:rsidRPr="004B7DA6">
        <w:br/>
        <w:t>c) zaświadczenie UDT uprawniające do napraw dźwigów o dowolnym systemie sterowania oraz napędem regulowanym elektrycznym, hydraulicznym</w:t>
      </w:r>
      <w:r w:rsidRPr="004B7DA6">
        <w:br/>
        <w:t>2. oświadczenie o okresie gwarancji na wykonaną usługę oraz części – min. 12 m-</w:t>
      </w:r>
      <w:proofErr w:type="spellStart"/>
      <w:r w:rsidRPr="004B7DA6">
        <w:t>cy</w:t>
      </w:r>
      <w:proofErr w:type="spellEnd"/>
      <w:r w:rsidRPr="004B7DA6">
        <w:br/>
        <w:t>3. Oświadczenie o okresie gwarancji na oferowany przedmiot umowy min.12 m-</w:t>
      </w:r>
      <w:proofErr w:type="spellStart"/>
      <w:r w:rsidRPr="004B7DA6">
        <w:t>cy</w:t>
      </w:r>
      <w:proofErr w:type="spellEnd"/>
      <w:r w:rsidRPr="004B7DA6">
        <w:br/>
        <w:t>4. Oświadczenie o okresie rękojmi na wykonywany przedmiot umowy – 24 m-ce</w:t>
      </w:r>
      <w:r w:rsidRPr="004B7DA6">
        <w:br/>
        <w:t xml:space="preserve">5. Oświadczenie o ukończonym szkoleniu BHP przez pracowników wykonujących przedmiot zamówienia </w:t>
      </w:r>
      <w:r w:rsidRPr="004B7DA6">
        <w:br/>
        <w:t>6. Oświadczenie o dysponowaniu kadrą pracowniczą posiadającą badania lekarskie szkolenia stanowiskowe, oraz odpowiednio zabezpieczy miejsce wykonywania prac pod względem BHP – środki ochrony indywidualnej/zbiorowej,</w:t>
      </w:r>
      <w:r w:rsidRPr="004B7DA6">
        <w:br/>
        <w:t>7. Oświadczenie że pracownicy znają ocenę ryzyka zawodowego na swoim stanowisku pracy.</w:t>
      </w:r>
      <w:r w:rsidRPr="004B7DA6">
        <w:br/>
      </w:r>
      <w:r w:rsidRPr="004B7DA6">
        <w:br/>
        <w:t xml:space="preserve">Zamawiający przewiduje uzupełnienie przedmiotowych śr. dowodowych. </w:t>
      </w:r>
    </w:p>
    <w:p w14:paraId="0ADE5EB0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5.9.) Zamawiający przewiduje uzupełnienie przedmiotowych środków dowodowych: Tak</w:t>
      </w:r>
    </w:p>
    <w:p w14:paraId="0FE3487A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5.10.) Przedmiotowe środki dowodowe podlegające uzupełnieniu po złożeniu oferty: </w:t>
      </w:r>
    </w:p>
    <w:p w14:paraId="1D602F30" w14:textId="77777777" w:rsidR="004B7DA6" w:rsidRPr="004B7DA6" w:rsidRDefault="004B7DA6" w:rsidP="004B7DA6">
      <w:proofErr w:type="spellStart"/>
      <w:r w:rsidRPr="004B7DA6">
        <w:t>jw</w:t>
      </w:r>
      <w:proofErr w:type="spellEnd"/>
      <w:r w:rsidRPr="004B7DA6">
        <w:t xml:space="preserve"> </w:t>
      </w:r>
    </w:p>
    <w:p w14:paraId="0DFF0721" w14:textId="77777777" w:rsidR="004B7DA6" w:rsidRPr="004B7DA6" w:rsidRDefault="004B7DA6" w:rsidP="004B7DA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B7DA6">
        <w:rPr>
          <w:b/>
          <w:bCs/>
          <w:sz w:val="36"/>
          <w:szCs w:val="36"/>
        </w:rPr>
        <w:t>SEKCJA VI - WARUNKI ZAMÓWIENIA</w:t>
      </w:r>
    </w:p>
    <w:p w14:paraId="0BC1236E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6.1.) Zamawiający wymaga albo dopuszcza oferty wariantowe: Nie</w:t>
      </w:r>
    </w:p>
    <w:p w14:paraId="0B78ED69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6.3.) Zamawiający przewiduje aukcję elektroniczną: Nie</w:t>
      </w:r>
    </w:p>
    <w:p w14:paraId="39387C5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6.4.) Zamawiający wymaga wadium: Tak</w:t>
      </w:r>
    </w:p>
    <w:p w14:paraId="4706A2A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6.4.1) Informacje dotyczące wadium: </w:t>
      </w:r>
    </w:p>
    <w:p w14:paraId="649A5EA5" w14:textId="77777777" w:rsidR="004B7DA6" w:rsidRPr="004B7DA6" w:rsidRDefault="004B7DA6" w:rsidP="004B7DA6">
      <w:r w:rsidRPr="004B7DA6">
        <w:lastRenderedPageBreak/>
        <w:t>1) Wykonawca przystępujący do postępowania jest zobowiązany, przed upływem terminu składania ofert, wnieść wadium w kwocie:</w:t>
      </w:r>
      <w:r w:rsidRPr="004B7DA6">
        <w:br/>
        <w:t>1.950,00 zł</w:t>
      </w:r>
      <w:r w:rsidRPr="004B7DA6">
        <w:br/>
        <w:t>Wadium musi obejmować pełen okres związania ofertą tj. do 27.08.2022 r.</w:t>
      </w:r>
      <w:r w:rsidRPr="004B7DA6">
        <w:br/>
        <w:t xml:space="preserve">2) Wadium może być wniesione w jednej lub kilku formach wskazanych w art. 97 ust. 7 ustawy </w:t>
      </w:r>
      <w:proofErr w:type="spellStart"/>
      <w:r w:rsidRPr="004B7DA6">
        <w:t>Pzp</w:t>
      </w:r>
      <w:proofErr w:type="spellEnd"/>
      <w:r w:rsidRPr="004B7DA6">
        <w:t>.</w:t>
      </w:r>
      <w:r w:rsidRPr="004B7DA6">
        <w:br/>
        <w:t>3) Wadium wnoszone w pieniądzu należy wpłacić przelewem na rachunek bankowy Zamawiającego w banku PKO BP S.A. z siedzibą w Warszawie przy ul. Puławskiej 15, numer rachunku 43 1020 1462 0000 7302 0358 9496 w tytule przelewu wpisać tylko identyfikator przetargu „M-43/2022”. Wadium musi wpłynąć na wskazany rachunek bankowy zamawiającego najpóźniej przed upływem terminu składania ofert (decyduje data wpływu na rachunek bankowy zamawiającego).</w:t>
      </w:r>
      <w:r w:rsidRPr="004B7DA6">
        <w:br/>
        <w:t>4)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4B7DA6">
        <w:br/>
        <w:t>a) nazwę dającego zlecenie (wykonawcy), beneficjenta gwarancji (zamawiającego), gwaranta/poręczyciela oraz wskazanie ich siedzib. Beneficjentem wskazanym w gwarancji lub poręczeniu musi być Szpital Wielospecjalistyczny im. dr Ludwika Błażka w Inowrocławiu,</w:t>
      </w:r>
      <w:r w:rsidRPr="004B7DA6">
        <w:br/>
        <w:t>b) określenie wierzytelności, która ma być zabezpieczona gwarancją/poręczeniem,</w:t>
      </w:r>
      <w:r w:rsidRPr="004B7DA6">
        <w:br/>
        <w:t>c) kwotę gwarancji/poręczenia,</w:t>
      </w:r>
      <w:r w:rsidRPr="004B7DA6">
        <w:br/>
        <w:t>d) termin ważności gwarancji/poręczenia,</w:t>
      </w:r>
      <w:r w:rsidRPr="004B7DA6"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4B7DA6">
        <w:t>Pzp</w:t>
      </w:r>
      <w:proofErr w:type="spellEnd"/>
      <w:r w:rsidRPr="004B7DA6">
        <w:t>.</w:t>
      </w:r>
      <w:r w:rsidRPr="004B7DA6">
        <w:br/>
        <w:t xml:space="preserve">5)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4B7DA6">
        <w:t>Pzp</w:t>
      </w:r>
      <w:proofErr w:type="spellEnd"/>
      <w:r w:rsidRPr="004B7DA6">
        <w:t xml:space="preserve">, zamawiający odrzuci ofertę na podstawie art. 226 ust. 1 pkt 14 ustawy </w:t>
      </w:r>
      <w:proofErr w:type="spellStart"/>
      <w:r w:rsidRPr="004B7DA6">
        <w:t>Pzp</w:t>
      </w:r>
      <w:proofErr w:type="spellEnd"/>
      <w:r w:rsidRPr="004B7DA6">
        <w:t>.</w:t>
      </w:r>
      <w:r w:rsidRPr="004B7DA6">
        <w:br/>
        <w:t xml:space="preserve">6) Zamawiający dokona zwrotu wadium na zasadach określonych w art. 98 ust. 1–5 ustawy </w:t>
      </w:r>
      <w:proofErr w:type="spellStart"/>
      <w:r w:rsidRPr="004B7DA6">
        <w:t>Pzp</w:t>
      </w:r>
      <w:proofErr w:type="spellEnd"/>
      <w:r w:rsidRPr="004B7DA6">
        <w:t>.</w:t>
      </w:r>
      <w:r w:rsidRPr="004B7DA6">
        <w:br/>
        <w:t xml:space="preserve">7) Zamawiający zatrzymuje wadium wraz z odsetkami na podstawie art. 98 ust. 6 ustawy </w:t>
      </w:r>
      <w:proofErr w:type="spellStart"/>
      <w:r w:rsidRPr="004B7DA6">
        <w:t>Pzp</w:t>
      </w:r>
      <w:proofErr w:type="spellEnd"/>
      <w:r w:rsidRPr="004B7DA6">
        <w:t xml:space="preserve">. </w:t>
      </w:r>
    </w:p>
    <w:p w14:paraId="112DBD7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6.5.) Zamawiający wymaga zabezpieczenia należytego wykonania umowy: Nie</w:t>
      </w:r>
    </w:p>
    <w:p w14:paraId="22C9D8FE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6.6.) Wymagania dotyczące składania oferty przez wykonawców wspólnie ubiegających się o udzielenie zamówienia: </w:t>
      </w:r>
    </w:p>
    <w:p w14:paraId="3496578C" w14:textId="77777777" w:rsidR="004B7DA6" w:rsidRPr="004B7DA6" w:rsidRDefault="004B7DA6" w:rsidP="004B7DA6">
      <w:r w:rsidRPr="004B7DA6">
        <w:t xml:space="preserve">zgodnie z SWZ </w:t>
      </w:r>
    </w:p>
    <w:p w14:paraId="06A97672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2E31AC10" w14:textId="77777777" w:rsidR="004B7DA6" w:rsidRPr="004B7DA6" w:rsidRDefault="004B7DA6" w:rsidP="004B7DA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B7DA6">
        <w:rPr>
          <w:b/>
          <w:bCs/>
          <w:sz w:val="36"/>
          <w:szCs w:val="36"/>
        </w:rPr>
        <w:t>SEKCJA VII - PROJEKTOWANE POSTANOWIENIA UMOWY</w:t>
      </w:r>
    </w:p>
    <w:p w14:paraId="42A2A194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7.1.) Zamawiający przewiduje udzielenia zaliczek: Nie</w:t>
      </w:r>
    </w:p>
    <w:p w14:paraId="741D7458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7.3.) Zamawiający przewiduje zmiany umowy: Nie</w:t>
      </w:r>
    </w:p>
    <w:p w14:paraId="29053C0C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7.5.) Zamawiający uwzględnił aspekty społeczne, środowiskowe, innowacyjne lub etykiety związane z realizacją zamówienia: Nie</w:t>
      </w:r>
    </w:p>
    <w:p w14:paraId="48DD5760" w14:textId="77777777" w:rsidR="004B7DA6" w:rsidRPr="004B7DA6" w:rsidRDefault="004B7DA6" w:rsidP="004B7DA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B7DA6">
        <w:rPr>
          <w:b/>
          <w:bCs/>
          <w:sz w:val="36"/>
          <w:szCs w:val="36"/>
        </w:rPr>
        <w:lastRenderedPageBreak/>
        <w:t>SEKCJA VIII – PROCEDURA</w:t>
      </w:r>
    </w:p>
    <w:p w14:paraId="6E6DCE7F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8.1.) Termin składania ofert: 2022-07-29 10:00</w:t>
      </w:r>
    </w:p>
    <w:p w14:paraId="0597C910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 xml:space="preserve">8.2.) Miejsce składania ofert: </w:t>
      </w:r>
      <w:proofErr w:type="spellStart"/>
      <w:r w:rsidRPr="004B7DA6">
        <w:rPr>
          <w:b/>
          <w:bCs/>
          <w:sz w:val="27"/>
          <w:szCs w:val="27"/>
        </w:rPr>
        <w:t>platformazakupowa</w:t>
      </w:r>
      <w:proofErr w:type="spellEnd"/>
    </w:p>
    <w:p w14:paraId="2B092615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8.3.) Termin otwarcia ofert: 2022-07-29 10:05</w:t>
      </w:r>
    </w:p>
    <w:p w14:paraId="1906C11C" w14:textId="77777777" w:rsidR="004B7DA6" w:rsidRPr="004B7DA6" w:rsidRDefault="004B7DA6" w:rsidP="004B7DA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7DA6">
        <w:rPr>
          <w:b/>
          <w:bCs/>
          <w:sz w:val="27"/>
          <w:szCs w:val="27"/>
        </w:rPr>
        <w:t>8.4.) Termin związania ofertą: do 2022-08-27</w:t>
      </w:r>
    </w:p>
    <w:p w14:paraId="332AFB9B" w14:textId="77777777" w:rsidR="004B7DA6" w:rsidRPr="004B7DA6" w:rsidRDefault="004B7DA6" w:rsidP="004B7DA6">
      <w:pPr>
        <w:numPr>
          <w:ilvl w:val="0"/>
          <w:numId w:val="12"/>
        </w:numPr>
        <w:spacing w:before="100" w:beforeAutospacing="1" w:after="100" w:afterAutospacing="1"/>
      </w:pPr>
      <w:hyperlink r:id="rId5" w:history="1">
        <w:r w:rsidRPr="004B7DA6">
          <w:rPr>
            <w:color w:val="0000FF"/>
            <w:u w:val="single"/>
          </w:rPr>
          <w:t>Strona główna</w:t>
        </w:r>
      </w:hyperlink>
    </w:p>
    <w:p w14:paraId="13033823" w14:textId="77777777" w:rsidR="004B7DA6" w:rsidRPr="004B7DA6" w:rsidRDefault="004B7DA6" w:rsidP="004B7DA6">
      <w:pPr>
        <w:numPr>
          <w:ilvl w:val="0"/>
          <w:numId w:val="12"/>
        </w:numPr>
        <w:spacing w:before="100" w:beforeAutospacing="1" w:after="100" w:afterAutospacing="1"/>
      </w:pPr>
      <w:hyperlink r:id="rId6" w:history="1">
        <w:r w:rsidRPr="004B7DA6">
          <w:rPr>
            <w:color w:val="0000FF"/>
            <w:u w:val="single"/>
          </w:rPr>
          <w:t>Urząd Zamówień Publicznych</w:t>
        </w:r>
      </w:hyperlink>
    </w:p>
    <w:p w14:paraId="7D8D4D7C" w14:textId="77777777" w:rsidR="004B7DA6" w:rsidRPr="004B7DA6" w:rsidRDefault="004B7DA6" w:rsidP="004B7DA6">
      <w:pPr>
        <w:numPr>
          <w:ilvl w:val="0"/>
          <w:numId w:val="12"/>
        </w:numPr>
        <w:spacing w:before="100" w:beforeAutospacing="1" w:after="100" w:afterAutospacing="1"/>
      </w:pPr>
      <w:hyperlink r:id="rId7" w:history="1">
        <w:r w:rsidRPr="004B7DA6">
          <w:rPr>
            <w:color w:val="0000FF"/>
            <w:u w:val="single"/>
          </w:rPr>
          <w:t>Ministerstwo Rozwoju, Pracy i Technologii</w:t>
        </w:r>
      </w:hyperlink>
    </w:p>
    <w:p w14:paraId="30E285C9" w14:textId="77777777" w:rsidR="004B7DA6" w:rsidRPr="004B7DA6" w:rsidRDefault="004B7DA6" w:rsidP="004B7DA6">
      <w:pPr>
        <w:numPr>
          <w:ilvl w:val="0"/>
          <w:numId w:val="12"/>
        </w:numPr>
        <w:spacing w:before="100" w:beforeAutospacing="1" w:after="100" w:afterAutospacing="1"/>
      </w:pPr>
      <w:hyperlink r:id="rId8" w:anchor="regulamin-serwisu" w:history="1">
        <w:r w:rsidRPr="004B7DA6">
          <w:rPr>
            <w:color w:val="0000FF"/>
            <w:u w:val="single"/>
          </w:rPr>
          <w:t>Regulamin</w:t>
        </w:r>
      </w:hyperlink>
    </w:p>
    <w:p w14:paraId="7D332DAF" w14:textId="77777777" w:rsidR="004B7DA6" w:rsidRPr="004B7DA6" w:rsidRDefault="004B7DA6" w:rsidP="004B7DA6">
      <w:pPr>
        <w:numPr>
          <w:ilvl w:val="0"/>
          <w:numId w:val="12"/>
        </w:numPr>
        <w:spacing w:before="100" w:beforeAutospacing="1" w:after="100" w:afterAutospacing="1"/>
      </w:pPr>
      <w:hyperlink r:id="rId9" w:history="1">
        <w:r w:rsidRPr="004B7DA6">
          <w:rPr>
            <w:color w:val="0000FF"/>
            <w:u w:val="single"/>
          </w:rPr>
          <w:t>Polityka prywatności</w:t>
        </w:r>
      </w:hyperlink>
    </w:p>
    <w:p w14:paraId="2F6C7F39" w14:textId="77777777" w:rsidR="004B7DA6" w:rsidRPr="004B7DA6" w:rsidRDefault="004B7DA6" w:rsidP="004B7DA6">
      <w:pPr>
        <w:numPr>
          <w:ilvl w:val="0"/>
          <w:numId w:val="12"/>
        </w:numPr>
        <w:spacing w:before="100" w:beforeAutospacing="1" w:after="100" w:afterAutospacing="1"/>
      </w:pPr>
      <w:hyperlink r:id="rId10" w:history="1">
        <w:r w:rsidRPr="004B7DA6">
          <w:rPr>
            <w:color w:val="0000FF"/>
            <w:u w:val="single"/>
          </w:rPr>
          <w:t>FAQ</w:t>
        </w:r>
      </w:hyperlink>
    </w:p>
    <w:p w14:paraId="70596FDE" w14:textId="77777777" w:rsidR="004B7DA6" w:rsidRPr="004B7DA6" w:rsidRDefault="004B7DA6" w:rsidP="004B7DA6">
      <w:pPr>
        <w:numPr>
          <w:ilvl w:val="0"/>
          <w:numId w:val="12"/>
        </w:numPr>
        <w:spacing w:before="100" w:beforeAutospacing="1" w:after="100" w:afterAutospacing="1"/>
      </w:pPr>
      <w:hyperlink r:id="rId11" w:history="1">
        <w:r w:rsidRPr="004B7DA6">
          <w:rPr>
            <w:color w:val="0000FF"/>
            <w:u w:val="single"/>
          </w:rPr>
          <w:t>Zgłoś problem</w:t>
        </w:r>
      </w:hyperlink>
    </w:p>
    <w:p w14:paraId="32258066" w14:textId="77777777" w:rsidR="004B7DA6" w:rsidRPr="004B7DA6" w:rsidRDefault="004B7DA6" w:rsidP="004B7DA6">
      <w:hyperlink r:id="rId12" w:tgtFrame="_blank" w:history="1">
        <w:r w:rsidRPr="004B7DA6">
          <w:rPr>
            <w:noProof/>
            <w:color w:val="0000FF"/>
          </w:rPr>
          <w:drawing>
            <wp:inline distT="0" distB="0" distL="0" distR="0" wp14:anchorId="7E1382D8" wp14:editId="4D8F9214">
              <wp:extent cx="1219200" cy="561975"/>
              <wp:effectExtent l="0" t="0" r="0" b="9525"/>
              <wp:docPr id="8" name="Obraz 8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B7DA6">
          <w:rPr>
            <w:noProof/>
            <w:color w:val="0000FF"/>
          </w:rPr>
          <w:drawing>
            <wp:inline distT="0" distB="0" distL="0" distR="0" wp14:anchorId="17E3DB9D" wp14:editId="1B6CE16A">
              <wp:extent cx="1181100" cy="542925"/>
              <wp:effectExtent l="0" t="0" r="0" b="9525"/>
              <wp:docPr id="9" name="Obraz 9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3BBA07F" w14:textId="77777777" w:rsidR="004B7DA6" w:rsidRPr="004B7DA6" w:rsidRDefault="004B7DA6" w:rsidP="004B7DA6">
      <w:hyperlink r:id="rId15" w:history="1">
        <w:r w:rsidRPr="004B7DA6">
          <w:rPr>
            <w:noProof/>
            <w:color w:val="0000FF"/>
          </w:rPr>
          <w:drawing>
            <wp:inline distT="0" distB="0" distL="0" distR="0" wp14:anchorId="3B106F02" wp14:editId="007F6EDB">
              <wp:extent cx="1857375" cy="428625"/>
              <wp:effectExtent l="0" t="0" r="9525" b="9525"/>
              <wp:docPr id="10" name="Obraz 10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B7DA6">
          <w:rPr>
            <w:noProof/>
            <w:color w:val="0000FF"/>
          </w:rPr>
          <w:drawing>
            <wp:inline distT="0" distB="0" distL="0" distR="0" wp14:anchorId="33CC73D8" wp14:editId="4584E65C">
              <wp:extent cx="1857375" cy="428625"/>
              <wp:effectExtent l="0" t="0" r="9525" b="9525"/>
              <wp:docPr id="11" name="Obraz 11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0090101" w14:textId="77777777" w:rsidR="004B7DA6" w:rsidRPr="004B7DA6" w:rsidRDefault="004B7DA6" w:rsidP="004B7DA6">
      <w:hyperlink r:id="rId18" w:tgtFrame="_blank" w:history="1">
        <w:r w:rsidRPr="004B7DA6">
          <w:rPr>
            <w:noProof/>
            <w:color w:val="0000FF"/>
          </w:rPr>
          <w:drawing>
            <wp:inline distT="0" distB="0" distL="0" distR="0" wp14:anchorId="168621F1" wp14:editId="32D0D37F">
              <wp:extent cx="1866900" cy="419100"/>
              <wp:effectExtent l="0" t="0" r="0" b="0"/>
              <wp:docPr id="12" name="Obraz 12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B7DA6">
          <w:rPr>
            <w:noProof/>
            <w:color w:val="0000FF"/>
          </w:rPr>
          <w:drawing>
            <wp:inline distT="0" distB="0" distL="0" distR="0" wp14:anchorId="104E8AC7" wp14:editId="302EAD64">
              <wp:extent cx="2124075" cy="485775"/>
              <wp:effectExtent l="0" t="0" r="9525" b="9525"/>
              <wp:docPr id="13" name="Obraz 13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478472C" w14:textId="77777777" w:rsidR="004B7DA6" w:rsidRPr="004B7DA6" w:rsidRDefault="004B7DA6" w:rsidP="004B7DA6">
      <w:pPr>
        <w:spacing w:before="100" w:beforeAutospacing="1" w:after="100" w:afterAutospacing="1"/>
      </w:pPr>
      <w:r w:rsidRPr="004B7DA6"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754F4B95" w14:textId="77777777" w:rsidR="004B7DA6" w:rsidRPr="004B7DA6" w:rsidRDefault="004B7DA6" w:rsidP="004B7DA6">
      <w:r w:rsidRPr="004B7DA6">
        <w:rPr>
          <w:noProof/>
          <w:color w:val="0000FF"/>
        </w:rPr>
        <w:drawing>
          <wp:inline distT="0" distB="0" distL="0" distR="0" wp14:anchorId="09BE988B" wp14:editId="6FEEBD59">
            <wp:extent cx="1419225" cy="533400"/>
            <wp:effectExtent l="0" t="0" r="9525" b="0"/>
            <wp:docPr id="14" name="Obraz 14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sectPr w:rsidR="00264F00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B755A"/>
    <w:multiLevelType w:val="multilevel"/>
    <w:tmpl w:val="BE1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1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9"/>
  </w:num>
  <w:num w:numId="7" w16cid:durableId="616763419">
    <w:abstractNumId w:val="3"/>
  </w:num>
  <w:num w:numId="8" w16cid:durableId="613908049">
    <w:abstractNumId w:val="7"/>
  </w:num>
  <w:num w:numId="9" w16cid:durableId="1680348084">
    <w:abstractNumId w:val="4"/>
  </w:num>
  <w:num w:numId="10" w16cid:durableId="226376159">
    <w:abstractNumId w:val="6"/>
  </w:num>
  <w:num w:numId="11" w16cid:durableId="528641656">
    <w:abstractNumId w:val="10"/>
  </w:num>
  <w:num w:numId="12" w16cid:durableId="1154562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023886"/>
    <w:rsid w:val="00173505"/>
    <w:rsid w:val="00264F00"/>
    <w:rsid w:val="0028452A"/>
    <w:rsid w:val="00381575"/>
    <w:rsid w:val="004B7DA6"/>
    <w:rsid w:val="00503A12"/>
    <w:rsid w:val="00660244"/>
    <w:rsid w:val="00A522C8"/>
    <w:rsid w:val="00C12685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3.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3076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2022-07-20T06:41:00Z</cp:lastPrinted>
  <dcterms:created xsi:type="dcterms:W3CDTF">2022-07-20T06:41:00Z</dcterms:created>
  <dcterms:modified xsi:type="dcterms:W3CDTF">2022-07-20T06:41:00Z</dcterms:modified>
</cp:coreProperties>
</file>