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>składane na podstawie art. 125 ust. 1 ustawy Pzp</w:t>
            </w:r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742D551D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AB62F1" w:rsidRPr="00AB62F1">
        <w:rPr>
          <w:b/>
          <w:lang w:eastAsia="en-US"/>
        </w:rPr>
        <w:t>Profilowanie dróg i ulic gruntowych na terenie gminy Rogoźno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0D11FFED" w14:textId="77777777" w:rsidR="000A3367" w:rsidRPr="00714ABB" w:rsidRDefault="000A3367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F10E47C" w14:textId="77777777" w:rsidR="00B426F7" w:rsidRPr="00714ABB" w:rsidRDefault="00B426F7" w:rsidP="00B426F7">
      <w:pPr>
        <w:ind w:right="-1"/>
        <w:jc w:val="both"/>
        <w:rPr>
          <w:b/>
          <w:bCs/>
          <w:u w:val="single"/>
        </w:rPr>
      </w:pPr>
    </w:p>
    <w:p w14:paraId="161A2179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Pzp. </w:t>
      </w:r>
    </w:p>
    <w:p w14:paraId="0382C9D2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Pzp.</w:t>
      </w:r>
    </w:p>
    <w:p w14:paraId="4B852CDE" w14:textId="77777777" w:rsidR="00B426F7" w:rsidRPr="00714ABB" w:rsidRDefault="00B426F7" w:rsidP="00B426F7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Pzp </w:t>
      </w:r>
      <w:r w:rsidRPr="00714ABB">
        <w:rPr>
          <w:i/>
        </w:rPr>
        <w:t>(podać mającą zastosowanie podstawę wykluczenia spośród wymienionych w art. 108 ust. 1 pkt 1, 2 i 5 lub art. 109 ust. 1 pkt 2-5 i 7-10 ustawy Pzp).</w:t>
      </w:r>
      <w:r w:rsidRPr="00714ABB"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</w:t>
      </w:r>
    </w:p>
    <w:p w14:paraId="4F172799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714ABB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BEC7353" w14:textId="77777777" w:rsidR="00B426F7" w:rsidRPr="00714ABB" w:rsidRDefault="00B426F7" w:rsidP="00B426F7">
      <w:pPr>
        <w:jc w:val="both"/>
      </w:pPr>
    </w:p>
    <w:p w14:paraId="4911035B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2CBA897C" w14:textId="77777777" w:rsidR="00B426F7" w:rsidRDefault="00B426F7" w:rsidP="00B426F7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B392235" w14:textId="77777777" w:rsidR="00B426F7" w:rsidRPr="00B426F7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>(wskazać dokument i właściwą jednostkę redakcyjną dokumentu, w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9E1FBA9" w14:textId="77777777" w:rsidR="00B426F7" w:rsidRDefault="00B426F7" w:rsidP="00B426F7">
      <w:pPr>
        <w:spacing w:line="360" w:lineRule="auto"/>
        <w:jc w:val="both"/>
      </w:pPr>
    </w:p>
    <w:bookmarkEnd w:id="3"/>
    <w:p w14:paraId="5D8042E8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93A72F" w14:textId="77777777" w:rsidR="00B426F7" w:rsidRPr="005952F6" w:rsidRDefault="00B426F7" w:rsidP="00B426F7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78174F0" w14:textId="77777777" w:rsidR="00B426F7" w:rsidRPr="005952F6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6C70043C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w następującym zakresie: </w:t>
      </w:r>
    </w:p>
    <w:p w14:paraId="205F64F7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6B11241" w14:textId="77777777" w:rsidR="00B426F7" w:rsidRPr="005952F6" w:rsidRDefault="00B426F7" w:rsidP="00B426F7">
      <w:pPr>
        <w:spacing w:line="360" w:lineRule="auto"/>
        <w:jc w:val="both"/>
      </w:pPr>
    </w:p>
    <w:bookmarkEnd w:id="1"/>
    <w:p w14:paraId="5215F5C5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F825C36" w14:textId="77777777" w:rsidR="00B426F7" w:rsidRPr="00714ABB" w:rsidRDefault="00B426F7" w:rsidP="00B426F7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37184EB2" w14:textId="77777777" w:rsidR="00B426F7" w:rsidRPr="00714ABB" w:rsidRDefault="00B426F7" w:rsidP="00B426F7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KRS/CEiDG)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3A8FDCA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3C10D247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6C5FBEF0" w14:textId="77777777" w:rsidR="00B426F7" w:rsidRPr="00714ABB" w:rsidRDefault="00B426F7" w:rsidP="00B426F7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302CF287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4760E9E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6BFA19FB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74C3B4EE" w14:textId="77777777" w:rsidR="00B426F7" w:rsidRPr="00714ABB" w:rsidRDefault="00B426F7" w:rsidP="00B426F7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13010D51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9B5F1E7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40DF31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32670B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4F38" w14:textId="77777777" w:rsidR="0032670B" w:rsidRDefault="0032670B">
      <w:r>
        <w:separator/>
      </w:r>
    </w:p>
  </w:endnote>
  <w:endnote w:type="continuationSeparator" w:id="0">
    <w:p w14:paraId="1D20C0E2" w14:textId="77777777" w:rsidR="0032670B" w:rsidRDefault="003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ED67" w14:textId="77777777" w:rsidR="0032670B" w:rsidRDefault="0032670B">
      <w:r>
        <w:separator/>
      </w:r>
    </w:p>
  </w:footnote>
  <w:footnote w:type="continuationSeparator" w:id="0">
    <w:p w14:paraId="53B54021" w14:textId="77777777" w:rsidR="0032670B" w:rsidRDefault="0032670B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2670B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B62F1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4</cp:revision>
  <cp:lastPrinted>2019-02-25T08:47:00Z</cp:lastPrinted>
  <dcterms:created xsi:type="dcterms:W3CDTF">2023-12-27T14:23:00Z</dcterms:created>
  <dcterms:modified xsi:type="dcterms:W3CDTF">2024-02-02T10:33:00Z</dcterms:modified>
</cp:coreProperties>
</file>