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0A" w:rsidRPr="00B744AA" w:rsidRDefault="00B5120A" w:rsidP="00B5120A">
      <w:pPr>
        <w:tabs>
          <w:tab w:val="left" w:pos="1080"/>
        </w:tabs>
        <w:ind w:firstLine="1169"/>
        <w:jc w:val="center"/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6351546B" wp14:editId="42208714">
            <wp:simplePos x="0" y="0"/>
            <wp:positionH relativeFrom="column">
              <wp:posOffset>121285</wp:posOffset>
            </wp:positionH>
            <wp:positionV relativeFrom="paragraph">
              <wp:posOffset>-18415</wp:posOffset>
            </wp:positionV>
            <wp:extent cx="807720" cy="77978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13D">
        <w:rPr>
          <w:rFonts w:ascii="Arial Narrow" w:hAnsi="Arial Narrow"/>
          <w:b/>
          <w:bCs/>
          <w:color w:val="365F91" w:themeColor="accent1" w:themeShade="BF"/>
          <w:sz w:val="28"/>
          <w:szCs w:val="28"/>
          <w:lang w:eastAsia="ar-SA"/>
        </w:rPr>
        <w:t>„</w:t>
      </w:r>
      <w:r w:rsidRPr="00B744AA"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G</w:t>
      </w:r>
      <w:r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órna Raba”  Sp. z o. o.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i/>
          <w:iCs/>
          <w:color w:val="365F91" w:themeColor="accent1" w:themeShade="BF"/>
          <w:u w:val="single"/>
          <w:lang w:eastAsia="ar-SA"/>
        </w:rPr>
      </w:pP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34-730 Mszana Dolna  ul. Krakowska 27E</w:t>
      </w:r>
      <w:r>
        <w:rPr>
          <w:rFonts w:ascii="Arial Narrow" w:hAnsi="Arial Narrow"/>
          <w:i/>
          <w:iCs/>
          <w:color w:val="365F91" w:themeColor="accent1" w:themeShade="BF"/>
          <w:lang w:eastAsia="ar-SA"/>
        </w:rPr>
        <w:t xml:space="preserve">, </w:t>
      </w: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www.gornaraba.pl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b/>
          <w:bCs/>
          <w:color w:val="365F91" w:themeColor="accent1" w:themeShade="BF"/>
          <w:lang w:val="de-DE" w:eastAsia="ar-SA"/>
        </w:rPr>
      </w:pP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Tel.</w:t>
      </w:r>
      <w:r w:rsidRPr="00F35B28">
        <w:rPr>
          <w:b/>
          <w:bCs/>
          <w:color w:val="365F91" w:themeColor="accent1" w:themeShade="BF"/>
          <w:sz w:val="32"/>
          <w:szCs w:val="32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183-310-324, 183-312-348, </w:t>
      </w: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Fax.</w:t>
      </w:r>
      <w:r w:rsidRPr="00F35B28">
        <w:rPr>
          <w:b/>
          <w:bCs/>
          <w:color w:val="365F91" w:themeColor="accent1" w:themeShade="BF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183-312-349, </w:t>
      </w:r>
      <w:proofErr w:type="spellStart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E-mail</w:t>
      </w:r>
      <w:proofErr w:type="spellEnd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:</w:t>
      </w:r>
      <w:r w:rsidRPr="00A7613D">
        <w:rPr>
          <w:rFonts w:ascii="Arial Narrow" w:hAnsi="Arial Narrow"/>
          <w:b/>
          <w:iCs/>
          <w:color w:val="365F91" w:themeColor="accent1" w:themeShade="BF"/>
          <w:lang w:val="de-DE" w:eastAsia="ar-SA"/>
        </w:rPr>
        <w:t xml:space="preserve"> biuro@gornaraba.pl</w:t>
      </w:r>
    </w:p>
    <w:p w:rsidR="00B5120A" w:rsidRPr="007817D8" w:rsidRDefault="00B5120A" w:rsidP="00B5120A">
      <w:pPr>
        <w:pBdr>
          <w:bottom w:val="single" w:sz="12" w:space="0" w:color="auto"/>
        </w:pBdr>
        <w:ind w:firstLine="1169"/>
        <w:jc w:val="center"/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</w:pPr>
      <w:r w:rsidRPr="00F35B2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 xml:space="preserve">NIP:681-18-02-943, </w:t>
      </w:r>
      <w:r w:rsidRPr="007817D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>KRS:0000212716 – Sąd Rejonowy dla Krakowa Śródmieścia w Krakowie</w:t>
      </w:r>
    </w:p>
    <w:p w:rsidR="00B5120A" w:rsidRPr="004B0584" w:rsidRDefault="00B5120A" w:rsidP="00B5120A">
      <w:pPr>
        <w:pBdr>
          <w:bottom w:val="single" w:sz="12" w:space="0" w:color="auto"/>
        </w:pBd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</w:pP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 xml:space="preserve">          </w:t>
      </w:r>
      <w:r w:rsidRPr="009B4D56">
        <w:rPr>
          <w:rFonts w:ascii="Arial Narrow" w:hAnsi="Arial Narrow"/>
          <w:b/>
          <w:bCs/>
          <w:sz w:val="18"/>
          <w:szCs w:val="18"/>
          <w:lang w:eastAsia="ar-SA"/>
        </w:rPr>
        <w:t xml:space="preserve">od 2004 r. </w:t>
      </w: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ab/>
        <w:t xml:space="preserve">                                                 </w:t>
      </w:r>
      <w:r w:rsidRPr="00D1030A"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>Wysokość kapitału zakładowego 9.107.300 PLN</w:t>
      </w:r>
    </w:p>
    <w:p w:rsidR="00B5120A" w:rsidRDefault="00B5120A" w:rsidP="00B5120A">
      <w:pPr>
        <w:tabs>
          <w:tab w:val="left" w:pos="7260"/>
        </w:tabs>
        <w:rPr>
          <w:sz w:val="22"/>
          <w:szCs w:val="22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Mszana Dolna, dnia </w:t>
      </w:r>
      <w:r w:rsidR="00B5120A">
        <w:rPr>
          <w:rFonts w:ascii="Times New Roman" w:hAnsi="Times New Roman" w:cs="Times New Roman"/>
        </w:rPr>
        <w:t>12.10.2021</w:t>
      </w:r>
      <w:r w:rsidRPr="00DB28DC">
        <w:rPr>
          <w:rFonts w:ascii="Times New Roman" w:hAnsi="Times New Roman" w:cs="Times New Roman"/>
        </w:rPr>
        <w:t xml:space="preserve"> r.</w:t>
      </w:r>
    </w:p>
    <w:p w:rsidR="0093410E" w:rsidRPr="00DB28DC" w:rsidRDefault="00B5120A" w:rsidP="00934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TE-7-1/2021</w:t>
      </w:r>
    </w:p>
    <w:p w:rsidR="0093410E" w:rsidRPr="00DB28DC" w:rsidRDefault="0093410E" w:rsidP="0093410E">
      <w:pPr>
        <w:rPr>
          <w:rFonts w:ascii="Times New Roman" w:hAnsi="Times New Roman" w:cs="Times New Roman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  <w:b/>
        </w:rPr>
      </w:pPr>
      <w:r w:rsidRPr="00DB28DC">
        <w:rPr>
          <w:rFonts w:ascii="Times New Roman" w:hAnsi="Times New Roman" w:cs="Times New Roman"/>
          <w:b/>
        </w:rPr>
        <w:t>Do wszystkich zainteresowanych</w:t>
      </w:r>
      <w:r w:rsidRPr="00DB28DC">
        <w:rPr>
          <w:rFonts w:ascii="Times New Roman" w:hAnsi="Times New Roman" w:cs="Times New Roman"/>
          <w:b/>
        </w:rPr>
        <w:tab/>
      </w:r>
      <w:r w:rsidRPr="00DB28DC">
        <w:rPr>
          <w:rFonts w:ascii="Times New Roman" w:hAnsi="Times New Roman" w:cs="Times New Roman"/>
          <w:b/>
        </w:rPr>
        <w:tab/>
      </w:r>
    </w:p>
    <w:p w:rsidR="00BA686B" w:rsidRDefault="00BA686B" w:rsidP="0093410E">
      <w:pPr>
        <w:jc w:val="both"/>
        <w:rPr>
          <w:rFonts w:ascii="Times New Roman" w:hAnsi="Times New Roman" w:cs="Times New Roman"/>
        </w:rPr>
      </w:pPr>
    </w:p>
    <w:p w:rsidR="00D613BE" w:rsidRDefault="00D613BE" w:rsidP="00D613BE">
      <w:pPr>
        <w:jc w:val="both"/>
        <w:rPr>
          <w:rFonts w:ascii="Times New Roman" w:hAnsi="Times New Roman" w:cs="Times New Roman"/>
        </w:rPr>
      </w:pPr>
    </w:p>
    <w:p w:rsidR="00D613BE" w:rsidRPr="00DB28DC" w:rsidRDefault="00D613BE" w:rsidP="00D613BE">
      <w:pPr>
        <w:jc w:val="both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Stosownie do art. </w:t>
      </w:r>
      <w:r>
        <w:rPr>
          <w:rFonts w:ascii="Times New Roman" w:hAnsi="Times New Roman" w:cs="Times New Roman"/>
        </w:rPr>
        <w:t>135</w:t>
      </w:r>
      <w:r w:rsidRPr="00DB28DC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 2019</w:t>
      </w:r>
      <w:r w:rsidRPr="00DB28DC">
        <w:rPr>
          <w:rFonts w:ascii="Times New Roman" w:hAnsi="Times New Roman" w:cs="Times New Roman"/>
        </w:rPr>
        <w:t xml:space="preserve"> r. – Prawo zamówień publicznych (tekst jednolity Dz. U. z 20</w:t>
      </w:r>
      <w:r>
        <w:rPr>
          <w:rFonts w:ascii="Times New Roman" w:hAnsi="Times New Roman" w:cs="Times New Roman"/>
        </w:rPr>
        <w:t>21</w:t>
      </w:r>
      <w:r w:rsidRPr="00DB28DC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1129</w:t>
      </w:r>
      <w:r w:rsidRPr="00DB28DC">
        <w:rPr>
          <w:rFonts w:ascii="Times New Roman" w:hAnsi="Times New Roman" w:cs="Times New Roman"/>
        </w:rPr>
        <w:t xml:space="preserve"> z późn. zmian.)</w:t>
      </w:r>
    </w:p>
    <w:p w:rsidR="004352DB" w:rsidRDefault="004352DB" w:rsidP="004352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3410E" w:rsidRPr="004352DB" w:rsidRDefault="004352DB" w:rsidP="004352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E651C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B5120A" w:rsidRDefault="00B5120A" w:rsidP="00B5120A">
      <w:pPr>
        <w:jc w:val="both"/>
        <w:rPr>
          <w:rFonts w:ascii="Times New Roman" w:eastAsia="Times New Roman" w:hAnsi="Times New Roman" w:cs="Times New Roman"/>
          <w:lang w:val="pl-PL"/>
        </w:rPr>
      </w:pPr>
      <w:r w:rsidRPr="00B5120A">
        <w:rPr>
          <w:rFonts w:ascii="Times New Roman" w:eastAsia="Times New Roman" w:hAnsi="Times New Roman" w:cs="Times New Roman"/>
          <w:lang w:val="pl-PL"/>
        </w:rPr>
        <w:t>Wykonawca zwraca się z prośbą o udzielenie informacji, czy Zamawiający posiada:</w:t>
      </w:r>
    </w:p>
    <w:p w:rsidR="00B5120A" w:rsidRDefault="00B5120A" w:rsidP="00B5120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B5120A">
        <w:rPr>
          <w:rFonts w:ascii="Times New Roman" w:eastAsia="Times New Roman" w:hAnsi="Times New Roman" w:cs="Times New Roman"/>
          <w:lang w:val="pl-PL"/>
        </w:rPr>
        <w:t xml:space="preserve">status wytwórcy, o którym mowa w art. 2 ust. 39 ustawy z dnia 20 lutego 2015 r. </w:t>
      </w:r>
      <w:r>
        <w:rPr>
          <w:rFonts w:ascii="Times New Roman" w:eastAsia="Times New Roman" w:hAnsi="Times New Roman" w:cs="Times New Roman"/>
          <w:lang w:val="pl-PL"/>
        </w:rPr>
        <w:br/>
      </w:r>
      <w:r w:rsidRPr="00B5120A">
        <w:rPr>
          <w:rFonts w:ascii="Times New Roman" w:eastAsia="Times New Roman" w:hAnsi="Times New Roman" w:cs="Times New Roman"/>
          <w:lang w:val="pl-PL"/>
        </w:rPr>
        <w:t xml:space="preserve">o odnawialnych źródłach energii (Dz. U. 2020 r. poz. 261 ze zm.), co oznacza, że jest podmiotem wytwarzającym energię elektryczną lub ciepło z odnawialnych źródeł energii lub wytwarza biogaz rolniczy w instalacjach odnawialnego źródła energii, </w:t>
      </w:r>
      <w:r>
        <w:rPr>
          <w:rFonts w:ascii="Times New Roman" w:eastAsia="Times New Roman" w:hAnsi="Times New Roman" w:cs="Times New Roman"/>
          <w:lang w:val="pl-PL"/>
        </w:rPr>
        <w:br/>
      </w:r>
      <w:r w:rsidRPr="00B5120A">
        <w:rPr>
          <w:rFonts w:ascii="Times New Roman" w:eastAsia="Times New Roman" w:hAnsi="Times New Roman" w:cs="Times New Roman"/>
          <w:lang w:val="pl-PL"/>
        </w:rPr>
        <w:t xml:space="preserve">w stosunku do punktów poboru energii wymienionych przez Zamawiającego </w:t>
      </w:r>
      <w:r>
        <w:rPr>
          <w:rFonts w:ascii="Times New Roman" w:eastAsia="Times New Roman" w:hAnsi="Times New Roman" w:cs="Times New Roman"/>
          <w:lang w:val="pl-PL"/>
        </w:rPr>
        <w:br/>
      </w:r>
      <w:r w:rsidRPr="00B5120A">
        <w:rPr>
          <w:rFonts w:ascii="Times New Roman" w:eastAsia="Times New Roman" w:hAnsi="Times New Roman" w:cs="Times New Roman"/>
          <w:lang w:val="pl-PL"/>
        </w:rPr>
        <w:t>w dokumentacji przetargowej?</w:t>
      </w:r>
    </w:p>
    <w:p w:rsidR="00B5120A" w:rsidRPr="00B5120A" w:rsidRDefault="00B5120A" w:rsidP="00B5120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B5120A">
        <w:rPr>
          <w:rFonts w:ascii="Times New Roman" w:eastAsia="Times New Roman" w:hAnsi="Times New Roman" w:cs="Times New Roman"/>
          <w:lang w:val="pl-PL"/>
        </w:rPr>
        <w:t xml:space="preserve">status prosumenta energii odnawialnej, o którym mowa w art. 2 pkt 27a ustawy </w:t>
      </w:r>
      <w:r>
        <w:rPr>
          <w:rFonts w:ascii="Times New Roman" w:eastAsia="Times New Roman" w:hAnsi="Times New Roman" w:cs="Times New Roman"/>
          <w:lang w:val="pl-PL"/>
        </w:rPr>
        <w:br/>
      </w:r>
      <w:r w:rsidRPr="00B5120A">
        <w:rPr>
          <w:rFonts w:ascii="Times New Roman" w:eastAsia="Times New Roman" w:hAnsi="Times New Roman" w:cs="Times New Roman"/>
          <w:lang w:val="pl-PL"/>
        </w:rPr>
        <w:t xml:space="preserve">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B5120A">
        <w:rPr>
          <w:rFonts w:ascii="Times New Roman" w:eastAsia="Times New Roman" w:hAnsi="Times New Roman" w:cs="Times New Roman"/>
          <w:lang w:val="pl-PL"/>
        </w:rPr>
        <w:t>mikroinstalacji</w:t>
      </w:r>
      <w:proofErr w:type="spellEnd"/>
      <w:r w:rsidRPr="00B5120A">
        <w:rPr>
          <w:rFonts w:ascii="Times New Roman" w:eastAsia="Times New Roman" w:hAnsi="Times New Roman" w:cs="Times New Roman"/>
          <w:lang w:val="pl-PL"/>
        </w:rPr>
        <w:t xml:space="preserve"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w stosunku do punktów poboru energii wymienionych przez Zamawiającego w dokumentacji przetargowej? </w:t>
      </w:r>
    </w:p>
    <w:p w:rsidR="004352DB" w:rsidRDefault="004352DB" w:rsidP="004352DB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7A88" w:rsidRPr="00B5120A" w:rsidRDefault="004352DB" w:rsidP="00B5120A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>Odpowiedź 1:</w:t>
      </w:r>
    </w:p>
    <w:p w:rsidR="00D613BE" w:rsidRDefault="005319C7" w:rsidP="00A25F4B">
      <w:pPr>
        <w:pStyle w:val="PGEtekstglowny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0F64CE">
        <w:rPr>
          <w:rFonts w:ascii="Times New Roman" w:hAnsi="Times New Roman" w:cs="Times New Roman"/>
          <w:sz w:val="24"/>
          <w:szCs w:val="24"/>
        </w:rPr>
        <w:t>iż</w:t>
      </w:r>
      <w:r w:rsidR="00615129">
        <w:rPr>
          <w:rFonts w:ascii="Times New Roman" w:hAnsi="Times New Roman" w:cs="Times New Roman"/>
          <w:sz w:val="24"/>
          <w:szCs w:val="24"/>
        </w:rPr>
        <w:t xml:space="preserve"> nie posiada</w:t>
      </w:r>
      <w:r w:rsidR="00D613BE">
        <w:rPr>
          <w:rFonts w:ascii="Times New Roman" w:hAnsi="Times New Roman" w:cs="Times New Roman"/>
          <w:sz w:val="24"/>
          <w:szCs w:val="24"/>
        </w:rPr>
        <w:t>:</w:t>
      </w:r>
    </w:p>
    <w:p w:rsidR="00615129" w:rsidRDefault="00615129" w:rsidP="00615129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B5120A">
        <w:rPr>
          <w:rFonts w:ascii="Times New Roman" w:eastAsia="Times New Roman" w:hAnsi="Times New Roman" w:cs="Times New Roman"/>
          <w:lang w:val="pl-PL"/>
        </w:rPr>
        <w:t>status</w:t>
      </w:r>
      <w:r>
        <w:rPr>
          <w:rFonts w:ascii="Times New Roman" w:eastAsia="Times New Roman" w:hAnsi="Times New Roman" w:cs="Times New Roman"/>
          <w:lang w:val="pl-PL"/>
        </w:rPr>
        <w:t>u</w:t>
      </w:r>
      <w:r w:rsidRPr="00B5120A">
        <w:rPr>
          <w:rFonts w:ascii="Times New Roman" w:eastAsia="Times New Roman" w:hAnsi="Times New Roman" w:cs="Times New Roman"/>
          <w:lang w:val="pl-PL"/>
        </w:rPr>
        <w:t xml:space="preserve"> wytwórcy, o którym mowa w art. 2 ust. 39 ustawy z dnia 20 lutego 2015 r. </w:t>
      </w:r>
      <w:r>
        <w:rPr>
          <w:rFonts w:ascii="Times New Roman" w:eastAsia="Times New Roman" w:hAnsi="Times New Roman" w:cs="Times New Roman"/>
          <w:lang w:val="pl-PL"/>
        </w:rPr>
        <w:br/>
      </w:r>
      <w:r w:rsidRPr="00B5120A">
        <w:rPr>
          <w:rFonts w:ascii="Times New Roman" w:eastAsia="Times New Roman" w:hAnsi="Times New Roman" w:cs="Times New Roman"/>
          <w:lang w:val="pl-PL"/>
        </w:rPr>
        <w:t xml:space="preserve">o odnawialnych źródłach energii (Dz. U. 2020 r. poz. 261 ze zm.), co oznacza, że jest podmiotem wytwarzającym energię elektryczną lub ciepło z odnawialnych źródeł energii lub wytwarza biogaz rolniczy w instalacjach odnawialnego źródła energii, </w:t>
      </w:r>
      <w:r>
        <w:rPr>
          <w:rFonts w:ascii="Times New Roman" w:eastAsia="Times New Roman" w:hAnsi="Times New Roman" w:cs="Times New Roman"/>
          <w:lang w:val="pl-PL"/>
        </w:rPr>
        <w:br/>
      </w:r>
      <w:r w:rsidRPr="00B5120A">
        <w:rPr>
          <w:rFonts w:ascii="Times New Roman" w:eastAsia="Times New Roman" w:hAnsi="Times New Roman" w:cs="Times New Roman"/>
          <w:lang w:val="pl-PL"/>
        </w:rPr>
        <w:t xml:space="preserve">w stosunku do punktów poboru energii wymienionych </w:t>
      </w:r>
      <w:r w:rsidR="0019137D">
        <w:rPr>
          <w:rFonts w:ascii="Times New Roman" w:eastAsia="Times New Roman" w:hAnsi="Times New Roman" w:cs="Times New Roman"/>
          <w:lang w:val="pl-PL"/>
        </w:rPr>
        <w:t>w dokumentacji przetargowej.</w:t>
      </w:r>
    </w:p>
    <w:p w:rsidR="00A71B2B" w:rsidRPr="0019137D" w:rsidRDefault="00615129" w:rsidP="0019137D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B5120A">
        <w:rPr>
          <w:rFonts w:ascii="Times New Roman" w:eastAsia="Times New Roman" w:hAnsi="Times New Roman" w:cs="Times New Roman"/>
          <w:lang w:val="pl-PL"/>
        </w:rPr>
        <w:t>status</w:t>
      </w:r>
      <w:r>
        <w:rPr>
          <w:rFonts w:ascii="Times New Roman" w:eastAsia="Times New Roman" w:hAnsi="Times New Roman" w:cs="Times New Roman"/>
          <w:lang w:val="pl-PL"/>
        </w:rPr>
        <w:t>u</w:t>
      </w:r>
      <w:r w:rsidRPr="00B5120A">
        <w:rPr>
          <w:rFonts w:ascii="Times New Roman" w:eastAsia="Times New Roman" w:hAnsi="Times New Roman" w:cs="Times New Roman"/>
          <w:lang w:val="pl-PL"/>
        </w:rPr>
        <w:t xml:space="preserve"> prosumenta energii odnawialnej, o którym mowa w art. 2 pkt 27a ustawy </w:t>
      </w:r>
      <w:r>
        <w:rPr>
          <w:rFonts w:ascii="Times New Roman" w:eastAsia="Times New Roman" w:hAnsi="Times New Roman" w:cs="Times New Roman"/>
          <w:lang w:val="pl-PL"/>
        </w:rPr>
        <w:br/>
      </w:r>
      <w:r w:rsidRPr="00B5120A">
        <w:rPr>
          <w:rFonts w:ascii="Times New Roman" w:eastAsia="Times New Roman" w:hAnsi="Times New Roman" w:cs="Times New Roman"/>
          <w:lang w:val="pl-PL"/>
        </w:rPr>
        <w:t xml:space="preserve">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B5120A">
        <w:rPr>
          <w:rFonts w:ascii="Times New Roman" w:eastAsia="Times New Roman" w:hAnsi="Times New Roman" w:cs="Times New Roman"/>
          <w:lang w:val="pl-PL"/>
        </w:rPr>
        <w:t>mikroinstalacji</w:t>
      </w:r>
      <w:proofErr w:type="spellEnd"/>
      <w:r w:rsidRPr="00B5120A">
        <w:rPr>
          <w:rFonts w:ascii="Times New Roman" w:eastAsia="Times New Roman" w:hAnsi="Times New Roman" w:cs="Times New Roman"/>
          <w:lang w:val="pl-PL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w stosunku do punktów poboru energii wymienionych w dokumenta</w:t>
      </w:r>
      <w:r w:rsidR="0019137D">
        <w:rPr>
          <w:rFonts w:ascii="Times New Roman" w:eastAsia="Times New Roman" w:hAnsi="Times New Roman" w:cs="Times New Roman"/>
          <w:lang w:val="pl-PL"/>
        </w:rPr>
        <w:t>cji przetargowej.</w:t>
      </w:r>
      <w:bookmarkStart w:id="0" w:name="_GoBack"/>
      <w:bookmarkEnd w:id="0"/>
    </w:p>
    <w:sectPr w:rsidR="00A71B2B" w:rsidRPr="0019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F6" w:rsidRDefault="00695CF6" w:rsidP="0026000E">
      <w:r>
        <w:separator/>
      </w:r>
    </w:p>
  </w:endnote>
  <w:endnote w:type="continuationSeparator" w:id="0">
    <w:p w:rsidR="00695CF6" w:rsidRDefault="00695CF6" w:rsidP="0026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F6" w:rsidRDefault="00695CF6" w:rsidP="0026000E">
      <w:r>
        <w:separator/>
      </w:r>
    </w:p>
  </w:footnote>
  <w:footnote w:type="continuationSeparator" w:id="0">
    <w:p w:rsidR="00695CF6" w:rsidRDefault="00695CF6" w:rsidP="0026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05B"/>
    <w:multiLevelType w:val="hybridMultilevel"/>
    <w:tmpl w:val="C3205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B2D"/>
    <w:multiLevelType w:val="multilevel"/>
    <w:tmpl w:val="CCD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70D"/>
    <w:multiLevelType w:val="hybridMultilevel"/>
    <w:tmpl w:val="EDC07F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285D39"/>
    <w:multiLevelType w:val="hybridMultilevel"/>
    <w:tmpl w:val="6D525F18"/>
    <w:lvl w:ilvl="0" w:tplc="BD02758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2033E"/>
    <w:multiLevelType w:val="multilevel"/>
    <w:tmpl w:val="30AE0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37569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795F74FE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A4A4020"/>
    <w:multiLevelType w:val="multilevel"/>
    <w:tmpl w:val="82D0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F0C75"/>
    <w:multiLevelType w:val="multilevel"/>
    <w:tmpl w:val="129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D"/>
    <w:rsid w:val="00005282"/>
    <w:rsid w:val="00037A80"/>
    <w:rsid w:val="00064B23"/>
    <w:rsid w:val="000711C4"/>
    <w:rsid w:val="000729AE"/>
    <w:rsid w:val="000F64CE"/>
    <w:rsid w:val="00110C78"/>
    <w:rsid w:val="0019137D"/>
    <w:rsid w:val="00194081"/>
    <w:rsid w:val="001C1CD1"/>
    <w:rsid w:val="001E4602"/>
    <w:rsid w:val="001F5799"/>
    <w:rsid w:val="002143BB"/>
    <w:rsid w:val="002351A7"/>
    <w:rsid w:val="0026000E"/>
    <w:rsid w:val="00271962"/>
    <w:rsid w:val="00282BAC"/>
    <w:rsid w:val="00297220"/>
    <w:rsid w:val="002C5039"/>
    <w:rsid w:val="003844CA"/>
    <w:rsid w:val="003C585C"/>
    <w:rsid w:val="003D5A88"/>
    <w:rsid w:val="004352DB"/>
    <w:rsid w:val="00450789"/>
    <w:rsid w:val="004B41FD"/>
    <w:rsid w:val="004E1F94"/>
    <w:rsid w:val="00500364"/>
    <w:rsid w:val="00525536"/>
    <w:rsid w:val="005319C7"/>
    <w:rsid w:val="00545BCA"/>
    <w:rsid w:val="00547A5F"/>
    <w:rsid w:val="005B7845"/>
    <w:rsid w:val="005E651C"/>
    <w:rsid w:val="00615129"/>
    <w:rsid w:val="00695CF6"/>
    <w:rsid w:val="006E36D3"/>
    <w:rsid w:val="006F2243"/>
    <w:rsid w:val="00771075"/>
    <w:rsid w:val="007A30A5"/>
    <w:rsid w:val="007B13D5"/>
    <w:rsid w:val="007C7802"/>
    <w:rsid w:val="007D4469"/>
    <w:rsid w:val="00845FED"/>
    <w:rsid w:val="0089201E"/>
    <w:rsid w:val="008A170D"/>
    <w:rsid w:val="008A625F"/>
    <w:rsid w:val="008C2A63"/>
    <w:rsid w:val="008C5F92"/>
    <w:rsid w:val="0093410E"/>
    <w:rsid w:val="00936717"/>
    <w:rsid w:val="00955DFF"/>
    <w:rsid w:val="009C15B7"/>
    <w:rsid w:val="009F3429"/>
    <w:rsid w:val="009F35E6"/>
    <w:rsid w:val="009F7BED"/>
    <w:rsid w:val="00A25719"/>
    <w:rsid w:val="00A25F4B"/>
    <w:rsid w:val="00A71B2B"/>
    <w:rsid w:val="00A8592D"/>
    <w:rsid w:val="00B425D2"/>
    <w:rsid w:val="00B45613"/>
    <w:rsid w:val="00B5120A"/>
    <w:rsid w:val="00B666D8"/>
    <w:rsid w:val="00B759B8"/>
    <w:rsid w:val="00B75C74"/>
    <w:rsid w:val="00B95A8B"/>
    <w:rsid w:val="00BA686B"/>
    <w:rsid w:val="00BD66B1"/>
    <w:rsid w:val="00D307CA"/>
    <w:rsid w:val="00D613BE"/>
    <w:rsid w:val="00D81965"/>
    <w:rsid w:val="00D97608"/>
    <w:rsid w:val="00DB66A2"/>
    <w:rsid w:val="00DE6E80"/>
    <w:rsid w:val="00DF40E2"/>
    <w:rsid w:val="00E05098"/>
    <w:rsid w:val="00E57A88"/>
    <w:rsid w:val="00E61A04"/>
    <w:rsid w:val="00EA1E17"/>
    <w:rsid w:val="00EF367B"/>
    <w:rsid w:val="00F146E6"/>
    <w:rsid w:val="00F678B8"/>
    <w:rsid w:val="00F91452"/>
    <w:rsid w:val="00F969C9"/>
    <w:rsid w:val="00FB7DC5"/>
    <w:rsid w:val="00FC5F9F"/>
    <w:rsid w:val="00FD2A3D"/>
    <w:rsid w:val="00FF43D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Dolecka Katarzyna [PGE Obrót O.Lublin]</dc:creator>
  <cp:lastModifiedBy>K.Kubacka</cp:lastModifiedBy>
  <cp:revision>89</cp:revision>
  <cp:lastPrinted>2021-10-12T08:09:00Z</cp:lastPrinted>
  <dcterms:created xsi:type="dcterms:W3CDTF">2017-11-07T07:17:00Z</dcterms:created>
  <dcterms:modified xsi:type="dcterms:W3CDTF">2021-10-12T09:44:00Z</dcterms:modified>
</cp:coreProperties>
</file>