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04032E" w14:paraId="047351A6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1695EF70" w14:textId="77777777" w:rsidR="0004032E" w:rsidRDefault="00D574E7">
            <w:pPr>
              <w:jc w:val="center"/>
              <w:rPr>
                <w:rFonts w:ascii="Cambria" w:hAnsi="Cambria" w:cs="Cambria"/>
                <w:b/>
                <w:color w:val="000000" w:themeColor="text1"/>
              </w:rPr>
            </w:pPr>
            <w:r>
              <w:rPr>
                <w:rFonts w:ascii="Cambria" w:hAnsi="Cambria" w:cs="Cambria"/>
                <w:b/>
                <w:color w:val="000000" w:themeColor="text1"/>
              </w:rPr>
              <w:t>ZAKŁAD GOSPODARKI MIEJSKIEJ W LUBAWCE</w:t>
            </w:r>
          </w:p>
          <w:p w14:paraId="110F4666" w14:textId="77777777" w:rsidR="0004032E" w:rsidRDefault="00D574E7">
            <w:pPr>
              <w:jc w:val="center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58-420 Lubawka, ul. Zielona 12 tel. 75 74 11 322</w:t>
            </w:r>
          </w:p>
          <w:p w14:paraId="120C7F10" w14:textId="77777777" w:rsidR="0004032E" w:rsidRDefault="00D574E7">
            <w:pPr>
              <w:jc w:val="center"/>
              <w:rPr>
                <w:rFonts w:ascii="Cambria" w:hAnsi="Cambria" w:cs="Cambria"/>
                <w:color w:val="000000" w:themeColor="text1"/>
                <w:lang w:val="en-US"/>
              </w:rPr>
            </w:pPr>
            <w:r>
              <w:rPr>
                <w:rFonts w:ascii="Cambria" w:hAnsi="Cambria" w:cs="Cambria"/>
                <w:color w:val="000000" w:themeColor="text1"/>
                <w:lang w:val="en-US"/>
              </w:rPr>
              <w:t xml:space="preserve">e-mail: </w:t>
            </w:r>
            <w:hyperlink r:id="rId8" w:history="1">
              <w:r>
                <w:rPr>
                  <w:rStyle w:val="Hipercze"/>
                  <w:rFonts w:ascii="Cambria" w:hAnsi="Cambria" w:cs="Cambria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mbria" w:hAnsi="Cambria" w:cs="Cambria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570FEFB2" w14:textId="77777777" w:rsidR="0004032E" w:rsidRDefault="00D574E7">
      <w:pPr>
        <w:rPr>
          <w:rFonts w:ascii="Cambria" w:hAnsi="Cambria" w:cs="Cambria"/>
          <w:color w:val="000000" w:themeColor="text1"/>
        </w:rPr>
      </w:pPr>
      <w:r>
        <w:rPr>
          <w:rFonts w:ascii="Cambria" w:hAnsi="Cambria" w:cs="Cambria"/>
          <w:noProof/>
          <w:color w:val="000000" w:themeColor="text1"/>
        </w:rPr>
        <w:drawing>
          <wp:inline distT="0" distB="0" distL="0" distR="0" wp14:anchorId="18601B12" wp14:editId="39FB4AD2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B67D1" w14:textId="77777777" w:rsidR="0004032E" w:rsidRDefault="0004032E">
      <w:pPr>
        <w:jc w:val="center"/>
        <w:rPr>
          <w:rFonts w:ascii="Cambria" w:hAnsi="Cambria" w:cs="Cambria"/>
          <w:b/>
          <w:i/>
          <w:color w:val="000000" w:themeColor="text1"/>
        </w:rPr>
      </w:pPr>
    </w:p>
    <w:p w14:paraId="487A82D5" w14:textId="77777777" w:rsidR="0004032E" w:rsidRDefault="0004032E">
      <w:pPr>
        <w:jc w:val="center"/>
        <w:rPr>
          <w:rFonts w:ascii="Cambria" w:hAnsi="Cambria" w:cs="Cambria"/>
          <w:b/>
          <w:i/>
          <w:color w:val="000000" w:themeColor="text1"/>
        </w:rPr>
      </w:pPr>
    </w:p>
    <w:p w14:paraId="1EFA1147" w14:textId="77777777" w:rsidR="0004032E" w:rsidRDefault="00D574E7">
      <w:pPr>
        <w:spacing w:line="276" w:lineRule="auto"/>
        <w:jc w:val="center"/>
        <w:rPr>
          <w:rFonts w:ascii="Cambria" w:hAnsi="Cambria" w:cs="Cambria"/>
          <w:b/>
          <w:i/>
          <w:color w:val="000000" w:themeColor="text1"/>
        </w:rPr>
      </w:pPr>
      <w:r>
        <w:rPr>
          <w:rFonts w:ascii="Cambria" w:hAnsi="Cambria" w:cs="Cambria"/>
          <w:b/>
          <w:i/>
          <w:color w:val="000000" w:themeColor="text1"/>
        </w:rPr>
        <w:t>ZAPYTANIE OFERTOWE</w:t>
      </w:r>
    </w:p>
    <w:p w14:paraId="7A7599D8" w14:textId="77777777" w:rsidR="0004032E" w:rsidRDefault="0004032E">
      <w:pPr>
        <w:pStyle w:val="Tekstpodstawowy21"/>
        <w:spacing w:line="276" w:lineRule="auto"/>
        <w:rPr>
          <w:rFonts w:ascii="Cambria" w:hAnsi="Cambria" w:cs="Cambria"/>
          <w:b w:val="0"/>
          <w:i w:val="0"/>
          <w:color w:val="000000" w:themeColor="text1"/>
          <w:sz w:val="24"/>
          <w:szCs w:val="24"/>
        </w:rPr>
      </w:pPr>
    </w:p>
    <w:p w14:paraId="0C9BF77F" w14:textId="77777777" w:rsidR="0004032E" w:rsidRDefault="00D574E7">
      <w:pPr>
        <w:pStyle w:val="Tekstpodstawowy21"/>
        <w:spacing w:line="276" w:lineRule="auto"/>
        <w:rPr>
          <w:rFonts w:ascii="Cambria" w:hAnsi="Cambria" w:cs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 w:cs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567278B6" w14:textId="77777777" w:rsidR="0004032E" w:rsidRDefault="00D574E7">
      <w:pPr>
        <w:pStyle w:val="Tekstpodstawowy21"/>
        <w:spacing w:line="276" w:lineRule="auto"/>
        <w:rPr>
          <w:rFonts w:ascii="Cambria" w:hAnsi="Cambria" w:cs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 w:cs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008DB317" w14:textId="77777777" w:rsidR="0004032E" w:rsidRDefault="00D574E7">
      <w:pPr>
        <w:pStyle w:val="Tekstpodstawowy21"/>
        <w:spacing w:line="276" w:lineRule="auto"/>
        <w:rPr>
          <w:rFonts w:ascii="Cambria" w:hAnsi="Cambria" w:cs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 w:cs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 w:cs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 w:cs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571C2C15" w14:textId="77777777" w:rsidR="0004032E" w:rsidRDefault="00D574E7">
      <w:pPr>
        <w:pStyle w:val="Tekstpodstawowy21"/>
        <w:spacing w:line="276" w:lineRule="auto"/>
        <w:rPr>
          <w:rFonts w:ascii="Cambria" w:hAnsi="Cambria" w:cs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 w:cs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 w:cs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>
          <w:rPr>
            <w:rStyle w:val="Hipercze"/>
            <w:rFonts w:ascii="Cambria" w:hAnsi="Cambria" w:cs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6ED3FA58" w14:textId="77777777" w:rsidR="0004032E" w:rsidRDefault="0004032E">
      <w:pPr>
        <w:pStyle w:val="Tekstpodstawowy21"/>
        <w:spacing w:line="276" w:lineRule="auto"/>
        <w:rPr>
          <w:rFonts w:ascii="Cambria" w:hAnsi="Cambria" w:cs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5537E9AB" w14:textId="77777777" w:rsidR="0004032E" w:rsidRDefault="00D574E7">
      <w:pPr>
        <w:pStyle w:val="Tekstpodstawowy21"/>
        <w:spacing w:line="276" w:lineRule="auto"/>
        <w:rPr>
          <w:rFonts w:ascii="Cambria" w:hAnsi="Cambria" w:cs="Cambria"/>
          <w:color w:val="000000" w:themeColor="text1"/>
          <w:sz w:val="24"/>
          <w:szCs w:val="24"/>
        </w:rPr>
      </w:pPr>
      <w:r>
        <w:rPr>
          <w:rFonts w:ascii="Cambria" w:hAnsi="Cambria" w:cs="Cambria"/>
          <w:color w:val="000000" w:themeColor="text1"/>
          <w:sz w:val="24"/>
          <w:szCs w:val="24"/>
        </w:rPr>
        <w:t>zaprasza do składania ofert na</w:t>
      </w:r>
    </w:p>
    <w:p w14:paraId="5D0C2DF2" w14:textId="082CB182" w:rsidR="0004032E" w:rsidRDefault="00D574E7">
      <w:pPr>
        <w:pStyle w:val="Tekstpodstawowy21"/>
        <w:spacing w:line="276" w:lineRule="auto"/>
        <w:rPr>
          <w:rFonts w:ascii="Cambria" w:hAnsi="Cambria" w:cs="Cambria"/>
          <w:color w:val="000000" w:themeColor="text1"/>
          <w:sz w:val="24"/>
          <w:szCs w:val="24"/>
        </w:rPr>
      </w:pPr>
      <w:r>
        <w:rPr>
          <w:rFonts w:ascii="Cambria" w:hAnsi="Cambria" w:cs="Cambria"/>
          <w:color w:val="000000" w:themeColor="text1"/>
          <w:sz w:val="24"/>
          <w:szCs w:val="24"/>
        </w:rPr>
        <w:t>„</w:t>
      </w:r>
      <w:bookmarkStart w:id="0" w:name="_Hlk86069025"/>
      <w:r>
        <w:rPr>
          <w:rFonts w:ascii="Cambria" w:hAnsi="Cambria" w:cs="Cambria"/>
          <w:color w:val="000000" w:themeColor="text1"/>
          <w:sz w:val="24"/>
          <w:szCs w:val="24"/>
        </w:rPr>
        <w:t xml:space="preserve">Pełnienie funkcji </w:t>
      </w:r>
      <w:r>
        <w:rPr>
          <w:rFonts w:ascii="Cambria" w:hAnsi="Cambria" w:cs="Cambria"/>
          <w:color w:val="000000" w:themeColor="text1"/>
          <w:sz w:val="24"/>
          <w:szCs w:val="24"/>
        </w:rPr>
        <w:t>I</w:t>
      </w:r>
      <w:r>
        <w:rPr>
          <w:rFonts w:ascii="Cambria" w:hAnsi="Cambria" w:cs="Cambria"/>
          <w:color w:val="000000" w:themeColor="text1"/>
          <w:sz w:val="24"/>
          <w:szCs w:val="24"/>
        </w:rPr>
        <w:t xml:space="preserve">nspektora </w:t>
      </w:r>
      <w:r>
        <w:rPr>
          <w:rFonts w:ascii="Cambria" w:hAnsi="Cambria" w:cs="Cambria"/>
          <w:color w:val="000000" w:themeColor="text1"/>
          <w:sz w:val="24"/>
          <w:szCs w:val="24"/>
        </w:rPr>
        <w:t>N</w:t>
      </w:r>
      <w:r>
        <w:rPr>
          <w:rFonts w:ascii="Cambria" w:hAnsi="Cambria" w:cs="Cambria"/>
          <w:color w:val="000000" w:themeColor="text1"/>
          <w:sz w:val="24"/>
          <w:szCs w:val="24"/>
        </w:rPr>
        <w:t xml:space="preserve">adzoru </w:t>
      </w:r>
      <w:r>
        <w:rPr>
          <w:rFonts w:ascii="Cambria" w:hAnsi="Cambria" w:cs="Cambria"/>
          <w:color w:val="000000" w:themeColor="text1"/>
          <w:sz w:val="24"/>
          <w:szCs w:val="24"/>
        </w:rPr>
        <w:t>I</w:t>
      </w:r>
      <w:r>
        <w:rPr>
          <w:rFonts w:ascii="Cambria" w:hAnsi="Cambria" w:cs="Cambria"/>
          <w:color w:val="000000" w:themeColor="text1"/>
          <w:sz w:val="24"/>
          <w:szCs w:val="24"/>
        </w:rPr>
        <w:t>nwestorskiego dla zadania p.n. „Przebudowa i zmiana sposobu użytkowania lokalu gastronomicznego na mieszkanie dla osoby niepełnosprawnej w budynku przy ul. Rynek 10, 58-420 Chełmsko Śląskie”</w:t>
      </w:r>
      <w:bookmarkEnd w:id="0"/>
      <w:r>
        <w:rPr>
          <w:rFonts w:ascii="Cambria" w:hAnsi="Cambria" w:cs="Cambria"/>
          <w:color w:val="000000" w:themeColor="text1"/>
          <w:sz w:val="24"/>
          <w:szCs w:val="24"/>
        </w:rPr>
        <w:t xml:space="preserve"> – II postepowanie</w:t>
      </w:r>
      <w:r>
        <w:rPr>
          <w:rFonts w:ascii="Cambria" w:hAnsi="Cambria" w:cs="Cambria"/>
          <w:color w:val="000000" w:themeColor="text1"/>
          <w:sz w:val="24"/>
          <w:szCs w:val="24"/>
        </w:rPr>
        <w:t>”</w:t>
      </w:r>
    </w:p>
    <w:p w14:paraId="374B7B2D" w14:textId="77777777" w:rsidR="0004032E" w:rsidRDefault="0004032E">
      <w:pPr>
        <w:pStyle w:val="Tekstpodstawowy21"/>
        <w:spacing w:line="276" w:lineRule="auto"/>
        <w:rPr>
          <w:rFonts w:ascii="Cambria" w:hAnsi="Cambria" w:cs="Cambria"/>
          <w:color w:val="000000" w:themeColor="text1"/>
          <w:sz w:val="24"/>
          <w:szCs w:val="24"/>
        </w:rPr>
      </w:pPr>
    </w:p>
    <w:p w14:paraId="65C13427" w14:textId="77777777" w:rsidR="0004032E" w:rsidRDefault="0004032E">
      <w:pPr>
        <w:pStyle w:val="Tekstpodstawowy21"/>
        <w:spacing w:line="276" w:lineRule="auto"/>
        <w:rPr>
          <w:rFonts w:ascii="Cambria" w:hAnsi="Cambria" w:cs="Cambria"/>
          <w:color w:val="000000" w:themeColor="text1"/>
          <w:sz w:val="24"/>
          <w:szCs w:val="24"/>
        </w:rPr>
      </w:pPr>
    </w:p>
    <w:p w14:paraId="3FFAAEF5" w14:textId="77777777" w:rsidR="0004032E" w:rsidRDefault="00D574E7">
      <w:pPr>
        <w:spacing w:line="276" w:lineRule="auto"/>
        <w:jc w:val="both"/>
        <w:rPr>
          <w:rFonts w:ascii="Cambria" w:hAnsi="Cambria" w:cs="Cambria"/>
          <w:b/>
          <w:color w:val="000000" w:themeColor="text1"/>
          <w:sz w:val="22"/>
          <w:szCs w:val="22"/>
          <w:u w:val="single"/>
        </w:rPr>
      </w:pPr>
      <w:r>
        <w:rPr>
          <w:rFonts w:ascii="Cambria" w:hAnsi="Cambria" w:cs="Cambria"/>
          <w:b/>
          <w:color w:val="000000" w:themeColor="text1"/>
          <w:sz w:val="22"/>
          <w:szCs w:val="22"/>
          <w:u w:val="single"/>
        </w:rPr>
        <w:t>1. Tryb udzielenia zamówienia:</w:t>
      </w:r>
    </w:p>
    <w:p w14:paraId="0F16D156" w14:textId="77777777" w:rsidR="0004032E" w:rsidRDefault="00D574E7">
      <w:pPr>
        <w:widowControl w:val="0"/>
        <w:spacing w:line="276" w:lineRule="auto"/>
        <w:jc w:val="both"/>
        <w:rPr>
          <w:rFonts w:ascii="Cambria" w:hAnsi="Cambria" w:cs="Cambria"/>
          <w:snapToGrid w:val="0"/>
          <w:color w:val="000000" w:themeColor="text1"/>
          <w:sz w:val="22"/>
          <w:szCs w:val="22"/>
        </w:rPr>
      </w:pPr>
      <w:r>
        <w:rPr>
          <w:rFonts w:ascii="Cambria" w:hAnsi="Cambria" w:cs="Cambria"/>
          <w:snapToGrid w:val="0"/>
          <w:color w:val="000000" w:themeColor="text1"/>
          <w:sz w:val="22"/>
          <w:szCs w:val="22"/>
        </w:rPr>
        <w:t xml:space="preserve">Zamówienie nie podlega procedurom określonym w ustawie z dnia 29 stycznia 2004 r. </w:t>
      </w:r>
      <w:r>
        <w:rPr>
          <w:rFonts w:ascii="Cambria" w:hAnsi="Cambria" w:cs="Cambria"/>
          <w:i/>
          <w:snapToGrid w:val="0"/>
          <w:color w:val="000000" w:themeColor="text1"/>
          <w:sz w:val="22"/>
          <w:szCs w:val="22"/>
        </w:rPr>
        <w:t>Prawo Zamówień Publicznych</w:t>
      </w:r>
      <w:r>
        <w:rPr>
          <w:rFonts w:ascii="Cambria" w:hAnsi="Cambria" w:cs="Cambria"/>
          <w:snapToGrid w:val="0"/>
          <w:color w:val="000000" w:themeColor="text1"/>
          <w:sz w:val="22"/>
          <w:szCs w:val="22"/>
        </w:rPr>
        <w:t xml:space="preserve"> (t.j. Dz. U. 202</w:t>
      </w:r>
      <w:r>
        <w:rPr>
          <w:rFonts w:ascii="Cambria" w:hAnsi="Cambria" w:cs="Cambria"/>
          <w:snapToGrid w:val="0"/>
          <w:color w:val="000000" w:themeColor="text1"/>
          <w:sz w:val="22"/>
          <w:szCs w:val="22"/>
        </w:rPr>
        <w:t>2</w:t>
      </w:r>
      <w:r>
        <w:rPr>
          <w:rFonts w:ascii="Cambria" w:hAnsi="Cambria" w:cs="Cambria"/>
          <w:snapToGrid w:val="0"/>
          <w:color w:val="000000" w:themeColor="text1"/>
          <w:sz w:val="22"/>
          <w:szCs w:val="22"/>
        </w:rPr>
        <w:t xml:space="preserve"> r, poz. 1</w:t>
      </w:r>
      <w:r>
        <w:rPr>
          <w:rFonts w:ascii="Cambria" w:hAnsi="Cambria" w:cs="Cambria"/>
          <w:snapToGrid w:val="0"/>
          <w:color w:val="000000" w:themeColor="text1"/>
          <w:sz w:val="22"/>
          <w:szCs w:val="22"/>
        </w:rPr>
        <w:t>710</w:t>
      </w:r>
      <w:r>
        <w:rPr>
          <w:rFonts w:ascii="Cambria" w:hAnsi="Cambria" w:cs="Cambria"/>
          <w:snapToGrid w:val="0"/>
          <w:color w:val="000000" w:themeColor="text1"/>
          <w:sz w:val="22"/>
          <w:szCs w:val="22"/>
        </w:rPr>
        <w:t xml:space="preserve"> z późń. zm.) na podstawie art. 2 ust. 1 pkt 1 tej ustawy – przewidywana wartość zamówienia nie przekracza kwoty 130 000 zł.</w:t>
      </w:r>
    </w:p>
    <w:p w14:paraId="79698C08" w14:textId="77777777" w:rsidR="0004032E" w:rsidRDefault="0004032E">
      <w:pPr>
        <w:spacing w:line="276" w:lineRule="auto"/>
        <w:jc w:val="both"/>
        <w:rPr>
          <w:rFonts w:ascii="Cambria" w:hAnsi="Cambria" w:cs="Cambria"/>
          <w:color w:val="000000" w:themeColor="text1"/>
          <w:sz w:val="22"/>
          <w:szCs w:val="22"/>
        </w:rPr>
      </w:pPr>
    </w:p>
    <w:p w14:paraId="612E0D29" w14:textId="77777777" w:rsidR="0004032E" w:rsidRDefault="00D574E7">
      <w:pPr>
        <w:widowControl w:val="0"/>
        <w:spacing w:line="276" w:lineRule="auto"/>
        <w:jc w:val="both"/>
        <w:rPr>
          <w:rFonts w:ascii="Cambria" w:hAnsi="Cambria" w:cs="Cambria"/>
          <w:b/>
          <w:snapToGrid w:val="0"/>
          <w:color w:val="000000" w:themeColor="text1"/>
          <w:sz w:val="22"/>
          <w:szCs w:val="22"/>
          <w:u w:val="single"/>
        </w:rPr>
      </w:pPr>
      <w:r>
        <w:rPr>
          <w:rFonts w:ascii="Cambria" w:hAnsi="Cambria" w:cs="Cambria"/>
          <w:b/>
          <w:snapToGrid w:val="0"/>
          <w:color w:val="000000" w:themeColor="text1"/>
          <w:sz w:val="22"/>
          <w:szCs w:val="22"/>
          <w:u w:val="single"/>
        </w:rPr>
        <w:t>2. Opis przedmiotu zamówienia:</w:t>
      </w:r>
    </w:p>
    <w:p w14:paraId="3EBBBA48" w14:textId="77777777" w:rsidR="0004032E" w:rsidRDefault="00D574E7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snapToGrid w:val="0"/>
          <w:color w:val="000000" w:themeColor="text1"/>
          <w:sz w:val="22"/>
          <w:szCs w:val="22"/>
        </w:rPr>
        <w:t xml:space="preserve">Przedmiotem zamówienia jest </w:t>
      </w:r>
      <w:r>
        <w:rPr>
          <w:rFonts w:ascii="Cambria" w:hAnsi="Cambria" w:cs="Cambria"/>
          <w:snapToGrid w:val="0"/>
          <w:color w:val="000000" w:themeColor="text1"/>
          <w:sz w:val="22"/>
          <w:szCs w:val="22"/>
        </w:rPr>
        <w:t>p</w:t>
      </w:r>
      <w:r>
        <w:rPr>
          <w:rFonts w:ascii="Cambria" w:hAnsi="Cambria"/>
          <w:color w:val="000000" w:themeColor="text1"/>
          <w:sz w:val="22"/>
          <w:szCs w:val="22"/>
        </w:rPr>
        <w:t xml:space="preserve">ełnienie funkcji </w:t>
      </w:r>
      <w:r>
        <w:rPr>
          <w:rFonts w:ascii="Cambria" w:hAnsi="Cambria"/>
          <w:color w:val="000000" w:themeColor="text1"/>
          <w:sz w:val="22"/>
          <w:szCs w:val="22"/>
        </w:rPr>
        <w:t>I</w:t>
      </w:r>
      <w:r>
        <w:rPr>
          <w:rFonts w:ascii="Cambria" w:hAnsi="Cambria"/>
          <w:color w:val="000000" w:themeColor="text1"/>
          <w:sz w:val="22"/>
          <w:szCs w:val="22"/>
        </w:rPr>
        <w:t xml:space="preserve">nspektora </w:t>
      </w:r>
      <w:r>
        <w:rPr>
          <w:rFonts w:ascii="Cambria" w:hAnsi="Cambria"/>
          <w:color w:val="000000" w:themeColor="text1"/>
          <w:sz w:val="22"/>
          <w:szCs w:val="22"/>
        </w:rPr>
        <w:t>N</w:t>
      </w:r>
      <w:r>
        <w:rPr>
          <w:rFonts w:ascii="Cambria" w:hAnsi="Cambria"/>
          <w:color w:val="000000" w:themeColor="text1"/>
          <w:sz w:val="22"/>
          <w:szCs w:val="22"/>
        </w:rPr>
        <w:t xml:space="preserve">adzoru </w:t>
      </w:r>
      <w:r>
        <w:rPr>
          <w:rFonts w:ascii="Cambria" w:hAnsi="Cambria"/>
          <w:color w:val="000000" w:themeColor="text1"/>
          <w:sz w:val="22"/>
          <w:szCs w:val="22"/>
        </w:rPr>
        <w:t>I</w:t>
      </w:r>
      <w:r>
        <w:rPr>
          <w:rFonts w:ascii="Cambria" w:hAnsi="Cambria"/>
          <w:color w:val="000000" w:themeColor="text1"/>
          <w:sz w:val="22"/>
          <w:szCs w:val="22"/>
        </w:rPr>
        <w:t xml:space="preserve">nwestorskiego </w:t>
      </w:r>
      <w:r>
        <w:rPr>
          <w:rFonts w:ascii="Cambria" w:hAnsi="Cambria"/>
          <w:color w:val="000000" w:themeColor="text1"/>
          <w:sz w:val="22"/>
          <w:szCs w:val="22"/>
          <w:u w:val="single"/>
        </w:rPr>
        <w:t xml:space="preserve">w </w:t>
      </w:r>
      <w:r>
        <w:rPr>
          <w:rFonts w:ascii="Cambria" w:hAnsi="Cambria"/>
          <w:color w:val="000000" w:themeColor="text1"/>
          <w:sz w:val="22"/>
          <w:szCs w:val="22"/>
          <w:u w:val="single"/>
        </w:rPr>
        <w:t>specjalności konstrukcyjno-budowlanej</w:t>
      </w:r>
      <w:r>
        <w:rPr>
          <w:rFonts w:ascii="Cambria" w:hAnsi="Cambria"/>
          <w:color w:val="000000" w:themeColor="text1"/>
          <w:sz w:val="22"/>
          <w:szCs w:val="22"/>
        </w:rPr>
        <w:t xml:space="preserve"> </w:t>
      </w:r>
      <w:r>
        <w:rPr>
          <w:rFonts w:ascii="Cambria" w:hAnsi="Cambria"/>
          <w:color w:val="000000" w:themeColor="text1"/>
          <w:sz w:val="22"/>
          <w:szCs w:val="22"/>
        </w:rPr>
        <w:t xml:space="preserve">dla zadania p.n. </w:t>
      </w:r>
      <w:r>
        <w:rPr>
          <w:rFonts w:ascii="Cambria" w:hAnsi="Cambria"/>
          <w:b/>
          <w:bCs/>
          <w:i/>
          <w:iCs/>
          <w:color w:val="000000" w:themeColor="text1"/>
          <w:sz w:val="22"/>
          <w:szCs w:val="22"/>
        </w:rPr>
        <w:t>„Przebudowa i zmiana sposobu użytkowania lokalu gastronomicznego na mieszkanie dla osoby niepełnosprawnej w budynku przy ul. Rynek 10, 58-420 Chełmsko Śląskie”</w:t>
      </w:r>
      <w:r>
        <w:rPr>
          <w:rFonts w:ascii="Cambria" w:hAnsi="Cambria"/>
          <w:color w:val="000000" w:themeColor="text1"/>
          <w:sz w:val="22"/>
          <w:szCs w:val="22"/>
        </w:rPr>
        <w:t>.</w:t>
      </w:r>
    </w:p>
    <w:p w14:paraId="42E63492" w14:textId="6A1AD366" w:rsidR="0004032E" w:rsidRDefault="00D574E7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</w:rPr>
        <w:t xml:space="preserve">Pełny zakres robót budowlanych, dokumentacja budowlana itd. dostępne w treści postępowania na roboty budowlane pod linkiem </w:t>
      </w:r>
      <w:hyperlink r:id="rId11" w:history="1">
        <w:r>
          <w:rPr>
            <w:rStyle w:val="Hipercze"/>
            <w:rFonts w:ascii="Cambria" w:hAnsi="Cambria"/>
            <w:color w:val="000000" w:themeColor="text1"/>
            <w:sz w:val="22"/>
            <w:szCs w:val="22"/>
          </w:rPr>
          <w:t>https://platformazakupowa.pl/transakcja/</w:t>
        </w:r>
        <w:r w:rsidRPr="00D574E7">
          <w:rPr>
            <w:rStyle w:val="Hipercze"/>
            <w:rFonts w:ascii="Cambria" w:hAnsi="Cambria"/>
            <w:color w:val="000000" w:themeColor="text1"/>
            <w:sz w:val="22"/>
            <w:szCs w:val="22"/>
          </w:rPr>
          <w:t>662951</w:t>
        </w:r>
        <w:r>
          <w:rPr>
            <w:rStyle w:val="Hipercze"/>
            <w:rFonts w:ascii="Cambria" w:hAnsi="Cambria"/>
            <w:color w:val="000000" w:themeColor="text1"/>
            <w:sz w:val="22"/>
            <w:szCs w:val="22"/>
          </w:rPr>
          <w:t>.</w:t>
        </w:r>
      </w:hyperlink>
    </w:p>
    <w:p w14:paraId="147BABC5" w14:textId="77777777" w:rsidR="0004032E" w:rsidRDefault="00D574E7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</w:rPr>
        <w:t>Ogólny zakres zamówie</w:t>
      </w:r>
      <w:r>
        <w:rPr>
          <w:rFonts w:ascii="Cambria" w:hAnsi="Cambria" w:cs="Cambria"/>
          <w:color w:val="000000" w:themeColor="text1"/>
          <w:sz w:val="22"/>
          <w:szCs w:val="22"/>
        </w:rPr>
        <w:t>nia:</w:t>
      </w:r>
    </w:p>
    <w:p w14:paraId="6779592A" w14:textId="77777777" w:rsidR="0004032E" w:rsidRDefault="00D574E7">
      <w:pPr>
        <w:widowControl w:val="0"/>
        <w:numPr>
          <w:ilvl w:val="1"/>
          <w:numId w:val="1"/>
        </w:numPr>
        <w:spacing w:line="276" w:lineRule="auto"/>
        <w:ind w:left="720" w:hanging="240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</w:rPr>
        <w:t xml:space="preserve">Zgodnie z art 25 </w:t>
      </w:r>
      <w:r>
        <w:rPr>
          <w:rFonts w:ascii="Cambria" w:hAnsi="Cambria" w:cs="Cambria"/>
          <w:i/>
          <w:iCs/>
          <w:color w:val="000000" w:themeColor="text1"/>
          <w:sz w:val="22"/>
          <w:szCs w:val="22"/>
        </w:rPr>
        <w:t>Ustawy Prawo budowlane</w:t>
      </w:r>
      <w:r>
        <w:rPr>
          <w:rFonts w:ascii="Cambria" w:hAnsi="Cambria" w:cs="Cambria"/>
          <w:color w:val="000000" w:themeColor="text1"/>
          <w:sz w:val="22"/>
          <w:szCs w:val="22"/>
        </w:rPr>
        <w:t>, d</w:t>
      </w:r>
      <w:r>
        <w:rPr>
          <w:rFonts w:ascii="Cambria" w:hAnsi="Cambria" w:cs="Cambria"/>
          <w:color w:val="000000" w:themeColor="text1"/>
          <w:sz w:val="22"/>
          <w:szCs w:val="22"/>
        </w:rPr>
        <w:t xml:space="preserve">o podstawowych obowiązków </w:t>
      </w:r>
      <w:r>
        <w:rPr>
          <w:rFonts w:ascii="Cambria" w:hAnsi="Cambria" w:cs="Cambria"/>
          <w:color w:val="000000" w:themeColor="text1"/>
          <w:sz w:val="22"/>
          <w:szCs w:val="22"/>
        </w:rPr>
        <w:t>I</w:t>
      </w:r>
      <w:r>
        <w:rPr>
          <w:rFonts w:ascii="Cambria" w:hAnsi="Cambria" w:cs="Cambria"/>
          <w:color w:val="000000" w:themeColor="text1"/>
          <w:sz w:val="22"/>
          <w:szCs w:val="22"/>
        </w:rPr>
        <w:t xml:space="preserve">nspektora </w:t>
      </w:r>
      <w:r>
        <w:rPr>
          <w:rFonts w:ascii="Cambria" w:hAnsi="Cambria" w:cs="Cambria"/>
          <w:color w:val="000000" w:themeColor="text1"/>
          <w:sz w:val="22"/>
          <w:szCs w:val="22"/>
        </w:rPr>
        <w:t>N</w:t>
      </w:r>
      <w:r>
        <w:rPr>
          <w:rFonts w:ascii="Cambria" w:hAnsi="Cambria" w:cs="Cambria"/>
          <w:color w:val="000000" w:themeColor="text1"/>
          <w:sz w:val="22"/>
          <w:szCs w:val="22"/>
        </w:rPr>
        <w:t>adzoru</w:t>
      </w:r>
      <w:r>
        <w:rPr>
          <w:rFonts w:ascii="Cambria" w:hAnsi="Cambria" w:cs="Cambria"/>
          <w:color w:val="000000" w:themeColor="text1"/>
          <w:sz w:val="22"/>
          <w:szCs w:val="22"/>
        </w:rPr>
        <w:t xml:space="preserve"> I</w:t>
      </w:r>
      <w:r>
        <w:rPr>
          <w:rFonts w:ascii="Cambria" w:hAnsi="Cambria" w:cs="Cambria"/>
          <w:color w:val="000000" w:themeColor="text1"/>
          <w:sz w:val="22"/>
          <w:szCs w:val="22"/>
        </w:rPr>
        <w:t>nwestorskiego</w:t>
      </w:r>
      <w:r>
        <w:rPr>
          <w:rFonts w:ascii="Cambria" w:hAnsi="Cambria" w:cs="Cambria"/>
          <w:color w:val="000000" w:themeColor="text1"/>
          <w:sz w:val="22"/>
          <w:szCs w:val="22"/>
        </w:rPr>
        <w:t xml:space="preserve"> będzie należało</w:t>
      </w:r>
      <w:r>
        <w:rPr>
          <w:rFonts w:ascii="Cambria" w:hAnsi="Cambria" w:cs="Cambria"/>
          <w:color w:val="000000" w:themeColor="text1"/>
          <w:sz w:val="22"/>
          <w:szCs w:val="22"/>
        </w:rPr>
        <w:t>:</w:t>
      </w:r>
    </w:p>
    <w:p w14:paraId="355E8DBB" w14:textId="77777777" w:rsidR="0004032E" w:rsidRDefault="00D574E7">
      <w:pPr>
        <w:widowControl w:val="0"/>
        <w:numPr>
          <w:ilvl w:val="0"/>
          <w:numId w:val="2"/>
        </w:numPr>
        <w:spacing w:line="276" w:lineRule="auto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</w:rPr>
        <w:t xml:space="preserve">reprezentowanie </w:t>
      </w:r>
      <w:r>
        <w:rPr>
          <w:rFonts w:ascii="Cambria" w:hAnsi="Cambria" w:cs="Cambria"/>
          <w:color w:val="000000" w:themeColor="text1"/>
          <w:sz w:val="22"/>
          <w:szCs w:val="22"/>
        </w:rPr>
        <w:t>I</w:t>
      </w:r>
      <w:r>
        <w:rPr>
          <w:rFonts w:ascii="Cambria" w:hAnsi="Cambria" w:cs="Cambria"/>
          <w:color w:val="000000" w:themeColor="text1"/>
          <w:sz w:val="22"/>
          <w:szCs w:val="22"/>
        </w:rPr>
        <w:t>nwestora na budowie przez sprawowanie kontroli zgodności jej</w:t>
      </w:r>
      <w:r>
        <w:rPr>
          <w:rFonts w:ascii="Cambria" w:hAnsi="Cambria" w:cs="Cambria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Cambria"/>
          <w:color w:val="000000" w:themeColor="text1"/>
          <w:sz w:val="22"/>
          <w:szCs w:val="22"/>
        </w:rPr>
        <w:t xml:space="preserve">realizacji z projektem lub pozwoleniem na </w:t>
      </w:r>
      <w:r>
        <w:rPr>
          <w:rFonts w:ascii="Cambria" w:hAnsi="Cambria" w:cs="Cambria"/>
          <w:color w:val="000000" w:themeColor="text1"/>
          <w:sz w:val="22"/>
          <w:szCs w:val="22"/>
        </w:rPr>
        <w:t>budowę, przepisami oraz zasadami</w:t>
      </w:r>
      <w:r>
        <w:rPr>
          <w:rFonts w:ascii="Cambria" w:hAnsi="Cambria" w:cs="Cambria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Cambria"/>
          <w:color w:val="000000" w:themeColor="text1"/>
          <w:sz w:val="22"/>
          <w:szCs w:val="22"/>
        </w:rPr>
        <w:t>wiedzy technicznej;</w:t>
      </w:r>
    </w:p>
    <w:p w14:paraId="077000E0" w14:textId="77777777" w:rsidR="0004032E" w:rsidRDefault="00D574E7">
      <w:pPr>
        <w:widowControl w:val="0"/>
        <w:numPr>
          <w:ilvl w:val="0"/>
          <w:numId w:val="2"/>
        </w:numPr>
        <w:spacing w:line="276" w:lineRule="auto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</w:rPr>
        <w:t>sprawdzanie jakości wykonywanych robót budowlanych i stosowania przy</w:t>
      </w:r>
      <w:r>
        <w:rPr>
          <w:rFonts w:ascii="Cambria" w:hAnsi="Cambria" w:cs="Cambria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Cambria"/>
          <w:color w:val="000000" w:themeColor="text1"/>
          <w:sz w:val="22"/>
          <w:szCs w:val="22"/>
        </w:rPr>
        <w:t>wykonywaniu tych robót wyrobów zgodnie z art. 10</w:t>
      </w:r>
      <w:r>
        <w:rPr>
          <w:rFonts w:ascii="Cambria" w:hAnsi="Cambria" w:cs="Cambria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color w:val="000000" w:themeColor="text1"/>
          <w:sz w:val="22"/>
          <w:szCs w:val="22"/>
        </w:rPr>
        <w:t>Ustawy Prawo budowlane</w:t>
      </w:r>
      <w:r>
        <w:rPr>
          <w:rFonts w:ascii="Cambria" w:hAnsi="Cambria" w:cs="Cambria"/>
          <w:color w:val="000000" w:themeColor="text1"/>
          <w:sz w:val="22"/>
          <w:szCs w:val="22"/>
        </w:rPr>
        <w:t>;</w:t>
      </w:r>
    </w:p>
    <w:p w14:paraId="6EDE3EDB" w14:textId="77777777" w:rsidR="0004032E" w:rsidRDefault="00D574E7">
      <w:pPr>
        <w:widowControl w:val="0"/>
        <w:numPr>
          <w:ilvl w:val="0"/>
          <w:numId w:val="2"/>
        </w:numPr>
        <w:spacing w:line="276" w:lineRule="auto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</w:rPr>
        <w:t>sprawdzanie i odbiór robót budowlanych ulegających zakryciu l</w:t>
      </w:r>
      <w:r>
        <w:rPr>
          <w:rFonts w:ascii="Cambria" w:hAnsi="Cambria" w:cs="Cambria"/>
          <w:color w:val="000000" w:themeColor="text1"/>
          <w:sz w:val="22"/>
          <w:szCs w:val="22"/>
        </w:rPr>
        <w:t>ub zanikających,</w:t>
      </w:r>
      <w:r>
        <w:rPr>
          <w:rFonts w:ascii="Cambria" w:hAnsi="Cambria" w:cs="Cambria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Cambria"/>
          <w:color w:val="000000" w:themeColor="text1"/>
          <w:sz w:val="22"/>
          <w:szCs w:val="22"/>
        </w:rPr>
        <w:t>uczestniczenie w próbach i odbiorach technicznych instalacji, urządzeń</w:t>
      </w:r>
      <w:r>
        <w:rPr>
          <w:rFonts w:ascii="Cambria" w:hAnsi="Cambria" w:cs="Cambria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Cambria"/>
          <w:color w:val="000000" w:themeColor="text1"/>
          <w:sz w:val="22"/>
          <w:szCs w:val="22"/>
        </w:rPr>
        <w:t>technicznych i przewodów kominowych oraz przygotowanie i udział w czynnościach odbioru gotowych obiektów budowlanych i przekazywanie ich do</w:t>
      </w:r>
      <w:r>
        <w:rPr>
          <w:rFonts w:ascii="Cambria" w:hAnsi="Cambria" w:cs="Cambria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Cambria"/>
          <w:color w:val="000000" w:themeColor="text1"/>
          <w:sz w:val="22"/>
          <w:szCs w:val="22"/>
        </w:rPr>
        <w:t>użytkowania;</w:t>
      </w:r>
    </w:p>
    <w:p w14:paraId="5F1E3B36" w14:textId="77777777" w:rsidR="0004032E" w:rsidRDefault="00D574E7">
      <w:pPr>
        <w:widowControl w:val="0"/>
        <w:numPr>
          <w:ilvl w:val="0"/>
          <w:numId w:val="2"/>
        </w:numPr>
        <w:spacing w:line="276" w:lineRule="auto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</w:rPr>
        <w:t>potwierdzanie f</w:t>
      </w:r>
      <w:r>
        <w:rPr>
          <w:rFonts w:ascii="Cambria" w:hAnsi="Cambria" w:cs="Cambria"/>
          <w:color w:val="000000" w:themeColor="text1"/>
          <w:sz w:val="22"/>
          <w:szCs w:val="22"/>
        </w:rPr>
        <w:t>aktycznie wykonanych robót oraz usunięcia wad, a także, na</w:t>
      </w:r>
      <w:r>
        <w:rPr>
          <w:rFonts w:ascii="Cambria" w:hAnsi="Cambria" w:cs="Cambria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Cambria"/>
          <w:color w:val="000000" w:themeColor="text1"/>
          <w:sz w:val="22"/>
          <w:szCs w:val="22"/>
        </w:rPr>
        <w:t>żądanie inwestora, kontrolowanie rozliczeń budowy.</w:t>
      </w:r>
    </w:p>
    <w:p w14:paraId="25D276F0" w14:textId="77777777" w:rsidR="0004032E" w:rsidRDefault="00D574E7">
      <w:pPr>
        <w:widowControl w:val="0"/>
        <w:numPr>
          <w:ilvl w:val="1"/>
          <w:numId w:val="1"/>
        </w:numPr>
        <w:spacing w:line="276" w:lineRule="auto"/>
        <w:ind w:left="720" w:hanging="240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</w:rPr>
        <w:t xml:space="preserve">Zgodnie z art 26 </w:t>
      </w:r>
      <w:r>
        <w:rPr>
          <w:rFonts w:ascii="Cambria" w:hAnsi="Cambria" w:cs="Cambria"/>
          <w:i/>
          <w:iCs/>
          <w:color w:val="000000" w:themeColor="text1"/>
          <w:sz w:val="22"/>
          <w:szCs w:val="22"/>
        </w:rPr>
        <w:t xml:space="preserve">Ustawy Prawo budowlane </w:t>
      </w:r>
      <w:r>
        <w:rPr>
          <w:rFonts w:ascii="Cambria" w:hAnsi="Cambria" w:cs="Cambria"/>
          <w:color w:val="000000" w:themeColor="text1"/>
          <w:sz w:val="22"/>
          <w:szCs w:val="22"/>
        </w:rPr>
        <w:t>I</w:t>
      </w:r>
      <w:r>
        <w:rPr>
          <w:rFonts w:ascii="Cambria" w:hAnsi="Cambria" w:cs="Cambria"/>
          <w:color w:val="000000" w:themeColor="text1"/>
          <w:sz w:val="22"/>
          <w:szCs w:val="22"/>
        </w:rPr>
        <w:t xml:space="preserve">nspektor </w:t>
      </w:r>
      <w:r>
        <w:rPr>
          <w:rFonts w:ascii="Cambria" w:hAnsi="Cambria" w:cs="Cambria"/>
          <w:color w:val="000000" w:themeColor="text1"/>
          <w:sz w:val="22"/>
          <w:szCs w:val="22"/>
        </w:rPr>
        <w:t>N</w:t>
      </w:r>
      <w:r>
        <w:rPr>
          <w:rFonts w:ascii="Cambria" w:hAnsi="Cambria" w:cs="Cambria"/>
          <w:color w:val="000000" w:themeColor="text1"/>
          <w:sz w:val="22"/>
          <w:szCs w:val="22"/>
        </w:rPr>
        <w:t xml:space="preserve">adzoru </w:t>
      </w:r>
      <w:r>
        <w:rPr>
          <w:rFonts w:ascii="Cambria" w:hAnsi="Cambria" w:cs="Cambria"/>
          <w:color w:val="000000" w:themeColor="text1"/>
          <w:sz w:val="22"/>
          <w:szCs w:val="22"/>
        </w:rPr>
        <w:t>I</w:t>
      </w:r>
      <w:r>
        <w:rPr>
          <w:rFonts w:ascii="Cambria" w:hAnsi="Cambria" w:cs="Cambria"/>
          <w:color w:val="000000" w:themeColor="text1"/>
          <w:sz w:val="22"/>
          <w:szCs w:val="22"/>
        </w:rPr>
        <w:t xml:space="preserve">nwestorskiego </w:t>
      </w:r>
      <w:r>
        <w:rPr>
          <w:rFonts w:ascii="Cambria" w:hAnsi="Cambria" w:cs="Cambria"/>
          <w:color w:val="000000" w:themeColor="text1"/>
          <w:sz w:val="22"/>
          <w:szCs w:val="22"/>
        </w:rPr>
        <w:t xml:space="preserve">będzie miał </w:t>
      </w:r>
      <w:r>
        <w:rPr>
          <w:rFonts w:ascii="Cambria" w:hAnsi="Cambria" w:cs="Cambria"/>
          <w:color w:val="000000" w:themeColor="text1"/>
          <w:sz w:val="22"/>
          <w:szCs w:val="22"/>
        </w:rPr>
        <w:lastRenderedPageBreak/>
        <w:t>prawo:</w:t>
      </w:r>
    </w:p>
    <w:p w14:paraId="16299362" w14:textId="77777777" w:rsidR="0004032E" w:rsidRDefault="00D574E7">
      <w:pPr>
        <w:widowControl w:val="0"/>
        <w:numPr>
          <w:ilvl w:val="0"/>
          <w:numId w:val="3"/>
        </w:numPr>
        <w:spacing w:line="276" w:lineRule="auto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</w:rPr>
        <w:t xml:space="preserve">wydawać </w:t>
      </w:r>
      <w:r>
        <w:rPr>
          <w:rFonts w:ascii="Cambria" w:hAnsi="Cambria" w:cs="Cambria"/>
          <w:color w:val="000000" w:themeColor="text1"/>
          <w:sz w:val="22"/>
          <w:szCs w:val="22"/>
        </w:rPr>
        <w:t>K</w:t>
      </w:r>
      <w:r>
        <w:rPr>
          <w:rFonts w:ascii="Cambria" w:hAnsi="Cambria" w:cs="Cambria"/>
          <w:color w:val="000000" w:themeColor="text1"/>
          <w:sz w:val="22"/>
          <w:szCs w:val="22"/>
        </w:rPr>
        <w:t xml:space="preserve">ierownikowi </w:t>
      </w:r>
      <w:r>
        <w:rPr>
          <w:rFonts w:ascii="Cambria" w:hAnsi="Cambria" w:cs="Cambria"/>
          <w:color w:val="000000" w:themeColor="text1"/>
          <w:sz w:val="22"/>
          <w:szCs w:val="22"/>
        </w:rPr>
        <w:t>B</w:t>
      </w:r>
      <w:r>
        <w:rPr>
          <w:rFonts w:ascii="Cambria" w:hAnsi="Cambria" w:cs="Cambria"/>
          <w:color w:val="000000" w:themeColor="text1"/>
          <w:sz w:val="22"/>
          <w:szCs w:val="22"/>
        </w:rPr>
        <w:t xml:space="preserve">udowy lub </w:t>
      </w:r>
      <w:r>
        <w:rPr>
          <w:rFonts w:ascii="Cambria" w:hAnsi="Cambria" w:cs="Cambria"/>
          <w:color w:val="000000" w:themeColor="text1"/>
          <w:sz w:val="22"/>
          <w:szCs w:val="22"/>
        </w:rPr>
        <w:t>K</w:t>
      </w:r>
      <w:r>
        <w:rPr>
          <w:rFonts w:ascii="Cambria" w:hAnsi="Cambria" w:cs="Cambria"/>
          <w:color w:val="000000" w:themeColor="text1"/>
          <w:sz w:val="22"/>
          <w:szCs w:val="22"/>
        </w:rPr>
        <w:t xml:space="preserve">ierownikowi </w:t>
      </w:r>
      <w:r>
        <w:rPr>
          <w:rFonts w:ascii="Cambria" w:hAnsi="Cambria" w:cs="Cambria"/>
          <w:color w:val="000000" w:themeColor="text1"/>
          <w:sz w:val="22"/>
          <w:szCs w:val="22"/>
        </w:rPr>
        <w:t>R</w:t>
      </w:r>
      <w:r>
        <w:rPr>
          <w:rFonts w:ascii="Cambria" w:hAnsi="Cambria" w:cs="Cambria"/>
          <w:color w:val="000000" w:themeColor="text1"/>
          <w:sz w:val="22"/>
          <w:szCs w:val="22"/>
        </w:rPr>
        <w:t>obót polecenia,</w:t>
      </w:r>
      <w:r>
        <w:rPr>
          <w:rFonts w:ascii="Cambria" w:hAnsi="Cambria" w:cs="Cambria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Cambria"/>
          <w:color w:val="000000" w:themeColor="text1"/>
          <w:sz w:val="22"/>
          <w:szCs w:val="22"/>
        </w:rPr>
        <w:t>potwierdzone wpisem do dziennika budowy, dotyczące: usunięcia</w:t>
      </w:r>
      <w:r>
        <w:rPr>
          <w:rFonts w:ascii="Cambria" w:hAnsi="Cambria" w:cs="Cambria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Cambria"/>
          <w:color w:val="000000" w:themeColor="text1"/>
          <w:sz w:val="22"/>
          <w:szCs w:val="22"/>
        </w:rPr>
        <w:t>nieprawidłowości lub zagrożeń, wykonania prób lub badań, także wymagających</w:t>
      </w:r>
      <w:r>
        <w:rPr>
          <w:rFonts w:ascii="Cambria" w:hAnsi="Cambria" w:cs="Cambria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Cambria"/>
          <w:color w:val="000000" w:themeColor="text1"/>
          <w:sz w:val="22"/>
          <w:szCs w:val="22"/>
        </w:rPr>
        <w:t>odkrycia robót lub elementów zakrytych, przedstawienia ekspertyz dotyczących</w:t>
      </w:r>
      <w:r>
        <w:rPr>
          <w:rFonts w:ascii="Cambria" w:hAnsi="Cambria" w:cs="Cambria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Cambria"/>
          <w:color w:val="000000" w:themeColor="text1"/>
          <w:sz w:val="22"/>
          <w:szCs w:val="22"/>
        </w:rPr>
        <w:t>prowadzonych</w:t>
      </w:r>
      <w:r>
        <w:rPr>
          <w:rFonts w:ascii="Cambria" w:hAnsi="Cambria" w:cs="Cambria"/>
          <w:color w:val="000000" w:themeColor="text1"/>
          <w:sz w:val="22"/>
          <w:szCs w:val="22"/>
        </w:rPr>
        <w:t xml:space="preserve"> robót budowlanych oraz informacji i dokumentów</w:t>
      </w:r>
      <w:r>
        <w:rPr>
          <w:rFonts w:ascii="Cambria" w:hAnsi="Cambria" w:cs="Cambria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Cambria"/>
          <w:color w:val="000000" w:themeColor="text1"/>
          <w:sz w:val="22"/>
          <w:szCs w:val="22"/>
        </w:rPr>
        <w:t>potwierdzających zastosowanie przy wykonywaniu robót budowlanych</w:t>
      </w:r>
      <w:r>
        <w:rPr>
          <w:rFonts w:ascii="Cambria" w:hAnsi="Cambria" w:cs="Cambria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Cambria"/>
          <w:color w:val="000000" w:themeColor="text1"/>
          <w:sz w:val="22"/>
          <w:szCs w:val="22"/>
        </w:rPr>
        <w:t>wyrobów, zgodnie z art. 10</w:t>
      </w:r>
      <w:r>
        <w:rPr>
          <w:rFonts w:ascii="Cambria" w:hAnsi="Cambria" w:cs="Cambria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color w:val="000000" w:themeColor="text1"/>
          <w:sz w:val="22"/>
          <w:szCs w:val="22"/>
        </w:rPr>
        <w:t>Ustawy Prawo budowlane</w:t>
      </w:r>
      <w:r>
        <w:rPr>
          <w:rFonts w:ascii="Cambria" w:hAnsi="Cambria" w:cs="Cambria"/>
          <w:color w:val="000000" w:themeColor="text1"/>
          <w:sz w:val="22"/>
          <w:szCs w:val="22"/>
        </w:rPr>
        <w:t>, a także informacji i dokumentów potwierdzających</w:t>
      </w:r>
      <w:r>
        <w:rPr>
          <w:rFonts w:ascii="Cambria" w:hAnsi="Cambria" w:cs="Cambria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Cambria"/>
          <w:color w:val="000000" w:themeColor="text1"/>
          <w:sz w:val="22"/>
          <w:szCs w:val="22"/>
        </w:rPr>
        <w:t>dopuszczenie do stosowania urządzeń technic</w:t>
      </w:r>
      <w:r>
        <w:rPr>
          <w:rFonts w:ascii="Cambria" w:hAnsi="Cambria" w:cs="Cambria"/>
          <w:color w:val="000000" w:themeColor="text1"/>
          <w:sz w:val="22"/>
          <w:szCs w:val="22"/>
        </w:rPr>
        <w:t>znych;</w:t>
      </w:r>
    </w:p>
    <w:p w14:paraId="5407C0EF" w14:textId="77777777" w:rsidR="0004032E" w:rsidRDefault="00D574E7">
      <w:pPr>
        <w:widowControl w:val="0"/>
        <w:numPr>
          <w:ilvl w:val="0"/>
          <w:numId w:val="3"/>
        </w:numPr>
        <w:spacing w:line="276" w:lineRule="auto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</w:rPr>
        <w:t xml:space="preserve">żądać od </w:t>
      </w:r>
      <w:r>
        <w:rPr>
          <w:rFonts w:ascii="Cambria" w:hAnsi="Cambria" w:cs="Cambria"/>
          <w:color w:val="000000" w:themeColor="text1"/>
          <w:sz w:val="22"/>
          <w:szCs w:val="22"/>
        </w:rPr>
        <w:t>Ki</w:t>
      </w:r>
      <w:r>
        <w:rPr>
          <w:rFonts w:ascii="Cambria" w:hAnsi="Cambria" w:cs="Cambria"/>
          <w:color w:val="000000" w:themeColor="text1"/>
          <w:sz w:val="22"/>
          <w:szCs w:val="22"/>
        </w:rPr>
        <w:t xml:space="preserve">erownika </w:t>
      </w:r>
      <w:r>
        <w:rPr>
          <w:rFonts w:ascii="Cambria" w:hAnsi="Cambria" w:cs="Cambria"/>
          <w:color w:val="000000" w:themeColor="text1"/>
          <w:sz w:val="22"/>
          <w:szCs w:val="22"/>
        </w:rPr>
        <w:t>B</w:t>
      </w:r>
      <w:r>
        <w:rPr>
          <w:rFonts w:ascii="Cambria" w:hAnsi="Cambria" w:cs="Cambria"/>
          <w:color w:val="000000" w:themeColor="text1"/>
          <w:sz w:val="22"/>
          <w:szCs w:val="22"/>
        </w:rPr>
        <w:t xml:space="preserve">udowy lub </w:t>
      </w:r>
      <w:r>
        <w:rPr>
          <w:rFonts w:ascii="Cambria" w:hAnsi="Cambria" w:cs="Cambria"/>
          <w:color w:val="000000" w:themeColor="text1"/>
          <w:sz w:val="22"/>
          <w:szCs w:val="22"/>
        </w:rPr>
        <w:t>K</w:t>
      </w:r>
      <w:r>
        <w:rPr>
          <w:rFonts w:ascii="Cambria" w:hAnsi="Cambria" w:cs="Cambria"/>
          <w:color w:val="000000" w:themeColor="text1"/>
          <w:sz w:val="22"/>
          <w:szCs w:val="22"/>
        </w:rPr>
        <w:t xml:space="preserve">ierownika </w:t>
      </w:r>
      <w:r>
        <w:rPr>
          <w:rFonts w:ascii="Cambria" w:hAnsi="Cambria" w:cs="Cambria"/>
          <w:color w:val="000000" w:themeColor="text1"/>
          <w:sz w:val="22"/>
          <w:szCs w:val="22"/>
        </w:rPr>
        <w:t>R</w:t>
      </w:r>
      <w:r>
        <w:rPr>
          <w:rFonts w:ascii="Cambria" w:hAnsi="Cambria" w:cs="Cambria"/>
          <w:color w:val="000000" w:themeColor="text1"/>
          <w:sz w:val="22"/>
          <w:szCs w:val="22"/>
        </w:rPr>
        <w:t>obót dokonania poprawek bądź</w:t>
      </w:r>
      <w:r>
        <w:rPr>
          <w:rFonts w:ascii="Cambria" w:hAnsi="Cambria" w:cs="Cambria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Cambria"/>
          <w:color w:val="000000" w:themeColor="text1"/>
          <w:sz w:val="22"/>
          <w:szCs w:val="22"/>
        </w:rPr>
        <w:t>ponownego wykonania wadliwie wykonanych robót, a także wstrzymania</w:t>
      </w:r>
      <w:r>
        <w:rPr>
          <w:rFonts w:ascii="Cambria" w:hAnsi="Cambria" w:cs="Cambria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Cambria"/>
          <w:color w:val="000000" w:themeColor="text1"/>
          <w:sz w:val="22"/>
          <w:szCs w:val="22"/>
        </w:rPr>
        <w:t>dalszych robót budowlanych w przypadku, gdyby ich kontynuacja mogła</w:t>
      </w:r>
      <w:r>
        <w:rPr>
          <w:rFonts w:ascii="Cambria" w:hAnsi="Cambria" w:cs="Cambria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Cambria"/>
          <w:color w:val="000000" w:themeColor="text1"/>
          <w:sz w:val="22"/>
          <w:szCs w:val="22"/>
        </w:rPr>
        <w:t>wywołać zagrożenie bądź spowodować niedopu</w:t>
      </w:r>
      <w:r>
        <w:rPr>
          <w:rFonts w:ascii="Cambria" w:hAnsi="Cambria" w:cs="Cambria"/>
          <w:color w:val="000000" w:themeColor="text1"/>
          <w:sz w:val="22"/>
          <w:szCs w:val="22"/>
        </w:rPr>
        <w:t>szczalną niezgodność</w:t>
      </w:r>
      <w:r>
        <w:rPr>
          <w:rFonts w:ascii="Cambria" w:hAnsi="Cambria" w:cs="Cambria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Cambria"/>
          <w:color w:val="000000" w:themeColor="text1"/>
          <w:sz w:val="22"/>
          <w:szCs w:val="22"/>
        </w:rPr>
        <w:t>z projektem lub pozwoleniem na budowę.</w:t>
      </w:r>
    </w:p>
    <w:p w14:paraId="488182B7" w14:textId="77777777" w:rsidR="0004032E" w:rsidRDefault="00D574E7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</w:rPr>
        <w:t xml:space="preserve">Szczegółowy zakres </w:t>
      </w:r>
      <w:r>
        <w:rPr>
          <w:rFonts w:ascii="Cambria" w:hAnsi="Cambria"/>
          <w:color w:val="000000" w:themeColor="text1"/>
          <w:sz w:val="22"/>
          <w:szCs w:val="22"/>
        </w:rPr>
        <w:t>obowiązków Inspektora Nadzoru Inwestorskiego</w:t>
      </w:r>
      <w:r>
        <w:rPr>
          <w:rFonts w:ascii="Cambria" w:hAnsi="Cambria" w:cs="Cambria"/>
          <w:color w:val="000000" w:themeColor="text1"/>
          <w:sz w:val="22"/>
          <w:szCs w:val="22"/>
        </w:rPr>
        <w:t>:</w:t>
      </w:r>
    </w:p>
    <w:p w14:paraId="2B8083EB" w14:textId="77777777" w:rsidR="0004032E" w:rsidRDefault="00D574E7">
      <w:pPr>
        <w:numPr>
          <w:ilvl w:val="0"/>
          <w:numId w:val="4"/>
        </w:numPr>
        <w:tabs>
          <w:tab w:val="clear" w:pos="425"/>
          <w:tab w:val="left" w:pos="960"/>
        </w:tabs>
        <w:suppressAutoHyphens/>
        <w:overflowPunct w:val="0"/>
        <w:autoSpaceDE w:val="0"/>
        <w:spacing w:line="276" w:lineRule="auto"/>
        <w:ind w:left="960" w:hanging="480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u</w:t>
      </w:r>
      <w:r>
        <w:rPr>
          <w:rFonts w:ascii="Cambria" w:hAnsi="Cambria" w:cs="Cambria"/>
          <w:sz w:val="22"/>
          <w:szCs w:val="22"/>
        </w:rPr>
        <w:t>czestniczenie w przekazaniu terenu wykonawcy robót budowlanych</w:t>
      </w:r>
      <w:r>
        <w:rPr>
          <w:rFonts w:ascii="Cambria" w:hAnsi="Cambria" w:cs="Cambria"/>
          <w:sz w:val="22"/>
          <w:szCs w:val="22"/>
        </w:rPr>
        <w:t>;</w:t>
      </w:r>
    </w:p>
    <w:p w14:paraId="7C519540" w14:textId="77777777" w:rsidR="0004032E" w:rsidRDefault="00D574E7">
      <w:pPr>
        <w:numPr>
          <w:ilvl w:val="0"/>
          <w:numId w:val="4"/>
        </w:numPr>
        <w:tabs>
          <w:tab w:val="clear" w:pos="425"/>
          <w:tab w:val="left" w:pos="960"/>
        </w:tabs>
        <w:suppressAutoHyphens/>
        <w:overflowPunct w:val="0"/>
        <w:autoSpaceDE w:val="0"/>
        <w:spacing w:line="276" w:lineRule="auto"/>
        <w:ind w:left="960" w:hanging="480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dojazd i pobyt na terenie budowy w ilości niezbędnej do prawidłowego sprawowania nadzoru, począwszy od dnia rozpoczęcia robót budowlanych (Zamawiający wymaga obecności Inspektora na placu budowy przynajmniej </w:t>
      </w:r>
      <w:r>
        <w:rPr>
          <w:rFonts w:ascii="Cambria" w:hAnsi="Cambria" w:cs="Cambria"/>
          <w:b/>
          <w:bCs/>
          <w:sz w:val="22"/>
          <w:szCs w:val="22"/>
        </w:rPr>
        <w:t>2 razy w tygodniu</w:t>
      </w:r>
      <w:r>
        <w:rPr>
          <w:rFonts w:ascii="Cambria" w:hAnsi="Cambria" w:cs="Cambria"/>
          <w:sz w:val="22"/>
          <w:szCs w:val="22"/>
        </w:rPr>
        <w:t xml:space="preserve"> (w tym 2 obecności wymagane pr</w:t>
      </w:r>
      <w:r>
        <w:rPr>
          <w:rFonts w:ascii="Cambria" w:hAnsi="Cambria" w:cs="Cambria"/>
          <w:sz w:val="22"/>
          <w:szCs w:val="22"/>
        </w:rPr>
        <w:t xml:space="preserve">zez Zamawiającego i </w:t>
      </w:r>
      <w:r>
        <w:rPr>
          <w:rFonts w:ascii="Cambria" w:hAnsi="Cambria" w:cs="Cambria"/>
          <w:sz w:val="22"/>
          <w:szCs w:val="22"/>
        </w:rPr>
        <w:t>………</w:t>
      </w:r>
      <w:r>
        <w:rPr>
          <w:rFonts w:ascii="Cambria" w:hAnsi="Cambria" w:cs="Cambria"/>
          <w:sz w:val="22"/>
          <w:szCs w:val="22"/>
        </w:rPr>
        <w:t xml:space="preserve"> obecności zaoferowane dodatkowo przez Wykonawcę)</w:t>
      </w:r>
      <w:r>
        <w:rPr>
          <w:rFonts w:ascii="Cambria" w:hAnsi="Cambria" w:cs="Cambria"/>
          <w:sz w:val="22"/>
          <w:szCs w:val="22"/>
        </w:rPr>
        <w:t xml:space="preserve"> oraz na każde wezwanie Zamawiającego w sprawach wymagających niezwłocznego zajęcia stanowiska przez nadzór inwestorski) - obecność Inspektora każdorazowo dokumentowana będzie wpisami </w:t>
      </w:r>
      <w:r>
        <w:rPr>
          <w:rFonts w:ascii="Cambria" w:hAnsi="Cambria" w:cs="Cambria"/>
          <w:sz w:val="22"/>
          <w:szCs w:val="22"/>
        </w:rPr>
        <w:t xml:space="preserve">do prowadzonego dziennika budowy; </w:t>
      </w:r>
    </w:p>
    <w:p w14:paraId="60D7B202" w14:textId="77777777" w:rsidR="0004032E" w:rsidRDefault="00D574E7">
      <w:pPr>
        <w:numPr>
          <w:ilvl w:val="0"/>
          <w:numId w:val="4"/>
        </w:numPr>
        <w:tabs>
          <w:tab w:val="clear" w:pos="425"/>
          <w:tab w:val="left" w:pos="960"/>
        </w:tabs>
        <w:suppressAutoHyphens/>
        <w:overflowPunct w:val="0"/>
        <w:autoSpaceDE w:val="0"/>
        <w:spacing w:line="276" w:lineRule="auto"/>
        <w:ind w:left="960" w:hanging="480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reprezentowanie interesów Zamawiającego na budowie w zakresie spraw technicznych i ekonomicznych w ramach dokumentacji projektowej, przepisów techniczno-budowlanych oraz umowy o wykonanie robót budowlanych; </w:t>
      </w:r>
    </w:p>
    <w:p w14:paraId="4DD4D702" w14:textId="77777777" w:rsidR="0004032E" w:rsidRDefault="00D574E7">
      <w:pPr>
        <w:numPr>
          <w:ilvl w:val="0"/>
          <w:numId w:val="4"/>
        </w:numPr>
        <w:tabs>
          <w:tab w:val="clear" w:pos="425"/>
          <w:tab w:val="left" w:pos="960"/>
        </w:tabs>
        <w:suppressAutoHyphens/>
        <w:overflowPunct w:val="0"/>
        <w:autoSpaceDE w:val="0"/>
        <w:spacing w:line="276" w:lineRule="auto"/>
        <w:ind w:left="960" w:hanging="480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wnioskowanie do Zamawiającego o dokonanie zmian </w:t>
      </w:r>
      <w:r>
        <w:rPr>
          <w:rFonts w:ascii="Cambria" w:hAnsi="Cambria" w:cs="Cambria"/>
          <w:sz w:val="22"/>
          <w:szCs w:val="22"/>
        </w:rPr>
        <w:t xml:space="preserve">lub uzupełnień w dokumentacji projektowej; </w:t>
      </w:r>
    </w:p>
    <w:p w14:paraId="79495139" w14:textId="77777777" w:rsidR="0004032E" w:rsidRDefault="00D574E7">
      <w:pPr>
        <w:numPr>
          <w:ilvl w:val="0"/>
          <w:numId w:val="4"/>
        </w:numPr>
        <w:tabs>
          <w:tab w:val="clear" w:pos="425"/>
          <w:tab w:val="left" w:pos="960"/>
        </w:tabs>
        <w:suppressAutoHyphens/>
        <w:overflowPunct w:val="0"/>
        <w:autoSpaceDE w:val="0"/>
        <w:spacing w:line="276" w:lineRule="auto"/>
        <w:ind w:left="960" w:hanging="480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pełny nadzór nad dostawami i robotami budowlanymi w zakresie posiadanych uprawnień budowlanych; </w:t>
      </w:r>
    </w:p>
    <w:p w14:paraId="0CBDEE52" w14:textId="77777777" w:rsidR="0004032E" w:rsidRDefault="00D574E7">
      <w:pPr>
        <w:numPr>
          <w:ilvl w:val="0"/>
          <w:numId w:val="4"/>
        </w:numPr>
        <w:tabs>
          <w:tab w:val="clear" w:pos="425"/>
          <w:tab w:val="left" w:pos="960"/>
        </w:tabs>
        <w:suppressAutoHyphens/>
        <w:overflowPunct w:val="0"/>
        <w:autoSpaceDE w:val="0"/>
        <w:spacing w:line="276" w:lineRule="auto"/>
        <w:ind w:left="960" w:hanging="480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kontrola jakości wykonanych robót i wbudowanych materiałów i ich zgodność z obowiązującymi przepisami i normami; </w:t>
      </w:r>
    </w:p>
    <w:p w14:paraId="6D6C87F1" w14:textId="77777777" w:rsidR="0004032E" w:rsidRDefault="00D574E7">
      <w:pPr>
        <w:numPr>
          <w:ilvl w:val="0"/>
          <w:numId w:val="4"/>
        </w:numPr>
        <w:tabs>
          <w:tab w:val="clear" w:pos="425"/>
          <w:tab w:val="left" w:pos="960"/>
        </w:tabs>
        <w:suppressAutoHyphens/>
        <w:overflowPunct w:val="0"/>
        <w:autoSpaceDE w:val="0"/>
        <w:spacing w:line="276" w:lineRule="auto"/>
        <w:ind w:left="960" w:hanging="480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a</w:t>
      </w:r>
      <w:r>
        <w:rPr>
          <w:rFonts w:ascii="Cambria" w:hAnsi="Cambria" w:cs="Cambria"/>
          <w:sz w:val="22"/>
          <w:szCs w:val="22"/>
        </w:rPr>
        <w:t xml:space="preserve">kceptacja materiałów budowlanych i urządzeń; </w:t>
      </w:r>
    </w:p>
    <w:p w14:paraId="77A825AE" w14:textId="77777777" w:rsidR="0004032E" w:rsidRDefault="00D574E7">
      <w:pPr>
        <w:numPr>
          <w:ilvl w:val="0"/>
          <w:numId w:val="4"/>
        </w:numPr>
        <w:tabs>
          <w:tab w:val="clear" w:pos="425"/>
          <w:tab w:val="left" w:pos="960"/>
        </w:tabs>
        <w:suppressAutoHyphens/>
        <w:overflowPunct w:val="0"/>
        <w:autoSpaceDE w:val="0"/>
        <w:spacing w:line="276" w:lineRule="auto"/>
        <w:ind w:left="960" w:hanging="480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zapobieganie zastosowaniu wyrobów budowlanych wadliwych i niedopuszczonych do stosowania w budownictwie; </w:t>
      </w:r>
    </w:p>
    <w:p w14:paraId="08BA6B3E" w14:textId="77777777" w:rsidR="0004032E" w:rsidRDefault="00D574E7">
      <w:pPr>
        <w:numPr>
          <w:ilvl w:val="0"/>
          <w:numId w:val="4"/>
        </w:numPr>
        <w:tabs>
          <w:tab w:val="clear" w:pos="425"/>
          <w:tab w:val="left" w:pos="960"/>
        </w:tabs>
        <w:suppressAutoHyphens/>
        <w:overflowPunct w:val="0"/>
        <w:autoSpaceDE w:val="0"/>
        <w:spacing w:line="276" w:lineRule="auto"/>
        <w:ind w:left="960" w:hanging="480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kontrola zgodności wykonanych robót z dokumentacją projektową, umową i innymi dokumentami; </w:t>
      </w:r>
    </w:p>
    <w:p w14:paraId="72B0D3B5" w14:textId="77777777" w:rsidR="0004032E" w:rsidRDefault="00D574E7">
      <w:pPr>
        <w:numPr>
          <w:ilvl w:val="0"/>
          <w:numId w:val="4"/>
        </w:numPr>
        <w:tabs>
          <w:tab w:val="clear" w:pos="425"/>
          <w:tab w:val="left" w:pos="960"/>
        </w:tabs>
        <w:suppressAutoHyphens/>
        <w:overflowPunct w:val="0"/>
        <w:autoSpaceDE w:val="0"/>
        <w:spacing w:line="276" w:lineRule="auto"/>
        <w:ind w:left="960" w:hanging="480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rozstrzygani</w:t>
      </w:r>
      <w:r>
        <w:rPr>
          <w:rFonts w:ascii="Cambria" w:hAnsi="Cambria" w:cs="Cambria"/>
          <w:sz w:val="22"/>
          <w:szCs w:val="22"/>
        </w:rPr>
        <w:t xml:space="preserve">e w uzgodnieniu z Zamawiającym spraw technicznych powstałych w toku wykonywania robót; </w:t>
      </w:r>
    </w:p>
    <w:p w14:paraId="04B6AAB6" w14:textId="77777777" w:rsidR="0004032E" w:rsidRDefault="00D574E7">
      <w:pPr>
        <w:numPr>
          <w:ilvl w:val="0"/>
          <w:numId w:val="4"/>
        </w:numPr>
        <w:tabs>
          <w:tab w:val="clear" w:pos="425"/>
          <w:tab w:val="left" w:pos="960"/>
        </w:tabs>
        <w:suppressAutoHyphens/>
        <w:overflowPunct w:val="0"/>
        <w:autoSpaceDE w:val="0"/>
        <w:spacing w:line="276" w:lineRule="auto"/>
        <w:ind w:left="960" w:hanging="480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żądanie od Kierownika Budowy lub Kierownika Robót budowlanych dokonania poprawek bądź ponownego wykonania wadliwie wykonanych robót, a także wstrzymanie dalszych robót </w:t>
      </w:r>
      <w:r>
        <w:rPr>
          <w:rFonts w:ascii="Cambria" w:hAnsi="Cambria" w:cs="Cambria"/>
          <w:sz w:val="22"/>
          <w:szCs w:val="22"/>
        </w:rPr>
        <w:t xml:space="preserve">budowlanych w przypadku, gdyby ich kontynuacja mogła wywołać zagrożenie bądź spowodować niezgodność z projektem budowlanym; </w:t>
      </w:r>
    </w:p>
    <w:p w14:paraId="6EBFC794" w14:textId="77777777" w:rsidR="0004032E" w:rsidRDefault="00D574E7">
      <w:pPr>
        <w:numPr>
          <w:ilvl w:val="0"/>
          <w:numId w:val="4"/>
        </w:numPr>
        <w:tabs>
          <w:tab w:val="clear" w:pos="425"/>
          <w:tab w:val="left" w:pos="960"/>
        </w:tabs>
        <w:suppressAutoHyphens/>
        <w:overflowPunct w:val="0"/>
        <w:autoSpaceDE w:val="0"/>
        <w:spacing w:line="276" w:lineRule="auto"/>
        <w:ind w:left="960" w:hanging="480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sporządzanie protokołów konieczności w przypadku potrzeby wykonania robót dodatkowych lub zamiennych, uzasadnienie potrzeby wykonan</w:t>
      </w:r>
      <w:r>
        <w:rPr>
          <w:rFonts w:ascii="Cambria" w:hAnsi="Cambria" w:cs="Cambria"/>
          <w:sz w:val="22"/>
          <w:szCs w:val="22"/>
        </w:rPr>
        <w:t xml:space="preserve">ia tych prac oraz wnioskowanie do Zamawiającego o ich wykonanie; </w:t>
      </w:r>
    </w:p>
    <w:p w14:paraId="4E587333" w14:textId="77777777" w:rsidR="0004032E" w:rsidRDefault="00D574E7">
      <w:pPr>
        <w:numPr>
          <w:ilvl w:val="0"/>
          <w:numId w:val="4"/>
        </w:numPr>
        <w:tabs>
          <w:tab w:val="clear" w:pos="425"/>
          <w:tab w:val="left" w:pos="960"/>
        </w:tabs>
        <w:suppressAutoHyphens/>
        <w:overflowPunct w:val="0"/>
        <w:autoSpaceDE w:val="0"/>
        <w:spacing w:line="276" w:lineRule="auto"/>
        <w:ind w:left="960" w:hanging="480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sprawdzanie wykonania robót zanikowych; </w:t>
      </w:r>
    </w:p>
    <w:p w14:paraId="32483DE0" w14:textId="77777777" w:rsidR="0004032E" w:rsidRDefault="00D574E7">
      <w:pPr>
        <w:numPr>
          <w:ilvl w:val="0"/>
          <w:numId w:val="4"/>
        </w:numPr>
        <w:tabs>
          <w:tab w:val="clear" w:pos="425"/>
          <w:tab w:val="left" w:pos="960"/>
        </w:tabs>
        <w:suppressAutoHyphens/>
        <w:overflowPunct w:val="0"/>
        <w:autoSpaceDE w:val="0"/>
        <w:spacing w:line="276" w:lineRule="auto"/>
        <w:ind w:left="960" w:hanging="480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uczestnictwo w Radach Budowy organizowanych nie częściej niż 4 razy w miesiącu przez Zamawiającego</w:t>
      </w:r>
      <w:r>
        <w:rPr>
          <w:rFonts w:ascii="Cambria" w:hAnsi="Cambria" w:cs="Cambria"/>
          <w:sz w:val="22"/>
          <w:szCs w:val="22"/>
        </w:rPr>
        <w:t>;</w:t>
      </w:r>
    </w:p>
    <w:p w14:paraId="187A85C1" w14:textId="77777777" w:rsidR="0004032E" w:rsidRDefault="00D574E7">
      <w:pPr>
        <w:numPr>
          <w:ilvl w:val="0"/>
          <w:numId w:val="4"/>
        </w:numPr>
        <w:tabs>
          <w:tab w:val="clear" w:pos="425"/>
          <w:tab w:val="left" w:pos="960"/>
        </w:tabs>
        <w:suppressAutoHyphens/>
        <w:overflowPunct w:val="0"/>
        <w:autoSpaceDE w:val="0"/>
        <w:spacing w:line="276" w:lineRule="auto"/>
        <w:ind w:left="960" w:hanging="480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uczestnictwo w próbach i odbiorach technicznych i</w:t>
      </w:r>
      <w:r>
        <w:rPr>
          <w:rFonts w:ascii="Cambria" w:hAnsi="Cambria" w:cs="Cambria"/>
          <w:sz w:val="22"/>
          <w:szCs w:val="22"/>
        </w:rPr>
        <w:t xml:space="preserve">nstalacji i urządzeń; </w:t>
      </w:r>
    </w:p>
    <w:p w14:paraId="2F6A0C9D" w14:textId="77777777" w:rsidR="0004032E" w:rsidRDefault="00D574E7">
      <w:pPr>
        <w:numPr>
          <w:ilvl w:val="0"/>
          <w:numId w:val="4"/>
        </w:numPr>
        <w:tabs>
          <w:tab w:val="clear" w:pos="425"/>
          <w:tab w:val="left" w:pos="960"/>
        </w:tabs>
        <w:suppressAutoHyphens/>
        <w:overflowPunct w:val="0"/>
        <w:autoSpaceDE w:val="0"/>
        <w:spacing w:line="276" w:lineRule="auto"/>
        <w:ind w:left="960" w:hanging="480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 xml:space="preserve">kontrola terminowości wykonywania robót i każdorazowe powiadamianie Zamawiającego o ewentualnym zagrożeniu terminowego wykonania robót; </w:t>
      </w:r>
    </w:p>
    <w:p w14:paraId="1272B22A" w14:textId="77777777" w:rsidR="0004032E" w:rsidRDefault="00D574E7">
      <w:pPr>
        <w:numPr>
          <w:ilvl w:val="0"/>
          <w:numId w:val="4"/>
        </w:numPr>
        <w:tabs>
          <w:tab w:val="clear" w:pos="425"/>
          <w:tab w:val="left" w:pos="960"/>
        </w:tabs>
        <w:suppressAutoHyphens/>
        <w:overflowPunct w:val="0"/>
        <w:autoSpaceDE w:val="0"/>
        <w:spacing w:line="276" w:lineRule="auto"/>
        <w:ind w:left="960" w:hanging="480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zawiadamianie Zamawiającego niezwłocznie (najpóźniej w terminie 24 godzin) o zaistniałych na ter</w:t>
      </w:r>
      <w:r>
        <w:rPr>
          <w:rFonts w:ascii="Cambria" w:hAnsi="Cambria" w:cs="Cambria"/>
          <w:sz w:val="22"/>
          <w:szCs w:val="22"/>
        </w:rPr>
        <w:t>enie prac nieprawidłowościach</w:t>
      </w:r>
      <w:r>
        <w:rPr>
          <w:rFonts w:ascii="Cambria" w:hAnsi="Cambria" w:cs="Cambria"/>
          <w:sz w:val="22"/>
          <w:szCs w:val="22"/>
        </w:rPr>
        <w:t>;</w:t>
      </w:r>
    </w:p>
    <w:p w14:paraId="5529A18A" w14:textId="77777777" w:rsidR="0004032E" w:rsidRDefault="00D574E7">
      <w:pPr>
        <w:numPr>
          <w:ilvl w:val="0"/>
          <w:numId w:val="4"/>
        </w:numPr>
        <w:tabs>
          <w:tab w:val="clear" w:pos="425"/>
          <w:tab w:val="left" w:pos="960"/>
        </w:tabs>
        <w:suppressAutoHyphens/>
        <w:overflowPunct w:val="0"/>
        <w:autoSpaceDE w:val="0"/>
        <w:spacing w:line="276" w:lineRule="auto"/>
        <w:ind w:left="960" w:hanging="480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kompletowanie dokumentów związanych z odbiorem końcowym; </w:t>
      </w:r>
    </w:p>
    <w:p w14:paraId="39271262" w14:textId="77777777" w:rsidR="0004032E" w:rsidRDefault="00D574E7">
      <w:pPr>
        <w:numPr>
          <w:ilvl w:val="0"/>
          <w:numId w:val="4"/>
        </w:numPr>
        <w:tabs>
          <w:tab w:val="clear" w:pos="425"/>
          <w:tab w:val="left" w:pos="960"/>
        </w:tabs>
        <w:suppressAutoHyphens/>
        <w:overflowPunct w:val="0"/>
        <w:autoSpaceDE w:val="0"/>
        <w:spacing w:line="276" w:lineRule="auto"/>
        <w:ind w:left="960" w:hanging="480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potwierdzanie gotowości do odbioru robót; </w:t>
      </w:r>
    </w:p>
    <w:p w14:paraId="2AF91EFB" w14:textId="77777777" w:rsidR="0004032E" w:rsidRDefault="00D574E7">
      <w:pPr>
        <w:numPr>
          <w:ilvl w:val="0"/>
          <w:numId w:val="4"/>
        </w:numPr>
        <w:tabs>
          <w:tab w:val="clear" w:pos="425"/>
          <w:tab w:val="left" w:pos="960"/>
        </w:tabs>
        <w:suppressAutoHyphens/>
        <w:overflowPunct w:val="0"/>
        <w:autoSpaceDE w:val="0"/>
        <w:spacing w:line="276" w:lineRule="auto"/>
        <w:ind w:left="960" w:hanging="480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uczestnictwo w czynnościach odbioru robót i przekazania ich do użytku; </w:t>
      </w:r>
    </w:p>
    <w:p w14:paraId="322653CF" w14:textId="77777777" w:rsidR="0004032E" w:rsidRDefault="00D574E7">
      <w:pPr>
        <w:numPr>
          <w:ilvl w:val="0"/>
          <w:numId w:val="4"/>
        </w:numPr>
        <w:tabs>
          <w:tab w:val="clear" w:pos="425"/>
          <w:tab w:val="left" w:pos="960"/>
        </w:tabs>
        <w:suppressAutoHyphens/>
        <w:overflowPunct w:val="0"/>
        <w:autoSpaceDE w:val="0"/>
        <w:spacing w:line="276" w:lineRule="auto"/>
        <w:ind w:left="960" w:hanging="480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uczestnictwo w 2 przeglądach w okresie gwarancji </w:t>
      </w:r>
      <w:r>
        <w:rPr>
          <w:rFonts w:ascii="Cambria" w:hAnsi="Cambria" w:cs="Cambria"/>
          <w:sz w:val="22"/>
          <w:szCs w:val="22"/>
        </w:rPr>
        <w:t>wyn</w:t>
      </w:r>
      <w:r>
        <w:rPr>
          <w:rFonts w:ascii="Cambria" w:hAnsi="Cambria" w:cs="Cambria"/>
          <w:sz w:val="22"/>
          <w:szCs w:val="22"/>
        </w:rPr>
        <w:t xml:space="preserve">oszącej </w:t>
      </w:r>
      <w:r>
        <w:rPr>
          <w:rFonts w:ascii="Cambria" w:hAnsi="Cambria" w:cs="Cambria"/>
          <w:sz w:val="22"/>
          <w:szCs w:val="22"/>
        </w:rPr>
        <w:t>………</w:t>
      </w:r>
      <w:r>
        <w:rPr>
          <w:rFonts w:ascii="Cambria" w:hAnsi="Cambria" w:cs="Cambria"/>
          <w:sz w:val="22"/>
          <w:szCs w:val="22"/>
        </w:rPr>
        <w:t xml:space="preserve"> miesięcy </w:t>
      </w:r>
      <w:r>
        <w:rPr>
          <w:rFonts w:ascii="Cambria" w:hAnsi="Cambria" w:cs="Cambria"/>
          <w:sz w:val="22"/>
          <w:szCs w:val="22"/>
        </w:rPr>
        <w:t>oraz kontrola usunięcia ujawnionych wad</w:t>
      </w:r>
      <w:r>
        <w:rPr>
          <w:rFonts w:ascii="Cambria" w:hAnsi="Cambria" w:cs="Cambria"/>
          <w:sz w:val="22"/>
          <w:szCs w:val="22"/>
        </w:rPr>
        <w:t>.</w:t>
      </w:r>
    </w:p>
    <w:p w14:paraId="0369F0C3" w14:textId="77777777" w:rsidR="0004032E" w:rsidRDefault="00D574E7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Zamawiający nie dopuszcza możliwości składania ofert wariantowych. </w:t>
      </w:r>
    </w:p>
    <w:p w14:paraId="12462409" w14:textId="77777777" w:rsidR="0004032E" w:rsidRDefault="00D574E7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Zamawiający nie dopuszcza możliwości składania ofert częściowych.</w:t>
      </w:r>
    </w:p>
    <w:p w14:paraId="27E133C7" w14:textId="77777777" w:rsidR="0004032E" w:rsidRDefault="0004032E">
      <w:pPr>
        <w:widowControl w:val="0"/>
        <w:spacing w:line="276" w:lineRule="auto"/>
        <w:jc w:val="both"/>
        <w:rPr>
          <w:rFonts w:ascii="Cambria" w:hAnsi="Cambria" w:cs="Cambria"/>
          <w:color w:val="000000" w:themeColor="text1"/>
          <w:sz w:val="22"/>
          <w:szCs w:val="22"/>
        </w:rPr>
      </w:pPr>
    </w:p>
    <w:p w14:paraId="058C3037" w14:textId="77777777" w:rsidR="0004032E" w:rsidRDefault="00D574E7">
      <w:pPr>
        <w:widowControl w:val="0"/>
        <w:spacing w:line="276" w:lineRule="auto"/>
        <w:jc w:val="both"/>
        <w:rPr>
          <w:rFonts w:ascii="Cambria" w:hAnsi="Cambria" w:cs="Cambria"/>
          <w:b/>
          <w:snapToGrid w:val="0"/>
          <w:color w:val="000000" w:themeColor="text1"/>
          <w:sz w:val="22"/>
          <w:szCs w:val="22"/>
          <w:u w:val="single"/>
        </w:rPr>
      </w:pPr>
      <w:r>
        <w:rPr>
          <w:rFonts w:ascii="Cambria" w:hAnsi="Cambria" w:cs="Cambria"/>
          <w:b/>
          <w:snapToGrid w:val="0"/>
          <w:color w:val="000000" w:themeColor="text1"/>
          <w:sz w:val="22"/>
          <w:szCs w:val="22"/>
          <w:u w:val="single"/>
        </w:rPr>
        <w:t>3. Termin i miejsce wykonania zamówienia:</w:t>
      </w:r>
    </w:p>
    <w:p w14:paraId="6E225611" w14:textId="77777777" w:rsidR="0004032E" w:rsidRDefault="00D574E7">
      <w:pPr>
        <w:widowControl w:val="0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 w:cs="Cambria"/>
          <w:snapToGrid w:val="0"/>
          <w:color w:val="000000" w:themeColor="text1"/>
          <w:sz w:val="22"/>
          <w:szCs w:val="22"/>
        </w:rPr>
      </w:pPr>
      <w:r>
        <w:rPr>
          <w:rFonts w:ascii="Cambria" w:hAnsi="Cambria" w:cs="Cambria"/>
          <w:snapToGrid w:val="0"/>
          <w:color w:val="000000" w:themeColor="text1"/>
          <w:sz w:val="22"/>
          <w:szCs w:val="22"/>
        </w:rPr>
        <w:t xml:space="preserve">Termin </w:t>
      </w:r>
      <w:r>
        <w:rPr>
          <w:rFonts w:ascii="Cambria" w:hAnsi="Cambria" w:cs="Cambria"/>
          <w:snapToGrid w:val="0"/>
          <w:color w:val="000000" w:themeColor="text1"/>
          <w:sz w:val="22"/>
          <w:szCs w:val="22"/>
        </w:rPr>
        <w:t>wykonania zamówienia:</w:t>
      </w:r>
      <w:r>
        <w:rPr>
          <w:rFonts w:ascii="Cambria" w:hAnsi="Cambria" w:cs="Cambria"/>
          <w:snapToGrid w:val="0"/>
          <w:color w:val="000000" w:themeColor="text1"/>
          <w:sz w:val="22"/>
          <w:szCs w:val="22"/>
        </w:rPr>
        <w:t xml:space="preserve"> </w:t>
      </w:r>
    </w:p>
    <w:p w14:paraId="364CAAD6" w14:textId="5B4F78B1" w:rsidR="0004032E" w:rsidRDefault="00D574E7">
      <w:pPr>
        <w:pStyle w:val="Akapitzlist"/>
        <w:widowControl w:val="0"/>
        <w:numPr>
          <w:ilvl w:val="0"/>
          <w:numId w:val="6"/>
        </w:numPr>
        <w:spacing w:line="276" w:lineRule="auto"/>
        <w:ind w:left="960" w:hanging="240"/>
        <w:jc w:val="both"/>
        <w:rPr>
          <w:rFonts w:ascii="Cambria" w:hAnsi="Cambria" w:cs="Cambria"/>
          <w:snapToGrid w:val="0"/>
          <w:color w:val="000000" w:themeColor="text1"/>
          <w:sz w:val="22"/>
          <w:szCs w:val="22"/>
        </w:rPr>
      </w:pPr>
      <w:r>
        <w:rPr>
          <w:rFonts w:ascii="Cambria" w:hAnsi="Cambria" w:cs="Cambria"/>
          <w:snapToGrid w:val="0"/>
          <w:color w:val="000000" w:themeColor="text1"/>
          <w:sz w:val="22"/>
          <w:szCs w:val="22"/>
        </w:rPr>
        <w:t xml:space="preserve">termin rozpoczęcia: od dnia podpisania umowy na wykonanie prac budowlanych </w:t>
      </w:r>
      <w:r>
        <w:rPr>
          <w:rFonts w:ascii="Cambria" w:hAnsi="Cambria" w:cs="Cambria"/>
          <w:snapToGrid w:val="0"/>
          <w:color w:val="000000" w:themeColor="text1"/>
          <w:sz w:val="22"/>
          <w:szCs w:val="22"/>
        </w:rPr>
        <w:t>–</w:t>
      </w:r>
      <w:r>
        <w:rPr>
          <w:rFonts w:ascii="Cambria" w:hAnsi="Cambria" w:cs="Cambria"/>
          <w:snapToGrid w:val="0"/>
          <w:color w:val="000000" w:themeColor="text1"/>
          <w:sz w:val="22"/>
          <w:szCs w:val="22"/>
        </w:rPr>
        <w:t xml:space="preserve"> przewidywany termin: </w:t>
      </w:r>
      <w:r>
        <w:rPr>
          <w:rFonts w:ascii="Cambria" w:hAnsi="Cambria" w:cs="Cambria"/>
          <w:b/>
          <w:bCs/>
          <w:snapToGrid w:val="0"/>
          <w:color w:val="000000" w:themeColor="text1"/>
          <w:sz w:val="22"/>
          <w:szCs w:val="22"/>
        </w:rPr>
        <w:t>ok. 1</w:t>
      </w:r>
      <w:r>
        <w:rPr>
          <w:rFonts w:ascii="Cambria" w:hAnsi="Cambria" w:cs="Cambria"/>
          <w:b/>
          <w:bCs/>
          <w:snapToGrid w:val="0"/>
          <w:color w:val="000000" w:themeColor="text1"/>
          <w:sz w:val="22"/>
          <w:szCs w:val="22"/>
        </w:rPr>
        <w:t>0 października</w:t>
      </w:r>
      <w:r>
        <w:rPr>
          <w:rFonts w:ascii="Cambria" w:hAnsi="Cambria" w:cs="Cambria"/>
          <w:b/>
          <w:bCs/>
          <w:snapToGrid w:val="0"/>
          <w:color w:val="000000" w:themeColor="text1"/>
          <w:sz w:val="22"/>
          <w:szCs w:val="22"/>
        </w:rPr>
        <w:t xml:space="preserve"> 2022 r,</w:t>
      </w:r>
    </w:p>
    <w:p w14:paraId="36429382" w14:textId="77777777" w:rsidR="0004032E" w:rsidRDefault="00D574E7">
      <w:pPr>
        <w:pStyle w:val="Akapitzlist"/>
        <w:widowControl w:val="0"/>
        <w:numPr>
          <w:ilvl w:val="0"/>
          <w:numId w:val="6"/>
        </w:numPr>
        <w:spacing w:line="276" w:lineRule="auto"/>
        <w:ind w:left="960" w:hanging="240"/>
        <w:jc w:val="both"/>
        <w:rPr>
          <w:rFonts w:ascii="Cambria" w:hAnsi="Cambria" w:cs="Cambria"/>
          <w:snapToGrid w:val="0"/>
          <w:color w:val="000000" w:themeColor="text1"/>
          <w:sz w:val="22"/>
          <w:szCs w:val="22"/>
        </w:rPr>
      </w:pPr>
      <w:r>
        <w:rPr>
          <w:rFonts w:ascii="Cambria" w:hAnsi="Cambria" w:cs="Cambria"/>
          <w:snapToGrid w:val="0"/>
          <w:color w:val="000000" w:themeColor="text1"/>
          <w:sz w:val="22"/>
          <w:szCs w:val="22"/>
        </w:rPr>
        <w:t xml:space="preserve">termin zakończenia: </w:t>
      </w:r>
      <w:r>
        <w:rPr>
          <w:rFonts w:ascii="Cambria" w:hAnsi="Cambria" w:cs="Cambria"/>
          <w:snapToGrid w:val="0"/>
          <w:color w:val="000000" w:themeColor="text1"/>
          <w:sz w:val="22"/>
          <w:szCs w:val="22"/>
        </w:rPr>
        <w:t xml:space="preserve">do </w:t>
      </w:r>
      <w:r>
        <w:rPr>
          <w:rFonts w:ascii="Cambria" w:hAnsi="Cambria" w:cs="Cambria"/>
          <w:snapToGrid w:val="0"/>
          <w:color w:val="000000" w:themeColor="text1"/>
          <w:sz w:val="22"/>
          <w:szCs w:val="22"/>
        </w:rPr>
        <w:t xml:space="preserve">dnia podpisania przez Zamawiającego </w:t>
      </w:r>
      <w:r>
        <w:rPr>
          <w:rFonts w:ascii="Cambria" w:hAnsi="Cambria" w:cs="Cambria"/>
          <w:snapToGrid w:val="0"/>
          <w:color w:val="000000" w:themeColor="text1"/>
          <w:sz w:val="22"/>
          <w:szCs w:val="22"/>
          <w:u w:val="single"/>
        </w:rPr>
        <w:t>bezusterkowego</w:t>
      </w:r>
      <w:r>
        <w:rPr>
          <w:rFonts w:ascii="Cambria" w:hAnsi="Cambria" w:cs="Cambria"/>
          <w:snapToGrid w:val="0"/>
          <w:color w:val="000000" w:themeColor="text1"/>
          <w:sz w:val="22"/>
          <w:szCs w:val="22"/>
        </w:rPr>
        <w:t xml:space="preserve"> protokołu końcowego odbioru robót budowlanych </w:t>
      </w:r>
      <w:r>
        <w:rPr>
          <w:rFonts w:ascii="Cambria" w:hAnsi="Cambria" w:cs="Cambria"/>
          <w:snapToGrid w:val="0"/>
          <w:color w:val="000000" w:themeColor="text1"/>
          <w:sz w:val="22"/>
          <w:szCs w:val="22"/>
        </w:rPr>
        <w:t>–</w:t>
      </w:r>
      <w:r>
        <w:rPr>
          <w:rFonts w:ascii="Cambria" w:hAnsi="Cambria" w:cs="Cambria"/>
          <w:snapToGrid w:val="0"/>
          <w:color w:val="000000" w:themeColor="text1"/>
          <w:sz w:val="22"/>
          <w:szCs w:val="22"/>
        </w:rPr>
        <w:t xml:space="preserve"> przewidywany termin: </w:t>
      </w:r>
      <w:r>
        <w:rPr>
          <w:rFonts w:ascii="Cambria" w:hAnsi="Cambria" w:cs="Cambria"/>
          <w:b/>
          <w:bCs/>
          <w:snapToGrid w:val="0"/>
          <w:color w:val="000000" w:themeColor="text1"/>
          <w:sz w:val="22"/>
          <w:szCs w:val="22"/>
        </w:rPr>
        <w:t>grudzień 2022 r</w:t>
      </w:r>
      <w:r>
        <w:rPr>
          <w:rFonts w:ascii="Cambria" w:hAnsi="Cambria" w:cs="Cambria"/>
          <w:snapToGrid w:val="0"/>
          <w:color w:val="000000" w:themeColor="text1"/>
          <w:sz w:val="22"/>
          <w:szCs w:val="22"/>
        </w:rPr>
        <w:t>.</w:t>
      </w:r>
    </w:p>
    <w:p w14:paraId="3321ABCF" w14:textId="77777777" w:rsidR="0004032E" w:rsidRDefault="00D574E7">
      <w:pPr>
        <w:widowControl w:val="0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 w:cs="Cambria"/>
          <w:snapToGrid w:val="0"/>
          <w:color w:val="000000" w:themeColor="text1"/>
          <w:sz w:val="22"/>
          <w:szCs w:val="22"/>
        </w:rPr>
      </w:pPr>
      <w:r>
        <w:rPr>
          <w:rFonts w:ascii="Cambria" w:hAnsi="Cambria" w:cs="Cambria"/>
          <w:snapToGrid w:val="0"/>
          <w:color w:val="000000" w:themeColor="text1"/>
          <w:sz w:val="22"/>
          <w:szCs w:val="22"/>
        </w:rPr>
        <w:t xml:space="preserve">Miejsce wykonania zamówienia: Miasto i Gmina Lubawka, województwo dolnośląskie. </w:t>
      </w:r>
    </w:p>
    <w:p w14:paraId="2DC8E5EA" w14:textId="77777777" w:rsidR="0004032E" w:rsidRDefault="0004032E">
      <w:pPr>
        <w:widowControl w:val="0"/>
        <w:spacing w:line="276" w:lineRule="auto"/>
        <w:jc w:val="both"/>
        <w:rPr>
          <w:rFonts w:ascii="Cambria" w:hAnsi="Cambria" w:cs="Cambria"/>
          <w:snapToGrid w:val="0"/>
          <w:color w:val="000000" w:themeColor="text1"/>
          <w:sz w:val="22"/>
          <w:szCs w:val="22"/>
        </w:rPr>
      </w:pPr>
    </w:p>
    <w:p w14:paraId="0F2900F3" w14:textId="77777777" w:rsidR="0004032E" w:rsidRDefault="00D574E7">
      <w:pPr>
        <w:widowControl w:val="0"/>
        <w:spacing w:line="276" w:lineRule="auto"/>
        <w:jc w:val="both"/>
        <w:rPr>
          <w:rFonts w:ascii="Cambria" w:hAnsi="Cambria" w:cs="Cambria"/>
          <w:b/>
          <w:snapToGrid w:val="0"/>
          <w:color w:val="000000" w:themeColor="text1"/>
          <w:sz w:val="22"/>
          <w:szCs w:val="22"/>
          <w:u w:val="single"/>
        </w:rPr>
      </w:pPr>
      <w:r>
        <w:rPr>
          <w:rFonts w:ascii="Cambria" w:hAnsi="Cambria" w:cs="Cambria"/>
          <w:b/>
          <w:snapToGrid w:val="0"/>
          <w:color w:val="000000" w:themeColor="text1"/>
          <w:sz w:val="22"/>
          <w:szCs w:val="22"/>
          <w:u w:val="single"/>
        </w:rPr>
        <w:t xml:space="preserve">4. Opis kryteriów, którymi Zamawiający będzie się kierował przy wyborze ofert, wraz z </w:t>
      </w:r>
      <w:r>
        <w:rPr>
          <w:rFonts w:ascii="Cambria" w:hAnsi="Cambria" w:cs="Cambria"/>
          <w:b/>
          <w:snapToGrid w:val="0"/>
          <w:color w:val="000000" w:themeColor="text1"/>
          <w:sz w:val="22"/>
          <w:szCs w:val="22"/>
          <w:u w:val="single"/>
        </w:rPr>
        <w:t>podaniem znaczenia tych kryteriów i sposobu oceny ofert:</w:t>
      </w:r>
    </w:p>
    <w:p w14:paraId="331633EF" w14:textId="77777777" w:rsidR="0004032E" w:rsidRDefault="00D574E7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snapToGrid w:val="0"/>
          <w:color w:val="000000" w:themeColor="text1"/>
          <w:sz w:val="22"/>
          <w:szCs w:val="22"/>
        </w:rPr>
        <w:t xml:space="preserve">Przy ocenie i wyborze najkorzystniejszej oferty Zamawiający weźmie pod uwagę </w:t>
      </w:r>
      <w:r>
        <w:rPr>
          <w:rFonts w:ascii="Cambria" w:hAnsi="Cambria" w:cs="Cambria"/>
          <w:snapToGrid w:val="0"/>
          <w:color w:val="000000" w:themeColor="text1"/>
          <w:sz w:val="22"/>
          <w:szCs w:val="22"/>
        </w:rPr>
        <w:t>następujące kryteria:</w:t>
      </w:r>
    </w:p>
    <w:p w14:paraId="75D32080" w14:textId="77777777" w:rsidR="0004032E" w:rsidRDefault="00D574E7">
      <w:pPr>
        <w:pStyle w:val="Akapitzlist"/>
        <w:numPr>
          <w:ilvl w:val="0"/>
          <w:numId w:val="8"/>
        </w:numPr>
        <w:ind w:leftChars="300" w:firstLine="0"/>
        <w:jc w:val="both"/>
        <w:rPr>
          <w:rFonts w:ascii="Cambria" w:hAnsi="Cambria" w:cs="Cambria"/>
          <w:b/>
          <w:bCs/>
          <w:sz w:val="22"/>
          <w:szCs w:val="22"/>
        </w:rPr>
      </w:pPr>
      <w:bookmarkStart w:id="1" w:name="_Toc66348040"/>
      <w:bookmarkStart w:id="2" w:name="_Toc63702209"/>
      <w:bookmarkStart w:id="3" w:name="_Toc63694383"/>
      <w:r>
        <w:rPr>
          <w:rFonts w:ascii="Cambria" w:hAnsi="Cambria" w:cs="Cambria"/>
          <w:b/>
          <w:bCs/>
          <w:sz w:val="22"/>
          <w:szCs w:val="22"/>
        </w:rPr>
        <w:t>Cena</w:t>
      </w:r>
      <w:r>
        <w:rPr>
          <w:rFonts w:ascii="Cambria" w:hAnsi="Cambria" w:cs="Cambria"/>
          <w:b/>
          <w:bCs/>
          <w:sz w:val="22"/>
          <w:szCs w:val="22"/>
        </w:rPr>
        <w:t xml:space="preserve"> (brutto)</w:t>
      </w:r>
      <w:r>
        <w:rPr>
          <w:rFonts w:ascii="Cambria" w:hAnsi="Cambria" w:cs="Cambria"/>
          <w:b/>
          <w:bCs/>
          <w:sz w:val="22"/>
          <w:szCs w:val="22"/>
        </w:rPr>
        <w:t xml:space="preserve"> – 60%</w:t>
      </w:r>
      <w:bookmarkEnd w:id="1"/>
      <w:bookmarkEnd w:id="2"/>
      <w:bookmarkEnd w:id="3"/>
    </w:p>
    <w:p w14:paraId="3F92D60C" w14:textId="77777777" w:rsidR="0004032E" w:rsidRDefault="00D574E7">
      <w:pPr>
        <w:pStyle w:val="Akapitzlist"/>
        <w:numPr>
          <w:ilvl w:val="0"/>
          <w:numId w:val="8"/>
        </w:numPr>
        <w:ind w:leftChars="300" w:firstLine="0"/>
        <w:jc w:val="both"/>
        <w:rPr>
          <w:rFonts w:ascii="Cambria" w:hAnsi="Cambria" w:cs="Cambria"/>
          <w:b/>
          <w:bCs/>
          <w:sz w:val="22"/>
          <w:szCs w:val="22"/>
        </w:rPr>
      </w:pPr>
      <w:bookmarkStart w:id="4" w:name="_Toc63694384"/>
      <w:bookmarkStart w:id="5" w:name="_Toc63702210"/>
      <w:bookmarkStart w:id="6" w:name="_Toc66348041"/>
      <w:r>
        <w:rPr>
          <w:rFonts w:ascii="Cambria" w:hAnsi="Cambria" w:cs="Cambria"/>
          <w:b/>
          <w:bCs/>
          <w:sz w:val="22"/>
          <w:szCs w:val="22"/>
        </w:rPr>
        <w:t>Dyspozycyjność Inspektora Nadzoru Inwestorskiego – 40%</w:t>
      </w:r>
      <w:bookmarkEnd w:id="4"/>
      <w:bookmarkEnd w:id="5"/>
      <w:bookmarkEnd w:id="6"/>
    </w:p>
    <w:p w14:paraId="7F2A5476" w14:textId="77777777" w:rsidR="0004032E" w:rsidRDefault="0004032E">
      <w:pPr>
        <w:pStyle w:val="Akapitzlist"/>
        <w:spacing w:after="240"/>
        <w:ind w:left="0"/>
        <w:jc w:val="both"/>
        <w:rPr>
          <w:rFonts w:ascii="Cambria" w:hAnsi="Cambria" w:cs="Cambria"/>
          <w:sz w:val="22"/>
          <w:szCs w:val="22"/>
        </w:rPr>
      </w:pPr>
    </w:p>
    <w:p w14:paraId="15F7255C" w14:textId="77777777" w:rsidR="0004032E" w:rsidRDefault="00D574E7">
      <w:pPr>
        <w:pStyle w:val="Akapitzlist"/>
        <w:ind w:leftChars="300"/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Ad 1.</w:t>
      </w:r>
      <w:r>
        <w:rPr>
          <w:rFonts w:ascii="Cambria" w:hAnsi="Cambria" w:cs="Cambria"/>
          <w:b/>
          <w:bCs/>
          <w:sz w:val="22"/>
          <w:szCs w:val="22"/>
        </w:rPr>
        <w:t>1</w:t>
      </w:r>
      <w:r>
        <w:rPr>
          <w:rFonts w:ascii="Cambria" w:hAnsi="Cambria" w:cs="Cambria"/>
          <w:b/>
          <w:bCs/>
          <w:sz w:val="22"/>
          <w:szCs w:val="22"/>
        </w:rPr>
        <w:t>). Cena</w:t>
      </w:r>
      <w:r>
        <w:rPr>
          <w:rFonts w:ascii="Cambria" w:hAnsi="Cambria" w:cs="Cambria"/>
          <w:b/>
          <w:bCs/>
          <w:sz w:val="22"/>
          <w:szCs w:val="22"/>
        </w:rPr>
        <w:t xml:space="preserve"> (brutto)</w:t>
      </w:r>
      <w:r>
        <w:rPr>
          <w:rFonts w:ascii="Cambria" w:hAnsi="Cambria" w:cs="Cambria"/>
          <w:b/>
          <w:bCs/>
          <w:sz w:val="22"/>
          <w:szCs w:val="22"/>
        </w:rPr>
        <w:t xml:space="preserve"> – 60%</w:t>
      </w:r>
    </w:p>
    <w:p w14:paraId="456102E1" w14:textId="77777777" w:rsidR="0004032E" w:rsidRDefault="00D574E7">
      <w:pPr>
        <w:pStyle w:val="Akapitzlist"/>
        <w:ind w:left="1843"/>
        <w:jc w:val="both"/>
        <w:rPr>
          <w:rFonts w:ascii="Cambria" w:hAnsi="Cambria" w:cs="Cambria"/>
          <w:b/>
          <w:bCs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Cambria"/>
              <w:sz w:val="22"/>
              <w:szCs w:val="22"/>
            </w:rPr>
            <m:t>C</m:t>
          </m:r>
          <m:r>
            <m:rPr>
              <m:sty m:val="bi"/>
            </m:rPr>
            <w:rPr>
              <w:rFonts w:ascii="Cambria Math" w:hAnsi="Cambria Math" w:cs="Cambria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Cambria"/>
                  <w:b/>
                  <w:bCs/>
                  <w:i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Cambria"/>
                  <w:sz w:val="22"/>
                  <w:szCs w:val="22"/>
                </w:rPr>
                <m:t>cena</m:t>
              </m:r>
              <m:r>
                <m:rPr>
                  <m:sty m:val="bi"/>
                </m:rPr>
                <w:rPr>
                  <w:rFonts w:ascii="Cambria Math" w:hAnsi="Cambria Math" w:cs="Cambria"/>
                  <w:sz w:val="22"/>
                  <w:szCs w:val="22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Cambria"/>
                  <w:sz w:val="22"/>
                  <w:szCs w:val="22"/>
                </w:rPr>
                <m:t>najni</m:t>
              </m:r>
              <m:r>
                <m:rPr>
                  <m:sty m:val="bi"/>
                </m:rPr>
                <w:rPr>
                  <w:rFonts w:ascii="Cambria Math" w:hAnsi="Cambria Math" w:cs="Cambria"/>
                  <w:sz w:val="22"/>
                  <w:szCs w:val="22"/>
                </w:rPr>
                <m:t>ż</m:t>
              </m:r>
              <m:r>
                <m:rPr>
                  <m:sty m:val="bi"/>
                </m:rPr>
                <w:rPr>
                  <w:rFonts w:ascii="Cambria Math" w:hAnsi="Cambria Math" w:cs="Cambria"/>
                  <w:sz w:val="22"/>
                  <w:szCs w:val="22"/>
                </w:rPr>
                <m:t>szej</m:t>
              </m:r>
              <m:r>
                <m:rPr>
                  <m:sty m:val="bi"/>
                </m:rPr>
                <w:rPr>
                  <w:rFonts w:ascii="Cambria Math" w:hAnsi="Cambria Math" w:cs="Cambria"/>
                  <w:sz w:val="22"/>
                  <w:szCs w:val="22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Cambria"/>
                  <w:sz w:val="22"/>
                  <w:szCs w:val="22"/>
                </w:rPr>
                <m:t>oferty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Cambria"/>
                  <w:sz w:val="22"/>
                  <w:szCs w:val="22"/>
                </w:rPr>
                <m:t>cena</m:t>
              </m:r>
              <m:r>
                <m:rPr>
                  <m:sty m:val="bi"/>
                </m:rPr>
                <w:rPr>
                  <w:rFonts w:ascii="Cambria Math" w:hAnsi="Cambria Math" w:cs="Cambria"/>
                  <w:sz w:val="22"/>
                  <w:szCs w:val="22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Cambria"/>
                  <w:sz w:val="22"/>
                  <w:szCs w:val="22"/>
                </w:rPr>
                <m:t>oferty</m:t>
              </m:r>
              <m:r>
                <m:rPr>
                  <m:sty m:val="bi"/>
                </m:rPr>
                <w:rPr>
                  <w:rFonts w:ascii="Cambria Math" w:hAnsi="Cambria Math" w:cs="Cambria"/>
                  <w:sz w:val="22"/>
                  <w:szCs w:val="22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Cambria"/>
                  <w:sz w:val="22"/>
                  <w:szCs w:val="22"/>
                </w:rPr>
                <m:t>ocenianej</m:t>
              </m:r>
            </m:den>
          </m:f>
          <m:r>
            <m:rPr>
              <m:sty m:val="bi"/>
            </m:rPr>
            <w:rPr>
              <w:rFonts w:ascii="Cambria Math" w:hAnsi="Cambria Math" w:cs="Cambria"/>
              <w:sz w:val="22"/>
              <w:szCs w:val="22"/>
            </w:rPr>
            <m:t>∙</m:t>
          </m:r>
          <m:r>
            <m:rPr>
              <m:sty m:val="bi"/>
            </m:rPr>
            <w:rPr>
              <w:rFonts w:ascii="Cambria Math" w:hAnsi="Cambria Math" w:cs="Cambria"/>
              <w:sz w:val="22"/>
              <w:szCs w:val="22"/>
            </w:rPr>
            <m:t>60</m:t>
          </m:r>
          <m:r>
            <m:rPr>
              <m:sty m:val="bi"/>
            </m:rPr>
            <w:rPr>
              <w:rFonts w:ascii="Cambria Math" w:hAnsi="Cambria Math" w:cs="Cambria"/>
              <w:sz w:val="22"/>
              <w:szCs w:val="22"/>
            </w:rPr>
            <m:t xml:space="preserve">=... </m:t>
          </m:r>
          <m:r>
            <m:rPr>
              <m:sty m:val="bi"/>
            </m:rPr>
            <w:rPr>
              <w:rFonts w:ascii="Cambria Math" w:hAnsi="Cambria Math" w:cs="Cambria"/>
              <w:sz w:val="22"/>
              <w:szCs w:val="22"/>
            </w:rPr>
            <m:t>pkt</m:t>
          </m:r>
        </m:oMath>
      </m:oMathPara>
    </w:p>
    <w:p w14:paraId="35B83E04" w14:textId="77777777" w:rsidR="0004032E" w:rsidRDefault="0004032E">
      <w:pPr>
        <w:ind w:left="2617" w:hanging="709"/>
        <w:jc w:val="both"/>
        <w:rPr>
          <w:rFonts w:ascii="Cambria" w:hAnsi="Cambria" w:cs="Cambria"/>
          <w:sz w:val="22"/>
          <w:szCs w:val="22"/>
        </w:rPr>
      </w:pPr>
    </w:p>
    <w:p w14:paraId="782FF5D8" w14:textId="77777777" w:rsidR="0004032E" w:rsidRDefault="00D574E7">
      <w:pPr>
        <w:pStyle w:val="Akapitzlist"/>
        <w:ind w:leftChars="300"/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Ad 1.2). Dyspozycyjność Inspektora Nadzoru Inwestorskiego – 40%</w:t>
      </w:r>
    </w:p>
    <w:p w14:paraId="62F749DD" w14:textId="77777777" w:rsidR="0004032E" w:rsidRDefault="00D574E7">
      <w:pPr>
        <w:ind w:firstLine="708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Obowiązkiem Inspektora Nadzoru Inwestorskiego jest obecność na placu budowy 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 xml:space="preserve">przynajmniej 2 razy w tygodniu. W razie wystąpienia konieczności, inspektor nadzoru, stawi 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 xml:space="preserve">się na placu budowy na każde wezwanie Zamawiającego (bez dodatkowego wynagrodzenia), 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>r</w:t>
      </w:r>
      <w:r>
        <w:rPr>
          <w:rFonts w:ascii="Cambria" w:hAnsi="Cambria" w:cs="Cambria"/>
          <w:sz w:val="22"/>
          <w:szCs w:val="22"/>
        </w:rPr>
        <w:t xml:space="preserve">ównież w sytuacji, gdy wezwanie to obejmowało będzie czas ponad zaoferowane, 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 xml:space="preserve">obowiązkowe obecności. Inspektor nadzoru musi być obecny na placu budowy i przebywać na 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 xml:space="preserve">nim w sposób zapewniający prawidłowe i rzetelne wykonywanie obowiązków umownych. </w:t>
      </w:r>
    </w:p>
    <w:p w14:paraId="43D9A0CA" w14:textId="77777777" w:rsidR="0004032E" w:rsidRDefault="0004032E">
      <w:pPr>
        <w:ind w:firstLine="708"/>
        <w:jc w:val="both"/>
        <w:rPr>
          <w:rFonts w:ascii="Cambria" w:hAnsi="Cambria" w:cs="Cambria"/>
          <w:sz w:val="22"/>
          <w:szCs w:val="22"/>
        </w:rPr>
      </w:pPr>
    </w:p>
    <w:p w14:paraId="0EFA48BE" w14:textId="77777777" w:rsidR="0004032E" w:rsidRDefault="00D574E7">
      <w:pPr>
        <w:ind w:firstLine="708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Wykona</w:t>
      </w:r>
      <w:r>
        <w:rPr>
          <w:rFonts w:ascii="Cambria" w:hAnsi="Cambria" w:cs="Cambria"/>
          <w:sz w:val="22"/>
          <w:szCs w:val="22"/>
        </w:rPr>
        <w:t>wca może zaoferować dodatkową obowiązkową ilość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dni pobytu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 xml:space="preserve">Inspektora Nadzoru 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 xml:space="preserve">Inwestorskiego na placu budowy. Za każdy dodatkowy obowiązkowy dzień, Wykonawcy 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 xml:space="preserve">zostaną przyznane punkty zgodnie z poniższym podziałem: </w:t>
      </w:r>
    </w:p>
    <w:p w14:paraId="32C54EF5" w14:textId="77777777" w:rsidR="0004032E" w:rsidRDefault="00D574E7">
      <w:pPr>
        <w:ind w:firstLine="708"/>
        <w:jc w:val="both"/>
        <w:rPr>
          <w:rFonts w:hAnsi="Cambria Math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- </w:t>
      </w:r>
      <w:r>
        <w:rPr>
          <w:rFonts w:ascii="Cambria" w:hAnsi="Cambria" w:cs="Cambria"/>
          <w:b/>
          <w:bCs/>
          <w:sz w:val="22"/>
          <w:szCs w:val="22"/>
        </w:rPr>
        <w:t>za 2 dodatkowe dni pobytu na placu bu</w:t>
      </w:r>
      <w:r>
        <w:rPr>
          <w:rFonts w:ascii="Cambria" w:hAnsi="Cambria" w:cs="Cambria"/>
          <w:b/>
          <w:bCs/>
          <w:sz w:val="22"/>
          <w:szCs w:val="22"/>
        </w:rPr>
        <w:t>dowy w tygodniu</w:t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  <w:t>-</w:t>
      </w:r>
      <w:r>
        <w:rPr>
          <w:rFonts w:ascii="Cambria" w:hAnsi="Cambria" w:cs="Cambria"/>
          <w:b/>
          <w:bCs/>
          <w:sz w:val="22"/>
          <w:szCs w:val="22"/>
        </w:rPr>
        <w:tab/>
      </w:r>
      <m:oMath>
        <m:r>
          <m:rPr>
            <m:sty m:val="bi"/>
          </m:rPr>
          <w:rPr>
            <w:rFonts w:ascii="Cambria Math" w:hAnsi="Cambria Math" w:cs="Cambria"/>
            <w:sz w:val="22"/>
            <w:szCs w:val="22"/>
          </w:rPr>
          <m:t>D</m:t>
        </m:r>
        <m:r>
          <m:rPr>
            <m:sty m:val="bi"/>
          </m:rPr>
          <w:rPr>
            <w:rFonts w:ascii="Cambria Math" w:hAnsi="Cambria Math" w:cs="Cambria"/>
            <w:sz w:val="22"/>
            <w:szCs w:val="22"/>
          </w:rPr>
          <m:t>=</m:t>
        </m:r>
        <m:r>
          <m:rPr>
            <m:sty m:val="bi"/>
          </m:rPr>
          <w:rPr>
            <w:rFonts w:ascii="Cambria Math" w:hAnsi="Cambria Math" w:cs="Cambria"/>
            <w:sz w:val="22"/>
            <w:szCs w:val="22"/>
          </w:rPr>
          <m:t>40</m:t>
        </m:r>
        <m:r>
          <m:rPr>
            <m:sty m:val="bi"/>
          </m:rPr>
          <w:rPr>
            <w:rFonts w:ascii="Cambria Math" w:hAnsi="Cambria Math" w:cs="Cambria"/>
            <w:sz w:val="22"/>
            <w:szCs w:val="22"/>
          </w:rPr>
          <m:t xml:space="preserve"> </m:t>
        </m:r>
        <m:r>
          <m:rPr>
            <m:sty m:val="bi"/>
          </m:rPr>
          <w:rPr>
            <w:rFonts w:ascii="Cambria Math" w:hAnsi="Cambria Math" w:cs="Cambria"/>
            <w:sz w:val="22"/>
            <w:szCs w:val="22"/>
          </w:rPr>
          <m:t>pkt</m:t>
        </m:r>
      </m:oMath>
    </w:p>
    <w:p w14:paraId="5672CDBE" w14:textId="77777777" w:rsidR="0004032E" w:rsidRDefault="00D574E7">
      <w:pPr>
        <w:ind w:firstLine="708"/>
        <w:jc w:val="both"/>
        <w:rPr>
          <w:rFonts w:hAnsi="Cambria Math" w:cs="Cambria"/>
          <w:b/>
          <w:bCs/>
          <w:sz w:val="22"/>
          <w:szCs w:val="22"/>
        </w:rPr>
      </w:pPr>
      <w:r>
        <w:rPr>
          <w:rFonts w:ascii="Cambria" w:hAnsi="Cambria Math" w:cs="Cambria"/>
          <w:b/>
          <w:bCs/>
          <w:sz w:val="22"/>
          <w:szCs w:val="22"/>
        </w:rPr>
        <w:t xml:space="preserve">- </w:t>
      </w:r>
      <w:r>
        <w:rPr>
          <w:rFonts w:ascii="Cambria" w:hAnsi="Cambria" w:cs="Cambria"/>
          <w:b/>
          <w:bCs/>
          <w:sz w:val="22"/>
          <w:szCs w:val="22"/>
        </w:rPr>
        <w:t xml:space="preserve">za 1 dodatkowy obowiązkowy dzień pobytu na placu budowy </w:t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  <w:t>-</w:t>
      </w:r>
      <w:r>
        <w:rPr>
          <w:rFonts w:ascii="Cambria" w:hAnsi="Cambria" w:cs="Cambria"/>
          <w:b/>
          <w:bCs/>
          <w:sz w:val="22"/>
          <w:szCs w:val="22"/>
        </w:rPr>
        <w:tab/>
      </w:r>
      <m:oMath>
        <m:r>
          <m:rPr>
            <m:sty m:val="bi"/>
          </m:rPr>
          <w:rPr>
            <w:rFonts w:ascii="Cambria Math" w:hAnsi="Cambria Math" w:cs="Cambria"/>
            <w:sz w:val="22"/>
            <w:szCs w:val="22"/>
          </w:rPr>
          <m:t>D</m:t>
        </m:r>
        <m:r>
          <m:rPr>
            <m:sty m:val="bi"/>
          </m:rPr>
          <w:rPr>
            <w:rFonts w:ascii="Cambria Math" w:hAnsi="Cambria Math" w:cs="Cambria"/>
            <w:sz w:val="22"/>
            <w:szCs w:val="22"/>
          </w:rPr>
          <m:t>=</m:t>
        </m:r>
        <m:r>
          <m:rPr>
            <m:sty m:val="bi"/>
          </m:rPr>
          <w:rPr>
            <w:rFonts w:ascii="Cambria Math" w:hAnsi="Cambria Math" w:cs="Cambria"/>
            <w:sz w:val="22"/>
            <w:szCs w:val="22"/>
          </w:rPr>
          <m:t>20</m:t>
        </m:r>
        <m:r>
          <m:rPr>
            <m:sty m:val="bi"/>
          </m:rPr>
          <w:rPr>
            <w:rFonts w:ascii="Cambria Math" w:hAnsi="Cambria Math" w:cs="Cambria"/>
            <w:sz w:val="22"/>
            <w:szCs w:val="22"/>
          </w:rPr>
          <m:t xml:space="preserve"> </m:t>
        </m:r>
        <m:r>
          <m:rPr>
            <m:sty m:val="bi"/>
          </m:rPr>
          <w:rPr>
            <w:rFonts w:ascii="Cambria Math" w:hAnsi="Cambria Math" w:cs="Cambria"/>
            <w:sz w:val="22"/>
            <w:szCs w:val="22"/>
          </w:rPr>
          <m:t>pkt</m:t>
        </m:r>
      </m:oMath>
    </w:p>
    <w:p w14:paraId="0D4BC978" w14:textId="77777777" w:rsidR="0004032E" w:rsidRDefault="00D574E7">
      <w:pPr>
        <w:ind w:firstLine="708"/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 Math" w:cs="Cambria"/>
          <w:b/>
          <w:bCs/>
          <w:sz w:val="22"/>
          <w:szCs w:val="22"/>
        </w:rPr>
        <w:t xml:space="preserve">- </w:t>
      </w:r>
      <w:r>
        <w:rPr>
          <w:rFonts w:ascii="Cambria" w:hAnsi="Cambria" w:cs="Cambria"/>
          <w:b/>
          <w:bCs/>
          <w:sz w:val="22"/>
          <w:szCs w:val="22"/>
        </w:rPr>
        <w:t>za brak dodatkowych dni pobytu na placu budowy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  <w:t>-</w:t>
      </w:r>
      <w:r>
        <w:rPr>
          <w:rFonts w:ascii="Cambria" w:hAnsi="Cambria" w:cs="Cambria"/>
          <w:b/>
          <w:bCs/>
          <w:sz w:val="22"/>
          <w:szCs w:val="22"/>
        </w:rPr>
        <w:tab/>
      </w:r>
      <m:oMath>
        <m:r>
          <m:rPr>
            <m:sty m:val="bi"/>
          </m:rPr>
          <w:rPr>
            <w:rFonts w:ascii="Cambria Math" w:hAnsi="Cambria Math" w:cs="Cambria"/>
            <w:sz w:val="22"/>
            <w:szCs w:val="22"/>
          </w:rPr>
          <m:t>D</m:t>
        </m:r>
        <m:r>
          <m:rPr>
            <m:sty m:val="bi"/>
          </m:rPr>
          <w:rPr>
            <w:rFonts w:ascii="Cambria Math" w:hAnsi="Cambria Math" w:cs="Cambria"/>
            <w:sz w:val="22"/>
            <w:szCs w:val="22"/>
          </w:rPr>
          <m:t>=</m:t>
        </m:r>
        <m:r>
          <m:rPr>
            <m:sty m:val="bi"/>
          </m:rPr>
          <w:rPr>
            <w:rFonts w:ascii="Cambria Math" w:hAnsi="Cambria Math" w:cs="Cambria"/>
            <w:sz w:val="22"/>
            <w:szCs w:val="22"/>
          </w:rPr>
          <m:t>0</m:t>
        </m:r>
        <m:r>
          <m:rPr>
            <m:sty m:val="bi"/>
          </m:rPr>
          <w:rPr>
            <w:rFonts w:ascii="Cambria Math" w:hAnsi="Cambria Math" w:cs="Cambria"/>
            <w:sz w:val="22"/>
            <w:szCs w:val="22"/>
          </w:rPr>
          <m:t xml:space="preserve"> </m:t>
        </m:r>
        <m:r>
          <m:rPr>
            <m:sty m:val="bi"/>
          </m:rPr>
          <w:rPr>
            <w:rFonts w:ascii="Cambria Math" w:hAnsi="Cambria Math" w:cs="Cambria"/>
            <w:sz w:val="22"/>
            <w:szCs w:val="22"/>
          </w:rPr>
          <m:t>pkt</m:t>
        </m:r>
      </m:oMath>
    </w:p>
    <w:p w14:paraId="2F7CB319" w14:textId="77777777" w:rsidR="0004032E" w:rsidRDefault="00D574E7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</w:rPr>
        <w:t>Zamawiający uzna za najkorzystniejszą ofertę tego Wykonawcy, którego</w:t>
      </w:r>
      <w:r>
        <w:rPr>
          <w:rFonts w:ascii="Cambria" w:hAnsi="Cambria" w:cs="Cambria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Cambria"/>
          <w:color w:val="000000" w:themeColor="text1"/>
          <w:sz w:val="22"/>
          <w:szCs w:val="22"/>
        </w:rPr>
        <w:t>oferta uzyska najwyższą ilość punktów wyliczoną wg wzoru:</w:t>
      </w:r>
    </w:p>
    <w:p w14:paraId="5DEF89E4" w14:textId="77777777" w:rsidR="0004032E" w:rsidRDefault="00D574E7">
      <w:pPr>
        <w:spacing w:line="276" w:lineRule="auto"/>
        <w:jc w:val="both"/>
        <w:rPr>
          <w:rFonts w:ascii="Cambria" w:hAnsi="Cambria" w:cs="Cambria"/>
          <w:b/>
          <w:bCs/>
          <w:color w:val="000000" w:themeColor="text1"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Cambria"/>
              <w:sz w:val="22"/>
              <w:szCs w:val="22"/>
            </w:rPr>
            <m:t>A</m:t>
          </m:r>
          <m:r>
            <m:rPr>
              <m:sty m:val="bi"/>
            </m:rPr>
            <w:rPr>
              <w:rFonts w:ascii="Cambria Math" w:hAnsi="Cambria Math" w:cs="Cambria"/>
              <w:sz w:val="22"/>
              <w:szCs w:val="22"/>
            </w:rPr>
            <m:t>=</m:t>
          </m:r>
          <m:r>
            <m:rPr>
              <m:sty m:val="bi"/>
            </m:rPr>
            <w:rPr>
              <w:rFonts w:ascii="Cambria Math" w:hAnsi="Cambria Math" w:cs="Cambria"/>
              <w:sz w:val="22"/>
              <w:szCs w:val="22"/>
            </w:rPr>
            <m:t>C</m:t>
          </m:r>
          <m:r>
            <m:rPr>
              <m:sty m:val="bi"/>
            </m:rPr>
            <w:rPr>
              <w:rFonts w:ascii="Cambria Math" w:hAnsi="Cambria Math" w:cs="Cambria"/>
              <w:sz w:val="22"/>
              <w:szCs w:val="22"/>
            </w:rPr>
            <m:t>+</m:t>
          </m:r>
          <m:r>
            <m:rPr>
              <m:sty m:val="bi"/>
            </m:rPr>
            <w:rPr>
              <w:rFonts w:ascii="Cambria Math" w:hAnsi="Cambria Math" w:cs="Cambria"/>
              <w:sz w:val="22"/>
              <w:szCs w:val="22"/>
            </w:rPr>
            <m:t>D</m:t>
          </m:r>
        </m:oMath>
      </m:oMathPara>
    </w:p>
    <w:p w14:paraId="4989D86E" w14:textId="77777777" w:rsidR="0004032E" w:rsidRDefault="00D574E7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</w:rPr>
        <w:t xml:space="preserve">Jeżeli w postępowaniu nie będzie można dokonać wyboru oferty najkorzystniejszej ze względu na to, że zostały złożone oferty o takiej samej cenie, Zamawiający wezwie Wykonawców, którzy </w:t>
      </w:r>
      <w:r>
        <w:rPr>
          <w:rFonts w:ascii="Cambria" w:hAnsi="Cambria" w:cs="Cambria"/>
          <w:color w:val="000000" w:themeColor="text1"/>
          <w:sz w:val="22"/>
          <w:szCs w:val="22"/>
        </w:rPr>
        <w:t xml:space="preserve">złożyli te oferty, do złożenia w terminie określonym przez Zamawiającego ofert dodatkowych. </w:t>
      </w:r>
      <w:r>
        <w:rPr>
          <w:rFonts w:ascii="Cambria" w:hAnsi="Cambria" w:cs="Cambria"/>
          <w:color w:val="000000" w:themeColor="text1"/>
          <w:sz w:val="22"/>
          <w:szCs w:val="22"/>
        </w:rPr>
        <w:lastRenderedPageBreak/>
        <w:t>Wykonawcy, składając oferty dodatkowe, nie mogą zaoferować cen wyższych niż zaoferowane w złożonych ofertach.</w:t>
      </w:r>
    </w:p>
    <w:p w14:paraId="4840BD51" w14:textId="77777777" w:rsidR="0004032E" w:rsidRDefault="00D574E7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</w:rPr>
        <w:t>Zamawiający dokona oceny złożonych ofert zgodnie z prz</w:t>
      </w:r>
      <w:r>
        <w:rPr>
          <w:rFonts w:ascii="Cambria" w:hAnsi="Cambria" w:cs="Cambria"/>
          <w:color w:val="000000" w:themeColor="text1"/>
          <w:sz w:val="22"/>
          <w:szCs w:val="22"/>
        </w:rPr>
        <w:t>yjętym kryterium.</w:t>
      </w:r>
    </w:p>
    <w:p w14:paraId="76AB9F98" w14:textId="77777777" w:rsidR="0004032E" w:rsidRDefault="00D574E7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</w:rPr>
        <w:t>W toku dokonywania oceny złożonych ofert Zamawiający może żądać udzielenia przez Wykonawców dotyczących wyjaśnień treści złożonych przez nich ofert.</w:t>
      </w:r>
    </w:p>
    <w:p w14:paraId="31167BE3" w14:textId="77777777" w:rsidR="0004032E" w:rsidRDefault="00D574E7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</w:rPr>
        <w:t>Zamawiający może żądać, w wyznaczonym przez siebie terminie, uzupełnienia lub złożenia wy</w:t>
      </w:r>
      <w:r>
        <w:rPr>
          <w:rFonts w:ascii="Cambria" w:hAnsi="Cambria" w:cs="Cambria"/>
          <w:color w:val="000000" w:themeColor="text1"/>
          <w:sz w:val="22"/>
          <w:szCs w:val="22"/>
        </w:rPr>
        <w:t>jaśnień dotyczących dokumentów potwierdzających spełnienie warunków.</w:t>
      </w:r>
    </w:p>
    <w:p w14:paraId="469B7C12" w14:textId="77777777" w:rsidR="0004032E" w:rsidRDefault="00D574E7">
      <w:pPr>
        <w:numPr>
          <w:ilvl w:val="0"/>
          <w:numId w:val="7"/>
        </w:numPr>
        <w:spacing w:line="276" w:lineRule="auto"/>
        <w:ind w:left="426" w:hanging="426"/>
        <w:jc w:val="both"/>
        <w:rPr>
          <w:rStyle w:val="FontStyle22"/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</w:rPr>
        <w:t xml:space="preserve">Zamawiający zastrzega sobie prawo do podjęcia negocjacji w szczególności z </w:t>
      </w:r>
      <w:r>
        <w:rPr>
          <w:rStyle w:val="FontStyle22"/>
          <w:rFonts w:ascii="Cambria" w:hAnsi="Cambria" w:cs="Cambria"/>
          <w:color w:val="000000" w:themeColor="text1"/>
          <w:sz w:val="22"/>
          <w:szCs w:val="22"/>
        </w:rPr>
        <w:t>Wykonawcą, którego oferta jest najkorzystniejsza.</w:t>
      </w:r>
    </w:p>
    <w:p w14:paraId="55F398C0" w14:textId="77777777" w:rsidR="0004032E" w:rsidRDefault="00D574E7">
      <w:pPr>
        <w:pStyle w:val="Style14"/>
        <w:widowControl/>
        <w:numPr>
          <w:ilvl w:val="0"/>
          <w:numId w:val="7"/>
        </w:numPr>
        <w:spacing w:line="276" w:lineRule="auto"/>
        <w:ind w:left="426" w:hanging="426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</w:rPr>
        <w:t>Zamawiający zastrzega sobie prawo do podjęcia negocjacji</w:t>
      </w:r>
      <w:r>
        <w:rPr>
          <w:rStyle w:val="FontStyle22"/>
          <w:rFonts w:ascii="Cambria" w:hAnsi="Cambria" w:cs="Cambria"/>
          <w:color w:val="000000" w:themeColor="text1"/>
          <w:sz w:val="22"/>
          <w:szCs w:val="22"/>
        </w:rPr>
        <w:t xml:space="preserve"> w prz</w:t>
      </w:r>
      <w:r>
        <w:rPr>
          <w:rStyle w:val="FontStyle22"/>
          <w:rFonts w:ascii="Cambria" w:hAnsi="Cambria" w:cs="Cambria"/>
          <w:color w:val="000000" w:themeColor="text1"/>
          <w:sz w:val="22"/>
          <w:szCs w:val="22"/>
        </w:rPr>
        <w:t xml:space="preserve">ypadku, </w:t>
      </w:r>
      <w:r>
        <w:rPr>
          <w:rFonts w:ascii="Cambria" w:hAnsi="Cambria" w:cs="Cambria"/>
          <w:color w:val="000000" w:themeColor="text1"/>
          <w:sz w:val="22"/>
          <w:szCs w:val="22"/>
        </w:rPr>
        <w:t>gdy cena oferowana brutto przekroczy kwotę, jaką Zamawiający zamierza przeznaczyć na sfinansowanie zamówienia.</w:t>
      </w:r>
    </w:p>
    <w:p w14:paraId="7D37F243" w14:textId="77777777" w:rsidR="0004032E" w:rsidRDefault="0004032E">
      <w:pPr>
        <w:spacing w:line="276" w:lineRule="auto"/>
        <w:jc w:val="both"/>
        <w:rPr>
          <w:rFonts w:ascii="Cambria" w:hAnsi="Cambria" w:cs="Cambria"/>
          <w:color w:val="000000" w:themeColor="text1"/>
          <w:sz w:val="22"/>
          <w:szCs w:val="22"/>
        </w:rPr>
      </w:pPr>
    </w:p>
    <w:p w14:paraId="6655DF7C" w14:textId="77777777" w:rsidR="0004032E" w:rsidRDefault="00D574E7">
      <w:pPr>
        <w:spacing w:line="276" w:lineRule="auto"/>
        <w:jc w:val="both"/>
        <w:rPr>
          <w:rFonts w:ascii="Cambria" w:hAnsi="Cambria" w:cs="Cambria"/>
          <w:b/>
          <w:color w:val="000000" w:themeColor="text1"/>
          <w:sz w:val="22"/>
          <w:szCs w:val="22"/>
          <w:u w:val="single"/>
        </w:rPr>
      </w:pPr>
      <w:r>
        <w:rPr>
          <w:rFonts w:ascii="Cambria" w:hAnsi="Cambria" w:cs="Cambria"/>
          <w:b/>
          <w:color w:val="000000" w:themeColor="text1"/>
          <w:sz w:val="22"/>
          <w:szCs w:val="22"/>
          <w:u w:val="single"/>
        </w:rPr>
        <w:t>5. Opis warunków udziału w postępowaniu oraz dokumenty wymagane w ofercie:</w:t>
      </w:r>
    </w:p>
    <w:p w14:paraId="076B8EAA" w14:textId="77777777" w:rsidR="0004032E" w:rsidRDefault="00D574E7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</w:rPr>
        <w:t xml:space="preserve">O udzielenie zamówienia mogą się ubiegać Wykonawcy, </w:t>
      </w:r>
      <w:r>
        <w:rPr>
          <w:rFonts w:ascii="Cambria" w:hAnsi="Cambria" w:cs="Cambria"/>
          <w:color w:val="000000" w:themeColor="text1"/>
          <w:sz w:val="22"/>
          <w:szCs w:val="22"/>
        </w:rPr>
        <w:t>którzy:</w:t>
      </w:r>
    </w:p>
    <w:p w14:paraId="444CB17A" w14:textId="77777777" w:rsidR="0004032E" w:rsidRDefault="00D574E7">
      <w:pPr>
        <w:pStyle w:val="Akapitzlist"/>
        <w:numPr>
          <w:ilvl w:val="0"/>
          <w:numId w:val="10"/>
        </w:numPr>
        <w:tabs>
          <w:tab w:val="clear" w:pos="425"/>
          <w:tab w:val="left" w:pos="720"/>
        </w:tabs>
        <w:spacing w:line="276" w:lineRule="auto"/>
        <w:ind w:left="720" w:hanging="240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</w:rPr>
        <w:t>Posiadają wiedzę i doświadczenie</w:t>
      </w:r>
      <w:r>
        <w:rPr>
          <w:rFonts w:ascii="Cambria" w:hAnsi="Cambria" w:cs="Cambria"/>
          <w:color w:val="000000" w:themeColor="text1"/>
          <w:sz w:val="22"/>
          <w:szCs w:val="22"/>
        </w:rPr>
        <w:t xml:space="preserve"> - w</w:t>
      </w:r>
      <w:r>
        <w:rPr>
          <w:rFonts w:ascii="Cambria" w:hAnsi="Cambria"/>
          <w:color w:val="000000" w:themeColor="text1"/>
          <w:sz w:val="22"/>
          <w:szCs w:val="22"/>
        </w:rPr>
        <w:t>arunek ten zostanie spełniony jeżeli Wykonawca wykaże, że dysponuje co najmniej jedną osobą przewidzianą do pełnienia funkcji Inspektora Nadzoru Inwestorskiego posiadającą wymagane uprawnienia budowlane i doświad</w:t>
      </w:r>
      <w:r>
        <w:rPr>
          <w:rFonts w:ascii="Cambria" w:hAnsi="Cambria"/>
          <w:color w:val="000000" w:themeColor="text1"/>
          <w:sz w:val="22"/>
          <w:szCs w:val="22"/>
        </w:rPr>
        <w:t xml:space="preserve">czenie tj.: </w:t>
      </w:r>
    </w:p>
    <w:p w14:paraId="4D41651E" w14:textId="77777777" w:rsidR="0004032E" w:rsidRDefault="00D574E7">
      <w:pPr>
        <w:pStyle w:val="Akapitzlist"/>
        <w:numPr>
          <w:ilvl w:val="0"/>
          <w:numId w:val="11"/>
        </w:numPr>
        <w:tabs>
          <w:tab w:val="left" w:pos="1200"/>
        </w:tabs>
        <w:spacing w:line="276" w:lineRule="auto"/>
        <w:ind w:left="1200" w:hanging="480"/>
        <w:jc w:val="both"/>
        <w:rPr>
          <w:rFonts w:ascii="Cambria" w:hAnsi="Cambria"/>
          <w:color w:val="000000" w:themeColor="text1"/>
          <w:sz w:val="22"/>
          <w:szCs w:val="22"/>
          <w:u w:val="single"/>
        </w:rPr>
      </w:pPr>
      <w:r>
        <w:rPr>
          <w:rFonts w:ascii="Cambria" w:hAnsi="Cambria"/>
          <w:color w:val="000000" w:themeColor="text1"/>
          <w:sz w:val="22"/>
          <w:szCs w:val="22"/>
          <w:u w:val="single"/>
        </w:rPr>
        <w:t>uprawnienia budowlane do kierowania robotami budowlanymi bez ograniczeń w specjalności konstrukcyjno-budowlanej,</w:t>
      </w:r>
    </w:p>
    <w:p w14:paraId="60D11AE5" w14:textId="77777777" w:rsidR="0004032E" w:rsidRDefault="00D574E7">
      <w:pPr>
        <w:pStyle w:val="Akapitzlist"/>
        <w:numPr>
          <w:ilvl w:val="0"/>
          <w:numId w:val="11"/>
        </w:numPr>
        <w:tabs>
          <w:tab w:val="left" w:pos="1200"/>
        </w:tabs>
        <w:spacing w:line="276" w:lineRule="auto"/>
        <w:ind w:left="1200" w:hanging="480"/>
        <w:jc w:val="both"/>
        <w:rPr>
          <w:rFonts w:ascii="Cambria" w:hAnsi="Cambria"/>
          <w:color w:val="000000" w:themeColor="text1"/>
          <w:sz w:val="22"/>
          <w:szCs w:val="22"/>
          <w:u w:val="single"/>
        </w:rPr>
      </w:pPr>
      <w:r>
        <w:rPr>
          <w:rFonts w:ascii="Cambria" w:hAnsi="Cambria"/>
          <w:color w:val="000000" w:themeColor="text1"/>
          <w:sz w:val="22"/>
          <w:szCs w:val="22"/>
          <w:u w:val="single"/>
        </w:rPr>
        <w:t>wymaganą prawem praktykę do pełnienia funkcji przy zabytku wpisanym do rejestru zabytków,</w:t>
      </w:r>
    </w:p>
    <w:p w14:paraId="5101ABB7" w14:textId="77777777" w:rsidR="0004032E" w:rsidRDefault="00D574E7">
      <w:pPr>
        <w:pStyle w:val="Akapitzlist"/>
        <w:numPr>
          <w:ilvl w:val="0"/>
          <w:numId w:val="11"/>
        </w:numPr>
        <w:tabs>
          <w:tab w:val="left" w:pos="1200"/>
        </w:tabs>
        <w:spacing w:line="276" w:lineRule="auto"/>
        <w:ind w:left="1200" w:hanging="480"/>
        <w:jc w:val="both"/>
        <w:rPr>
          <w:rFonts w:ascii="Cambria" w:hAnsi="Cambria"/>
          <w:color w:val="000000" w:themeColor="text1"/>
          <w:sz w:val="22"/>
          <w:szCs w:val="22"/>
          <w:u w:val="single"/>
        </w:rPr>
      </w:pPr>
      <w:r>
        <w:rPr>
          <w:rFonts w:ascii="Cambria" w:hAnsi="Cambria"/>
          <w:color w:val="000000" w:themeColor="text1"/>
          <w:sz w:val="22"/>
          <w:szCs w:val="22"/>
          <w:u w:val="single"/>
        </w:rPr>
        <w:t xml:space="preserve">co najmniej 24 miesiące </w:t>
      </w:r>
      <w:r>
        <w:rPr>
          <w:rFonts w:ascii="Cambria" w:hAnsi="Cambria"/>
          <w:color w:val="000000" w:themeColor="text1"/>
          <w:sz w:val="22"/>
          <w:szCs w:val="22"/>
          <w:u w:val="single"/>
        </w:rPr>
        <w:t>doświadczenia zawodowego,</w:t>
      </w:r>
    </w:p>
    <w:p w14:paraId="4825743B" w14:textId="77777777" w:rsidR="0004032E" w:rsidRDefault="00D574E7">
      <w:pPr>
        <w:pStyle w:val="Akapitzlist"/>
        <w:numPr>
          <w:ilvl w:val="0"/>
          <w:numId w:val="11"/>
        </w:numPr>
        <w:tabs>
          <w:tab w:val="left" w:pos="1200"/>
        </w:tabs>
        <w:spacing w:line="276" w:lineRule="auto"/>
        <w:ind w:left="1200" w:hanging="480"/>
        <w:jc w:val="both"/>
        <w:rPr>
          <w:rFonts w:ascii="Cambria" w:hAnsi="Cambria" w:cs="Cambria"/>
          <w:color w:val="000000" w:themeColor="text1"/>
          <w:sz w:val="22"/>
          <w:szCs w:val="22"/>
          <w:u w:val="single"/>
        </w:rPr>
      </w:pPr>
      <w:r>
        <w:rPr>
          <w:rFonts w:ascii="Cambria" w:hAnsi="Cambria"/>
          <w:color w:val="000000" w:themeColor="text1"/>
          <w:sz w:val="22"/>
          <w:szCs w:val="22"/>
          <w:u w:val="single"/>
        </w:rPr>
        <w:t>udział w realizacji co najmniej 1-go obiektu kubaturowego - budowa, przebudowa lub modernizacja o wartości robót budowlanych minimum 100 000,00 zł (brutto);</w:t>
      </w:r>
    </w:p>
    <w:p w14:paraId="5FE8D2B9" w14:textId="77777777" w:rsidR="0004032E" w:rsidRDefault="00D574E7">
      <w:pPr>
        <w:pStyle w:val="Akapitzlist"/>
        <w:numPr>
          <w:ilvl w:val="0"/>
          <w:numId w:val="10"/>
        </w:numPr>
        <w:tabs>
          <w:tab w:val="clear" w:pos="425"/>
          <w:tab w:val="left" w:pos="720"/>
        </w:tabs>
        <w:spacing w:line="276" w:lineRule="auto"/>
        <w:ind w:left="720" w:hanging="240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</w:rPr>
        <w:t>Posiadają uprawnienia do wykonywania działalności lub czynności określone</w:t>
      </w:r>
      <w:r>
        <w:rPr>
          <w:rFonts w:ascii="Cambria" w:hAnsi="Cambria" w:cs="Cambria"/>
          <w:color w:val="000000" w:themeColor="text1"/>
          <w:sz w:val="22"/>
          <w:szCs w:val="22"/>
        </w:rPr>
        <w:t>j przedmiotem niniejszego zamówienia,</w:t>
      </w:r>
    </w:p>
    <w:p w14:paraId="01E8F481" w14:textId="77777777" w:rsidR="0004032E" w:rsidRDefault="00D574E7">
      <w:pPr>
        <w:pStyle w:val="Akapitzlist"/>
        <w:numPr>
          <w:ilvl w:val="0"/>
          <w:numId w:val="10"/>
        </w:numPr>
        <w:tabs>
          <w:tab w:val="clear" w:pos="425"/>
          <w:tab w:val="left" w:pos="720"/>
        </w:tabs>
        <w:spacing w:line="276" w:lineRule="auto"/>
        <w:ind w:left="720" w:hanging="240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</w:rPr>
        <w:t>Dysponują odpowiednim potencjałem technicznym oraz osobami zdolnymi do wykonania zamówienia,</w:t>
      </w:r>
    </w:p>
    <w:p w14:paraId="60F89E8D" w14:textId="77777777" w:rsidR="0004032E" w:rsidRDefault="00D574E7">
      <w:pPr>
        <w:pStyle w:val="Akapitzlist"/>
        <w:numPr>
          <w:ilvl w:val="0"/>
          <w:numId w:val="10"/>
        </w:numPr>
        <w:tabs>
          <w:tab w:val="clear" w:pos="425"/>
          <w:tab w:val="left" w:pos="720"/>
        </w:tabs>
        <w:spacing w:line="276" w:lineRule="auto"/>
        <w:ind w:left="720" w:hanging="240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</w:rPr>
        <w:t>Znajdują się w sytuacji ekonomicznej i finansowej zapewniającej wykonanie zamówienia,</w:t>
      </w:r>
    </w:p>
    <w:p w14:paraId="3CE76F13" w14:textId="77777777" w:rsidR="0004032E" w:rsidRDefault="00D574E7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</w:rPr>
        <w:t>Wykonawca, składając ofertę za pośredni</w:t>
      </w:r>
      <w:r>
        <w:rPr>
          <w:rFonts w:ascii="Cambria" w:hAnsi="Cambria" w:cs="Cambria"/>
          <w:color w:val="000000" w:themeColor="text1"/>
          <w:sz w:val="22"/>
          <w:szCs w:val="22"/>
        </w:rPr>
        <w:t>ctwem Platformy Zakupowej Gminy Lubawka, winien przedstawić następujące oświadczenia i dokumenty:</w:t>
      </w:r>
    </w:p>
    <w:p w14:paraId="159D134E" w14:textId="77777777" w:rsidR="0004032E" w:rsidRDefault="00D574E7">
      <w:pPr>
        <w:pStyle w:val="Akapitzlist"/>
        <w:numPr>
          <w:ilvl w:val="0"/>
          <w:numId w:val="12"/>
        </w:numPr>
        <w:spacing w:line="276" w:lineRule="auto"/>
        <w:ind w:left="960" w:hanging="284"/>
        <w:jc w:val="both"/>
        <w:rPr>
          <w:rFonts w:ascii="Cambria" w:hAnsi="Cambria" w:cs="Cambria"/>
          <w:color w:val="000000" w:themeColor="text1"/>
          <w:sz w:val="22"/>
          <w:szCs w:val="22"/>
          <w:u w:val="single"/>
        </w:rPr>
      </w:pPr>
      <w:r>
        <w:rPr>
          <w:rFonts w:ascii="Cambria" w:hAnsi="Cambria" w:cs="Cambria"/>
          <w:color w:val="000000" w:themeColor="text1"/>
          <w:sz w:val="22"/>
          <w:szCs w:val="22"/>
          <w:u w:val="single"/>
        </w:rPr>
        <w:t xml:space="preserve">decyzję o nadaniu uprawnień budowlanych </w:t>
      </w:r>
      <w:r>
        <w:rPr>
          <w:rFonts w:ascii="Cambria" w:hAnsi="Cambria" w:cs="Cambria"/>
          <w:color w:val="000000" w:themeColor="text1"/>
          <w:sz w:val="22"/>
          <w:szCs w:val="22"/>
          <w:u w:val="single"/>
        </w:rPr>
        <w:t>do kierowania robotami budowlanymi bez ograniczeń w specjalności konstrukcyjno-budowlanej</w:t>
      </w:r>
      <w:r>
        <w:rPr>
          <w:rFonts w:ascii="Cambria" w:hAnsi="Cambria" w:cs="Cambria"/>
          <w:color w:val="000000" w:themeColor="text1"/>
          <w:sz w:val="22"/>
          <w:szCs w:val="22"/>
          <w:u w:val="single"/>
        </w:rPr>
        <w:t>,</w:t>
      </w:r>
    </w:p>
    <w:p w14:paraId="45FA644A" w14:textId="77777777" w:rsidR="0004032E" w:rsidRDefault="00D574E7">
      <w:pPr>
        <w:pStyle w:val="Akapitzlist"/>
        <w:numPr>
          <w:ilvl w:val="0"/>
          <w:numId w:val="12"/>
        </w:numPr>
        <w:spacing w:line="276" w:lineRule="auto"/>
        <w:ind w:left="960" w:hanging="284"/>
        <w:jc w:val="both"/>
        <w:rPr>
          <w:rFonts w:ascii="Cambria" w:hAnsi="Cambria" w:cs="Cambria"/>
          <w:color w:val="000000" w:themeColor="text1"/>
          <w:sz w:val="22"/>
          <w:szCs w:val="22"/>
          <w:u w:val="single"/>
        </w:rPr>
      </w:pPr>
      <w:r>
        <w:rPr>
          <w:rFonts w:ascii="Cambria" w:hAnsi="Cambria" w:cs="Cambria"/>
          <w:color w:val="000000" w:themeColor="text1"/>
          <w:sz w:val="22"/>
          <w:szCs w:val="22"/>
          <w:u w:val="single"/>
        </w:rPr>
        <w:t xml:space="preserve">dokument potwierdzający </w:t>
      </w:r>
      <w:r>
        <w:rPr>
          <w:rFonts w:ascii="Cambria" w:hAnsi="Cambria"/>
          <w:color w:val="000000" w:themeColor="text1"/>
          <w:sz w:val="22"/>
          <w:szCs w:val="22"/>
          <w:u w:val="single"/>
        </w:rPr>
        <w:t>wymaganą prawem praktykę do pełnienia funkcji przy zabytku wpisanym do rejestru zabytków,</w:t>
      </w:r>
    </w:p>
    <w:p w14:paraId="31E63344" w14:textId="77777777" w:rsidR="0004032E" w:rsidRDefault="00D574E7">
      <w:pPr>
        <w:pStyle w:val="Akapitzlist"/>
        <w:numPr>
          <w:ilvl w:val="0"/>
          <w:numId w:val="12"/>
        </w:numPr>
        <w:spacing w:line="276" w:lineRule="auto"/>
        <w:ind w:left="960" w:hanging="284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  <w:u w:val="single"/>
        </w:rPr>
        <w:t>zaświadczenie o przynależności do Okręgowej Izby Inżynierów Budownictwa</w:t>
      </w:r>
      <w:r>
        <w:rPr>
          <w:rFonts w:ascii="Cambria" w:hAnsi="Cambria" w:cs="Cambria"/>
          <w:color w:val="000000" w:themeColor="text1"/>
          <w:sz w:val="22"/>
          <w:szCs w:val="22"/>
          <w:u w:val="single"/>
        </w:rPr>
        <w:t>,</w:t>
      </w:r>
    </w:p>
    <w:p w14:paraId="67497D02" w14:textId="77777777" w:rsidR="0004032E" w:rsidRDefault="00D574E7">
      <w:pPr>
        <w:pStyle w:val="Akapitzlist"/>
        <w:numPr>
          <w:ilvl w:val="0"/>
          <w:numId w:val="12"/>
        </w:numPr>
        <w:spacing w:line="276" w:lineRule="auto"/>
        <w:ind w:left="960" w:hanging="284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  <w:u w:val="single"/>
        </w:rPr>
        <w:t>dokument potwierdzający udział w realizacji robót, o których mowa w u</w:t>
      </w:r>
      <w:r>
        <w:rPr>
          <w:rFonts w:ascii="Cambria" w:hAnsi="Cambria" w:cs="Cambria"/>
          <w:color w:val="000000" w:themeColor="text1"/>
          <w:sz w:val="22"/>
          <w:szCs w:val="22"/>
          <w:u w:val="single"/>
        </w:rPr>
        <w:t>st 1 lit. a.</w:t>
      </w:r>
    </w:p>
    <w:p w14:paraId="094DB69B" w14:textId="77777777" w:rsidR="0004032E" w:rsidRDefault="0004032E">
      <w:pPr>
        <w:spacing w:line="276" w:lineRule="auto"/>
        <w:jc w:val="both"/>
        <w:rPr>
          <w:rFonts w:ascii="Cambria" w:hAnsi="Cambria" w:cs="Cambria"/>
          <w:color w:val="000000" w:themeColor="text1"/>
          <w:sz w:val="22"/>
          <w:szCs w:val="22"/>
        </w:rPr>
      </w:pPr>
    </w:p>
    <w:p w14:paraId="05631BF9" w14:textId="77777777" w:rsidR="0004032E" w:rsidRDefault="00D574E7">
      <w:pPr>
        <w:widowControl w:val="0"/>
        <w:spacing w:line="276" w:lineRule="auto"/>
        <w:jc w:val="both"/>
        <w:rPr>
          <w:rFonts w:ascii="Cambria" w:hAnsi="Cambria" w:cs="Cambria"/>
          <w:b/>
          <w:snapToGrid w:val="0"/>
          <w:color w:val="000000" w:themeColor="text1"/>
          <w:sz w:val="22"/>
          <w:szCs w:val="22"/>
          <w:u w:val="single"/>
        </w:rPr>
      </w:pPr>
      <w:r>
        <w:rPr>
          <w:rFonts w:ascii="Cambria" w:hAnsi="Cambria" w:cs="Cambria"/>
          <w:b/>
          <w:snapToGrid w:val="0"/>
          <w:color w:val="000000" w:themeColor="text1"/>
          <w:sz w:val="22"/>
          <w:szCs w:val="22"/>
          <w:u w:val="single"/>
        </w:rPr>
        <w:t>6. Miejsce, sposób i termin składania ofert:</w:t>
      </w:r>
    </w:p>
    <w:p w14:paraId="4634D3C2" w14:textId="77777777" w:rsidR="0004032E" w:rsidRDefault="00D574E7">
      <w:pPr>
        <w:pStyle w:val="Tekstpodstawowy21"/>
        <w:numPr>
          <w:ilvl w:val="0"/>
          <w:numId w:val="13"/>
        </w:numPr>
        <w:spacing w:line="276" w:lineRule="auto"/>
        <w:ind w:left="426" w:hanging="426"/>
        <w:jc w:val="both"/>
        <w:rPr>
          <w:rFonts w:ascii="Cambria" w:hAnsi="Cambria" w:cs="Cambria"/>
          <w:b w:val="0"/>
          <w:i w:val="0"/>
          <w:color w:val="000000" w:themeColor="text1"/>
          <w:sz w:val="22"/>
          <w:szCs w:val="22"/>
        </w:rPr>
      </w:pPr>
      <w:r>
        <w:rPr>
          <w:rFonts w:ascii="Cambria" w:hAnsi="Cambria" w:cs="Cambria"/>
          <w:b w:val="0"/>
          <w:i w:val="0"/>
          <w:color w:val="000000" w:themeColor="text1"/>
          <w:sz w:val="22"/>
          <w:szCs w:val="22"/>
        </w:rPr>
        <w:t>Oferty, należy składać za pośrednictwem Platformy Zakupowej Gminy Lubawka, dostępnej pod adresem:</w:t>
      </w:r>
    </w:p>
    <w:p w14:paraId="73AC8B12" w14:textId="77777777" w:rsidR="0004032E" w:rsidRDefault="00D574E7">
      <w:pPr>
        <w:pStyle w:val="Tekstpodstawowy21"/>
        <w:spacing w:line="276" w:lineRule="auto"/>
        <w:ind w:left="426"/>
        <w:rPr>
          <w:rFonts w:ascii="Cambria" w:hAnsi="Cambria" w:cs="Cambria"/>
          <w:b w:val="0"/>
          <w:i w:val="0"/>
          <w:color w:val="000000" w:themeColor="text1"/>
          <w:sz w:val="22"/>
          <w:szCs w:val="22"/>
        </w:rPr>
      </w:pPr>
      <w:hyperlink r:id="rId12" w:history="1">
        <w:r>
          <w:rPr>
            <w:rStyle w:val="Hipercze"/>
            <w:rFonts w:ascii="Cambria" w:hAnsi="Cambria" w:cs="Cambria"/>
            <w:b w:val="0"/>
            <w:i w:val="0"/>
            <w:color w:val="000000" w:themeColor="text1"/>
            <w:sz w:val="22"/>
            <w:szCs w:val="22"/>
          </w:rPr>
          <w:t>https://platformazakupowa.pl/pn/lubawka</w:t>
        </w:r>
      </w:hyperlink>
    </w:p>
    <w:p w14:paraId="3D602A53" w14:textId="110EE28E" w:rsidR="0004032E" w:rsidRDefault="00D574E7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</w:rPr>
        <w:t xml:space="preserve">Termin składania ofert upływa dnia: </w:t>
      </w:r>
      <w:r>
        <w:rPr>
          <w:rFonts w:ascii="Cambria" w:hAnsi="Cambria" w:cs="Cambria"/>
          <w:b/>
          <w:color w:val="000000" w:themeColor="text1"/>
          <w:sz w:val="22"/>
          <w:szCs w:val="22"/>
        </w:rPr>
        <w:t>30</w:t>
      </w:r>
      <w:r>
        <w:rPr>
          <w:rFonts w:ascii="Cambria" w:hAnsi="Cambria" w:cs="Cambria"/>
          <w:b/>
          <w:color w:val="000000" w:themeColor="text1"/>
          <w:sz w:val="22"/>
          <w:szCs w:val="22"/>
        </w:rPr>
        <w:t>.09</w:t>
      </w:r>
      <w:r>
        <w:rPr>
          <w:rFonts w:ascii="Cambria" w:hAnsi="Cambria" w:cs="Cambria"/>
          <w:b/>
          <w:color w:val="000000" w:themeColor="text1"/>
          <w:sz w:val="22"/>
          <w:szCs w:val="22"/>
        </w:rPr>
        <w:t>.2022 r</w:t>
      </w:r>
      <w:r>
        <w:rPr>
          <w:rFonts w:ascii="Cambria" w:hAnsi="Cambria" w:cs="Cambria"/>
          <w:color w:val="000000" w:themeColor="text1"/>
          <w:sz w:val="22"/>
          <w:szCs w:val="22"/>
        </w:rPr>
        <w:t xml:space="preserve">. </w:t>
      </w:r>
      <w:r>
        <w:rPr>
          <w:rFonts w:ascii="Cambria" w:hAnsi="Cambria" w:cs="Cambria"/>
          <w:b/>
          <w:color w:val="000000" w:themeColor="text1"/>
          <w:sz w:val="22"/>
          <w:szCs w:val="22"/>
        </w:rPr>
        <w:t xml:space="preserve">do godziny </w:t>
      </w:r>
      <w:r>
        <w:rPr>
          <w:rFonts w:ascii="Cambria" w:hAnsi="Cambria" w:cs="Cambria"/>
          <w:b/>
          <w:color w:val="000000" w:themeColor="text1"/>
          <w:sz w:val="22"/>
          <w:szCs w:val="22"/>
        </w:rPr>
        <w:t>12</w:t>
      </w:r>
      <w:r>
        <w:rPr>
          <w:rFonts w:ascii="Cambria" w:hAnsi="Cambria" w:cs="Cambria"/>
          <w:b/>
          <w:color w:val="000000" w:themeColor="text1"/>
          <w:sz w:val="22"/>
          <w:szCs w:val="22"/>
        </w:rPr>
        <w:t>:00</w:t>
      </w:r>
      <w:r>
        <w:rPr>
          <w:rFonts w:ascii="Cambria" w:hAnsi="Cambria" w:cs="Cambria"/>
          <w:color w:val="000000" w:themeColor="text1"/>
          <w:sz w:val="22"/>
          <w:szCs w:val="22"/>
        </w:rPr>
        <w:t>.</w:t>
      </w:r>
    </w:p>
    <w:p w14:paraId="2D448480" w14:textId="77777777" w:rsidR="0004032E" w:rsidRDefault="00D574E7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snapToGrid w:val="0"/>
          <w:color w:val="000000" w:themeColor="text1"/>
          <w:sz w:val="22"/>
          <w:szCs w:val="22"/>
        </w:rPr>
        <w:t>Uprawniony do kontaktów z Wykonawcami:</w:t>
      </w:r>
      <w:r>
        <w:rPr>
          <w:rFonts w:ascii="Cambria" w:hAnsi="Cambria" w:cs="Cambria"/>
          <w:color w:val="000000" w:themeColor="text1"/>
          <w:sz w:val="22"/>
          <w:szCs w:val="22"/>
        </w:rPr>
        <w:t xml:space="preserve"> </w:t>
      </w:r>
    </w:p>
    <w:p w14:paraId="389BEDE1" w14:textId="77777777" w:rsidR="0004032E" w:rsidRDefault="00D574E7">
      <w:pPr>
        <w:pStyle w:val="Akapitzlist"/>
        <w:numPr>
          <w:ilvl w:val="0"/>
          <w:numId w:val="14"/>
        </w:numPr>
        <w:spacing w:line="276" w:lineRule="auto"/>
        <w:ind w:left="960" w:hanging="240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</w:rPr>
        <w:t xml:space="preserve">w sprawie przedmiotu zamówienia: Maciej Kosal, tel. 517 298 167 wew. 27, pokój nr 1 (parter), siedziba Zakładu Gospodarki Miejskiej w Lubawce, ul. Zielona 12, e-mail: </w:t>
      </w:r>
      <w:hyperlink r:id="rId13" w:history="1">
        <w:r>
          <w:rPr>
            <w:rStyle w:val="Hipercze"/>
            <w:rFonts w:ascii="Cambria" w:hAnsi="Cambria" w:cs="Cambria"/>
            <w:color w:val="000000" w:themeColor="text1"/>
            <w:sz w:val="22"/>
            <w:szCs w:val="22"/>
          </w:rPr>
          <w:t>maciej.kosal@zgm.lubawka.eu</w:t>
        </w:r>
      </w:hyperlink>
    </w:p>
    <w:p w14:paraId="5101A03D" w14:textId="77777777" w:rsidR="0004032E" w:rsidRDefault="00D574E7">
      <w:pPr>
        <w:pStyle w:val="Akapitzlist"/>
        <w:numPr>
          <w:ilvl w:val="0"/>
          <w:numId w:val="14"/>
        </w:numPr>
        <w:spacing w:line="276" w:lineRule="auto"/>
        <w:ind w:left="960" w:hanging="240"/>
        <w:jc w:val="both"/>
        <w:rPr>
          <w:rStyle w:val="Hipercze"/>
          <w:rFonts w:ascii="Cambria" w:hAnsi="Cambria" w:cs="Cambria"/>
          <w:color w:val="000000" w:themeColor="text1"/>
          <w:sz w:val="22"/>
          <w:szCs w:val="22"/>
          <w:u w:val="none"/>
        </w:rPr>
      </w:pPr>
      <w:r>
        <w:rPr>
          <w:rFonts w:ascii="Cambria" w:hAnsi="Cambria" w:cs="Cambria"/>
          <w:snapToGrid w:val="0"/>
          <w:color w:val="000000" w:themeColor="text1"/>
          <w:sz w:val="22"/>
          <w:szCs w:val="22"/>
        </w:rPr>
        <w:lastRenderedPageBreak/>
        <w:t xml:space="preserve">w sprawie procedury: Edyta Guguł </w:t>
      </w:r>
      <w:r>
        <w:rPr>
          <w:rFonts w:ascii="Cambria" w:hAnsi="Cambria" w:cs="Cambria"/>
          <w:color w:val="000000" w:themeColor="text1"/>
          <w:sz w:val="22"/>
          <w:szCs w:val="22"/>
        </w:rPr>
        <w:t xml:space="preserve">tel. 75 74 11 322 wew. 28, pokój nr 2 (parter), siedziba Zakładu Gospodarki Miejskiej w Lubawce, ul. Zielona 12, e-mail: </w:t>
      </w:r>
      <w:hyperlink r:id="rId14" w:history="1">
        <w:r>
          <w:rPr>
            <w:rStyle w:val="Hipercze"/>
            <w:rFonts w:ascii="Cambria" w:hAnsi="Cambria" w:cs="Cambria"/>
            <w:color w:val="000000" w:themeColor="text1"/>
            <w:sz w:val="22"/>
            <w:szCs w:val="22"/>
          </w:rPr>
          <w:t>edyta.gugul@zgm.lubawka.eu</w:t>
        </w:r>
      </w:hyperlink>
    </w:p>
    <w:p w14:paraId="466D1349" w14:textId="77777777" w:rsidR="0004032E" w:rsidRDefault="0004032E">
      <w:pPr>
        <w:pStyle w:val="Akapitzlist"/>
        <w:spacing w:line="276" w:lineRule="auto"/>
        <w:ind w:left="851"/>
        <w:jc w:val="both"/>
        <w:rPr>
          <w:rFonts w:ascii="Cambria" w:hAnsi="Cambria" w:cs="Cambria"/>
          <w:color w:val="000000" w:themeColor="text1"/>
          <w:sz w:val="22"/>
          <w:szCs w:val="22"/>
        </w:rPr>
      </w:pPr>
    </w:p>
    <w:p w14:paraId="6189AA2A" w14:textId="77777777" w:rsidR="0004032E" w:rsidRDefault="00D574E7">
      <w:pPr>
        <w:spacing w:line="276" w:lineRule="auto"/>
        <w:jc w:val="both"/>
        <w:rPr>
          <w:rFonts w:ascii="Cambria" w:hAnsi="Cambria" w:cs="Cambria"/>
          <w:b/>
          <w:color w:val="000000" w:themeColor="text1"/>
          <w:sz w:val="22"/>
          <w:szCs w:val="22"/>
          <w:u w:val="single"/>
        </w:rPr>
      </w:pPr>
      <w:r>
        <w:rPr>
          <w:rFonts w:ascii="Cambria" w:hAnsi="Cambria" w:cs="Cambria"/>
          <w:b/>
          <w:color w:val="000000" w:themeColor="text1"/>
          <w:sz w:val="22"/>
          <w:szCs w:val="22"/>
          <w:u w:val="single"/>
        </w:rPr>
        <w:t>7</w:t>
      </w:r>
      <w:r>
        <w:rPr>
          <w:rFonts w:ascii="Cambria" w:hAnsi="Cambria" w:cs="Cambria"/>
          <w:b/>
          <w:color w:val="000000" w:themeColor="text1"/>
          <w:sz w:val="22"/>
          <w:szCs w:val="22"/>
          <w:u w:val="single"/>
        </w:rPr>
        <w:t xml:space="preserve">. </w:t>
      </w:r>
      <w:r>
        <w:rPr>
          <w:rFonts w:ascii="Cambria" w:hAnsi="Cambria" w:cs="Cambria"/>
          <w:b/>
          <w:color w:val="000000" w:themeColor="text1"/>
          <w:sz w:val="22"/>
          <w:szCs w:val="22"/>
          <w:u w:val="single"/>
        </w:rPr>
        <w:t>Postanowienia końcowe</w:t>
      </w:r>
    </w:p>
    <w:p w14:paraId="7951F481" w14:textId="77777777" w:rsidR="0004032E" w:rsidRDefault="00D574E7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</w:rPr>
        <w:t>Wykonawca powinien dysponować odpowiednimi środkami do prawidłowego wykonania przedmiotu zamówienia.</w:t>
      </w:r>
    </w:p>
    <w:p w14:paraId="581E049A" w14:textId="77777777" w:rsidR="0004032E" w:rsidRDefault="00D574E7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</w:rPr>
        <w:t xml:space="preserve">Zamawiający zastrzega sobie prawo do zamknięcia postępowania – nierozstrzygnięcia, bez podania przyczyn. </w:t>
      </w:r>
    </w:p>
    <w:p w14:paraId="12A37F02" w14:textId="77777777" w:rsidR="0004032E" w:rsidRDefault="00D574E7">
      <w:pPr>
        <w:pStyle w:val="Tekstpodstawowy"/>
        <w:numPr>
          <w:ilvl w:val="3"/>
          <w:numId w:val="15"/>
        </w:numPr>
        <w:spacing w:line="276" w:lineRule="auto"/>
        <w:ind w:left="426" w:hanging="426"/>
        <w:jc w:val="both"/>
        <w:rPr>
          <w:rFonts w:ascii="Cambria" w:hAnsi="Cambria" w:cs="Cambria"/>
          <w:snapToGrid w:val="0"/>
          <w:color w:val="000000" w:themeColor="text1"/>
          <w:sz w:val="22"/>
          <w:szCs w:val="22"/>
        </w:rPr>
      </w:pPr>
      <w:r>
        <w:rPr>
          <w:rFonts w:ascii="Cambria" w:hAnsi="Cambria" w:cs="Cambria"/>
          <w:snapToGrid w:val="0"/>
          <w:color w:val="000000" w:themeColor="text1"/>
          <w:sz w:val="22"/>
          <w:szCs w:val="22"/>
        </w:rPr>
        <w:t>Wykonawca będzie związany z</w:t>
      </w:r>
      <w:r>
        <w:rPr>
          <w:rFonts w:ascii="Cambria" w:hAnsi="Cambria" w:cs="Cambria"/>
          <w:snapToGrid w:val="0"/>
          <w:color w:val="000000" w:themeColor="text1"/>
          <w:sz w:val="22"/>
          <w:szCs w:val="22"/>
        </w:rPr>
        <w:t>łożoną ofertą przez okres 30 dni. Bieg terminu związania ofertą rozpoczyna się wraz z upływem terminu składania ofert.</w:t>
      </w:r>
    </w:p>
    <w:p w14:paraId="254C3B42" w14:textId="77777777" w:rsidR="0004032E" w:rsidRDefault="0004032E">
      <w:pPr>
        <w:widowControl w:val="0"/>
        <w:spacing w:line="276" w:lineRule="auto"/>
        <w:rPr>
          <w:rFonts w:ascii="Cambria" w:hAnsi="Cambria" w:cs="Cambria"/>
          <w:b/>
          <w:i/>
          <w:snapToGrid w:val="0"/>
          <w:color w:val="000000" w:themeColor="text1"/>
          <w:sz w:val="22"/>
          <w:szCs w:val="22"/>
          <w:u w:val="single"/>
        </w:rPr>
      </w:pPr>
    </w:p>
    <w:p w14:paraId="788A0A0C" w14:textId="77777777" w:rsidR="0004032E" w:rsidRDefault="0004032E">
      <w:pPr>
        <w:widowControl w:val="0"/>
        <w:spacing w:line="276" w:lineRule="auto"/>
        <w:rPr>
          <w:rFonts w:ascii="Cambria" w:hAnsi="Cambria" w:cs="Cambria"/>
          <w:b/>
          <w:i/>
          <w:snapToGrid w:val="0"/>
          <w:color w:val="000000" w:themeColor="text1"/>
          <w:sz w:val="22"/>
          <w:szCs w:val="22"/>
          <w:u w:val="single"/>
        </w:rPr>
      </w:pPr>
    </w:p>
    <w:p w14:paraId="62B05B9A" w14:textId="77777777" w:rsidR="0004032E" w:rsidRDefault="00D574E7">
      <w:pPr>
        <w:widowControl w:val="0"/>
        <w:spacing w:line="276" w:lineRule="auto"/>
        <w:rPr>
          <w:rFonts w:ascii="Cambria" w:hAnsi="Cambria" w:cs="Cambria"/>
          <w:b/>
          <w:i/>
          <w:snapToGrid w:val="0"/>
          <w:color w:val="000000" w:themeColor="text1"/>
          <w:sz w:val="22"/>
          <w:szCs w:val="22"/>
          <w:u w:val="single"/>
        </w:rPr>
      </w:pPr>
      <w:r>
        <w:rPr>
          <w:rFonts w:ascii="Cambria" w:hAnsi="Cambria" w:cs="Cambria"/>
          <w:b/>
          <w:i/>
          <w:snapToGrid w:val="0"/>
          <w:color w:val="000000" w:themeColor="text1"/>
          <w:sz w:val="22"/>
          <w:szCs w:val="22"/>
          <w:u w:val="single"/>
        </w:rPr>
        <w:t>Załączniki:</w:t>
      </w:r>
    </w:p>
    <w:p w14:paraId="22B71CDB" w14:textId="77777777" w:rsidR="0004032E" w:rsidRDefault="00D574E7">
      <w:pPr>
        <w:widowControl w:val="0"/>
        <w:numPr>
          <w:ilvl w:val="0"/>
          <w:numId w:val="16"/>
        </w:numPr>
        <w:spacing w:line="276" w:lineRule="auto"/>
        <w:rPr>
          <w:rFonts w:ascii="Cambria" w:hAnsi="Cambria" w:cs="Cambria"/>
          <w:b/>
          <w:i/>
          <w:snapToGrid w:val="0"/>
          <w:color w:val="000000" w:themeColor="text1"/>
          <w:sz w:val="22"/>
          <w:szCs w:val="22"/>
        </w:rPr>
      </w:pPr>
      <w:r>
        <w:rPr>
          <w:rFonts w:ascii="Cambria" w:hAnsi="Cambria" w:cs="Cambria"/>
          <w:b/>
          <w:i/>
          <w:snapToGrid w:val="0"/>
          <w:color w:val="000000" w:themeColor="text1"/>
          <w:sz w:val="22"/>
          <w:szCs w:val="22"/>
        </w:rPr>
        <w:t>oświadczenie o spełnianiu warunków udziału w postępowaniu,</w:t>
      </w:r>
    </w:p>
    <w:p w14:paraId="65DAC557" w14:textId="77777777" w:rsidR="0004032E" w:rsidRDefault="00D574E7">
      <w:pPr>
        <w:widowControl w:val="0"/>
        <w:numPr>
          <w:ilvl w:val="0"/>
          <w:numId w:val="16"/>
        </w:numPr>
        <w:spacing w:line="276" w:lineRule="auto"/>
        <w:rPr>
          <w:rFonts w:ascii="Cambria" w:hAnsi="Cambria" w:cs="Cambria"/>
          <w:b/>
          <w:i/>
          <w:snapToGrid w:val="0"/>
          <w:color w:val="000000" w:themeColor="text1"/>
          <w:sz w:val="22"/>
          <w:szCs w:val="22"/>
        </w:rPr>
      </w:pPr>
      <w:r>
        <w:rPr>
          <w:rFonts w:ascii="Cambria" w:hAnsi="Cambria" w:cs="Cambria"/>
          <w:b/>
          <w:i/>
          <w:snapToGrid w:val="0"/>
          <w:color w:val="000000" w:themeColor="text1"/>
          <w:sz w:val="22"/>
          <w:szCs w:val="22"/>
        </w:rPr>
        <w:t>wzór umowy,</w:t>
      </w:r>
    </w:p>
    <w:p w14:paraId="14D174E6" w14:textId="77777777" w:rsidR="0004032E" w:rsidRDefault="00D574E7">
      <w:pPr>
        <w:widowControl w:val="0"/>
        <w:numPr>
          <w:ilvl w:val="0"/>
          <w:numId w:val="16"/>
        </w:numPr>
        <w:spacing w:line="276" w:lineRule="auto"/>
        <w:rPr>
          <w:rFonts w:ascii="Cambria" w:hAnsi="Cambria" w:cs="Cambria"/>
          <w:b/>
          <w:i/>
          <w:snapToGrid w:val="0"/>
          <w:color w:val="000000" w:themeColor="text1"/>
          <w:sz w:val="22"/>
          <w:szCs w:val="22"/>
        </w:rPr>
      </w:pPr>
      <w:r>
        <w:rPr>
          <w:rFonts w:ascii="Cambria" w:hAnsi="Cambria" w:cs="Cambria"/>
          <w:b/>
          <w:i/>
          <w:snapToGrid w:val="0"/>
          <w:color w:val="000000" w:themeColor="text1"/>
          <w:sz w:val="22"/>
          <w:szCs w:val="22"/>
        </w:rPr>
        <w:t>klauzula informacyjna,</w:t>
      </w:r>
    </w:p>
    <w:p w14:paraId="427E4A4F" w14:textId="77777777" w:rsidR="0004032E" w:rsidRDefault="00D574E7">
      <w:pPr>
        <w:widowControl w:val="0"/>
        <w:numPr>
          <w:ilvl w:val="0"/>
          <w:numId w:val="16"/>
        </w:numPr>
        <w:spacing w:line="276" w:lineRule="auto"/>
        <w:rPr>
          <w:rFonts w:ascii="Cambria" w:hAnsi="Cambria" w:cs="Cambria"/>
          <w:b/>
          <w:i/>
          <w:snapToGrid w:val="0"/>
          <w:color w:val="000000" w:themeColor="text1"/>
          <w:sz w:val="22"/>
          <w:szCs w:val="22"/>
        </w:rPr>
      </w:pPr>
      <w:r>
        <w:rPr>
          <w:rFonts w:ascii="Cambria" w:hAnsi="Cambria" w:cs="Cambria"/>
          <w:b/>
          <w:i/>
          <w:snapToGrid w:val="0"/>
          <w:color w:val="000000" w:themeColor="text1"/>
          <w:sz w:val="22"/>
          <w:szCs w:val="22"/>
        </w:rPr>
        <w:t xml:space="preserve">oświadczenie o </w:t>
      </w:r>
      <w:r>
        <w:rPr>
          <w:rFonts w:ascii="Cambria" w:hAnsi="Cambria" w:cs="Cambria"/>
          <w:b/>
          <w:i/>
          <w:snapToGrid w:val="0"/>
          <w:color w:val="000000" w:themeColor="text1"/>
          <w:sz w:val="22"/>
          <w:szCs w:val="22"/>
        </w:rPr>
        <w:t>spełnianiu warunków udziału w postępowaniu - wykluczenie</w:t>
      </w:r>
    </w:p>
    <w:p w14:paraId="01F59FBB" w14:textId="77777777" w:rsidR="0004032E" w:rsidRDefault="0004032E">
      <w:pPr>
        <w:widowControl w:val="0"/>
        <w:spacing w:line="276" w:lineRule="auto"/>
        <w:rPr>
          <w:rFonts w:ascii="Cambria" w:hAnsi="Cambria" w:cs="Cambria"/>
          <w:snapToGrid w:val="0"/>
          <w:color w:val="000000" w:themeColor="text1"/>
          <w:sz w:val="22"/>
          <w:szCs w:val="22"/>
        </w:rPr>
      </w:pPr>
    </w:p>
    <w:p w14:paraId="46FD730B" w14:textId="6E73669D" w:rsidR="0004032E" w:rsidRDefault="00D574E7">
      <w:pPr>
        <w:widowControl w:val="0"/>
        <w:spacing w:line="276" w:lineRule="auto"/>
        <w:rPr>
          <w:rFonts w:ascii="Cambria" w:hAnsi="Cambria" w:cs="Cambria"/>
          <w:snapToGrid w:val="0"/>
          <w:color w:val="000000" w:themeColor="text1"/>
          <w:sz w:val="22"/>
          <w:szCs w:val="22"/>
        </w:rPr>
      </w:pPr>
      <w:r>
        <w:rPr>
          <w:rFonts w:ascii="Cambria" w:hAnsi="Cambria" w:cs="Cambria"/>
          <w:snapToGrid w:val="0"/>
          <w:color w:val="000000" w:themeColor="text1"/>
          <w:sz w:val="22"/>
          <w:szCs w:val="22"/>
        </w:rPr>
        <w:t>Lubawka, dnia 26.09</w:t>
      </w:r>
      <w:r>
        <w:rPr>
          <w:rFonts w:ascii="Cambria" w:hAnsi="Cambria" w:cs="Cambria"/>
          <w:snapToGrid w:val="0"/>
          <w:color w:val="000000" w:themeColor="text1"/>
          <w:sz w:val="22"/>
          <w:szCs w:val="22"/>
        </w:rPr>
        <w:t>.2022 r</w:t>
      </w:r>
    </w:p>
    <w:p w14:paraId="043349FD" w14:textId="77777777" w:rsidR="0004032E" w:rsidRDefault="0004032E">
      <w:pPr>
        <w:widowControl w:val="0"/>
        <w:spacing w:line="276" w:lineRule="auto"/>
        <w:rPr>
          <w:rFonts w:ascii="Cambria" w:hAnsi="Cambria" w:cs="Cambria"/>
          <w:snapToGrid w:val="0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4032E" w14:paraId="179A95E9" w14:textId="77777777">
        <w:tc>
          <w:tcPr>
            <w:tcW w:w="4889" w:type="dxa"/>
          </w:tcPr>
          <w:p w14:paraId="3EAA22FC" w14:textId="77777777" w:rsidR="0004032E" w:rsidRDefault="0004032E">
            <w:pPr>
              <w:rPr>
                <w:rFonts w:ascii="Cambria" w:hAnsi="Cambria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200D009B" w14:textId="77777777" w:rsidR="0004032E" w:rsidRDefault="00D574E7">
            <w:pPr>
              <w:jc w:val="center"/>
              <w:rPr>
                <w:rFonts w:ascii="Cambria" w:hAnsi="Cambria" w:cs="Cambria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iCs/>
                <w:color w:val="000000" w:themeColor="text1"/>
                <w:sz w:val="22"/>
                <w:szCs w:val="22"/>
              </w:rPr>
              <w:t>Kierownik</w:t>
            </w:r>
          </w:p>
          <w:p w14:paraId="2DDCF2BB" w14:textId="77777777" w:rsidR="0004032E" w:rsidRDefault="00D574E7">
            <w:pPr>
              <w:jc w:val="center"/>
              <w:rPr>
                <w:rFonts w:ascii="Cambria" w:hAnsi="Cambria" w:cs="Cambria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iCs/>
                <w:color w:val="000000" w:themeColor="text1"/>
                <w:sz w:val="22"/>
                <w:szCs w:val="22"/>
              </w:rPr>
              <w:t>Zakładu Gospodarki Miejskiej w Lubawce</w:t>
            </w:r>
          </w:p>
          <w:p w14:paraId="1058C129" w14:textId="77777777" w:rsidR="0004032E" w:rsidRDefault="0004032E">
            <w:pPr>
              <w:jc w:val="center"/>
              <w:rPr>
                <w:rFonts w:ascii="Cambria" w:hAnsi="Cambria" w:cs="Cambria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14:paraId="37F6F17A" w14:textId="77777777" w:rsidR="0004032E" w:rsidRDefault="00D574E7">
            <w:pPr>
              <w:jc w:val="center"/>
              <w:rPr>
                <w:rFonts w:ascii="Cambria" w:hAnsi="Cambria" w:cs="Cambria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iCs/>
                <w:color w:val="000000" w:themeColor="text1"/>
                <w:sz w:val="22"/>
                <w:szCs w:val="22"/>
              </w:rPr>
              <w:t>/-/ Ireneusz Kordziński</w:t>
            </w:r>
          </w:p>
        </w:tc>
      </w:tr>
    </w:tbl>
    <w:p w14:paraId="2075D527" w14:textId="77777777" w:rsidR="0004032E" w:rsidRDefault="0004032E">
      <w:pPr>
        <w:jc w:val="both"/>
        <w:rPr>
          <w:rFonts w:ascii="Cambria" w:hAnsi="Cambria" w:cs="Cambria"/>
          <w:b/>
          <w:bCs/>
          <w:i/>
          <w:iCs/>
          <w:color w:val="000000" w:themeColor="text1"/>
        </w:rPr>
      </w:pPr>
    </w:p>
    <w:p w14:paraId="637EF3E9" w14:textId="77777777" w:rsidR="0004032E" w:rsidRDefault="0004032E">
      <w:pPr>
        <w:jc w:val="both"/>
        <w:rPr>
          <w:rFonts w:ascii="Cambria" w:hAnsi="Cambria" w:cs="Cambria"/>
          <w:b/>
          <w:bCs/>
          <w:i/>
          <w:iCs/>
          <w:color w:val="000000" w:themeColor="text1"/>
        </w:rPr>
      </w:pPr>
    </w:p>
    <w:sectPr w:rsidR="0004032E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1077B" w14:textId="77777777" w:rsidR="00000000" w:rsidRDefault="00D574E7">
      <w:r>
        <w:separator/>
      </w:r>
    </w:p>
  </w:endnote>
  <w:endnote w:type="continuationSeparator" w:id="0">
    <w:p w14:paraId="19B9535C" w14:textId="77777777" w:rsidR="00000000" w:rsidRDefault="00D5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564705F9" w14:textId="77777777" w:rsidR="0004032E" w:rsidRDefault="00D574E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DBD0256" w14:textId="77777777" w:rsidR="0004032E" w:rsidRDefault="000403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2267D" w14:textId="77777777" w:rsidR="00000000" w:rsidRDefault="00D574E7">
      <w:r>
        <w:separator/>
      </w:r>
    </w:p>
  </w:footnote>
  <w:footnote w:type="continuationSeparator" w:id="0">
    <w:p w14:paraId="5B8B8FAF" w14:textId="77777777" w:rsidR="00000000" w:rsidRDefault="00D57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F3E75F"/>
    <w:multiLevelType w:val="multilevel"/>
    <w:tmpl w:val="C9F3E75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E14CFF33"/>
    <w:multiLevelType w:val="multilevel"/>
    <w:tmpl w:val="E14CFF33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2EB1096"/>
    <w:multiLevelType w:val="singleLevel"/>
    <w:tmpl w:val="02EB1096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0A56390D"/>
    <w:multiLevelType w:val="multilevel"/>
    <w:tmpl w:val="0A56390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26E80"/>
    <w:multiLevelType w:val="multilevel"/>
    <w:tmpl w:val="35426E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7560743"/>
    <w:multiLevelType w:val="multilevel"/>
    <w:tmpl w:val="47560743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12" w15:restartNumberingAfterBreak="0">
    <w:nsid w:val="718F0DC1"/>
    <w:multiLevelType w:val="singleLevel"/>
    <w:tmpl w:val="718F0DC1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3" w15:restartNumberingAfterBreak="0">
    <w:nsid w:val="77B2391E"/>
    <w:multiLevelType w:val="multilevel"/>
    <w:tmpl w:val="77B239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53644305">
    <w:abstractNumId w:val="4"/>
  </w:num>
  <w:num w:numId="2" w16cid:durableId="2053848354">
    <w:abstractNumId w:val="9"/>
  </w:num>
  <w:num w:numId="3" w16cid:durableId="1015575974">
    <w:abstractNumId w:val="1"/>
  </w:num>
  <w:num w:numId="4" w16cid:durableId="1083724286">
    <w:abstractNumId w:val="2"/>
  </w:num>
  <w:num w:numId="5" w16cid:durableId="1331062254">
    <w:abstractNumId w:val="10"/>
  </w:num>
  <w:num w:numId="6" w16cid:durableId="1055278011">
    <w:abstractNumId w:val="13"/>
  </w:num>
  <w:num w:numId="7" w16cid:durableId="1541473968">
    <w:abstractNumId w:val="7"/>
  </w:num>
  <w:num w:numId="8" w16cid:durableId="2103333799">
    <w:abstractNumId w:val="3"/>
  </w:num>
  <w:num w:numId="9" w16cid:durableId="15982957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2125293">
    <w:abstractNumId w:val="12"/>
  </w:num>
  <w:num w:numId="11" w16cid:durableId="905064554">
    <w:abstractNumId w:val="0"/>
  </w:num>
  <w:num w:numId="12" w16cid:durableId="1447119216">
    <w:abstractNumId w:val="6"/>
  </w:num>
  <w:num w:numId="13" w16cid:durableId="2091736678">
    <w:abstractNumId w:val="5"/>
  </w:num>
  <w:num w:numId="14" w16cid:durableId="1087579621">
    <w:abstractNumId w:val="8"/>
  </w:num>
  <w:num w:numId="15" w16cid:durableId="1438401794">
    <w:abstractNumId w:val="14"/>
  </w:num>
  <w:num w:numId="16" w16cid:durableId="298848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64B2"/>
    <w:rsid w:val="000078A4"/>
    <w:rsid w:val="00017EAF"/>
    <w:rsid w:val="00025D9F"/>
    <w:rsid w:val="00031AE3"/>
    <w:rsid w:val="000362DC"/>
    <w:rsid w:val="0004032E"/>
    <w:rsid w:val="0004594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A312E"/>
    <w:rsid w:val="000B0774"/>
    <w:rsid w:val="000B37F7"/>
    <w:rsid w:val="000B594A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7F84"/>
    <w:rsid w:val="00122E54"/>
    <w:rsid w:val="001245A6"/>
    <w:rsid w:val="001310B8"/>
    <w:rsid w:val="00132B17"/>
    <w:rsid w:val="00135C60"/>
    <w:rsid w:val="00137F24"/>
    <w:rsid w:val="00143B62"/>
    <w:rsid w:val="001464BF"/>
    <w:rsid w:val="00146AE9"/>
    <w:rsid w:val="00151D13"/>
    <w:rsid w:val="00155CA9"/>
    <w:rsid w:val="0016441F"/>
    <w:rsid w:val="0017170A"/>
    <w:rsid w:val="00174500"/>
    <w:rsid w:val="00176A74"/>
    <w:rsid w:val="001814CE"/>
    <w:rsid w:val="00183B3F"/>
    <w:rsid w:val="00190DA5"/>
    <w:rsid w:val="001A776B"/>
    <w:rsid w:val="001B0A37"/>
    <w:rsid w:val="001B0A4B"/>
    <w:rsid w:val="001B7035"/>
    <w:rsid w:val="001C541C"/>
    <w:rsid w:val="001E1304"/>
    <w:rsid w:val="001E1D32"/>
    <w:rsid w:val="001E3D49"/>
    <w:rsid w:val="001E4A7B"/>
    <w:rsid w:val="00200272"/>
    <w:rsid w:val="002045FB"/>
    <w:rsid w:val="00206BBF"/>
    <w:rsid w:val="0021344F"/>
    <w:rsid w:val="0023025A"/>
    <w:rsid w:val="0023129B"/>
    <w:rsid w:val="002376A5"/>
    <w:rsid w:val="00243F57"/>
    <w:rsid w:val="0024664D"/>
    <w:rsid w:val="00251658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B2511"/>
    <w:rsid w:val="002B4197"/>
    <w:rsid w:val="002B5282"/>
    <w:rsid w:val="002B7F9E"/>
    <w:rsid w:val="002C0711"/>
    <w:rsid w:val="002C1D01"/>
    <w:rsid w:val="002C38D2"/>
    <w:rsid w:val="002C3ECC"/>
    <w:rsid w:val="002E0F28"/>
    <w:rsid w:val="002E43FB"/>
    <w:rsid w:val="002F0ED0"/>
    <w:rsid w:val="00300DBC"/>
    <w:rsid w:val="00320039"/>
    <w:rsid w:val="00321976"/>
    <w:rsid w:val="0032607E"/>
    <w:rsid w:val="003265E2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5712"/>
    <w:rsid w:val="003D63E4"/>
    <w:rsid w:val="003E0A79"/>
    <w:rsid w:val="003E5A37"/>
    <w:rsid w:val="00406FDA"/>
    <w:rsid w:val="00422A21"/>
    <w:rsid w:val="0042571F"/>
    <w:rsid w:val="004302D0"/>
    <w:rsid w:val="00451313"/>
    <w:rsid w:val="0045266A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1165B"/>
    <w:rsid w:val="00511E76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93D6C"/>
    <w:rsid w:val="005973F5"/>
    <w:rsid w:val="005A278C"/>
    <w:rsid w:val="005A2B47"/>
    <w:rsid w:val="005B2A4E"/>
    <w:rsid w:val="005B2EBC"/>
    <w:rsid w:val="005C5710"/>
    <w:rsid w:val="005C794D"/>
    <w:rsid w:val="005D0574"/>
    <w:rsid w:val="005D286D"/>
    <w:rsid w:val="005D35AB"/>
    <w:rsid w:val="005E41FD"/>
    <w:rsid w:val="005E61FB"/>
    <w:rsid w:val="005E655D"/>
    <w:rsid w:val="005F0171"/>
    <w:rsid w:val="005F5F23"/>
    <w:rsid w:val="005F741B"/>
    <w:rsid w:val="005F7FB6"/>
    <w:rsid w:val="0060640F"/>
    <w:rsid w:val="006126E5"/>
    <w:rsid w:val="00612A6D"/>
    <w:rsid w:val="00615FD3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77551"/>
    <w:rsid w:val="00792B2F"/>
    <w:rsid w:val="00792C9E"/>
    <w:rsid w:val="00793D31"/>
    <w:rsid w:val="00795060"/>
    <w:rsid w:val="00795438"/>
    <w:rsid w:val="00795DD4"/>
    <w:rsid w:val="00795E08"/>
    <w:rsid w:val="007A4693"/>
    <w:rsid w:val="007A545B"/>
    <w:rsid w:val="007B4D9C"/>
    <w:rsid w:val="007B6EE0"/>
    <w:rsid w:val="007C2E06"/>
    <w:rsid w:val="007C7D3E"/>
    <w:rsid w:val="007D14EA"/>
    <w:rsid w:val="007D77DB"/>
    <w:rsid w:val="007E7811"/>
    <w:rsid w:val="00801080"/>
    <w:rsid w:val="00802F36"/>
    <w:rsid w:val="008043A4"/>
    <w:rsid w:val="00813BB1"/>
    <w:rsid w:val="00817D9F"/>
    <w:rsid w:val="00830C6E"/>
    <w:rsid w:val="00830ECD"/>
    <w:rsid w:val="00840A14"/>
    <w:rsid w:val="00845F3D"/>
    <w:rsid w:val="00850C25"/>
    <w:rsid w:val="00870B9C"/>
    <w:rsid w:val="008711DB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43EFA"/>
    <w:rsid w:val="00950B07"/>
    <w:rsid w:val="009522D3"/>
    <w:rsid w:val="0095247C"/>
    <w:rsid w:val="00961C4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2429"/>
    <w:rsid w:val="00993BFC"/>
    <w:rsid w:val="009B1C8E"/>
    <w:rsid w:val="009B2EC5"/>
    <w:rsid w:val="009B7DAE"/>
    <w:rsid w:val="009C6D72"/>
    <w:rsid w:val="009D658F"/>
    <w:rsid w:val="009E0E04"/>
    <w:rsid w:val="009E38F6"/>
    <w:rsid w:val="009E6EE9"/>
    <w:rsid w:val="00A023A2"/>
    <w:rsid w:val="00A1017B"/>
    <w:rsid w:val="00A2323A"/>
    <w:rsid w:val="00A2774E"/>
    <w:rsid w:val="00A3318A"/>
    <w:rsid w:val="00A4741C"/>
    <w:rsid w:val="00A52CED"/>
    <w:rsid w:val="00A573CB"/>
    <w:rsid w:val="00A64AF2"/>
    <w:rsid w:val="00A65BEF"/>
    <w:rsid w:val="00A736CB"/>
    <w:rsid w:val="00A810CE"/>
    <w:rsid w:val="00A85286"/>
    <w:rsid w:val="00A86CC7"/>
    <w:rsid w:val="00A86D4C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D6803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4CC1"/>
    <w:rsid w:val="00B66551"/>
    <w:rsid w:val="00B72375"/>
    <w:rsid w:val="00B84236"/>
    <w:rsid w:val="00BA680F"/>
    <w:rsid w:val="00BA7B7D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CF48B2"/>
    <w:rsid w:val="00D056BF"/>
    <w:rsid w:val="00D079B5"/>
    <w:rsid w:val="00D14D33"/>
    <w:rsid w:val="00D16A79"/>
    <w:rsid w:val="00D308DD"/>
    <w:rsid w:val="00D31FA5"/>
    <w:rsid w:val="00D341A7"/>
    <w:rsid w:val="00D404C6"/>
    <w:rsid w:val="00D44F77"/>
    <w:rsid w:val="00D45C05"/>
    <w:rsid w:val="00D50627"/>
    <w:rsid w:val="00D54190"/>
    <w:rsid w:val="00D557A8"/>
    <w:rsid w:val="00D574E7"/>
    <w:rsid w:val="00D62572"/>
    <w:rsid w:val="00D65236"/>
    <w:rsid w:val="00D66D79"/>
    <w:rsid w:val="00D7109D"/>
    <w:rsid w:val="00D760C7"/>
    <w:rsid w:val="00D84CE5"/>
    <w:rsid w:val="00DA490C"/>
    <w:rsid w:val="00DA52FD"/>
    <w:rsid w:val="00DB28F9"/>
    <w:rsid w:val="00DB72C9"/>
    <w:rsid w:val="00DC05C5"/>
    <w:rsid w:val="00DC413D"/>
    <w:rsid w:val="00DD416C"/>
    <w:rsid w:val="00DD6C97"/>
    <w:rsid w:val="00DE1C0F"/>
    <w:rsid w:val="00DE2E54"/>
    <w:rsid w:val="00DF45C3"/>
    <w:rsid w:val="00E058E2"/>
    <w:rsid w:val="00E0613E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3A6C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3C2C"/>
    <w:rsid w:val="00EF683D"/>
    <w:rsid w:val="00F06E33"/>
    <w:rsid w:val="00F17FE2"/>
    <w:rsid w:val="00F4630F"/>
    <w:rsid w:val="00F509A0"/>
    <w:rsid w:val="00F517A4"/>
    <w:rsid w:val="00F5256F"/>
    <w:rsid w:val="00F541C9"/>
    <w:rsid w:val="00F54256"/>
    <w:rsid w:val="00F606D1"/>
    <w:rsid w:val="00F62EE1"/>
    <w:rsid w:val="00F67F12"/>
    <w:rsid w:val="00F70085"/>
    <w:rsid w:val="00F772BF"/>
    <w:rsid w:val="00F826BC"/>
    <w:rsid w:val="00FA4BE1"/>
    <w:rsid w:val="00FB394C"/>
    <w:rsid w:val="00FB3EED"/>
    <w:rsid w:val="00FB5C29"/>
    <w:rsid w:val="00FC2811"/>
    <w:rsid w:val="00FC368F"/>
    <w:rsid w:val="00FC48E7"/>
    <w:rsid w:val="00FC5561"/>
    <w:rsid w:val="00FE505A"/>
    <w:rsid w:val="00FE546F"/>
    <w:rsid w:val="04EF1708"/>
    <w:rsid w:val="0B340141"/>
    <w:rsid w:val="0E347328"/>
    <w:rsid w:val="106E3F4E"/>
    <w:rsid w:val="14262057"/>
    <w:rsid w:val="14A13BC8"/>
    <w:rsid w:val="20124E9D"/>
    <w:rsid w:val="21A8522E"/>
    <w:rsid w:val="229C3240"/>
    <w:rsid w:val="244A66E1"/>
    <w:rsid w:val="28FD2632"/>
    <w:rsid w:val="2A534CE1"/>
    <w:rsid w:val="367C4B66"/>
    <w:rsid w:val="42125FB9"/>
    <w:rsid w:val="47A401A1"/>
    <w:rsid w:val="4B94393F"/>
    <w:rsid w:val="559979D7"/>
    <w:rsid w:val="60B42B5C"/>
    <w:rsid w:val="6AA4706A"/>
    <w:rsid w:val="72B458A8"/>
    <w:rsid w:val="72D14FF4"/>
    <w:rsid w:val="73B33BFB"/>
    <w:rsid w:val="79E54A55"/>
    <w:rsid w:val="7D5059FA"/>
    <w:rsid w:val="7D5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8206D"/>
  <w15:docId w15:val="{D5443C72-B9F3-4BA7-97A3-A14FE579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maciej.kosa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662951.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edyta.gugul@zgm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52117-091F-4FA0-BCAA-5ABEEE7402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1788</Words>
  <Characters>10733</Characters>
  <Application>Microsoft Office Word</Application>
  <DocSecurity>0</DocSecurity>
  <Lines>89</Lines>
  <Paragraphs>24</Paragraphs>
  <ScaleCrop>false</ScaleCrop>
  <Company/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150</cp:revision>
  <cp:lastPrinted>2019-02-14T08:39:00Z</cp:lastPrinted>
  <dcterms:created xsi:type="dcterms:W3CDTF">2019-02-11T19:01:00Z</dcterms:created>
  <dcterms:modified xsi:type="dcterms:W3CDTF">2022-09-26T13:33:00Z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2F205FE070FA4FA2BC554CDED7893CFA</vt:lpwstr>
  </property>
</Properties>
</file>