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41811" w14:textId="77777777" w:rsidR="00BB1141" w:rsidRDefault="00BB1141" w:rsidP="00BB1141">
      <w:pPr>
        <w:jc w:val="center"/>
        <w:rPr>
          <w:rFonts w:ascii="Cambria" w:hAnsi="Cambria"/>
          <w:b/>
          <w:bCs/>
        </w:rPr>
      </w:pPr>
    </w:p>
    <w:p w14:paraId="4BDCD778" w14:textId="281374C9" w:rsidR="00C412F7" w:rsidRPr="00427B9C" w:rsidRDefault="009102CB" w:rsidP="00BB1141">
      <w:pPr>
        <w:jc w:val="center"/>
        <w:rPr>
          <w:rFonts w:ascii="Cambria" w:hAnsi="Cambria"/>
          <w:b/>
          <w:bCs/>
        </w:rPr>
      </w:pPr>
      <w:r w:rsidRPr="00427B9C">
        <w:rPr>
          <w:rFonts w:ascii="Cambria" w:hAnsi="Cambria"/>
          <w:b/>
          <w:bCs/>
        </w:rPr>
        <w:t xml:space="preserve">Załącznik Nr 3 do </w:t>
      </w:r>
      <w:proofErr w:type="spellStart"/>
      <w:r w:rsidRPr="00427B9C">
        <w:rPr>
          <w:rFonts w:ascii="Cambria" w:hAnsi="Cambria"/>
          <w:b/>
          <w:bCs/>
        </w:rPr>
        <w:t>SWZ</w:t>
      </w:r>
      <w:proofErr w:type="spellEnd"/>
    </w:p>
    <w:p w14:paraId="36EA0CCF" w14:textId="77777777" w:rsidR="009102CB" w:rsidRPr="00BF239A" w:rsidRDefault="009102CB" w:rsidP="00BB114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01D1180" w14:textId="3E23CC94" w:rsidR="00C412F7" w:rsidRPr="00B86DCD" w:rsidRDefault="00C412F7" w:rsidP="00BB1141">
      <w:pPr>
        <w:tabs>
          <w:tab w:val="left" w:pos="567"/>
        </w:tabs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proofErr w:type="spellStart"/>
      <w:r w:rsidR="007D234D">
        <w:rPr>
          <w:rFonts w:ascii="Cambria" w:hAnsi="Cambria" w:cs="Calibri"/>
          <w:b/>
          <w:bCs/>
        </w:rPr>
        <w:t>RI.271.</w:t>
      </w:r>
      <w:r w:rsidR="00BB1141">
        <w:rPr>
          <w:rFonts w:ascii="Cambria" w:hAnsi="Cambria" w:cs="Calibri"/>
          <w:b/>
          <w:bCs/>
        </w:rPr>
        <w:t>33</w:t>
      </w:r>
      <w:r w:rsidR="007D234D">
        <w:rPr>
          <w:rFonts w:ascii="Cambria" w:hAnsi="Cambria" w:cs="Calibri"/>
          <w:b/>
          <w:bCs/>
        </w:rPr>
        <w:t>.2024</w:t>
      </w:r>
      <w:proofErr w:type="spellEnd"/>
      <w:r w:rsidRPr="007D234D">
        <w:rPr>
          <w:rFonts w:ascii="Cambria" w:hAnsi="Cambria"/>
          <w:bCs/>
        </w:rPr>
        <w:t>)</w:t>
      </w:r>
    </w:p>
    <w:bookmarkEnd w:id="0"/>
    <w:p w14:paraId="55A16F61" w14:textId="77777777" w:rsidR="003A72D3" w:rsidRPr="00BF239A" w:rsidRDefault="003A72D3" w:rsidP="00BB1141">
      <w:pPr>
        <w:pStyle w:val="Akapitzlist"/>
        <w:tabs>
          <w:tab w:val="left" w:pos="142"/>
        </w:tabs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BB1141">
      <w:pPr>
        <w:pStyle w:val="Akapitzlist"/>
        <w:numPr>
          <w:ilvl w:val="3"/>
          <w:numId w:val="1"/>
        </w:numPr>
        <w:tabs>
          <w:tab w:val="left" w:pos="142"/>
        </w:tabs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CDDE304" w14:textId="77777777" w:rsidR="00A4404B" w:rsidRPr="00DA033C" w:rsidRDefault="00A4404B" w:rsidP="00BB1141">
      <w:pPr>
        <w:widowControl w:val="0"/>
        <w:ind w:left="567"/>
        <w:outlineLvl w:val="3"/>
        <w:rPr>
          <w:rFonts w:ascii="Cambria" w:hAnsi="Cambria"/>
          <w:b/>
          <w:bCs/>
        </w:rPr>
      </w:pPr>
      <w:bookmarkStart w:id="1" w:name="_Hlk176935615"/>
      <w:r w:rsidRPr="00DA033C">
        <w:rPr>
          <w:rFonts w:ascii="Cambria" w:hAnsi="Cambria"/>
          <w:b/>
          <w:bCs/>
        </w:rPr>
        <w:t xml:space="preserve">Gmina Zamość zwana dalej </w:t>
      </w:r>
      <w:r w:rsidRPr="00DA033C">
        <w:rPr>
          <w:rFonts w:ascii="Cambria" w:hAnsi="Cambria"/>
          <w:b/>
          <w:bCs/>
          <w:i/>
          <w:iCs/>
        </w:rPr>
        <w:t>„Zamawiającym”</w:t>
      </w:r>
    </w:p>
    <w:p w14:paraId="675B1CDE" w14:textId="77777777" w:rsidR="00A4404B" w:rsidRPr="00DA033C" w:rsidRDefault="00A4404B" w:rsidP="00BB1141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ul. Peowiaków 92, 22-400 Zamość</w:t>
      </w:r>
      <w:bookmarkStart w:id="2" w:name="_Hlk97819477"/>
      <w:bookmarkEnd w:id="2"/>
    </w:p>
    <w:p w14:paraId="2D6F59C6" w14:textId="77777777" w:rsidR="00A4404B" w:rsidRPr="00DA033C" w:rsidRDefault="00A4404B" w:rsidP="00BB1141">
      <w:pPr>
        <w:widowControl w:val="0"/>
        <w:ind w:left="567"/>
        <w:outlineLvl w:val="3"/>
        <w:rPr>
          <w:rFonts w:ascii="Cambria" w:hAnsi="Cambria"/>
        </w:rPr>
      </w:pPr>
      <w:r w:rsidRPr="00DA033C">
        <w:rPr>
          <w:rFonts w:ascii="Cambria" w:hAnsi="Cambria"/>
        </w:rPr>
        <w:t>tel./fax (84) 639-23-64, (84) 639-29-59, 638-47-48</w:t>
      </w:r>
    </w:p>
    <w:p w14:paraId="23D3D4B4" w14:textId="77777777" w:rsidR="00A4404B" w:rsidRPr="00DA033C" w:rsidRDefault="00A4404B" w:rsidP="00BB1141">
      <w:pPr>
        <w:widowControl w:val="0"/>
        <w:ind w:left="567"/>
        <w:outlineLvl w:val="3"/>
        <w:rPr>
          <w:rFonts w:ascii="Cambria" w:hAnsi="Cambria" w:cs="Arial"/>
          <w:bCs/>
        </w:rPr>
      </w:pPr>
      <w:r w:rsidRPr="00DA033C">
        <w:rPr>
          <w:rFonts w:ascii="Cambria" w:hAnsi="Cambria" w:cs="Arial"/>
          <w:bCs/>
        </w:rPr>
        <w:t>Poczta elektroniczna [e-mail]:</w:t>
      </w:r>
      <w:r>
        <w:t xml:space="preserve"> </w:t>
      </w:r>
      <w:hyperlink r:id="rId8" w:history="1">
        <w:r w:rsidRPr="00DA033C">
          <w:rPr>
            <w:rStyle w:val="czeinternetowe"/>
            <w:rFonts w:ascii="Cambria" w:eastAsia="SimSun" w:hAnsi="Cambria"/>
          </w:rPr>
          <w:t>inwestycje@zamosc.org.pl</w:t>
        </w:r>
      </w:hyperlink>
      <w:r w:rsidRPr="00DA033C">
        <w:rPr>
          <w:rFonts w:ascii="Cambria" w:hAnsi="Cambria"/>
        </w:rPr>
        <w:t xml:space="preserve">  </w:t>
      </w:r>
      <w:r w:rsidRPr="00DA033C">
        <w:rPr>
          <w:rFonts w:ascii="Cambria" w:hAnsi="Cambria" w:cs="Arial"/>
          <w:bCs/>
        </w:rPr>
        <w:t xml:space="preserve"> </w:t>
      </w:r>
    </w:p>
    <w:p w14:paraId="1093B3B8" w14:textId="77777777" w:rsidR="00A4404B" w:rsidRDefault="00A4404B" w:rsidP="00BB1141">
      <w:pPr>
        <w:widowControl w:val="0"/>
        <w:ind w:left="567"/>
        <w:outlineLvl w:val="3"/>
        <w:rPr>
          <w:rStyle w:val="czeinternetowe"/>
          <w:rFonts w:ascii="Cambria" w:eastAsia="SimSun" w:hAnsi="Cambria"/>
        </w:rPr>
      </w:pPr>
      <w:r w:rsidRPr="00DA033C">
        <w:rPr>
          <w:rFonts w:ascii="Cambria" w:hAnsi="Cambria"/>
        </w:rPr>
        <w:t xml:space="preserve">Strona internetowa zamawiającego [URL]:  </w:t>
      </w:r>
      <w:hyperlink r:id="rId9" w:history="1">
        <w:r w:rsidRPr="00DA033C">
          <w:rPr>
            <w:rStyle w:val="czeinternetowe"/>
            <w:rFonts w:ascii="Cambria" w:eastAsia="SimSun" w:hAnsi="Cambria"/>
          </w:rPr>
          <w:t>https://ugzamosc.bip.lubelskie.pl</w:t>
        </w:r>
      </w:hyperlink>
    </w:p>
    <w:p w14:paraId="369B7623" w14:textId="7C4B435D" w:rsidR="00C412F7" w:rsidRDefault="00B54CBD" w:rsidP="00B54CBD">
      <w:pPr>
        <w:widowControl w:val="0"/>
        <w:ind w:left="142" w:firstLine="425"/>
        <w:jc w:val="both"/>
        <w:outlineLvl w:val="3"/>
        <w:rPr>
          <w:rStyle w:val="czeinternetowe"/>
          <w:rFonts w:ascii="Cambria" w:eastAsia="SimSun" w:hAnsi="Cambria"/>
        </w:rPr>
      </w:pPr>
      <w:r>
        <w:rPr>
          <w:rFonts w:ascii="Cambria" w:hAnsi="Cambria"/>
        </w:rPr>
        <w:t>Platforma zakupowa</w:t>
      </w:r>
      <w:r w:rsidRPr="00DA033C">
        <w:rPr>
          <w:rFonts w:ascii="Cambria" w:hAnsi="Cambria"/>
        </w:rPr>
        <w:t xml:space="preserve">:  </w:t>
      </w:r>
      <w:r>
        <w:fldChar w:fldCharType="begin"/>
      </w:r>
      <w:r>
        <w:instrText>HYPERLINK "https://platformazakupowa.pl/pn/gminazamosc"</w:instrText>
      </w:r>
      <w:r>
        <w:fldChar w:fldCharType="separate"/>
      </w:r>
      <w:r>
        <w:rPr>
          <w:rStyle w:val="czeinternetowe"/>
          <w:rFonts w:ascii="Cambria" w:hAnsi="Cambria" w:cs="Arial"/>
          <w:bCs/>
        </w:rPr>
        <w:t>https://platformazakupowa.pl/pn/gminazamosc</w:t>
      </w:r>
      <w:r>
        <w:rPr>
          <w:rStyle w:val="czeinternetowe"/>
          <w:rFonts w:ascii="Cambria" w:hAnsi="Cambria" w:cs="Arial"/>
          <w:bCs/>
        </w:rPr>
        <w:fldChar w:fldCharType="end"/>
      </w:r>
    </w:p>
    <w:bookmarkEnd w:id="1"/>
    <w:p w14:paraId="122F503E" w14:textId="1E7D5EF0" w:rsidR="00B54CBD" w:rsidRPr="00B54CBD" w:rsidRDefault="00B54CBD" w:rsidP="00B54CBD">
      <w:pPr>
        <w:widowControl w:val="0"/>
        <w:ind w:left="142"/>
        <w:jc w:val="both"/>
        <w:outlineLvl w:val="3"/>
        <w:rPr>
          <w:rFonts w:eastAsia="SimSun"/>
          <w:color w:val="0000FF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78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BB114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BB1141">
            <w:pPr>
              <w:pStyle w:val="Tekstpodstawowy"/>
              <w:spacing w:line="240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BB114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BB114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BB114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BB114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BB114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BB114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BB114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BB114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BB114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BB1141">
            <w:pPr>
              <w:pStyle w:val="Akapitzlist"/>
              <w:numPr>
                <w:ilvl w:val="0"/>
                <w:numId w:val="8"/>
              </w:numPr>
              <w:spacing w:line="360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4892E6EB" w14:textId="77777777" w:rsidR="00E701E3" w:rsidRPr="006B1616" w:rsidRDefault="00E701E3" w:rsidP="00BB1141">
            <w:pPr>
              <w:pStyle w:val="Akapitzlist"/>
              <w:spacing w:line="360" w:lineRule="auto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BB1141">
            <w:pPr>
              <w:pStyle w:val="Akapitzlist"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BB114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BB1141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BB114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BB114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BB114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BB1141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1E6CAD" w14:textId="77777777" w:rsidR="00C03AFC" w:rsidRDefault="00C03AFC" w:rsidP="00BB114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97762B5" w14:textId="77777777" w:rsidR="00C412F7" w:rsidRDefault="00C412F7" w:rsidP="00BB114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8552AA" w14:textId="77777777" w:rsidR="00C412F7" w:rsidRDefault="00C412F7" w:rsidP="00BB114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412F7" w:rsidRPr="007C687C" w:rsidRDefault="00C412F7" w:rsidP="00BB114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BB114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BB114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1D50D" w14:textId="4FFC7DEB" w:rsidR="001778D2" w:rsidRDefault="00824977" w:rsidP="00BB1141">
            <w:pPr>
              <w:jc w:val="both"/>
              <w:rPr>
                <w:rFonts w:ascii="Cambria" w:hAnsi="Cambria" w:cs="Arial"/>
                <w:iCs/>
              </w:rPr>
            </w:pPr>
            <w:r w:rsidRPr="00C412F7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C412F7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C412F7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BB1141">
              <w:rPr>
                <w:rFonts w:ascii="Cambria" w:hAnsi="Cambria" w:cs="Arial"/>
                <w:b/>
                <w:bCs/>
                <w:iCs/>
                <w:u w:val="single"/>
              </w:rPr>
              <w:t>przetargu nieograniczonego</w:t>
            </w:r>
            <w:r w:rsidR="000F2DFA" w:rsidRPr="00C412F7">
              <w:rPr>
                <w:rFonts w:ascii="Cambria" w:hAnsi="Cambria" w:cs="Arial"/>
                <w:iCs/>
              </w:rPr>
              <w:t xml:space="preserve"> na zadanie </w:t>
            </w:r>
            <w:r w:rsidRPr="00C412F7">
              <w:rPr>
                <w:rFonts w:ascii="Cambria" w:hAnsi="Cambria" w:cs="Arial"/>
                <w:iCs/>
              </w:rPr>
              <w:t>pn.</w:t>
            </w:r>
            <w:r w:rsidR="00C412F7" w:rsidRPr="00C412F7">
              <w:rPr>
                <w:rFonts w:ascii="Cambria" w:hAnsi="Cambria" w:cs="Arial"/>
                <w:iCs/>
              </w:rPr>
              <w:t xml:space="preserve"> </w:t>
            </w:r>
          </w:p>
          <w:p w14:paraId="129CA243" w14:textId="77777777" w:rsidR="0020643B" w:rsidRDefault="0020643B" w:rsidP="00BB1141">
            <w:pPr>
              <w:jc w:val="both"/>
              <w:rPr>
                <w:rFonts w:ascii="Cambria" w:hAnsi="Cambria" w:cs="Arial"/>
                <w:iCs/>
              </w:rPr>
            </w:pPr>
          </w:p>
          <w:p w14:paraId="6D01292C" w14:textId="65AAB61D" w:rsidR="001778D2" w:rsidRDefault="001778D2" w:rsidP="00BB1141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bookmarkStart w:id="3" w:name="_Hlk176939113"/>
            <w:r w:rsidRPr="00150FDE">
              <w:rPr>
                <w:rFonts w:ascii="Cambria" w:hAnsi="Cambria" w:cs="Arial"/>
                <w:b/>
                <w:bCs/>
                <w:i/>
              </w:rPr>
              <w:t>„</w:t>
            </w:r>
            <w:r w:rsidR="00BB1141">
              <w:rPr>
                <w:rFonts w:ascii="Cambria" w:hAnsi="Cambria" w:cs="Arial"/>
                <w:b/>
                <w:bCs/>
                <w:i/>
              </w:rPr>
              <w:t>Rozświetlamy Gminę Zamość – modernizacja oświetlenia ulicznego</w:t>
            </w:r>
            <w:r w:rsidRPr="001778D2">
              <w:rPr>
                <w:rFonts w:ascii="Cambria" w:hAnsi="Cambria" w:cs="Arial"/>
                <w:b/>
                <w:bCs/>
                <w:iCs/>
              </w:rPr>
              <w:t>”</w:t>
            </w:r>
          </w:p>
          <w:bookmarkEnd w:id="3"/>
          <w:p w14:paraId="3B8F8D2E" w14:textId="77777777" w:rsidR="0020643B" w:rsidRPr="0020643B" w:rsidRDefault="0020643B" w:rsidP="00BB1141">
            <w:pPr>
              <w:rPr>
                <w:rFonts w:ascii="Cambria" w:hAnsi="Cambria" w:cs="Arial"/>
                <w:b/>
                <w:bCs/>
                <w:iCs/>
              </w:rPr>
            </w:pPr>
          </w:p>
          <w:p w14:paraId="41CBCE6B" w14:textId="247782C1" w:rsidR="00CF7AD5" w:rsidRDefault="0020643B" w:rsidP="00BB1141">
            <w:pPr>
              <w:numPr>
                <w:ilvl w:val="0"/>
                <w:numId w:val="32"/>
              </w:numPr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20643B">
              <w:rPr>
                <w:rFonts w:ascii="Cambria" w:hAnsi="Cambria" w:cs="Arial"/>
                <w:b/>
                <w:bCs/>
                <w:iCs/>
              </w:rPr>
              <w:t xml:space="preserve">Oferuję/oferujemy wykonanie zamówienia zgodnie z zakresem zamieszczonym w opisie przedmiotu zamówienia zawartym w SWZ oraz dokumentacji projektowej </w:t>
            </w:r>
            <w:r w:rsidRPr="0020643B">
              <w:rPr>
                <w:rFonts w:ascii="Cambria" w:hAnsi="Cambria" w:cs="Arial"/>
                <w:b/>
                <w:bCs/>
                <w:iCs/>
                <w:u w:val="single"/>
              </w:rPr>
              <w:t>za cenę ryczałtową:</w:t>
            </w:r>
          </w:p>
          <w:p w14:paraId="361558F4" w14:textId="77777777" w:rsidR="000E6E17" w:rsidRPr="000E6E17" w:rsidRDefault="000E6E17" w:rsidP="00BB1141">
            <w:pPr>
              <w:ind w:left="720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82"/>
              <w:gridCol w:w="2125"/>
              <w:gridCol w:w="2314"/>
              <w:gridCol w:w="3031"/>
            </w:tblGrid>
            <w:tr w:rsidR="003E409F" w:rsidRPr="00A0222E" w14:paraId="2E6571AF" w14:textId="77777777" w:rsidTr="004624A0">
              <w:trPr>
                <w:trHeight w:val="457"/>
              </w:trPr>
              <w:tc>
                <w:tcPr>
                  <w:tcW w:w="2287" w:type="dxa"/>
                  <w:shd w:val="clear" w:color="auto" w:fill="D9D9D9" w:themeFill="background1" w:themeFillShade="D9"/>
                </w:tcPr>
                <w:p w14:paraId="63CAE5F0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</w:tcPr>
                <w:p w14:paraId="79E4210B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3FD4A2AD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 w:themeFill="background1" w:themeFillShade="D9"/>
                </w:tcPr>
                <w:p w14:paraId="5B718E1A" w14:textId="77777777" w:rsidR="003E409F" w:rsidRPr="00A0222E" w:rsidRDefault="003E409F" w:rsidP="00BB1141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A0222E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3E409F" w14:paraId="5B51A1A4" w14:textId="77777777" w:rsidTr="004624A0">
              <w:tc>
                <w:tcPr>
                  <w:tcW w:w="2287" w:type="dxa"/>
                </w:tcPr>
                <w:p w14:paraId="04C7122E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64112CC0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</w:tcPr>
                <w:p w14:paraId="01EEAAE1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C1E2725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</w:tcPr>
                <w:p w14:paraId="6BD09321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3BA93DEB" w14:textId="77777777" w:rsidR="003E409F" w:rsidRPr="002341AA" w:rsidRDefault="003E409F" w:rsidP="00BB1141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2341AA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</w:tcPr>
                <w:p w14:paraId="66B92D9F" w14:textId="77777777" w:rsidR="003E409F" w:rsidRDefault="003E409F" w:rsidP="00BB1141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69181103" w14:textId="77777777" w:rsidR="003E409F" w:rsidRDefault="003E409F" w:rsidP="00BB1141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p w14:paraId="68222F40" w14:textId="77777777" w:rsidR="00C412F7" w:rsidRPr="004E7A78" w:rsidRDefault="00C412F7" w:rsidP="00BB1141">
            <w:pPr>
              <w:ind w:left="36"/>
              <w:jc w:val="both"/>
              <w:rPr>
                <w:rFonts w:ascii="Cambria" w:hAnsi="Cambria" w:cstheme="minorHAnsi"/>
                <w:iCs/>
                <w:color w:val="000000" w:themeColor="text1"/>
              </w:rPr>
            </w:pPr>
          </w:p>
          <w:p w14:paraId="2A995907" w14:textId="61F903A5" w:rsidR="00CF7AD5" w:rsidRPr="00260575" w:rsidRDefault="00CF7AD5" w:rsidP="00BB1141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60575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59784374" w14:textId="2B9151DF" w:rsidR="00136AAE" w:rsidRPr="000F29A9" w:rsidRDefault="00BB1141" w:rsidP="00BB1141">
            <w:pPr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BB1141">
              <w:rPr>
                <w:rFonts w:ascii="Cambria" w:hAnsi="Cambria"/>
                <w:bCs/>
                <w:color w:val="000000"/>
              </w:rPr>
              <w:t>Długość okresu gwarancji jakości na zamontowane materiały i urządzenia oraz prace montażowo-instalacyjne</w:t>
            </w:r>
            <w:r w:rsidR="005F4454" w:rsidRPr="005F4454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CF7AD5"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="00CF7AD5"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="00CF7AD5"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1B9B9F4C" w14:textId="77777777" w:rsidR="00824977" w:rsidRPr="00747978" w:rsidRDefault="00824977" w:rsidP="00BB1141">
            <w:pPr>
              <w:pStyle w:val="Akapitzlist"/>
              <w:suppressAutoHyphens/>
              <w:spacing w:before="20" w:after="40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3665C04E" w:rsidR="00824977" w:rsidRPr="009B4EE7" w:rsidRDefault="00824977" w:rsidP="00BB114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BB114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BB1141">
            <w:pPr>
              <w:pStyle w:val="Akapitzlist"/>
              <w:numPr>
                <w:ilvl w:val="0"/>
                <w:numId w:val="5"/>
              </w:numPr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BB1141">
            <w:pPr>
              <w:pStyle w:val="Akapitzlist"/>
              <w:numPr>
                <w:ilvl w:val="0"/>
                <w:numId w:val="5"/>
              </w:numPr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BB1141">
            <w:pPr>
              <w:pStyle w:val="Akapitzlist"/>
              <w:numPr>
                <w:ilvl w:val="0"/>
                <w:numId w:val="5"/>
              </w:numPr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BB1141">
            <w:pPr>
              <w:pStyle w:val="Akapitzlist"/>
              <w:numPr>
                <w:ilvl w:val="0"/>
                <w:numId w:val="5"/>
              </w:numPr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212BEF27" w:rsidR="00E701E3" w:rsidRPr="00723FED" w:rsidRDefault="00E701E3" w:rsidP="00BB1141">
            <w:pPr>
              <w:numPr>
                <w:ilvl w:val="0"/>
                <w:numId w:val="5"/>
              </w:numPr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</w:t>
            </w:r>
            <w:r w:rsidR="00BB1141">
              <w:rPr>
                <w:rFonts w:asciiTheme="majorHAnsi" w:hAnsiTheme="majorHAnsi" w:cs="Arial"/>
              </w:rPr>
              <w:t>zakupowej</w:t>
            </w:r>
            <w:r w:rsidRPr="00441789">
              <w:rPr>
                <w:rFonts w:asciiTheme="majorHAnsi" w:hAnsiTheme="majorHAnsi" w:cs="Arial"/>
              </w:rPr>
              <w:t xml:space="preserve"> dostępny na stronie </w:t>
            </w:r>
            <w:hyperlink r:id="rId10" w:history="1">
              <w:r w:rsidR="00BB1141">
                <w:rPr>
                  <w:rStyle w:val="czeinternetowe"/>
                  <w:rFonts w:ascii="Cambria" w:eastAsia="MS Mincho" w:hAnsi="Cambria" w:cs="MS Mincho"/>
                  <w:bCs/>
                </w:rPr>
                <w:t>https://platformazakupowa.pl/strona/45-instrukcje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</w:t>
            </w:r>
            <w:r w:rsidR="00BB1141">
              <w:rPr>
                <w:rFonts w:asciiTheme="majorHAnsi" w:hAnsiTheme="majorHAnsi" w:cs="Arial"/>
              </w:rPr>
              <w:t>zakupowej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205F5A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BB1141">
            <w:pPr>
              <w:pStyle w:val="Akapitzlist"/>
              <w:numPr>
                <w:ilvl w:val="0"/>
                <w:numId w:val="5"/>
              </w:numPr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BB1141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BB1141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BB1141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BB1141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BB1141">
            <w:pPr>
              <w:numPr>
                <w:ilvl w:val="0"/>
                <w:numId w:val="5"/>
              </w:numPr>
              <w:spacing w:before="120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BB1141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BB1141">
            <w:pPr>
              <w:pStyle w:val="Bezodstpw"/>
              <w:numPr>
                <w:ilvl w:val="0"/>
                <w:numId w:val="5"/>
              </w:numPr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BB1141">
            <w:pPr>
              <w:pStyle w:val="Bezodstpw"/>
              <w:numPr>
                <w:ilvl w:val="0"/>
                <w:numId w:val="5"/>
              </w:numPr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BB1141">
            <w:pPr>
              <w:numPr>
                <w:ilvl w:val="0"/>
                <w:numId w:val="5"/>
              </w:numPr>
              <w:suppressAutoHyphens/>
              <w:spacing w:before="120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BB1141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BB1141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BB1141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BB114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BB1141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BB1141">
            <w:pPr>
              <w:pStyle w:val="Bezodstpw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BB1141">
            <w:pPr>
              <w:pStyle w:val="Bezodstpw"/>
              <w:numPr>
                <w:ilvl w:val="0"/>
                <w:numId w:val="5"/>
              </w:numPr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BB1141">
            <w:pPr>
              <w:pStyle w:val="NormalnyWeb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BB1141">
            <w:pPr>
              <w:spacing w:before="12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BB1141">
            <w:pPr>
              <w:numPr>
                <w:ilvl w:val="0"/>
                <w:numId w:val="2"/>
              </w:numPr>
              <w:suppressAutoHyphens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BB1141">
            <w:pPr>
              <w:numPr>
                <w:ilvl w:val="0"/>
                <w:numId w:val="2"/>
              </w:num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BB1141">
            <w:pPr>
              <w:numPr>
                <w:ilvl w:val="0"/>
                <w:numId w:val="2"/>
              </w:num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BB1141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BB1141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7BEAD0D2" w14:textId="435CD7E1" w:rsidR="00BB1141" w:rsidRDefault="00794324" w:rsidP="00BB114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BB1141">
              <w:rPr>
                <w:rFonts w:ascii="Cambria" w:hAnsi="Cambria" w:cs="Arial"/>
                <w:b/>
                <w:iCs/>
                <w:sz w:val="28"/>
                <w:szCs w:val="28"/>
              </w:rPr>
              <w:t>PODWYKONAWCY</w:t>
            </w:r>
          </w:p>
          <w:tbl>
            <w:tblPr>
              <w:tblW w:w="9632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72"/>
              <w:gridCol w:w="4860"/>
            </w:tblGrid>
            <w:tr w:rsidR="00BB1141" w:rsidRPr="00CB47D1" w14:paraId="1E06807F" w14:textId="77777777" w:rsidTr="00AA3D00">
              <w:trPr>
                <w:trHeight w:val="44"/>
              </w:trPr>
              <w:tc>
                <w:tcPr>
                  <w:tcW w:w="4772" w:type="dxa"/>
                  <w:tcBorders>
                    <w:top w:val="double" w:sz="4" w:space="0" w:color="auto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5DAB291B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 xml:space="preserve">Część zamówienia, której wykonanie zostanie </w:t>
                  </w:r>
                </w:p>
                <w:p w14:paraId="0A54DC42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 xml:space="preserve">powierzone </w:t>
                  </w:r>
                  <w:r w:rsidRPr="00BB1141">
                    <w:rPr>
                      <w:rFonts w:ascii="Cambria" w:hAnsi="Cambria" w:cs="Arial"/>
                      <w:b/>
                      <w:color w:val="FF0000"/>
                      <w:sz w:val="22"/>
                      <w:szCs w:val="22"/>
                      <w:u w:val="single"/>
                    </w:rPr>
                    <w:t>podwykonawcy</w:t>
                  </w: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60" w:type="dxa"/>
                  <w:tcBorders>
                    <w:top w:val="double" w:sz="4" w:space="0" w:color="auto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74929595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>Nazwa i adres podwykonawcy, któremu Wykonawca planuje powierzyć realizację części zamówienia</w:t>
                  </w:r>
                </w:p>
                <w:p w14:paraId="36816B84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i/>
                      <w:color w:val="FF0000"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color w:val="0000CC"/>
                      <w:sz w:val="22"/>
                      <w:szCs w:val="22"/>
                    </w:rPr>
                    <w:t xml:space="preserve"> </w:t>
                  </w:r>
                  <w:r w:rsidRPr="00BB1141">
                    <w:rPr>
                      <w:rFonts w:ascii="Cambria" w:hAnsi="Cambria" w:cs="Arial"/>
                      <w:i/>
                      <w:color w:val="FF0000"/>
                      <w:sz w:val="22"/>
                      <w:szCs w:val="22"/>
                    </w:rPr>
                    <w:t>– jeśli jest znany na etapie składania oferty</w:t>
                  </w:r>
                </w:p>
              </w:tc>
            </w:tr>
            <w:tr w:rsidR="00BB1141" w:rsidRPr="00CB47D1" w14:paraId="2DD4A3D3" w14:textId="77777777" w:rsidTr="00AA3D00">
              <w:trPr>
                <w:trHeight w:val="70"/>
              </w:trPr>
              <w:tc>
                <w:tcPr>
                  <w:tcW w:w="4772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7A7C3DEF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sz w:val="22"/>
                      <w:szCs w:val="22"/>
                    </w:rPr>
                    <w:t xml:space="preserve">Opis: </w:t>
                  </w:r>
                </w:p>
                <w:p w14:paraId="0B60E3B4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000000"/>
                  </w:tcBorders>
                </w:tcPr>
                <w:p w14:paraId="1F0C16D5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color w:val="0000CC"/>
                      <w:sz w:val="22"/>
                      <w:szCs w:val="22"/>
                    </w:rPr>
                  </w:pPr>
                </w:p>
              </w:tc>
            </w:tr>
            <w:tr w:rsidR="00BB1141" w:rsidRPr="00CB47D1" w14:paraId="0F52B7D0" w14:textId="77777777" w:rsidTr="00AA3D00">
              <w:trPr>
                <w:trHeight w:val="44"/>
              </w:trPr>
              <w:tc>
                <w:tcPr>
                  <w:tcW w:w="4772" w:type="dxa"/>
                  <w:tcBorders>
                    <w:top w:val="double" w:sz="4" w:space="0" w:color="auto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519DA334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 xml:space="preserve">Część zamówienia, której wykonanie zostanie </w:t>
                  </w:r>
                </w:p>
                <w:p w14:paraId="278ADBA8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 xml:space="preserve">powierzone </w:t>
                  </w:r>
                  <w:r w:rsidRPr="00BB1141">
                    <w:rPr>
                      <w:rFonts w:ascii="Cambria" w:hAnsi="Cambria" w:cs="Arial"/>
                      <w:b/>
                      <w:color w:val="FF0000"/>
                      <w:sz w:val="22"/>
                      <w:szCs w:val="22"/>
                      <w:u w:val="single"/>
                    </w:rPr>
                    <w:t>podmiotowi udostępniającemu zasób</w:t>
                  </w: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 xml:space="preserve"> na okoliczność spełnienia warunków udziału w postępowaniu</w:t>
                  </w:r>
                </w:p>
              </w:tc>
              <w:tc>
                <w:tcPr>
                  <w:tcW w:w="4860" w:type="dxa"/>
                  <w:tcBorders>
                    <w:top w:val="double" w:sz="4" w:space="0" w:color="auto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151986BD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i/>
                      <w:color w:val="0000CC"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>Nazwa i adres podmiotu udostępniającego zasób</w:t>
                  </w:r>
                </w:p>
              </w:tc>
            </w:tr>
            <w:tr w:rsidR="00BB1141" w:rsidRPr="00CB47D1" w14:paraId="0C026D19" w14:textId="77777777" w:rsidTr="00AA3D00">
              <w:trPr>
                <w:trHeight w:val="70"/>
              </w:trPr>
              <w:tc>
                <w:tcPr>
                  <w:tcW w:w="4772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73624E0C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sz w:val="22"/>
                      <w:szCs w:val="22"/>
                    </w:rPr>
                    <w:t xml:space="preserve">Opis: </w:t>
                  </w:r>
                </w:p>
                <w:p w14:paraId="1D591800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000000"/>
                  </w:tcBorders>
                </w:tcPr>
                <w:p w14:paraId="7DFA725E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color w:val="0000CC"/>
                      <w:sz w:val="22"/>
                      <w:szCs w:val="22"/>
                    </w:rPr>
                  </w:pPr>
                </w:p>
              </w:tc>
            </w:tr>
            <w:tr w:rsidR="00BB1141" w:rsidRPr="00CB47D1" w14:paraId="6D093760" w14:textId="77777777" w:rsidTr="00AA3D00">
              <w:trPr>
                <w:trHeight w:val="70"/>
              </w:trPr>
              <w:tc>
                <w:tcPr>
                  <w:tcW w:w="9632" w:type="dxa"/>
                  <w:gridSpan w:val="2"/>
                  <w:tcBorders>
                    <w:top w:val="single" w:sz="4" w:space="0" w:color="000000"/>
                  </w:tcBorders>
                  <w:shd w:val="clear" w:color="auto" w:fill="auto"/>
                </w:tcPr>
                <w:p w14:paraId="54200FC1" w14:textId="77777777" w:rsidR="00BB1141" w:rsidRPr="00BB1141" w:rsidRDefault="00BB1141" w:rsidP="00BB1141">
                  <w:pPr>
                    <w:snapToGrid w:val="0"/>
                    <w:jc w:val="both"/>
                    <w:rPr>
                      <w:rFonts w:ascii="Cambria" w:hAnsi="Cambria" w:cs="Arial"/>
                      <w:i/>
                      <w:iCs/>
                      <w:color w:val="FF0000"/>
                      <w:sz w:val="22"/>
                      <w:szCs w:val="22"/>
                    </w:rPr>
                  </w:pPr>
                  <w:r w:rsidRPr="00BB1141">
                    <w:rPr>
                      <w:rFonts w:ascii="Cambria" w:hAnsi="Cambria" w:cs="Arial"/>
                      <w:i/>
                      <w:iCs/>
                      <w:color w:val="FF0000"/>
                      <w:sz w:val="22"/>
                      <w:szCs w:val="22"/>
                    </w:rPr>
                    <w:t>(jeśli okoliczność występuje – wypełnić wszystkie pola, a j</w:t>
                  </w:r>
                  <w:r w:rsidRPr="00BB1141">
                    <w:rPr>
                      <w:rFonts w:ascii="Cambria" w:hAnsi="Cambria" w:cs="Arial"/>
                      <w:i/>
                      <w:color w:val="FF0000"/>
                      <w:sz w:val="22"/>
                      <w:szCs w:val="22"/>
                    </w:rPr>
                    <w:t>eśli nie występuje wpisać „</w:t>
                  </w:r>
                  <w:r w:rsidRPr="00BB1141">
                    <w:rPr>
                      <w:rFonts w:ascii="Cambria" w:hAnsi="Cambria" w:cs="Arial"/>
                      <w:b/>
                      <w:bCs/>
                      <w:i/>
                      <w:color w:val="FF0000"/>
                      <w:sz w:val="22"/>
                      <w:szCs w:val="22"/>
                    </w:rPr>
                    <w:t>nie dotyczy</w:t>
                  </w:r>
                  <w:r w:rsidRPr="00BB1141">
                    <w:rPr>
                      <w:rFonts w:ascii="Cambria" w:hAnsi="Cambria" w:cs="Arial"/>
                      <w:i/>
                      <w:color w:val="FF0000"/>
                      <w:sz w:val="22"/>
                      <w:szCs w:val="22"/>
                    </w:rPr>
                    <w:t>”</w:t>
                  </w:r>
                  <w:r w:rsidRPr="00BB1141">
                    <w:rPr>
                      <w:rFonts w:ascii="Cambria" w:hAnsi="Cambria" w:cs="Arial"/>
                      <w:i/>
                      <w:iCs/>
                      <w:color w:val="FF0000"/>
                      <w:sz w:val="22"/>
                      <w:szCs w:val="22"/>
                    </w:rPr>
                    <w:t>)</w:t>
                  </w:r>
                </w:p>
              </w:tc>
            </w:tr>
          </w:tbl>
          <w:p w14:paraId="1EB767DE" w14:textId="7E268D9B" w:rsidR="00794324" w:rsidRPr="009B4EE7" w:rsidRDefault="00BB1141" w:rsidP="00BB114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br/>
              <w:t xml:space="preserve">G. </w:t>
            </w:r>
            <w:r w:rsidR="0079432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D187AA6" w14:textId="77777777" w:rsidR="00794324" w:rsidRPr="003E090C" w:rsidRDefault="00794324" w:rsidP="00BB1141">
            <w:pPr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073C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BB1141">
            <w:pPr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BB1141">
            <w:pPr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5293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BB1141">
            <w:pPr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BB1141">
            <w:pPr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D3EA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BB1141">
            <w:pPr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BB1141">
            <w:pPr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E4704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615F811" w14:textId="68AF4C26" w:rsidR="00794324" w:rsidRPr="004309F1" w:rsidRDefault="00794324" w:rsidP="00BB1141">
            <w:pPr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8FC203" w14:textId="77777777" w:rsidR="009075A1" w:rsidRPr="00EB17F4" w:rsidRDefault="009075A1" w:rsidP="00BB1141">
            <w:pPr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BB1141">
            <w:pPr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4CA73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BB1141">
            <w:pPr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BB1141">
            <w:pPr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ABB2C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BB1141">
            <w:pPr>
              <w:pStyle w:val="Bezodstpw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BB1141">
            <w:pPr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9E915D2" w:rsidR="00824977" w:rsidRDefault="00BB1141" w:rsidP="00BB1141">
            <w:pPr>
              <w:spacing w:before="12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BB1141">
            <w:pPr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BB1141">
            <w:pPr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BB1141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BB114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144E3" w14:textId="77777777" w:rsidR="007203CC" w:rsidRDefault="007203CC" w:rsidP="001F1344">
      <w:r>
        <w:separator/>
      </w:r>
    </w:p>
  </w:endnote>
  <w:endnote w:type="continuationSeparator" w:id="0">
    <w:p w14:paraId="2D881F43" w14:textId="77777777" w:rsidR="007203CC" w:rsidRDefault="007203C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45A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F45A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D3FE4" w14:textId="77777777" w:rsidR="007203CC" w:rsidRDefault="007203CC" w:rsidP="001F1344">
      <w:r>
        <w:separator/>
      </w:r>
    </w:p>
  </w:footnote>
  <w:footnote w:type="continuationSeparator" w:id="0">
    <w:p w14:paraId="584795CF" w14:textId="77777777" w:rsidR="007203CC" w:rsidRDefault="007203C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EA3F65" w14:textId="24156921" w:rsidR="00CF7AD5" w:rsidRDefault="00CF7AD5" w:rsidP="00CF7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BB1141"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BB1141">
        <w:rPr>
          <w:rFonts w:ascii="Cambria" w:hAnsi="Cambria"/>
          <w:b/>
          <w:sz w:val="18"/>
          <w:szCs w:val="18"/>
        </w:rPr>
        <w:t>84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ABAD" w14:textId="77777777" w:rsidR="00C412F7" w:rsidRPr="00D01B21" w:rsidRDefault="00C412F7" w:rsidP="00C412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CFF67F7" w14:textId="77777777" w:rsidR="00427B9C" w:rsidRPr="00427B9C" w:rsidRDefault="00427B9C" w:rsidP="00427B9C">
    <w:pPr>
      <w:suppressAutoHyphens/>
      <w:jc w:val="right"/>
      <w:rPr>
        <w:rFonts w:ascii="Times New Roman" w:eastAsia="Times New Roman" w:hAnsi="Times New Roman"/>
        <w:lang w:eastAsia="pl-PL"/>
      </w:rPr>
    </w:pPr>
  </w:p>
  <w:p w14:paraId="1D444F04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bookmarkStart w:id="4" w:name="_Hlk176936784"/>
    <w:r w:rsidRPr="00427B9C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737411C7" wp14:editId="2C568844">
          <wp:extent cx="5760720" cy="988695"/>
          <wp:effectExtent l="0" t="0" r="0" b="1905"/>
          <wp:docPr id="1124466148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466148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980FAA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27B9C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27B9C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27B9C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449DC3F9" w14:textId="77777777" w:rsidR="00427B9C" w:rsidRPr="00427B9C" w:rsidRDefault="00427B9C" w:rsidP="00427B9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27B9C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27B9C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bookmarkEnd w:id="4"/>
  <w:p w14:paraId="0D79EC82" w14:textId="77777777" w:rsidR="00C412F7" w:rsidRPr="00D01B21" w:rsidRDefault="00C412F7" w:rsidP="00C412F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443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ADA1D6F"/>
    <w:multiLevelType w:val="hybridMultilevel"/>
    <w:tmpl w:val="B82E5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E136201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5504766">
    <w:abstractNumId w:val="24"/>
  </w:num>
  <w:num w:numId="2" w16cid:durableId="163857996">
    <w:abstractNumId w:val="36"/>
  </w:num>
  <w:num w:numId="3" w16cid:durableId="1351569926">
    <w:abstractNumId w:val="21"/>
  </w:num>
  <w:num w:numId="4" w16cid:durableId="1540242230">
    <w:abstractNumId w:val="32"/>
  </w:num>
  <w:num w:numId="5" w16cid:durableId="511141624">
    <w:abstractNumId w:val="1"/>
  </w:num>
  <w:num w:numId="6" w16cid:durableId="701832541">
    <w:abstractNumId w:val="15"/>
  </w:num>
  <w:num w:numId="7" w16cid:durableId="1561670793">
    <w:abstractNumId w:val="2"/>
  </w:num>
  <w:num w:numId="8" w16cid:durableId="1622033523">
    <w:abstractNumId w:val="37"/>
  </w:num>
  <w:num w:numId="9" w16cid:durableId="2136604835">
    <w:abstractNumId w:val="10"/>
  </w:num>
  <w:num w:numId="10" w16cid:durableId="1059940664">
    <w:abstractNumId w:val="26"/>
  </w:num>
  <w:num w:numId="11" w16cid:durableId="1728456864">
    <w:abstractNumId w:val="20"/>
  </w:num>
  <w:num w:numId="12" w16cid:durableId="678890786">
    <w:abstractNumId w:val="16"/>
  </w:num>
  <w:num w:numId="13" w16cid:durableId="1653558100">
    <w:abstractNumId w:val="0"/>
  </w:num>
  <w:num w:numId="14" w16cid:durableId="1453087584">
    <w:abstractNumId w:val="17"/>
  </w:num>
  <w:num w:numId="15" w16cid:durableId="1175267623">
    <w:abstractNumId w:val="34"/>
  </w:num>
  <w:num w:numId="16" w16cid:durableId="927888548">
    <w:abstractNumId w:val="25"/>
  </w:num>
  <w:num w:numId="17" w16cid:durableId="1363746117">
    <w:abstractNumId w:val="22"/>
  </w:num>
  <w:num w:numId="18" w16cid:durableId="990985366">
    <w:abstractNumId w:val="3"/>
  </w:num>
  <w:num w:numId="19" w16cid:durableId="2005627155">
    <w:abstractNumId w:val="6"/>
  </w:num>
  <w:num w:numId="20" w16cid:durableId="212620275">
    <w:abstractNumId w:val="8"/>
  </w:num>
  <w:num w:numId="21" w16cid:durableId="455875544">
    <w:abstractNumId w:val="30"/>
  </w:num>
  <w:num w:numId="22" w16cid:durableId="961379592">
    <w:abstractNumId w:val="11"/>
  </w:num>
  <w:num w:numId="23" w16cid:durableId="217979878">
    <w:abstractNumId w:val="13"/>
  </w:num>
  <w:num w:numId="24" w16cid:durableId="998314130">
    <w:abstractNumId w:val="5"/>
  </w:num>
  <w:num w:numId="25" w16cid:durableId="693307145">
    <w:abstractNumId w:val="12"/>
  </w:num>
  <w:num w:numId="26" w16cid:durableId="973951829">
    <w:abstractNumId w:val="39"/>
  </w:num>
  <w:num w:numId="27" w16cid:durableId="1216086100">
    <w:abstractNumId w:val="35"/>
  </w:num>
  <w:num w:numId="28" w16cid:durableId="1323892892">
    <w:abstractNumId w:val="4"/>
  </w:num>
  <w:num w:numId="29" w16cid:durableId="577830966">
    <w:abstractNumId w:val="28"/>
  </w:num>
  <w:num w:numId="30" w16cid:durableId="837379390">
    <w:abstractNumId w:val="23"/>
  </w:num>
  <w:num w:numId="31" w16cid:durableId="1694916825">
    <w:abstractNumId w:val="19"/>
  </w:num>
  <w:num w:numId="32" w16cid:durableId="18241988">
    <w:abstractNumId w:val="38"/>
  </w:num>
  <w:num w:numId="33" w16cid:durableId="144708267">
    <w:abstractNumId w:val="40"/>
  </w:num>
  <w:num w:numId="34" w16cid:durableId="585849893">
    <w:abstractNumId w:val="31"/>
  </w:num>
  <w:num w:numId="35" w16cid:durableId="396585621">
    <w:abstractNumId w:val="18"/>
  </w:num>
  <w:num w:numId="36" w16cid:durableId="626858181">
    <w:abstractNumId w:val="9"/>
  </w:num>
  <w:num w:numId="37" w16cid:durableId="2087847891">
    <w:abstractNumId w:val="33"/>
  </w:num>
  <w:num w:numId="38" w16cid:durableId="1480802283">
    <w:abstractNumId w:val="29"/>
  </w:num>
  <w:num w:numId="39" w16cid:durableId="2091269531">
    <w:abstractNumId w:val="27"/>
  </w:num>
  <w:num w:numId="40" w16cid:durableId="1818951841">
    <w:abstractNumId w:val="14"/>
  </w:num>
  <w:num w:numId="41" w16cid:durableId="721974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1B1D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2AFB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E17"/>
    <w:rsid w:val="000E773F"/>
    <w:rsid w:val="000F29A9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36AAE"/>
    <w:rsid w:val="001402B1"/>
    <w:rsid w:val="00140C2A"/>
    <w:rsid w:val="00140E4C"/>
    <w:rsid w:val="001465B7"/>
    <w:rsid w:val="00147E58"/>
    <w:rsid w:val="00150FDE"/>
    <w:rsid w:val="001536EC"/>
    <w:rsid w:val="00154545"/>
    <w:rsid w:val="0016058C"/>
    <w:rsid w:val="001609CF"/>
    <w:rsid w:val="0016121A"/>
    <w:rsid w:val="00163CC4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778D2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593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643B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1AA"/>
    <w:rsid w:val="0024629D"/>
    <w:rsid w:val="0025451D"/>
    <w:rsid w:val="00260575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6621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0DB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44F3"/>
    <w:rsid w:val="003D798B"/>
    <w:rsid w:val="003E090C"/>
    <w:rsid w:val="003E0E6F"/>
    <w:rsid w:val="003E13C5"/>
    <w:rsid w:val="003E1797"/>
    <w:rsid w:val="003E223C"/>
    <w:rsid w:val="003E3855"/>
    <w:rsid w:val="003E409F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7B9C"/>
    <w:rsid w:val="004309F1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03C4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03E2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0292"/>
    <w:rsid w:val="005622B1"/>
    <w:rsid w:val="005639C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454"/>
    <w:rsid w:val="005F45A6"/>
    <w:rsid w:val="005F5B81"/>
    <w:rsid w:val="005F5F73"/>
    <w:rsid w:val="005F6A60"/>
    <w:rsid w:val="005F6BBC"/>
    <w:rsid w:val="005F7321"/>
    <w:rsid w:val="0060538C"/>
    <w:rsid w:val="0060681E"/>
    <w:rsid w:val="00607781"/>
    <w:rsid w:val="0061138E"/>
    <w:rsid w:val="00617F00"/>
    <w:rsid w:val="0062026B"/>
    <w:rsid w:val="00625CB8"/>
    <w:rsid w:val="00626A8B"/>
    <w:rsid w:val="006314FC"/>
    <w:rsid w:val="00632CDD"/>
    <w:rsid w:val="00640578"/>
    <w:rsid w:val="00641B32"/>
    <w:rsid w:val="0065072B"/>
    <w:rsid w:val="006639F1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03CC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234D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4652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A9B"/>
    <w:rsid w:val="00946C69"/>
    <w:rsid w:val="009479B8"/>
    <w:rsid w:val="00953F19"/>
    <w:rsid w:val="00955D8C"/>
    <w:rsid w:val="0095670D"/>
    <w:rsid w:val="00962C66"/>
    <w:rsid w:val="00965CE1"/>
    <w:rsid w:val="00972232"/>
    <w:rsid w:val="00974F85"/>
    <w:rsid w:val="0097564E"/>
    <w:rsid w:val="00990C69"/>
    <w:rsid w:val="00992D13"/>
    <w:rsid w:val="009A19D2"/>
    <w:rsid w:val="009A504F"/>
    <w:rsid w:val="009B0821"/>
    <w:rsid w:val="009B2E9E"/>
    <w:rsid w:val="009B4EE7"/>
    <w:rsid w:val="009B52AA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3AC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04B"/>
    <w:rsid w:val="00A44137"/>
    <w:rsid w:val="00A51210"/>
    <w:rsid w:val="00A66FDF"/>
    <w:rsid w:val="00A91147"/>
    <w:rsid w:val="00A94833"/>
    <w:rsid w:val="00AA0BBE"/>
    <w:rsid w:val="00AA1B94"/>
    <w:rsid w:val="00AA36FD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0313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0BB4"/>
    <w:rsid w:val="00B51184"/>
    <w:rsid w:val="00B54CBD"/>
    <w:rsid w:val="00B55C5D"/>
    <w:rsid w:val="00B6035A"/>
    <w:rsid w:val="00B72AB4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1141"/>
    <w:rsid w:val="00BB231C"/>
    <w:rsid w:val="00BB39CD"/>
    <w:rsid w:val="00BB5108"/>
    <w:rsid w:val="00BB68C2"/>
    <w:rsid w:val="00BB6DAB"/>
    <w:rsid w:val="00BC0B6A"/>
    <w:rsid w:val="00BD75A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672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253"/>
    <w:rsid w:val="00C365C9"/>
    <w:rsid w:val="00C412F7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CBA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535B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A61B6"/>
    <w:rsid w:val="00DB3F09"/>
    <w:rsid w:val="00DB4472"/>
    <w:rsid w:val="00DB6477"/>
    <w:rsid w:val="00DC572A"/>
    <w:rsid w:val="00DC575B"/>
    <w:rsid w:val="00DD7ABA"/>
    <w:rsid w:val="00DE302F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452A6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5D25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E2388DB-A3E1-4CD2-A95C-5A5EEC81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A440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AD3BB3-C364-405D-911E-3A7B0540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atokarz</cp:lastModifiedBy>
  <cp:revision>3</cp:revision>
  <cp:lastPrinted>2019-02-01T07:30:00Z</cp:lastPrinted>
  <dcterms:created xsi:type="dcterms:W3CDTF">2024-09-11T06:21:00Z</dcterms:created>
  <dcterms:modified xsi:type="dcterms:W3CDTF">2024-09-11T07:45:00Z</dcterms:modified>
</cp:coreProperties>
</file>