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9FBF" w14:textId="7D3EEC4D" w:rsidR="00116E62" w:rsidRPr="00116E62" w:rsidRDefault="00116E62" w:rsidP="00116E62">
      <w:pPr>
        <w:spacing w:after="0" w:line="240" w:lineRule="auto"/>
        <w:jc w:val="right"/>
        <w:rPr>
          <w:rFonts w:eastAsia="Times New Roman" w:cstheme="minorHAnsi"/>
          <w:sz w:val="20"/>
          <w:szCs w:val="20"/>
          <w:lang w:eastAsia="pl-PL"/>
        </w:rPr>
      </w:pPr>
      <w:r w:rsidRPr="00116E62">
        <w:rPr>
          <w:rFonts w:ascii="Times New Roman" w:eastAsia="Times New Roman" w:hAnsi="Times New Roman" w:cs="Times New Roman"/>
          <w:b/>
          <w:bCs/>
          <w:color w:val="000000"/>
          <w:sz w:val="24"/>
          <w:szCs w:val="24"/>
          <w:lang w:eastAsia="pl-PL"/>
        </w:rPr>
        <w:t xml:space="preserve">                                                 </w:t>
      </w:r>
      <w:r w:rsidRPr="00116E62">
        <w:rPr>
          <w:rFonts w:eastAsia="Times New Roman" w:cstheme="minorHAnsi"/>
          <w:b/>
          <w:bCs/>
          <w:color w:val="000000"/>
          <w:sz w:val="20"/>
          <w:szCs w:val="20"/>
          <w:lang w:eastAsia="pl-PL"/>
        </w:rPr>
        <w:t>Załącznik nr 5 do SWZ – Wzór umowy</w:t>
      </w:r>
    </w:p>
    <w:p w14:paraId="63D84657" w14:textId="77777777" w:rsidR="00116E62" w:rsidRPr="00116E62" w:rsidRDefault="00116E62" w:rsidP="00116E62">
      <w:pPr>
        <w:spacing w:before="240" w:after="0" w:line="240" w:lineRule="auto"/>
        <w:ind w:right="74"/>
        <w:jc w:val="center"/>
        <w:rPr>
          <w:rFonts w:eastAsia="Times New Roman" w:cstheme="minorHAnsi"/>
          <w:b/>
          <w:sz w:val="20"/>
          <w:szCs w:val="20"/>
          <w:lang w:eastAsia="pl-PL"/>
        </w:rPr>
      </w:pPr>
      <w:r w:rsidRPr="00116E62">
        <w:rPr>
          <w:rFonts w:eastAsia="Calibri" w:cstheme="minorHAnsi"/>
          <w:bCs/>
          <w:sz w:val="20"/>
          <w:szCs w:val="20"/>
          <w:lang w:eastAsia="pl-PL"/>
        </w:rPr>
        <w:t xml:space="preserve">     </w:t>
      </w:r>
      <w:r w:rsidRPr="00116E62">
        <w:rPr>
          <w:rFonts w:eastAsia="Times New Roman" w:cstheme="minorHAnsi"/>
          <w:b/>
          <w:sz w:val="20"/>
          <w:szCs w:val="20"/>
          <w:lang w:eastAsia="pl-PL"/>
        </w:rPr>
        <w:t>WZÓR  UMOWY  Nr  ………………..</w:t>
      </w:r>
    </w:p>
    <w:p w14:paraId="7B0F5D48" w14:textId="77777777" w:rsidR="00116E62" w:rsidRPr="00116E62" w:rsidRDefault="00116E62" w:rsidP="00116E62">
      <w:pPr>
        <w:spacing w:after="120"/>
        <w:rPr>
          <w:rFonts w:cstheme="minorHAnsi"/>
          <w:sz w:val="20"/>
          <w:szCs w:val="20"/>
        </w:rPr>
      </w:pPr>
    </w:p>
    <w:p w14:paraId="7BA16501" w14:textId="51AADBED" w:rsidR="00620971" w:rsidRPr="004B752F" w:rsidRDefault="00124755" w:rsidP="00B27BE1">
      <w:pPr>
        <w:shd w:val="clear" w:color="auto" w:fill="FFFFFF"/>
        <w:tabs>
          <w:tab w:val="left" w:pos="8861"/>
        </w:tabs>
        <w:autoSpaceDE w:val="0"/>
        <w:autoSpaceDN w:val="0"/>
        <w:adjustRightInd w:val="0"/>
        <w:spacing w:before="120" w:after="120" w:line="240" w:lineRule="auto"/>
        <w:jc w:val="both"/>
        <w:rPr>
          <w:rFonts w:cstheme="minorHAnsi"/>
          <w:sz w:val="20"/>
          <w:szCs w:val="20"/>
        </w:rPr>
      </w:pPr>
      <w:r w:rsidRPr="00B54128">
        <w:rPr>
          <w:rFonts w:cstheme="minorHAnsi"/>
          <w:sz w:val="20"/>
          <w:szCs w:val="20"/>
        </w:rPr>
        <w:t>o</w:t>
      </w:r>
      <w:r w:rsidR="00116E62" w:rsidRPr="00B54128">
        <w:rPr>
          <w:rFonts w:cstheme="minorHAnsi"/>
          <w:sz w:val="20"/>
          <w:szCs w:val="20"/>
        </w:rPr>
        <w:t xml:space="preserve"> wykonanie inwestycji pod nazwą: </w:t>
      </w:r>
      <w:r w:rsidR="004B752F" w:rsidRPr="00B54128">
        <w:rPr>
          <w:rFonts w:cstheme="minorHAnsi"/>
          <w:b/>
          <w:bCs/>
          <w:sz w:val="20"/>
          <w:szCs w:val="20"/>
        </w:rPr>
        <w:t>„</w:t>
      </w:r>
      <w:r w:rsidR="00913C05">
        <w:rPr>
          <w:rFonts w:cstheme="minorHAnsi"/>
          <w:b/>
          <w:bCs/>
          <w:sz w:val="20"/>
          <w:szCs w:val="20"/>
        </w:rPr>
        <w:t>Modernizacja</w:t>
      </w:r>
      <w:r w:rsidR="00913C05" w:rsidRPr="00B54128">
        <w:rPr>
          <w:rFonts w:cstheme="minorHAnsi"/>
          <w:b/>
          <w:bCs/>
          <w:sz w:val="20"/>
          <w:szCs w:val="20"/>
        </w:rPr>
        <w:t xml:space="preserve"> </w:t>
      </w:r>
      <w:r w:rsidR="00B54128" w:rsidRPr="00B54128">
        <w:rPr>
          <w:rFonts w:cstheme="minorHAnsi"/>
          <w:b/>
          <w:bCs/>
          <w:sz w:val="20"/>
          <w:szCs w:val="20"/>
        </w:rPr>
        <w:t>ulicy Żwirki i Wigury, ul. Obrońców Getta oraz ul. Konspiracji w Grodzisku Mazowieckim w zakresie wymiany nawierzchni jezdni, chodników oraz zjazdów</w:t>
      </w:r>
      <w:r w:rsidR="00B54128">
        <w:rPr>
          <w:rFonts w:cstheme="minorHAnsi"/>
          <w:b/>
          <w:bCs/>
          <w:sz w:val="20"/>
          <w:szCs w:val="20"/>
        </w:rPr>
        <w:t>”</w:t>
      </w:r>
    </w:p>
    <w:p w14:paraId="372A62DD" w14:textId="69FEB7B8" w:rsidR="00116E62" w:rsidRPr="00116E62" w:rsidRDefault="00116E62" w:rsidP="00116E62">
      <w:pPr>
        <w:shd w:val="clear" w:color="auto" w:fill="FFFFFF"/>
        <w:autoSpaceDE w:val="0"/>
        <w:autoSpaceDN w:val="0"/>
        <w:adjustRightInd w:val="0"/>
        <w:rPr>
          <w:rFonts w:cstheme="minorHAnsi"/>
          <w:b/>
          <w:color w:val="000000"/>
          <w:sz w:val="20"/>
          <w:szCs w:val="20"/>
        </w:rPr>
      </w:pPr>
      <w:r w:rsidRPr="00116E62">
        <w:rPr>
          <w:rFonts w:cstheme="minorHAnsi"/>
          <w:color w:val="000000"/>
          <w:sz w:val="20"/>
          <w:szCs w:val="20"/>
        </w:rPr>
        <w:t xml:space="preserve">zawarta w </w:t>
      </w:r>
      <w:r>
        <w:rPr>
          <w:rFonts w:cstheme="minorHAnsi"/>
          <w:color w:val="000000"/>
          <w:sz w:val="20"/>
          <w:szCs w:val="20"/>
        </w:rPr>
        <w:t>dniu .......................202</w:t>
      </w:r>
      <w:r w:rsidR="00250E37">
        <w:rPr>
          <w:rFonts w:cstheme="minorHAnsi"/>
          <w:color w:val="000000"/>
          <w:sz w:val="20"/>
          <w:szCs w:val="20"/>
        </w:rPr>
        <w:t>3</w:t>
      </w:r>
      <w:r w:rsidRPr="00116E62">
        <w:rPr>
          <w:rFonts w:cstheme="minorHAnsi"/>
          <w:color w:val="000000"/>
          <w:sz w:val="20"/>
          <w:szCs w:val="20"/>
        </w:rPr>
        <w:t xml:space="preserve"> r. w Grodzisku Mazowieckim pomiędzy:</w:t>
      </w:r>
    </w:p>
    <w:p w14:paraId="701F9711" w14:textId="64F7959C" w:rsidR="00116E62" w:rsidRPr="00116E62" w:rsidRDefault="00116E62" w:rsidP="00116E62">
      <w:pPr>
        <w:tabs>
          <w:tab w:val="left" w:pos="284"/>
        </w:tabs>
        <w:suppressAutoHyphens/>
        <w:spacing w:before="120" w:after="0" w:line="240" w:lineRule="auto"/>
        <w:ind w:right="74"/>
        <w:jc w:val="both"/>
        <w:rPr>
          <w:rFonts w:eastAsia="Times New Roman" w:cstheme="minorHAnsi"/>
          <w:i/>
          <w:sz w:val="20"/>
          <w:szCs w:val="20"/>
          <w:lang w:eastAsia="zh-CN"/>
        </w:rPr>
      </w:pPr>
      <w:r w:rsidRPr="0058531C">
        <w:rPr>
          <w:rFonts w:eastAsia="Times New Roman" w:cstheme="minorHAnsi"/>
          <w:b/>
          <w:sz w:val="20"/>
          <w:szCs w:val="20"/>
          <w:lang w:eastAsia="zh-CN"/>
        </w:rPr>
        <w:t>Gminą Grodzisk Mazowiecki</w:t>
      </w:r>
      <w:r w:rsidRPr="00116E62">
        <w:rPr>
          <w:rFonts w:eastAsia="Times New Roman" w:cstheme="minorHAnsi"/>
          <w:sz w:val="20"/>
          <w:szCs w:val="20"/>
          <w:lang w:eastAsia="zh-CN"/>
        </w:rPr>
        <w:t xml:space="preserve"> z siedzibą w Urzędzie Miejskim przy ul. Kościuszki nr </w:t>
      </w:r>
      <w:r w:rsidR="0023350D">
        <w:rPr>
          <w:rFonts w:eastAsia="Times New Roman" w:cstheme="minorHAnsi"/>
          <w:sz w:val="20"/>
          <w:szCs w:val="20"/>
          <w:lang w:eastAsia="zh-CN"/>
        </w:rPr>
        <w:t>1</w:t>
      </w:r>
      <w:r w:rsidRPr="00116E62">
        <w:rPr>
          <w:rFonts w:eastAsia="Times New Roman" w:cstheme="minorHAnsi"/>
          <w:sz w:val="20"/>
          <w:szCs w:val="20"/>
          <w:lang w:eastAsia="zh-CN"/>
        </w:rPr>
        <w:t>2</w:t>
      </w:r>
      <w:r w:rsidRPr="00116E62">
        <w:rPr>
          <w:rFonts w:eastAsia="Times New Roman" w:cstheme="minorHAnsi"/>
          <w:sz w:val="20"/>
          <w:szCs w:val="20"/>
          <w:vertAlign w:val="superscript"/>
          <w:lang w:eastAsia="zh-CN"/>
        </w:rPr>
        <w:t>A</w:t>
      </w:r>
      <w:r w:rsidRPr="00116E62">
        <w:rPr>
          <w:rFonts w:eastAsia="Times New Roman" w:cstheme="minorHAnsi"/>
          <w:sz w:val="20"/>
          <w:szCs w:val="20"/>
          <w:lang w:eastAsia="zh-CN"/>
        </w:rPr>
        <w:t>, 05-825 Grodzisk Mazowiecki, reprezentowaną przez Burmistrza Grodziska Mazowieckiego - Grzegorza Benedykcińskiego, przy kontrasygnacie Skarbnika Gminy</w:t>
      </w:r>
      <w:r w:rsidR="00124755">
        <w:rPr>
          <w:rFonts w:eastAsia="Times New Roman" w:cstheme="minorHAnsi"/>
          <w:sz w:val="20"/>
          <w:szCs w:val="20"/>
          <w:lang w:eastAsia="zh-CN"/>
        </w:rPr>
        <w:t xml:space="preserve"> – Piotra Leśniewskiego</w:t>
      </w:r>
      <w:r w:rsidRPr="00116E62">
        <w:rPr>
          <w:rFonts w:eastAsia="Times New Roman" w:cstheme="minorHAnsi"/>
          <w:sz w:val="20"/>
          <w:szCs w:val="20"/>
          <w:lang w:eastAsia="zh-CN"/>
        </w:rPr>
        <w:t>, zwaną dalej Zamawiającym,</w:t>
      </w:r>
    </w:p>
    <w:p w14:paraId="06F35EC4" w14:textId="77777777" w:rsidR="00116E62" w:rsidRPr="00116E62" w:rsidRDefault="00116E62" w:rsidP="00116E62">
      <w:pPr>
        <w:suppressAutoHyphens/>
        <w:spacing w:after="0" w:line="240" w:lineRule="auto"/>
        <w:ind w:right="74"/>
        <w:jc w:val="both"/>
        <w:rPr>
          <w:rFonts w:eastAsia="Times New Roman" w:cstheme="minorHAnsi"/>
          <w:b/>
          <w:i/>
          <w:sz w:val="20"/>
          <w:szCs w:val="20"/>
          <w:lang w:eastAsia="zh-CN"/>
        </w:rPr>
      </w:pPr>
      <w:r w:rsidRPr="00116E62">
        <w:rPr>
          <w:rFonts w:eastAsia="Times New Roman" w:cstheme="minorHAnsi"/>
          <w:sz w:val="20"/>
          <w:szCs w:val="20"/>
          <w:lang w:eastAsia="zh-CN"/>
        </w:rPr>
        <w:t>a</w:t>
      </w:r>
    </w:p>
    <w:p w14:paraId="418734C8" w14:textId="77777777" w:rsidR="00116E62" w:rsidRPr="00116E62" w:rsidRDefault="00116E62" w:rsidP="00116E62">
      <w:pPr>
        <w:ind w:right="74"/>
        <w:jc w:val="both"/>
        <w:rPr>
          <w:rFonts w:cstheme="minorHAnsi"/>
          <w:sz w:val="20"/>
          <w:szCs w:val="20"/>
        </w:rPr>
      </w:pPr>
      <w:r w:rsidRPr="00116E62">
        <w:rPr>
          <w:rFonts w:cstheme="minorHAnsi"/>
          <w:sz w:val="20"/>
          <w:szCs w:val="20"/>
        </w:rPr>
        <w:t xml:space="preserve">..................................................................................................................................................... </w:t>
      </w:r>
    </w:p>
    <w:p w14:paraId="7B00C39B" w14:textId="77777777" w:rsidR="00116E62" w:rsidRPr="00116E62" w:rsidRDefault="00116E62" w:rsidP="00116E62">
      <w:pPr>
        <w:suppressAutoHyphens/>
        <w:spacing w:after="0" w:line="240" w:lineRule="auto"/>
        <w:ind w:right="74"/>
        <w:jc w:val="both"/>
        <w:rPr>
          <w:rFonts w:eastAsia="Times New Roman" w:cstheme="minorHAnsi"/>
          <w:i/>
          <w:sz w:val="20"/>
          <w:szCs w:val="20"/>
          <w:lang w:eastAsia="zh-CN"/>
        </w:rPr>
      </w:pPr>
      <w:r w:rsidRPr="00116E62">
        <w:rPr>
          <w:rFonts w:eastAsia="Times New Roman" w:cstheme="minorHAnsi"/>
          <w:sz w:val="20"/>
          <w:szCs w:val="20"/>
          <w:lang w:eastAsia="zh-CN"/>
        </w:rPr>
        <w:t>zwaną dalej Wykonawcą,</w:t>
      </w:r>
    </w:p>
    <w:p w14:paraId="675D012D" w14:textId="77777777" w:rsidR="00116E62" w:rsidRPr="00116E62" w:rsidRDefault="00116E62" w:rsidP="00116E62">
      <w:pPr>
        <w:suppressAutoHyphens/>
        <w:spacing w:after="0" w:line="240" w:lineRule="auto"/>
        <w:ind w:right="74"/>
        <w:jc w:val="both"/>
        <w:rPr>
          <w:rFonts w:eastAsia="Times New Roman" w:cstheme="minorHAnsi"/>
          <w:i/>
          <w:sz w:val="20"/>
          <w:szCs w:val="20"/>
          <w:lang w:eastAsia="zh-CN"/>
        </w:rPr>
      </w:pPr>
    </w:p>
    <w:p w14:paraId="7602FC87" w14:textId="6CBC4887" w:rsidR="00116E62" w:rsidRDefault="00116E62" w:rsidP="00116E62">
      <w:pPr>
        <w:shd w:val="clear" w:color="auto" w:fill="FFFFFF"/>
        <w:autoSpaceDE w:val="0"/>
        <w:autoSpaceDN w:val="0"/>
        <w:adjustRightInd w:val="0"/>
        <w:jc w:val="both"/>
        <w:rPr>
          <w:rFonts w:cstheme="minorHAnsi"/>
          <w:sz w:val="20"/>
          <w:szCs w:val="20"/>
        </w:rPr>
      </w:pPr>
      <w:r w:rsidRPr="00116E62">
        <w:rPr>
          <w:rFonts w:cstheme="minorHAnsi"/>
          <w:sz w:val="20"/>
          <w:szCs w:val="20"/>
        </w:rPr>
        <w:t xml:space="preserve">w rezultacie dokonania przez Zamawiającego wyboru oferty Wykonawcy zgodnie z ustawą z dnia </w:t>
      </w:r>
      <w:r w:rsidR="00352550">
        <w:rPr>
          <w:rFonts w:cstheme="minorHAnsi"/>
          <w:sz w:val="20"/>
          <w:szCs w:val="20"/>
        </w:rPr>
        <w:t>11 września 20</w:t>
      </w:r>
      <w:r w:rsidR="004F0B4E">
        <w:rPr>
          <w:rFonts w:cstheme="minorHAnsi"/>
          <w:sz w:val="20"/>
          <w:szCs w:val="20"/>
        </w:rPr>
        <w:t>19</w:t>
      </w:r>
      <w:r w:rsidR="00352550">
        <w:rPr>
          <w:rFonts w:cstheme="minorHAnsi"/>
          <w:sz w:val="20"/>
          <w:szCs w:val="20"/>
        </w:rPr>
        <w:t xml:space="preserve"> r.</w:t>
      </w:r>
      <w:r w:rsidRPr="00116E62">
        <w:rPr>
          <w:rFonts w:cstheme="minorHAnsi"/>
          <w:sz w:val="20"/>
          <w:szCs w:val="20"/>
        </w:rPr>
        <w:t xml:space="preserve"> Prawo Zamówień Publicznych w trybie </w:t>
      </w:r>
      <w:r w:rsidR="00352550">
        <w:rPr>
          <w:rFonts w:cstheme="minorHAnsi"/>
          <w:sz w:val="20"/>
          <w:szCs w:val="20"/>
        </w:rPr>
        <w:t>podstawowym wskazanym w art. 275 pkt 1) ww. ustawy,</w:t>
      </w:r>
      <w:r w:rsidRPr="00116E62">
        <w:rPr>
          <w:rFonts w:cstheme="minorHAnsi"/>
          <w:sz w:val="20"/>
          <w:szCs w:val="20"/>
        </w:rPr>
        <w:t xml:space="preserve"> nr referencyjny ZP</w:t>
      </w:r>
      <w:r w:rsidR="00067F37">
        <w:rPr>
          <w:rFonts w:cstheme="minorHAnsi"/>
          <w:sz w:val="20"/>
          <w:szCs w:val="20"/>
        </w:rPr>
        <w:t>.271</w:t>
      </w:r>
      <w:r w:rsidR="00352550">
        <w:rPr>
          <w:rFonts w:cstheme="minorHAnsi"/>
          <w:sz w:val="20"/>
          <w:szCs w:val="20"/>
        </w:rPr>
        <w:t>.</w:t>
      </w:r>
      <w:r w:rsidR="00B8602E">
        <w:rPr>
          <w:rFonts w:cstheme="minorHAnsi"/>
          <w:sz w:val="20"/>
          <w:szCs w:val="20"/>
        </w:rPr>
        <w:t>34.2023</w:t>
      </w:r>
      <w:r w:rsidRPr="00116E62">
        <w:rPr>
          <w:rFonts w:cstheme="minorHAnsi"/>
          <w:sz w:val="20"/>
          <w:szCs w:val="20"/>
        </w:rPr>
        <w:t xml:space="preserve"> została zawarta umowa o następującej treści:</w:t>
      </w:r>
    </w:p>
    <w:p w14:paraId="6B9EB76F" w14:textId="77777777" w:rsidR="00116E62" w:rsidRPr="00116E62" w:rsidRDefault="00116E62" w:rsidP="00116E62">
      <w:pPr>
        <w:spacing w:before="80"/>
        <w:ind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w:t>
      </w:r>
    </w:p>
    <w:p w14:paraId="42F008D9" w14:textId="77777777" w:rsidR="00116E62" w:rsidRPr="00116E62" w:rsidRDefault="00116E62" w:rsidP="00116E62">
      <w:pPr>
        <w:spacing w:before="120" w:after="120"/>
        <w:ind w:right="74"/>
        <w:rPr>
          <w:rFonts w:cstheme="minorHAnsi"/>
          <w:b/>
          <w:sz w:val="20"/>
          <w:szCs w:val="20"/>
        </w:rPr>
      </w:pPr>
      <w:r w:rsidRPr="00116E62">
        <w:rPr>
          <w:rFonts w:cstheme="minorHAnsi"/>
          <w:b/>
          <w:sz w:val="20"/>
          <w:szCs w:val="20"/>
        </w:rPr>
        <w:t>Przedmiot umowy.</w:t>
      </w:r>
    </w:p>
    <w:p w14:paraId="43BD35E0" w14:textId="22C3E718" w:rsidR="00A47830" w:rsidRPr="00250E37" w:rsidRDefault="00116E62" w:rsidP="00250E37">
      <w:pPr>
        <w:numPr>
          <w:ilvl w:val="2"/>
          <w:numId w:val="1"/>
        </w:numPr>
        <w:shd w:val="clear" w:color="auto" w:fill="FFFFFF"/>
        <w:tabs>
          <w:tab w:val="clear" w:pos="2160"/>
          <w:tab w:val="num" w:pos="2694"/>
          <w:tab w:val="left" w:pos="8861"/>
        </w:tabs>
        <w:autoSpaceDE w:val="0"/>
        <w:autoSpaceDN w:val="0"/>
        <w:adjustRightInd w:val="0"/>
        <w:spacing w:before="120" w:after="120" w:line="240" w:lineRule="auto"/>
        <w:ind w:left="284" w:hanging="284"/>
        <w:jc w:val="both"/>
        <w:rPr>
          <w:rFonts w:cstheme="minorHAnsi"/>
          <w:sz w:val="20"/>
          <w:szCs w:val="20"/>
        </w:rPr>
      </w:pPr>
      <w:r w:rsidRPr="00116E62">
        <w:rPr>
          <w:rFonts w:cstheme="minorHAnsi"/>
          <w:sz w:val="20"/>
          <w:szCs w:val="20"/>
        </w:rPr>
        <w:t>Zamawiający powierza, a Wykonawca przyjmuje do wykonania z</w:t>
      </w:r>
      <w:r w:rsidR="00BC2C4E">
        <w:rPr>
          <w:rFonts w:cstheme="minorHAnsi"/>
          <w:sz w:val="20"/>
          <w:szCs w:val="20"/>
        </w:rPr>
        <w:t xml:space="preserve">adanie inwestycyjne pod nazwą: </w:t>
      </w:r>
      <w:r w:rsidR="00965601" w:rsidRPr="00965601">
        <w:rPr>
          <w:rFonts w:cstheme="minorHAnsi"/>
          <w:b/>
          <w:bCs/>
          <w:sz w:val="20"/>
          <w:szCs w:val="20"/>
        </w:rPr>
        <w:t>„</w:t>
      </w:r>
      <w:r w:rsidR="00913C05">
        <w:rPr>
          <w:rFonts w:cstheme="minorHAnsi"/>
          <w:b/>
          <w:bCs/>
          <w:sz w:val="20"/>
          <w:szCs w:val="20"/>
        </w:rPr>
        <w:t>Modernizacja</w:t>
      </w:r>
      <w:r w:rsidR="00913C05" w:rsidRPr="00965601">
        <w:rPr>
          <w:rFonts w:cstheme="minorHAnsi"/>
          <w:b/>
          <w:bCs/>
          <w:sz w:val="20"/>
          <w:szCs w:val="20"/>
        </w:rPr>
        <w:t xml:space="preserve"> </w:t>
      </w:r>
      <w:r w:rsidR="00965601" w:rsidRPr="00965601">
        <w:rPr>
          <w:rFonts w:cstheme="minorHAnsi"/>
          <w:b/>
          <w:bCs/>
          <w:sz w:val="20"/>
          <w:szCs w:val="20"/>
        </w:rPr>
        <w:t>ulicy Żwirki i Wigury, ul. Obrońców Getta oraz ul. Konspiracji w Grodzisku Mazowieckim w zakresie wymiany nawierzchni jezdni, chodników oraz zjazdów”</w:t>
      </w:r>
    </w:p>
    <w:p w14:paraId="2284CBC3" w14:textId="77777777" w:rsidR="007F4317" w:rsidRPr="007F4317" w:rsidRDefault="007F4317" w:rsidP="007F4317">
      <w:pPr>
        <w:numPr>
          <w:ilvl w:val="2"/>
          <w:numId w:val="1"/>
        </w:numPr>
        <w:autoSpaceDE w:val="0"/>
        <w:autoSpaceDN w:val="0"/>
        <w:adjustRightInd w:val="0"/>
        <w:spacing w:after="0" w:line="276" w:lineRule="auto"/>
        <w:ind w:left="357" w:hanging="357"/>
        <w:contextualSpacing/>
        <w:rPr>
          <w:rFonts w:eastAsia="Times New Roman" w:cstheme="minorHAnsi"/>
          <w:b/>
          <w:color w:val="000000" w:themeColor="text1"/>
          <w:sz w:val="20"/>
          <w:szCs w:val="20"/>
          <w:lang w:eastAsia="pl-PL"/>
        </w:rPr>
      </w:pPr>
      <w:r w:rsidRPr="007F4317">
        <w:rPr>
          <w:rFonts w:eastAsia="Times New Roman" w:cstheme="minorHAnsi"/>
          <w:b/>
          <w:color w:val="000000" w:themeColor="text1"/>
          <w:sz w:val="20"/>
          <w:szCs w:val="20"/>
          <w:lang w:eastAsia="pl-PL"/>
        </w:rPr>
        <w:t xml:space="preserve">Stan istniejący        </w:t>
      </w:r>
    </w:p>
    <w:p w14:paraId="406F5C0E" w14:textId="7FDE3985" w:rsidR="007F4317" w:rsidRPr="00EC0565" w:rsidRDefault="007F4317" w:rsidP="003575CF">
      <w:pPr>
        <w:autoSpaceDE w:val="0"/>
        <w:autoSpaceDN w:val="0"/>
        <w:adjustRightInd w:val="0"/>
        <w:spacing w:after="0" w:line="276" w:lineRule="auto"/>
        <w:ind w:left="357"/>
        <w:contextualSpacing/>
        <w:jc w:val="both"/>
        <w:rPr>
          <w:rFonts w:eastAsia="Times New Roman" w:cstheme="minorHAnsi"/>
          <w:bCs/>
          <w:color w:val="000000" w:themeColor="text1"/>
          <w:sz w:val="20"/>
          <w:szCs w:val="20"/>
          <w:lang w:eastAsia="pl-PL"/>
        </w:rPr>
      </w:pPr>
      <w:bookmarkStart w:id="0" w:name="_Hlk41652191"/>
      <w:r w:rsidRPr="00EC0565">
        <w:rPr>
          <w:rFonts w:eastAsia="Times New Roman" w:cstheme="minorHAnsi"/>
          <w:bCs/>
          <w:color w:val="000000" w:themeColor="text1"/>
          <w:sz w:val="20"/>
          <w:szCs w:val="20"/>
          <w:lang w:eastAsia="pl-PL"/>
        </w:rPr>
        <w:t xml:space="preserve">Lokalizację terenu objętego zakresem robót budowlanych pokazano na  planie miasta i gminy Grodzisk Mazowiecki – </w:t>
      </w:r>
      <w:r w:rsidR="00246861" w:rsidRPr="00EC0565">
        <w:rPr>
          <w:rFonts w:eastAsia="Times New Roman" w:cstheme="minorHAnsi"/>
          <w:bCs/>
          <w:color w:val="000000" w:themeColor="text1"/>
          <w:sz w:val="20"/>
          <w:szCs w:val="20"/>
          <w:lang w:eastAsia="pl-PL"/>
        </w:rPr>
        <w:t xml:space="preserve">w </w:t>
      </w:r>
      <w:r w:rsidRPr="00EC0565">
        <w:rPr>
          <w:rFonts w:eastAsia="Times New Roman" w:cstheme="minorHAnsi"/>
          <w:bCs/>
          <w:color w:val="000000" w:themeColor="text1"/>
          <w:sz w:val="20"/>
          <w:szCs w:val="20"/>
          <w:lang w:eastAsia="pl-PL"/>
        </w:rPr>
        <w:t>dokumentacji załączonej do przetargu.</w:t>
      </w:r>
    </w:p>
    <w:p w14:paraId="1C80672B" w14:textId="6EEDB573" w:rsidR="003575CF" w:rsidRPr="007F4317" w:rsidRDefault="007F4317" w:rsidP="003575CF">
      <w:pPr>
        <w:autoSpaceDE w:val="0"/>
        <w:autoSpaceDN w:val="0"/>
        <w:adjustRightInd w:val="0"/>
        <w:spacing w:after="0" w:line="276" w:lineRule="auto"/>
        <w:ind w:left="357"/>
        <w:contextualSpacing/>
        <w:jc w:val="both"/>
        <w:rPr>
          <w:rFonts w:eastAsia="Times New Roman" w:cstheme="minorHAnsi"/>
          <w:bCs/>
          <w:color w:val="000000" w:themeColor="text1"/>
          <w:sz w:val="20"/>
          <w:szCs w:val="20"/>
          <w:lang w:eastAsia="pl-PL"/>
        </w:rPr>
      </w:pPr>
      <w:r w:rsidRPr="00EC0565">
        <w:rPr>
          <w:rFonts w:eastAsia="Times New Roman" w:cstheme="minorHAnsi"/>
          <w:bCs/>
          <w:color w:val="000000" w:themeColor="text1"/>
          <w:sz w:val="20"/>
          <w:szCs w:val="20"/>
          <w:lang w:eastAsia="pl-PL"/>
        </w:rPr>
        <w:t>W ulic</w:t>
      </w:r>
      <w:r w:rsidR="003575CF" w:rsidRPr="00EC0565">
        <w:rPr>
          <w:rFonts w:eastAsia="Times New Roman" w:cstheme="minorHAnsi"/>
          <w:bCs/>
          <w:color w:val="000000" w:themeColor="text1"/>
          <w:sz w:val="20"/>
          <w:szCs w:val="20"/>
          <w:lang w:eastAsia="pl-PL"/>
        </w:rPr>
        <w:t xml:space="preserve">y </w:t>
      </w:r>
      <w:r w:rsidR="00EC0565" w:rsidRPr="00EC0565">
        <w:rPr>
          <w:rFonts w:eastAsia="Times New Roman" w:cstheme="minorHAnsi"/>
          <w:bCs/>
          <w:color w:val="000000" w:themeColor="text1"/>
          <w:sz w:val="20"/>
          <w:szCs w:val="20"/>
          <w:lang w:eastAsia="pl-PL"/>
        </w:rPr>
        <w:t>Żwirki i Wigury, Obrońców Getta i Konspiracji</w:t>
      </w:r>
      <w:r w:rsidR="00250E37" w:rsidRPr="00EC0565">
        <w:rPr>
          <w:rFonts w:eastAsia="Times New Roman" w:cstheme="minorHAnsi"/>
          <w:bCs/>
          <w:color w:val="000000" w:themeColor="text1"/>
          <w:sz w:val="20"/>
          <w:szCs w:val="20"/>
          <w:lang w:eastAsia="pl-PL"/>
        </w:rPr>
        <w:t xml:space="preserve"> </w:t>
      </w:r>
      <w:r w:rsidRPr="00EC0565">
        <w:rPr>
          <w:rFonts w:eastAsia="Times New Roman" w:cstheme="minorHAnsi"/>
          <w:bCs/>
          <w:color w:val="000000" w:themeColor="text1"/>
          <w:sz w:val="20"/>
          <w:szCs w:val="20"/>
          <w:lang w:eastAsia="pl-PL"/>
        </w:rPr>
        <w:t>istnieją sieci: wodociągowa, kanalizacji sanitarnej,  gazowa, teletechniki</w:t>
      </w:r>
      <w:r w:rsidR="00250E37" w:rsidRPr="00EC0565">
        <w:rPr>
          <w:rFonts w:eastAsia="Times New Roman" w:cstheme="minorHAnsi"/>
          <w:bCs/>
          <w:color w:val="000000" w:themeColor="text1"/>
          <w:sz w:val="20"/>
          <w:szCs w:val="20"/>
          <w:lang w:eastAsia="pl-PL"/>
        </w:rPr>
        <w:t xml:space="preserve">, </w:t>
      </w:r>
      <w:r w:rsidRPr="00EC0565">
        <w:rPr>
          <w:rFonts w:eastAsia="Times New Roman" w:cstheme="minorHAnsi"/>
          <w:bCs/>
          <w:color w:val="000000" w:themeColor="text1"/>
          <w:sz w:val="20"/>
          <w:szCs w:val="20"/>
          <w:lang w:eastAsia="pl-PL"/>
        </w:rPr>
        <w:t>energetyczn</w:t>
      </w:r>
      <w:r w:rsidR="00250E37" w:rsidRPr="00EC0565">
        <w:rPr>
          <w:rFonts w:eastAsia="Times New Roman" w:cstheme="minorHAnsi"/>
          <w:bCs/>
          <w:color w:val="000000" w:themeColor="text1"/>
          <w:sz w:val="20"/>
          <w:szCs w:val="20"/>
          <w:lang w:eastAsia="pl-PL"/>
        </w:rPr>
        <w:t>a</w:t>
      </w:r>
      <w:r w:rsidRPr="00EC0565">
        <w:rPr>
          <w:rFonts w:eastAsia="Times New Roman" w:cstheme="minorHAnsi"/>
          <w:bCs/>
          <w:color w:val="000000" w:themeColor="text1"/>
          <w:sz w:val="20"/>
          <w:szCs w:val="20"/>
          <w:lang w:eastAsia="pl-PL"/>
        </w:rPr>
        <w:t xml:space="preserve"> oraz przyłącza od tych sieci do budynków mieszkalnych i działek.</w:t>
      </w:r>
      <w:r w:rsidRPr="007F4317">
        <w:rPr>
          <w:rFonts w:eastAsia="Times New Roman" w:cstheme="minorHAnsi"/>
          <w:bCs/>
          <w:color w:val="000000" w:themeColor="text1"/>
          <w:sz w:val="20"/>
          <w:szCs w:val="20"/>
          <w:lang w:eastAsia="pl-PL"/>
        </w:rPr>
        <w:t xml:space="preserve"> </w:t>
      </w:r>
      <w:bookmarkEnd w:id="0"/>
    </w:p>
    <w:p w14:paraId="70FA1CEA" w14:textId="5901B43C" w:rsidR="00116E62" w:rsidRPr="00B3110C" w:rsidRDefault="00116E62" w:rsidP="00AB0CFB">
      <w:pPr>
        <w:numPr>
          <w:ilvl w:val="2"/>
          <w:numId w:val="1"/>
        </w:numPr>
        <w:autoSpaceDE w:val="0"/>
        <w:autoSpaceDN w:val="0"/>
        <w:adjustRightInd w:val="0"/>
        <w:spacing w:after="0" w:line="276" w:lineRule="auto"/>
        <w:ind w:left="357" w:hanging="357"/>
        <w:contextualSpacing/>
        <w:rPr>
          <w:rFonts w:eastAsia="Times New Roman" w:cstheme="minorHAnsi"/>
          <w:b/>
          <w:color w:val="000000" w:themeColor="text1"/>
          <w:sz w:val="20"/>
          <w:szCs w:val="20"/>
          <w:lang w:eastAsia="pl-PL"/>
        </w:rPr>
      </w:pPr>
      <w:bookmarkStart w:id="1" w:name="_Hlk57901506"/>
      <w:r w:rsidRPr="00B3110C">
        <w:rPr>
          <w:rFonts w:eastAsia="Times New Roman" w:cstheme="minorHAnsi"/>
          <w:b/>
          <w:color w:val="000000" w:themeColor="text1"/>
          <w:sz w:val="20"/>
          <w:szCs w:val="20"/>
          <w:lang w:eastAsia="pl-PL"/>
        </w:rPr>
        <w:t>Opis podstawowego zakresu robót:</w:t>
      </w:r>
    </w:p>
    <w:p w14:paraId="32F418C9" w14:textId="50854EF2" w:rsidR="004854AA" w:rsidRPr="00B3110C" w:rsidRDefault="00A020CA" w:rsidP="00B3110C">
      <w:pPr>
        <w:autoSpaceDE w:val="0"/>
        <w:autoSpaceDN w:val="0"/>
        <w:adjustRightInd w:val="0"/>
        <w:spacing w:after="0"/>
        <w:jc w:val="both"/>
        <w:rPr>
          <w:rFonts w:cstheme="minorHAnsi"/>
          <w:sz w:val="20"/>
          <w:szCs w:val="20"/>
          <w:u w:val="single"/>
        </w:rPr>
      </w:pPr>
      <w:bookmarkStart w:id="2" w:name="_Hlk63924918"/>
      <w:r w:rsidRPr="00B3110C">
        <w:rPr>
          <w:rFonts w:cstheme="minorHAnsi"/>
          <w:color w:val="000000"/>
          <w:sz w:val="20"/>
          <w:szCs w:val="20"/>
        </w:rPr>
        <w:t xml:space="preserve">Przedmiot </w:t>
      </w:r>
      <w:r w:rsidR="00E0608F" w:rsidRPr="00B3110C">
        <w:rPr>
          <w:rFonts w:cstheme="minorHAnsi"/>
          <w:color w:val="000000"/>
          <w:sz w:val="20"/>
          <w:szCs w:val="20"/>
        </w:rPr>
        <w:t>umowy</w:t>
      </w:r>
      <w:r w:rsidRPr="00B3110C">
        <w:rPr>
          <w:rFonts w:cstheme="minorHAnsi"/>
          <w:color w:val="000000"/>
          <w:sz w:val="20"/>
          <w:szCs w:val="20"/>
        </w:rPr>
        <w:t xml:space="preserve"> </w:t>
      </w:r>
      <w:r w:rsidR="00E16963" w:rsidRPr="00B3110C">
        <w:rPr>
          <w:rFonts w:cstheme="minorHAnsi"/>
          <w:color w:val="000000"/>
          <w:sz w:val="20"/>
          <w:szCs w:val="20"/>
        </w:rPr>
        <w:t xml:space="preserve">obejmuje </w:t>
      </w:r>
      <w:proofErr w:type="spellStart"/>
      <w:r w:rsidR="00913C05">
        <w:rPr>
          <w:rFonts w:cstheme="minorHAnsi"/>
          <w:color w:val="000000"/>
          <w:sz w:val="20"/>
          <w:szCs w:val="20"/>
        </w:rPr>
        <w:t>modernizację</w:t>
      </w:r>
      <w:r w:rsidR="00C3226E" w:rsidRPr="00B3110C">
        <w:rPr>
          <w:rFonts w:cstheme="minorHAnsi"/>
          <w:color w:val="000000"/>
          <w:sz w:val="20"/>
          <w:szCs w:val="20"/>
        </w:rPr>
        <w:t>t</w:t>
      </w:r>
      <w:proofErr w:type="spellEnd"/>
      <w:r w:rsidR="00C3226E" w:rsidRPr="00B3110C">
        <w:rPr>
          <w:rFonts w:cstheme="minorHAnsi"/>
          <w:color w:val="000000"/>
          <w:sz w:val="20"/>
          <w:szCs w:val="20"/>
        </w:rPr>
        <w:t xml:space="preserve"> ulic</w:t>
      </w:r>
      <w:r w:rsidR="00B3110C" w:rsidRPr="00B3110C">
        <w:rPr>
          <w:rFonts w:cstheme="minorHAnsi"/>
          <w:color w:val="000000"/>
          <w:sz w:val="20"/>
          <w:szCs w:val="20"/>
        </w:rPr>
        <w:t xml:space="preserve">y Żwirki i Wigury, Obrońców Getta i Konspiracji w zakresie wymiany </w:t>
      </w:r>
      <w:r w:rsidR="00B3110C" w:rsidRPr="00452054">
        <w:rPr>
          <w:rFonts w:cstheme="minorHAnsi"/>
          <w:color w:val="000000"/>
          <w:sz w:val="20"/>
          <w:szCs w:val="20"/>
        </w:rPr>
        <w:t xml:space="preserve">nawierzchni jezdni, chodników oraz zjazdów, </w:t>
      </w:r>
      <w:r w:rsidR="008D111E" w:rsidRPr="00452054">
        <w:rPr>
          <w:rFonts w:cstheme="minorHAnsi"/>
          <w:b/>
          <w:bCs/>
          <w:color w:val="000000"/>
          <w:sz w:val="20"/>
          <w:szCs w:val="20"/>
          <w:u w:val="single"/>
        </w:rPr>
        <w:t xml:space="preserve">wyłącznie </w:t>
      </w:r>
      <w:r w:rsidR="00B3110C" w:rsidRPr="00452054">
        <w:rPr>
          <w:rFonts w:cstheme="minorHAnsi"/>
          <w:color w:val="000000"/>
          <w:sz w:val="20"/>
          <w:szCs w:val="20"/>
          <w:u w:val="single"/>
        </w:rPr>
        <w:t>na odcinkach przestawionych w</w:t>
      </w:r>
      <w:r w:rsidR="001572F4" w:rsidRPr="00452054">
        <w:rPr>
          <w:rFonts w:cstheme="minorHAnsi"/>
          <w:color w:val="000000"/>
          <w:sz w:val="20"/>
          <w:szCs w:val="20"/>
          <w:u w:val="single"/>
        </w:rPr>
        <w:t xml:space="preserve"> plikach, w </w:t>
      </w:r>
      <w:r w:rsidR="001572F4" w:rsidRPr="00532A1D">
        <w:rPr>
          <w:rFonts w:cstheme="minorHAnsi"/>
          <w:b/>
          <w:bCs/>
          <w:color w:val="000000"/>
          <w:sz w:val="20"/>
          <w:szCs w:val="20"/>
          <w:u w:val="single"/>
        </w:rPr>
        <w:t>załączniku nr 9 do SWZ</w:t>
      </w:r>
      <w:r w:rsidR="00B3110C" w:rsidRPr="00452054">
        <w:rPr>
          <w:rFonts w:cstheme="minorHAnsi"/>
          <w:color w:val="000000"/>
          <w:sz w:val="20"/>
          <w:szCs w:val="20"/>
          <w:u w:val="single"/>
        </w:rPr>
        <w:t>, w</w:t>
      </w:r>
      <w:r w:rsidR="00B3110C" w:rsidRPr="001572F4">
        <w:rPr>
          <w:rFonts w:cstheme="minorHAnsi"/>
          <w:color w:val="000000"/>
          <w:sz w:val="20"/>
          <w:szCs w:val="20"/>
          <w:u w:val="single"/>
        </w:rPr>
        <w:t xml:space="preserve"> których zobrazowano zakres robót dla poszczególnych ulic</w:t>
      </w:r>
      <w:r w:rsidR="00B3110C" w:rsidRPr="00B3110C">
        <w:rPr>
          <w:rFonts w:cstheme="minorHAnsi"/>
          <w:color w:val="000000"/>
          <w:sz w:val="20"/>
          <w:szCs w:val="20"/>
        </w:rPr>
        <w:t xml:space="preserve">. </w:t>
      </w:r>
      <w:r w:rsidR="00B3110C" w:rsidRPr="00B3110C">
        <w:rPr>
          <w:rFonts w:cstheme="minorHAnsi"/>
          <w:b/>
          <w:bCs/>
          <w:color w:val="000000"/>
          <w:sz w:val="20"/>
          <w:szCs w:val="20"/>
        </w:rPr>
        <w:t xml:space="preserve"> </w:t>
      </w:r>
    </w:p>
    <w:p w14:paraId="0B43B429" w14:textId="77777777" w:rsidR="004854AA" w:rsidRPr="00532A1D" w:rsidRDefault="004854AA" w:rsidP="004854AA">
      <w:pPr>
        <w:shd w:val="clear" w:color="auto" w:fill="FFFFFF" w:themeFill="background1"/>
        <w:autoSpaceDE w:val="0"/>
        <w:autoSpaceDN w:val="0"/>
        <w:adjustRightInd w:val="0"/>
        <w:spacing w:after="0"/>
        <w:jc w:val="both"/>
        <w:rPr>
          <w:rFonts w:cstheme="minorHAnsi"/>
          <w:sz w:val="20"/>
          <w:szCs w:val="20"/>
        </w:rPr>
      </w:pPr>
    </w:p>
    <w:p w14:paraId="3F63510D" w14:textId="017303CE" w:rsidR="004854AA" w:rsidRPr="001E1A37" w:rsidRDefault="004854AA" w:rsidP="004854AA">
      <w:pPr>
        <w:autoSpaceDE w:val="0"/>
        <w:autoSpaceDN w:val="0"/>
        <w:adjustRightInd w:val="0"/>
        <w:spacing w:after="0"/>
        <w:jc w:val="both"/>
        <w:rPr>
          <w:rFonts w:cstheme="minorHAnsi"/>
          <w:b/>
          <w:bCs/>
          <w:color w:val="000000"/>
          <w:sz w:val="20"/>
          <w:szCs w:val="20"/>
          <w:u w:val="single"/>
        </w:rPr>
      </w:pPr>
      <w:r w:rsidRPr="001E1A37">
        <w:rPr>
          <w:rFonts w:cstheme="minorHAnsi"/>
          <w:b/>
          <w:bCs/>
          <w:color w:val="000000"/>
          <w:sz w:val="20"/>
          <w:szCs w:val="20"/>
          <w:u w:val="single"/>
        </w:rPr>
        <w:t xml:space="preserve">UWAGA: W </w:t>
      </w:r>
      <w:r w:rsidRPr="00532A1D">
        <w:rPr>
          <w:rFonts w:cstheme="minorHAnsi"/>
          <w:b/>
          <w:bCs/>
          <w:color w:val="000000"/>
          <w:sz w:val="20"/>
          <w:szCs w:val="20"/>
          <w:u w:val="single"/>
        </w:rPr>
        <w:t xml:space="preserve">załączniku nr </w:t>
      </w:r>
      <w:r w:rsidR="00B8602E" w:rsidRPr="00532A1D">
        <w:rPr>
          <w:rFonts w:cstheme="minorHAnsi"/>
          <w:b/>
          <w:bCs/>
          <w:color w:val="000000"/>
          <w:sz w:val="20"/>
          <w:szCs w:val="20"/>
          <w:u w:val="single"/>
        </w:rPr>
        <w:t>9</w:t>
      </w:r>
      <w:r w:rsidRPr="00532A1D">
        <w:rPr>
          <w:rFonts w:cstheme="minorHAnsi"/>
          <w:b/>
          <w:bCs/>
          <w:color w:val="000000"/>
          <w:sz w:val="20"/>
          <w:szCs w:val="20"/>
          <w:u w:val="single"/>
        </w:rPr>
        <w:t xml:space="preserve"> do SWZ </w:t>
      </w:r>
      <w:r w:rsidRPr="001E1A37">
        <w:rPr>
          <w:rFonts w:cstheme="minorHAnsi"/>
          <w:b/>
          <w:bCs/>
          <w:color w:val="000000"/>
          <w:sz w:val="20"/>
          <w:szCs w:val="20"/>
          <w:u w:val="single"/>
        </w:rPr>
        <w:t>– w plikach pod nazwami:</w:t>
      </w:r>
    </w:p>
    <w:p w14:paraId="6029367D" w14:textId="09D8FC5B" w:rsidR="004854AA" w:rsidRPr="001E1A37" w:rsidRDefault="004854AA" w:rsidP="004854AA">
      <w:pPr>
        <w:autoSpaceDE w:val="0"/>
        <w:autoSpaceDN w:val="0"/>
        <w:adjustRightInd w:val="0"/>
        <w:spacing w:after="0"/>
        <w:jc w:val="both"/>
        <w:rPr>
          <w:rFonts w:cstheme="minorHAnsi"/>
          <w:b/>
          <w:bCs/>
          <w:color w:val="000000"/>
          <w:sz w:val="20"/>
          <w:szCs w:val="20"/>
        </w:rPr>
      </w:pPr>
      <w:r w:rsidRPr="001E1A37">
        <w:rPr>
          <w:rFonts w:cstheme="minorHAnsi"/>
          <w:b/>
          <w:bCs/>
          <w:color w:val="000000"/>
          <w:sz w:val="20"/>
          <w:szCs w:val="20"/>
        </w:rPr>
        <w:t xml:space="preserve"> „</w:t>
      </w:r>
      <w:r w:rsidR="00D86F3A" w:rsidRPr="001E1A37">
        <w:rPr>
          <w:rFonts w:cstheme="minorHAnsi"/>
          <w:b/>
          <w:bCs/>
          <w:color w:val="000000"/>
          <w:sz w:val="20"/>
          <w:szCs w:val="20"/>
        </w:rPr>
        <w:t>Żwirki i Wigury</w:t>
      </w:r>
      <w:r w:rsidRPr="001E1A37">
        <w:rPr>
          <w:rFonts w:cstheme="minorHAnsi"/>
          <w:b/>
          <w:bCs/>
          <w:color w:val="000000"/>
          <w:sz w:val="20"/>
          <w:szCs w:val="20"/>
        </w:rPr>
        <w:t xml:space="preserve"> - ZAKRES ROBÓT” </w:t>
      </w:r>
      <w:r w:rsidR="001572F4" w:rsidRPr="001E1A37">
        <w:rPr>
          <w:rFonts w:cstheme="minorHAnsi"/>
          <w:b/>
          <w:bCs/>
          <w:color w:val="000000"/>
          <w:sz w:val="20"/>
          <w:szCs w:val="20"/>
        </w:rPr>
        <w:t>– przedstawiono zakres robót dla ulicy Żwirki i Wigury</w:t>
      </w:r>
    </w:p>
    <w:p w14:paraId="55750A7F" w14:textId="152B7FA1" w:rsidR="00092FF3" w:rsidRPr="001E1A37" w:rsidRDefault="00D86F3A" w:rsidP="00D86F3A">
      <w:pPr>
        <w:autoSpaceDE w:val="0"/>
        <w:autoSpaceDN w:val="0"/>
        <w:adjustRightInd w:val="0"/>
        <w:spacing w:after="0"/>
        <w:jc w:val="both"/>
        <w:rPr>
          <w:rFonts w:cstheme="minorHAnsi"/>
          <w:b/>
          <w:bCs/>
          <w:color w:val="000000"/>
          <w:sz w:val="20"/>
          <w:szCs w:val="20"/>
        </w:rPr>
      </w:pPr>
      <w:r w:rsidRPr="001E1A37">
        <w:rPr>
          <w:rFonts w:cstheme="minorHAnsi"/>
          <w:b/>
          <w:bCs/>
          <w:color w:val="000000"/>
          <w:sz w:val="20"/>
          <w:szCs w:val="20"/>
        </w:rPr>
        <w:t xml:space="preserve">„Obrońców Getta - ZAKRES ROBÓT” </w:t>
      </w:r>
      <w:r w:rsidR="001572F4" w:rsidRPr="001E1A37">
        <w:rPr>
          <w:rFonts w:cstheme="minorHAnsi"/>
          <w:b/>
          <w:bCs/>
          <w:color w:val="000000"/>
          <w:sz w:val="20"/>
          <w:szCs w:val="20"/>
        </w:rPr>
        <w:t>– przedstawiono zakres robót dla ulicy Obrońców Getta</w:t>
      </w:r>
    </w:p>
    <w:p w14:paraId="067B3535" w14:textId="1D1F9D11" w:rsidR="004854AA" w:rsidRPr="00532A1D" w:rsidRDefault="00CE61E2" w:rsidP="00A020CA">
      <w:pPr>
        <w:autoSpaceDE w:val="0"/>
        <w:autoSpaceDN w:val="0"/>
        <w:adjustRightInd w:val="0"/>
        <w:spacing w:after="0"/>
        <w:jc w:val="both"/>
        <w:rPr>
          <w:rFonts w:cstheme="minorHAnsi"/>
          <w:sz w:val="20"/>
          <w:szCs w:val="20"/>
          <w:u w:val="single"/>
        </w:rPr>
      </w:pPr>
      <w:r w:rsidRPr="001E1A37">
        <w:rPr>
          <w:rFonts w:cstheme="minorHAnsi"/>
          <w:b/>
          <w:bCs/>
          <w:sz w:val="20"/>
          <w:szCs w:val="20"/>
        </w:rPr>
        <w:t>„Konspiracji - ZAKRES ROBÓT” – przedstawiono zakres robót dla ulicy Konspiracji</w:t>
      </w:r>
    </w:p>
    <w:p w14:paraId="2D080C26" w14:textId="253281D7" w:rsidR="00092FF3" w:rsidRPr="00092FF3" w:rsidRDefault="00092FF3" w:rsidP="00092FF3">
      <w:pPr>
        <w:autoSpaceDE w:val="0"/>
        <w:autoSpaceDN w:val="0"/>
        <w:adjustRightInd w:val="0"/>
        <w:spacing w:after="0"/>
        <w:jc w:val="both"/>
        <w:rPr>
          <w:rFonts w:cstheme="minorHAnsi"/>
          <w:sz w:val="20"/>
          <w:szCs w:val="20"/>
        </w:rPr>
      </w:pPr>
      <w:r w:rsidRPr="001E1A37">
        <w:rPr>
          <w:rFonts w:cstheme="minorHAnsi"/>
          <w:sz w:val="20"/>
          <w:szCs w:val="20"/>
        </w:rPr>
        <w:t xml:space="preserve">4.    </w:t>
      </w:r>
      <w:r w:rsidR="00913C05">
        <w:rPr>
          <w:rFonts w:cstheme="minorHAnsi"/>
          <w:sz w:val="20"/>
          <w:szCs w:val="20"/>
        </w:rPr>
        <w:t>Modernizacja</w:t>
      </w:r>
      <w:r w:rsidR="00913C05" w:rsidRPr="001E1A37">
        <w:rPr>
          <w:rFonts w:cstheme="minorHAnsi"/>
          <w:sz w:val="20"/>
          <w:szCs w:val="20"/>
        </w:rPr>
        <w:t xml:space="preserve"> </w:t>
      </w:r>
      <w:r w:rsidRPr="001E1A37">
        <w:rPr>
          <w:rFonts w:cstheme="minorHAnsi"/>
          <w:sz w:val="20"/>
          <w:szCs w:val="20"/>
        </w:rPr>
        <w:t>przedmiotowych ulic obejmuje:</w:t>
      </w:r>
      <w:r w:rsidRPr="00092FF3">
        <w:rPr>
          <w:rFonts w:cstheme="minorHAnsi"/>
          <w:sz w:val="20"/>
          <w:szCs w:val="20"/>
        </w:rPr>
        <w:t xml:space="preserve"> </w:t>
      </w:r>
    </w:p>
    <w:p w14:paraId="28C6DDE8" w14:textId="77777777" w:rsidR="00092FF3" w:rsidRPr="00092FF3" w:rsidRDefault="00092FF3" w:rsidP="00092FF3">
      <w:pPr>
        <w:autoSpaceDE w:val="0"/>
        <w:autoSpaceDN w:val="0"/>
        <w:adjustRightInd w:val="0"/>
        <w:spacing w:after="0"/>
        <w:jc w:val="both"/>
        <w:rPr>
          <w:rFonts w:cstheme="minorHAnsi"/>
          <w:sz w:val="20"/>
          <w:szCs w:val="20"/>
        </w:rPr>
      </w:pPr>
      <w:r w:rsidRPr="00092FF3">
        <w:rPr>
          <w:rFonts w:cstheme="minorHAnsi"/>
          <w:sz w:val="20"/>
          <w:szCs w:val="20"/>
        </w:rPr>
        <w:t>- wykonanie rozbiórek:</w:t>
      </w:r>
    </w:p>
    <w:p w14:paraId="703BDE6D" w14:textId="77777777" w:rsidR="00092FF3" w:rsidRPr="00092FF3" w:rsidRDefault="00092FF3" w:rsidP="00092FF3">
      <w:pPr>
        <w:autoSpaceDE w:val="0"/>
        <w:autoSpaceDN w:val="0"/>
        <w:adjustRightInd w:val="0"/>
        <w:spacing w:after="0"/>
        <w:jc w:val="both"/>
        <w:rPr>
          <w:rFonts w:cstheme="minorHAnsi"/>
          <w:sz w:val="20"/>
          <w:szCs w:val="20"/>
        </w:rPr>
      </w:pPr>
      <w:r w:rsidRPr="00092FF3">
        <w:rPr>
          <w:rFonts w:cstheme="minorHAnsi"/>
          <w:sz w:val="20"/>
          <w:szCs w:val="20"/>
        </w:rPr>
        <w:t>•</w:t>
      </w:r>
      <w:r w:rsidRPr="00092FF3">
        <w:rPr>
          <w:rFonts w:cstheme="minorHAnsi"/>
          <w:sz w:val="20"/>
          <w:szCs w:val="20"/>
        </w:rPr>
        <w:tab/>
        <w:t>Frezowanie nawierzchni jezdni bitumicznej</w:t>
      </w:r>
    </w:p>
    <w:p w14:paraId="43D0F0EF" w14:textId="05512AD1" w:rsidR="00092FF3" w:rsidRPr="00092FF3" w:rsidRDefault="00092FF3" w:rsidP="00092FF3">
      <w:pPr>
        <w:autoSpaceDE w:val="0"/>
        <w:autoSpaceDN w:val="0"/>
        <w:adjustRightInd w:val="0"/>
        <w:spacing w:after="0"/>
        <w:jc w:val="both"/>
        <w:rPr>
          <w:rFonts w:cstheme="minorHAnsi"/>
          <w:sz w:val="20"/>
          <w:szCs w:val="20"/>
        </w:rPr>
      </w:pPr>
      <w:r w:rsidRPr="00092FF3">
        <w:rPr>
          <w:rFonts w:cstheme="minorHAnsi"/>
          <w:sz w:val="20"/>
          <w:szCs w:val="20"/>
        </w:rPr>
        <w:t>•</w:t>
      </w:r>
      <w:r w:rsidRPr="00092FF3">
        <w:rPr>
          <w:rFonts w:cstheme="minorHAnsi"/>
          <w:sz w:val="20"/>
          <w:szCs w:val="20"/>
        </w:rPr>
        <w:tab/>
        <w:t>Mechaniczn</w:t>
      </w:r>
      <w:r>
        <w:rPr>
          <w:rFonts w:cstheme="minorHAnsi"/>
          <w:sz w:val="20"/>
          <w:szCs w:val="20"/>
        </w:rPr>
        <w:t>a</w:t>
      </w:r>
      <w:r w:rsidRPr="00092FF3">
        <w:rPr>
          <w:rFonts w:cstheme="minorHAnsi"/>
          <w:sz w:val="20"/>
          <w:szCs w:val="20"/>
        </w:rPr>
        <w:t xml:space="preserve"> rozbiórk</w:t>
      </w:r>
      <w:r>
        <w:rPr>
          <w:rFonts w:cstheme="minorHAnsi"/>
          <w:sz w:val="20"/>
          <w:szCs w:val="20"/>
        </w:rPr>
        <w:t>a</w:t>
      </w:r>
      <w:r w:rsidRPr="00092FF3">
        <w:rPr>
          <w:rFonts w:cstheme="minorHAnsi"/>
          <w:sz w:val="20"/>
          <w:szCs w:val="20"/>
        </w:rPr>
        <w:t xml:space="preserve"> krawężników i obrzeży betonowych</w:t>
      </w:r>
    </w:p>
    <w:p w14:paraId="41B7EC0C" w14:textId="3A00E5EE" w:rsidR="00092FF3" w:rsidRPr="00092FF3" w:rsidRDefault="00092FF3" w:rsidP="00092FF3">
      <w:pPr>
        <w:autoSpaceDE w:val="0"/>
        <w:autoSpaceDN w:val="0"/>
        <w:adjustRightInd w:val="0"/>
        <w:spacing w:after="0"/>
        <w:jc w:val="both"/>
        <w:rPr>
          <w:rFonts w:cstheme="minorHAnsi"/>
          <w:sz w:val="20"/>
          <w:szCs w:val="20"/>
        </w:rPr>
      </w:pPr>
      <w:r w:rsidRPr="00092FF3">
        <w:rPr>
          <w:rFonts w:cstheme="minorHAnsi"/>
          <w:sz w:val="20"/>
          <w:szCs w:val="20"/>
        </w:rPr>
        <w:t>•</w:t>
      </w:r>
      <w:r w:rsidRPr="00092FF3">
        <w:rPr>
          <w:rFonts w:cstheme="minorHAnsi"/>
          <w:sz w:val="20"/>
          <w:szCs w:val="20"/>
        </w:rPr>
        <w:tab/>
        <w:t>Mechaniczn</w:t>
      </w:r>
      <w:r>
        <w:rPr>
          <w:rFonts w:cstheme="minorHAnsi"/>
          <w:sz w:val="20"/>
          <w:szCs w:val="20"/>
        </w:rPr>
        <w:t>a</w:t>
      </w:r>
      <w:r w:rsidRPr="00092FF3">
        <w:rPr>
          <w:rFonts w:cstheme="minorHAnsi"/>
          <w:sz w:val="20"/>
          <w:szCs w:val="20"/>
        </w:rPr>
        <w:t xml:space="preserve"> rozbiórk</w:t>
      </w:r>
      <w:r>
        <w:rPr>
          <w:rFonts w:cstheme="minorHAnsi"/>
          <w:sz w:val="20"/>
          <w:szCs w:val="20"/>
        </w:rPr>
        <w:t>a</w:t>
      </w:r>
      <w:r w:rsidRPr="00092FF3">
        <w:rPr>
          <w:rFonts w:cstheme="minorHAnsi"/>
          <w:sz w:val="20"/>
          <w:szCs w:val="20"/>
        </w:rPr>
        <w:t xml:space="preserve"> nawierzchni chodników</w:t>
      </w:r>
    </w:p>
    <w:p w14:paraId="47E75F6D" w14:textId="21C65175" w:rsidR="00092FF3" w:rsidRPr="00092FF3" w:rsidRDefault="00092FF3" w:rsidP="00092FF3">
      <w:pPr>
        <w:autoSpaceDE w:val="0"/>
        <w:autoSpaceDN w:val="0"/>
        <w:adjustRightInd w:val="0"/>
        <w:spacing w:after="0"/>
        <w:jc w:val="both"/>
        <w:rPr>
          <w:rFonts w:cstheme="minorHAnsi"/>
          <w:sz w:val="20"/>
          <w:szCs w:val="20"/>
        </w:rPr>
      </w:pPr>
      <w:r w:rsidRPr="00092FF3">
        <w:rPr>
          <w:rFonts w:cstheme="minorHAnsi"/>
          <w:sz w:val="20"/>
          <w:szCs w:val="20"/>
        </w:rPr>
        <w:t>•</w:t>
      </w:r>
      <w:r w:rsidRPr="00092FF3">
        <w:rPr>
          <w:rFonts w:cstheme="minorHAnsi"/>
          <w:sz w:val="20"/>
          <w:szCs w:val="20"/>
        </w:rPr>
        <w:tab/>
        <w:t>Mechaniczn</w:t>
      </w:r>
      <w:r>
        <w:rPr>
          <w:rFonts w:cstheme="minorHAnsi"/>
          <w:sz w:val="20"/>
          <w:szCs w:val="20"/>
        </w:rPr>
        <w:t>a</w:t>
      </w:r>
      <w:r w:rsidRPr="00092FF3">
        <w:rPr>
          <w:rFonts w:cstheme="minorHAnsi"/>
          <w:sz w:val="20"/>
          <w:szCs w:val="20"/>
        </w:rPr>
        <w:t xml:space="preserve"> rozbiórk</w:t>
      </w:r>
      <w:r>
        <w:rPr>
          <w:rFonts w:cstheme="minorHAnsi"/>
          <w:sz w:val="20"/>
          <w:szCs w:val="20"/>
        </w:rPr>
        <w:t>a</w:t>
      </w:r>
      <w:r w:rsidRPr="00092FF3">
        <w:rPr>
          <w:rFonts w:cstheme="minorHAnsi"/>
          <w:sz w:val="20"/>
          <w:szCs w:val="20"/>
        </w:rPr>
        <w:t xml:space="preserve"> nawierzchni zjazdów</w:t>
      </w:r>
    </w:p>
    <w:p w14:paraId="1244B4FD" w14:textId="77777777" w:rsidR="00092FF3" w:rsidRPr="00092FF3" w:rsidRDefault="00092FF3" w:rsidP="00092FF3">
      <w:pPr>
        <w:autoSpaceDE w:val="0"/>
        <w:autoSpaceDN w:val="0"/>
        <w:adjustRightInd w:val="0"/>
        <w:spacing w:after="0"/>
        <w:jc w:val="both"/>
        <w:rPr>
          <w:rFonts w:cstheme="minorHAnsi"/>
          <w:sz w:val="20"/>
          <w:szCs w:val="20"/>
        </w:rPr>
      </w:pPr>
      <w:r w:rsidRPr="00092FF3">
        <w:rPr>
          <w:rFonts w:cstheme="minorHAnsi"/>
          <w:sz w:val="20"/>
          <w:szCs w:val="20"/>
        </w:rPr>
        <w:t>- ustawienie krawężników kamiennych 15x30 ( granitowe)</w:t>
      </w:r>
    </w:p>
    <w:p w14:paraId="70DFFFF6" w14:textId="77777777" w:rsidR="00092FF3" w:rsidRPr="00092FF3" w:rsidRDefault="00092FF3" w:rsidP="00092FF3">
      <w:pPr>
        <w:autoSpaceDE w:val="0"/>
        <w:autoSpaceDN w:val="0"/>
        <w:adjustRightInd w:val="0"/>
        <w:spacing w:after="0"/>
        <w:jc w:val="both"/>
        <w:rPr>
          <w:rFonts w:cstheme="minorHAnsi"/>
          <w:sz w:val="20"/>
          <w:szCs w:val="20"/>
        </w:rPr>
      </w:pPr>
      <w:r w:rsidRPr="00092FF3">
        <w:rPr>
          <w:rFonts w:cstheme="minorHAnsi"/>
          <w:sz w:val="20"/>
          <w:szCs w:val="20"/>
        </w:rPr>
        <w:t>- ustawienie obrzeży betonowych gr. 8cm</w:t>
      </w:r>
    </w:p>
    <w:p w14:paraId="5C6B6718" w14:textId="77777777" w:rsidR="00092FF3" w:rsidRPr="00092FF3" w:rsidRDefault="00092FF3" w:rsidP="00092FF3">
      <w:pPr>
        <w:autoSpaceDE w:val="0"/>
        <w:autoSpaceDN w:val="0"/>
        <w:adjustRightInd w:val="0"/>
        <w:spacing w:after="0"/>
        <w:jc w:val="both"/>
        <w:rPr>
          <w:rFonts w:cstheme="minorHAnsi"/>
          <w:sz w:val="20"/>
          <w:szCs w:val="20"/>
        </w:rPr>
      </w:pPr>
      <w:r w:rsidRPr="00092FF3">
        <w:rPr>
          <w:rFonts w:cstheme="minorHAnsi"/>
          <w:sz w:val="20"/>
          <w:szCs w:val="20"/>
        </w:rPr>
        <w:t>- wykonanie nawierzchni:</w:t>
      </w:r>
    </w:p>
    <w:p w14:paraId="1F5EDEC2" w14:textId="77777777" w:rsidR="00092FF3" w:rsidRPr="00092FF3" w:rsidRDefault="00092FF3" w:rsidP="00092FF3">
      <w:pPr>
        <w:autoSpaceDE w:val="0"/>
        <w:autoSpaceDN w:val="0"/>
        <w:adjustRightInd w:val="0"/>
        <w:spacing w:after="0"/>
        <w:jc w:val="both"/>
        <w:rPr>
          <w:rFonts w:cstheme="minorHAnsi"/>
          <w:sz w:val="20"/>
          <w:szCs w:val="20"/>
        </w:rPr>
      </w:pPr>
      <w:r w:rsidRPr="00092FF3">
        <w:rPr>
          <w:rFonts w:cstheme="minorHAnsi"/>
          <w:sz w:val="20"/>
          <w:szCs w:val="20"/>
        </w:rPr>
        <w:t>•</w:t>
      </w:r>
      <w:r w:rsidRPr="00092FF3">
        <w:rPr>
          <w:rFonts w:cstheme="minorHAnsi"/>
          <w:sz w:val="20"/>
          <w:szCs w:val="20"/>
        </w:rPr>
        <w:tab/>
        <w:t>Jezdni z betonu asfaltowego ( warstwa ścieralna gr. 4cm + warstwa wiążąca gr. 4cm)</w:t>
      </w:r>
    </w:p>
    <w:p w14:paraId="1594868E" w14:textId="5D9A0C6F" w:rsidR="00092FF3" w:rsidRPr="00092FF3" w:rsidRDefault="00092FF3" w:rsidP="00092FF3">
      <w:pPr>
        <w:autoSpaceDE w:val="0"/>
        <w:autoSpaceDN w:val="0"/>
        <w:adjustRightInd w:val="0"/>
        <w:spacing w:after="0"/>
        <w:jc w:val="both"/>
        <w:rPr>
          <w:rFonts w:cstheme="minorHAnsi"/>
          <w:sz w:val="20"/>
          <w:szCs w:val="20"/>
        </w:rPr>
      </w:pPr>
      <w:r w:rsidRPr="00092FF3">
        <w:rPr>
          <w:rFonts w:cstheme="minorHAnsi"/>
          <w:sz w:val="20"/>
          <w:szCs w:val="20"/>
        </w:rPr>
        <w:t>•</w:t>
      </w:r>
      <w:r w:rsidRPr="00092FF3">
        <w:rPr>
          <w:rFonts w:cstheme="minorHAnsi"/>
          <w:sz w:val="20"/>
          <w:szCs w:val="20"/>
        </w:rPr>
        <w:tab/>
        <w:t xml:space="preserve">Zjazdów z betonowej kostki brukowej </w:t>
      </w:r>
    </w:p>
    <w:p w14:paraId="6BD25A47" w14:textId="655BFB04" w:rsidR="00E16963" w:rsidRPr="007911B4" w:rsidRDefault="00092FF3" w:rsidP="0033615F">
      <w:pPr>
        <w:autoSpaceDE w:val="0"/>
        <w:autoSpaceDN w:val="0"/>
        <w:adjustRightInd w:val="0"/>
        <w:spacing w:after="0"/>
        <w:jc w:val="both"/>
        <w:rPr>
          <w:rFonts w:cstheme="minorHAnsi"/>
          <w:sz w:val="20"/>
          <w:szCs w:val="20"/>
          <w:highlight w:val="yellow"/>
        </w:rPr>
      </w:pPr>
      <w:r w:rsidRPr="00092FF3">
        <w:rPr>
          <w:rFonts w:cstheme="minorHAnsi"/>
          <w:sz w:val="20"/>
          <w:szCs w:val="20"/>
        </w:rPr>
        <w:t>•</w:t>
      </w:r>
      <w:r w:rsidRPr="00092FF3">
        <w:rPr>
          <w:rFonts w:cstheme="minorHAnsi"/>
          <w:sz w:val="20"/>
          <w:szCs w:val="20"/>
        </w:rPr>
        <w:tab/>
        <w:t xml:space="preserve">Chodnika z betonowej kostki brukowej </w:t>
      </w:r>
      <w:bookmarkStart w:id="3" w:name="_Hlk117579622"/>
    </w:p>
    <w:p w14:paraId="1B669488" w14:textId="62662DD2" w:rsidR="0033615F" w:rsidRPr="007911B4" w:rsidRDefault="00CC722D" w:rsidP="0033615F">
      <w:pPr>
        <w:autoSpaceDE w:val="0"/>
        <w:autoSpaceDN w:val="0"/>
        <w:adjustRightInd w:val="0"/>
        <w:spacing w:after="0"/>
        <w:jc w:val="both"/>
        <w:rPr>
          <w:rFonts w:cstheme="minorHAnsi"/>
          <w:b/>
          <w:bCs/>
          <w:color w:val="000000"/>
          <w:sz w:val="20"/>
          <w:szCs w:val="20"/>
        </w:rPr>
      </w:pPr>
      <w:r w:rsidRPr="007911B4">
        <w:rPr>
          <w:rFonts w:cstheme="minorHAnsi"/>
          <w:b/>
          <w:bCs/>
          <w:color w:val="000000"/>
          <w:sz w:val="20"/>
          <w:szCs w:val="20"/>
          <w:u w:val="single"/>
        </w:rPr>
        <w:t>Uwaga</w:t>
      </w:r>
      <w:r w:rsidR="0035750F" w:rsidRPr="007911B4">
        <w:rPr>
          <w:rFonts w:cstheme="minorHAnsi"/>
          <w:b/>
          <w:bCs/>
          <w:color w:val="000000"/>
          <w:sz w:val="20"/>
          <w:szCs w:val="20"/>
          <w:u w:val="single"/>
        </w:rPr>
        <w:t xml:space="preserve"> 1</w:t>
      </w:r>
      <w:r w:rsidRPr="007911B4">
        <w:rPr>
          <w:rFonts w:cstheme="minorHAnsi"/>
          <w:b/>
          <w:bCs/>
          <w:color w:val="000000"/>
          <w:sz w:val="20"/>
          <w:szCs w:val="20"/>
        </w:rPr>
        <w:t xml:space="preserve">: Do obowiązków Wykonawcy </w:t>
      </w:r>
      <w:r w:rsidR="007911B4" w:rsidRPr="007911B4">
        <w:rPr>
          <w:rFonts w:cstheme="minorHAnsi"/>
          <w:b/>
          <w:bCs/>
          <w:color w:val="000000"/>
          <w:sz w:val="20"/>
          <w:szCs w:val="20"/>
        </w:rPr>
        <w:t>należy</w:t>
      </w:r>
      <w:r w:rsidR="004E0266">
        <w:rPr>
          <w:rFonts w:cstheme="minorHAnsi"/>
          <w:b/>
          <w:bCs/>
          <w:color w:val="000000"/>
          <w:sz w:val="20"/>
          <w:szCs w:val="20"/>
        </w:rPr>
        <w:t xml:space="preserve"> także</w:t>
      </w:r>
      <w:r w:rsidR="0033615F" w:rsidRPr="007911B4">
        <w:rPr>
          <w:rFonts w:cstheme="minorHAnsi"/>
          <w:b/>
          <w:bCs/>
          <w:color w:val="000000"/>
          <w:sz w:val="20"/>
          <w:szCs w:val="20"/>
        </w:rPr>
        <w:t>:</w:t>
      </w:r>
    </w:p>
    <w:p w14:paraId="3CDD4FD4" w14:textId="646C68F6" w:rsidR="004A6C31" w:rsidRPr="007911B4" w:rsidRDefault="00D37C37">
      <w:pPr>
        <w:pStyle w:val="Akapitzlist"/>
        <w:numPr>
          <w:ilvl w:val="0"/>
          <w:numId w:val="50"/>
        </w:numPr>
        <w:autoSpaceDE w:val="0"/>
        <w:autoSpaceDN w:val="0"/>
        <w:adjustRightInd w:val="0"/>
        <w:jc w:val="both"/>
        <w:rPr>
          <w:rFonts w:asciiTheme="minorHAnsi" w:eastAsiaTheme="minorHAnsi" w:hAnsiTheme="minorHAnsi" w:cstheme="minorHAnsi"/>
          <w:b/>
          <w:bCs/>
          <w:color w:val="000000"/>
          <w:sz w:val="20"/>
          <w:szCs w:val="20"/>
          <w:lang w:eastAsia="en-US"/>
        </w:rPr>
      </w:pPr>
      <w:r w:rsidRPr="007911B4">
        <w:rPr>
          <w:rFonts w:asciiTheme="minorHAnsi" w:eastAsiaTheme="minorHAnsi" w:hAnsiTheme="minorHAnsi" w:cstheme="minorHAnsi"/>
          <w:b/>
          <w:bCs/>
          <w:color w:val="000000"/>
          <w:sz w:val="20"/>
          <w:szCs w:val="20"/>
          <w:lang w:eastAsia="en-US"/>
        </w:rPr>
        <w:lastRenderedPageBreak/>
        <w:t>W</w:t>
      </w:r>
      <w:r w:rsidR="007911B4" w:rsidRPr="007911B4">
        <w:rPr>
          <w:rFonts w:asciiTheme="minorHAnsi" w:eastAsiaTheme="minorHAnsi" w:hAnsiTheme="minorHAnsi" w:cstheme="minorHAnsi"/>
          <w:b/>
          <w:bCs/>
          <w:color w:val="000000"/>
          <w:sz w:val="20"/>
          <w:szCs w:val="20"/>
          <w:lang w:eastAsia="en-US"/>
        </w:rPr>
        <w:t>ykonanie</w:t>
      </w:r>
      <w:r>
        <w:rPr>
          <w:rFonts w:asciiTheme="minorHAnsi" w:eastAsiaTheme="minorHAnsi" w:hAnsiTheme="minorHAnsi" w:cstheme="minorHAnsi"/>
          <w:b/>
          <w:bCs/>
          <w:color w:val="000000"/>
          <w:sz w:val="20"/>
          <w:szCs w:val="20"/>
          <w:lang w:eastAsia="en-US"/>
        </w:rPr>
        <w:t>,</w:t>
      </w:r>
      <w:r w:rsidR="00513858" w:rsidRPr="007911B4">
        <w:rPr>
          <w:rFonts w:asciiTheme="minorHAnsi" w:eastAsiaTheme="minorHAnsi" w:hAnsiTheme="minorHAnsi" w:cstheme="minorHAnsi"/>
          <w:b/>
          <w:bCs/>
          <w:color w:val="000000"/>
          <w:sz w:val="20"/>
          <w:szCs w:val="20"/>
          <w:lang w:eastAsia="en-US"/>
        </w:rPr>
        <w:t xml:space="preserve"> uzgodnienie</w:t>
      </w:r>
      <w:r>
        <w:rPr>
          <w:rFonts w:asciiTheme="minorHAnsi" w:eastAsiaTheme="minorHAnsi" w:hAnsiTheme="minorHAnsi" w:cstheme="minorHAnsi"/>
          <w:b/>
          <w:bCs/>
          <w:color w:val="000000"/>
          <w:sz w:val="20"/>
          <w:szCs w:val="20"/>
          <w:lang w:eastAsia="en-US"/>
        </w:rPr>
        <w:t xml:space="preserve"> i wprowadzenie</w:t>
      </w:r>
      <w:r w:rsidR="00513858" w:rsidRPr="007911B4">
        <w:rPr>
          <w:rFonts w:asciiTheme="minorHAnsi" w:eastAsiaTheme="minorHAnsi" w:hAnsiTheme="minorHAnsi" w:cstheme="minorHAnsi"/>
          <w:b/>
          <w:bCs/>
          <w:color w:val="000000"/>
          <w:sz w:val="20"/>
          <w:szCs w:val="20"/>
          <w:lang w:eastAsia="en-US"/>
        </w:rPr>
        <w:t xml:space="preserve"> </w:t>
      </w:r>
      <w:r w:rsidR="00A344B9" w:rsidRPr="007911B4">
        <w:rPr>
          <w:rFonts w:asciiTheme="minorHAnsi" w:eastAsiaTheme="minorHAnsi" w:hAnsiTheme="minorHAnsi" w:cstheme="minorHAnsi"/>
          <w:b/>
          <w:bCs/>
          <w:color w:val="000000"/>
          <w:sz w:val="20"/>
          <w:szCs w:val="20"/>
          <w:lang w:eastAsia="en-US"/>
        </w:rPr>
        <w:t xml:space="preserve">Czasowej </w:t>
      </w:r>
      <w:r w:rsidR="000A5829" w:rsidRPr="007911B4">
        <w:rPr>
          <w:rFonts w:asciiTheme="minorHAnsi" w:eastAsiaTheme="minorHAnsi" w:hAnsiTheme="minorHAnsi" w:cstheme="minorHAnsi"/>
          <w:b/>
          <w:bCs/>
          <w:color w:val="000000"/>
          <w:sz w:val="20"/>
          <w:szCs w:val="20"/>
          <w:lang w:eastAsia="en-US"/>
        </w:rPr>
        <w:t>Organizacji Ruchu</w:t>
      </w:r>
      <w:r w:rsidR="00513858" w:rsidRPr="007911B4">
        <w:rPr>
          <w:rFonts w:asciiTheme="minorHAnsi" w:eastAsiaTheme="minorHAnsi" w:hAnsiTheme="minorHAnsi" w:cstheme="minorHAnsi"/>
          <w:b/>
          <w:bCs/>
          <w:color w:val="000000"/>
          <w:sz w:val="20"/>
          <w:szCs w:val="20"/>
          <w:lang w:eastAsia="en-US"/>
        </w:rPr>
        <w:t xml:space="preserve"> </w:t>
      </w:r>
      <w:bookmarkEnd w:id="2"/>
      <w:r w:rsidR="004E0266">
        <w:rPr>
          <w:rFonts w:asciiTheme="minorHAnsi" w:eastAsiaTheme="minorHAnsi" w:hAnsiTheme="minorHAnsi" w:cstheme="minorHAnsi"/>
          <w:b/>
          <w:bCs/>
          <w:color w:val="000000"/>
          <w:sz w:val="20"/>
          <w:szCs w:val="20"/>
          <w:lang w:eastAsia="en-US"/>
        </w:rPr>
        <w:t xml:space="preserve">na czas wykonywania robót. </w:t>
      </w:r>
    </w:p>
    <w:p w14:paraId="760F9A24" w14:textId="1DABEC79" w:rsidR="00055840" w:rsidRPr="007911B4" w:rsidRDefault="00D37C37" w:rsidP="007911B4">
      <w:pPr>
        <w:pStyle w:val="Akapitzlist"/>
        <w:numPr>
          <w:ilvl w:val="0"/>
          <w:numId w:val="50"/>
        </w:numPr>
        <w:autoSpaceDE w:val="0"/>
        <w:autoSpaceDN w:val="0"/>
        <w:adjustRightInd w:val="0"/>
        <w:jc w:val="both"/>
        <w:rPr>
          <w:rFonts w:asciiTheme="minorHAnsi" w:eastAsiaTheme="minorHAnsi" w:hAnsiTheme="minorHAnsi" w:cstheme="minorHAnsi"/>
          <w:b/>
          <w:bCs/>
          <w:color w:val="000000"/>
          <w:sz w:val="20"/>
          <w:szCs w:val="20"/>
          <w:lang w:eastAsia="en-US"/>
        </w:rPr>
      </w:pPr>
      <w:r>
        <w:rPr>
          <w:rFonts w:asciiTheme="minorHAnsi" w:eastAsiaTheme="minorHAnsi" w:hAnsiTheme="minorHAnsi" w:cstheme="minorHAnsi"/>
          <w:b/>
          <w:bCs/>
          <w:color w:val="000000"/>
          <w:sz w:val="20"/>
          <w:szCs w:val="20"/>
          <w:lang w:eastAsia="en-US"/>
        </w:rPr>
        <w:t>Inwentaryzacja istniejącej Stałej organizacji ruchu</w:t>
      </w:r>
      <w:r w:rsidR="004E0266">
        <w:rPr>
          <w:rFonts w:asciiTheme="minorHAnsi" w:eastAsiaTheme="minorHAnsi" w:hAnsiTheme="minorHAnsi" w:cstheme="minorHAnsi"/>
          <w:b/>
          <w:bCs/>
          <w:color w:val="000000"/>
          <w:sz w:val="20"/>
          <w:szCs w:val="20"/>
          <w:lang w:eastAsia="en-US"/>
        </w:rPr>
        <w:t xml:space="preserve"> </w:t>
      </w:r>
      <w:r w:rsidR="00913C05">
        <w:rPr>
          <w:rFonts w:asciiTheme="minorHAnsi" w:eastAsiaTheme="minorHAnsi" w:hAnsiTheme="minorHAnsi" w:cstheme="minorHAnsi"/>
          <w:b/>
          <w:bCs/>
          <w:color w:val="000000"/>
          <w:sz w:val="20"/>
          <w:szCs w:val="20"/>
          <w:lang w:eastAsia="en-US"/>
        </w:rPr>
        <w:t xml:space="preserve">modernizowanych </w:t>
      </w:r>
      <w:r w:rsidR="004E0266">
        <w:rPr>
          <w:rFonts w:asciiTheme="minorHAnsi" w:eastAsiaTheme="minorHAnsi" w:hAnsiTheme="minorHAnsi" w:cstheme="minorHAnsi"/>
          <w:b/>
          <w:bCs/>
          <w:color w:val="000000"/>
          <w:sz w:val="20"/>
          <w:szCs w:val="20"/>
          <w:lang w:eastAsia="en-US"/>
        </w:rPr>
        <w:t>ulic</w:t>
      </w:r>
      <w:r>
        <w:rPr>
          <w:rFonts w:asciiTheme="minorHAnsi" w:eastAsiaTheme="minorHAnsi" w:hAnsiTheme="minorHAnsi" w:cstheme="minorHAnsi"/>
          <w:b/>
          <w:bCs/>
          <w:color w:val="000000"/>
          <w:sz w:val="20"/>
          <w:szCs w:val="20"/>
          <w:lang w:eastAsia="en-US"/>
        </w:rPr>
        <w:t xml:space="preserve"> w celu jej odtworzenia</w:t>
      </w:r>
      <w:r w:rsidR="007911B4" w:rsidRPr="007911B4">
        <w:rPr>
          <w:rFonts w:asciiTheme="minorHAnsi" w:eastAsiaTheme="minorHAnsi" w:hAnsiTheme="minorHAnsi" w:cstheme="minorHAnsi"/>
          <w:b/>
          <w:bCs/>
          <w:color w:val="000000"/>
          <w:sz w:val="20"/>
          <w:szCs w:val="20"/>
          <w:lang w:eastAsia="en-US"/>
        </w:rPr>
        <w:t xml:space="preserve"> po wykonanym remoncie</w:t>
      </w:r>
      <w:r>
        <w:rPr>
          <w:rFonts w:asciiTheme="minorHAnsi" w:eastAsiaTheme="minorHAnsi" w:hAnsiTheme="minorHAnsi" w:cstheme="minorHAnsi"/>
          <w:b/>
          <w:bCs/>
          <w:color w:val="000000"/>
          <w:sz w:val="20"/>
          <w:szCs w:val="20"/>
          <w:lang w:eastAsia="en-US"/>
        </w:rPr>
        <w:t>. Dotyczy to oznakowania pionowego oraz poziomego.</w:t>
      </w:r>
    </w:p>
    <w:p w14:paraId="645160BC" w14:textId="77777777" w:rsidR="00055840" w:rsidRPr="00367A6C" w:rsidRDefault="00055840" w:rsidP="00055840">
      <w:pPr>
        <w:pStyle w:val="Akapitzlist"/>
        <w:autoSpaceDE w:val="0"/>
        <w:autoSpaceDN w:val="0"/>
        <w:adjustRightInd w:val="0"/>
        <w:jc w:val="both"/>
        <w:rPr>
          <w:rFonts w:asciiTheme="minorHAnsi" w:eastAsiaTheme="minorHAnsi" w:hAnsiTheme="minorHAnsi" w:cstheme="minorHAnsi"/>
          <w:b/>
          <w:bCs/>
          <w:color w:val="000000"/>
          <w:sz w:val="20"/>
          <w:szCs w:val="20"/>
          <w:highlight w:val="yellow"/>
          <w:u w:val="single"/>
          <w:lang w:eastAsia="en-US"/>
        </w:rPr>
      </w:pPr>
    </w:p>
    <w:bookmarkEnd w:id="3"/>
    <w:p w14:paraId="025DB4F6" w14:textId="5F43C769" w:rsidR="00FC34A8" w:rsidRDefault="00657DF0" w:rsidP="0065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0"/>
          <w:szCs w:val="20"/>
        </w:rPr>
      </w:pPr>
      <w:r w:rsidRPr="007911B4">
        <w:rPr>
          <w:rFonts w:cstheme="minorHAnsi"/>
          <w:b/>
          <w:bCs/>
          <w:color w:val="000000"/>
          <w:sz w:val="20"/>
          <w:szCs w:val="20"/>
          <w:u w:val="single"/>
        </w:rPr>
        <w:t xml:space="preserve">Uwaga </w:t>
      </w:r>
      <w:r w:rsidR="00CE3A72">
        <w:rPr>
          <w:rFonts w:cstheme="minorHAnsi"/>
          <w:b/>
          <w:bCs/>
          <w:color w:val="000000"/>
          <w:sz w:val="20"/>
          <w:szCs w:val="20"/>
          <w:u w:val="single"/>
        </w:rPr>
        <w:t>2</w:t>
      </w:r>
      <w:r w:rsidRPr="007911B4">
        <w:rPr>
          <w:rFonts w:cstheme="minorHAnsi"/>
          <w:b/>
          <w:bCs/>
          <w:color w:val="000000"/>
          <w:sz w:val="20"/>
          <w:szCs w:val="20"/>
          <w:u w:val="single"/>
        </w:rPr>
        <w:t>:</w:t>
      </w:r>
      <w:r w:rsidRPr="007911B4">
        <w:rPr>
          <w:rFonts w:cstheme="minorHAnsi"/>
          <w:color w:val="000000"/>
          <w:sz w:val="20"/>
          <w:szCs w:val="20"/>
        </w:rPr>
        <w:t xml:space="preserve"> </w:t>
      </w:r>
      <w:r w:rsidR="001D6783" w:rsidRPr="007911B4">
        <w:rPr>
          <w:rFonts w:cstheme="minorHAnsi"/>
          <w:b/>
          <w:bCs/>
          <w:color w:val="000000"/>
          <w:sz w:val="20"/>
          <w:szCs w:val="20"/>
        </w:rPr>
        <w:t>Dla wszystkich stosowanych technologii i materiałów należy przedłożyć  do akceptacji Nadzoru Autorskiego i Inwestorskiego Karty</w:t>
      </w:r>
      <w:r w:rsidR="00246861" w:rsidRPr="007911B4">
        <w:rPr>
          <w:rFonts w:cstheme="minorHAnsi"/>
          <w:b/>
          <w:bCs/>
          <w:color w:val="000000"/>
          <w:sz w:val="20"/>
          <w:szCs w:val="20"/>
        </w:rPr>
        <w:t xml:space="preserve"> </w:t>
      </w:r>
      <w:r w:rsidR="001D6783" w:rsidRPr="007911B4">
        <w:rPr>
          <w:rFonts w:cstheme="minorHAnsi"/>
          <w:b/>
          <w:bCs/>
          <w:color w:val="000000"/>
          <w:sz w:val="20"/>
          <w:szCs w:val="20"/>
        </w:rPr>
        <w:t>Zatwierdzenia Materiału wraz z wymaganymi prawem  deklaracjami, aprobata</w:t>
      </w:r>
      <w:r w:rsidR="00E270CA" w:rsidRPr="007911B4">
        <w:rPr>
          <w:rFonts w:cstheme="minorHAnsi"/>
          <w:b/>
          <w:bCs/>
          <w:color w:val="000000"/>
          <w:sz w:val="20"/>
          <w:szCs w:val="20"/>
        </w:rPr>
        <w:t>m</w:t>
      </w:r>
      <w:r w:rsidR="001D6783" w:rsidRPr="007911B4">
        <w:rPr>
          <w:rFonts w:cstheme="minorHAnsi"/>
          <w:b/>
          <w:bCs/>
          <w:color w:val="000000"/>
          <w:sz w:val="20"/>
          <w:szCs w:val="20"/>
        </w:rPr>
        <w:t xml:space="preserve">i i </w:t>
      </w:r>
      <w:proofErr w:type="spellStart"/>
      <w:r w:rsidR="001D6783" w:rsidRPr="007911B4">
        <w:rPr>
          <w:rFonts w:cstheme="minorHAnsi"/>
          <w:b/>
          <w:bCs/>
          <w:color w:val="000000"/>
          <w:sz w:val="20"/>
          <w:szCs w:val="20"/>
        </w:rPr>
        <w:t>dopuszczeniami</w:t>
      </w:r>
      <w:proofErr w:type="spellEnd"/>
      <w:r w:rsidR="001D6783" w:rsidRPr="007911B4">
        <w:rPr>
          <w:rFonts w:cstheme="minorHAnsi"/>
          <w:b/>
          <w:bCs/>
          <w:color w:val="000000"/>
          <w:sz w:val="20"/>
          <w:szCs w:val="20"/>
        </w:rPr>
        <w:t>.</w:t>
      </w:r>
      <w:r w:rsidR="001D6783" w:rsidRPr="007911B4">
        <w:rPr>
          <w:rFonts w:cstheme="minorHAnsi"/>
          <w:color w:val="000000"/>
          <w:sz w:val="20"/>
          <w:szCs w:val="20"/>
        </w:rPr>
        <w:t xml:space="preserve">  </w:t>
      </w:r>
    </w:p>
    <w:p w14:paraId="650CE2CC" w14:textId="15B94AB1" w:rsidR="00037327" w:rsidRDefault="00037327" w:rsidP="0065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0"/>
          <w:szCs w:val="20"/>
        </w:rPr>
      </w:pPr>
      <w:r w:rsidRPr="00532A1D">
        <w:rPr>
          <w:rFonts w:cstheme="minorHAnsi"/>
          <w:b/>
          <w:bCs/>
          <w:sz w:val="20"/>
          <w:szCs w:val="20"/>
        </w:rPr>
        <w:t>Uwaga 3: Wykonawca zobowiązany jest rozpocząć roboty budowlane w 2023 roku</w:t>
      </w:r>
      <w:r w:rsidRPr="00532A1D">
        <w:rPr>
          <w:rFonts w:cstheme="minorHAnsi"/>
          <w:sz w:val="20"/>
          <w:szCs w:val="20"/>
        </w:rPr>
        <w:t xml:space="preserve"> </w:t>
      </w:r>
    </w:p>
    <w:p w14:paraId="761B88A8" w14:textId="365E4934" w:rsidR="00507120" w:rsidRPr="00532A1D" w:rsidRDefault="00507120" w:rsidP="0065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0"/>
          <w:szCs w:val="20"/>
        </w:rPr>
      </w:pPr>
      <w:r w:rsidRPr="00532A1D">
        <w:rPr>
          <w:rFonts w:cstheme="minorHAnsi"/>
          <w:b/>
          <w:bCs/>
          <w:sz w:val="20"/>
          <w:szCs w:val="20"/>
        </w:rPr>
        <w:t xml:space="preserve">Uwaga 4: </w:t>
      </w:r>
      <w:r w:rsidR="00494D2A" w:rsidRPr="00532A1D">
        <w:rPr>
          <w:rFonts w:cstheme="minorHAnsi"/>
          <w:b/>
          <w:bCs/>
          <w:sz w:val="20"/>
          <w:szCs w:val="20"/>
        </w:rPr>
        <w:t>Zawarte w projekcie słupki do montażu na ul. Obrońców Getta i ul. Żwirki i Wigury ustala się jako słupki ozdobne. Szczegółowy dobór musi być uzgodniony z Zamawiającym</w:t>
      </w:r>
      <w:r w:rsidR="00494D2A">
        <w:rPr>
          <w:rFonts w:cstheme="minorHAnsi"/>
          <w:sz w:val="20"/>
          <w:szCs w:val="20"/>
        </w:rPr>
        <w:t>.</w:t>
      </w:r>
      <w:r>
        <w:rPr>
          <w:rFonts w:cstheme="minorHAnsi"/>
          <w:sz w:val="20"/>
          <w:szCs w:val="20"/>
        </w:rPr>
        <w:t xml:space="preserve"> </w:t>
      </w:r>
    </w:p>
    <w:p w14:paraId="03F0BC5E" w14:textId="77777777" w:rsidR="008F1DC1" w:rsidRPr="008F1DC1" w:rsidRDefault="008F1DC1" w:rsidP="008F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bCs/>
          <w:color w:val="000000"/>
          <w:sz w:val="20"/>
          <w:szCs w:val="20"/>
        </w:rPr>
      </w:pPr>
      <w:r w:rsidRPr="008F1DC1">
        <w:rPr>
          <w:rFonts w:cstheme="minorHAnsi"/>
          <w:b/>
          <w:bCs/>
          <w:color w:val="000000"/>
          <w:sz w:val="20"/>
          <w:szCs w:val="20"/>
        </w:rPr>
        <w:t>Zagospodarowanie materiałów z rozbiórki:</w:t>
      </w:r>
    </w:p>
    <w:p w14:paraId="457719AC" w14:textId="79B575EF" w:rsidR="008F1DC1" w:rsidRDefault="008F1DC1" w:rsidP="008F1DC1">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0"/>
          <w:szCs w:val="20"/>
        </w:rPr>
      </w:pPr>
      <w:r w:rsidRPr="008F1DC1">
        <w:rPr>
          <w:rFonts w:cstheme="minorHAnsi"/>
          <w:color w:val="000000"/>
          <w:sz w:val="20"/>
          <w:szCs w:val="20"/>
        </w:rPr>
        <w:t xml:space="preserve">Materiały drogowe z rozbiórki istniejących chodników (kostka brukowa) Wykonawca jest zobowiązany zeskładować, </w:t>
      </w:r>
      <w:proofErr w:type="spellStart"/>
      <w:r w:rsidRPr="008F1DC1">
        <w:rPr>
          <w:rFonts w:cstheme="minorHAnsi"/>
          <w:color w:val="000000"/>
          <w:sz w:val="20"/>
          <w:szCs w:val="20"/>
        </w:rPr>
        <w:t>ostreczować</w:t>
      </w:r>
      <w:proofErr w:type="spellEnd"/>
      <w:r w:rsidRPr="008F1DC1">
        <w:rPr>
          <w:rFonts w:cstheme="minorHAnsi"/>
          <w:color w:val="000000"/>
          <w:sz w:val="20"/>
          <w:szCs w:val="20"/>
        </w:rPr>
        <w:t xml:space="preserve"> i  jest przekazać – przetransportować po rozbiórce do Zamawiającego – adres transportu i rozładunku: Zakład Gospodarki Komunalnej ul. </w:t>
      </w:r>
      <w:r>
        <w:rPr>
          <w:rFonts w:cstheme="minorHAnsi"/>
          <w:color w:val="000000"/>
          <w:sz w:val="20"/>
          <w:szCs w:val="20"/>
        </w:rPr>
        <w:t>Ekologiczna</w:t>
      </w:r>
      <w:r w:rsidRPr="008F1DC1">
        <w:rPr>
          <w:rFonts w:cstheme="minorHAnsi"/>
          <w:color w:val="000000"/>
          <w:sz w:val="20"/>
          <w:szCs w:val="20"/>
        </w:rPr>
        <w:t xml:space="preserve"> 1, 05-825 Grodzisk </w:t>
      </w:r>
      <w:proofErr w:type="spellStart"/>
      <w:r w:rsidRPr="008F1DC1">
        <w:rPr>
          <w:rFonts w:cstheme="minorHAnsi"/>
          <w:color w:val="000000"/>
          <w:sz w:val="20"/>
          <w:szCs w:val="20"/>
        </w:rPr>
        <w:t>Maz</w:t>
      </w:r>
      <w:proofErr w:type="spellEnd"/>
      <w:r w:rsidRPr="008F1DC1">
        <w:rPr>
          <w:rFonts w:cstheme="minorHAnsi"/>
          <w:color w:val="000000"/>
          <w:sz w:val="20"/>
          <w:szCs w:val="20"/>
        </w:rPr>
        <w:t>.</w:t>
      </w:r>
    </w:p>
    <w:p w14:paraId="0E6A141E" w14:textId="34AA7559" w:rsidR="008F1DC1" w:rsidRDefault="008F1DC1" w:rsidP="008F1DC1">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0"/>
          <w:szCs w:val="20"/>
        </w:rPr>
      </w:pPr>
      <w:r w:rsidRPr="008F1DC1">
        <w:rPr>
          <w:rFonts w:cstheme="minorHAnsi"/>
          <w:color w:val="000000"/>
          <w:sz w:val="20"/>
          <w:szCs w:val="20"/>
        </w:rPr>
        <w:t xml:space="preserve">Materiały drogowe z rozbiórki istniejących </w:t>
      </w:r>
      <w:r>
        <w:rPr>
          <w:rFonts w:cstheme="minorHAnsi"/>
          <w:color w:val="000000"/>
          <w:sz w:val="20"/>
          <w:szCs w:val="20"/>
        </w:rPr>
        <w:t>jezdni</w:t>
      </w:r>
      <w:r w:rsidRPr="008F1DC1">
        <w:rPr>
          <w:rFonts w:cstheme="minorHAnsi"/>
          <w:color w:val="000000"/>
          <w:sz w:val="20"/>
          <w:szCs w:val="20"/>
        </w:rPr>
        <w:t xml:space="preserve"> </w:t>
      </w:r>
      <w:r>
        <w:rPr>
          <w:rFonts w:cstheme="minorHAnsi"/>
          <w:color w:val="000000"/>
          <w:sz w:val="20"/>
          <w:szCs w:val="20"/>
        </w:rPr>
        <w:t>(destrukt asfaltowy</w:t>
      </w:r>
      <w:r w:rsidRPr="008F1DC1">
        <w:rPr>
          <w:rFonts w:cstheme="minorHAnsi"/>
          <w:color w:val="000000"/>
          <w:sz w:val="20"/>
          <w:szCs w:val="20"/>
        </w:rPr>
        <w:t xml:space="preserve">) Wykonawca jest zobowiązany przekazać – przetransportować po </w:t>
      </w:r>
      <w:r>
        <w:rPr>
          <w:rFonts w:cstheme="minorHAnsi"/>
          <w:color w:val="000000"/>
          <w:sz w:val="20"/>
          <w:szCs w:val="20"/>
        </w:rPr>
        <w:t>frezowaniu</w:t>
      </w:r>
      <w:r w:rsidRPr="008F1DC1">
        <w:rPr>
          <w:rFonts w:cstheme="minorHAnsi"/>
          <w:color w:val="000000"/>
          <w:sz w:val="20"/>
          <w:szCs w:val="20"/>
        </w:rPr>
        <w:t xml:space="preserve"> do Zamawiającego – adres transportu i rozładunku: Zakład Gospodarki Komunalnej ul. Ekologiczna 1, 05-825 Grodzisk </w:t>
      </w:r>
      <w:proofErr w:type="spellStart"/>
      <w:r w:rsidRPr="008F1DC1">
        <w:rPr>
          <w:rFonts w:cstheme="minorHAnsi"/>
          <w:color w:val="000000"/>
          <w:sz w:val="20"/>
          <w:szCs w:val="20"/>
        </w:rPr>
        <w:t>Maz</w:t>
      </w:r>
      <w:proofErr w:type="spellEnd"/>
      <w:r w:rsidRPr="008F1DC1">
        <w:rPr>
          <w:rFonts w:cstheme="minorHAnsi"/>
          <w:color w:val="000000"/>
          <w:sz w:val="20"/>
          <w:szCs w:val="20"/>
        </w:rPr>
        <w:t>.</w:t>
      </w:r>
    </w:p>
    <w:p w14:paraId="07B67A2A" w14:textId="63413D97" w:rsidR="00272047" w:rsidRPr="008F1DC1" w:rsidRDefault="00272047" w:rsidP="008F1DC1">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0"/>
          <w:szCs w:val="20"/>
        </w:rPr>
      </w:pPr>
      <w:r>
        <w:rPr>
          <w:rFonts w:cstheme="minorHAnsi"/>
          <w:color w:val="000000"/>
          <w:sz w:val="20"/>
          <w:szCs w:val="20"/>
        </w:rPr>
        <w:t xml:space="preserve">Słupki ochronne z rozbiórki </w:t>
      </w:r>
      <w:r w:rsidRPr="008F1DC1">
        <w:rPr>
          <w:rFonts w:cstheme="minorHAnsi"/>
          <w:color w:val="000000"/>
          <w:sz w:val="20"/>
          <w:szCs w:val="20"/>
        </w:rPr>
        <w:t xml:space="preserve">Wykonawca jest zobowiązany przekazać – przetransportować do Zamawiającego – adres transportu i rozładunku: Zakład Gospodarki Komunalnej ul. Ekologiczna 1, 05-825 Grodzisk </w:t>
      </w:r>
      <w:proofErr w:type="spellStart"/>
      <w:r w:rsidRPr="008F1DC1">
        <w:rPr>
          <w:rFonts w:cstheme="minorHAnsi"/>
          <w:color w:val="000000"/>
          <w:sz w:val="20"/>
          <w:szCs w:val="20"/>
        </w:rPr>
        <w:t>Maz</w:t>
      </w:r>
      <w:proofErr w:type="spellEnd"/>
      <w:r w:rsidRPr="008F1DC1">
        <w:rPr>
          <w:rFonts w:cstheme="minorHAnsi"/>
          <w:color w:val="000000"/>
          <w:sz w:val="20"/>
          <w:szCs w:val="20"/>
        </w:rPr>
        <w:t>.</w:t>
      </w:r>
    </w:p>
    <w:p w14:paraId="4BD0958C" w14:textId="7584029A" w:rsidR="008F1DC1" w:rsidRPr="008F1DC1" w:rsidRDefault="008F1DC1" w:rsidP="00657DF0">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0"/>
          <w:szCs w:val="20"/>
        </w:rPr>
      </w:pPr>
      <w:r w:rsidRPr="008F1DC1">
        <w:rPr>
          <w:rFonts w:cstheme="minorHAnsi"/>
          <w:color w:val="000000"/>
          <w:sz w:val="20"/>
          <w:szCs w:val="20"/>
        </w:rPr>
        <w:t>Pozostałe materiały z rozbiórki Wykonawca jest zobowiązany do zagospodarowania we własnym zakresie.</w:t>
      </w:r>
    </w:p>
    <w:p w14:paraId="2E6186AA" w14:textId="77777777" w:rsidR="008F1DC1" w:rsidRPr="007911B4" w:rsidRDefault="008F1DC1" w:rsidP="0065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sz w:val="20"/>
          <w:szCs w:val="20"/>
        </w:rPr>
      </w:pPr>
    </w:p>
    <w:p w14:paraId="48B5E1A3" w14:textId="679BAFDA" w:rsidR="00FE7680" w:rsidRDefault="00FE7680" w:rsidP="00FC34A8">
      <w:pPr>
        <w:shd w:val="clear" w:color="auto" w:fill="FFFFFF" w:themeFill="background1"/>
        <w:autoSpaceDE w:val="0"/>
        <w:autoSpaceDN w:val="0"/>
        <w:adjustRightInd w:val="0"/>
        <w:jc w:val="both"/>
        <w:rPr>
          <w:rFonts w:cstheme="minorHAnsi"/>
          <w:color w:val="000000"/>
          <w:sz w:val="20"/>
          <w:szCs w:val="20"/>
          <w:highlight w:val="yellow"/>
        </w:rPr>
      </w:pPr>
      <w:r w:rsidRPr="00FE7680">
        <w:rPr>
          <w:rFonts w:cstheme="minorHAnsi"/>
          <w:color w:val="000000"/>
          <w:sz w:val="20"/>
          <w:szCs w:val="20"/>
        </w:rPr>
        <w:t xml:space="preserve">Roboty </w:t>
      </w:r>
      <w:r>
        <w:rPr>
          <w:rFonts w:cstheme="minorHAnsi"/>
          <w:color w:val="000000"/>
          <w:sz w:val="20"/>
          <w:szCs w:val="20"/>
        </w:rPr>
        <w:t xml:space="preserve">przedmiotowych ulic </w:t>
      </w:r>
      <w:r w:rsidRPr="00FE7680">
        <w:rPr>
          <w:rFonts w:cstheme="minorHAnsi"/>
          <w:color w:val="000000"/>
          <w:sz w:val="20"/>
          <w:szCs w:val="20"/>
        </w:rPr>
        <w:t>będą realizowane na podstawie dokumentacji projektowej wykonanej przez Max Projekt Witold Pietrzak z siedzibą w Parzniewie przy ul. Działkowej 111/19</w:t>
      </w:r>
      <w:r w:rsidRPr="00D46E56">
        <w:rPr>
          <w:rFonts w:cstheme="minorHAnsi"/>
          <w:color w:val="000000"/>
          <w:sz w:val="20"/>
          <w:szCs w:val="20"/>
        </w:rPr>
        <w:t>, 05-808 Parzniew</w:t>
      </w:r>
      <w:r w:rsidR="00D46E56">
        <w:rPr>
          <w:rFonts w:cstheme="minorHAnsi"/>
          <w:color w:val="000000"/>
          <w:sz w:val="20"/>
          <w:szCs w:val="20"/>
        </w:rPr>
        <w:t xml:space="preserve"> </w:t>
      </w:r>
      <w:r w:rsidRPr="00D46E56">
        <w:rPr>
          <w:rFonts w:cstheme="minorHAnsi"/>
          <w:color w:val="000000"/>
          <w:sz w:val="20"/>
          <w:szCs w:val="20"/>
        </w:rPr>
        <w:t xml:space="preserve">– </w:t>
      </w:r>
      <w:r w:rsidRPr="00532A1D">
        <w:rPr>
          <w:rFonts w:cstheme="minorHAnsi"/>
          <w:color w:val="000000"/>
          <w:sz w:val="20"/>
          <w:szCs w:val="20"/>
        </w:rPr>
        <w:t>Załącznik nr 8 do SWZ.</w:t>
      </w:r>
    </w:p>
    <w:p w14:paraId="39B504CD" w14:textId="31946447" w:rsidR="00A17926" w:rsidRPr="00DB3A0E" w:rsidRDefault="00FC34A8" w:rsidP="00A17926">
      <w:pPr>
        <w:autoSpaceDE w:val="0"/>
        <w:autoSpaceDN w:val="0"/>
        <w:adjustRightInd w:val="0"/>
        <w:spacing w:after="0" w:line="240" w:lineRule="auto"/>
        <w:jc w:val="both"/>
        <w:rPr>
          <w:rFonts w:cs="Times New Roman"/>
          <w:b/>
          <w:sz w:val="20"/>
          <w:szCs w:val="20"/>
        </w:rPr>
      </w:pPr>
      <w:r w:rsidRPr="00906A23">
        <w:rPr>
          <w:rFonts w:cs="Times New Roman"/>
          <w:b/>
          <w:sz w:val="20"/>
          <w:szCs w:val="20"/>
        </w:rPr>
        <w:t xml:space="preserve">Szczegółowy zakres robót objętych umową określony jest w dokumentacjach projektowych i specyfikacjach technicznych wykonania i odbioru robót budowlanych autorstwa </w:t>
      </w:r>
      <w:r w:rsidR="00FE7680" w:rsidRPr="00FE7680">
        <w:rPr>
          <w:rFonts w:cs="Times New Roman"/>
          <w:b/>
          <w:sz w:val="20"/>
          <w:szCs w:val="20"/>
        </w:rPr>
        <w:t xml:space="preserve">Max Projekt Witold Pietrzak z siedzibą w Parzniewie </w:t>
      </w:r>
      <w:r w:rsidR="00FE7680" w:rsidRPr="00DB3A0E">
        <w:rPr>
          <w:rFonts w:cs="Times New Roman"/>
          <w:b/>
          <w:sz w:val="20"/>
          <w:szCs w:val="20"/>
        </w:rPr>
        <w:t>przy ul. Działkowej 111/19, 05-808 Parzniew oraz</w:t>
      </w:r>
      <w:r w:rsidR="00D46E56">
        <w:rPr>
          <w:rFonts w:cs="Times New Roman"/>
          <w:b/>
          <w:sz w:val="20"/>
          <w:szCs w:val="20"/>
        </w:rPr>
        <w:t xml:space="preserve"> </w:t>
      </w:r>
      <w:r w:rsidR="00A17926" w:rsidRPr="00DB3A0E">
        <w:rPr>
          <w:rFonts w:cs="Times New Roman"/>
          <w:b/>
          <w:sz w:val="20"/>
          <w:szCs w:val="20"/>
        </w:rPr>
        <w:t>i obejmując</w:t>
      </w:r>
      <w:r w:rsidR="00975638" w:rsidRPr="00DB3A0E">
        <w:rPr>
          <w:rFonts w:cs="Times New Roman"/>
          <w:b/>
          <w:sz w:val="20"/>
          <w:szCs w:val="20"/>
        </w:rPr>
        <w:t>ych</w:t>
      </w:r>
      <w:r w:rsidR="00A17926" w:rsidRPr="00DB3A0E">
        <w:rPr>
          <w:rFonts w:cs="Times New Roman"/>
          <w:b/>
          <w:sz w:val="20"/>
          <w:szCs w:val="20"/>
        </w:rPr>
        <w:t xml:space="preserve">: </w:t>
      </w:r>
    </w:p>
    <w:p w14:paraId="7086081B" w14:textId="669490D2" w:rsidR="00A17926" w:rsidRPr="00DB3A0E" w:rsidRDefault="00A17926" w:rsidP="00A17926">
      <w:pPr>
        <w:autoSpaceDE w:val="0"/>
        <w:autoSpaceDN w:val="0"/>
        <w:adjustRightInd w:val="0"/>
        <w:spacing w:after="0" w:line="240" w:lineRule="auto"/>
        <w:jc w:val="both"/>
        <w:rPr>
          <w:rFonts w:cs="Times New Roman"/>
          <w:bCs/>
          <w:sz w:val="20"/>
          <w:szCs w:val="20"/>
        </w:rPr>
      </w:pPr>
      <w:r w:rsidRPr="00DB3A0E">
        <w:rPr>
          <w:rFonts w:cs="Times New Roman"/>
          <w:bCs/>
          <w:sz w:val="20"/>
          <w:szCs w:val="20"/>
        </w:rPr>
        <w:t>1)</w:t>
      </w:r>
      <w:r w:rsidRPr="00DB3A0E">
        <w:rPr>
          <w:rFonts w:cs="Times New Roman"/>
          <w:bCs/>
          <w:sz w:val="20"/>
          <w:szCs w:val="20"/>
        </w:rPr>
        <w:tab/>
        <w:t>Projekty wykonawcze</w:t>
      </w:r>
      <w:r w:rsidR="000B1C89" w:rsidRPr="00DB3A0E">
        <w:rPr>
          <w:rFonts w:cs="Times New Roman"/>
          <w:bCs/>
          <w:sz w:val="20"/>
          <w:szCs w:val="20"/>
        </w:rPr>
        <w:t xml:space="preserve"> </w:t>
      </w:r>
    </w:p>
    <w:p w14:paraId="60F1F9A1" w14:textId="77777777" w:rsidR="00A17926" w:rsidRPr="00DB3A0E" w:rsidRDefault="00A17926" w:rsidP="00A17926">
      <w:pPr>
        <w:autoSpaceDE w:val="0"/>
        <w:autoSpaceDN w:val="0"/>
        <w:adjustRightInd w:val="0"/>
        <w:spacing w:after="0" w:line="240" w:lineRule="auto"/>
        <w:jc w:val="both"/>
        <w:rPr>
          <w:rFonts w:cs="Times New Roman"/>
          <w:bCs/>
          <w:sz w:val="20"/>
          <w:szCs w:val="20"/>
        </w:rPr>
      </w:pPr>
      <w:r w:rsidRPr="00DB3A0E">
        <w:rPr>
          <w:rFonts w:cs="Times New Roman"/>
          <w:bCs/>
          <w:sz w:val="20"/>
          <w:szCs w:val="20"/>
        </w:rPr>
        <w:t>2)</w:t>
      </w:r>
      <w:r w:rsidRPr="00DB3A0E">
        <w:rPr>
          <w:rFonts w:cs="Times New Roman"/>
          <w:bCs/>
          <w:sz w:val="20"/>
          <w:szCs w:val="20"/>
        </w:rPr>
        <w:tab/>
        <w:t>Specyfikacje techniczne wykonania i odbioru robót</w:t>
      </w:r>
    </w:p>
    <w:p w14:paraId="00D71FC6" w14:textId="146DD653" w:rsidR="00A17926" w:rsidRPr="00DB3A0E" w:rsidRDefault="00A17926" w:rsidP="00A17926">
      <w:pPr>
        <w:autoSpaceDE w:val="0"/>
        <w:autoSpaceDN w:val="0"/>
        <w:adjustRightInd w:val="0"/>
        <w:spacing w:after="0" w:line="240" w:lineRule="auto"/>
        <w:jc w:val="both"/>
        <w:rPr>
          <w:rFonts w:cs="Times New Roman"/>
          <w:bCs/>
          <w:sz w:val="20"/>
          <w:szCs w:val="20"/>
        </w:rPr>
      </w:pPr>
      <w:r w:rsidRPr="00DB3A0E">
        <w:rPr>
          <w:rFonts w:cs="Times New Roman"/>
          <w:bCs/>
          <w:sz w:val="20"/>
          <w:szCs w:val="20"/>
        </w:rPr>
        <w:t>3)</w:t>
      </w:r>
      <w:r w:rsidRPr="00DB3A0E">
        <w:rPr>
          <w:rFonts w:cs="Times New Roman"/>
          <w:bCs/>
          <w:sz w:val="20"/>
          <w:szCs w:val="20"/>
        </w:rPr>
        <w:tab/>
        <w:t>Przedmiary robót</w:t>
      </w:r>
    </w:p>
    <w:p w14:paraId="57EAAAA5" w14:textId="77777777" w:rsidR="00A17926" w:rsidRPr="00367A6C" w:rsidRDefault="00A17926" w:rsidP="00A17926">
      <w:pPr>
        <w:autoSpaceDE w:val="0"/>
        <w:autoSpaceDN w:val="0"/>
        <w:adjustRightInd w:val="0"/>
        <w:spacing w:after="0" w:line="240" w:lineRule="auto"/>
        <w:jc w:val="both"/>
        <w:rPr>
          <w:rFonts w:cs="Times New Roman"/>
          <w:bCs/>
          <w:sz w:val="20"/>
          <w:szCs w:val="20"/>
          <w:highlight w:val="yellow"/>
        </w:rPr>
      </w:pPr>
    </w:p>
    <w:p w14:paraId="60A1733A" w14:textId="3C04A94C" w:rsidR="00A17926" w:rsidRPr="00A17926" w:rsidRDefault="00A17926" w:rsidP="00A17926">
      <w:pPr>
        <w:autoSpaceDE w:val="0"/>
        <w:autoSpaceDN w:val="0"/>
        <w:adjustRightInd w:val="0"/>
        <w:spacing w:after="0" w:line="240" w:lineRule="auto"/>
        <w:jc w:val="both"/>
        <w:rPr>
          <w:rFonts w:cs="Times New Roman"/>
          <w:bCs/>
          <w:sz w:val="20"/>
          <w:szCs w:val="20"/>
        </w:rPr>
      </w:pPr>
      <w:r w:rsidRPr="00B218B9">
        <w:rPr>
          <w:rFonts w:cs="Times New Roman"/>
          <w:bCs/>
          <w:sz w:val="20"/>
          <w:szCs w:val="20"/>
        </w:rPr>
        <w:t>Załączone przedmiary robót mają charakter pomocniczy. W przypadku wystąpienia rozbieżności pomiędzy różnymi częściami dokumentacji projektowej, specyfikacji technicznych lub Specyfikacji Warunków Zamówienia obowiązywać będzie najszerszy zakres robót.</w:t>
      </w:r>
    </w:p>
    <w:bookmarkEnd w:id="1"/>
    <w:p w14:paraId="0C11B8B4" w14:textId="77777777" w:rsidR="008D111E" w:rsidRDefault="008D111E" w:rsidP="00116E62">
      <w:pPr>
        <w:spacing w:line="276" w:lineRule="auto"/>
        <w:rPr>
          <w:rFonts w:cstheme="minorHAnsi"/>
          <w:b/>
          <w:bCs/>
          <w:color w:val="FF0000"/>
          <w:sz w:val="20"/>
          <w:szCs w:val="20"/>
        </w:rPr>
      </w:pPr>
    </w:p>
    <w:p w14:paraId="0B494615" w14:textId="0839F916" w:rsidR="00116E62" w:rsidRPr="00116E62" w:rsidRDefault="0030165F" w:rsidP="002F7F36">
      <w:pPr>
        <w:spacing w:before="120"/>
        <w:ind w:right="74"/>
        <w:jc w:val="both"/>
        <w:rPr>
          <w:rFonts w:cstheme="minorHAnsi"/>
          <w:sz w:val="20"/>
          <w:szCs w:val="20"/>
        </w:rPr>
      </w:pPr>
      <w:r>
        <w:rPr>
          <w:rFonts w:cstheme="minorHAnsi"/>
          <w:sz w:val="20"/>
          <w:szCs w:val="20"/>
        </w:rPr>
        <w:t xml:space="preserve">5. </w:t>
      </w:r>
      <w:r w:rsidR="00116E62" w:rsidRPr="00116E62">
        <w:rPr>
          <w:rFonts w:cstheme="minorHAnsi"/>
          <w:sz w:val="20"/>
          <w:szCs w:val="20"/>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15124AC7" w14:textId="77777777" w:rsidR="00116E62" w:rsidRPr="00116E62" w:rsidRDefault="00116E62">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warunków i możliwości urządzenia zaplecza technicznego i zasilenia go w niezbędne media,</w:t>
      </w:r>
    </w:p>
    <w:p w14:paraId="79CB8224" w14:textId="77777777" w:rsidR="00116E62" w:rsidRPr="00116E62" w:rsidRDefault="00116E62">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występowania urządzeń i elementów wymagających demontażu na czas robót i ponownego ich montażu</w:t>
      </w:r>
      <w:r w:rsidR="004454D1">
        <w:rPr>
          <w:rFonts w:cstheme="minorHAnsi"/>
          <w:sz w:val="20"/>
          <w:szCs w:val="20"/>
        </w:rPr>
        <w:t>,</w:t>
      </w:r>
      <w:r w:rsidRPr="00116E62">
        <w:rPr>
          <w:rFonts w:cstheme="minorHAnsi"/>
          <w:sz w:val="20"/>
          <w:szCs w:val="20"/>
        </w:rPr>
        <w:t xml:space="preserve"> jeżeli nie podlegają wymianie na nowe,</w:t>
      </w:r>
    </w:p>
    <w:p w14:paraId="0F4C94B8" w14:textId="77777777" w:rsidR="00116E62" w:rsidRPr="00116E62" w:rsidRDefault="00116E62">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stanu i systemu dróg dojazdowych,</w:t>
      </w:r>
    </w:p>
    <w:p w14:paraId="07F21137" w14:textId="36BFDA84" w:rsidR="00116E62" w:rsidRPr="00116E62" w:rsidRDefault="00116E62">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zapewnieni</w:t>
      </w:r>
      <w:r w:rsidR="004454D1">
        <w:rPr>
          <w:rFonts w:cstheme="minorHAnsi"/>
          <w:sz w:val="20"/>
          <w:szCs w:val="20"/>
        </w:rPr>
        <w:t>a</w:t>
      </w:r>
      <w:r w:rsidRPr="00116E62">
        <w:rPr>
          <w:rFonts w:cstheme="minorHAnsi"/>
          <w:sz w:val="20"/>
          <w:szCs w:val="20"/>
        </w:rPr>
        <w:t xml:space="preserve"> dojazdu do placu budowy w trakcie wykonywania robót,</w:t>
      </w:r>
    </w:p>
    <w:p w14:paraId="6C8B318F" w14:textId="77777777" w:rsidR="00116E62" w:rsidRPr="00116E62" w:rsidRDefault="00116E62">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innych danych niezbędnych do wykonania robót i mogących mieć wpływ na ryzyko i koszty realizacji umowy.</w:t>
      </w:r>
    </w:p>
    <w:p w14:paraId="32F93F33" w14:textId="7DB0D0FE" w:rsidR="00116E62" w:rsidRPr="00116E62" w:rsidRDefault="0030165F" w:rsidP="002F7F36">
      <w:pPr>
        <w:spacing w:before="120"/>
        <w:ind w:left="360" w:right="74"/>
        <w:jc w:val="both"/>
        <w:rPr>
          <w:rFonts w:cstheme="minorHAnsi"/>
          <w:sz w:val="20"/>
          <w:szCs w:val="20"/>
        </w:rPr>
      </w:pPr>
      <w:r>
        <w:rPr>
          <w:rFonts w:cstheme="minorHAnsi"/>
          <w:sz w:val="20"/>
          <w:szCs w:val="20"/>
        </w:rPr>
        <w:t xml:space="preserve">6. </w:t>
      </w:r>
      <w:r w:rsidR="00116E62" w:rsidRPr="00116E62">
        <w:rPr>
          <w:rFonts w:cstheme="minorHAnsi"/>
          <w:sz w:val="20"/>
          <w:szCs w:val="20"/>
        </w:rPr>
        <w:t>Wykonawca oświadcza, że wszystkie wymienione wyżej okoliczności uwzględnił w cenie swojej oferty.</w:t>
      </w:r>
    </w:p>
    <w:p w14:paraId="1EFA51E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p>
    <w:p w14:paraId="0425FF77"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lastRenderedPageBreak/>
        <w:t>Zmiany zakresu robót.</w:t>
      </w:r>
    </w:p>
    <w:p w14:paraId="40C63034" w14:textId="77777777" w:rsidR="00116E62" w:rsidRPr="00116E62" w:rsidRDefault="00116E62" w:rsidP="00116E62">
      <w:pPr>
        <w:spacing w:before="120"/>
        <w:ind w:right="74"/>
        <w:jc w:val="both"/>
        <w:rPr>
          <w:rFonts w:cstheme="minorHAnsi"/>
          <w:sz w:val="20"/>
          <w:szCs w:val="20"/>
        </w:rPr>
      </w:pPr>
      <w:r w:rsidRPr="00116E62">
        <w:rPr>
          <w:rFonts w:cstheme="minorHAnsi"/>
          <w:sz w:val="20"/>
          <w:szCs w:val="20"/>
        </w:rPr>
        <w:t>W uzasadnionych przypadkach, Zamawiający może wprowadzić zmiany w stosunku do dokumentacji projektowej na poniższych zasadach:</w:t>
      </w:r>
    </w:p>
    <w:p w14:paraId="0E3408AB" w14:textId="22C8F007" w:rsidR="00116E62" w:rsidRPr="00116E62" w:rsidRDefault="00116E62">
      <w:pPr>
        <w:numPr>
          <w:ilvl w:val="0"/>
          <w:numId w:val="8"/>
        </w:numPr>
        <w:spacing w:before="120" w:after="0" w:line="240" w:lineRule="auto"/>
        <w:ind w:right="74"/>
        <w:contextualSpacing/>
        <w:jc w:val="both"/>
        <w:rPr>
          <w:rFonts w:eastAsia="Times New Roman" w:cstheme="minorHAnsi"/>
          <w:sz w:val="20"/>
          <w:szCs w:val="20"/>
          <w:lang w:eastAsia="pl-PL"/>
        </w:rPr>
      </w:pPr>
      <w:r w:rsidRPr="00116E62">
        <w:rPr>
          <w:rFonts w:eastAsia="Times New Roman" w:cstheme="minorHAnsi"/>
          <w:sz w:val="20"/>
          <w:szCs w:val="20"/>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Pr>
          <w:rFonts w:eastAsia="Times New Roman" w:cstheme="minorHAnsi"/>
          <w:sz w:val="20"/>
          <w:szCs w:val="20"/>
          <w:lang w:eastAsia="pl-PL"/>
        </w:rPr>
        <w:t>,</w:t>
      </w:r>
      <w:r w:rsidRPr="00116E62">
        <w:rPr>
          <w:rFonts w:eastAsia="Times New Roman" w:cstheme="minorHAnsi"/>
          <w:sz w:val="20"/>
          <w:szCs w:val="20"/>
          <w:lang w:eastAsia="pl-PL"/>
        </w:rPr>
        <w:t xml:space="preserve"> o których mowa w art. </w:t>
      </w:r>
      <w:r w:rsidR="00BF6773">
        <w:rPr>
          <w:rFonts w:eastAsia="Times New Roman" w:cstheme="minorHAnsi"/>
          <w:sz w:val="20"/>
          <w:szCs w:val="20"/>
          <w:lang w:eastAsia="pl-PL"/>
        </w:rPr>
        <w:t>214 ust. 1 pkt 7)</w:t>
      </w:r>
      <w:r w:rsidRPr="00116E62">
        <w:rPr>
          <w:rFonts w:eastAsia="Times New Roman" w:cstheme="minorHAnsi"/>
          <w:sz w:val="20"/>
          <w:szCs w:val="20"/>
          <w:lang w:eastAsia="pl-PL"/>
        </w:rPr>
        <w:t xml:space="preserve"> ustawy</w:t>
      </w:r>
      <w:r w:rsidR="004454D1">
        <w:rPr>
          <w:rFonts w:eastAsia="Times New Roman" w:cstheme="minorHAnsi"/>
          <w:sz w:val="20"/>
          <w:szCs w:val="20"/>
          <w:lang w:eastAsia="pl-PL"/>
        </w:rPr>
        <w:t xml:space="preserve"> Prawo Zamówień Publicznych</w:t>
      </w:r>
      <w:r w:rsidRPr="00116E62">
        <w:rPr>
          <w:rFonts w:eastAsia="Times New Roman" w:cstheme="minorHAnsi"/>
          <w:sz w:val="20"/>
          <w:szCs w:val="20"/>
          <w:lang w:eastAsia="pl-PL"/>
        </w:rPr>
        <w:t xml:space="preserve"> albo </w:t>
      </w:r>
      <w:r w:rsidR="004454D1">
        <w:rPr>
          <w:rFonts w:eastAsia="Times New Roman" w:cstheme="minorHAnsi"/>
          <w:sz w:val="20"/>
          <w:szCs w:val="20"/>
          <w:lang w:eastAsia="pl-PL"/>
        </w:rPr>
        <w:t xml:space="preserve">roboty </w:t>
      </w:r>
      <w:r w:rsidRPr="00116E62">
        <w:rPr>
          <w:rFonts w:eastAsia="Times New Roman" w:cstheme="minorHAnsi"/>
          <w:sz w:val="20"/>
          <w:szCs w:val="20"/>
          <w:lang w:eastAsia="pl-PL"/>
        </w:rPr>
        <w:t>dodatkowe i zostaną</w:t>
      </w:r>
      <w:r w:rsidR="004454D1">
        <w:rPr>
          <w:rFonts w:eastAsia="Times New Roman" w:cstheme="minorHAnsi"/>
          <w:sz w:val="20"/>
          <w:szCs w:val="20"/>
          <w:lang w:eastAsia="pl-PL"/>
        </w:rPr>
        <w:t xml:space="preserve"> one</w:t>
      </w:r>
      <w:r w:rsidRPr="00116E62">
        <w:rPr>
          <w:rFonts w:eastAsia="Times New Roman" w:cstheme="minorHAnsi"/>
          <w:sz w:val="20"/>
          <w:szCs w:val="20"/>
          <w:lang w:eastAsia="pl-PL"/>
        </w:rPr>
        <w:t xml:space="preserve"> zlecone w trybie wynikającym z ustawy Prawo zamówień publicznych.</w:t>
      </w:r>
    </w:p>
    <w:p w14:paraId="7D3D506C" w14:textId="523C8065" w:rsidR="00116E62" w:rsidRPr="00116E62" w:rsidRDefault="00116E62">
      <w:pPr>
        <w:numPr>
          <w:ilvl w:val="0"/>
          <w:numId w:val="8"/>
        </w:numPr>
        <w:spacing w:after="0" w:line="240" w:lineRule="auto"/>
        <w:contextualSpacing/>
        <w:jc w:val="both"/>
        <w:rPr>
          <w:rFonts w:eastAsia="Times New Roman" w:cstheme="minorHAnsi"/>
          <w:sz w:val="20"/>
          <w:szCs w:val="20"/>
          <w:lang w:eastAsia="pl-PL"/>
        </w:rPr>
      </w:pPr>
      <w:r w:rsidRPr="00116E62">
        <w:rPr>
          <w:rFonts w:eastAsia="Times New Roman" w:cstheme="minorHAnsi"/>
          <w:sz w:val="20"/>
          <w:szCs w:val="20"/>
          <w:lang w:eastAsia="pl-PL"/>
        </w:rPr>
        <w:t>Zamawiający może wyłączyć z zakresu zamówienia część robót objętych zamówieniem /roboty wyłączone/. Maksymalny zakres robót mogących ulec wyłączeniu Zamawiający ustala na 15%</w:t>
      </w:r>
      <w:r w:rsidR="00792A2E">
        <w:rPr>
          <w:rFonts w:eastAsia="Times New Roman" w:cstheme="minorHAnsi"/>
          <w:sz w:val="20"/>
          <w:szCs w:val="20"/>
          <w:lang w:eastAsia="pl-PL"/>
        </w:rPr>
        <w:t xml:space="preserve"> ofertowej wartości zamówienia</w:t>
      </w:r>
      <w:r w:rsidRPr="00116E62">
        <w:rPr>
          <w:rFonts w:eastAsia="Times New Roman" w:cstheme="minorHAnsi"/>
          <w:sz w:val="20"/>
          <w:szCs w:val="20"/>
          <w:lang w:eastAsia="pl-PL"/>
        </w:rPr>
        <w:t xml:space="preserve">. W takim przypadku wynagrodzenie umowne zostanie odpowiednio zmniejszone o koszt robót wyłączonych, zgodnie z </w:t>
      </w:r>
      <w:r w:rsidR="004454D1">
        <w:rPr>
          <w:rFonts w:eastAsia="Times New Roman" w:cstheme="minorHAnsi"/>
          <w:sz w:val="20"/>
          <w:szCs w:val="20"/>
          <w:lang w:eastAsia="pl-PL"/>
        </w:rPr>
        <w:t>ust.</w:t>
      </w:r>
      <w:r w:rsidRPr="00116E62">
        <w:rPr>
          <w:rFonts w:eastAsia="Times New Roman" w:cstheme="minorHAnsi"/>
          <w:sz w:val="20"/>
          <w:szCs w:val="20"/>
          <w:lang w:eastAsia="pl-PL"/>
        </w:rPr>
        <w:t xml:space="preserve"> 3 poniżej.</w:t>
      </w:r>
    </w:p>
    <w:p w14:paraId="34434A4D" w14:textId="77777777" w:rsidR="00116E62" w:rsidRPr="00116E62" w:rsidRDefault="00116E62">
      <w:pPr>
        <w:numPr>
          <w:ilvl w:val="0"/>
          <w:numId w:val="8"/>
        </w:numPr>
        <w:shd w:val="clear" w:color="auto" w:fill="FFFFFF"/>
        <w:autoSpaceDE w:val="0"/>
        <w:autoSpaceDN w:val="0"/>
        <w:adjustRightInd w:val="0"/>
        <w:spacing w:after="120" w:line="240" w:lineRule="auto"/>
        <w:jc w:val="both"/>
        <w:rPr>
          <w:rFonts w:cstheme="minorHAnsi"/>
          <w:sz w:val="20"/>
          <w:szCs w:val="20"/>
        </w:rPr>
      </w:pPr>
      <w:r w:rsidRPr="00116E62">
        <w:rPr>
          <w:rFonts w:cstheme="minorHAnsi"/>
          <w:sz w:val="20"/>
          <w:szCs w:val="20"/>
        </w:rPr>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116E62">
        <w:rPr>
          <w:rFonts w:cstheme="minorHAnsi"/>
          <w:sz w:val="20"/>
          <w:szCs w:val="20"/>
        </w:rPr>
        <w:t>Sekocenbud</w:t>
      </w:r>
      <w:proofErr w:type="spellEnd"/>
      <w:r w:rsidRPr="00116E62">
        <w:rPr>
          <w:rFonts w:cstheme="minorHAnsi"/>
          <w:sz w:val="20"/>
          <w:szCs w:val="20"/>
        </w:rPr>
        <w:t xml:space="preserve"> lub </w:t>
      </w:r>
      <w:proofErr w:type="spellStart"/>
      <w:r w:rsidRPr="00116E62">
        <w:rPr>
          <w:rFonts w:cstheme="minorHAnsi"/>
          <w:sz w:val="20"/>
          <w:szCs w:val="20"/>
        </w:rPr>
        <w:t>Bistyp</w:t>
      </w:r>
      <w:proofErr w:type="spellEnd"/>
      <w:r w:rsidRPr="00116E62">
        <w:rPr>
          <w:rFonts w:cstheme="minorHAnsi"/>
          <w:sz w:val="20"/>
          <w:szCs w:val="20"/>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14864A9C"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3</w:t>
      </w:r>
    </w:p>
    <w:p w14:paraId="345E0788" w14:textId="1653BB9C" w:rsidR="00FC6730" w:rsidRPr="007C62F3" w:rsidRDefault="00116E62" w:rsidP="00FC6730">
      <w:pPr>
        <w:ind w:right="74"/>
        <w:rPr>
          <w:rFonts w:cstheme="minorHAnsi"/>
          <w:b/>
          <w:sz w:val="20"/>
          <w:szCs w:val="20"/>
        </w:rPr>
      </w:pPr>
      <w:r w:rsidRPr="007C62F3">
        <w:rPr>
          <w:rFonts w:cstheme="minorHAnsi"/>
          <w:b/>
          <w:sz w:val="20"/>
          <w:szCs w:val="20"/>
        </w:rPr>
        <w:t>Wynagrodzenie.</w:t>
      </w:r>
    </w:p>
    <w:p w14:paraId="4C966630" w14:textId="524B7897" w:rsidR="00116E62" w:rsidRPr="007C62F3" w:rsidRDefault="00116E62">
      <w:pPr>
        <w:numPr>
          <w:ilvl w:val="0"/>
          <w:numId w:val="15"/>
        </w:numPr>
        <w:spacing w:before="120" w:after="0" w:line="240" w:lineRule="auto"/>
        <w:ind w:right="74"/>
        <w:jc w:val="both"/>
        <w:rPr>
          <w:rFonts w:cstheme="minorHAnsi"/>
          <w:sz w:val="20"/>
          <w:szCs w:val="20"/>
        </w:rPr>
      </w:pPr>
      <w:r w:rsidRPr="007C62F3">
        <w:rPr>
          <w:rFonts w:cstheme="minorHAnsi"/>
          <w:sz w:val="20"/>
          <w:szCs w:val="20"/>
        </w:rPr>
        <w:t xml:space="preserve">Strony ustalają, że obowiązującą formą wynagrodzenia, zgodnie ze Specyfikacją Warunków Zamówienia, będzie </w:t>
      </w:r>
      <w:r w:rsidRPr="007C62F3">
        <w:rPr>
          <w:rFonts w:cstheme="minorHAnsi"/>
          <w:b/>
          <w:sz w:val="20"/>
          <w:szCs w:val="20"/>
        </w:rPr>
        <w:t>wynagrodzenie ryczałtowe</w:t>
      </w:r>
      <w:r w:rsidRPr="007C62F3">
        <w:rPr>
          <w:rFonts w:cstheme="minorHAnsi"/>
          <w:sz w:val="20"/>
          <w:szCs w:val="20"/>
        </w:rPr>
        <w:t>.</w:t>
      </w:r>
    </w:p>
    <w:p w14:paraId="40DB25B7" w14:textId="77777777" w:rsidR="00116E62" w:rsidRPr="00116E62" w:rsidRDefault="00116E62">
      <w:pPr>
        <w:numPr>
          <w:ilvl w:val="0"/>
          <w:numId w:val="15"/>
        </w:numPr>
        <w:spacing w:before="120" w:after="0" w:line="240" w:lineRule="auto"/>
        <w:ind w:right="74"/>
        <w:jc w:val="both"/>
        <w:rPr>
          <w:rFonts w:cstheme="minorHAnsi"/>
          <w:sz w:val="20"/>
          <w:szCs w:val="20"/>
        </w:rPr>
      </w:pPr>
      <w:r w:rsidRPr="00116E62">
        <w:rPr>
          <w:rFonts w:cstheme="minorHAnsi"/>
          <w:sz w:val="20"/>
          <w:szCs w:val="20"/>
        </w:rPr>
        <w:t xml:space="preserve">Wysokość ryczałtowego wynagrodzenia za wykonanie przedmiotu umowy, zwanego w dalszej części umowy wynagrodzeniem /lub wynagrodzeniem umownym/, strony umowy ustalają na podstawie oferty Wykonawcy </w:t>
      </w:r>
      <w:r w:rsidR="00E5550B">
        <w:rPr>
          <w:rFonts w:cstheme="minorHAnsi"/>
          <w:sz w:val="20"/>
          <w:szCs w:val="20"/>
        </w:rPr>
        <w:t xml:space="preserve">z dnia ………………… </w:t>
      </w:r>
      <w:r w:rsidRPr="00116E62">
        <w:rPr>
          <w:rFonts w:cstheme="minorHAnsi"/>
          <w:sz w:val="20"/>
          <w:szCs w:val="20"/>
        </w:rPr>
        <w:t>na kwotę:</w:t>
      </w:r>
    </w:p>
    <w:p w14:paraId="3242B4FF" w14:textId="616E2A69" w:rsidR="00116E62" w:rsidRPr="00116E62" w:rsidRDefault="00116E62" w:rsidP="00116E62">
      <w:pPr>
        <w:spacing w:before="120"/>
        <w:ind w:right="74"/>
        <w:jc w:val="both"/>
        <w:rPr>
          <w:rFonts w:cstheme="minorHAnsi"/>
          <w:sz w:val="20"/>
          <w:szCs w:val="20"/>
        </w:rPr>
      </w:pPr>
      <w:r w:rsidRPr="00116E62">
        <w:rPr>
          <w:rFonts w:cstheme="minorHAnsi"/>
          <w:b/>
          <w:sz w:val="20"/>
          <w:szCs w:val="20"/>
        </w:rPr>
        <w:tab/>
        <w:t>-wartość netto:</w:t>
      </w:r>
      <w:r w:rsidRPr="00116E62">
        <w:rPr>
          <w:rFonts w:cstheme="minorHAnsi"/>
          <w:sz w:val="20"/>
          <w:szCs w:val="20"/>
        </w:rPr>
        <w:tab/>
      </w:r>
      <w:r w:rsidRPr="00116E62">
        <w:rPr>
          <w:rFonts w:cstheme="minorHAnsi"/>
          <w:sz w:val="20"/>
          <w:szCs w:val="20"/>
        </w:rPr>
        <w:tab/>
      </w:r>
      <w:r w:rsidRPr="00116E62">
        <w:rPr>
          <w:rFonts w:cstheme="minorHAnsi"/>
          <w:sz w:val="20"/>
          <w:szCs w:val="20"/>
        </w:rPr>
        <w:tab/>
      </w:r>
      <w:r w:rsidRPr="00116E62">
        <w:rPr>
          <w:rFonts w:cstheme="minorHAnsi"/>
          <w:sz w:val="20"/>
          <w:szCs w:val="20"/>
        </w:rPr>
        <w:tab/>
        <w:t>…………</w:t>
      </w:r>
      <w:r w:rsidR="005F527B">
        <w:rPr>
          <w:rFonts w:cstheme="minorHAnsi"/>
          <w:sz w:val="20"/>
          <w:szCs w:val="20"/>
        </w:rPr>
        <w:t>…….</w:t>
      </w:r>
      <w:r w:rsidRPr="00116E62">
        <w:rPr>
          <w:rFonts w:cstheme="minorHAnsi"/>
          <w:sz w:val="20"/>
          <w:szCs w:val="20"/>
        </w:rPr>
        <w:t>…………...</w:t>
      </w:r>
      <w:r w:rsidRPr="00116E62">
        <w:rPr>
          <w:rFonts w:cstheme="minorHAnsi"/>
          <w:b/>
          <w:sz w:val="20"/>
          <w:szCs w:val="20"/>
        </w:rPr>
        <w:t>zł</w:t>
      </w:r>
    </w:p>
    <w:p w14:paraId="44267A78" w14:textId="60BD35E1" w:rsidR="00116E62" w:rsidRDefault="00116E62" w:rsidP="00116E62">
      <w:pPr>
        <w:spacing w:before="120"/>
        <w:ind w:right="74"/>
        <w:jc w:val="both"/>
        <w:rPr>
          <w:rFonts w:cstheme="minorHAnsi"/>
          <w:b/>
          <w:sz w:val="20"/>
          <w:szCs w:val="20"/>
        </w:rPr>
      </w:pPr>
      <w:r w:rsidRPr="00116E62">
        <w:rPr>
          <w:rFonts w:cstheme="minorHAnsi"/>
          <w:b/>
          <w:sz w:val="20"/>
          <w:szCs w:val="20"/>
        </w:rPr>
        <w:tab/>
        <w:t>-wartość brutto /z podatkiem VAT/:</w:t>
      </w:r>
      <w:r w:rsidRPr="00116E62">
        <w:rPr>
          <w:rFonts w:cstheme="minorHAnsi"/>
          <w:b/>
          <w:sz w:val="20"/>
          <w:szCs w:val="20"/>
        </w:rPr>
        <w:tab/>
      </w:r>
      <w:r w:rsidRPr="00116E62">
        <w:rPr>
          <w:rFonts w:cstheme="minorHAnsi"/>
          <w:sz w:val="20"/>
          <w:szCs w:val="20"/>
        </w:rPr>
        <w:t>……….......................</w:t>
      </w:r>
      <w:r w:rsidRPr="00116E62">
        <w:rPr>
          <w:rFonts w:cstheme="minorHAnsi"/>
          <w:b/>
          <w:sz w:val="20"/>
          <w:szCs w:val="20"/>
        </w:rPr>
        <w:t>zł</w:t>
      </w:r>
    </w:p>
    <w:p w14:paraId="193130AB" w14:textId="3109D7C4" w:rsidR="00D442D7" w:rsidRDefault="00D442D7" w:rsidP="00D442D7">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rPr>
          <w:rFonts w:eastAsia="Times New Roman" w:cstheme="minorHAnsi"/>
          <w:b/>
          <w:sz w:val="20"/>
          <w:szCs w:val="20"/>
          <w:lang w:eastAsia="pl-PL"/>
        </w:rPr>
      </w:pPr>
      <w:r>
        <w:rPr>
          <w:rFonts w:eastAsia="Times New Roman" w:cstheme="minorHAnsi"/>
          <w:sz w:val="20"/>
          <w:szCs w:val="20"/>
          <w:lang w:eastAsia="pl-PL"/>
        </w:rPr>
        <w:tab/>
        <w:t xml:space="preserve">- </w:t>
      </w:r>
      <w:r w:rsidRPr="00116E62">
        <w:rPr>
          <w:rFonts w:eastAsia="Times New Roman" w:cstheme="minorHAnsi"/>
          <w:sz w:val="20"/>
          <w:szCs w:val="20"/>
          <w:lang w:eastAsia="pl-PL"/>
        </w:rPr>
        <w:t>w tym:........... % podatku VAT w kwocie:</w:t>
      </w:r>
      <w:r w:rsidRPr="00116E62">
        <w:rPr>
          <w:rFonts w:eastAsia="Times New Roman" w:cstheme="minorHAnsi"/>
          <w:sz w:val="20"/>
          <w:szCs w:val="20"/>
          <w:lang w:eastAsia="pl-PL"/>
        </w:rPr>
        <w:tab/>
        <w:t xml:space="preserve"> ...................................</w:t>
      </w:r>
      <w:r w:rsidRPr="00116E62">
        <w:rPr>
          <w:rFonts w:eastAsia="Times New Roman" w:cstheme="minorHAnsi"/>
          <w:b/>
          <w:sz w:val="20"/>
          <w:szCs w:val="20"/>
          <w:lang w:eastAsia="pl-PL"/>
        </w:rPr>
        <w:t>zł</w:t>
      </w:r>
    </w:p>
    <w:p w14:paraId="55C8F378" w14:textId="77777777" w:rsidR="00D442D7" w:rsidRPr="00116E62" w:rsidRDefault="00D442D7" w:rsidP="00116E62">
      <w:pPr>
        <w:spacing w:before="120"/>
        <w:ind w:right="74"/>
        <w:jc w:val="both"/>
        <w:rPr>
          <w:rFonts w:cstheme="minorHAnsi"/>
          <w:sz w:val="20"/>
          <w:szCs w:val="20"/>
        </w:rPr>
      </w:pPr>
    </w:p>
    <w:p w14:paraId="7653E234" w14:textId="6A392836" w:rsidR="00116E62" w:rsidRDefault="00116E62" w:rsidP="00D442D7">
      <w:pPr>
        <w:spacing w:before="120" w:after="120" w:line="360" w:lineRule="auto"/>
        <w:ind w:left="1620" w:hanging="850"/>
        <w:rPr>
          <w:rFonts w:cstheme="minorHAnsi"/>
          <w:sz w:val="20"/>
          <w:szCs w:val="20"/>
        </w:rPr>
      </w:pPr>
      <w:r w:rsidRPr="00116E62">
        <w:rPr>
          <w:rFonts w:cstheme="minorHAnsi"/>
          <w:b/>
          <w:sz w:val="20"/>
          <w:szCs w:val="20"/>
        </w:rPr>
        <w:t xml:space="preserve">Słownie </w:t>
      </w:r>
      <w:r w:rsidRPr="00116E62">
        <w:rPr>
          <w:rFonts w:cstheme="minorHAnsi"/>
          <w:sz w:val="20"/>
          <w:szCs w:val="20"/>
        </w:rPr>
        <w:t>:</w:t>
      </w:r>
      <w:r w:rsidR="005F527B">
        <w:rPr>
          <w:rFonts w:cstheme="minorHAnsi"/>
          <w:sz w:val="20"/>
          <w:szCs w:val="20"/>
        </w:rPr>
        <w:t xml:space="preserve"> </w:t>
      </w:r>
      <w:r w:rsidRPr="00116E62">
        <w:rPr>
          <w:rFonts w:cstheme="minorHAnsi"/>
          <w:sz w:val="20"/>
          <w:szCs w:val="20"/>
        </w:rPr>
        <w:t>……………….................................................................................................………………………………………………</w:t>
      </w:r>
      <w:r w:rsidR="005F527B">
        <w:rPr>
          <w:rFonts w:cstheme="minorHAnsi"/>
          <w:sz w:val="20"/>
          <w:szCs w:val="20"/>
        </w:rPr>
        <w:t>……………………………………………………………………………………………………..</w:t>
      </w:r>
      <w:r w:rsidRPr="00116E62">
        <w:rPr>
          <w:rFonts w:cstheme="minorHAnsi"/>
          <w:sz w:val="20"/>
          <w:szCs w:val="20"/>
        </w:rPr>
        <w:t>….............</w:t>
      </w:r>
      <w:r w:rsidR="005F527B">
        <w:rPr>
          <w:rFonts w:cstheme="minorHAnsi"/>
          <w:sz w:val="20"/>
          <w:szCs w:val="20"/>
        </w:rPr>
        <w:t xml:space="preserve"> </w:t>
      </w:r>
      <w:r w:rsidRPr="00116E62">
        <w:rPr>
          <w:rFonts w:cstheme="minorHAnsi"/>
          <w:b/>
          <w:sz w:val="20"/>
          <w:szCs w:val="20"/>
        </w:rPr>
        <w:t>zł</w:t>
      </w:r>
    </w:p>
    <w:p w14:paraId="0B19C9D3" w14:textId="77777777" w:rsidR="00116E62" w:rsidRPr="00116E62" w:rsidRDefault="00116E62">
      <w:pPr>
        <w:numPr>
          <w:ilvl w:val="0"/>
          <w:numId w:val="15"/>
        </w:numPr>
        <w:spacing w:before="240" w:after="0" w:line="240" w:lineRule="auto"/>
        <w:ind w:left="391" w:right="74" w:hanging="391"/>
        <w:jc w:val="both"/>
        <w:rPr>
          <w:rFonts w:cstheme="minorHAnsi"/>
          <w:sz w:val="20"/>
          <w:szCs w:val="20"/>
        </w:rPr>
      </w:pPr>
      <w:r w:rsidRPr="00116E62">
        <w:rPr>
          <w:rFonts w:cstheme="minorHAnsi"/>
          <w:sz w:val="20"/>
          <w:szCs w:val="20"/>
        </w:rPr>
        <w:t xml:space="preserve">Wynagrodzenie powyższe obejmuje m.in.: </w:t>
      </w:r>
    </w:p>
    <w:p w14:paraId="77604A89" w14:textId="77777777" w:rsidR="00116E62" w:rsidRPr="00116E62" w:rsidRDefault="00116E62">
      <w:pPr>
        <w:numPr>
          <w:ilvl w:val="0"/>
          <w:numId w:val="29"/>
        </w:numPr>
        <w:spacing w:before="120" w:after="0" w:line="240" w:lineRule="auto"/>
        <w:ind w:right="74"/>
        <w:jc w:val="both"/>
        <w:rPr>
          <w:rFonts w:cstheme="minorHAnsi"/>
          <w:sz w:val="20"/>
          <w:szCs w:val="20"/>
        </w:rPr>
      </w:pPr>
      <w:r w:rsidRPr="00116E62">
        <w:rPr>
          <w:rFonts w:cstheme="minorHAnsi"/>
          <w:sz w:val="20"/>
          <w:szCs w:val="20"/>
        </w:rPr>
        <w:t>koszty usunięcia ewentualnych wad ujawnionych przy odbiorze oraz wad zgłoszonych w okresie rękojmi i w okresie gwarancji,</w:t>
      </w:r>
    </w:p>
    <w:p w14:paraId="44187463" w14:textId="77777777" w:rsidR="00116E62" w:rsidRPr="00116E62" w:rsidRDefault="00116E62">
      <w:pPr>
        <w:numPr>
          <w:ilvl w:val="0"/>
          <w:numId w:val="29"/>
        </w:numPr>
        <w:spacing w:before="120" w:after="0" w:line="240" w:lineRule="auto"/>
        <w:ind w:right="74"/>
        <w:rPr>
          <w:rFonts w:cstheme="minorHAnsi"/>
          <w:sz w:val="20"/>
          <w:szCs w:val="20"/>
        </w:rPr>
      </w:pPr>
      <w:r w:rsidRPr="00116E62">
        <w:rPr>
          <w:rFonts w:cstheme="minorHAnsi"/>
          <w:sz w:val="20"/>
          <w:szCs w:val="20"/>
        </w:rPr>
        <w:t>koszty związane z organizacją i utrzymaniem placu budowy,</w:t>
      </w:r>
    </w:p>
    <w:p w14:paraId="7935D54D" w14:textId="77777777" w:rsidR="00116E62" w:rsidRPr="00116E62" w:rsidRDefault="00116E62">
      <w:pPr>
        <w:numPr>
          <w:ilvl w:val="0"/>
          <w:numId w:val="29"/>
        </w:numPr>
        <w:spacing w:before="120" w:after="0" w:line="240" w:lineRule="auto"/>
        <w:ind w:right="74"/>
        <w:rPr>
          <w:rFonts w:cstheme="minorHAnsi"/>
          <w:sz w:val="20"/>
          <w:szCs w:val="20"/>
        </w:rPr>
      </w:pPr>
      <w:r w:rsidRPr="00116E62">
        <w:rPr>
          <w:rFonts w:cstheme="minorHAnsi"/>
          <w:sz w:val="20"/>
          <w:szCs w:val="20"/>
        </w:rPr>
        <w:t xml:space="preserve">koszty wszelkich robót tymczasowych i pomocniczych, </w:t>
      </w:r>
    </w:p>
    <w:p w14:paraId="2144D4EC" w14:textId="77777777" w:rsidR="00116E62" w:rsidRPr="00116E62" w:rsidRDefault="00116E62">
      <w:pPr>
        <w:numPr>
          <w:ilvl w:val="0"/>
          <w:numId w:val="29"/>
        </w:numPr>
        <w:spacing w:before="120" w:after="0" w:line="240" w:lineRule="auto"/>
        <w:ind w:right="74"/>
        <w:rPr>
          <w:rFonts w:cstheme="minorHAnsi"/>
          <w:sz w:val="20"/>
          <w:szCs w:val="20"/>
        </w:rPr>
      </w:pPr>
      <w:r w:rsidRPr="00116E62">
        <w:rPr>
          <w:rFonts w:cstheme="minorHAnsi"/>
          <w:sz w:val="20"/>
          <w:szCs w:val="20"/>
        </w:rPr>
        <w:t xml:space="preserve">koszty ubezpieczenia.   </w:t>
      </w:r>
    </w:p>
    <w:p w14:paraId="68A93594" w14:textId="77777777" w:rsidR="00116E62" w:rsidRPr="00116E62" w:rsidRDefault="00116E62">
      <w:pPr>
        <w:numPr>
          <w:ilvl w:val="0"/>
          <w:numId w:val="15"/>
        </w:numPr>
        <w:spacing w:before="120" w:after="0" w:line="240" w:lineRule="auto"/>
        <w:ind w:right="74"/>
        <w:jc w:val="both"/>
        <w:rPr>
          <w:rFonts w:cstheme="minorHAnsi"/>
          <w:sz w:val="20"/>
          <w:szCs w:val="20"/>
        </w:rPr>
      </w:pPr>
      <w:r w:rsidRPr="00116E62">
        <w:rPr>
          <w:rFonts w:cstheme="minorHAnsi"/>
          <w:sz w:val="20"/>
          <w:szCs w:val="20"/>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116E62" w:rsidRDefault="00116E62" w:rsidP="00805777">
      <w:pPr>
        <w:numPr>
          <w:ilvl w:val="0"/>
          <w:numId w:val="15"/>
        </w:numPr>
        <w:spacing w:before="120" w:after="0" w:line="276" w:lineRule="auto"/>
        <w:ind w:right="74"/>
        <w:jc w:val="both"/>
        <w:rPr>
          <w:rFonts w:cstheme="minorHAnsi"/>
          <w:sz w:val="20"/>
          <w:szCs w:val="20"/>
        </w:rPr>
      </w:pPr>
      <w:r w:rsidRPr="00116E62">
        <w:rPr>
          <w:rFonts w:cstheme="minorHAnsi"/>
          <w:sz w:val="20"/>
          <w:szCs w:val="20"/>
        </w:rPr>
        <w:lastRenderedPageBreak/>
        <w:t xml:space="preserve">Wynagrodzenie </w:t>
      </w:r>
      <w:r w:rsidRPr="00EE01BB">
        <w:rPr>
          <w:rFonts w:cstheme="minorHAnsi"/>
          <w:sz w:val="20"/>
          <w:szCs w:val="20"/>
        </w:rPr>
        <w:t>obowiązywać będzie niezależnie od faktycznych warunków występujących podczas robót, ich zmian podczas wykonywania robót oraz w okresie gwarancji i rękojmi.</w:t>
      </w:r>
    </w:p>
    <w:p w14:paraId="48378B7D" w14:textId="77777777" w:rsidR="0085632D" w:rsidRPr="008704EA" w:rsidRDefault="0085632D" w:rsidP="0085632D">
      <w:pPr>
        <w:numPr>
          <w:ilvl w:val="0"/>
          <w:numId w:val="15"/>
        </w:numPr>
        <w:spacing w:before="120" w:after="0" w:line="240" w:lineRule="auto"/>
        <w:ind w:right="74"/>
        <w:jc w:val="both"/>
        <w:rPr>
          <w:rFonts w:cstheme="minorHAnsi"/>
          <w:sz w:val="20"/>
          <w:szCs w:val="20"/>
        </w:rPr>
      </w:pPr>
      <w:r w:rsidRPr="008704EA">
        <w:rPr>
          <w:rFonts w:cstheme="minorHAnsi"/>
          <w:sz w:val="20"/>
          <w:szCs w:val="20"/>
        </w:rPr>
        <w:t>W przypadku urzędowej zmiany podatku VAT wynagrodzenie zostanie odpowiednio zmienione przy uwzględnieniu zapłaconej przed zmianą podatku części wynagrodzenia.</w:t>
      </w:r>
    </w:p>
    <w:p w14:paraId="0E562D41" w14:textId="1F8DA609" w:rsidR="00116E62" w:rsidRPr="00116E62" w:rsidRDefault="00116E62">
      <w:pPr>
        <w:numPr>
          <w:ilvl w:val="0"/>
          <w:numId w:val="15"/>
        </w:numPr>
        <w:spacing w:before="120" w:after="0" w:line="240" w:lineRule="auto"/>
        <w:ind w:right="74"/>
        <w:jc w:val="both"/>
        <w:rPr>
          <w:rFonts w:cstheme="minorHAnsi"/>
          <w:sz w:val="20"/>
          <w:szCs w:val="20"/>
        </w:rPr>
      </w:pPr>
      <w:r w:rsidRPr="00230E2E">
        <w:rPr>
          <w:rFonts w:cstheme="minorHAnsi"/>
          <w:sz w:val="20"/>
          <w:szCs w:val="20"/>
        </w:rPr>
        <w:t xml:space="preserve">W przypadku </w:t>
      </w:r>
      <w:r w:rsidR="00E5550B" w:rsidRPr="00230E2E">
        <w:rPr>
          <w:rFonts w:cstheme="minorHAnsi"/>
          <w:sz w:val="20"/>
          <w:szCs w:val="20"/>
        </w:rPr>
        <w:t>nieterminowej</w:t>
      </w:r>
      <w:r w:rsidRPr="00230E2E">
        <w:rPr>
          <w:rFonts w:cstheme="minorHAnsi"/>
          <w:sz w:val="20"/>
          <w:szCs w:val="20"/>
        </w:rPr>
        <w:t xml:space="preserve"> płatności</w:t>
      </w:r>
      <w:r w:rsidRPr="00116E62">
        <w:rPr>
          <w:rFonts w:cstheme="minorHAnsi"/>
          <w:sz w:val="20"/>
          <w:szCs w:val="20"/>
        </w:rPr>
        <w:t xml:space="preserve"> </w:t>
      </w:r>
      <w:r w:rsidR="00E5550B">
        <w:rPr>
          <w:rFonts w:cstheme="minorHAnsi"/>
          <w:sz w:val="20"/>
          <w:szCs w:val="20"/>
        </w:rPr>
        <w:t xml:space="preserve">wynagrodzenia, </w:t>
      </w:r>
      <w:r w:rsidRPr="00116E62">
        <w:rPr>
          <w:rFonts w:cstheme="minorHAnsi"/>
          <w:sz w:val="20"/>
          <w:szCs w:val="20"/>
        </w:rPr>
        <w:t xml:space="preserve">Wykonawcy przysługują </w:t>
      </w:r>
      <w:r w:rsidR="00E5550B">
        <w:rPr>
          <w:rFonts w:cstheme="minorHAnsi"/>
          <w:sz w:val="20"/>
          <w:szCs w:val="20"/>
        </w:rPr>
        <w:t xml:space="preserve">odsetki </w:t>
      </w:r>
      <w:r w:rsidRPr="00116E62">
        <w:rPr>
          <w:rFonts w:cstheme="minorHAnsi"/>
          <w:sz w:val="20"/>
          <w:szCs w:val="20"/>
        </w:rPr>
        <w:t xml:space="preserve">ustawowe </w:t>
      </w:r>
      <w:r w:rsidR="00E5550B">
        <w:rPr>
          <w:rFonts w:cstheme="minorHAnsi"/>
          <w:sz w:val="20"/>
          <w:szCs w:val="20"/>
        </w:rPr>
        <w:t>za opóźnienie</w:t>
      </w:r>
      <w:r w:rsidRPr="00116E62">
        <w:rPr>
          <w:rFonts w:cstheme="minorHAnsi"/>
          <w:sz w:val="20"/>
          <w:szCs w:val="20"/>
        </w:rPr>
        <w:t xml:space="preserve"> od wartości niezapłaconej w terminie faktury.</w:t>
      </w:r>
    </w:p>
    <w:p w14:paraId="1B12C931" w14:textId="77777777" w:rsidR="00116E62" w:rsidRPr="00116E62" w:rsidRDefault="00116E62">
      <w:pPr>
        <w:numPr>
          <w:ilvl w:val="0"/>
          <w:numId w:val="15"/>
        </w:numPr>
        <w:spacing w:before="120" w:after="0" w:line="240" w:lineRule="auto"/>
        <w:ind w:right="74"/>
        <w:jc w:val="both"/>
        <w:rPr>
          <w:rFonts w:cstheme="minorHAnsi"/>
          <w:sz w:val="20"/>
          <w:szCs w:val="20"/>
        </w:rPr>
      </w:pPr>
      <w:r w:rsidRPr="00116E62">
        <w:rPr>
          <w:rFonts w:cstheme="minorHAnsi"/>
          <w:sz w:val="20"/>
          <w:szCs w:val="20"/>
        </w:rPr>
        <w:t>Ustala się, że zestawienie planowanych prac, na podstawie którego ustalone zostało wynagrodzenie, sporządził Wykonawca.</w:t>
      </w:r>
    </w:p>
    <w:p w14:paraId="3ABD2794" w14:textId="77777777" w:rsidR="00116E62" w:rsidRDefault="00116E62">
      <w:pPr>
        <w:numPr>
          <w:ilvl w:val="0"/>
          <w:numId w:val="15"/>
        </w:numPr>
        <w:spacing w:before="120" w:after="0" w:line="240" w:lineRule="auto"/>
        <w:ind w:right="74"/>
        <w:jc w:val="both"/>
        <w:rPr>
          <w:rFonts w:cstheme="minorHAnsi"/>
          <w:sz w:val="20"/>
          <w:szCs w:val="20"/>
        </w:rPr>
      </w:pPr>
      <w:r w:rsidRPr="00116E62">
        <w:rPr>
          <w:rFonts w:cstheme="minorHAnsi"/>
          <w:sz w:val="20"/>
          <w:szCs w:val="20"/>
        </w:rPr>
        <w:t>Zapłata wynagrodzenia ryczałtowego będzie dokonywana w walucie polskiej.</w:t>
      </w:r>
    </w:p>
    <w:p w14:paraId="05A43D40" w14:textId="3A6FBF96" w:rsidR="00E5550B" w:rsidRDefault="00E5550B">
      <w:pPr>
        <w:numPr>
          <w:ilvl w:val="0"/>
          <w:numId w:val="15"/>
        </w:numPr>
        <w:spacing w:before="120" w:after="0" w:line="240" w:lineRule="auto"/>
        <w:ind w:right="74"/>
        <w:jc w:val="both"/>
        <w:rPr>
          <w:rFonts w:cstheme="minorHAnsi"/>
          <w:sz w:val="20"/>
          <w:szCs w:val="20"/>
        </w:rPr>
      </w:pPr>
      <w:r>
        <w:rPr>
          <w:rFonts w:cstheme="minorHAnsi"/>
          <w:sz w:val="20"/>
          <w:szCs w:val="20"/>
        </w:rPr>
        <w:t>Dniem zapłaty wynagrodzenia jest data obciążenia rachunku bankowego Zamawiającego.</w:t>
      </w:r>
    </w:p>
    <w:p w14:paraId="6C15A99E" w14:textId="77777777" w:rsidR="00A13EF2" w:rsidRPr="00116E62" w:rsidRDefault="00A13EF2" w:rsidP="00A13EF2">
      <w:pPr>
        <w:spacing w:before="120" w:after="0" w:line="240" w:lineRule="auto"/>
        <w:ind w:right="74"/>
        <w:jc w:val="both"/>
        <w:rPr>
          <w:rFonts w:cstheme="minorHAnsi"/>
          <w:sz w:val="20"/>
          <w:szCs w:val="20"/>
        </w:rPr>
      </w:pPr>
    </w:p>
    <w:p w14:paraId="08CE639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4</w:t>
      </w:r>
    </w:p>
    <w:p w14:paraId="70D0740B"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Gwarancja i rękojmia.</w:t>
      </w:r>
    </w:p>
    <w:p w14:paraId="0800CD6D" w14:textId="7995D26C" w:rsidR="00116E62" w:rsidRPr="00116E62" w:rsidRDefault="00116E62">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 xml:space="preserve">Wykonawca udziela Zamawiającemu </w:t>
      </w:r>
      <w:r w:rsidR="00E609AE">
        <w:rPr>
          <w:rFonts w:cstheme="minorHAnsi"/>
          <w:sz w:val="20"/>
          <w:szCs w:val="20"/>
        </w:rPr>
        <w:t xml:space="preserve">na </w:t>
      </w:r>
      <w:r w:rsidR="00676106">
        <w:rPr>
          <w:rFonts w:cstheme="minorHAnsi"/>
          <w:sz w:val="20"/>
          <w:szCs w:val="20"/>
        </w:rPr>
        <w:t xml:space="preserve">przedmiot umowy gwarancji </w:t>
      </w:r>
      <w:r w:rsidR="00921065">
        <w:rPr>
          <w:rFonts w:cstheme="minorHAnsi"/>
          <w:sz w:val="20"/>
          <w:szCs w:val="20"/>
        </w:rPr>
        <w:t xml:space="preserve">i rękojmi </w:t>
      </w:r>
      <w:r w:rsidRPr="00116E62">
        <w:rPr>
          <w:rFonts w:cstheme="minorHAnsi"/>
          <w:sz w:val="20"/>
          <w:szCs w:val="20"/>
        </w:rPr>
        <w:t xml:space="preserve">na okres </w:t>
      </w:r>
      <w:r w:rsidRPr="00116E62">
        <w:rPr>
          <w:rFonts w:cstheme="minorHAnsi"/>
          <w:sz w:val="20"/>
          <w:szCs w:val="20"/>
          <w:highlight w:val="yellow"/>
        </w:rPr>
        <w:t>………</w:t>
      </w:r>
      <w:r w:rsidRPr="00116E62">
        <w:rPr>
          <w:rFonts w:cstheme="minorHAnsi"/>
          <w:sz w:val="20"/>
          <w:szCs w:val="20"/>
        </w:rPr>
        <w:t xml:space="preserve"> miesięcy  licząc od daty protokołu odbioru końcowego</w:t>
      </w:r>
      <w:r w:rsidR="00517C14">
        <w:rPr>
          <w:rFonts w:cstheme="minorHAnsi"/>
          <w:sz w:val="20"/>
          <w:szCs w:val="20"/>
        </w:rPr>
        <w:t>.</w:t>
      </w:r>
    </w:p>
    <w:p w14:paraId="21D572CA" w14:textId="77777777" w:rsidR="00116E62" w:rsidRPr="00116E62" w:rsidRDefault="00116E62">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Dokumenty gwarancyjne Wykonawca zobowiązany jest dostarczyć Zamawiającemu przy odbiorze robót</w:t>
      </w:r>
      <w:r w:rsidR="00517C14">
        <w:rPr>
          <w:rFonts w:cstheme="minorHAnsi"/>
          <w:sz w:val="20"/>
          <w:szCs w:val="20"/>
        </w:rPr>
        <w:t>.</w:t>
      </w:r>
    </w:p>
    <w:p w14:paraId="14A17EF6" w14:textId="77777777" w:rsidR="00116E62" w:rsidRPr="00116E62" w:rsidRDefault="00116E62">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 xml:space="preserve">Okres rękojmi jest równy okresowi gwarancji. Zamawiający może korzystać z uprawnień wynikających z rękojmi niezależnie od uprawnień wynikających z gwarancji. </w:t>
      </w:r>
    </w:p>
    <w:p w14:paraId="1290531A" w14:textId="77777777" w:rsidR="00116E62" w:rsidRPr="00116E62" w:rsidRDefault="00116E62">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45D0B49B" w14:textId="3A1034B4" w:rsidR="00116E62" w:rsidRPr="00116E62" w:rsidRDefault="00116E62">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 xml:space="preserve">Wykonawca zobowiązany jest przystąpić do usuwania wad, usterek, uszkodzeń w okresie gwarancji i rękojmi w ciągu </w:t>
      </w:r>
      <w:r w:rsidRPr="00116E62">
        <w:rPr>
          <w:rFonts w:cstheme="minorHAnsi"/>
          <w:b/>
          <w:sz w:val="20"/>
          <w:szCs w:val="20"/>
        </w:rPr>
        <w:t>3 dni</w:t>
      </w:r>
      <w:r w:rsidRPr="00116E62">
        <w:rPr>
          <w:rFonts w:cstheme="minorHAnsi"/>
          <w:sz w:val="20"/>
          <w:szCs w:val="20"/>
        </w:rPr>
        <w:t xml:space="preserve"> </w:t>
      </w:r>
      <w:r w:rsidRPr="00116E62">
        <w:rPr>
          <w:rFonts w:cstheme="minorHAnsi"/>
          <w:b/>
          <w:sz w:val="20"/>
          <w:szCs w:val="20"/>
        </w:rPr>
        <w:t>roboczych</w:t>
      </w:r>
      <w:r w:rsidRPr="00116E62">
        <w:rPr>
          <w:rFonts w:cstheme="minorHAnsi"/>
          <w:sz w:val="20"/>
          <w:szCs w:val="20"/>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Pr>
          <w:rFonts w:cstheme="minorHAnsi"/>
          <w:sz w:val="20"/>
          <w:szCs w:val="20"/>
        </w:rPr>
        <w:t xml:space="preserve">i ryzyko </w:t>
      </w:r>
      <w:r w:rsidRPr="00116E62">
        <w:rPr>
          <w:rFonts w:cstheme="minorHAnsi"/>
          <w:sz w:val="20"/>
          <w:szCs w:val="20"/>
        </w:rPr>
        <w:t xml:space="preserve">Wykonawcy, </w:t>
      </w:r>
      <w:r w:rsidR="00517C14">
        <w:rPr>
          <w:rFonts w:cstheme="minorHAnsi"/>
          <w:sz w:val="20"/>
          <w:szCs w:val="20"/>
        </w:rPr>
        <w:t xml:space="preserve">w szczególności </w:t>
      </w:r>
      <w:r w:rsidRPr="00116E62">
        <w:rPr>
          <w:rFonts w:cstheme="minorHAnsi"/>
          <w:sz w:val="20"/>
          <w:szCs w:val="20"/>
        </w:rPr>
        <w:t>wykorzystując złożone zabezpieczenie należytego wykonania umowy. W takim przypadku wykonanie robót w zastępstwie Wykonawcy nie ogranicza zakresu, uprawnień i terminów gwarancji.</w:t>
      </w:r>
    </w:p>
    <w:p w14:paraId="72AD85EF" w14:textId="77777777" w:rsidR="00116E62" w:rsidRPr="00116E62" w:rsidRDefault="00116E62">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Wszelkie koszty związane z usuwaniem wad, usterek, awarii, uszkodzeń itp. w okresie gwarancji i rękojmi ponosi Wykonawca /np.: koszty wynagrodzenia, materiałów, urządzeń, dojazdów, diety itp./.</w:t>
      </w:r>
    </w:p>
    <w:p w14:paraId="05F803AF" w14:textId="77777777" w:rsidR="00116E62" w:rsidRPr="00116E62" w:rsidRDefault="00116E62">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Fakt usunięcia zgłoszonych wad Wykonawca zobowiązany jest zgłosić pisemnie Zamawiającemu. W ciągu 7 dni od zgłoszenia będzie spisany protokół zawierający ustalenia dokonane w toku odbioru tych robót.</w:t>
      </w:r>
    </w:p>
    <w:p w14:paraId="135D8E7D" w14:textId="551A10DF" w:rsidR="00200AE0" w:rsidRDefault="00116E62">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Wykonawca ponosi odpowiedzialność za szkody spowodowane przez siebie podczas usuwania wad i usterek w okresie gwarancji i rękojmi.</w:t>
      </w:r>
    </w:p>
    <w:p w14:paraId="64062E66" w14:textId="77777777" w:rsidR="006B4F55" w:rsidRPr="006B4F55" w:rsidRDefault="006B4F55" w:rsidP="006B4F55">
      <w:pPr>
        <w:spacing w:before="120" w:after="0" w:line="240" w:lineRule="auto"/>
        <w:ind w:right="74"/>
        <w:jc w:val="both"/>
        <w:rPr>
          <w:rFonts w:cstheme="minorHAnsi"/>
          <w:sz w:val="20"/>
          <w:szCs w:val="20"/>
        </w:rPr>
      </w:pPr>
    </w:p>
    <w:p w14:paraId="479FA964"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5</w:t>
      </w:r>
    </w:p>
    <w:p w14:paraId="53324F66"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sz w:val="20"/>
          <w:szCs w:val="20"/>
        </w:rPr>
        <w:t>Odbiory robót.</w:t>
      </w:r>
    </w:p>
    <w:p w14:paraId="4C1CCF60" w14:textId="77777777" w:rsidR="00116E62" w:rsidRPr="00116E62" w:rsidRDefault="00116E62" w:rsidP="00116E62">
      <w:pPr>
        <w:spacing w:before="120"/>
        <w:ind w:right="74"/>
        <w:jc w:val="both"/>
        <w:rPr>
          <w:rFonts w:cstheme="minorHAnsi"/>
          <w:sz w:val="20"/>
          <w:szCs w:val="20"/>
        </w:rPr>
      </w:pPr>
      <w:r w:rsidRPr="00116E62">
        <w:rPr>
          <w:rFonts w:cstheme="minorHAnsi"/>
          <w:sz w:val="20"/>
          <w:szCs w:val="20"/>
        </w:rPr>
        <w:t>Ustala się następujące rodzaje odbiorów robót:</w:t>
      </w:r>
    </w:p>
    <w:p w14:paraId="084C6F1E" w14:textId="77777777" w:rsidR="00116E62" w:rsidRPr="00116E62" w:rsidRDefault="00116E62">
      <w:pPr>
        <w:numPr>
          <w:ilvl w:val="0"/>
          <w:numId w:val="24"/>
        </w:numPr>
        <w:spacing w:before="180" w:after="0" w:line="240" w:lineRule="auto"/>
        <w:ind w:left="357" w:right="74" w:hanging="357"/>
        <w:jc w:val="both"/>
        <w:rPr>
          <w:rFonts w:cstheme="minorHAnsi"/>
          <w:b/>
          <w:sz w:val="20"/>
          <w:szCs w:val="20"/>
        </w:rPr>
      </w:pPr>
      <w:r w:rsidRPr="00116E62">
        <w:rPr>
          <w:rFonts w:cstheme="minorHAnsi"/>
          <w:b/>
          <w:sz w:val="20"/>
          <w:szCs w:val="20"/>
        </w:rPr>
        <w:t>Odbiór robót zanikających i ulegających zakryciu.</w:t>
      </w:r>
    </w:p>
    <w:p w14:paraId="774F922F" w14:textId="77777777" w:rsidR="00116E62" w:rsidRPr="00116E62" w:rsidRDefault="00116E62">
      <w:pPr>
        <w:numPr>
          <w:ilvl w:val="0"/>
          <w:numId w:val="34"/>
        </w:numPr>
        <w:spacing w:before="120" w:after="0" w:line="240" w:lineRule="auto"/>
        <w:ind w:left="567" w:right="74"/>
        <w:jc w:val="both"/>
        <w:rPr>
          <w:rFonts w:cstheme="minorHAnsi"/>
          <w:color w:val="000000"/>
          <w:sz w:val="20"/>
          <w:szCs w:val="20"/>
        </w:rPr>
      </w:pPr>
      <w:r w:rsidRPr="00116E62">
        <w:rPr>
          <w:rFonts w:cstheme="minorHAnsi"/>
          <w:color w:val="000000"/>
          <w:sz w:val="20"/>
          <w:szCs w:val="20"/>
        </w:rPr>
        <w:t>Gotowość do odbioru robót zanikających i ulegających zakryciu Wykonawca zgłasza wpisem do Dziennika Budowy z jednoczesnym pisemnym powiadomieniem inspektora nadzoru /bądź w inny uzgodniony sposób/.</w:t>
      </w:r>
    </w:p>
    <w:p w14:paraId="42A80F6F" w14:textId="77777777" w:rsidR="00116E62" w:rsidRPr="00116E62" w:rsidRDefault="00116E62">
      <w:pPr>
        <w:numPr>
          <w:ilvl w:val="0"/>
          <w:numId w:val="34"/>
        </w:numPr>
        <w:spacing w:before="120" w:after="0" w:line="240" w:lineRule="auto"/>
        <w:ind w:left="567" w:right="74"/>
        <w:jc w:val="both"/>
        <w:rPr>
          <w:rFonts w:cstheme="minorHAnsi"/>
          <w:color w:val="000000"/>
          <w:sz w:val="20"/>
          <w:szCs w:val="20"/>
        </w:rPr>
      </w:pPr>
      <w:r w:rsidRPr="00116E62">
        <w:rPr>
          <w:rFonts w:cstheme="minorHAnsi"/>
          <w:color w:val="000000"/>
          <w:sz w:val="20"/>
          <w:szCs w:val="20"/>
        </w:rPr>
        <w:t>Odbiór powinien być wykonany nie później niż w ciągu 3 dni roboczych od daty powiadomienia inspektora nadzoru o gotowości do odbioru.</w:t>
      </w:r>
    </w:p>
    <w:p w14:paraId="4464E0A1" w14:textId="77777777" w:rsidR="00116E62" w:rsidRPr="00116E62" w:rsidRDefault="00116E62">
      <w:pPr>
        <w:numPr>
          <w:ilvl w:val="0"/>
          <w:numId w:val="34"/>
        </w:numPr>
        <w:spacing w:before="120" w:after="0" w:line="240" w:lineRule="auto"/>
        <w:ind w:left="567" w:right="74"/>
        <w:jc w:val="both"/>
        <w:rPr>
          <w:rFonts w:cstheme="minorHAnsi"/>
          <w:color w:val="000000"/>
          <w:sz w:val="20"/>
          <w:szCs w:val="20"/>
        </w:rPr>
      </w:pPr>
      <w:r w:rsidRPr="00116E62">
        <w:rPr>
          <w:rFonts w:cstheme="minorHAnsi"/>
          <w:color w:val="000000"/>
          <w:sz w:val="20"/>
          <w:szCs w:val="20"/>
        </w:rPr>
        <w:lastRenderedPageBreak/>
        <w:t>Decyzję dotyczącą odbioru, ocenę jakości oraz zgody na kontynuowanie robót inspektor nadzoru dokumentuje wpisem do dziennika budowy /bądź w inny uzgodniony sposób/.</w:t>
      </w:r>
    </w:p>
    <w:p w14:paraId="6D0A4904" w14:textId="77777777" w:rsidR="00116E62" w:rsidRPr="00116E62" w:rsidRDefault="00116E62" w:rsidP="00116E62">
      <w:pPr>
        <w:spacing w:before="240" w:after="60" w:line="240" w:lineRule="auto"/>
        <w:jc w:val="both"/>
        <w:outlineLvl w:val="5"/>
        <w:rPr>
          <w:rFonts w:eastAsia="Times New Roman" w:cstheme="minorHAnsi"/>
          <w:b/>
          <w:bCs/>
          <w:sz w:val="20"/>
          <w:szCs w:val="20"/>
          <w:lang w:eastAsia="pl-PL"/>
        </w:rPr>
      </w:pPr>
      <w:r w:rsidRPr="00116E62">
        <w:rPr>
          <w:rFonts w:eastAsia="Times New Roman" w:cstheme="minorHAnsi"/>
          <w:b/>
          <w:bCs/>
          <w:sz w:val="20"/>
          <w:szCs w:val="20"/>
          <w:lang w:eastAsia="pl-PL"/>
        </w:rPr>
        <w:t>2.   Odbiór częściowy.</w:t>
      </w:r>
    </w:p>
    <w:p w14:paraId="3EA01810" w14:textId="77777777" w:rsidR="00116E62" w:rsidRPr="00116E62" w:rsidRDefault="00116E62">
      <w:pPr>
        <w:numPr>
          <w:ilvl w:val="0"/>
          <w:numId w:val="35"/>
        </w:numPr>
        <w:spacing w:before="240" w:after="60" w:line="240" w:lineRule="auto"/>
        <w:ind w:left="567"/>
        <w:jc w:val="both"/>
        <w:outlineLvl w:val="5"/>
        <w:rPr>
          <w:rFonts w:eastAsia="Times New Roman" w:cstheme="minorHAnsi"/>
          <w:bCs/>
          <w:sz w:val="20"/>
          <w:szCs w:val="20"/>
          <w:lang w:eastAsia="pl-PL"/>
        </w:rPr>
      </w:pPr>
      <w:r w:rsidRPr="00116E62">
        <w:rPr>
          <w:rFonts w:eastAsia="Times New Roman" w:cstheme="minorHAnsi"/>
          <w:bCs/>
          <w:sz w:val="20"/>
          <w:szCs w:val="20"/>
          <w:lang w:eastAsia="pl-PL"/>
        </w:rPr>
        <w:t>Odbiory częściowe będą dokonywane m.in. w celu prowadzenia bieżących częściowych rozliczeń.</w:t>
      </w:r>
    </w:p>
    <w:p w14:paraId="1EC7F029" w14:textId="1AC2B9B4" w:rsidR="00116E62" w:rsidRPr="00116E62" w:rsidRDefault="00116E62">
      <w:pPr>
        <w:numPr>
          <w:ilvl w:val="0"/>
          <w:numId w:val="35"/>
        </w:numPr>
        <w:spacing w:before="240" w:after="60" w:line="240" w:lineRule="auto"/>
        <w:ind w:left="567"/>
        <w:jc w:val="both"/>
        <w:outlineLvl w:val="5"/>
        <w:rPr>
          <w:rFonts w:eastAsia="Times New Roman" w:cstheme="minorHAnsi"/>
          <w:bCs/>
          <w:sz w:val="20"/>
          <w:szCs w:val="20"/>
          <w:lang w:eastAsia="pl-PL"/>
        </w:rPr>
      </w:pPr>
      <w:r w:rsidRPr="00116E62">
        <w:rPr>
          <w:rFonts w:eastAsia="Times New Roman" w:cstheme="minorHAnsi"/>
          <w:bCs/>
          <w:sz w:val="20"/>
          <w:szCs w:val="20"/>
          <w:lang w:eastAsia="pl-PL"/>
        </w:rPr>
        <w:t xml:space="preserve">Dokonanie odbioru częściowego następuje na podstawie sporządzonego przez </w:t>
      </w:r>
      <w:r w:rsidR="003E5BBF">
        <w:rPr>
          <w:rFonts w:eastAsia="Times New Roman" w:cstheme="minorHAnsi"/>
          <w:bCs/>
          <w:sz w:val="20"/>
          <w:szCs w:val="20"/>
          <w:lang w:eastAsia="pl-PL"/>
        </w:rPr>
        <w:t>W</w:t>
      </w:r>
      <w:r w:rsidRPr="00116E62">
        <w:rPr>
          <w:rFonts w:eastAsia="Times New Roman" w:cstheme="minorHAnsi"/>
          <w:bCs/>
          <w:sz w:val="20"/>
          <w:szCs w:val="20"/>
          <w:lang w:eastAsia="pl-PL"/>
        </w:rPr>
        <w:t>ykonawcę protokołu, potwierdzonego przez inspektora nadzoru. Protokół ten sporządzany będzie na podstawie wykonanych i odebranych elementów rozliczeniowych i odpowiadających im cen ryczałtowych określonych w Harmonogramie Rzeczowo-Finansowym. Zamawiający</w:t>
      </w:r>
      <w:r w:rsidR="003E5BBF">
        <w:rPr>
          <w:rFonts w:eastAsia="Times New Roman" w:cstheme="minorHAnsi"/>
          <w:bCs/>
          <w:sz w:val="20"/>
          <w:szCs w:val="20"/>
          <w:lang w:eastAsia="pl-PL"/>
        </w:rPr>
        <w:t>,</w:t>
      </w:r>
      <w:r w:rsidRPr="00116E62">
        <w:rPr>
          <w:rFonts w:eastAsia="Times New Roman" w:cstheme="minorHAnsi"/>
          <w:bCs/>
          <w:sz w:val="20"/>
          <w:szCs w:val="20"/>
          <w:lang w:eastAsia="pl-PL"/>
        </w:rPr>
        <w:t xml:space="preserve"> na wniosek Wykonawcy, może dokonać odbioru częściowego bez zakończenia wszystkich robót wchodzących w skład elementów rozliczeniowych określonych w Harmonogramie Rzeczowo – Finansowym, wówczas wycena robót nastąpi na podstawie procentowej oceny Inspektora Nadzoru stopnia zaawansowania poszczególnych elementów robót określonych w Harmonogramie Rzeczowo – Finansowym. Do protokołu odbioru Wykonawca zobowiązany jest dołączyć obmiar powykonawczy robót objętych przedmiotem odbioru.</w:t>
      </w:r>
    </w:p>
    <w:p w14:paraId="77552045" w14:textId="00863F7C" w:rsidR="00116E62" w:rsidRPr="00116E62" w:rsidRDefault="00116E62">
      <w:pPr>
        <w:numPr>
          <w:ilvl w:val="0"/>
          <w:numId w:val="35"/>
        </w:numPr>
        <w:spacing w:before="240" w:after="60" w:line="240" w:lineRule="auto"/>
        <w:ind w:left="567"/>
        <w:jc w:val="both"/>
        <w:outlineLvl w:val="5"/>
        <w:rPr>
          <w:rFonts w:eastAsia="Times New Roman" w:cstheme="minorHAnsi"/>
          <w:bCs/>
          <w:sz w:val="20"/>
          <w:szCs w:val="20"/>
          <w:lang w:eastAsia="pl-PL"/>
        </w:rPr>
      </w:pPr>
      <w:r w:rsidRPr="00116E62">
        <w:rPr>
          <w:rFonts w:eastAsia="Times New Roman" w:cstheme="minorHAnsi"/>
          <w:bCs/>
          <w:sz w:val="20"/>
          <w:szCs w:val="20"/>
          <w:lang w:eastAsia="pl-PL"/>
        </w:rPr>
        <w:t>Zamawiający może uzależnić dokonanie odbioru częściowego od dostarczenia przez Wykonawcę dokumentacji uzasadniającej proponowany stopień zaawansowania robót /np.: dokumentacje powykonawcze potwierdzone przez inspektora nadzoru inwestorskiego, deklaracje zgodności, atesty i certyfikaty na zastosowane materiały, protokoły odbiorów technicznych, pomiary itp</w:t>
      </w:r>
      <w:r w:rsidR="003E5BBF">
        <w:rPr>
          <w:rFonts w:eastAsia="Times New Roman" w:cstheme="minorHAnsi"/>
          <w:bCs/>
          <w:sz w:val="20"/>
          <w:szCs w:val="20"/>
          <w:lang w:eastAsia="pl-PL"/>
        </w:rPr>
        <w:t>.</w:t>
      </w:r>
    </w:p>
    <w:p w14:paraId="17C3ECEE" w14:textId="77777777" w:rsidR="00116E62" w:rsidRPr="00116E62" w:rsidRDefault="00116E62" w:rsidP="00116E62">
      <w:pPr>
        <w:spacing w:before="240" w:after="60" w:line="240" w:lineRule="auto"/>
        <w:outlineLvl w:val="5"/>
        <w:rPr>
          <w:rFonts w:eastAsia="Times New Roman" w:cstheme="minorHAnsi"/>
          <w:bCs/>
          <w:sz w:val="20"/>
          <w:szCs w:val="20"/>
          <w:lang w:eastAsia="pl-PL"/>
        </w:rPr>
      </w:pPr>
      <w:r w:rsidRPr="00116E62">
        <w:rPr>
          <w:rFonts w:eastAsia="Times New Roman" w:cstheme="minorHAnsi"/>
          <w:b/>
          <w:bCs/>
          <w:color w:val="000000"/>
          <w:sz w:val="20"/>
          <w:szCs w:val="20"/>
          <w:lang w:eastAsia="pl-PL"/>
        </w:rPr>
        <w:t>3.   Odbiór końcowy.</w:t>
      </w:r>
    </w:p>
    <w:p w14:paraId="526535A9" w14:textId="3B5AFFD7" w:rsidR="00116E62" w:rsidRPr="00116E62" w:rsidRDefault="00116E62">
      <w:pPr>
        <w:numPr>
          <w:ilvl w:val="0"/>
          <w:numId w:val="36"/>
        </w:numPr>
        <w:spacing w:after="120" w:line="240" w:lineRule="auto"/>
        <w:ind w:left="426"/>
        <w:jc w:val="both"/>
        <w:rPr>
          <w:rFonts w:eastAsia="Times New Roman" w:cstheme="minorHAnsi"/>
          <w:color w:val="000000" w:themeColor="text1"/>
          <w:sz w:val="20"/>
          <w:szCs w:val="20"/>
          <w:lang w:eastAsia="pl-PL"/>
        </w:rPr>
      </w:pPr>
      <w:r w:rsidRPr="00116E62">
        <w:rPr>
          <w:rFonts w:eastAsia="Times New Roman" w:cstheme="minorHAnsi"/>
          <w:color w:val="000000" w:themeColor="text1"/>
          <w:sz w:val="20"/>
          <w:szCs w:val="20"/>
          <w:lang w:eastAsia="pl-PL"/>
        </w:rPr>
        <w:t xml:space="preserve">Odbiór końcowy dokonany będzie po całkowitym zakończeniu wszystkich robót na podstawie dostarczonej Zamawiającemu dokumentacji odbiorowej wraz z </w:t>
      </w:r>
      <w:r w:rsidRPr="00C04D06">
        <w:rPr>
          <w:rFonts w:eastAsia="Times New Roman" w:cstheme="minorHAnsi"/>
          <w:color w:val="000000" w:themeColor="text1"/>
          <w:sz w:val="20"/>
          <w:szCs w:val="20"/>
          <w:lang w:eastAsia="pl-PL"/>
        </w:rPr>
        <w:t>uzyskaniem/złożeniem</w:t>
      </w:r>
      <w:r w:rsidRPr="00116E62">
        <w:rPr>
          <w:rFonts w:eastAsia="Times New Roman" w:cstheme="minorHAnsi"/>
          <w:color w:val="000000" w:themeColor="text1"/>
          <w:sz w:val="20"/>
          <w:szCs w:val="20"/>
          <w:lang w:eastAsia="pl-PL"/>
        </w:rPr>
        <w:t xml:space="preserve"> przez Wykonawcę w imieniu Zamawiającego decyzji/zawiadomień do organów odbierających obiekt zgodnie z Ustawą Prawo Budowlane.</w:t>
      </w:r>
    </w:p>
    <w:p w14:paraId="0FC86E03" w14:textId="77777777" w:rsidR="00116E62" w:rsidRPr="00116E62" w:rsidRDefault="00116E62">
      <w:pPr>
        <w:numPr>
          <w:ilvl w:val="0"/>
          <w:numId w:val="36"/>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Wykonawca zgłaszając pisemnie gotowość do odbioru, wraz z oświadczeniem kierownika budowy o zakończeniu robót, przekaże inspektorowi nadzoru n/w dokumenty niezbędne do odbioru i przekazania obiektu do eksploatacji, w tym m. in.:</w:t>
      </w:r>
    </w:p>
    <w:p w14:paraId="173125DC" w14:textId="77777777" w:rsidR="00116E62" w:rsidRPr="00116E62" w:rsidRDefault="00116E62" w:rsidP="00AB0CFB">
      <w:pPr>
        <w:numPr>
          <w:ilvl w:val="0"/>
          <w:numId w:val="4"/>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116E62" w:rsidRDefault="00116E62" w:rsidP="00AB0CFB">
      <w:pPr>
        <w:numPr>
          <w:ilvl w:val="0"/>
          <w:numId w:val="4"/>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oświadczenie kierownika budowy, wymagane protokoły badań i sprawdzeń, decyzje i opinie (w tym organów wymienionych w art.</w:t>
      </w:r>
      <w:r w:rsidR="003E5BBF">
        <w:rPr>
          <w:rFonts w:eastAsia="Times New Roman" w:cstheme="minorHAnsi"/>
          <w:sz w:val="20"/>
          <w:szCs w:val="20"/>
          <w:lang w:eastAsia="pl-PL"/>
        </w:rPr>
        <w:t xml:space="preserve"> </w:t>
      </w:r>
      <w:r w:rsidRPr="00116E62">
        <w:rPr>
          <w:rFonts w:eastAsia="Times New Roman" w:cstheme="minorHAnsi"/>
          <w:sz w:val="20"/>
          <w:szCs w:val="20"/>
          <w:lang w:eastAsia="pl-PL"/>
        </w:rPr>
        <w:t>56 ustawy Prawo budowlane), pozytywne wyniki pomiarów kontrolnych oraz badań i oznaczeń laboratoryjnych,  rozliczenie końcowe inwestycji z wyceną wykonanych elementów i dokumentami gwarancyjnymi,</w:t>
      </w:r>
    </w:p>
    <w:p w14:paraId="5CC5522A" w14:textId="77777777" w:rsidR="00116E62" w:rsidRPr="00116E62" w:rsidRDefault="00116E62" w:rsidP="00AB0CFB">
      <w:pPr>
        <w:numPr>
          <w:ilvl w:val="0"/>
          <w:numId w:val="4"/>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Dokumentację powykonawczą,</w:t>
      </w:r>
    </w:p>
    <w:p w14:paraId="18EDEB94" w14:textId="31983E72" w:rsidR="00116E62" w:rsidRPr="00116E62" w:rsidRDefault="00116E62" w:rsidP="00AB0CFB">
      <w:pPr>
        <w:numPr>
          <w:ilvl w:val="0"/>
          <w:numId w:val="4"/>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Inwentaryzację geodezyjną powykonawczą (bądź oświadczenie geodety o złożeniu inwentaryzacji w Powiatowym Ośrodku Dokumentacji Geodezyjnej i Kartograficznej</w:t>
      </w:r>
      <w:r w:rsidR="003E5BBF">
        <w:rPr>
          <w:rFonts w:eastAsia="Times New Roman" w:cstheme="minorHAnsi"/>
          <w:sz w:val="20"/>
          <w:szCs w:val="20"/>
          <w:lang w:eastAsia="pl-PL"/>
        </w:rPr>
        <w:t>;</w:t>
      </w:r>
      <w:r w:rsidRPr="00116E62">
        <w:rPr>
          <w:rFonts w:eastAsia="Times New Roman" w:cstheme="minorHAnsi"/>
          <w:sz w:val="20"/>
          <w:szCs w:val="20"/>
          <w:lang w:eastAsia="pl-PL"/>
        </w:rPr>
        <w:t xml:space="preserve"> wraz z oświadczeniem Wykonawca zobowiązany jest dostarczyć Zamawiającemu szkice geodezyjne z wykonanych prac)</w:t>
      </w:r>
      <w:r w:rsidR="003E5BBF">
        <w:rPr>
          <w:rFonts w:eastAsia="Times New Roman" w:cstheme="minorHAnsi"/>
          <w:sz w:val="20"/>
          <w:szCs w:val="20"/>
          <w:lang w:eastAsia="pl-PL"/>
        </w:rPr>
        <w:t>.</w:t>
      </w:r>
    </w:p>
    <w:p w14:paraId="7A7349D4" w14:textId="77777777" w:rsidR="00116E62" w:rsidRPr="00116E62" w:rsidRDefault="00116E62">
      <w:pPr>
        <w:numPr>
          <w:ilvl w:val="0"/>
          <w:numId w:val="36"/>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Wykonawca przekaże Zamawiającemu kompletną dokumentację odbiorową w </w:t>
      </w:r>
      <w:r w:rsidRPr="00116E62">
        <w:rPr>
          <w:rFonts w:eastAsia="Times New Roman" w:cstheme="minorHAnsi"/>
          <w:b/>
          <w:sz w:val="20"/>
          <w:szCs w:val="20"/>
          <w:lang w:eastAsia="pl-PL"/>
        </w:rPr>
        <w:t xml:space="preserve">2 egzemplarzach.   </w:t>
      </w:r>
    </w:p>
    <w:p w14:paraId="33E44BA5" w14:textId="77777777" w:rsidR="00116E62" w:rsidRPr="00116E62" w:rsidRDefault="00116E62">
      <w:pPr>
        <w:numPr>
          <w:ilvl w:val="0"/>
          <w:numId w:val="36"/>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116E62" w:rsidRDefault="00116E62">
      <w:pPr>
        <w:numPr>
          <w:ilvl w:val="0"/>
          <w:numId w:val="36"/>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Na podstawie potwierdzonego zgłoszenia gotowości do odbioru, Zamawiający wyznaczy termin odbioru.                                                                                                                                </w:t>
      </w:r>
    </w:p>
    <w:p w14:paraId="45E5C682" w14:textId="77777777" w:rsidR="00116E62" w:rsidRPr="00116E62" w:rsidRDefault="00116E62">
      <w:pPr>
        <w:numPr>
          <w:ilvl w:val="0"/>
          <w:numId w:val="36"/>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Odbiór końcowy będzie przeprowadzony przez komisję wyznaczoną przez Zamawiającego w obecności inspektora nadzoru inwestorskiego i przedstawicieli Wykonawcy.</w:t>
      </w:r>
    </w:p>
    <w:p w14:paraId="1AFD3655" w14:textId="77777777" w:rsidR="00116E62" w:rsidRPr="00116E62" w:rsidRDefault="00116E62">
      <w:pPr>
        <w:numPr>
          <w:ilvl w:val="0"/>
          <w:numId w:val="36"/>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Z czynności dokonywanych podczas odbioru końcowego będą sporządzane protokoły zawierające wszystkie ustalenia dokonane w toku odbioru oraz terminy i warunki usunięcia ewentualnych wad stwierdzonych w przedmiocie odbioru.</w:t>
      </w:r>
    </w:p>
    <w:p w14:paraId="7F1A0AD4" w14:textId="77777777" w:rsidR="00116E62" w:rsidRPr="00116E62" w:rsidRDefault="00116E62">
      <w:pPr>
        <w:numPr>
          <w:ilvl w:val="0"/>
          <w:numId w:val="36"/>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Jeżeli w trakcie odbioru końcowego zostaną stwierdzone wady, to Zamawiającemu przysługują następujące uprawnienia:</w:t>
      </w:r>
    </w:p>
    <w:p w14:paraId="251E70D0" w14:textId="77777777" w:rsidR="00116E62" w:rsidRPr="00116E62" w:rsidRDefault="00116E62">
      <w:pPr>
        <w:numPr>
          <w:ilvl w:val="1"/>
          <w:numId w:val="37"/>
        </w:numPr>
        <w:spacing w:before="60" w:after="0" w:line="240" w:lineRule="auto"/>
        <w:ind w:left="851"/>
        <w:jc w:val="both"/>
        <w:rPr>
          <w:rFonts w:cstheme="minorHAnsi"/>
          <w:sz w:val="20"/>
          <w:szCs w:val="20"/>
        </w:rPr>
      </w:pPr>
      <w:r w:rsidRPr="00116E62">
        <w:rPr>
          <w:rFonts w:cstheme="minorHAnsi"/>
          <w:sz w:val="20"/>
          <w:szCs w:val="20"/>
        </w:rPr>
        <w:lastRenderedPageBreak/>
        <w:t>jeżeli wady nadają się do usunięcia</w:t>
      </w:r>
      <w:r w:rsidR="003F0B25">
        <w:rPr>
          <w:rFonts w:cstheme="minorHAnsi"/>
          <w:sz w:val="20"/>
          <w:szCs w:val="20"/>
        </w:rPr>
        <w:t xml:space="preserve"> </w:t>
      </w:r>
      <w:r w:rsidRPr="00116E62">
        <w:rPr>
          <w:rFonts w:cstheme="minorHAnsi"/>
          <w:sz w:val="20"/>
          <w:szCs w:val="20"/>
        </w:rPr>
        <w:t>- wyznacza termin na ich usunięcie,</w:t>
      </w:r>
    </w:p>
    <w:p w14:paraId="1BDA908A" w14:textId="38A0660B" w:rsidR="00116E62" w:rsidRPr="00116E62" w:rsidRDefault="00116E62">
      <w:pPr>
        <w:numPr>
          <w:ilvl w:val="1"/>
          <w:numId w:val="37"/>
        </w:numPr>
        <w:spacing w:before="60" w:after="0" w:line="240" w:lineRule="auto"/>
        <w:ind w:left="851"/>
        <w:jc w:val="both"/>
        <w:rPr>
          <w:rFonts w:cstheme="minorHAnsi"/>
          <w:sz w:val="20"/>
          <w:szCs w:val="20"/>
        </w:rPr>
      </w:pPr>
      <w:r w:rsidRPr="00116E62">
        <w:rPr>
          <w:rFonts w:cstheme="minorHAnsi"/>
          <w:sz w:val="20"/>
          <w:szCs w:val="20"/>
        </w:rPr>
        <w:t>jeżeli wady nie nadają się do usunięcia, lecz nie uniemożliwiają korzystania z  przedmiotu umowy zgodnie z jego przeznaczeniem</w:t>
      </w:r>
      <w:r w:rsidR="003F0B25">
        <w:rPr>
          <w:rFonts w:cstheme="minorHAnsi"/>
          <w:sz w:val="20"/>
          <w:szCs w:val="20"/>
        </w:rPr>
        <w:t xml:space="preserve"> -</w:t>
      </w:r>
      <w:r w:rsidRPr="00116E62">
        <w:rPr>
          <w:rFonts w:cstheme="minorHAnsi"/>
          <w:sz w:val="20"/>
          <w:szCs w:val="20"/>
        </w:rPr>
        <w:t xml:space="preserve"> obniża wynagrodzenie za  prace wykonane wadliwie z uwzględnieniem charakteru tych wad,</w:t>
      </w:r>
    </w:p>
    <w:p w14:paraId="2AE7C1B8" w14:textId="7C778A89" w:rsidR="00116E62" w:rsidRPr="00116E62" w:rsidRDefault="00116E62">
      <w:pPr>
        <w:numPr>
          <w:ilvl w:val="1"/>
          <w:numId w:val="37"/>
        </w:numPr>
        <w:spacing w:before="60" w:after="0" w:line="240" w:lineRule="auto"/>
        <w:ind w:left="851"/>
        <w:jc w:val="both"/>
        <w:rPr>
          <w:rFonts w:cstheme="minorHAnsi"/>
          <w:sz w:val="20"/>
          <w:szCs w:val="20"/>
        </w:rPr>
      </w:pPr>
      <w:r w:rsidRPr="00116E62">
        <w:rPr>
          <w:rFonts w:cstheme="minorHAnsi"/>
          <w:sz w:val="20"/>
          <w:szCs w:val="20"/>
        </w:rPr>
        <w:t>jeżeli wady nie nadają się do usunięcia i zdaniem Zamawiającego uniemożliwiają właściwe korzystanie z obiektu</w:t>
      </w:r>
      <w:r w:rsidR="003F0B25">
        <w:rPr>
          <w:rFonts w:cstheme="minorHAnsi"/>
          <w:sz w:val="20"/>
          <w:szCs w:val="20"/>
        </w:rPr>
        <w:t xml:space="preserve"> -</w:t>
      </w:r>
      <w:r w:rsidRPr="00116E62">
        <w:rPr>
          <w:rFonts w:cstheme="minorHAnsi"/>
          <w:sz w:val="20"/>
          <w:szCs w:val="20"/>
        </w:rPr>
        <w:t xml:space="preserve"> Zamawiający może żądać powtórnego wykonania robót na koszt Wykonawcy bez względu na związane z tym koszty. Wykonawca nie może odmówić wykonania tych robót.</w:t>
      </w:r>
    </w:p>
    <w:p w14:paraId="17FF838B" w14:textId="5FF9B4DB" w:rsidR="00116E62" w:rsidRPr="00116E62" w:rsidRDefault="00116E62">
      <w:pPr>
        <w:numPr>
          <w:ilvl w:val="0"/>
          <w:numId w:val="36"/>
        </w:numPr>
        <w:spacing w:before="120"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Wykonawca zobowiązany jest do zawiadomienia Zamawiającego o usunięciu wad oraz </w:t>
      </w:r>
      <w:r w:rsidR="003F0B25">
        <w:rPr>
          <w:rFonts w:eastAsia="Times New Roman" w:cstheme="minorHAnsi"/>
          <w:sz w:val="20"/>
          <w:szCs w:val="20"/>
          <w:lang w:eastAsia="pl-PL"/>
        </w:rPr>
        <w:t xml:space="preserve">może </w:t>
      </w:r>
      <w:r w:rsidRPr="00116E62">
        <w:rPr>
          <w:rFonts w:eastAsia="Times New Roman" w:cstheme="minorHAnsi"/>
          <w:sz w:val="20"/>
          <w:szCs w:val="20"/>
          <w:lang w:eastAsia="pl-PL"/>
        </w:rPr>
        <w:t>żąda</w:t>
      </w:r>
      <w:r w:rsidR="003F0B25">
        <w:rPr>
          <w:rFonts w:eastAsia="Times New Roman" w:cstheme="minorHAnsi"/>
          <w:sz w:val="20"/>
          <w:szCs w:val="20"/>
          <w:lang w:eastAsia="pl-PL"/>
        </w:rPr>
        <w:t>ć</w:t>
      </w:r>
      <w:r w:rsidRPr="00116E62">
        <w:rPr>
          <w:rFonts w:eastAsia="Times New Roman" w:cstheme="minorHAnsi"/>
          <w:sz w:val="20"/>
          <w:szCs w:val="20"/>
          <w:lang w:eastAsia="pl-PL"/>
        </w:rPr>
        <w:t xml:space="preserve"> wyznaczenia </w:t>
      </w:r>
      <w:r w:rsidR="003F0B25">
        <w:rPr>
          <w:rFonts w:eastAsia="Times New Roman" w:cstheme="minorHAnsi"/>
          <w:sz w:val="20"/>
          <w:szCs w:val="20"/>
          <w:lang w:eastAsia="pl-PL"/>
        </w:rPr>
        <w:t xml:space="preserve">przez Zamawiającego </w:t>
      </w:r>
      <w:r w:rsidRPr="00116E62">
        <w:rPr>
          <w:rFonts w:eastAsia="Times New Roman" w:cstheme="minorHAnsi"/>
          <w:sz w:val="20"/>
          <w:szCs w:val="20"/>
          <w:lang w:eastAsia="pl-PL"/>
        </w:rPr>
        <w:t>terminu odbioru prac zakwestionowanych uprzednio jako wadliwych.</w:t>
      </w:r>
    </w:p>
    <w:p w14:paraId="40661ADA" w14:textId="77777777" w:rsidR="00116E62" w:rsidRPr="0039069F" w:rsidRDefault="00116E62">
      <w:pPr>
        <w:numPr>
          <w:ilvl w:val="0"/>
          <w:numId w:val="36"/>
        </w:numPr>
        <w:spacing w:after="120" w:line="240" w:lineRule="auto"/>
        <w:ind w:left="426"/>
        <w:jc w:val="both"/>
        <w:rPr>
          <w:rFonts w:eastAsia="Times New Roman" w:cstheme="minorHAnsi"/>
          <w:color w:val="000000" w:themeColor="text1"/>
          <w:sz w:val="20"/>
          <w:szCs w:val="20"/>
          <w:lang w:eastAsia="pl-PL"/>
        </w:rPr>
      </w:pPr>
      <w:r w:rsidRPr="00116E62">
        <w:rPr>
          <w:rFonts w:eastAsia="Times New Roman" w:cstheme="minorHAnsi"/>
          <w:sz w:val="20"/>
          <w:szCs w:val="20"/>
          <w:lang w:eastAsia="pl-PL"/>
        </w:rPr>
        <w:t xml:space="preserve">Od terminu dokonania odbioru końcowego rozpoczynają swój bieg terminy na zwrot zabezpieczenia należytego </w:t>
      </w:r>
      <w:r w:rsidRPr="0039069F">
        <w:rPr>
          <w:rFonts w:eastAsia="Times New Roman" w:cstheme="minorHAnsi"/>
          <w:color w:val="000000" w:themeColor="text1"/>
          <w:sz w:val="20"/>
          <w:szCs w:val="20"/>
          <w:lang w:eastAsia="pl-PL"/>
        </w:rPr>
        <w:t>wykonania umowy.</w:t>
      </w:r>
    </w:p>
    <w:p w14:paraId="2820EF3E" w14:textId="77777777" w:rsidR="00116E62" w:rsidRPr="0039069F" w:rsidRDefault="00116E62" w:rsidP="00116E62">
      <w:pPr>
        <w:spacing w:before="120" w:after="120"/>
        <w:ind w:left="357" w:right="74"/>
        <w:jc w:val="center"/>
        <w:rPr>
          <w:rFonts w:cstheme="minorHAnsi"/>
          <w:color w:val="000000" w:themeColor="text1"/>
          <w:sz w:val="20"/>
          <w:szCs w:val="20"/>
        </w:rPr>
      </w:pPr>
      <w:r w:rsidRPr="0039069F">
        <w:rPr>
          <w:rFonts w:cstheme="minorHAnsi"/>
          <w:color w:val="000000" w:themeColor="text1"/>
          <w:sz w:val="20"/>
          <w:szCs w:val="20"/>
        </w:rPr>
        <w:sym w:font="Times New Roman" w:char="00A7"/>
      </w:r>
      <w:r w:rsidRPr="0039069F">
        <w:rPr>
          <w:rFonts w:cstheme="minorHAnsi"/>
          <w:color w:val="000000" w:themeColor="text1"/>
          <w:sz w:val="20"/>
          <w:szCs w:val="20"/>
        </w:rPr>
        <w:t xml:space="preserve"> 6</w:t>
      </w:r>
    </w:p>
    <w:p w14:paraId="6013F374" w14:textId="77777777" w:rsidR="00BC785C" w:rsidRDefault="00BC785C" w:rsidP="00BC785C">
      <w:pPr>
        <w:spacing w:before="120" w:after="120" w:line="240" w:lineRule="auto"/>
        <w:ind w:left="720" w:right="74"/>
        <w:jc w:val="both"/>
        <w:rPr>
          <w:rFonts w:cstheme="minorHAnsi"/>
          <w:b/>
          <w:color w:val="000000" w:themeColor="text1"/>
          <w:sz w:val="20"/>
          <w:szCs w:val="20"/>
        </w:rPr>
      </w:pPr>
      <w:r w:rsidRPr="00BC785C">
        <w:rPr>
          <w:rFonts w:cstheme="minorHAnsi"/>
          <w:b/>
          <w:color w:val="000000" w:themeColor="text1"/>
          <w:sz w:val="20"/>
          <w:szCs w:val="20"/>
        </w:rPr>
        <w:t>Rozliczenie i płatności.</w:t>
      </w:r>
    </w:p>
    <w:p w14:paraId="0005E74E" w14:textId="77777777" w:rsidR="00BC785C" w:rsidRPr="00367095" w:rsidRDefault="00BC785C" w:rsidP="00BC785C">
      <w:pPr>
        <w:pStyle w:val="Akapitzlist"/>
        <w:numPr>
          <w:ilvl w:val="0"/>
          <w:numId w:val="52"/>
        </w:numPr>
        <w:spacing w:before="120" w:after="120"/>
        <w:ind w:right="74"/>
        <w:jc w:val="both"/>
        <w:rPr>
          <w:rFonts w:asciiTheme="minorHAnsi" w:hAnsiTheme="minorHAnsi" w:cstheme="minorHAnsi"/>
          <w:bCs/>
          <w:color w:val="000000" w:themeColor="text1"/>
          <w:sz w:val="20"/>
          <w:szCs w:val="20"/>
        </w:rPr>
      </w:pPr>
      <w:r w:rsidRPr="00367095">
        <w:rPr>
          <w:rFonts w:asciiTheme="minorHAnsi" w:hAnsiTheme="minorHAnsi" w:cstheme="minorHAnsi"/>
          <w:bCs/>
          <w:color w:val="000000" w:themeColor="text1"/>
          <w:sz w:val="20"/>
          <w:szCs w:val="20"/>
        </w:rPr>
        <w:t>Rozliczenie za wykonanie przedmiotu umowy będzie następowało fakturami częściowymi wystawianymi przez Wykonawcę nie częściej niż raz w miesiącu oraz fakturą końcową.</w:t>
      </w:r>
    </w:p>
    <w:p w14:paraId="3D892DBC" w14:textId="658E9BC3" w:rsidR="00BC785C" w:rsidRPr="00235579" w:rsidRDefault="00BC785C" w:rsidP="00367095">
      <w:pPr>
        <w:pStyle w:val="Akapitzlist"/>
        <w:numPr>
          <w:ilvl w:val="0"/>
          <w:numId w:val="52"/>
        </w:numPr>
        <w:spacing w:before="120" w:after="120"/>
        <w:ind w:right="74"/>
        <w:jc w:val="both"/>
        <w:rPr>
          <w:rFonts w:asciiTheme="minorHAnsi" w:hAnsiTheme="minorHAnsi" w:cstheme="minorHAnsi"/>
          <w:bCs/>
          <w:color w:val="000000" w:themeColor="text1"/>
          <w:sz w:val="20"/>
          <w:szCs w:val="20"/>
        </w:rPr>
      </w:pPr>
      <w:r w:rsidRPr="00367095">
        <w:rPr>
          <w:rFonts w:asciiTheme="minorHAnsi" w:hAnsiTheme="minorHAnsi" w:cstheme="minorHAnsi"/>
          <w:bCs/>
          <w:color w:val="000000" w:themeColor="text1"/>
          <w:sz w:val="20"/>
          <w:szCs w:val="20"/>
        </w:rPr>
        <w:t xml:space="preserve">Podstawą wystawienia faktury częściowej będzie zatwierdzony przez Inspektora Nadzoru protokół odbioru </w:t>
      </w:r>
      <w:r w:rsidRPr="00235579">
        <w:rPr>
          <w:rFonts w:asciiTheme="minorHAnsi" w:hAnsiTheme="minorHAnsi" w:cstheme="minorHAnsi"/>
          <w:bCs/>
          <w:color w:val="000000" w:themeColor="text1"/>
          <w:sz w:val="20"/>
          <w:szCs w:val="20"/>
        </w:rPr>
        <w:t>częściowego wystawiony w trybie określonym w § 5 ust. 2 niniejszej umowy.</w:t>
      </w:r>
      <w:r w:rsidR="00367095" w:rsidRPr="00235579">
        <w:rPr>
          <w:rFonts w:asciiTheme="minorHAnsi" w:hAnsiTheme="minorHAnsi" w:cstheme="minorHAnsi"/>
          <w:bCs/>
          <w:color w:val="000000" w:themeColor="text1"/>
          <w:sz w:val="20"/>
          <w:szCs w:val="20"/>
        </w:rPr>
        <w:t xml:space="preserve"> </w:t>
      </w:r>
      <w:r w:rsidRPr="00235579">
        <w:rPr>
          <w:rFonts w:asciiTheme="minorHAnsi" w:hAnsiTheme="minorHAnsi" w:cstheme="minorHAnsi"/>
          <w:bCs/>
          <w:color w:val="000000" w:themeColor="text1"/>
          <w:sz w:val="20"/>
          <w:szCs w:val="20"/>
        </w:rPr>
        <w:t>Łączna wartość faktur częściowych nie może przekroczyć 90 % wynagrodzenia.</w:t>
      </w:r>
    </w:p>
    <w:p w14:paraId="07AD4EC4" w14:textId="58CD6A2A" w:rsidR="00BC785C" w:rsidRPr="002B2466" w:rsidRDefault="00BC785C" w:rsidP="00BC785C">
      <w:pPr>
        <w:pStyle w:val="Akapitzlist"/>
        <w:numPr>
          <w:ilvl w:val="0"/>
          <w:numId w:val="52"/>
        </w:numPr>
        <w:spacing w:before="120" w:after="120"/>
        <w:ind w:right="74"/>
        <w:jc w:val="both"/>
        <w:rPr>
          <w:rFonts w:asciiTheme="minorHAnsi" w:hAnsiTheme="minorHAnsi" w:cstheme="minorHAnsi"/>
          <w:bCs/>
          <w:color w:val="000000" w:themeColor="text1"/>
          <w:sz w:val="20"/>
          <w:szCs w:val="20"/>
        </w:rPr>
      </w:pPr>
      <w:r w:rsidRPr="002B2466">
        <w:rPr>
          <w:rFonts w:asciiTheme="minorHAnsi" w:hAnsiTheme="minorHAnsi" w:cstheme="minorHAnsi"/>
          <w:b/>
          <w:color w:val="000000" w:themeColor="text1"/>
          <w:sz w:val="20"/>
          <w:szCs w:val="20"/>
        </w:rPr>
        <w:t>Uwaga: Zamawiający na realizację przedmiotu zamówienia dysponuje kwotami:</w:t>
      </w:r>
      <w:r w:rsidR="000C78D9" w:rsidRPr="002B2466">
        <w:rPr>
          <w:rFonts w:asciiTheme="minorHAnsi" w:hAnsiTheme="minorHAnsi" w:cstheme="minorHAnsi"/>
          <w:b/>
          <w:color w:val="000000" w:themeColor="text1"/>
          <w:sz w:val="20"/>
          <w:szCs w:val="20"/>
        </w:rPr>
        <w:t xml:space="preserve"> </w:t>
      </w:r>
    </w:p>
    <w:p w14:paraId="1EB37D10" w14:textId="3C2EFDE0" w:rsidR="00BC785C" w:rsidRPr="002B2466" w:rsidRDefault="00BC785C" w:rsidP="00BC785C">
      <w:pPr>
        <w:pStyle w:val="Akapitzlist"/>
        <w:numPr>
          <w:ilvl w:val="0"/>
          <w:numId w:val="53"/>
        </w:numPr>
        <w:spacing w:before="120" w:after="120"/>
        <w:ind w:right="74"/>
        <w:jc w:val="both"/>
        <w:rPr>
          <w:rFonts w:asciiTheme="minorHAnsi" w:hAnsiTheme="minorHAnsi" w:cstheme="minorHAnsi"/>
          <w:b/>
          <w:color w:val="000000" w:themeColor="text1"/>
          <w:sz w:val="20"/>
          <w:szCs w:val="20"/>
        </w:rPr>
      </w:pPr>
      <w:r w:rsidRPr="002B2466">
        <w:rPr>
          <w:rFonts w:asciiTheme="minorHAnsi" w:hAnsiTheme="minorHAnsi" w:cstheme="minorHAnsi"/>
          <w:b/>
          <w:color w:val="000000" w:themeColor="text1"/>
          <w:sz w:val="20"/>
          <w:szCs w:val="20"/>
        </w:rPr>
        <w:t xml:space="preserve">w roku 2023 kwotą </w:t>
      </w:r>
      <w:r w:rsidR="005E2270" w:rsidRPr="002B2466">
        <w:rPr>
          <w:rFonts w:asciiTheme="minorHAnsi" w:hAnsiTheme="minorHAnsi" w:cstheme="minorHAnsi"/>
          <w:b/>
          <w:color w:val="000000" w:themeColor="text1"/>
          <w:sz w:val="20"/>
          <w:szCs w:val="20"/>
        </w:rPr>
        <w:t>1</w:t>
      </w:r>
      <w:r w:rsidRPr="002B2466">
        <w:rPr>
          <w:rFonts w:asciiTheme="minorHAnsi" w:hAnsiTheme="minorHAnsi" w:cstheme="minorHAnsi"/>
          <w:b/>
          <w:color w:val="000000" w:themeColor="text1"/>
          <w:sz w:val="20"/>
          <w:szCs w:val="20"/>
        </w:rPr>
        <w:t xml:space="preserve"> </w:t>
      </w:r>
      <w:r w:rsidR="003046ED">
        <w:rPr>
          <w:rFonts w:asciiTheme="minorHAnsi" w:hAnsiTheme="minorHAnsi" w:cstheme="minorHAnsi"/>
          <w:b/>
          <w:color w:val="000000" w:themeColor="text1"/>
          <w:sz w:val="20"/>
          <w:szCs w:val="20"/>
        </w:rPr>
        <w:t>250</w:t>
      </w:r>
      <w:r w:rsidRPr="002B2466">
        <w:rPr>
          <w:rFonts w:asciiTheme="minorHAnsi" w:hAnsiTheme="minorHAnsi" w:cstheme="minorHAnsi"/>
          <w:b/>
          <w:color w:val="000000" w:themeColor="text1"/>
          <w:sz w:val="20"/>
          <w:szCs w:val="20"/>
        </w:rPr>
        <w:t xml:space="preserve"> 000 zł brutto, w związku z czym łączna wartość faktur częściowych wystawionych przez Wykonawcę a przypadających do zapłaty w 2023 roku nie może przekroczyć kwoty </w:t>
      </w:r>
      <w:r w:rsidR="005E2270" w:rsidRPr="002B2466">
        <w:rPr>
          <w:rFonts w:asciiTheme="minorHAnsi" w:hAnsiTheme="minorHAnsi" w:cstheme="minorHAnsi"/>
          <w:b/>
          <w:color w:val="000000" w:themeColor="text1"/>
          <w:sz w:val="20"/>
          <w:szCs w:val="20"/>
        </w:rPr>
        <w:t>1</w:t>
      </w:r>
      <w:r w:rsidRPr="002B2466">
        <w:rPr>
          <w:rFonts w:asciiTheme="minorHAnsi" w:hAnsiTheme="minorHAnsi" w:cstheme="minorHAnsi"/>
          <w:b/>
          <w:color w:val="000000" w:themeColor="text1"/>
          <w:sz w:val="20"/>
          <w:szCs w:val="20"/>
        </w:rPr>
        <w:t xml:space="preserve"> </w:t>
      </w:r>
      <w:r w:rsidR="003046ED">
        <w:rPr>
          <w:rFonts w:asciiTheme="minorHAnsi" w:hAnsiTheme="minorHAnsi" w:cstheme="minorHAnsi"/>
          <w:b/>
          <w:color w:val="000000" w:themeColor="text1"/>
          <w:sz w:val="20"/>
          <w:szCs w:val="20"/>
        </w:rPr>
        <w:t>250</w:t>
      </w:r>
      <w:r w:rsidRPr="002B2466">
        <w:rPr>
          <w:rFonts w:asciiTheme="minorHAnsi" w:hAnsiTheme="minorHAnsi" w:cstheme="minorHAnsi"/>
          <w:b/>
          <w:color w:val="000000" w:themeColor="text1"/>
          <w:sz w:val="20"/>
          <w:szCs w:val="20"/>
        </w:rPr>
        <w:t xml:space="preserve"> 000 zł </w:t>
      </w:r>
      <w:r w:rsidRPr="00532A1D">
        <w:rPr>
          <w:rFonts w:asciiTheme="minorHAnsi" w:hAnsiTheme="minorHAnsi" w:cstheme="minorHAnsi"/>
          <w:b/>
          <w:sz w:val="20"/>
          <w:szCs w:val="20"/>
        </w:rPr>
        <w:t>brutto</w:t>
      </w:r>
      <w:r w:rsidR="00037327" w:rsidRPr="00532A1D">
        <w:rPr>
          <w:rFonts w:asciiTheme="minorHAnsi" w:hAnsiTheme="minorHAnsi" w:cstheme="minorHAnsi"/>
          <w:b/>
          <w:sz w:val="20"/>
          <w:szCs w:val="20"/>
        </w:rPr>
        <w:t xml:space="preserve"> (Wykonawca zobowiązany jest rozpocząć roboty budowlane w 2023 roku </w:t>
      </w:r>
      <w:r w:rsidR="00862B13">
        <w:rPr>
          <w:rFonts w:asciiTheme="minorHAnsi" w:hAnsiTheme="minorHAnsi" w:cstheme="minorHAnsi"/>
          <w:b/>
          <w:sz w:val="20"/>
          <w:szCs w:val="20"/>
        </w:rPr>
        <w:t>)</w:t>
      </w:r>
    </w:p>
    <w:p w14:paraId="0F9CB5C1" w14:textId="05C05658" w:rsidR="00BC785C" w:rsidRPr="002B2466" w:rsidRDefault="00BC785C" w:rsidP="00BC785C">
      <w:pPr>
        <w:pStyle w:val="Akapitzlist"/>
        <w:numPr>
          <w:ilvl w:val="0"/>
          <w:numId w:val="53"/>
        </w:numPr>
        <w:spacing w:before="120" w:after="120"/>
        <w:ind w:right="74"/>
        <w:jc w:val="both"/>
        <w:rPr>
          <w:rFonts w:asciiTheme="minorHAnsi" w:hAnsiTheme="minorHAnsi" w:cstheme="minorHAnsi"/>
          <w:b/>
          <w:color w:val="000000" w:themeColor="text1"/>
          <w:sz w:val="20"/>
          <w:szCs w:val="20"/>
        </w:rPr>
      </w:pPr>
      <w:r w:rsidRPr="002B2466">
        <w:rPr>
          <w:rFonts w:asciiTheme="minorHAnsi" w:hAnsiTheme="minorHAnsi" w:cstheme="minorHAnsi"/>
          <w:b/>
          <w:color w:val="000000" w:themeColor="text1"/>
          <w:sz w:val="20"/>
          <w:szCs w:val="20"/>
        </w:rPr>
        <w:t>Pozostała kwota wynikająca z umowy zostanie zapłacona w 202</w:t>
      </w:r>
      <w:r w:rsidR="002B2466" w:rsidRPr="002B2466">
        <w:rPr>
          <w:rFonts w:asciiTheme="minorHAnsi" w:hAnsiTheme="minorHAnsi" w:cstheme="minorHAnsi"/>
          <w:b/>
          <w:color w:val="000000" w:themeColor="text1"/>
          <w:sz w:val="20"/>
          <w:szCs w:val="20"/>
        </w:rPr>
        <w:t>4</w:t>
      </w:r>
      <w:r w:rsidRPr="002B2466">
        <w:rPr>
          <w:rFonts w:asciiTheme="minorHAnsi" w:hAnsiTheme="minorHAnsi" w:cstheme="minorHAnsi"/>
          <w:b/>
          <w:color w:val="000000" w:themeColor="text1"/>
          <w:sz w:val="20"/>
          <w:szCs w:val="20"/>
        </w:rPr>
        <w:t xml:space="preserve"> roku (przy zachowaniu zasad i terminów płatności określonych w Umowie).</w:t>
      </w:r>
    </w:p>
    <w:p w14:paraId="09F56E28" w14:textId="77777777" w:rsidR="00BC785C" w:rsidRPr="002B2466" w:rsidRDefault="00BC785C" w:rsidP="00BC785C">
      <w:pPr>
        <w:pStyle w:val="Akapitzlist"/>
        <w:numPr>
          <w:ilvl w:val="0"/>
          <w:numId w:val="53"/>
        </w:numPr>
        <w:spacing w:before="120" w:after="120"/>
        <w:ind w:right="74"/>
        <w:jc w:val="both"/>
        <w:rPr>
          <w:rFonts w:asciiTheme="minorHAnsi" w:hAnsiTheme="minorHAnsi" w:cstheme="minorHAnsi"/>
          <w:b/>
          <w:color w:val="000000" w:themeColor="text1"/>
          <w:sz w:val="20"/>
          <w:szCs w:val="20"/>
        </w:rPr>
      </w:pPr>
      <w:r w:rsidRPr="002B2466">
        <w:rPr>
          <w:rFonts w:asciiTheme="minorHAnsi" w:hAnsiTheme="minorHAnsi" w:cstheme="minorHAnsi"/>
          <w:b/>
          <w:color w:val="000000" w:themeColor="text1"/>
          <w:sz w:val="20"/>
          <w:szCs w:val="20"/>
        </w:rPr>
        <w:t>Podane powyżej limity roczne kwot przeznaczonych na realizację inwestycji mogą  ulec zwiększeniu w zależności od sytuacji finansowo-budżetowej Zamawiającego. Zmiana limitu rocznego, o którym mowa w zdaniu poprzednim wymaga podpisania aneksu do umowy oraz zmiany harmonogramu rzeczowo finansowego.</w:t>
      </w:r>
    </w:p>
    <w:p w14:paraId="7D14AF19" w14:textId="77777777" w:rsidR="00BC785C" w:rsidRPr="00E0426B" w:rsidRDefault="00116E62" w:rsidP="00BC785C">
      <w:pPr>
        <w:pStyle w:val="Akapitzlist"/>
        <w:numPr>
          <w:ilvl w:val="0"/>
          <w:numId w:val="52"/>
        </w:numPr>
        <w:spacing w:before="120" w:after="120"/>
        <w:ind w:right="74"/>
        <w:jc w:val="both"/>
        <w:rPr>
          <w:rFonts w:asciiTheme="minorHAnsi" w:hAnsiTheme="minorHAnsi" w:cstheme="minorHAnsi"/>
          <w:sz w:val="20"/>
          <w:szCs w:val="20"/>
        </w:rPr>
      </w:pPr>
      <w:r w:rsidRPr="00BC785C">
        <w:rPr>
          <w:rFonts w:asciiTheme="minorHAnsi" w:hAnsiTheme="minorHAnsi" w:cstheme="minorHAnsi"/>
          <w:sz w:val="20"/>
          <w:szCs w:val="20"/>
        </w:rPr>
        <w:t xml:space="preserve">Podstawą do rozliczenia końcowego będzie protokół odbioru końcowego oraz protokół usunięcia ewentualnych wad stwierdzonych przy odbiorze, podpisany w trybie </w:t>
      </w:r>
      <w:r w:rsidRPr="00BC785C">
        <w:rPr>
          <w:rFonts w:asciiTheme="minorHAnsi" w:hAnsiTheme="minorHAnsi" w:cstheme="minorHAnsi"/>
          <w:sz w:val="20"/>
          <w:szCs w:val="20"/>
        </w:rPr>
        <w:sym w:font="Times New Roman" w:char="00A7"/>
      </w:r>
      <w:r w:rsidRPr="00BC785C">
        <w:rPr>
          <w:rFonts w:asciiTheme="minorHAnsi" w:hAnsiTheme="minorHAnsi" w:cstheme="minorHAnsi"/>
          <w:sz w:val="20"/>
          <w:szCs w:val="20"/>
        </w:rPr>
        <w:t xml:space="preserve"> 5 ust. 3 oraz prawidłowo wystawiona </w:t>
      </w:r>
      <w:r w:rsidRPr="00E0426B">
        <w:rPr>
          <w:rFonts w:asciiTheme="minorHAnsi" w:hAnsiTheme="minorHAnsi" w:cstheme="minorHAnsi"/>
          <w:sz w:val="20"/>
          <w:szCs w:val="20"/>
        </w:rPr>
        <w:t>przez Wykonawcę faktura końcowa.</w:t>
      </w:r>
    </w:p>
    <w:p w14:paraId="580DD34F" w14:textId="6267BC6A" w:rsidR="00BC785C" w:rsidRPr="00FA55C1" w:rsidRDefault="00547A67" w:rsidP="00BC785C">
      <w:pPr>
        <w:pStyle w:val="Akapitzlist"/>
        <w:numPr>
          <w:ilvl w:val="0"/>
          <w:numId w:val="52"/>
        </w:numPr>
        <w:spacing w:before="120" w:after="120"/>
        <w:ind w:right="74"/>
        <w:jc w:val="both"/>
        <w:rPr>
          <w:rFonts w:asciiTheme="minorHAnsi" w:hAnsiTheme="minorHAnsi" w:cstheme="minorHAnsi"/>
          <w:sz w:val="20"/>
          <w:szCs w:val="20"/>
        </w:rPr>
      </w:pPr>
      <w:r w:rsidRPr="00FA55C1">
        <w:rPr>
          <w:rFonts w:asciiTheme="minorHAnsi" w:hAnsiTheme="minorHAnsi" w:cstheme="minorHAnsi"/>
          <w:sz w:val="20"/>
          <w:szCs w:val="20"/>
        </w:rPr>
        <w:t>Zamawiający ma obowiązek zapłaty za fakturę w terminie 30 dni licząc od daty otrzymania przez Zamawiającego prawidłowo wystawionej</w:t>
      </w:r>
      <w:r w:rsidR="00FA55C1" w:rsidRPr="00FA55C1">
        <w:rPr>
          <w:rFonts w:asciiTheme="minorHAnsi" w:hAnsiTheme="minorHAnsi" w:cstheme="minorHAnsi"/>
          <w:sz w:val="20"/>
          <w:szCs w:val="20"/>
        </w:rPr>
        <w:t xml:space="preserve"> faktury</w:t>
      </w:r>
      <w:r w:rsidR="00AE2EFD" w:rsidRPr="00FA55C1">
        <w:rPr>
          <w:rFonts w:asciiTheme="minorHAnsi" w:hAnsiTheme="minorHAnsi" w:cstheme="minorHAnsi"/>
          <w:sz w:val="20"/>
          <w:szCs w:val="20"/>
        </w:rPr>
        <w:t xml:space="preserve">. </w:t>
      </w:r>
      <w:r w:rsidR="00116E62" w:rsidRPr="00FA55C1">
        <w:rPr>
          <w:rFonts w:asciiTheme="minorHAnsi" w:hAnsiTheme="minorHAnsi" w:cstheme="minorHAnsi"/>
          <w:sz w:val="20"/>
          <w:szCs w:val="20"/>
        </w:rPr>
        <w:t>Zamawiający może żądać odrębnego fakturowania robót podzleconych przez Wykonawcę poszczególnym podwykonawcom jak również odrębnego fakturowania robót</w:t>
      </w:r>
      <w:r w:rsidR="003F0B25" w:rsidRPr="00FA55C1">
        <w:rPr>
          <w:rFonts w:asciiTheme="minorHAnsi" w:hAnsiTheme="minorHAnsi" w:cstheme="minorHAnsi"/>
          <w:sz w:val="20"/>
          <w:szCs w:val="20"/>
        </w:rPr>
        <w:t>,</w:t>
      </w:r>
      <w:r w:rsidR="00116E62" w:rsidRPr="00FA55C1">
        <w:rPr>
          <w:rFonts w:asciiTheme="minorHAnsi" w:hAnsiTheme="minorHAnsi" w:cstheme="minorHAnsi"/>
          <w:sz w:val="20"/>
          <w:szCs w:val="20"/>
        </w:rPr>
        <w:t xml:space="preserve"> na które Zamawiający uzyskał dofinansowanie zgodnie z wymogami instytucji dofinansowującej wg wskazań Zamawiającego i Inspektora Nadzoru.</w:t>
      </w:r>
    </w:p>
    <w:p w14:paraId="484FD3AB" w14:textId="77777777" w:rsidR="00BC785C" w:rsidRPr="00E0426B" w:rsidRDefault="00116E62" w:rsidP="00BC785C">
      <w:pPr>
        <w:pStyle w:val="Akapitzlist"/>
        <w:numPr>
          <w:ilvl w:val="0"/>
          <w:numId w:val="52"/>
        </w:numPr>
        <w:spacing w:before="120" w:after="120"/>
        <w:ind w:right="74"/>
        <w:jc w:val="both"/>
        <w:rPr>
          <w:rFonts w:asciiTheme="minorHAnsi" w:hAnsiTheme="minorHAnsi" w:cstheme="minorHAnsi"/>
          <w:sz w:val="20"/>
          <w:szCs w:val="20"/>
        </w:rPr>
      </w:pPr>
      <w:r w:rsidRPr="00E0426B">
        <w:rPr>
          <w:rFonts w:asciiTheme="minorHAnsi" w:hAnsiTheme="minorHAnsi" w:cstheme="minorHAnsi"/>
          <w:color w:val="000000"/>
          <w:sz w:val="20"/>
          <w:szCs w:val="20"/>
        </w:rPr>
        <w:t xml:space="preserve">Zamawiający dokona płatności za odebrane roboty budowlane po dostarczeniu przez </w:t>
      </w:r>
      <w:r w:rsidR="003F0B25" w:rsidRPr="00E0426B">
        <w:rPr>
          <w:rFonts w:asciiTheme="minorHAnsi" w:hAnsiTheme="minorHAnsi" w:cstheme="minorHAnsi"/>
          <w:color w:val="000000"/>
          <w:sz w:val="20"/>
          <w:szCs w:val="20"/>
        </w:rPr>
        <w:t>W</w:t>
      </w:r>
      <w:r w:rsidRPr="00E0426B">
        <w:rPr>
          <w:rFonts w:asciiTheme="minorHAnsi" w:hAnsiTheme="minorHAnsi" w:cstheme="minorHAnsi"/>
          <w:color w:val="000000"/>
          <w:sz w:val="20"/>
          <w:szCs w:val="20"/>
        </w:rPr>
        <w:t>ykonawcę dowodów zapłaty wymagalnego wynagrodzenia podwykonawcom i dalszym podwykonawcom biorącym udział w realizacji odebranych robót budowlanych.</w:t>
      </w:r>
    </w:p>
    <w:p w14:paraId="12F1B397" w14:textId="77777777" w:rsidR="00BC785C" w:rsidRPr="00E0426B" w:rsidRDefault="00116E62" w:rsidP="00BC785C">
      <w:pPr>
        <w:pStyle w:val="Akapitzlist"/>
        <w:numPr>
          <w:ilvl w:val="0"/>
          <w:numId w:val="52"/>
        </w:numPr>
        <w:spacing w:before="120" w:after="120"/>
        <w:ind w:right="74"/>
        <w:jc w:val="both"/>
        <w:rPr>
          <w:rFonts w:asciiTheme="minorHAnsi" w:hAnsiTheme="minorHAnsi" w:cstheme="minorHAnsi"/>
          <w:sz w:val="20"/>
          <w:szCs w:val="20"/>
        </w:rPr>
      </w:pPr>
      <w:r w:rsidRPr="00E0426B">
        <w:rPr>
          <w:rFonts w:asciiTheme="minorHAnsi" w:hAnsiTheme="minorHAnsi" w:cstheme="minorHAnsi"/>
          <w:color w:val="000000"/>
          <w:sz w:val="20"/>
          <w:szCs w:val="20"/>
        </w:rPr>
        <w:t xml:space="preserve">W przypadku nieprzedstawienia przez </w:t>
      </w:r>
      <w:r w:rsidR="003F0B25" w:rsidRPr="00E0426B">
        <w:rPr>
          <w:rFonts w:asciiTheme="minorHAnsi" w:hAnsiTheme="minorHAnsi" w:cstheme="minorHAnsi"/>
          <w:color w:val="000000"/>
          <w:sz w:val="20"/>
          <w:szCs w:val="20"/>
        </w:rPr>
        <w:t>W</w:t>
      </w:r>
      <w:r w:rsidRPr="00E0426B">
        <w:rPr>
          <w:rFonts w:asciiTheme="minorHAnsi" w:hAnsiTheme="minorHAnsi" w:cstheme="minorHAnsi"/>
          <w:color w:val="000000"/>
          <w:sz w:val="20"/>
          <w:szCs w:val="20"/>
        </w:rPr>
        <w:t>ykonawcę wszystkich dowodów zapłaty, o których mowa w ustępie 6</w:t>
      </w:r>
      <w:r w:rsidR="003F0B25" w:rsidRPr="00E0426B">
        <w:rPr>
          <w:rFonts w:asciiTheme="minorHAnsi" w:hAnsiTheme="minorHAnsi" w:cstheme="minorHAnsi"/>
          <w:color w:val="000000"/>
          <w:sz w:val="20"/>
          <w:szCs w:val="20"/>
        </w:rPr>
        <w:t>,</w:t>
      </w:r>
      <w:r w:rsidRPr="00E0426B">
        <w:rPr>
          <w:rFonts w:asciiTheme="minorHAnsi" w:hAnsiTheme="minorHAnsi" w:cstheme="minorHAnsi"/>
          <w:color w:val="000000"/>
          <w:sz w:val="20"/>
          <w:szCs w:val="20"/>
        </w:rPr>
        <w:t xml:space="preserve"> </w:t>
      </w:r>
      <w:r w:rsidR="003F0B25" w:rsidRPr="00E0426B">
        <w:rPr>
          <w:rFonts w:asciiTheme="minorHAnsi" w:hAnsiTheme="minorHAnsi" w:cstheme="minorHAnsi"/>
          <w:color w:val="000000"/>
          <w:sz w:val="20"/>
          <w:szCs w:val="20"/>
        </w:rPr>
        <w:t>Z</w:t>
      </w:r>
      <w:r w:rsidRPr="00E0426B">
        <w:rPr>
          <w:rFonts w:asciiTheme="minorHAnsi" w:hAnsiTheme="minorHAnsi" w:cstheme="minorHAnsi"/>
          <w:color w:val="000000"/>
          <w:sz w:val="20"/>
          <w:szCs w:val="20"/>
        </w:rPr>
        <w:t xml:space="preserve">amawiający wstrzyma się z zapłatą należnego </w:t>
      </w:r>
      <w:r w:rsidR="003F0B25" w:rsidRPr="00E0426B">
        <w:rPr>
          <w:rFonts w:asciiTheme="minorHAnsi" w:hAnsiTheme="minorHAnsi" w:cstheme="minorHAnsi"/>
          <w:color w:val="000000"/>
          <w:sz w:val="20"/>
          <w:szCs w:val="20"/>
        </w:rPr>
        <w:t>W</w:t>
      </w:r>
      <w:r w:rsidRPr="00E0426B">
        <w:rPr>
          <w:rFonts w:asciiTheme="minorHAnsi" w:hAnsiTheme="minorHAnsi" w:cstheme="minorHAnsi"/>
          <w:color w:val="000000"/>
          <w:sz w:val="20"/>
          <w:szCs w:val="20"/>
        </w:rPr>
        <w:t>ykonawcy wynagrodzenia za odebrane roboty budowlane w części równej sumie kwot wynikających z nieprzedstawionych dowodów zapłaty.</w:t>
      </w:r>
    </w:p>
    <w:p w14:paraId="4537A257" w14:textId="77777777" w:rsidR="00E0426B" w:rsidRPr="00E0426B" w:rsidRDefault="00940562" w:rsidP="00E0426B">
      <w:pPr>
        <w:pStyle w:val="Akapitzlist"/>
        <w:numPr>
          <w:ilvl w:val="0"/>
          <w:numId w:val="52"/>
        </w:numPr>
        <w:spacing w:before="120" w:after="120"/>
        <w:ind w:right="74"/>
        <w:jc w:val="both"/>
        <w:rPr>
          <w:rFonts w:asciiTheme="minorHAnsi" w:hAnsiTheme="minorHAnsi" w:cstheme="minorHAnsi"/>
          <w:sz w:val="20"/>
          <w:szCs w:val="20"/>
        </w:rPr>
      </w:pPr>
      <w:r w:rsidRPr="00E0426B">
        <w:rPr>
          <w:rFonts w:asciiTheme="minorHAnsi" w:hAnsiTheme="minorHAnsi" w:cstheme="minorHAnsi"/>
          <w:color w:val="000000"/>
          <w:sz w:val="20"/>
          <w:szCs w:val="20"/>
        </w:rPr>
        <w:t>Zamawiający oświadcza, że Wykonawca może przesyłać ustrukturyzowane faktury elektroniczne, o których mowa w art. 2 pkt. 4 ustawy z dnia 9 listopada 2018 r. o elektronicznym fakturowaniu w zamówieniach publicznych</w:t>
      </w:r>
      <w:r w:rsidR="002F18D7" w:rsidRPr="00E0426B">
        <w:rPr>
          <w:rFonts w:asciiTheme="minorHAnsi" w:hAnsiTheme="minorHAnsi" w:cstheme="minorHAnsi"/>
          <w:color w:val="000000"/>
          <w:sz w:val="20"/>
          <w:szCs w:val="20"/>
        </w:rPr>
        <w:t>,</w:t>
      </w:r>
      <w:r w:rsidR="00E13FD3" w:rsidRPr="00E0426B">
        <w:rPr>
          <w:rFonts w:asciiTheme="minorHAnsi" w:hAnsiTheme="minorHAnsi" w:cstheme="minorHAnsi"/>
          <w:i/>
          <w:iCs/>
          <w:sz w:val="20"/>
          <w:szCs w:val="20"/>
        </w:rPr>
        <w:t xml:space="preserve"> </w:t>
      </w:r>
      <w:r w:rsidR="00E13FD3" w:rsidRPr="00E0426B">
        <w:rPr>
          <w:rFonts w:asciiTheme="minorHAnsi" w:hAnsiTheme="minorHAnsi" w:cstheme="minorHAnsi"/>
          <w:i/>
          <w:iCs/>
          <w:color w:val="000000"/>
          <w:sz w:val="20"/>
          <w:szCs w:val="20"/>
        </w:rPr>
        <w:t>koncesjach na roboty budowlane lub usługi oraz partnerstwie publiczno-prywatnym</w:t>
      </w:r>
      <w:r w:rsidRPr="00E0426B">
        <w:rPr>
          <w:rFonts w:asciiTheme="minorHAnsi" w:hAnsiTheme="minorHAnsi" w:cstheme="minorHAnsi"/>
          <w:color w:val="000000"/>
          <w:sz w:val="20"/>
          <w:szCs w:val="20"/>
        </w:rPr>
        <w:t xml:space="preserve">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E0426B">
        <w:rPr>
          <w:rFonts w:asciiTheme="minorHAnsi" w:hAnsiTheme="minorHAnsi" w:cstheme="minorHAnsi"/>
          <w:color w:val="000000"/>
          <w:sz w:val="20"/>
          <w:szCs w:val="20"/>
        </w:rPr>
        <w:t>późn</w:t>
      </w:r>
      <w:proofErr w:type="spellEnd"/>
      <w:r w:rsidRPr="00E0426B">
        <w:rPr>
          <w:rFonts w:asciiTheme="minorHAnsi" w:hAnsiTheme="minorHAnsi" w:cstheme="minorHAnsi"/>
          <w:color w:val="000000"/>
          <w:sz w:val="20"/>
          <w:szCs w:val="20"/>
        </w:rPr>
        <w:t>. zm.).</w:t>
      </w:r>
      <w:r w:rsidR="00E13FD3" w:rsidRPr="00E0426B">
        <w:rPr>
          <w:rFonts w:asciiTheme="minorHAnsi" w:hAnsiTheme="minorHAnsi" w:cstheme="minorHAnsi"/>
          <w:color w:val="000000"/>
          <w:sz w:val="20"/>
          <w:szCs w:val="20"/>
        </w:rPr>
        <w:t xml:space="preserve"> </w:t>
      </w:r>
    </w:p>
    <w:p w14:paraId="0D8FEB45" w14:textId="03FABD2A" w:rsidR="00940562" w:rsidRPr="00E0426B" w:rsidRDefault="00940562" w:rsidP="00E0426B">
      <w:pPr>
        <w:pStyle w:val="Akapitzlist"/>
        <w:numPr>
          <w:ilvl w:val="0"/>
          <w:numId w:val="52"/>
        </w:numPr>
        <w:spacing w:before="120" w:after="120"/>
        <w:ind w:right="74"/>
        <w:jc w:val="both"/>
        <w:rPr>
          <w:rFonts w:asciiTheme="minorHAnsi" w:hAnsiTheme="minorHAnsi" w:cstheme="minorHAnsi"/>
          <w:sz w:val="20"/>
          <w:szCs w:val="20"/>
        </w:rPr>
      </w:pPr>
      <w:r w:rsidRPr="00E0426B">
        <w:rPr>
          <w:rFonts w:asciiTheme="minorHAnsi" w:hAnsiTheme="minorHAnsi" w:cstheme="minorHAnsi"/>
          <w:color w:val="000000"/>
          <w:sz w:val="20"/>
          <w:szCs w:val="20"/>
        </w:rPr>
        <w:t>Zamawiający informuje, iż posiada konto na platformie elektronicznego fakturowania (w skrócie: PEF), umożliwiające odbiór i przesyłanie ustrukturyzowanych faktur elektronicznych:</w:t>
      </w:r>
    </w:p>
    <w:p w14:paraId="65416678" w14:textId="1DE1102C" w:rsidR="00940562" w:rsidRPr="00E0426B" w:rsidRDefault="00940562" w:rsidP="00940562">
      <w:pPr>
        <w:spacing w:before="120" w:after="120" w:line="240" w:lineRule="auto"/>
        <w:ind w:left="357" w:right="74"/>
        <w:jc w:val="both"/>
        <w:rPr>
          <w:rFonts w:cstheme="minorHAnsi"/>
          <w:b/>
          <w:bCs/>
          <w:color w:val="000000"/>
          <w:sz w:val="20"/>
          <w:szCs w:val="20"/>
        </w:rPr>
      </w:pPr>
      <w:r w:rsidRPr="00E0426B">
        <w:rPr>
          <w:rFonts w:cstheme="minorHAnsi"/>
          <w:b/>
          <w:bCs/>
          <w:color w:val="000000"/>
          <w:sz w:val="20"/>
          <w:szCs w:val="20"/>
        </w:rPr>
        <w:t xml:space="preserve">Platforma Elektroniczna Fakturowania pod adresem: </w:t>
      </w:r>
      <w:hyperlink r:id="rId8" w:history="1">
        <w:r w:rsidRPr="00E0426B">
          <w:rPr>
            <w:rStyle w:val="Hipercze"/>
            <w:rFonts w:cstheme="minorHAnsi"/>
            <w:b/>
            <w:bCs/>
            <w:sz w:val="20"/>
            <w:szCs w:val="20"/>
          </w:rPr>
          <w:t>https://brokerpefexpert.efaktura.gov.pl/</w:t>
        </w:r>
      </w:hyperlink>
      <w:r w:rsidRPr="00E0426B">
        <w:rPr>
          <w:rFonts w:cstheme="minorHAnsi"/>
          <w:b/>
          <w:bCs/>
          <w:color w:val="000000"/>
          <w:sz w:val="20"/>
          <w:szCs w:val="20"/>
        </w:rPr>
        <w:t>, adres PEF: NIP 5291745901.</w:t>
      </w:r>
    </w:p>
    <w:p w14:paraId="33D99BA1" w14:textId="77777777" w:rsidR="00BC785C" w:rsidRPr="00E0426B" w:rsidRDefault="00940562" w:rsidP="00BC785C">
      <w:pPr>
        <w:spacing w:before="120" w:after="120" w:line="240" w:lineRule="auto"/>
        <w:ind w:left="357" w:right="74"/>
        <w:jc w:val="both"/>
        <w:rPr>
          <w:rFonts w:cstheme="minorHAnsi"/>
          <w:b/>
          <w:bCs/>
          <w:color w:val="000000"/>
          <w:sz w:val="20"/>
          <w:szCs w:val="20"/>
        </w:rPr>
      </w:pPr>
      <w:r w:rsidRPr="00E0426B">
        <w:rPr>
          <w:rFonts w:cstheme="minorHAnsi"/>
          <w:b/>
          <w:bCs/>
          <w:color w:val="000000"/>
          <w:sz w:val="20"/>
          <w:szCs w:val="20"/>
        </w:rPr>
        <w:t xml:space="preserve">Nabywca: Gmina Grodzisk Mazowiecki, ul. T. Kościuszki </w:t>
      </w:r>
      <w:r w:rsidR="00632A5A" w:rsidRPr="00E0426B">
        <w:rPr>
          <w:rFonts w:cstheme="minorHAnsi"/>
          <w:b/>
          <w:bCs/>
          <w:color w:val="000000"/>
          <w:sz w:val="20"/>
          <w:szCs w:val="20"/>
        </w:rPr>
        <w:t>1</w:t>
      </w:r>
      <w:r w:rsidRPr="00E0426B">
        <w:rPr>
          <w:rFonts w:cstheme="minorHAnsi"/>
          <w:b/>
          <w:bCs/>
          <w:color w:val="000000"/>
          <w:sz w:val="20"/>
          <w:szCs w:val="20"/>
        </w:rPr>
        <w:t>2A, 05-825 Grodzisk Mazowiecki, NIP: 5291745901.</w:t>
      </w:r>
    </w:p>
    <w:p w14:paraId="4D721CA0" w14:textId="77777777" w:rsidR="00BC785C" w:rsidRPr="00BC785C" w:rsidRDefault="00940562" w:rsidP="00BC785C">
      <w:pPr>
        <w:pStyle w:val="Akapitzlist"/>
        <w:numPr>
          <w:ilvl w:val="0"/>
          <w:numId w:val="52"/>
        </w:numPr>
        <w:spacing w:before="120" w:after="120"/>
        <w:ind w:right="74"/>
        <w:jc w:val="both"/>
        <w:rPr>
          <w:rFonts w:asciiTheme="minorHAnsi" w:hAnsiTheme="minorHAnsi" w:cstheme="minorHAnsi"/>
          <w:color w:val="000000"/>
          <w:sz w:val="20"/>
          <w:szCs w:val="20"/>
        </w:rPr>
      </w:pPr>
      <w:r w:rsidRPr="00E0426B">
        <w:rPr>
          <w:rFonts w:asciiTheme="minorHAnsi" w:hAnsiTheme="minorHAnsi" w:cstheme="minorHAnsi"/>
          <w:color w:val="000000"/>
          <w:sz w:val="20"/>
          <w:szCs w:val="20"/>
        </w:rPr>
        <w:lastRenderedPageBreak/>
        <w:t>W związku z obowiązkiem odbioru ustrukturyzowanych faktur elektronicznych, o których mowa w art. 2 pkt. 4 ustawy z dnia 9 listopada 2018 r. o elektronicznym fakturowaniu w zamówieniach publicznych</w:t>
      </w:r>
      <w:r w:rsidR="002F18D7" w:rsidRPr="00E0426B">
        <w:rPr>
          <w:rFonts w:asciiTheme="minorHAnsi" w:hAnsiTheme="minorHAnsi" w:cstheme="minorHAnsi"/>
          <w:color w:val="000000"/>
          <w:sz w:val="20"/>
          <w:szCs w:val="20"/>
        </w:rPr>
        <w:t>,</w:t>
      </w:r>
      <w:r w:rsidR="00E13FD3" w:rsidRPr="00E0426B">
        <w:rPr>
          <w:rFonts w:asciiTheme="minorHAnsi" w:hAnsiTheme="minorHAnsi" w:cstheme="minorHAnsi"/>
          <w:i/>
          <w:iCs/>
          <w:sz w:val="20"/>
          <w:szCs w:val="20"/>
        </w:rPr>
        <w:t xml:space="preserve"> </w:t>
      </w:r>
      <w:r w:rsidR="00E13FD3" w:rsidRPr="00E0426B">
        <w:rPr>
          <w:rFonts w:asciiTheme="minorHAnsi" w:hAnsiTheme="minorHAnsi" w:cstheme="minorHAnsi"/>
          <w:i/>
          <w:iCs/>
          <w:color w:val="000000"/>
          <w:sz w:val="20"/>
          <w:szCs w:val="20"/>
        </w:rPr>
        <w:t>koncesjach na roboty budowlane lub usługi oraz partnerstwie publiczno-prywatnym</w:t>
      </w:r>
      <w:r w:rsidRPr="00E0426B">
        <w:rPr>
          <w:rFonts w:asciiTheme="minorHAnsi" w:hAnsiTheme="minorHAnsi" w:cstheme="minorHAnsi"/>
          <w:color w:val="000000"/>
          <w:sz w:val="20"/>
          <w:szCs w:val="20"/>
        </w:rPr>
        <w:t xml:space="preserve"> (Dz. U. z 2020 r. poz. 1666) przez Zamawiającego</w:t>
      </w:r>
      <w:r w:rsidRPr="00BC785C">
        <w:rPr>
          <w:rFonts w:asciiTheme="minorHAnsi" w:hAnsiTheme="minorHAnsi" w:cstheme="minorHAnsi"/>
          <w:color w:val="000000"/>
          <w:sz w:val="20"/>
          <w:szCs w:val="20"/>
        </w:rPr>
        <w:t>, w celu wypełnienia ww. obowiązku, niezbędne jest oświadczenie Wykonawcy czy zamierza wysyłać ustrukturyzowane faktury elektroniczne do Zamawiającego za pomocą platformy elektronicznego fakturowania.</w:t>
      </w:r>
    </w:p>
    <w:p w14:paraId="65410B00" w14:textId="27A704DB" w:rsidR="00940562" w:rsidRPr="00BC785C" w:rsidRDefault="00940562" w:rsidP="00BC785C">
      <w:pPr>
        <w:pStyle w:val="Akapitzlist"/>
        <w:numPr>
          <w:ilvl w:val="0"/>
          <w:numId w:val="52"/>
        </w:numPr>
        <w:spacing w:before="120" w:after="120"/>
        <w:ind w:right="74"/>
        <w:jc w:val="both"/>
        <w:rPr>
          <w:rFonts w:asciiTheme="minorHAnsi" w:hAnsiTheme="minorHAnsi" w:cstheme="minorHAnsi"/>
          <w:color w:val="000000"/>
          <w:sz w:val="20"/>
          <w:szCs w:val="20"/>
        </w:rPr>
      </w:pPr>
      <w:r w:rsidRPr="00BC785C">
        <w:rPr>
          <w:rFonts w:asciiTheme="minorHAnsi" w:hAnsiTheme="minorHAnsi" w:cstheme="minorHAnsi"/>
          <w:color w:val="000000"/>
          <w:sz w:val="20"/>
          <w:szCs w:val="20"/>
        </w:rPr>
        <w:t xml:space="preserve">Wykonawca oświadcza, że: </w:t>
      </w:r>
    </w:p>
    <w:p w14:paraId="0B4FE821" w14:textId="77777777" w:rsidR="00940562" w:rsidRPr="00BC785C" w:rsidRDefault="00940562" w:rsidP="00940562">
      <w:pPr>
        <w:spacing w:before="120" w:after="120" w:line="240" w:lineRule="auto"/>
        <w:ind w:left="357" w:right="74"/>
        <w:jc w:val="both"/>
        <w:rPr>
          <w:rFonts w:cstheme="minorHAnsi"/>
          <w:color w:val="000000"/>
          <w:sz w:val="20"/>
          <w:szCs w:val="20"/>
        </w:rPr>
      </w:pPr>
      <w:r w:rsidRPr="00BC785C">
        <w:rPr>
          <w:rFonts w:cstheme="minorHAnsi"/>
          <w:color w:val="000000"/>
          <w:sz w:val="20"/>
          <w:szCs w:val="20"/>
        </w:rPr>
        <w:sym w:font="Times New Roman" w:char="F06F"/>
      </w:r>
      <w:r w:rsidRPr="00BC785C">
        <w:rPr>
          <w:rFonts w:cstheme="minorHAnsi"/>
          <w:color w:val="000000"/>
          <w:sz w:val="20"/>
          <w:szCs w:val="20"/>
        </w:rPr>
        <w:t xml:space="preserve"> zamierza</w:t>
      </w:r>
    </w:p>
    <w:p w14:paraId="1388E766" w14:textId="77777777" w:rsidR="00940562" w:rsidRPr="00BC785C" w:rsidRDefault="00940562" w:rsidP="00940562">
      <w:pPr>
        <w:spacing w:before="120" w:after="120" w:line="240" w:lineRule="auto"/>
        <w:ind w:left="357" w:right="74"/>
        <w:jc w:val="both"/>
        <w:rPr>
          <w:rFonts w:cstheme="minorHAnsi"/>
          <w:color w:val="000000"/>
          <w:sz w:val="20"/>
          <w:szCs w:val="20"/>
        </w:rPr>
      </w:pPr>
      <w:r w:rsidRPr="00BC785C">
        <w:rPr>
          <w:rFonts w:cstheme="minorHAnsi"/>
          <w:color w:val="000000"/>
          <w:sz w:val="20"/>
          <w:szCs w:val="20"/>
        </w:rPr>
        <w:sym w:font="Times New Roman" w:char="F06F"/>
      </w:r>
      <w:r w:rsidRPr="00BC785C">
        <w:rPr>
          <w:rFonts w:cstheme="minorHAnsi"/>
          <w:color w:val="000000"/>
          <w:sz w:val="20"/>
          <w:szCs w:val="20"/>
        </w:rPr>
        <w:t xml:space="preserve"> nie zamierza</w:t>
      </w:r>
    </w:p>
    <w:p w14:paraId="30F9F117" w14:textId="77777777" w:rsidR="00BC785C" w:rsidRPr="00BC785C" w:rsidRDefault="00940562" w:rsidP="00BC785C">
      <w:pPr>
        <w:spacing w:before="120" w:after="120" w:line="240" w:lineRule="auto"/>
        <w:ind w:left="357" w:right="74"/>
        <w:jc w:val="both"/>
        <w:rPr>
          <w:rFonts w:cstheme="minorHAnsi"/>
          <w:color w:val="000000"/>
          <w:sz w:val="20"/>
          <w:szCs w:val="20"/>
        </w:rPr>
      </w:pPr>
      <w:r w:rsidRPr="00BC785C">
        <w:rPr>
          <w:rFonts w:cstheme="minorHAnsi"/>
          <w:color w:val="000000"/>
          <w:sz w:val="20"/>
          <w:szCs w:val="20"/>
        </w:rPr>
        <w:t>wysyłać za pośrednictwem PEF ustrukturyzowane faktury elektroniczne, o których mowa w art. 2 pkt. 4 ustawy z dnia 9 listopada 2018 r. o elektronicznym fakturowaniu w zamówieniach publicznych</w:t>
      </w:r>
      <w:r w:rsidR="002F18D7" w:rsidRPr="00BC785C">
        <w:rPr>
          <w:rFonts w:cstheme="minorHAnsi"/>
          <w:color w:val="000000"/>
          <w:sz w:val="20"/>
          <w:szCs w:val="20"/>
        </w:rPr>
        <w:t>,</w:t>
      </w:r>
      <w:r w:rsidR="00E13FD3" w:rsidRPr="00BC785C">
        <w:rPr>
          <w:rFonts w:cstheme="minorHAnsi"/>
          <w:i/>
          <w:iCs/>
          <w:sz w:val="20"/>
          <w:szCs w:val="20"/>
        </w:rPr>
        <w:t xml:space="preserve"> </w:t>
      </w:r>
      <w:r w:rsidR="00E13FD3" w:rsidRPr="00BC785C">
        <w:rPr>
          <w:rFonts w:cstheme="minorHAnsi"/>
          <w:i/>
          <w:iCs/>
          <w:color w:val="000000"/>
          <w:sz w:val="20"/>
          <w:szCs w:val="20"/>
        </w:rPr>
        <w:t>koncesjach na roboty budowlane lub usługi oraz partnerstwie publiczno-prywatnym</w:t>
      </w:r>
      <w:r w:rsidRPr="00BC785C">
        <w:rPr>
          <w:rFonts w:cstheme="minorHAnsi"/>
          <w:color w:val="000000"/>
          <w:sz w:val="20"/>
          <w:szCs w:val="20"/>
        </w:rPr>
        <w:t>. W przypadku zmiany</w:t>
      </w:r>
      <w:r w:rsidR="00E13FD3" w:rsidRPr="00BC785C">
        <w:rPr>
          <w:rFonts w:cstheme="minorHAnsi"/>
          <w:color w:val="000000"/>
          <w:sz w:val="20"/>
          <w:szCs w:val="20"/>
        </w:rPr>
        <w:t xml:space="preserve"> oświadczenia</w:t>
      </w:r>
      <w:r w:rsidRPr="00BC785C">
        <w:rPr>
          <w:rFonts w:cstheme="minorHAnsi"/>
          <w:color w:val="000000"/>
          <w:sz w:val="20"/>
          <w:szCs w:val="20"/>
        </w:rPr>
        <w:t xml:space="preserve"> woli w ww. zakresie Wykonawca zobowiązuje się do powiadomienia </w:t>
      </w:r>
      <w:r w:rsidR="00592066" w:rsidRPr="00BC785C">
        <w:rPr>
          <w:rFonts w:cstheme="minorHAnsi"/>
          <w:color w:val="000000"/>
          <w:sz w:val="20"/>
          <w:szCs w:val="20"/>
        </w:rPr>
        <w:t>Zamawiającego</w:t>
      </w:r>
      <w:r w:rsidRPr="00BC785C">
        <w:rPr>
          <w:rFonts w:cstheme="minorHAnsi"/>
          <w:color w:val="000000"/>
          <w:sz w:val="20"/>
          <w:szCs w:val="20"/>
        </w:rPr>
        <w:t xml:space="preserve"> najpóźniej w terminie do 7 dni przed taką zmianą.</w:t>
      </w:r>
    </w:p>
    <w:p w14:paraId="5E29592A" w14:textId="608A3401" w:rsidR="00940562" w:rsidRPr="00BC785C" w:rsidRDefault="00940562" w:rsidP="00BC785C">
      <w:pPr>
        <w:pStyle w:val="Akapitzlist"/>
        <w:numPr>
          <w:ilvl w:val="0"/>
          <w:numId w:val="52"/>
        </w:numPr>
        <w:spacing w:before="120" w:after="120"/>
        <w:ind w:right="74"/>
        <w:jc w:val="both"/>
        <w:rPr>
          <w:rFonts w:asciiTheme="minorHAnsi" w:hAnsiTheme="minorHAnsi" w:cstheme="minorHAnsi"/>
          <w:color w:val="000000"/>
          <w:sz w:val="20"/>
          <w:szCs w:val="20"/>
        </w:rPr>
      </w:pPr>
      <w:r w:rsidRPr="00BC785C">
        <w:rPr>
          <w:rFonts w:asciiTheme="minorHAnsi" w:hAnsiTheme="minorHAnsi" w:cstheme="minorHAnsi"/>
          <w:color w:val="000000"/>
          <w:sz w:val="20"/>
          <w:szCs w:val="20"/>
        </w:rPr>
        <w:t>Wprowadza się następujące zasady dotyczące płatności wynagrodzenia należnego dla Wykonawcy z tytułu realizacji Umowy z zastosowaniem mechanizmu podzielonej płatności:</w:t>
      </w:r>
    </w:p>
    <w:p w14:paraId="734E767F" w14:textId="77777777" w:rsidR="00940562" w:rsidRPr="00BC785C" w:rsidRDefault="00940562" w:rsidP="003B0746">
      <w:pPr>
        <w:spacing w:before="120" w:after="120" w:line="240" w:lineRule="auto"/>
        <w:ind w:left="357" w:right="74"/>
        <w:jc w:val="both"/>
        <w:rPr>
          <w:rFonts w:cstheme="minorHAnsi"/>
          <w:color w:val="000000"/>
          <w:sz w:val="20"/>
          <w:szCs w:val="20"/>
        </w:rPr>
      </w:pPr>
      <w:r w:rsidRPr="00BC785C">
        <w:rPr>
          <w:rFonts w:cstheme="minorHAnsi"/>
          <w:color w:val="000000"/>
          <w:sz w:val="20"/>
          <w:szCs w:val="20"/>
        </w:rPr>
        <w:t>1)</w:t>
      </w:r>
      <w:r w:rsidRPr="00BC785C">
        <w:rPr>
          <w:rFonts w:cstheme="minorHAnsi"/>
          <w:color w:val="000000"/>
          <w:sz w:val="20"/>
          <w:szCs w:val="20"/>
        </w:rPr>
        <w:tab/>
        <w:t xml:space="preserve">Zamawiający zastrzega sobie prawo rozliczenia płatności wynikających z umowy za pośrednictwem metody podzielonej płatności (ang. </w:t>
      </w:r>
      <w:proofErr w:type="spellStart"/>
      <w:r w:rsidRPr="00BC785C">
        <w:rPr>
          <w:rFonts w:cstheme="minorHAnsi"/>
          <w:color w:val="000000"/>
          <w:sz w:val="20"/>
          <w:szCs w:val="20"/>
        </w:rPr>
        <w:t>split</w:t>
      </w:r>
      <w:proofErr w:type="spellEnd"/>
      <w:r w:rsidRPr="00BC785C">
        <w:rPr>
          <w:rFonts w:cstheme="minorHAnsi"/>
          <w:color w:val="000000"/>
          <w:sz w:val="20"/>
          <w:szCs w:val="20"/>
        </w:rPr>
        <w:t xml:space="preserve"> </w:t>
      </w:r>
      <w:proofErr w:type="spellStart"/>
      <w:r w:rsidRPr="00BC785C">
        <w:rPr>
          <w:rFonts w:cstheme="minorHAnsi"/>
          <w:color w:val="000000"/>
          <w:sz w:val="20"/>
          <w:szCs w:val="20"/>
        </w:rPr>
        <w:t>payment</w:t>
      </w:r>
      <w:proofErr w:type="spellEnd"/>
      <w:r w:rsidRPr="00BC785C">
        <w:rPr>
          <w:rFonts w:cstheme="minorHAnsi"/>
          <w:color w:val="000000"/>
          <w:sz w:val="20"/>
          <w:szCs w:val="20"/>
        </w:rPr>
        <w:t>) przewidzianego w przepisach ustawy o podatku od towarów i usług.</w:t>
      </w:r>
    </w:p>
    <w:p w14:paraId="2424E8F7" w14:textId="557ACAA8" w:rsidR="00940562" w:rsidRPr="00BC785C" w:rsidRDefault="00940562" w:rsidP="003B0746">
      <w:pPr>
        <w:spacing w:before="120" w:after="120" w:line="240" w:lineRule="auto"/>
        <w:ind w:left="357" w:right="74"/>
        <w:jc w:val="both"/>
        <w:rPr>
          <w:rFonts w:cstheme="minorHAnsi"/>
          <w:color w:val="000000"/>
          <w:sz w:val="20"/>
          <w:szCs w:val="20"/>
        </w:rPr>
      </w:pPr>
      <w:r w:rsidRPr="00BC785C">
        <w:rPr>
          <w:rFonts w:cstheme="minorHAnsi"/>
          <w:color w:val="000000"/>
          <w:sz w:val="20"/>
          <w:szCs w:val="20"/>
        </w:rPr>
        <w:t>2)</w:t>
      </w:r>
      <w:r w:rsidRPr="00BC785C">
        <w:rPr>
          <w:rFonts w:cstheme="minorHAnsi"/>
          <w:color w:val="000000"/>
          <w:sz w:val="20"/>
          <w:szCs w:val="20"/>
        </w:rPr>
        <w:tab/>
        <w:t>Wykonawca oświadcza, że rachunek bankowy wskazany na fakturze</w:t>
      </w:r>
      <w:r w:rsidR="003B0746" w:rsidRPr="00BC785C">
        <w:rPr>
          <w:rFonts w:cstheme="minorHAnsi"/>
          <w:color w:val="000000"/>
          <w:sz w:val="20"/>
          <w:szCs w:val="20"/>
        </w:rPr>
        <w:t>:</w:t>
      </w:r>
      <w:r w:rsidRPr="00BC785C">
        <w:rPr>
          <w:rFonts w:cstheme="minorHAnsi"/>
          <w:color w:val="000000"/>
          <w:sz w:val="20"/>
          <w:szCs w:val="20"/>
        </w:rPr>
        <w:t xml:space="preserve"> </w:t>
      </w:r>
    </w:p>
    <w:p w14:paraId="370A04E7" w14:textId="77777777" w:rsidR="00940562" w:rsidRPr="00BC785C" w:rsidRDefault="00940562" w:rsidP="003B0746">
      <w:pPr>
        <w:spacing w:before="120" w:after="120" w:line="240" w:lineRule="auto"/>
        <w:ind w:left="357" w:right="74"/>
        <w:jc w:val="both"/>
        <w:rPr>
          <w:rFonts w:cstheme="minorHAnsi"/>
          <w:color w:val="000000"/>
          <w:sz w:val="20"/>
          <w:szCs w:val="20"/>
        </w:rPr>
      </w:pPr>
      <w:r w:rsidRPr="00BC785C">
        <w:rPr>
          <w:rFonts w:cstheme="minorHAnsi"/>
          <w:color w:val="000000"/>
          <w:sz w:val="20"/>
          <w:szCs w:val="20"/>
        </w:rPr>
        <w:t>a)</w:t>
      </w:r>
      <w:r w:rsidRPr="00BC785C">
        <w:rPr>
          <w:rFonts w:cstheme="minorHAnsi"/>
          <w:color w:val="000000"/>
          <w:sz w:val="20"/>
          <w:szCs w:val="20"/>
        </w:rPr>
        <w:tab/>
        <w:t>jest rachunkiem umożliwiającym płatność w ramach mechanizmu podzielonej płatności, o którym mowa powyżej.</w:t>
      </w:r>
    </w:p>
    <w:p w14:paraId="6C6620CB" w14:textId="77777777" w:rsidR="00BC785C" w:rsidRPr="00BC785C" w:rsidRDefault="00940562" w:rsidP="00BC785C">
      <w:pPr>
        <w:spacing w:before="120" w:after="120" w:line="240" w:lineRule="auto"/>
        <w:ind w:left="357" w:right="74"/>
        <w:jc w:val="both"/>
        <w:rPr>
          <w:rFonts w:cstheme="minorHAnsi"/>
          <w:color w:val="000000"/>
          <w:sz w:val="20"/>
          <w:szCs w:val="20"/>
        </w:rPr>
      </w:pPr>
      <w:r w:rsidRPr="00BC785C">
        <w:rPr>
          <w:rFonts w:cstheme="minorHAnsi"/>
          <w:color w:val="000000"/>
          <w:sz w:val="20"/>
          <w:szCs w:val="20"/>
        </w:rPr>
        <w:t>b)</w:t>
      </w:r>
      <w:r w:rsidRPr="00BC785C">
        <w:rPr>
          <w:rFonts w:cstheme="minorHAnsi"/>
          <w:color w:val="000000"/>
          <w:sz w:val="20"/>
          <w:szCs w:val="20"/>
        </w:rPr>
        <w:tab/>
        <w:t>jest rachunkiem znajdującym się w elektronicznym wykazie podmiotów prowadzonym od 1 września 2019 r. przez Szefa Krajowej Administracji Skarbowej, o którym mowa w ustawie o podatku od towarów i usług.</w:t>
      </w:r>
    </w:p>
    <w:p w14:paraId="1C8A7E2E" w14:textId="7DD195A0" w:rsidR="00940562" w:rsidRPr="00BC785C" w:rsidRDefault="00940562" w:rsidP="00BC785C">
      <w:pPr>
        <w:pStyle w:val="Akapitzlist"/>
        <w:numPr>
          <w:ilvl w:val="0"/>
          <w:numId w:val="52"/>
        </w:numPr>
        <w:spacing w:before="120" w:after="120"/>
        <w:ind w:right="74"/>
        <w:jc w:val="both"/>
        <w:rPr>
          <w:rFonts w:asciiTheme="minorHAnsi" w:hAnsiTheme="minorHAnsi" w:cstheme="minorHAnsi"/>
          <w:color w:val="000000"/>
          <w:sz w:val="20"/>
          <w:szCs w:val="20"/>
        </w:rPr>
      </w:pPr>
      <w:r w:rsidRPr="00BC785C">
        <w:rPr>
          <w:rFonts w:asciiTheme="minorHAnsi" w:hAnsiTheme="minorHAnsi" w:cstheme="minorHAnsi"/>
          <w:color w:val="000000"/>
          <w:sz w:val="20"/>
          <w:szCs w:val="20"/>
        </w:rPr>
        <w:t>W przypadku gdy rachunek bankowy wykonawcy nie spełnia warunków określonych w ust. 1</w:t>
      </w:r>
      <w:r w:rsidR="003B0746" w:rsidRPr="00BC785C">
        <w:rPr>
          <w:rFonts w:asciiTheme="minorHAnsi" w:hAnsiTheme="minorHAnsi" w:cstheme="minorHAnsi"/>
          <w:color w:val="000000"/>
          <w:sz w:val="20"/>
          <w:szCs w:val="20"/>
        </w:rPr>
        <w:t>2</w:t>
      </w:r>
      <w:r w:rsidRPr="00BC785C">
        <w:rPr>
          <w:rFonts w:asciiTheme="minorHAnsi" w:hAnsiTheme="minorHAnsi" w:cstheme="minorHAnsi"/>
          <w:color w:val="000000"/>
          <w:sz w:val="20"/>
          <w:szCs w:val="20"/>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7</w:t>
      </w:r>
    </w:p>
    <w:p w14:paraId="27571445" w14:textId="77777777" w:rsidR="00116E62" w:rsidRPr="00116E62" w:rsidRDefault="00116E62" w:rsidP="00116E62">
      <w:pPr>
        <w:spacing w:before="180" w:after="60"/>
        <w:ind w:right="74"/>
        <w:rPr>
          <w:rFonts w:cstheme="minorHAnsi"/>
          <w:b/>
          <w:sz w:val="20"/>
          <w:szCs w:val="20"/>
        </w:rPr>
      </w:pPr>
      <w:r w:rsidRPr="00116E62">
        <w:rPr>
          <w:rFonts w:cstheme="minorHAnsi"/>
          <w:b/>
          <w:sz w:val="20"/>
          <w:szCs w:val="20"/>
        </w:rPr>
        <w:t>Zabezpieczenie należytego wykonania umowy.</w:t>
      </w:r>
    </w:p>
    <w:p w14:paraId="52B15BA7" w14:textId="149C462A" w:rsidR="00116E62" w:rsidRPr="00116E62" w:rsidRDefault="00116E62">
      <w:pPr>
        <w:numPr>
          <w:ilvl w:val="0"/>
          <w:numId w:val="13"/>
        </w:numPr>
        <w:spacing w:before="180" w:after="0" w:line="240" w:lineRule="auto"/>
        <w:ind w:left="357" w:right="74" w:hanging="357"/>
        <w:jc w:val="both"/>
        <w:rPr>
          <w:rFonts w:cstheme="minorHAnsi"/>
          <w:sz w:val="20"/>
          <w:szCs w:val="20"/>
        </w:rPr>
      </w:pPr>
      <w:r w:rsidRPr="00116E62">
        <w:rPr>
          <w:rFonts w:cstheme="minorHAnsi"/>
          <w:sz w:val="20"/>
          <w:szCs w:val="20"/>
        </w:rPr>
        <w:t>Wykonawca przed podpisaniem umowy wnosi zabezpieczenie należytego wykonania umowy w wysokości ...................... zł /słownie .................................................................. ........................................................................................................................................... /, co s</w:t>
      </w:r>
      <w:r w:rsidR="00C04D06">
        <w:rPr>
          <w:rFonts w:cstheme="minorHAnsi"/>
          <w:sz w:val="20"/>
          <w:szCs w:val="20"/>
        </w:rPr>
        <w:t>tanowi 5</w:t>
      </w:r>
      <w:r w:rsidRPr="00116E62">
        <w:rPr>
          <w:rFonts w:cstheme="minorHAnsi"/>
          <w:sz w:val="20"/>
          <w:szCs w:val="20"/>
        </w:rPr>
        <w:t xml:space="preserve">% wynagrodzenia określonego w </w:t>
      </w:r>
      <w:r w:rsidRPr="00116E62">
        <w:rPr>
          <w:rFonts w:cstheme="minorHAnsi"/>
          <w:sz w:val="20"/>
          <w:szCs w:val="20"/>
        </w:rPr>
        <w:sym w:font="Times New Roman" w:char="00A7"/>
      </w:r>
      <w:r w:rsidRPr="00116E62">
        <w:rPr>
          <w:rFonts w:cstheme="minorHAnsi"/>
          <w:sz w:val="20"/>
          <w:szCs w:val="20"/>
        </w:rPr>
        <w:t xml:space="preserve"> 3 ust.</w:t>
      </w:r>
      <w:r w:rsidR="005B4E73">
        <w:rPr>
          <w:rFonts w:cstheme="minorHAnsi"/>
          <w:sz w:val="20"/>
          <w:szCs w:val="20"/>
        </w:rPr>
        <w:t xml:space="preserve"> </w:t>
      </w:r>
      <w:r w:rsidRPr="00116E62">
        <w:rPr>
          <w:rFonts w:cstheme="minorHAnsi"/>
          <w:sz w:val="20"/>
          <w:szCs w:val="20"/>
        </w:rPr>
        <w:t xml:space="preserve">2 umowy w formie ................................ </w:t>
      </w:r>
    </w:p>
    <w:p w14:paraId="79160588" w14:textId="1A659D82" w:rsidR="00116E62" w:rsidRPr="00116E62" w:rsidRDefault="00116E62">
      <w:pPr>
        <w:numPr>
          <w:ilvl w:val="0"/>
          <w:numId w:val="13"/>
        </w:numPr>
        <w:spacing w:before="120" w:after="0" w:line="240" w:lineRule="auto"/>
        <w:ind w:left="360" w:right="74"/>
        <w:jc w:val="both"/>
        <w:rPr>
          <w:rFonts w:cstheme="minorHAnsi"/>
          <w:sz w:val="20"/>
          <w:szCs w:val="20"/>
        </w:rPr>
      </w:pPr>
      <w:r w:rsidRPr="00116E62">
        <w:rPr>
          <w:rFonts w:cstheme="minorHAnsi"/>
          <w:sz w:val="20"/>
          <w:szCs w:val="20"/>
        </w:rPr>
        <w:t xml:space="preserve">Zabezpieczenie należytego wykonania umowy zostanie zwrócone w sposób określony w art. </w:t>
      </w:r>
      <w:r w:rsidR="008A5D3A">
        <w:rPr>
          <w:rFonts w:cstheme="minorHAnsi"/>
          <w:sz w:val="20"/>
          <w:szCs w:val="20"/>
        </w:rPr>
        <w:t>453</w:t>
      </w:r>
      <w:r w:rsidRPr="00116E62">
        <w:rPr>
          <w:rFonts w:cstheme="minorHAnsi"/>
          <w:sz w:val="20"/>
          <w:szCs w:val="20"/>
        </w:rPr>
        <w:t xml:space="preserve"> Ustawy Prawo Zamówień Publicznych</w:t>
      </w:r>
      <w:r w:rsidR="005B4E73">
        <w:rPr>
          <w:rFonts w:cstheme="minorHAnsi"/>
          <w:sz w:val="20"/>
          <w:szCs w:val="20"/>
        </w:rPr>
        <w:t>,</w:t>
      </w:r>
      <w:r w:rsidRPr="00116E62">
        <w:rPr>
          <w:rFonts w:cstheme="minorHAnsi"/>
          <w:sz w:val="20"/>
          <w:szCs w:val="20"/>
        </w:rPr>
        <w:t xml:space="preserve"> tzn., że 70% zabezpieczenia należytego wykonania umowy zostanie zwrócone w terminie 30 dni od daty podpisania protokołu odbioru końcowego, a pozostała część nie później niż w 15 dni po upływie okresu </w:t>
      </w:r>
      <w:r w:rsidR="005B4E73">
        <w:rPr>
          <w:rFonts w:cstheme="minorHAnsi"/>
          <w:sz w:val="20"/>
          <w:szCs w:val="20"/>
        </w:rPr>
        <w:t xml:space="preserve">gwarancji jakości i </w:t>
      </w:r>
      <w:r w:rsidRPr="00116E62">
        <w:rPr>
          <w:rFonts w:cstheme="minorHAnsi"/>
          <w:sz w:val="20"/>
          <w:szCs w:val="20"/>
        </w:rPr>
        <w:t>rękojmi za wady.</w:t>
      </w:r>
    </w:p>
    <w:p w14:paraId="5CDF39E0" w14:textId="3CF4959F" w:rsidR="00116E62" w:rsidRPr="00116E62" w:rsidRDefault="00116E62">
      <w:pPr>
        <w:numPr>
          <w:ilvl w:val="0"/>
          <w:numId w:val="13"/>
        </w:numPr>
        <w:spacing w:before="120" w:after="0" w:line="240" w:lineRule="auto"/>
        <w:ind w:left="360" w:right="74"/>
        <w:jc w:val="both"/>
        <w:rPr>
          <w:rFonts w:cstheme="minorHAnsi"/>
          <w:sz w:val="20"/>
          <w:szCs w:val="20"/>
        </w:rPr>
      </w:pPr>
      <w:r w:rsidRPr="00116E62">
        <w:rPr>
          <w:rFonts w:cstheme="minorHAnsi"/>
          <w:sz w:val="20"/>
          <w:szCs w:val="20"/>
        </w:rPr>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8</w:t>
      </w:r>
    </w:p>
    <w:p w14:paraId="5299ABC3" w14:textId="77777777" w:rsidR="00501E3E" w:rsidRPr="00116E62" w:rsidRDefault="00501E3E" w:rsidP="00501E3E">
      <w:pPr>
        <w:spacing w:before="180" w:after="60"/>
        <w:ind w:right="74"/>
        <w:rPr>
          <w:rFonts w:cstheme="minorHAnsi"/>
          <w:b/>
          <w:sz w:val="20"/>
          <w:szCs w:val="20"/>
        </w:rPr>
      </w:pPr>
      <w:r w:rsidRPr="00116E62">
        <w:rPr>
          <w:rFonts w:cstheme="minorHAnsi"/>
          <w:b/>
          <w:sz w:val="20"/>
          <w:szCs w:val="20"/>
        </w:rPr>
        <w:t>Termin zakończenia.</w:t>
      </w:r>
    </w:p>
    <w:p w14:paraId="0E7C8D23" w14:textId="3FE2AD7F" w:rsidR="00305DC0" w:rsidRPr="00602DC0" w:rsidRDefault="00501E3E">
      <w:pPr>
        <w:numPr>
          <w:ilvl w:val="6"/>
          <w:numId w:val="42"/>
        </w:numPr>
        <w:tabs>
          <w:tab w:val="num" w:pos="709"/>
        </w:tabs>
        <w:ind w:left="426"/>
        <w:jc w:val="both"/>
        <w:rPr>
          <w:rFonts w:ascii="Calibri" w:hAnsi="Calibri" w:cs="Times New Roman"/>
          <w:b/>
          <w:sz w:val="20"/>
          <w:szCs w:val="20"/>
        </w:rPr>
      </w:pPr>
      <w:r w:rsidRPr="00305DC0">
        <w:rPr>
          <w:rFonts w:ascii="Calibri" w:hAnsi="Calibri"/>
          <w:sz w:val="20"/>
          <w:szCs w:val="20"/>
        </w:rPr>
        <w:t>Termin zakończenia</w:t>
      </w:r>
      <w:r w:rsidR="00602DC0">
        <w:rPr>
          <w:rFonts w:ascii="Calibri" w:hAnsi="Calibri"/>
          <w:sz w:val="20"/>
          <w:szCs w:val="20"/>
        </w:rPr>
        <w:t xml:space="preserve"> realizacji z</w:t>
      </w:r>
      <w:r w:rsidR="00602DC0" w:rsidRPr="002766EB">
        <w:rPr>
          <w:rFonts w:ascii="Calibri" w:hAnsi="Calibri"/>
          <w:sz w:val="20"/>
          <w:szCs w:val="20"/>
        </w:rPr>
        <w:t>amówienia ustala się</w:t>
      </w:r>
      <w:r w:rsidR="00632A5A" w:rsidRPr="002766EB">
        <w:rPr>
          <w:rFonts w:ascii="Calibri" w:hAnsi="Calibri"/>
          <w:sz w:val="20"/>
          <w:szCs w:val="20"/>
        </w:rPr>
        <w:t xml:space="preserve"> </w:t>
      </w:r>
      <w:r w:rsidR="00632A5A" w:rsidRPr="006845C4">
        <w:rPr>
          <w:rFonts w:ascii="Calibri" w:hAnsi="Calibri"/>
          <w:sz w:val="20"/>
          <w:szCs w:val="20"/>
        </w:rPr>
        <w:t xml:space="preserve">na </w:t>
      </w:r>
      <w:r w:rsidR="0085632D">
        <w:rPr>
          <w:rFonts w:ascii="Calibri" w:hAnsi="Calibri"/>
          <w:sz w:val="20"/>
          <w:szCs w:val="20"/>
        </w:rPr>
        <w:t>330 dni</w:t>
      </w:r>
      <w:r w:rsidR="00632A5A" w:rsidRPr="006845C4">
        <w:rPr>
          <w:rFonts w:ascii="Calibri" w:hAnsi="Calibri"/>
          <w:sz w:val="20"/>
          <w:szCs w:val="20"/>
        </w:rPr>
        <w:t xml:space="preserve"> od dnia</w:t>
      </w:r>
      <w:r w:rsidR="00632A5A" w:rsidRPr="002766EB">
        <w:rPr>
          <w:rFonts w:ascii="Calibri" w:hAnsi="Calibri"/>
          <w:sz w:val="20"/>
          <w:szCs w:val="20"/>
        </w:rPr>
        <w:t xml:space="preserve"> zawarcia umowy tj. do dnia…………………...</w:t>
      </w:r>
      <w:r w:rsidR="00632A5A">
        <w:rPr>
          <w:rFonts w:ascii="Calibri" w:hAnsi="Calibri"/>
          <w:sz w:val="20"/>
          <w:szCs w:val="20"/>
        </w:rPr>
        <w:t xml:space="preserve"> </w:t>
      </w:r>
      <w:r w:rsidRPr="00305DC0">
        <w:rPr>
          <w:rFonts w:ascii="Calibri" w:hAnsi="Calibri"/>
          <w:sz w:val="20"/>
          <w:szCs w:val="20"/>
        </w:rPr>
        <w:t xml:space="preserve">Termin zakończenia </w:t>
      </w:r>
      <w:r w:rsidR="00602DC0">
        <w:rPr>
          <w:rFonts w:ascii="Calibri" w:hAnsi="Calibri"/>
          <w:sz w:val="20"/>
          <w:szCs w:val="20"/>
        </w:rPr>
        <w:t>realizacji zamówienia</w:t>
      </w:r>
      <w:r w:rsidRPr="00305DC0">
        <w:rPr>
          <w:rFonts w:ascii="Calibri" w:hAnsi="Calibri"/>
          <w:sz w:val="20"/>
          <w:szCs w:val="20"/>
        </w:rPr>
        <w:t xml:space="preserve"> rozumiany jest jako data</w:t>
      </w:r>
      <w:r w:rsidR="00602DC0">
        <w:rPr>
          <w:rFonts w:ascii="Calibri" w:hAnsi="Calibri"/>
          <w:sz w:val="20"/>
          <w:szCs w:val="20"/>
        </w:rPr>
        <w:t xml:space="preserve"> podpisania protokołu odbioru końcowego</w:t>
      </w:r>
      <w:r w:rsidRPr="00305DC0">
        <w:rPr>
          <w:rFonts w:ascii="Calibri" w:hAnsi="Calibri"/>
          <w:sz w:val="20"/>
          <w:szCs w:val="20"/>
        </w:rPr>
        <w:t xml:space="preserve"> </w:t>
      </w:r>
      <w:r w:rsidR="00602DC0">
        <w:rPr>
          <w:rFonts w:ascii="Calibri" w:hAnsi="Calibri"/>
          <w:sz w:val="20"/>
          <w:szCs w:val="20"/>
        </w:rPr>
        <w:t xml:space="preserve">po </w:t>
      </w:r>
      <w:r w:rsidR="00602DC0">
        <w:rPr>
          <w:rFonts w:ascii="Calibri" w:hAnsi="Calibri"/>
          <w:sz w:val="20"/>
          <w:szCs w:val="20"/>
        </w:rPr>
        <w:lastRenderedPageBreak/>
        <w:t xml:space="preserve">wcześniejszym złożeniu do Zamawiającego przez Wykonawcę </w:t>
      </w:r>
      <w:r w:rsidRPr="00305DC0">
        <w:rPr>
          <w:rFonts w:ascii="Calibri" w:hAnsi="Calibri"/>
          <w:sz w:val="20"/>
          <w:szCs w:val="20"/>
        </w:rPr>
        <w:t>kompletn</w:t>
      </w:r>
      <w:r w:rsidR="00602DC0">
        <w:rPr>
          <w:rFonts w:ascii="Calibri" w:hAnsi="Calibri"/>
          <w:sz w:val="20"/>
          <w:szCs w:val="20"/>
        </w:rPr>
        <w:t>ej</w:t>
      </w:r>
      <w:r w:rsidRPr="00305DC0">
        <w:rPr>
          <w:rFonts w:ascii="Calibri" w:hAnsi="Calibri"/>
          <w:sz w:val="20"/>
          <w:szCs w:val="20"/>
        </w:rPr>
        <w:t xml:space="preserve"> dokumentacj</w:t>
      </w:r>
      <w:r w:rsidR="00602DC0">
        <w:rPr>
          <w:rFonts w:ascii="Calibri" w:hAnsi="Calibri"/>
          <w:sz w:val="20"/>
          <w:szCs w:val="20"/>
        </w:rPr>
        <w:t>i</w:t>
      </w:r>
      <w:r w:rsidRPr="00305DC0">
        <w:rPr>
          <w:rFonts w:ascii="Calibri" w:hAnsi="Calibri"/>
          <w:sz w:val="20"/>
          <w:szCs w:val="20"/>
        </w:rPr>
        <w:t xml:space="preserve"> odbiorow</w:t>
      </w:r>
      <w:r w:rsidR="00602DC0">
        <w:rPr>
          <w:rFonts w:ascii="Calibri" w:hAnsi="Calibri"/>
          <w:sz w:val="20"/>
          <w:szCs w:val="20"/>
        </w:rPr>
        <w:t>ej</w:t>
      </w:r>
      <w:r w:rsidRPr="00305DC0">
        <w:rPr>
          <w:rFonts w:ascii="Calibri" w:hAnsi="Calibri"/>
          <w:sz w:val="20"/>
          <w:szCs w:val="20"/>
        </w:rPr>
        <w:t xml:space="preserve"> potwierdzon</w:t>
      </w:r>
      <w:r w:rsidR="00602DC0">
        <w:rPr>
          <w:rFonts w:ascii="Calibri" w:hAnsi="Calibri"/>
          <w:sz w:val="20"/>
          <w:szCs w:val="20"/>
        </w:rPr>
        <w:t>ej</w:t>
      </w:r>
      <w:r w:rsidRPr="00305DC0">
        <w:rPr>
          <w:rFonts w:ascii="Calibri" w:hAnsi="Calibri"/>
          <w:sz w:val="20"/>
          <w:szCs w:val="20"/>
        </w:rPr>
        <w:t xml:space="preserve"> przez Inspektora nadzoru.</w:t>
      </w:r>
      <w:r w:rsidRPr="00305DC0">
        <w:rPr>
          <w:rFonts w:ascii="Calibri" w:hAnsi="Calibri" w:cs="Times New Roman"/>
          <w:b/>
          <w:sz w:val="20"/>
          <w:szCs w:val="20"/>
        </w:rPr>
        <w:t xml:space="preserve"> </w:t>
      </w:r>
    </w:p>
    <w:p w14:paraId="5B3F28DE"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9</w:t>
      </w:r>
    </w:p>
    <w:p w14:paraId="210FAC7C"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Kary umowne.</w:t>
      </w:r>
    </w:p>
    <w:p w14:paraId="7158D0BC" w14:textId="77777777" w:rsidR="00116E62" w:rsidRPr="00116E62" w:rsidRDefault="00116E62">
      <w:pPr>
        <w:numPr>
          <w:ilvl w:val="0"/>
          <w:numId w:val="16"/>
        </w:numPr>
        <w:spacing w:before="120" w:after="0" w:line="240" w:lineRule="auto"/>
        <w:ind w:left="360" w:right="74"/>
        <w:jc w:val="both"/>
        <w:rPr>
          <w:rFonts w:cstheme="minorHAnsi"/>
          <w:sz w:val="20"/>
          <w:szCs w:val="20"/>
        </w:rPr>
      </w:pPr>
      <w:r w:rsidRPr="00116E62">
        <w:rPr>
          <w:rFonts w:cstheme="minorHAnsi"/>
          <w:color w:val="000000"/>
          <w:sz w:val="20"/>
          <w:szCs w:val="20"/>
        </w:rPr>
        <w:t>Wykonawca zapłaci Zamawiającemu kary umowne:</w:t>
      </w:r>
    </w:p>
    <w:p w14:paraId="774CA545" w14:textId="6E6FCCA3" w:rsidR="00116E62" w:rsidRPr="00116E62" w:rsidRDefault="00116E62">
      <w:pPr>
        <w:numPr>
          <w:ilvl w:val="0"/>
          <w:numId w:val="33"/>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nieterminowe zakończenie </w:t>
      </w:r>
      <w:r w:rsidR="005B4E73">
        <w:rPr>
          <w:rFonts w:eastAsia="Times New Roman" w:cstheme="minorHAnsi"/>
          <w:sz w:val="20"/>
          <w:szCs w:val="20"/>
          <w:lang w:eastAsia="pl-PL"/>
        </w:rPr>
        <w:t>realizacji zamówienia -</w:t>
      </w:r>
      <w:r w:rsidRPr="00116E62">
        <w:rPr>
          <w:rFonts w:eastAsia="Times New Roman" w:cstheme="minorHAnsi"/>
          <w:sz w:val="20"/>
          <w:szCs w:val="20"/>
          <w:lang w:eastAsia="pl-PL"/>
        </w:rPr>
        <w:t xml:space="preserve"> w wysokości 0,01 % wynagrodzenia umownego brutto za każdy dzień zwłoki, w stosunku do termin</w:t>
      </w:r>
      <w:r w:rsidR="00A30700">
        <w:rPr>
          <w:rFonts w:eastAsia="Times New Roman" w:cstheme="minorHAnsi"/>
          <w:sz w:val="20"/>
          <w:szCs w:val="20"/>
          <w:lang w:eastAsia="pl-PL"/>
        </w:rPr>
        <w:t>u</w:t>
      </w:r>
      <w:r w:rsidR="005B4E73">
        <w:rPr>
          <w:rFonts w:eastAsia="Times New Roman" w:cstheme="minorHAnsi"/>
          <w:sz w:val="20"/>
          <w:szCs w:val="20"/>
          <w:lang w:eastAsia="pl-PL"/>
        </w:rPr>
        <w:t>,</w:t>
      </w:r>
      <w:r w:rsidRPr="00116E62">
        <w:rPr>
          <w:rFonts w:eastAsia="Times New Roman" w:cstheme="minorHAnsi"/>
          <w:sz w:val="20"/>
          <w:szCs w:val="20"/>
          <w:lang w:eastAsia="pl-PL"/>
        </w:rPr>
        <w:t xml:space="preserve"> o który</w:t>
      </w:r>
      <w:r w:rsidR="00A30700">
        <w:rPr>
          <w:rFonts w:eastAsia="Times New Roman" w:cstheme="minorHAnsi"/>
          <w:sz w:val="20"/>
          <w:szCs w:val="20"/>
          <w:lang w:eastAsia="pl-PL"/>
        </w:rPr>
        <w:t>m</w:t>
      </w:r>
      <w:r w:rsidRPr="00116E62">
        <w:rPr>
          <w:rFonts w:eastAsia="Times New Roman" w:cstheme="minorHAnsi"/>
          <w:sz w:val="20"/>
          <w:szCs w:val="20"/>
          <w:lang w:eastAsia="pl-PL"/>
        </w:rPr>
        <w:t xml:space="preserve"> mowa w § 8 Umowy.</w:t>
      </w:r>
    </w:p>
    <w:p w14:paraId="526D3456" w14:textId="3EFDE8C6" w:rsidR="00116E62" w:rsidRPr="00116E62" w:rsidRDefault="00116E62">
      <w:pPr>
        <w:numPr>
          <w:ilvl w:val="0"/>
          <w:numId w:val="33"/>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nieterminowe usuwanie wad ujawnionych </w:t>
      </w:r>
      <w:r w:rsidR="00395289">
        <w:rPr>
          <w:rFonts w:eastAsia="Times New Roman" w:cstheme="minorHAnsi"/>
          <w:sz w:val="20"/>
          <w:szCs w:val="20"/>
          <w:lang w:eastAsia="pl-PL"/>
        </w:rPr>
        <w:t xml:space="preserve">podczas odbioru robót lub </w:t>
      </w:r>
      <w:r w:rsidRPr="00116E62">
        <w:rPr>
          <w:rFonts w:eastAsia="Times New Roman" w:cstheme="minorHAnsi"/>
          <w:sz w:val="20"/>
          <w:szCs w:val="20"/>
          <w:lang w:eastAsia="pl-PL"/>
        </w:rPr>
        <w:t xml:space="preserve">w okresie gwarancji i rękojmi </w:t>
      </w:r>
      <w:r w:rsidR="005B4E73">
        <w:rPr>
          <w:rFonts w:eastAsia="Times New Roman" w:cstheme="minorHAnsi"/>
          <w:sz w:val="20"/>
          <w:szCs w:val="20"/>
          <w:lang w:eastAsia="pl-PL"/>
        </w:rPr>
        <w:t xml:space="preserve">- </w:t>
      </w:r>
      <w:r w:rsidRPr="00116E62">
        <w:rPr>
          <w:rFonts w:eastAsia="Times New Roman" w:cstheme="minorHAnsi"/>
          <w:sz w:val="20"/>
          <w:szCs w:val="20"/>
          <w:lang w:eastAsia="pl-PL"/>
        </w:rPr>
        <w:t xml:space="preserve">w wysokości 0,01 % wynagrodzenia umownego brutto za każdy dzień zwłoki, licząc od dnia </w:t>
      </w:r>
      <w:r w:rsidR="00395289">
        <w:rPr>
          <w:rFonts w:eastAsia="Times New Roman" w:cstheme="minorHAnsi"/>
          <w:sz w:val="20"/>
          <w:szCs w:val="20"/>
          <w:lang w:eastAsia="pl-PL"/>
        </w:rPr>
        <w:t xml:space="preserve">wskazanego w umowie lub </w:t>
      </w:r>
      <w:r w:rsidRPr="00116E62">
        <w:rPr>
          <w:rFonts w:eastAsia="Times New Roman" w:cstheme="minorHAnsi"/>
          <w:sz w:val="20"/>
          <w:szCs w:val="20"/>
          <w:lang w:eastAsia="pl-PL"/>
        </w:rPr>
        <w:t xml:space="preserve">wyznaczonego przez Zamawiającego </w:t>
      </w:r>
      <w:r w:rsidR="00395289">
        <w:rPr>
          <w:rFonts w:eastAsia="Times New Roman" w:cstheme="minorHAnsi"/>
          <w:sz w:val="20"/>
          <w:szCs w:val="20"/>
          <w:lang w:eastAsia="pl-PL"/>
        </w:rPr>
        <w:t>na</w:t>
      </w:r>
      <w:r w:rsidRPr="00116E62">
        <w:rPr>
          <w:rFonts w:eastAsia="Times New Roman" w:cstheme="minorHAnsi"/>
          <w:sz w:val="20"/>
          <w:szCs w:val="20"/>
          <w:lang w:eastAsia="pl-PL"/>
        </w:rPr>
        <w:t xml:space="preserve"> usunięci</w:t>
      </w:r>
      <w:r w:rsidR="00395289">
        <w:rPr>
          <w:rFonts w:eastAsia="Times New Roman" w:cstheme="minorHAnsi"/>
          <w:sz w:val="20"/>
          <w:szCs w:val="20"/>
          <w:lang w:eastAsia="pl-PL"/>
        </w:rPr>
        <w:t>e</w:t>
      </w:r>
      <w:r w:rsidRPr="00116E62">
        <w:rPr>
          <w:rFonts w:eastAsia="Times New Roman" w:cstheme="minorHAnsi"/>
          <w:sz w:val="20"/>
          <w:szCs w:val="20"/>
          <w:lang w:eastAsia="pl-PL"/>
        </w:rPr>
        <w:t xml:space="preserve"> wady.</w:t>
      </w:r>
    </w:p>
    <w:p w14:paraId="427DB337" w14:textId="2DD7CC92" w:rsidR="00116E62" w:rsidRPr="00116E62" w:rsidRDefault="00116E62">
      <w:pPr>
        <w:numPr>
          <w:ilvl w:val="0"/>
          <w:numId w:val="33"/>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odstąpienie od umowy przez Wykonawcę lub przez Zamawiającego z przyczyn zależnych od Wykonawcy</w:t>
      </w:r>
      <w:r w:rsidR="00395289">
        <w:rPr>
          <w:rFonts w:eastAsia="Times New Roman" w:cstheme="minorHAnsi"/>
          <w:sz w:val="20"/>
          <w:szCs w:val="20"/>
          <w:lang w:eastAsia="pl-PL"/>
        </w:rPr>
        <w:t xml:space="preserve"> -</w:t>
      </w:r>
      <w:r w:rsidRPr="00116E62">
        <w:rPr>
          <w:rFonts w:eastAsia="Times New Roman" w:cstheme="minorHAnsi"/>
          <w:sz w:val="20"/>
          <w:szCs w:val="20"/>
          <w:lang w:eastAsia="pl-PL"/>
        </w:rPr>
        <w:t xml:space="preserve"> w wysokości 10 %</w:t>
      </w:r>
      <w:r w:rsidRPr="00116E62">
        <w:rPr>
          <w:rFonts w:eastAsia="Times New Roman" w:cstheme="minorHAnsi"/>
          <w:i/>
          <w:sz w:val="20"/>
          <w:szCs w:val="20"/>
          <w:lang w:eastAsia="pl-PL"/>
        </w:rPr>
        <w:t xml:space="preserve"> </w:t>
      </w:r>
      <w:r w:rsidRPr="00116E62">
        <w:rPr>
          <w:rFonts w:eastAsia="Times New Roman" w:cstheme="minorHAnsi"/>
          <w:sz w:val="20"/>
          <w:szCs w:val="20"/>
          <w:lang w:eastAsia="pl-PL"/>
        </w:rPr>
        <w:t>wynagrodzenia umownego brutto</w:t>
      </w:r>
      <w:r w:rsidR="00395289">
        <w:rPr>
          <w:rFonts w:eastAsia="Times New Roman" w:cstheme="minorHAnsi"/>
          <w:sz w:val="20"/>
          <w:szCs w:val="20"/>
          <w:lang w:eastAsia="pl-PL"/>
        </w:rPr>
        <w:t>.</w:t>
      </w:r>
    </w:p>
    <w:p w14:paraId="6B511500" w14:textId="64F04421" w:rsidR="00116E62" w:rsidRPr="00116E62" w:rsidRDefault="00116E62">
      <w:pPr>
        <w:numPr>
          <w:ilvl w:val="0"/>
          <w:numId w:val="33"/>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brak zapłaty lub nieterminową zapłatę wynagrodzenia należnego Podwykonawcy lub dalszemu podwykonawcy</w:t>
      </w:r>
      <w:r w:rsidR="00395289">
        <w:rPr>
          <w:rFonts w:eastAsia="Times New Roman" w:cstheme="minorHAnsi"/>
          <w:sz w:val="20"/>
          <w:szCs w:val="20"/>
          <w:lang w:eastAsia="pl-PL"/>
        </w:rPr>
        <w:t xml:space="preserve"> </w:t>
      </w:r>
      <w:r w:rsidRPr="00116E62">
        <w:rPr>
          <w:rFonts w:eastAsia="Times New Roman" w:cstheme="minorHAnsi"/>
          <w:sz w:val="20"/>
          <w:szCs w:val="20"/>
          <w:lang w:eastAsia="pl-PL"/>
        </w:rPr>
        <w:t xml:space="preserve">- w wysokości 0,01% wynagrodzenia umownego brutto za każdy dzień </w:t>
      </w:r>
      <w:r w:rsidR="008A5D3A">
        <w:rPr>
          <w:rFonts w:eastAsia="Times New Roman" w:cstheme="minorHAnsi"/>
          <w:sz w:val="20"/>
          <w:szCs w:val="20"/>
          <w:lang w:eastAsia="pl-PL"/>
        </w:rPr>
        <w:t>zwłoki</w:t>
      </w:r>
      <w:r w:rsidRPr="00116E62">
        <w:rPr>
          <w:rFonts w:eastAsia="Times New Roman" w:cstheme="minorHAnsi"/>
          <w:sz w:val="20"/>
          <w:szCs w:val="20"/>
          <w:lang w:eastAsia="pl-PL"/>
        </w:rPr>
        <w:t>.</w:t>
      </w:r>
    </w:p>
    <w:p w14:paraId="209FA0E8" w14:textId="77777777" w:rsidR="00116E62" w:rsidRPr="00116E62" w:rsidRDefault="00116E62">
      <w:pPr>
        <w:numPr>
          <w:ilvl w:val="0"/>
          <w:numId w:val="33"/>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brak przedłożenia do zaakceptowania projektu umowy o podwykonawstwo, której przedmiotem są roboty budowlane, lub projektu jej zmiany – w wysokości 0,1% wynagrodzenia brutto, za każdy stwierdzony przypadek.</w:t>
      </w:r>
    </w:p>
    <w:p w14:paraId="26EC9A28" w14:textId="77777777" w:rsidR="00116E62" w:rsidRPr="00116E62" w:rsidRDefault="00116E62">
      <w:pPr>
        <w:numPr>
          <w:ilvl w:val="0"/>
          <w:numId w:val="33"/>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nieprzedłożenie poświadczonej za zgodność z oryginałem kopii umowy o podwykonawstwo lub jej zmiany – w wysokości 0,1% wynagrodzenia umownego brutto, za każdy stwierdzony przypadek.</w:t>
      </w:r>
    </w:p>
    <w:p w14:paraId="5DE2BB02" w14:textId="5042777B" w:rsidR="00116E62" w:rsidRPr="00116E62" w:rsidRDefault="00116E62">
      <w:pPr>
        <w:numPr>
          <w:ilvl w:val="0"/>
          <w:numId w:val="33"/>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brak zmiany umowy o podwykonawstwo w zakresie terminu zapłaty, o którym mowa w </w:t>
      </w:r>
      <w:r w:rsidRPr="00116E62">
        <w:rPr>
          <w:rFonts w:eastAsia="Times New Roman" w:cstheme="minorHAnsi"/>
          <w:sz w:val="20"/>
          <w:szCs w:val="20"/>
          <w:lang w:eastAsia="pl-PL"/>
        </w:rPr>
        <w:sym w:font="Times New Roman" w:char="00A7"/>
      </w:r>
      <w:r w:rsidRPr="00116E62">
        <w:rPr>
          <w:rFonts w:eastAsia="Times New Roman" w:cstheme="minorHAnsi"/>
          <w:sz w:val="20"/>
          <w:szCs w:val="20"/>
          <w:lang w:eastAsia="pl-PL"/>
        </w:rPr>
        <w:t xml:space="preserve"> 11 ust. 1</w:t>
      </w:r>
      <w:r w:rsidR="00D24E94">
        <w:rPr>
          <w:rFonts w:eastAsia="Times New Roman" w:cstheme="minorHAnsi"/>
          <w:sz w:val="20"/>
          <w:szCs w:val="20"/>
          <w:lang w:eastAsia="pl-PL"/>
        </w:rPr>
        <w:t>4</w:t>
      </w:r>
      <w:r w:rsidRPr="00116E62">
        <w:rPr>
          <w:rFonts w:eastAsia="Times New Roman" w:cstheme="minorHAnsi"/>
          <w:sz w:val="20"/>
          <w:szCs w:val="20"/>
          <w:lang w:eastAsia="pl-PL"/>
        </w:rPr>
        <w:t xml:space="preserve"> umowy - w wysokości 0,1% wartości wynagrodzenia umownego brutto za każdy stwierdzony przypadek.</w:t>
      </w:r>
    </w:p>
    <w:p w14:paraId="5E2D2AB2" w14:textId="77777777" w:rsidR="00116E62" w:rsidRDefault="00116E62">
      <w:pPr>
        <w:numPr>
          <w:ilvl w:val="0"/>
          <w:numId w:val="33"/>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 za brak realizacji obowiązków określonych w § 19 ust. 3, 4 i 5 Umowy – w wysokości 0,1% wartości wynagrodzenia umownego brutto za każdy stwierdzony przypadek.</w:t>
      </w:r>
    </w:p>
    <w:p w14:paraId="54F5E45E" w14:textId="77777777" w:rsidR="00586D3B" w:rsidRPr="00586D3B" w:rsidRDefault="00586D3B" w:rsidP="00586D3B">
      <w:pPr>
        <w:numPr>
          <w:ilvl w:val="0"/>
          <w:numId w:val="33"/>
        </w:numPr>
        <w:spacing w:after="120" w:line="240" w:lineRule="auto"/>
        <w:ind w:left="567"/>
        <w:jc w:val="both"/>
        <w:rPr>
          <w:rFonts w:eastAsia="Times New Roman" w:cstheme="minorHAnsi"/>
          <w:sz w:val="20"/>
          <w:szCs w:val="20"/>
          <w:lang w:eastAsia="pl-PL"/>
        </w:rPr>
      </w:pPr>
      <w:r w:rsidRPr="00586D3B">
        <w:rPr>
          <w:rFonts w:ascii="Garamond" w:eastAsia="Calibri" w:hAnsi="Garamond"/>
        </w:rPr>
        <w:t>za brak zmiany wynagrodzenia podwykonawcy, zgodnie z § 25 ust. 5 Umowy, w wysokości 0,1% wartości wynagrodzenia umownego brutto, za każdy stwierdzony przypadek.</w:t>
      </w:r>
    </w:p>
    <w:p w14:paraId="3CE18D48" w14:textId="77777777" w:rsidR="00586D3B" w:rsidRPr="00116E62" w:rsidRDefault="00586D3B" w:rsidP="00586D3B">
      <w:pPr>
        <w:spacing w:after="120" w:line="240" w:lineRule="auto"/>
        <w:ind w:left="567"/>
        <w:jc w:val="both"/>
        <w:rPr>
          <w:rFonts w:eastAsia="Times New Roman" w:cstheme="minorHAnsi"/>
          <w:sz w:val="20"/>
          <w:szCs w:val="20"/>
          <w:lang w:eastAsia="pl-PL"/>
        </w:rPr>
      </w:pPr>
    </w:p>
    <w:p w14:paraId="05CBC8E2" w14:textId="70728452" w:rsidR="00116E62" w:rsidRDefault="00116E62">
      <w:pPr>
        <w:numPr>
          <w:ilvl w:val="0"/>
          <w:numId w:val="16"/>
        </w:numPr>
        <w:tabs>
          <w:tab w:val="num" w:pos="284"/>
        </w:tabs>
        <w:spacing w:after="120" w:line="240" w:lineRule="auto"/>
        <w:ind w:left="284" w:hanging="284"/>
        <w:jc w:val="both"/>
        <w:rPr>
          <w:rFonts w:eastAsia="Times New Roman" w:cstheme="minorHAnsi"/>
          <w:sz w:val="20"/>
          <w:szCs w:val="20"/>
          <w:lang w:eastAsia="pl-PL"/>
        </w:rPr>
      </w:pPr>
      <w:r w:rsidRPr="00116E62">
        <w:rPr>
          <w:rFonts w:eastAsia="Times New Roman" w:cstheme="minorHAnsi"/>
          <w:sz w:val="20"/>
          <w:szCs w:val="20"/>
          <w:lang w:eastAsia="pl-PL"/>
        </w:rPr>
        <w:t>Wykonawca wyraża zgodę na potrącenie kar umownych z wymagalnego wynagrodzenia.</w:t>
      </w:r>
    </w:p>
    <w:p w14:paraId="744B31ED" w14:textId="05BBA2C1" w:rsidR="008A5D3A" w:rsidRPr="00116E62" w:rsidRDefault="008A5D3A">
      <w:pPr>
        <w:numPr>
          <w:ilvl w:val="0"/>
          <w:numId w:val="16"/>
        </w:numPr>
        <w:tabs>
          <w:tab w:val="num" w:pos="284"/>
        </w:tabs>
        <w:spacing w:after="12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Łączna maksymalna wysokość kar umownych, którą mogą dochodzić strony umowy nie może przekroczyć 20% wartości umowy brutto.</w:t>
      </w:r>
    </w:p>
    <w:p w14:paraId="75E62DE3" w14:textId="77777777" w:rsidR="00116E62" w:rsidRPr="00116E62" w:rsidRDefault="00116E62">
      <w:pPr>
        <w:numPr>
          <w:ilvl w:val="0"/>
          <w:numId w:val="16"/>
        </w:numPr>
        <w:tabs>
          <w:tab w:val="num" w:pos="284"/>
        </w:tabs>
        <w:spacing w:before="120" w:after="0" w:line="240" w:lineRule="auto"/>
        <w:ind w:left="284" w:right="74" w:hanging="284"/>
        <w:jc w:val="both"/>
        <w:rPr>
          <w:rFonts w:cstheme="minorHAnsi"/>
          <w:sz w:val="20"/>
          <w:szCs w:val="20"/>
        </w:rPr>
      </w:pPr>
      <w:r w:rsidRPr="00116E62">
        <w:rPr>
          <w:rFonts w:cstheme="minorHAnsi"/>
          <w:sz w:val="20"/>
          <w:szCs w:val="20"/>
        </w:rPr>
        <w:t xml:space="preserve">Zamawiający </w:t>
      </w:r>
      <w:r w:rsidRPr="00116E62">
        <w:rPr>
          <w:rFonts w:cstheme="minorHAnsi"/>
          <w:color w:val="000000"/>
          <w:sz w:val="20"/>
          <w:szCs w:val="20"/>
        </w:rPr>
        <w:t>zastrzega</w:t>
      </w:r>
      <w:r w:rsidRPr="00116E62">
        <w:rPr>
          <w:rFonts w:cstheme="minorHAnsi"/>
          <w:sz w:val="20"/>
          <w:szCs w:val="20"/>
        </w:rPr>
        <w:t xml:space="preserve"> sobie prawo do dochodzenia odszkodowania na zasadach ogólnych, o ile wartość poniesionej szkody przekracza wysokość kar umownych.</w:t>
      </w:r>
    </w:p>
    <w:p w14:paraId="388DD139" w14:textId="77777777" w:rsidR="00B8602E" w:rsidRDefault="00B8602E" w:rsidP="00116E62">
      <w:pPr>
        <w:spacing w:before="120" w:after="120"/>
        <w:ind w:left="357" w:right="74"/>
        <w:jc w:val="center"/>
        <w:rPr>
          <w:rFonts w:cstheme="minorHAnsi"/>
          <w:sz w:val="20"/>
          <w:szCs w:val="20"/>
        </w:rPr>
      </w:pPr>
    </w:p>
    <w:p w14:paraId="1A7B489D" w14:textId="3465983B"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10</w:t>
      </w:r>
    </w:p>
    <w:p w14:paraId="069D7F4A"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Odstąpienie od umowy.</w:t>
      </w:r>
    </w:p>
    <w:p w14:paraId="6328DB99" w14:textId="77777777" w:rsidR="00116E62" w:rsidRPr="00116E62" w:rsidRDefault="00116E62">
      <w:pPr>
        <w:numPr>
          <w:ilvl w:val="0"/>
          <w:numId w:val="19"/>
        </w:numPr>
        <w:spacing w:before="120" w:after="0" w:line="240" w:lineRule="auto"/>
        <w:ind w:left="360" w:right="74"/>
        <w:jc w:val="both"/>
        <w:rPr>
          <w:rFonts w:cstheme="minorHAnsi"/>
          <w:sz w:val="20"/>
          <w:szCs w:val="20"/>
        </w:rPr>
      </w:pPr>
      <w:r w:rsidRPr="00116E62">
        <w:rPr>
          <w:rFonts w:cstheme="minorHAnsi"/>
          <w:sz w:val="20"/>
          <w:szCs w:val="20"/>
        </w:rPr>
        <w:t>Odstąpienie od umowy powinno nastąpić w formie pisemnej pod rygorem nieważności i zawierać uzasadnienie.</w:t>
      </w:r>
    </w:p>
    <w:p w14:paraId="317D72BF" w14:textId="4F6EF9A2" w:rsidR="00116E62" w:rsidRPr="00116E62" w:rsidRDefault="00116E62">
      <w:pPr>
        <w:numPr>
          <w:ilvl w:val="0"/>
          <w:numId w:val="19"/>
        </w:numPr>
        <w:spacing w:before="120" w:after="0" w:line="240" w:lineRule="auto"/>
        <w:ind w:left="360" w:right="74"/>
        <w:jc w:val="both"/>
        <w:rPr>
          <w:rFonts w:cstheme="minorHAnsi"/>
          <w:sz w:val="20"/>
          <w:szCs w:val="20"/>
        </w:rPr>
      </w:pPr>
      <w:r w:rsidRPr="00116E62">
        <w:rPr>
          <w:rFonts w:cstheme="minorHAnsi"/>
          <w:sz w:val="20"/>
          <w:szCs w:val="20"/>
        </w:rPr>
        <w:t xml:space="preserve">Zamawiający może odstąpić od umowy w trybie art. </w:t>
      </w:r>
      <w:r w:rsidR="008A5D3A">
        <w:rPr>
          <w:rFonts w:cstheme="minorHAnsi"/>
          <w:sz w:val="20"/>
          <w:szCs w:val="20"/>
        </w:rPr>
        <w:t>456</w:t>
      </w:r>
      <w:r w:rsidRPr="00116E62">
        <w:rPr>
          <w:rFonts w:cstheme="minorHAnsi"/>
          <w:sz w:val="20"/>
          <w:szCs w:val="20"/>
        </w:rPr>
        <w:t xml:space="preserve"> Ustawy Prawo Zamówień Publicznych. </w:t>
      </w:r>
    </w:p>
    <w:p w14:paraId="34A7CE06" w14:textId="77777777" w:rsidR="00116E62" w:rsidRPr="00116E62" w:rsidRDefault="00116E62">
      <w:pPr>
        <w:numPr>
          <w:ilvl w:val="0"/>
          <w:numId w:val="19"/>
        </w:numPr>
        <w:spacing w:before="120" w:after="0" w:line="240" w:lineRule="auto"/>
        <w:ind w:left="360" w:right="74"/>
        <w:jc w:val="both"/>
        <w:rPr>
          <w:rFonts w:cstheme="minorHAnsi"/>
          <w:sz w:val="20"/>
          <w:szCs w:val="20"/>
        </w:rPr>
      </w:pPr>
      <w:r w:rsidRPr="00116E62">
        <w:rPr>
          <w:rFonts w:cstheme="minorHAnsi"/>
          <w:sz w:val="20"/>
          <w:szCs w:val="20"/>
        </w:rPr>
        <w:t>Niezależnie od prawa odstąpienia na zasadach wskazanych w ust.</w:t>
      </w:r>
      <w:r w:rsidR="006F4F70">
        <w:rPr>
          <w:rFonts w:cstheme="minorHAnsi"/>
          <w:sz w:val="20"/>
          <w:szCs w:val="20"/>
        </w:rPr>
        <w:t xml:space="preserve"> </w:t>
      </w:r>
      <w:r w:rsidRPr="00116E62">
        <w:rPr>
          <w:rFonts w:cstheme="minorHAnsi"/>
          <w:sz w:val="20"/>
          <w:szCs w:val="20"/>
        </w:rPr>
        <w:t xml:space="preserve">2 powyżej, Zamawiający może odstąpić od umowy z przyczyn zależnych od Wykonawcy w przypadku, gdy: </w:t>
      </w:r>
    </w:p>
    <w:p w14:paraId="24977E58" w14:textId="77777777" w:rsidR="00116E62" w:rsidRPr="00116E62" w:rsidRDefault="00116E62">
      <w:pPr>
        <w:numPr>
          <w:ilvl w:val="0"/>
          <w:numId w:val="25"/>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62D6B85A" w14:textId="77777777" w:rsidR="00116E62" w:rsidRPr="00116E62" w:rsidRDefault="00116E62">
      <w:pPr>
        <w:numPr>
          <w:ilvl w:val="0"/>
          <w:numId w:val="25"/>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wykonuje robót zgodnie z umową lub nienależycie wykonuje swoje zobowiązania umowne.</w:t>
      </w:r>
    </w:p>
    <w:p w14:paraId="626B5259" w14:textId="77777777" w:rsidR="00116E62" w:rsidRPr="00116E62" w:rsidRDefault="00116E62">
      <w:pPr>
        <w:numPr>
          <w:ilvl w:val="0"/>
          <w:numId w:val="25"/>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zlecił część robót podwykonawcy bez wymaganej zgody Zamawiającego.</w:t>
      </w:r>
    </w:p>
    <w:p w14:paraId="4A4311A0" w14:textId="6F6B910B" w:rsidR="00116E62" w:rsidRDefault="00116E62">
      <w:pPr>
        <w:numPr>
          <w:ilvl w:val="0"/>
          <w:numId w:val="25"/>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przedłużył ważności wygasającego zabezpieczenia należytego wykonania umowy.</w:t>
      </w:r>
    </w:p>
    <w:p w14:paraId="0CA840FF" w14:textId="59E0A92B" w:rsidR="008A5D3A" w:rsidRPr="00116E62" w:rsidRDefault="008A5D3A">
      <w:pPr>
        <w:numPr>
          <w:ilvl w:val="0"/>
          <w:numId w:val="25"/>
        </w:numPr>
        <w:spacing w:after="80" w:line="240" w:lineRule="auto"/>
        <w:ind w:left="709" w:hanging="425"/>
        <w:jc w:val="both"/>
        <w:rPr>
          <w:rFonts w:eastAsia="Times New Roman" w:cstheme="minorHAnsi"/>
          <w:sz w:val="20"/>
          <w:szCs w:val="20"/>
          <w:lang w:eastAsia="pl-PL"/>
        </w:rPr>
      </w:pPr>
      <w:r>
        <w:rPr>
          <w:rFonts w:eastAsia="Times New Roman" w:cstheme="minorHAnsi"/>
          <w:sz w:val="20"/>
          <w:szCs w:val="20"/>
          <w:lang w:eastAsia="pl-PL"/>
        </w:rPr>
        <w:t>Wysokość naliczonych kar umownych osiągnie 20% wynagrodzenia brutto określonego w § 3 ust. 2 umowy.</w:t>
      </w:r>
    </w:p>
    <w:p w14:paraId="0A07F32E" w14:textId="77777777" w:rsidR="00116E62" w:rsidRPr="00116E62" w:rsidRDefault="00116E62">
      <w:pPr>
        <w:numPr>
          <w:ilvl w:val="0"/>
          <w:numId w:val="19"/>
        </w:numPr>
        <w:tabs>
          <w:tab w:val="num" w:pos="284"/>
        </w:tabs>
        <w:spacing w:after="120" w:line="240" w:lineRule="auto"/>
        <w:ind w:left="284" w:hanging="284"/>
        <w:jc w:val="both"/>
        <w:rPr>
          <w:rFonts w:eastAsia="Times New Roman" w:cstheme="minorHAnsi"/>
          <w:sz w:val="20"/>
          <w:szCs w:val="20"/>
          <w:lang w:eastAsia="pl-PL"/>
        </w:rPr>
      </w:pPr>
      <w:r w:rsidRPr="00116E62">
        <w:rPr>
          <w:rFonts w:eastAsia="Times New Roman" w:cstheme="minorHAnsi"/>
          <w:sz w:val="20"/>
          <w:szCs w:val="20"/>
          <w:lang w:eastAsia="pl-PL"/>
        </w:rPr>
        <w:lastRenderedPageBreak/>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B6CDD" w:rsidRDefault="00116E62">
      <w:pPr>
        <w:numPr>
          <w:ilvl w:val="0"/>
          <w:numId w:val="19"/>
        </w:numPr>
        <w:tabs>
          <w:tab w:val="num" w:pos="284"/>
        </w:tabs>
        <w:spacing w:after="0" w:line="240" w:lineRule="auto"/>
        <w:ind w:left="284" w:right="74" w:hanging="284"/>
        <w:jc w:val="both"/>
        <w:rPr>
          <w:rFonts w:cstheme="minorHAnsi"/>
          <w:color w:val="000000"/>
          <w:sz w:val="20"/>
          <w:szCs w:val="20"/>
        </w:rPr>
      </w:pPr>
      <w:r w:rsidRPr="006F4F70">
        <w:rPr>
          <w:rFonts w:eastAsia="Times New Roman" w:cstheme="minorHAnsi"/>
          <w:sz w:val="20"/>
          <w:szCs w:val="20"/>
          <w:lang w:eastAsia="pl-PL"/>
        </w:rPr>
        <w:t>W przypadku odstąpienia od umowy przez Wykonawcę lub Zamawiającego z przyczyn</w:t>
      </w:r>
      <w:r w:rsidR="006F4F70" w:rsidRPr="00D04EA8">
        <w:rPr>
          <w:rFonts w:eastAsia="Times New Roman" w:cstheme="minorHAnsi"/>
          <w:sz w:val="20"/>
          <w:szCs w:val="20"/>
          <w:lang w:eastAsia="pl-PL"/>
        </w:rPr>
        <w:t xml:space="preserve"> </w:t>
      </w:r>
      <w:r w:rsidRPr="00DA2369">
        <w:rPr>
          <w:rFonts w:cstheme="minorHAnsi"/>
          <w:sz w:val="20"/>
          <w:szCs w:val="20"/>
        </w:rPr>
        <w:t xml:space="preserve">zależnych od Wykonawcy, </w:t>
      </w:r>
      <w:r w:rsidRPr="000A7F07">
        <w:rPr>
          <w:rFonts w:cstheme="minorHAnsi"/>
          <w:color w:val="000000"/>
          <w:sz w:val="20"/>
          <w:szCs w:val="20"/>
        </w:rPr>
        <w:t>Wykonawcy przysługuje wyłącznie wynagrodzenie za etapy</w:t>
      </w:r>
      <w:r w:rsidR="006F4F70" w:rsidRPr="000A7F07">
        <w:rPr>
          <w:rFonts w:cstheme="minorHAnsi"/>
          <w:color w:val="000000"/>
          <w:sz w:val="20"/>
          <w:szCs w:val="20"/>
        </w:rPr>
        <w:t xml:space="preserve"> </w:t>
      </w:r>
      <w:r w:rsidRPr="004B6CDD">
        <w:rPr>
          <w:rFonts w:cstheme="minorHAnsi"/>
          <w:color w:val="000000"/>
          <w:sz w:val="20"/>
          <w:szCs w:val="20"/>
        </w:rPr>
        <w:t xml:space="preserve">robót całkowicie zakończone do dnia odstąpienia. </w:t>
      </w:r>
    </w:p>
    <w:p w14:paraId="08088D54" w14:textId="77777777" w:rsidR="00116E62" w:rsidRPr="00116E62" w:rsidRDefault="00116E62">
      <w:pPr>
        <w:numPr>
          <w:ilvl w:val="0"/>
          <w:numId w:val="19"/>
        </w:numPr>
        <w:tabs>
          <w:tab w:val="num" w:pos="284"/>
        </w:tabs>
        <w:spacing w:before="120" w:after="0" w:line="240" w:lineRule="auto"/>
        <w:ind w:left="284" w:right="74" w:hanging="284"/>
        <w:jc w:val="both"/>
        <w:rPr>
          <w:rFonts w:cstheme="minorHAnsi"/>
          <w:sz w:val="20"/>
          <w:szCs w:val="20"/>
        </w:rPr>
      </w:pPr>
      <w:r w:rsidRPr="00116E62">
        <w:rPr>
          <w:rFonts w:cstheme="minorHAnsi"/>
          <w:sz w:val="20"/>
          <w:szCs w:val="20"/>
        </w:rPr>
        <w:t>W przypadku odstąpienia od umowy przez Zamawiającego, Wykonawca:</w:t>
      </w:r>
    </w:p>
    <w:p w14:paraId="4B2290C7" w14:textId="77777777" w:rsidR="00116E62" w:rsidRPr="00116E62" w:rsidRDefault="00116E62">
      <w:pPr>
        <w:numPr>
          <w:ilvl w:val="0"/>
          <w:numId w:val="26"/>
        </w:numPr>
        <w:spacing w:before="60" w:after="0" w:line="240" w:lineRule="auto"/>
        <w:ind w:right="74"/>
        <w:rPr>
          <w:rFonts w:cstheme="minorHAnsi"/>
          <w:sz w:val="20"/>
          <w:szCs w:val="20"/>
        </w:rPr>
      </w:pPr>
      <w:r w:rsidRPr="00116E62">
        <w:rPr>
          <w:rFonts w:cstheme="minorHAnsi"/>
          <w:sz w:val="20"/>
          <w:szCs w:val="20"/>
        </w:rPr>
        <w:t>wstrzymuje realizację robót.</w:t>
      </w:r>
    </w:p>
    <w:p w14:paraId="08190427" w14:textId="77777777" w:rsidR="00116E62" w:rsidRPr="00116E62" w:rsidRDefault="00116E62">
      <w:pPr>
        <w:numPr>
          <w:ilvl w:val="0"/>
          <w:numId w:val="26"/>
        </w:numPr>
        <w:spacing w:before="60" w:after="0" w:line="240" w:lineRule="auto"/>
        <w:ind w:right="74"/>
        <w:jc w:val="both"/>
        <w:rPr>
          <w:rFonts w:cstheme="minorHAnsi"/>
          <w:sz w:val="20"/>
          <w:szCs w:val="20"/>
        </w:rPr>
      </w:pPr>
      <w:r w:rsidRPr="00116E62">
        <w:rPr>
          <w:rFonts w:cstheme="minorHAnsi"/>
          <w:sz w:val="20"/>
          <w:szCs w:val="20"/>
        </w:rPr>
        <w:t>w terminie 7 dni, przy udziale Zamawiającego, sporządza szczegółowy protokół inwentaryzacji robót w toku</w:t>
      </w:r>
      <w:r w:rsidR="006F4F70">
        <w:rPr>
          <w:rFonts w:cstheme="minorHAnsi"/>
          <w:sz w:val="20"/>
          <w:szCs w:val="20"/>
        </w:rPr>
        <w:t>,</w:t>
      </w:r>
      <w:r w:rsidRPr="00116E62">
        <w:rPr>
          <w:rFonts w:cstheme="minorHAnsi"/>
          <w:sz w:val="20"/>
          <w:szCs w:val="20"/>
        </w:rPr>
        <w:t xml:space="preserve"> wg stanu na dzień odstąpienia.</w:t>
      </w:r>
    </w:p>
    <w:p w14:paraId="42C10830" w14:textId="77777777" w:rsidR="00116E62" w:rsidRPr="00116E62" w:rsidRDefault="00116E62">
      <w:pPr>
        <w:numPr>
          <w:ilvl w:val="0"/>
          <w:numId w:val="26"/>
        </w:numPr>
        <w:spacing w:before="60" w:after="0" w:line="240" w:lineRule="auto"/>
        <w:ind w:right="74"/>
        <w:jc w:val="both"/>
        <w:rPr>
          <w:rFonts w:cstheme="minorHAnsi"/>
          <w:sz w:val="20"/>
          <w:szCs w:val="20"/>
        </w:rPr>
      </w:pPr>
      <w:r w:rsidRPr="00116E62">
        <w:rPr>
          <w:rFonts w:cstheme="minorHAnsi"/>
          <w:sz w:val="20"/>
          <w:szCs w:val="20"/>
        </w:rPr>
        <w:t>na własny koszt zabezpiecza przerwane roboty w zakresie niezbędnym dla zachowania warunków bezpieczeństwa.</w:t>
      </w:r>
    </w:p>
    <w:p w14:paraId="0263DFE0" w14:textId="77777777" w:rsidR="00116E62" w:rsidRPr="00116E62" w:rsidRDefault="00116E62">
      <w:pPr>
        <w:numPr>
          <w:ilvl w:val="0"/>
          <w:numId w:val="26"/>
        </w:numPr>
        <w:spacing w:before="120" w:after="0" w:line="240" w:lineRule="auto"/>
        <w:ind w:right="74"/>
        <w:rPr>
          <w:rFonts w:cstheme="minorHAnsi"/>
          <w:sz w:val="20"/>
          <w:szCs w:val="20"/>
        </w:rPr>
      </w:pPr>
      <w:r w:rsidRPr="00116E62">
        <w:rPr>
          <w:rFonts w:cstheme="minorHAnsi"/>
          <w:sz w:val="20"/>
          <w:szCs w:val="20"/>
        </w:rPr>
        <w:t>zgłasza Zamawiającemu do odbioru roboty przerwane oraz roboty zabezpieczające.</w:t>
      </w:r>
    </w:p>
    <w:p w14:paraId="4C903DF6" w14:textId="77777777" w:rsidR="00116E62" w:rsidRPr="00116E62" w:rsidRDefault="00116E62">
      <w:pPr>
        <w:numPr>
          <w:ilvl w:val="0"/>
          <w:numId w:val="19"/>
        </w:numPr>
        <w:tabs>
          <w:tab w:val="num" w:pos="284"/>
        </w:tabs>
        <w:spacing w:before="120" w:after="0" w:line="240" w:lineRule="auto"/>
        <w:ind w:left="567" w:right="74" w:hanging="567"/>
        <w:jc w:val="both"/>
        <w:rPr>
          <w:rFonts w:cstheme="minorHAnsi"/>
          <w:sz w:val="20"/>
          <w:szCs w:val="20"/>
        </w:rPr>
      </w:pPr>
      <w:r w:rsidRPr="00116E62">
        <w:rPr>
          <w:rFonts w:cstheme="minorHAnsi"/>
          <w:sz w:val="20"/>
          <w:szCs w:val="20"/>
        </w:rPr>
        <w:t>Koszty dodatkowe poniesione na zabezpieczenie terenu budowy oraz wszelkie inne uzasadnione koszty związane z odstąpieniem od umowy ponosi Wykonawca.</w:t>
      </w:r>
    </w:p>
    <w:p w14:paraId="54A5D8F1"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11</w:t>
      </w:r>
    </w:p>
    <w:p w14:paraId="79806678"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Podwykonawcy.</w:t>
      </w:r>
    </w:p>
    <w:p w14:paraId="4DE81064" w14:textId="77777777" w:rsidR="00116E62" w:rsidRPr="00116E62" w:rsidRDefault="00116E62">
      <w:pPr>
        <w:numPr>
          <w:ilvl w:val="0"/>
          <w:numId w:val="27"/>
        </w:numPr>
        <w:spacing w:after="0" w:line="240" w:lineRule="auto"/>
        <w:ind w:right="74"/>
        <w:jc w:val="both"/>
        <w:rPr>
          <w:rFonts w:cstheme="minorHAnsi"/>
          <w:sz w:val="20"/>
          <w:szCs w:val="20"/>
        </w:rPr>
      </w:pPr>
      <w:r w:rsidRPr="00116E62">
        <w:rPr>
          <w:rFonts w:cstheme="minorHAnsi"/>
          <w:sz w:val="20"/>
          <w:szCs w:val="20"/>
        </w:rPr>
        <w:t>Wykonawca zobowiązuje się wykonać przedmiot umowy przy udziale następujących Podwykonawców ………………………………………………………………………………………</w:t>
      </w:r>
    </w:p>
    <w:p w14:paraId="5AC99D79" w14:textId="77777777" w:rsidR="00116E62" w:rsidRPr="00116E62" w:rsidRDefault="00116E62" w:rsidP="00116E62">
      <w:pPr>
        <w:spacing w:before="360"/>
        <w:ind w:left="360" w:right="74" w:firstLine="349"/>
        <w:rPr>
          <w:rFonts w:cstheme="minorHAnsi"/>
          <w:sz w:val="20"/>
          <w:szCs w:val="20"/>
        </w:rPr>
      </w:pPr>
      <w:r w:rsidRPr="00116E62">
        <w:rPr>
          <w:rFonts w:cstheme="minorHAnsi"/>
          <w:sz w:val="20"/>
          <w:szCs w:val="20"/>
        </w:rPr>
        <w:t>/nazwa Podwykonawcy/                                               /część zamówienia/</w:t>
      </w:r>
    </w:p>
    <w:p w14:paraId="03AB204C" w14:textId="77777777" w:rsidR="00116E62" w:rsidRPr="00116E62" w:rsidRDefault="00116E62">
      <w:pPr>
        <w:numPr>
          <w:ilvl w:val="0"/>
          <w:numId w:val="27"/>
        </w:numPr>
        <w:spacing w:before="360" w:after="80" w:line="240" w:lineRule="auto"/>
        <w:ind w:left="714" w:right="74" w:hanging="357"/>
        <w:jc w:val="both"/>
        <w:rPr>
          <w:rFonts w:cstheme="minorHAnsi"/>
          <w:sz w:val="20"/>
          <w:szCs w:val="20"/>
        </w:rPr>
      </w:pPr>
      <w:r w:rsidRPr="00116E62">
        <w:rPr>
          <w:rFonts w:cstheme="minorHAnsi"/>
          <w:sz w:val="20"/>
          <w:szCs w:val="20"/>
        </w:rPr>
        <w:t>Wykonawca ponosi wobec Zamawiającego pełną odpowiedzialność jak za działania własne za roboty budowlane, dostawy czy usługi, które wykonuje przy pomocy Podwykonawców.</w:t>
      </w:r>
    </w:p>
    <w:p w14:paraId="5702C851" w14:textId="77777777" w:rsidR="00116E62" w:rsidRPr="00116E62" w:rsidRDefault="00116E62">
      <w:pPr>
        <w:numPr>
          <w:ilvl w:val="0"/>
          <w:numId w:val="27"/>
        </w:numPr>
        <w:spacing w:after="80" w:line="240" w:lineRule="auto"/>
        <w:ind w:left="714" w:right="74" w:hanging="357"/>
        <w:jc w:val="both"/>
        <w:rPr>
          <w:rFonts w:cstheme="minorHAnsi"/>
          <w:sz w:val="20"/>
          <w:szCs w:val="20"/>
        </w:rPr>
      </w:pPr>
      <w:r w:rsidRPr="00116E62">
        <w:rPr>
          <w:rFonts w:cstheme="minorHAnsi"/>
          <w:sz w:val="20"/>
          <w:szCs w:val="2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0CBBAEC" w14:textId="77777777" w:rsidR="00116E62" w:rsidRPr="00116E62" w:rsidRDefault="00116E62">
      <w:pPr>
        <w:numPr>
          <w:ilvl w:val="0"/>
          <w:numId w:val="27"/>
        </w:numPr>
        <w:spacing w:after="80" w:line="240" w:lineRule="auto"/>
        <w:ind w:left="714" w:right="74" w:hanging="357"/>
        <w:jc w:val="both"/>
        <w:rPr>
          <w:rFonts w:cstheme="minorHAnsi"/>
          <w:sz w:val="20"/>
          <w:szCs w:val="20"/>
        </w:rPr>
      </w:pPr>
      <w:r w:rsidRPr="00116E62">
        <w:rPr>
          <w:rFonts w:cstheme="minorHAnsi"/>
          <w:sz w:val="20"/>
          <w:szCs w:val="20"/>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116E62" w:rsidRDefault="00116E62">
      <w:pPr>
        <w:numPr>
          <w:ilvl w:val="0"/>
          <w:numId w:val="27"/>
        </w:numPr>
        <w:spacing w:after="80" w:line="240" w:lineRule="auto"/>
        <w:ind w:left="714" w:right="74" w:hanging="357"/>
        <w:jc w:val="both"/>
        <w:rPr>
          <w:rFonts w:cstheme="minorHAnsi"/>
          <w:sz w:val="20"/>
          <w:szCs w:val="20"/>
        </w:rPr>
      </w:pPr>
      <w:r w:rsidRPr="00116E62">
        <w:rPr>
          <w:rFonts w:cstheme="minorHAnsi"/>
          <w:sz w:val="20"/>
          <w:szCs w:val="20"/>
        </w:rPr>
        <w:t>Do zawarcia przez Podwykonawcę umowy z dalszym Podwykonawcą jest wymagana zgoda Zamawiającego i Wykonawcy.</w:t>
      </w:r>
    </w:p>
    <w:p w14:paraId="0DF60DAB" w14:textId="77777777" w:rsidR="00116E62" w:rsidRPr="00116E62" w:rsidRDefault="00116E62">
      <w:pPr>
        <w:numPr>
          <w:ilvl w:val="0"/>
          <w:numId w:val="27"/>
        </w:numPr>
        <w:spacing w:after="80" w:line="240" w:lineRule="auto"/>
        <w:ind w:left="714" w:right="74" w:hanging="357"/>
        <w:jc w:val="both"/>
        <w:rPr>
          <w:rFonts w:cstheme="minorHAnsi"/>
          <w:sz w:val="20"/>
          <w:szCs w:val="20"/>
        </w:rPr>
      </w:pPr>
      <w:r w:rsidRPr="00116E62">
        <w:rPr>
          <w:rFonts w:cstheme="minorHAnsi"/>
          <w:sz w:val="20"/>
          <w:szCs w:val="2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116E62" w:rsidRDefault="00116E62">
      <w:pPr>
        <w:numPr>
          <w:ilvl w:val="0"/>
          <w:numId w:val="27"/>
        </w:numPr>
        <w:spacing w:after="80" w:line="240" w:lineRule="auto"/>
        <w:ind w:left="714" w:right="74" w:hanging="357"/>
        <w:jc w:val="both"/>
        <w:rPr>
          <w:rFonts w:cstheme="minorHAnsi"/>
          <w:sz w:val="20"/>
          <w:szCs w:val="20"/>
        </w:rPr>
      </w:pPr>
      <w:r w:rsidRPr="00116E62">
        <w:rPr>
          <w:rFonts w:cstheme="minorHAnsi"/>
          <w:sz w:val="20"/>
          <w:szCs w:val="2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116E62" w:rsidRDefault="00116E62">
      <w:pPr>
        <w:numPr>
          <w:ilvl w:val="0"/>
          <w:numId w:val="27"/>
        </w:numPr>
        <w:spacing w:after="80" w:line="240" w:lineRule="auto"/>
        <w:ind w:left="714" w:right="74" w:hanging="357"/>
        <w:jc w:val="both"/>
        <w:rPr>
          <w:rFonts w:cstheme="minorHAnsi"/>
          <w:sz w:val="20"/>
          <w:szCs w:val="20"/>
        </w:rPr>
      </w:pPr>
      <w:r w:rsidRPr="00116E62">
        <w:rPr>
          <w:rFonts w:cstheme="minorHAnsi"/>
          <w:sz w:val="20"/>
          <w:szCs w:val="20"/>
        </w:rPr>
        <w:lastRenderedPageBreak/>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116E62" w:rsidRDefault="00116E62">
      <w:pPr>
        <w:numPr>
          <w:ilvl w:val="0"/>
          <w:numId w:val="27"/>
        </w:numPr>
        <w:spacing w:after="80" w:line="240" w:lineRule="auto"/>
        <w:ind w:left="714" w:right="74" w:hanging="357"/>
        <w:jc w:val="both"/>
        <w:rPr>
          <w:rFonts w:cstheme="minorHAnsi"/>
          <w:sz w:val="20"/>
          <w:szCs w:val="20"/>
        </w:rPr>
      </w:pPr>
      <w:r w:rsidRPr="00116E62">
        <w:rPr>
          <w:rFonts w:cstheme="minorHAnsi"/>
          <w:sz w:val="20"/>
          <w:szCs w:val="20"/>
        </w:rPr>
        <w:t>Zamawiający jest uprawniony do zgłoszenia pisemnych zastrzeżeń do projektu umowy o podwykonawstwo lub sprzeciwu do umowy o podwykonawstwo w szczególności gdy:</w:t>
      </w:r>
    </w:p>
    <w:p w14:paraId="54BE5899" w14:textId="76BB8B4A" w:rsidR="00116E62" w:rsidRPr="00116E62" w:rsidRDefault="00116E62">
      <w:pPr>
        <w:numPr>
          <w:ilvl w:val="2"/>
          <w:numId w:val="28"/>
        </w:numPr>
        <w:spacing w:after="0" w:line="240" w:lineRule="auto"/>
        <w:ind w:left="1134" w:right="74" w:hanging="425"/>
        <w:jc w:val="both"/>
        <w:rPr>
          <w:rFonts w:cstheme="minorHAnsi"/>
          <w:sz w:val="20"/>
          <w:szCs w:val="20"/>
        </w:rPr>
      </w:pPr>
      <w:r w:rsidRPr="00116E62">
        <w:rPr>
          <w:rFonts w:cstheme="minorHAnsi"/>
          <w:sz w:val="20"/>
          <w:szCs w:val="20"/>
        </w:rPr>
        <w:t>umowa nie spełnia wymagań określonych w SWZ,</w:t>
      </w:r>
    </w:p>
    <w:p w14:paraId="1424DD38" w14:textId="56EDCF33" w:rsidR="00F04F86" w:rsidRDefault="00116E62">
      <w:pPr>
        <w:numPr>
          <w:ilvl w:val="2"/>
          <w:numId w:val="28"/>
        </w:numPr>
        <w:spacing w:after="0" w:line="240" w:lineRule="auto"/>
        <w:ind w:left="1134" w:right="74" w:hanging="425"/>
        <w:jc w:val="both"/>
        <w:rPr>
          <w:rFonts w:cstheme="minorHAnsi"/>
          <w:sz w:val="20"/>
          <w:szCs w:val="20"/>
        </w:rPr>
      </w:pPr>
      <w:r w:rsidRPr="00116E62">
        <w:rPr>
          <w:rFonts w:cstheme="minorHAnsi"/>
          <w:sz w:val="20"/>
          <w:szCs w:val="20"/>
        </w:rPr>
        <w:t xml:space="preserve">przewiduje termin zapłaty wynagrodzenia dłuższy niż </w:t>
      </w:r>
      <w:r w:rsidR="00DE5B80">
        <w:rPr>
          <w:rFonts w:cstheme="minorHAnsi"/>
          <w:sz w:val="20"/>
          <w:szCs w:val="20"/>
        </w:rPr>
        <w:t>21</w:t>
      </w:r>
      <w:r w:rsidRPr="00116E62">
        <w:rPr>
          <w:rFonts w:cstheme="minorHAnsi"/>
          <w:sz w:val="20"/>
          <w:szCs w:val="20"/>
        </w:rPr>
        <w:t xml:space="preserve"> dni od dnia doręczenia Wykonawcy przez Podwykonawcę lub dalszego Podwykonawcę faktury lub rachunku potwierdzających wykonanie zleconej Podwykonawcy lub dalszemu Podwykonawcy roboty budowlanej</w:t>
      </w:r>
      <w:r w:rsidR="00F04F86">
        <w:rPr>
          <w:rFonts w:cstheme="minorHAnsi"/>
          <w:sz w:val="20"/>
          <w:szCs w:val="20"/>
        </w:rPr>
        <w:t>,</w:t>
      </w:r>
    </w:p>
    <w:p w14:paraId="6BCB106A" w14:textId="6A28A2EB" w:rsidR="00F04F86" w:rsidRPr="00F04F86" w:rsidRDefault="00F04F86">
      <w:pPr>
        <w:numPr>
          <w:ilvl w:val="2"/>
          <w:numId w:val="28"/>
        </w:numPr>
        <w:spacing w:after="0" w:line="240" w:lineRule="auto"/>
        <w:ind w:left="1134" w:right="74" w:hanging="425"/>
        <w:jc w:val="both"/>
        <w:rPr>
          <w:rFonts w:cstheme="minorHAnsi"/>
          <w:sz w:val="20"/>
          <w:szCs w:val="20"/>
        </w:rPr>
      </w:pPr>
      <w:bookmarkStart w:id="4" w:name="_Hlk64536659"/>
      <w:r w:rsidRPr="00F04F86">
        <w:rPr>
          <w:sz w:val="20"/>
          <w:szCs w:val="20"/>
        </w:rPr>
        <w:t>zawiera postanowienia niezgodne z art. 463 PZP</w:t>
      </w:r>
      <w:r w:rsidR="003577F5">
        <w:rPr>
          <w:sz w:val="20"/>
          <w:szCs w:val="20"/>
        </w:rPr>
        <w:t>.</w:t>
      </w:r>
      <w:r w:rsidRPr="00F04F86">
        <w:rPr>
          <w:sz w:val="20"/>
          <w:szCs w:val="20"/>
        </w:rPr>
        <w:t xml:space="preserve"> </w:t>
      </w:r>
    </w:p>
    <w:bookmarkEnd w:id="4"/>
    <w:p w14:paraId="2559CEA2" w14:textId="056D7279" w:rsidR="00116E62" w:rsidRPr="00116E62" w:rsidRDefault="00116E62" w:rsidP="00F04F86">
      <w:pPr>
        <w:spacing w:after="0" w:line="240" w:lineRule="auto"/>
        <w:ind w:left="1134" w:right="74"/>
        <w:jc w:val="both"/>
        <w:rPr>
          <w:rFonts w:cstheme="minorHAnsi"/>
          <w:sz w:val="20"/>
          <w:szCs w:val="20"/>
        </w:rPr>
      </w:pPr>
    </w:p>
    <w:p w14:paraId="0158E9A8" w14:textId="77777777" w:rsidR="00116E62" w:rsidRPr="00116E62" w:rsidRDefault="00116E62">
      <w:pPr>
        <w:numPr>
          <w:ilvl w:val="0"/>
          <w:numId w:val="27"/>
        </w:numPr>
        <w:spacing w:after="80" w:line="240" w:lineRule="auto"/>
        <w:ind w:left="714" w:right="74" w:hanging="357"/>
        <w:jc w:val="both"/>
        <w:rPr>
          <w:rFonts w:cstheme="minorHAnsi"/>
          <w:sz w:val="20"/>
          <w:szCs w:val="20"/>
        </w:rPr>
      </w:pPr>
      <w:r w:rsidRPr="00116E62">
        <w:rPr>
          <w:rFonts w:cstheme="minorHAnsi"/>
          <w:sz w:val="20"/>
          <w:szCs w:val="20"/>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77777777" w:rsidR="00116E62" w:rsidRPr="00116E62" w:rsidRDefault="00116E62">
      <w:pPr>
        <w:numPr>
          <w:ilvl w:val="0"/>
          <w:numId w:val="27"/>
        </w:numPr>
        <w:spacing w:after="80" w:line="240" w:lineRule="auto"/>
        <w:ind w:left="714" w:right="74" w:hanging="357"/>
        <w:jc w:val="both"/>
        <w:rPr>
          <w:rFonts w:cstheme="minorHAnsi"/>
          <w:sz w:val="20"/>
          <w:szCs w:val="20"/>
        </w:rPr>
      </w:pPr>
      <w:r w:rsidRPr="00116E62">
        <w:rPr>
          <w:rFonts w:cstheme="minorHAnsi"/>
          <w:sz w:val="20"/>
          <w:szCs w:val="20"/>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201F1E0" w14:textId="77777777" w:rsidR="00116E62" w:rsidRPr="00116E62" w:rsidRDefault="00116E62">
      <w:pPr>
        <w:numPr>
          <w:ilvl w:val="0"/>
          <w:numId w:val="27"/>
        </w:numPr>
        <w:spacing w:after="0" w:line="240" w:lineRule="auto"/>
        <w:ind w:right="74"/>
        <w:jc w:val="both"/>
        <w:rPr>
          <w:rFonts w:cstheme="minorHAnsi"/>
          <w:sz w:val="20"/>
          <w:szCs w:val="20"/>
        </w:rPr>
      </w:pPr>
      <w:r w:rsidRPr="00116E62">
        <w:rPr>
          <w:rFonts w:cstheme="minorHAnsi"/>
          <w:sz w:val="20"/>
          <w:szCs w:val="20"/>
        </w:rPr>
        <w:t>Umowa z Podwykonawcą lub dalszym Podwykonawcą lub jej zmiana powinna zawierać:</w:t>
      </w:r>
    </w:p>
    <w:p w14:paraId="3FA8DD3D" w14:textId="77777777" w:rsidR="00116E62" w:rsidRPr="00116E62" w:rsidRDefault="00116E62">
      <w:pPr>
        <w:numPr>
          <w:ilvl w:val="1"/>
          <w:numId w:val="27"/>
        </w:numPr>
        <w:spacing w:after="0" w:line="240" w:lineRule="auto"/>
        <w:ind w:right="74"/>
        <w:jc w:val="both"/>
        <w:rPr>
          <w:rFonts w:cstheme="minorHAnsi"/>
          <w:sz w:val="20"/>
          <w:szCs w:val="20"/>
        </w:rPr>
      </w:pPr>
      <w:r w:rsidRPr="00116E62">
        <w:rPr>
          <w:rFonts w:cstheme="minorHAnsi"/>
          <w:sz w:val="20"/>
          <w:szCs w:val="20"/>
        </w:rPr>
        <w:t>zakres przedmiotu zamówienia,</w:t>
      </w:r>
    </w:p>
    <w:p w14:paraId="4C3C5636" w14:textId="77777777" w:rsidR="00116E62" w:rsidRPr="00116E62" w:rsidRDefault="00116E62">
      <w:pPr>
        <w:numPr>
          <w:ilvl w:val="1"/>
          <w:numId w:val="27"/>
        </w:numPr>
        <w:spacing w:after="0" w:line="240" w:lineRule="auto"/>
        <w:ind w:right="74"/>
        <w:jc w:val="both"/>
        <w:rPr>
          <w:rFonts w:cstheme="minorHAnsi"/>
          <w:sz w:val="20"/>
          <w:szCs w:val="20"/>
        </w:rPr>
      </w:pPr>
      <w:r w:rsidRPr="00116E62">
        <w:rPr>
          <w:rFonts w:cstheme="minorHAnsi"/>
          <w:sz w:val="20"/>
          <w:szCs w:val="20"/>
        </w:rPr>
        <w:t>termin realizacji robót,</w:t>
      </w:r>
    </w:p>
    <w:p w14:paraId="41C4226B" w14:textId="770D8A9F" w:rsidR="00116E62" w:rsidRPr="00116E62" w:rsidRDefault="00116E62">
      <w:pPr>
        <w:numPr>
          <w:ilvl w:val="1"/>
          <w:numId w:val="27"/>
        </w:numPr>
        <w:spacing w:after="0" w:line="240" w:lineRule="auto"/>
        <w:ind w:right="74"/>
        <w:jc w:val="both"/>
        <w:rPr>
          <w:rFonts w:cstheme="minorHAnsi"/>
          <w:sz w:val="20"/>
          <w:szCs w:val="20"/>
        </w:rPr>
      </w:pPr>
      <w:r w:rsidRPr="00116E62">
        <w:rPr>
          <w:rFonts w:cstheme="minorHAnsi"/>
          <w:sz w:val="20"/>
          <w:szCs w:val="20"/>
        </w:rPr>
        <w:t xml:space="preserve">termin zapłaty wynagrodzenia, który nie może być dłuższy niż </w:t>
      </w:r>
      <w:r w:rsidR="00DE5B80">
        <w:rPr>
          <w:rFonts w:cstheme="minorHAnsi"/>
          <w:sz w:val="20"/>
          <w:szCs w:val="20"/>
        </w:rPr>
        <w:t>21</w:t>
      </w:r>
      <w:r w:rsidRPr="00116E62">
        <w:rPr>
          <w:rFonts w:cstheme="minorHAnsi"/>
          <w:sz w:val="20"/>
          <w:szCs w:val="20"/>
        </w:rPr>
        <w:t xml:space="preserve"> dni od dnia doręczenia rachunku lub faktury,</w:t>
      </w:r>
    </w:p>
    <w:p w14:paraId="1C6943AE" w14:textId="77777777" w:rsidR="00116E62" w:rsidRPr="00116E62" w:rsidRDefault="00116E62">
      <w:pPr>
        <w:numPr>
          <w:ilvl w:val="1"/>
          <w:numId w:val="27"/>
        </w:numPr>
        <w:spacing w:after="0" w:line="240" w:lineRule="auto"/>
        <w:ind w:right="74"/>
        <w:jc w:val="both"/>
        <w:rPr>
          <w:rFonts w:cstheme="minorHAnsi"/>
          <w:sz w:val="20"/>
          <w:szCs w:val="20"/>
        </w:rPr>
      </w:pPr>
      <w:r w:rsidRPr="00116E62">
        <w:rPr>
          <w:rFonts w:cstheme="minorHAnsi"/>
          <w:sz w:val="20"/>
          <w:szCs w:val="20"/>
        </w:rPr>
        <w:t>zasady rozliczania za wykonane roboty.</w:t>
      </w:r>
    </w:p>
    <w:p w14:paraId="0D5637C4" w14:textId="77777777" w:rsidR="00116E62" w:rsidRPr="00116E62" w:rsidRDefault="00116E62">
      <w:pPr>
        <w:numPr>
          <w:ilvl w:val="0"/>
          <w:numId w:val="27"/>
        </w:numPr>
        <w:spacing w:after="0" w:line="240" w:lineRule="auto"/>
        <w:ind w:right="74"/>
        <w:jc w:val="both"/>
        <w:rPr>
          <w:rFonts w:cstheme="minorHAnsi"/>
          <w:sz w:val="20"/>
          <w:szCs w:val="20"/>
        </w:rPr>
      </w:pPr>
      <w:r w:rsidRPr="00116E62">
        <w:rPr>
          <w:rFonts w:cstheme="minorHAnsi"/>
          <w:sz w:val="20"/>
          <w:szCs w:val="20"/>
        </w:rPr>
        <w:t>Umowa o podwykonawstwo lub jej zmiana nie może zawierać postanowień:</w:t>
      </w:r>
    </w:p>
    <w:p w14:paraId="3FA60D9B" w14:textId="77777777" w:rsidR="00116E62" w:rsidRPr="00116E62" w:rsidRDefault="00116E62">
      <w:pPr>
        <w:numPr>
          <w:ilvl w:val="1"/>
          <w:numId w:val="27"/>
        </w:numPr>
        <w:spacing w:after="80" w:line="240" w:lineRule="auto"/>
        <w:ind w:right="74" w:hanging="357"/>
        <w:jc w:val="both"/>
        <w:rPr>
          <w:rFonts w:cstheme="minorHAnsi"/>
          <w:sz w:val="20"/>
          <w:szCs w:val="20"/>
        </w:rPr>
      </w:pPr>
      <w:r w:rsidRPr="00116E62">
        <w:rPr>
          <w:rFonts w:cstheme="minorHAnsi"/>
          <w:sz w:val="20"/>
          <w:szCs w:val="20"/>
        </w:rPr>
        <w:t>uzależniających uzyskanie przez Podwykonawcę płatności od Wykonawcy od zapłaty przez Zamawiającego Wykonawcy wynagrodzenia obejmującego zakres robót wykonanych przez Podwykonawcę,</w:t>
      </w:r>
    </w:p>
    <w:p w14:paraId="6064BE03" w14:textId="77777777" w:rsidR="00116E62" w:rsidRPr="00116E62" w:rsidRDefault="00116E62">
      <w:pPr>
        <w:numPr>
          <w:ilvl w:val="1"/>
          <w:numId w:val="27"/>
        </w:numPr>
        <w:spacing w:after="80" w:line="240" w:lineRule="auto"/>
        <w:ind w:right="74" w:hanging="357"/>
        <w:jc w:val="both"/>
        <w:rPr>
          <w:rFonts w:cstheme="minorHAnsi"/>
          <w:sz w:val="20"/>
          <w:szCs w:val="20"/>
        </w:rPr>
      </w:pPr>
      <w:r w:rsidRPr="00116E62">
        <w:rPr>
          <w:rFonts w:cstheme="minorHAnsi"/>
          <w:sz w:val="20"/>
          <w:szCs w:val="20"/>
        </w:rPr>
        <w:t>uzależniających zwrot kwot zabezpieczenia przez Wykonawcę - Podwykonawcy, od zwrotu zabezpieczenia wykonania umowy przez Zamawiającego - Wykonawcy.</w:t>
      </w:r>
    </w:p>
    <w:p w14:paraId="13DA569A" w14:textId="223A1566" w:rsidR="00116E62" w:rsidRPr="00116E62" w:rsidRDefault="00116E62">
      <w:pPr>
        <w:numPr>
          <w:ilvl w:val="0"/>
          <w:numId w:val="27"/>
        </w:numPr>
        <w:spacing w:after="80" w:line="240" w:lineRule="auto"/>
        <w:ind w:right="74" w:hanging="357"/>
        <w:jc w:val="both"/>
        <w:rPr>
          <w:rFonts w:cstheme="minorHAnsi"/>
          <w:sz w:val="20"/>
          <w:szCs w:val="20"/>
        </w:rPr>
      </w:pPr>
      <w:r w:rsidRPr="00116E62">
        <w:rPr>
          <w:rFonts w:cstheme="minorHAnsi"/>
          <w:sz w:val="20"/>
          <w:szCs w:val="20"/>
        </w:rPr>
        <w:t xml:space="preserve">Termin zapłaty wynagrodzenia przewidziany w umowie o podwykonawstwo, której przedmiotem są dostawy lub usługi nie może być dłuższy niż </w:t>
      </w:r>
      <w:r w:rsidR="00DE5B80">
        <w:rPr>
          <w:rFonts w:cstheme="minorHAnsi"/>
          <w:sz w:val="20"/>
          <w:szCs w:val="20"/>
        </w:rPr>
        <w:t>21</w:t>
      </w:r>
      <w:r w:rsidRPr="00116E62">
        <w:rPr>
          <w:rFonts w:cstheme="minorHAnsi"/>
          <w:sz w:val="20"/>
          <w:szCs w:val="20"/>
        </w:rPr>
        <w:t xml:space="preserve">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3A391FCC" w14:textId="77777777" w:rsidR="00116E62" w:rsidRPr="00116E62" w:rsidRDefault="00116E62">
      <w:pPr>
        <w:numPr>
          <w:ilvl w:val="0"/>
          <w:numId w:val="27"/>
        </w:numPr>
        <w:spacing w:after="80" w:line="240" w:lineRule="auto"/>
        <w:ind w:right="74" w:hanging="357"/>
        <w:jc w:val="both"/>
        <w:rPr>
          <w:rFonts w:cstheme="minorHAnsi"/>
          <w:sz w:val="20"/>
          <w:szCs w:val="20"/>
        </w:rPr>
      </w:pPr>
      <w:r w:rsidRPr="00116E62">
        <w:rPr>
          <w:rFonts w:cstheme="minorHAnsi"/>
          <w:sz w:val="20"/>
          <w:szCs w:val="20"/>
        </w:rPr>
        <w:t>Wszystkie umowy o podwykonawstwo muszą być zawarte w formie pisemnej pod rygorem nieważności.</w:t>
      </w:r>
    </w:p>
    <w:p w14:paraId="3C85A462" w14:textId="77777777" w:rsidR="00116E62" w:rsidRPr="00116E62" w:rsidRDefault="00116E62">
      <w:pPr>
        <w:numPr>
          <w:ilvl w:val="0"/>
          <w:numId w:val="27"/>
        </w:numPr>
        <w:spacing w:after="80" w:line="240" w:lineRule="auto"/>
        <w:ind w:right="74" w:hanging="357"/>
        <w:jc w:val="both"/>
        <w:rPr>
          <w:rFonts w:cstheme="minorHAnsi"/>
          <w:sz w:val="20"/>
          <w:szCs w:val="20"/>
        </w:rPr>
      </w:pPr>
      <w:r w:rsidRPr="00116E62">
        <w:rPr>
          <w:rFonts w:cstheme="minorHAnsi"/>
          <w:sz w:val="20"/>
          <w:szCs w:val="20"/>
        </w:rPr>
        <w:t>Wykonawca jest zobowiązany udostępniać Zamawiającemu wszelkie umowy oraz dokumenty rozliczeniowe z Podwykonawcami.</w:t>
      </w:r>
    </w:p>
    <w:p w14:paraId="6E00242F" w14:textId="77777777" w:rsidR="00116E62" w:rsidRPr="00116E62" w:rsidRDefault="00116E62">
      <w:pPr>
        <w:numPr>
          <w:ilvl w:val="0"/>
          <w:numId w:val="27"/>
        </w:numPr>
        <w:spacing w:after="80" w:line="240" w:lineRule="auto"/>
        <w:ind w:right="74" w:hanging="357"/>
        <w:jc w:val="both"/>
        <w:rPr>
          <w:rFonts w:cstheme="minorHAnsi"/>
          <w:sz w:val="20"/>
          <w:szCs w:val="20"/>
        </w:rPr>
      </w:pPr>
      <w:r w:rsidRPr="00116E62">
        <w:rPr>
          <w:rFonts w:cstheme="minorHAnsi"/>
          <w:sz w:val="20"/>
          <w:szCs w:val="20"/>
        </w:rPr>
        <w:t>Zamawiający nie ponosi odpowiedzialności za zawarcie przez Wykonawcę umowy o podwykonawstwo bez wymaganej zgody Zamawiającego, skutki z tego wynikające będą obciążały wyłącznie Wykonawcę.</w:t>
      </w:r>
    </w:p>
    <w:p w14:paraId="1678FE16" w14:textId="77777777" w:rsidR="00116E62" w:rsidRPr="00116E62" w:rsidRDefault="00116E62">
      <w:pPr>
        <w:numPr>
          <w:ilvl w:val="0"/>
          <w:numId w:val="27"/>
        </w:numPr>
        <w:spacing w:after="80" w:line="240" w:lineRule="auto"/>
        <w:ind w:right="74" w:hanging="357"/>
        <w:jc w:val="both"/>
        <w:rPr>
          <w:rFonts w:cstheme="minorHAnsi"/>
          <w:sz w:val="20"/>
          <w:szCs w:val="20"/>
        </w:rPr>
      </w:pPr>
      <w:r w:rsidRPr="00116E62">
        <w:rPr>
          <w:rFonts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AB851C2"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lastRenderedPageBreak/>
        <w:t>§ 12</w:t>
      </w:r>
    </w:p>
    <w:p w14:paraId="4C25490E" w14:textId="77777777" w:rsidR="00116E62" w:rsidRPr="00116E62" w:rsidRDefault="00116E62" w:rsidP="00116E62">
      <w:pPr>
        <w:spacing w:before="180" w:after="60" w:line="240" w:lineRule="auto"/>
        <w:outlineLvl w:val="5"/>
        <w:rPr>
          <w:rFonts w:eastAsia="Times New Roman" w:cstheme="minorHAnsi"/>
          <w:b/>
          <w:bCs/>
          <w:sz w:val="20"/>
          <w:szCs w:val="20"/>
          <w:lang w:eastAsia="pl-PL"/>
        </w:rPr>
      </w:pPr>
      <w:r w:rsidRPr="00116E62">
        <w:rPr>
          <w:rFonts w:eastAsia="Times New Roman" w:cstheme="minorHAnsi"/>
          <w:b/>
          <w:bCs/>
          <w:sz w:val="20"/>
          <w:szCs w:val="20"/>
          <w:lang w:eastAsia="pl-PL"/>
        </w:rPr>
        <w:t>Ubezpieczenia</w:t>
      </w:r>
    </w:p>
    <w:p w14:paraId="4D708629" w14:textId="77777777" w:rsidR="00116E62" w:rsidRPr="00116E62" w:rsidRDefault="00116E62">
      <w:pPr>
        <w:numPr>
          <w:ilvl w:val="0"/>
          <w:numId w:val="17"/>
        </w:numPr>
        <w:spacing w:before="120" w:after="0" w:line="240" w:lineRule="auto"/>
        <w:ind w:left="360" w:right="74"/>
        <w:jc w:val="both"/>
        <w:rPr>
          <w:rFonts w:cstheme="minorHAnsi"/>
          <w:sz w:val="20"/>
          <w:szCs w:val="20"/>
        </w:rPr>
      </w:pPr>
      <w:r w:rsidRPr="00116E62">
        <w:rPr>
          <w:rFonts w:cstheme="minorHAnsi"/>
          <w:sz w:val="20"/>
          <w:szCs w:val="20"/>
        </w:rPr>
        <w:t>Wykonawca</w:t>
      </w:r>
      <w:r w:rsidRPr="00116E62">
        <w:rPr>
          <w:rFonts w:cstheme="minorHAnsi"/>
          <w:color w:val="000000"/>
          <w:sz w:val="20"/>
          <w:szCs w:val="20"/>
        </w:rPr>
        <w:t xml:space="preserve"> zobowiązuje się do ubezpieczenia budowy i robót budowlanych będących przedmiotem umowy z tytułu szkód, które mogą zaistnieć w związku ze zdarzeniami losowymi. </w:t>
      </w:r>
    </w:p>
    <w:p w14:paraId="70D7B832" w14:textId="4D627F26" w:rsidR="00116E62" w:rsidRPr="00116E62" w:rsidRDefault="00116E62">
      <w:pPr>
        <w:numPr>
          <w:ilvl w:val="0"/>
          <w:numId w:val="17"/>
        </w:numPr>
        <w:spacing w:before="60" w:after="0" w:line="240" w:lineRule="auto"/>
        <w:ind w:left="360" w:right="74"/>
        <w:jc w:val="both"/>
        <w:rPr>
          <w:rFonts w:cstheme="minorHAnsi"/>
          <w:sz w:val="20"/>
          <w:szCs w:val="20"/>
        </w:rPr>
      </w:pPr>
      <w:r w:rsidRPr="00116E62">
        <w:rPr>
          <w:rFonts w:cstheme="minorHAnsi"/>
          <w:color w:val="000000"/>
          <w:sz w:val="20"/>
          <w:szCs w:val="20"/>
        </w:rPr>
        <w:t xml:space="preserve">Ubezpieczenie powinno być zawarte w szczególności z tytułu ubezpieczenia robót </w:t>
      </w:r>
      <w:r w:rsidRPr="00116E62">
        <w:rPr>
          <w:rFonts w:cstheme="minorHAnsi"/>
          <w:sz w:val="20"/>
          <w:szCs w:val="20"/>
        </w:rPr>
        <w:t>budowlanych</w:t>
      </w:r>
      <w:r w:rsidRPr="00116E62">
        <w:rPr>
          <w:rFonts w:cstheme="minorHAnsi"/>
          <w:color w:val="000000"/>
          <w:sz w:val="20"/>
          <w:szCs w:val="20"/>
        </w:rPr>
        <w:t xml:space="preserve">, budowli, urządzeń oraz wszelkiego mienia </w:t>
      </w:r>
      <w:r w:rsidRPr="006D2900">
        <w:rPr>
          <w:rFonts w:cstheme="minorHAnsi"/>
          <w:color w:val="000000"/>
          <w:sz w:val="20"/>
          <w:szCs w:val="20"/>
        </w:rPr>
        <w:t xml:space="preserve">ruchomego związanego bezpośrednio z wykonywaniem robót - od ognia, wiatru, zalania oraz innych zdarzeń losowych w </w:t>
      </w:r>
      <w:r w:rsidRPr="006D2900">
        <w:rPr>
          <w:rFonts w:cstheme="minorHAnsi"/>
          <w:color w:val="000000" w:themeColor="text1"/>
          <w:sz w:val="20"/>
          <w:szCs w:val="20"/>
        </w:rPr>
        <w:t>wysokości co najmniej</w:t>
      </w:r>
      <w:r w:rsidR="00A43899" w:rsidRPr="006D2900">
        <w:rPr>
          <w:rFonts w:cstheme="minorHAnsi"/>
          <w:color w:val="000000" w:themeColor="text1"/>
          <w:sz w:val="20"/>
          <w:szCs w:val="20"/>
        </w:rPr>
        <w:t xml:space="preserve"> 5</w:t>
      </w:r>
      <w:r w:rsidR="00F6096E" w:rsidRPr="006D2900">
        <w:rPr>
          <w:rFonts w:cstheme="minorHAnsi"/>
          <w:color w:val="000000" w:themeColor="text1"/>
          <w:sz w:val="20"/>
          <w:szCs w:val="20"/>
        </w:rPr>
        <w:t>00.</w:t>
      </w:r>
      <w:r w:rsidRPr="006D2900">
        <w:rPr>
          <w:rFonts w:cstheme="minorHAnsi"/>
          <w:color w:val="000000" w:themeColor="text1"/>
          <w:sz w:val="20"/>
          <w:szCs w:val="20"/>
        </w:rPr>
        <w:t>000</w:t>
      </w:r>
      <w:r w:rsidR="00F6096E" w:rsidRPr="006D2900">
        <w:rPr>
          <w:rFonts w:cstheme="minorHAnsi"/>
          <w:color w:val="000000" w:themeColor="text1"/>
          <w:sz w:val="20"/>
          <w:szCs w:val="20"/>
        </w:rPr>
        <w:t>,00</w:t>
      </w:r>
      <w:r w:rsidRPr="006D2900">
        <w:rPr>
          <w:rFonts w:cstheme="minorHAnsi"/>
          <w:color w:val="000000" w:themeColor="text1"/>
          <w:sz w:val="20"/>
          <w:szCs w:val="20"/>
        </w:rPr>
        <w:t xml:space="preserve"> zł</w:t>
      </w:r>
      <w:r w:rsidR="005A06EB" w:rsidRPr="006D2900">
        <w:rPr>
          <w:rFonts w:cstheme="minorHAnsi"/>
          <w:color w:val="000000" w:themeColor="text1"/>
          <w:sz w:val="20"/>
          <w:szCs w:val="20"/>
        </w:rPr>
        <w:t>.</w:t>
      </w:r>
    </w:p>
    <w:p w14:paraId="1EC2462F" w14:textId="77777777" w:rsidR="00116E62" w:rsidRPr="00116E62" w:rsidRDefault="00116E62">
      <w:pPr>
        <w:numPr>
          <w:ilvl w:val="0"/>
          <w:numId w:val="17"/>
        </w:numPr>
        <w:tabs>
          <w:tab w:val="num" w:pos="284"/>
        </w:tabs>
        <w:spacing w:before="120" w:after="0" w:line="240" w:lineRule="auto"/>
        <w:ind w:left="284" w:right="74" w:hanging="284"/>
        <w:jc w:val="both"/>
        <w:rPr>
          <w:rFonts w:cstheme="minorHAnsi"/>
          <w:color w:val="000000"/>
          <w:sz w:val="20"/>
          <w:szCs w:val="20"/>
        </w:rPr>
      </w:pPr>
      <w:r w:rsidRPr="00116E62">
        <w:rPr>
          <w:rFonts w:cstheme="minorHAnsi"/>
          <w:color w:val="000000"/>
          <w:sz w:val="20"/>
          <w:szCs w:val="20"/>
        </w:rPr>
        <w:t>Zamawiający w czasie realizacji umowy w każdym czasie może żądać dokumentów potwierdzających fakt zawarcia ubezpieczenia.</w:t>
      </w:r>
    </w:p>
    <w:p w14:paraId="1E0B41D5" w14:textId="3A5C58C2" w:rsidR="00116E62" w:rsidRPr="00116E62" w:rsidRDefault="00116E62">
      <w:pPr>
        <w:numPr>
          <w:ilvl w:val="0"/>
          <w:numId w:val="17"/>
        </w:numPr>
        <w:tabs>
          <w:tab w:val="num" w:pos="284"/>
        </w:tabs>
        <w:spacing w:before="120" w:after="0" w:line="240" w:lineRule="auto"/>
        <w:ind w:left="284" w:right="74" w:hanging="284"/>
        <w:jc w:val="both"/>
        <w:rPr>
          <w:rFonts w:cstheme="minorHAnsi"/>
          <w:color w:val="000000"/>
          <w:sz w:val="20"/>
          <w:szCs w:val="20"/>
        </w:rPr>
      </w:pPr>
      <w:r w:rsidRPr="00116E62">
        <w:rPr>
          <w:rFonts w:cstheme="minorHAnsi"/>
          <w:color w:val="000000"/>
          <w:sz w:val="20"/>
          <w:szCs w:val="20"/>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0E94A2B"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13</w:t>
      </w:r>
    </w:p>
    <w:p w14:paraId="00CF1989"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Obowiązki Zamawiającego.</w:t>
      </w:r>
    </w:p>
    <w:p w14:paraId="24133BF1" w14:textId="1B0B224A" w:rsidR="00116E62" w:rsidRPr="00116E62" w:rsidRDefault="00116E62">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Protokolarne przekazanie placu budowy odbędzie się w ciągu 7 dni od podpisania umowy pod warunkiem wcześniejszego przekazania przez Wykonawcę oświadczeń, zaświadczeń i informacji wynikających z Prawa Budowlanego oraz przekazania Planu Bezpieczeństwa i Ochrony Zdrowia</w:t>
      </w:r>
      <w:r w:rsidR="00202FCA">
        <w:rPr>
          <w:rFonts w:cstheme="minorHAnsi"/>
          <w:sz w:val="20"/>
          <w:szCs w:val="20"/>
        </w:rPr>
        <w:t>.</w:t>
      </w:r>
    </w:p>
    <w:p w14:paraId="10EF559C" w14:textId="03C5D5A2" w:rsidR="00116E62" w:rsidRPr="00116E62" w:rsidRDefault="00116E62">
      <w:pPr>
        <w:numPr>
          <w:ilvl w:val="0"/>
          <w:numId w:val="11"/>
        </w:numPr>
        <w:tabs>
          <w:tab w:val="num" w:pos="426"/>
        </w:tabs>
        <w:spacing w:before="120" w:after="0" w:line="240" w:lineRule="auto"/>
        <w:ind w:left="284" w:right="74" w:hanging="284"/>
        <w:jc w:val="both"/>
        <w:rPr>
          <w:rFonts w:cstheme="minorHAnsi"/>
          <w:sz w:val="20"/>
          <w:szCs w:val="20"/>
        </w:rPr>
      </w:pPr>
      <w:r w:rsidRPr="00116E62">
        <w:rPr>
          <w:rFonts w:cstheme="minorHAnsi"/>
          <w:sz w:val="20"/>
          <w:szCs w:val="20"/>
        </w:rPr>
        <w:t xml:space="preserve">Przekazanie dokumentów formalnoprawnych niezbędnych do prowadzenia robót </w:t>
      </w:r>
      <w:r w:rsidR="005A06EB">
        <w:rPr>
          <w:rFonts w:cstheme="minorHAnsi"/>
          <w:sz w:val="20"/>
          <w:szCs w:val="20"/>
        </w:rPr>
        <w:t xml:space="preserve">nastąpi </w:t>
      </w:r>
      <w:r w:rsidRPr="00116E62">
        <w:rPr>
          <w:rFonts w:cstheme="minorHAnsi"/>
          <w:sz w:val="20"/>
          <w:szCs w:val="20"/>
        </w:rPr>
        <w:t>w ciągu 14 dni od daty podpisania umowy.</w:t>
      </w:r>
    </w:p>
    <w:p w14:paraId="48B40478" w14:textId="597B01F8" w:rsidR="00116E62" w:rsidRPr="00116E62" w:rsidRDefault="00116E62">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Zapewnienie nadzoru inwestorskiego.</w:t>
      </w:r>
    </w:p>
    <w:p w14:paraId="3D1C5A08" w14:textId="77777777" w:rsidR="00116E62" w:rsidRPr="00116E62" w:rsidRDefault="00116E62">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116E62" w:rsidRDefault="00116E62">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20036BF" w14:textId="654A8AE6" w:rsidR="00116E62" w:rsidRPr="00116E62" w:rsidRDefault="00116E62">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Regulowanie należności Wykonawcy w terminach zgodnych z ustaleniami w umowie z odsetkami ustawowymi w przypadku </w:t>
      </w:r>
      <w:r w:rsidR="005A06EB">
        <w:rPr>
          <w:rFonts w:cstheme="minorHAnsi"/>
          <w:sz w:val="20"/>
          <w:szCs w:val="20"/>
        </w:rPr>
        <w:t>opóźnienia</w:t>
      </w:r>
      <w:r w:rsidRPr="00116E62">
        <w:rPr>
          <w:rFonts w:cstheme="minorHAnsi"/>
          <w:sz w:val="20"/>
          <w:szCs w:val="20"/>
        </w:rPr>
        <w:t>.</w:t>
      </w:r>
    </w:p>
    <w:p w14:paraId="2D40FCA1"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14</w:t>
      </w:r>
    </w:p>
    <w:p w14:paraId="31286BA7" w14:textId="77777777" w:rsidR="00116E62" w:rsidRPr="00116E62" w:rsidRDefault="00116E62" w:rsidP="00116E62">
      <w:pPr>
        <w:spacing w:line="360" w:lineRule="auto"/>
        <w:ind w:right="74"/>
        <w:rPr>
          <w:rFonts w:cstheme="minorHAnsi"/>
          <w:b/>
          <w:sz w:val="20"/>
          <w:szCs w:val="20"/>
        </w:rPr>
      </w:pPr>
      <w:r w:rsidRPr="00116E62">
        <w:rPr>
          <w:rFonts w:cstheme="minorHAnsi"/>
          <w:b/>
          <w:sz w:val="20"/>
          <w:szCs w:val="20"/>
        </w:rPr>
        <w:t>Harmonogram rzeczowo – finansowy i kosztorys ofertowy</w:t>
      </w:r>
    </w:p>
    <w:p w14:paraId="76B6C439" w14:textId="77777777" w:rsidR="00116E62" w:rsidRPr="00B475D6" w:rsidRDefault="00116E62">
      <w:pPr>
        <w:numPr>
          <w:ilvl w:val="0"/>
          <w:numId w:val="30"/>
        </w:numPr>
        <w:spacing w:after="80" w:line="240" w:lineRule="auto"/>
        <w:ind w:left="283" w:right="74" w:hanging="357"/>
        <w:jc w:val="both"/>
        <w:rPr>
          <w:rFonts w:eastAsia="Times New Roman" w:cstheme="minorHAnsi"/>
          <w:sz w:val="20"/>
          <w:szCs w:val="20"/>
          <w:lang w:eastAsia="pl-PL"/>
        </w:rPr>
      </w:pPr>
      <w:r w:rsidRPr="00116E62">
        <w:rPr>
          <w:rFonts w:eastAsia="Times New Roman" w:cstheme="minorHAnsi"/>
          <w:sz w:val="20"/>
          <w:szCs w:val="20"/>
          <w:lang w:eastAsia="pl-PL"/>
        </w:rPr>
        <w:t>Wykonawca zobowiązuje się w ciągu 14 dni od podpisania umowy przedstawić</w:t>
      </w:r>
      <w:r w:rsidRPr="00116E62">
        <w:rPr>
          <w:rFonts w:eastAsia="Times New Roman" w:cstheme="minorHAnsi"/>
          <w:color w:val="FF0000"/>
          <w:sz w:val="20"/>
          <w:szCs w:val="20"/>
          <w:lang w:eastAsia="pl-PL"/>
        </w:rPr>
        <w:t xml:space="preserve"> </w:t>
      </w:r>
      <w:r w:rsidR="005A06EB" w:rsidRPr="00C04D06">
        <w:rPr>
          <w:rFonts w:eastAsia="Times New Roman" w:cstheme="minorHAnsi"/>
          <w:sz w:val="20"/>
          <w:szCs w:val="20"/>
          <w:lang w:eastAsia="pl-PL"/>
        </w:rPr>
        <w:t xml:space="preserve">Zamawiającemu </w:t>
      </w:r>
      <w:r w:rsidRPr="00116E62">
        <w:rPr>
          <w:rFonts w:eastAsia="Times New Roman" w:cstheme="minorHAnsi"/>
          <w:sz w:val="20"/>
          <w:szCs w:val="20"/>
          <w:lang w:eastAsia="pl-PL"/>
        </w:rPr>
        <w:t xml:space="preserve">podpisany Harmonogram Rzeczowo – Finansowy (Harmonogram), który zostanie przekazany za pośrednictwem </w:t>
      </w:r>
      <w:r w:rsidRPr="00B475D6">
        <w:rPr>
          <w:rFonts w:eastAsia="Times New Roman" w:cstheme="minorHAnsi"/>
          <w:sz w:val="20"/>
          <w:szCs w:val="20"/>
          <w:lang w:eastAsia="pl-PL"/>
        </w:rPr>
        <w:t>Zamawiającego, Inspektorowi Nadzoru w celu zatwierdzenia. Harmonogram należy przekazać w 3 egz</w:t>
      </w:r>
      <w:r w:rsidR="00D04EA8" w:rsidRPr="00B475D6">
        <w:rPr>
          <w:rFonts w:eastAsia="Times New Roman" w:cstheme="minorHAnsi"/>
          <w:sz w:val="20"/>
          <w:szCs w:val="20"/>
          <w:lang w:eastAsia="pl-PL"/>
        </w:rPr>
        <w:t>emplarzach</w:t>
      </w:r>
      <w:r w:rsidRPr="00B475D6">
        <w:rPr>
          <w:rFonts w:eastAsia="Times New Roman" w:cstheme="minorHAnsi"/>
          <w:sz w:val="20"/>
          <w:szCs w:val="20"/>
          <w:lang w:eastAsia="pl-PL"/>
        </w:rPr>
        <w:t xml:space="preserve">. </w:t>
      </w:r>
    </w:p>
    <w:p w14:paraId="64A0089B" w14:textId="358820C0" w:rsidR="00D57774" w:rsidRDefault="00116E62" w:rsidP="00D57774">
      <w:pPr>
        <w:numPr>
          <w:ilvl w:val="0"/>
          <w:numId w:val="30"/>
        </w:numPr>
        <w:spacing w:after="80" w:line="240" w:lineRule="auto"/>
        <w:ind w:left="283" w:right="74" w:hanging="357"/>
        <w:jc w:val="both"/>
        <w:rPr>
          <w:rFonts w:eastAsia="Times New Roman" w:cstheme="minorHAnsi"/>
          <w:sz w:val="20"/>
          <w:szCs w:val="20"/>
          <w:lang w:eastAsia="pl-PL"/>
        </w:rPr>
      </w:pPr>
      <w:r w:rsidRPr="00B475D6">
        <w:rPr>
          <w:rFonts w:eastAsia="Times New Roman" w:cstheme="minorHAnsi"/>
          <w:sz w:val="20"/>
          <w:szCs w:val="20"/>
          <w:lang w:eastAsia="pl-PL"/>
        </w:rPr>
        <w:t>Harmonogram Rzeczowo</w:t>
      </w:r>
      <w:r w:rsidR="00D04EA8" w:rsidRPr="00B475D6">
        <w:rPr>
          <w:rFonts w:eastAsia="Times New Roman" w:cstheme="minorHAnsi"/>
          <w:sz w:val="20"/>
          <w:szCs w:val="20"/>
          <w:lang w:eastAsia="pl-PL"/>
        </w:rPr>
        <w:t xml:space="preserve"> –</w:t>
      </w:r>
      <w:r w:rsidRPr="00B475D6">
        <w:rPr>
          <w:rFonts w:eastAsia="Times New Roman" w:cstheme="minorHAnsi"/>
          <w:sz w:val="20"/>
          <w:szCs w:val="20"/>
          <w:lang w:eastAsia="pl-PL"/>
        </w:rPr>
        <w:t xml:space="preserve"> </w:t>
      </w:r>
      <w:r w:rsidR="00D04EA8" w:rsidRPr="00B475D6">
        <w:rPr>
          <w:rFonts w:eastAsia="Times New Roman" w:cstheme="minorHAnsi"/>
          <w:sz w:val="20"/>
          <w:szCs w:val="20"/>
          <w:lang w:eastAsia="pl-PL"/>
        </w:rPr>
        <w:t>F</w:t>
      </w:r>
      <w:r w:rsidRPr="00B475D6">
        <w:rPr>
          <w:rFonts w:eastAsia="Times New Roman" w:cstheme="minorHAnsi"/>
          <w:sz w:val="20"/>
          <w:szCs w:val="20"/>
          <w:lang w:eastAsia="pl-PL"/>
        </w:rPr>
        <w:t>inansowy</w:t>
      </w:r>
      <w:r w:rsidR="00D04EA8" w:rsidRPr="00B475D6">
        <w:rPr>
          <w:rFonts w:eastAsia="Times New Roman" w:cstheme="minorHAnsi"/>
          <w:sz w:val="20"/>
          <w:szCs w:val="20"/>
          <w:lang w:eastAsia="pl-PL"/>
        </w:rPr>
        <w:t>,</w:t>
      </w:r>
      <w:r w:rsidRPr="00B475D6">
        <w:rPr>
          <w:rFonts w:eastAsia="Times New Roman" w:cstheme="minorHAnsi"/>
          <w:sz w:val="20"/>
          <w:szCs w:val="20"/>
          <w:lang w:eastAsia="pl-PL"/>
        </w:rPr>
        <w:t xml:space="preserve"> będący podstawą rozliczeń z Wykonawcą</w:t>
      </w:r>
      <w:r w:rsidR="00D04EA8" w:rsidRPr="00B475D6">
        <w:rPr>
          <w:rFonts w:eastAsia="Times New Roman" w:cstheme="minorHAnsi"/>
          <w:sz w:val="20"/>
          <w:szCs w:val="20"/>
          <w:lang w:eastAsia="pl-PL"/>
        </w:rPr>
        <w:t>,</w:t>
      </w:r>
      <w:r w:rsidRPr="00B475D6">
        <w:rPr>
          <w:rFonts w:eastAsia="Times New Roman" w:cstheme="minorHAnsi"/>
          <w:sz w:val="20"/>
          <w:szCs w:val="20"/>
          <w:lang w:eastAsia="pl-PL"/>
        </w:rPr>
        <w:t xml:space="preserve"> będzie sporządzony zgodnie z poniższym wykaz</w:t>
      </w:r>
      <w:r w:rsidR="00F71F49" w:rsidRPr="00B475D6">
        <w:rPr>
          <w:rFonts w:eastAsia="Times New Roman" w:cstheme="minorHAnsi"/>
          <w:sz w:val="20"/>
          <w:szCs w:val="20"/>
          <w:lang w:eastAsia="pl-PL"/>
        </w:rPr>
        <w:t>em</w:t>
      </w:r>
      <w:r w:rsidRPr="00B475D6">
        <w:rPr>
          <w:rFonts w:eastAsia="Times New Roman" w:cstheme="minorHAnsi"/>
          <w:sz w:val="20"/>
          <w:szCs w:val="20"/>
          <w:lang w:eastAsia="pl-PL"/>
        </w:rPr>
        <w:t xml:space="preserve"> elementów rozliczeniowych</w:t>
      </w:r>
      <w:r w:rsidR="00D04EA8" w:rsidRPr="00B475D6">
        <w:rPr>
          <w:rFonts w:eastAsia="Times New Roman" w:cstheme="minorHAnsi"/>
          <w:sz w:val="20"/>
          <w:szCs w:val="20"/>
          <w:lang w:eastAsia="pl-PL"/>
        </w:rPr>
        <w:t>,</w:t>
      </w:r>
      <w:r w:rsidRPr="00B475D6">
        <w:rPr>
          <w:rFonts w:eastAsia="Times New Roman" w:cstheme="minorHAnsi"/>
          <w:sz w:val="20"/>
          <w:szCs w:val="20"/>
          <w:lang w:eastAsia="pl-PL"/>
        </w:rPr>
        <w:t xml:space="preserve"> określającym procentowy udział poszczególnych elementów robót w stosunku do łącznej wartości poszczególnych wykazów.</w:t>
      </w:r>
    </w:p>
    <w:tbl>
      <w:tblPr>
        <w:tblW w:w="10584" w:type="dxa"/>
        <w:tblCellMar>
          <w:left w:w="70" w:type="dxa"/>
          <w:right w:w="70" w:type="dxa"/>
        </w:tblCellMar>
        <w:tblLook w:val="04A0" w:firstRow="1" w:lastRow="0" w:firstColumn="1" w:lastColumn="0" w:noHBand="0" w:noVBand="1"/>
      </w:tblPr>
      <w:tblGrid>
        <w:gridCol w:w="1262"/>
        <w:gridCol w:w="6305"/>
        <w:gridCol w:w="3146"/>
      </w:tblGrid>
      <w:tr w:rsidR="00D57774" w:rsidRPr="00D57774" w14:paraId="0298EC0E" w14:textId="77777777" w:rsidTr="00532A1D">
        <w:trPr>
          <w:trHeight w:val="206"/>
        </w:trPr>
        <w:tc>
          <w:tcPr>
            <w:tcW w:w="10584" w:type="dxa"/>
            <w:gridSpan w:val="3"/>
            <w:tcBorders>
              <w:top w:val="nil"/>
              <w:left w:val="nil"/>
              <w:bottom w:val="nil"/>
              <w:right w:val="nil"/>
            </w:tcBorders>
            <w:shd w:val="clear" w:color="auto" w:fill="auto"/>
            <w:noWrap/>
            <w:vAlign w:val="bottom"/>
            <w:hideMark/>
          </w:tcPr>
          <w:p w14:paraId="4782DE5A" w14:textId="77777777" w:rsidR="00D57774" w:rsidRPr="00532A1D" w:rsidRDefault="00D57774" w:rsidP="00D57774">
            <w:pPr>
              <w:spacing w:after="0" w:line="240" w:lineRule="auto"/>
              <w:rPr>
                <w:rFonts w:ascii="Calibri" w:eastAsia="Times New Roman" w:hAnsi="Calibri" w:cs="Calibri"/>
                <w:b/>
                <w:bCs/>
                <w:color w:val="000000"/>
                <w:sz w:val="24"/>
                <w:szCs w:val="24"/>
                <w:lang w:eastAsia="pl-PL"/>
              </w:rPr>
            </w:pPr>
            <w:r w:rsidRPr="00532A1D">
              <w:rPr>
                <w:rFonts w:ascii="Calibri" w:eastAsia="Times New Roman" w:hAnsi="Calibri" w:cs="Calibri"/>
                <w:b/>
                <w:bCs/>
                <w:color w:val="000000"/>
                <w:sz w:val="24"/>
                <w:szCs w:val="24"/>
                <w:lang w:eastAsia="pl-PL"/>
              </w:rPr>
              <w:t xml:space="preserve">Załącznik nr 1A do SWZ: Wykaz elementów rozliczeniowych </w:t>
            </w:r>
          </w:p>
        </w:tc>
      </w:tr>
      <w:tr w:rsidR="00D57774" w:rsidRPr="00D57774" w14:paraId="2517F980" w14:textId="77777777" w:rsidTr="00532A1D">
        <w:trPr>
          <w:trHeight w:val="489"/>
        </w:trPr>
        <w:tc>
          <w:tcPr>
            <w:tcW w:w="10584"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FA481E5" w14:textId="3359FD18" w:rsidR="00D57774" w:rsidRPr="00532A1D" w:rsidRDefault="00D57774" w:rsidP="00D57774">
            <w:pPr>
              <w:spacing w:after="0" w:line="240" w:lineRule="auto"/>
              <w:rPr>
                <w:rFonts w:ascii="Calibri" w:eastAsia="Times New Roman" w:hAnsi="Calibri" w:cs="Calibri"/>
                <w:b/>
                <w:bCs/>
                <w:color w:val="000000"/>
                <w:sz w:val="24"/>
                <w:szCs w:val="24"/>
                <w:lang w:eastAsia="pl-PL"/>
              </w:rPr>
            </w:pPr>
            <w:r w:rsidRPr="00532A1D">
              <w:rPr>
                <w:rFonts w:ascii="Calibri" w:eastAsia="Times New Roman" w:hAnsi="Calibri" w:cs="Calibri"/>
                <w:b/>
                <w:bCs/>
                <w:color w:val="000000"/>
                <w:sz w:val="24"/>
                <w:szCs w:val="24"/>
                <w:lang w:eastAsia="pl-PL"/>
              </w:rPr>
              <w:t>TABELA NR 1. Wykaz elementów rozliczeniowych: „</w:t>
            </w:r>
            <w:r w:rsidR="00FC1708">
              <w:rPr>
                <w:rFonts w:ascii="Calibri" w:eastAsia="Times New Roman" w:hAnsi="Calibri" w:cs="Calibri"/>
                <w:b/>
                <w:bCs/>
                <w:color w:val="000000"/>
                <w:sz w:val="24"/>
                <w:szCs w:val="24"/>
                <w:lang w:eastAsia="pl-PL"/>
              </w:rPr>
              <w:t>Modernizacja</w:t>
            </w:r>
            <w:r w:rsidR="00FC1708" w:rsidRPr="00532A1D">
              <w:rPr>
                <w:rFonts w:ascii="Calibri" w:eastAsia="Times New Roman" w:hAnsi="Calibri" w:cs="Calibri"/>
                <w:b/>
                <w:bCs/>
                <w:color w:val="000000"/>
                <w:sz w:val="24"/>
                <w:szCs w:val="24"/>
                <w:lang w:eastAsia="pl-PL"/>
              </w:rPr>
              <w:t xml:space="preserve"> </w:t>
            </w:r>
            <w:r w:rsidRPr="00532A1D">
              <w:rPr>
                <w:rFonts w:ascii="Calibri" w:eastAsia="Times New Roman" w:hAnsi="Calibri" w:cs="Calibri"/>
                <w:b/>
                <w:bCs/>
                <w:color w:val="000000"/>
                <w:sz w:val="24"/>
                <w:szCs w:val="24"/>
                <w:lang w:eastAsia="pl-PL"/>
              </w:rPr>
              <w:t>ulicy Żwirki i Wigury, ul. Obrońców Getta oraz ul. Konspiracji w Grodzisku Mazowieckim w zakresie wymiany nawierzchni jezdni, chodników oraz zjazdów"</w:t>
            </w:r>
          </w:p>
        </w:tc>
      </w:tr>
      <w:tr w:rsidR="00D57774" w:rsidRPr="00D57774" w14:paraId="47CF0DE5" w14:textId="77777777" w:rsidTr="00D57774">
        <w:trPr>
          <w:trHeight w:val="987"/>
        </w:trPr>
        <w:tc>
          <w:tcPr>
            <w:tcW w:w="1131" w:type="dxa"/>
            <w:tcBorders>
              <w:top w:val="nil"/>
              <w:left w:val="single" w:sz="4" w:space="0" w:color="auto"/>
              <w:bottom w:val="single" w:sz="4" w:space="0" w:color="auto"/>
              <w:right w:val="single" w:sz="4" w:space="0" w:color="auto"/>
            </w:tcBorders>
            <w:shd w:val="clear" w:color="auto" w:fill="auto"/>
            <w:vAlign w:val="center"/>
            <w:hideMark/>
          </w:tcPr>
          <w:p w14:paraId="23CB5CAC"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Rozdział przedmiaru robót</w:t>
            </w:r>
          </w:p>
        </w:tc>
        <w:tc>
          <w:tcPr>
            <w:tcW w:w="6305" w:type="dxa"/>
            <w:tcBorders>
              <w:top w:val="nil"/>
              <w:left w:val="nil"/>
              <w:bottom w:val="single" w:sz="4" w:space="0" w:color="auto"/>
              <w:right w:val="single" w:sz="4" w:space="0" w:color="auto"/>
            </w:tcBorders>
            <w:shd w:val="clear" w:color="auto" w:fill="auto"/>
            <w:noWrap/>
            <w:vAlign w:val="center"/>
            <w:hideMark/>
          </w:tcPr>
          <w:p w14:paraId="4BAEFCAA" w14:textId="77777777" w:rsidR="00D57774" w:rsidRPr="00532A1D" w:rsidRDefault="00D57774" w:rsidP="00D57774">
            <w:pPr>
              <w:spacing w:after="0" w:line="240" w:lineRule="auto"/>
              <w:jc w:val="center"/>
              <w:rPr>
                <w:rFonts w:ascii="Calibri" w:eastAsia="Times New Roman" w:hAnsi="Calibri" w:cs="Calibri"/>
                <w:b/>
                <w:bCs/>
                <w:color w:val="000000"/>
                <w:sz w:val="24"/>
                <w:szCs w:val="24"/>
                <w:lang w:eastAsia="pl-PL"/>
              </w:rPr>
            </w:pPr>
            <w:r w:rsidRPr="00532A1D">
              <w:rPr>
                <w:rFonts w:ascii="Calibri" w:eastAsia="Times New Roman" w:hAnsi="Calibri" w:cs="Calibri"/>
                <w:b/>
                <w:bCs/>
                <w:color w:val="000000"/>
                <w:sz w:val="24"/>
                <w:szCs w:val="24"/>
                <w:lang w:eastAsia="pl-PL"/>
              </w:rPr>
              <w:t xml:space="preserve"> ZAKRES ROBÓT</w:t>
            </w:r>
          </w:p>
        </w:tc>
        <w:tc>
          <w:tcPr>
            <w:tcW w:w="3146" w:type="dxa"/>
            <w:tcBorders>
              <w:top w:val="nil"/>
              <w:left w:val="nil"/>
              <w:bottom w:val="single" w:sz="4" w:space="0" w:color="auto"/>
              <w:right w:val="single" w:sz="4" w:space="0" w:color="auto"/>
            </w:tcBorders>
            <w:shd w:val="clear" w:color="auto" w:fill="auto"/>
            <w:vAlign w:val="center"/>
            <w:hideMark/>
          </w:tcPr>
          <w:p w14:paraId="131FD8DB" w14:textId="36C5C318"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 xml:space="preserve">Założony przez Zamawiającego procentowy stosunek wartości danej branży/pozycji do wartości całej TABELI.  </w:t>
            </w:r>
            <w:r w:rsidRPr="00532A1D">
              <w:rPr>
                <w:rFonts w:ascii="Calibri" w:eastAsia="Times New Roman" w:hAnsi="Calibri" w:cs="Calibri"/>
                <w:color w:val="000000"/>
                <w:sz w:val="24"/>
                <w:szCs w:val="24"/>
                <w:lang w:eastAsia="pl-PL"/>
              </w:rPr>
              <w:lastRenderedPageBreak/>
              <w:t xml:space="preserve">Wykonawca przyjmie do sporządzenia HRF wartość założoną z tolerancja +/- 15%.  Przykładowo procent przyjęty przez Wykonawcę dla poz. I </w:t>
            </w:r>
            <w:r w:rsidRPr="00AC7C04">
              <w:rPr>
                <w:rFonts w:ascii="Calibri" w:eastAsia="Times New Roman" w:hAnsi="Calibri" w:cs="Calibri"/>
                <w:color w:val="000000"/>
                <w:sz w:val="24"/>
                <w:szCs w:val="24"/>
                <w:lang w:eastAsia="pl-PL"/>
              </w:rPr>
              <w:t>pkt 1</w:t>
            </w:r>
            <w:r w:rsidR="00AC7C04" w:rsidRPr="00AC7C04">
              <w:rPr>
                <w:rFonts w:ascii="Calibri" w:eastAsia="Times New Roman" w:hAnsi="Calibri" w:cs="Calibri"/>
                <w:color w:val="000000"/>
                <w:sz w:val="24"/>
                <w:szCs w:val="24"/>
                <w:lang w:eastAsia="pl-PL"/>
              </w:rPr>
              <w:t>-9</w:t>
            </w:r>
            <w:r w:rsidRPr="00AC7C04">
              <w:rPr>
                <w:rFonts w:ascii="Calibri" w:eastAsia="Times New Roman" w:hAnsi="Calibri" w:cs="Calibri"/>
                <w:color w:val="000000"/>
                <w:sz w:val="24"/>
                <w:szCs w:val="24"/>
                <w:lang w:eastAsia="pl-PL"/>
              </w:rPr>
              <w:t xml:space="preserve">. "Roboty </w:t>
            </w:r>
            <w:r w:rsidRPr="00AC7C04">
              <w:rPr>
                <w:rFonts w:ascii="Calibri" w:eastAsia="Times New Roman" w:hAnsi="Calibri" w:cs="Calibri"/>
                <w:sz w:val="24"/>
                <w:szCs w:val="24"/>
                <w:lang w:eastAsia="pl-PL"/>
              </w:rPr>
              <w:t xml:space="preserve">rozbiórkowe, </w:t>
            </w:r>
            <w:r w:rsidR="00AC7C04" w:rsidRPr="00AC7C04">
              <w:rPr>
                <w:rFonts w:ascii="Calibri" w:eastAsia="Times New Roman" w:hAnsi="Calibri" w:cs="Calibri"/>
                <w:sz w:val="24"/>
                <w:szCs w:val="24"/>
                <w:lang w:eastAsia="pl-PL"/>
              </w:rPr>
              <w:t>wyburzeniowe i ziemne</w:t>
            </w:r>
            <w:r w:rsidRPr="00AC7C04">
              <w:rPr>
                <w:rFonts w:ascii="Calibri" w:eastAsia="Times New Roman" w:hAnsi="Calibri" w:cs="Calibri"/>
                <w:sz w:val="24"/>
                <w:szCs w:val="24"/>
                <w:lang w:eastAsia="pl-PL"/>
              </w:rPr>
              <w:t xml:space="preserve"> "</w:t>
            </w:r>
            <w:r w:rsidRPr="00532A1D">
              <w:rPr>
                <w:rFonts w:ascii="Calibri" w:eastAsia="Times New Roman" w:hAnsi="Calibri" w:cs="Calibri"/>
                <w:sz w:val="24"/>
                <w:szCs w:val="24"/>
                <w:lang w:eastAsia="pl-PL"/>
              </w:rPr>
              <w:t xml:space="preserve"> powinien się zawierać w przedziale od 10,78 do 14,58%</w:t>
            </w:r>
          </w:p>
        </w:tc>
      </w:tr>
      <w:tr w:rsidR="00D57774" w:rsidRPr="00D57774" w14:paraId="59228BCF" w14:textId="77777777" w:rsidTr="00D57774">
        <w:trPr>
          <w:trHeight w:val="165"/>
        </w:trPr>
        <w:tc>
          <w:tcPr>
            <w:tcW w:w="1131" w:type="dxa"/>
            <w:tcBorders>
              <w:top w:val="nil"/>
              <w:left w:val="single" w:sz="4" w:space="0" w:color="auto"/>
              <w:bottom w:val="single" w:sz="4" w:space="0" w:color="auto"/>
              <w:right w:val="single" w:sz="4" w:space="0" w:color="auto"/>
            </w:tcBorders>
            <w:shd w:val="clear" w:color="000000" w:fill="D9D9D9"/>
            <w:noWrap/>
            <w:vAlign w:val="center"/>
            <w:hideMark/>
          </w:tcPr>
          <w:p w14:paraId="6D54D6D7" w14:textId="77777777" w:rsidR="00D57774" w:rsidRPr="00532A1D" w:rsidRDefault="00D57774" w:rsidP="00D57774">
            <w:pPr>
              <w:spacing w:after="0" w:line="240" w:lineRule="auto"/>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lastRenderedPageBreak/>
              <w:t>I</w:t>
            </w:r>
          </w:p>
        </w:tc>
        <w:tc>
          <w:tcPr>
            <w:tcW w:w="6305" w:type="dxa"/>
            <w:tcBorders>
              <w:top w:val="nil"/>
              <w:left w:val="nil"/>
              <w:bottom w:val="single" w:sz="4" w:space="0" w:color="auto"/>
              <w:right w:val="single" w:sz="4" w:space="0" w:color="auto"/>
            </w:tcBorders>
            <w:shd w:val="clear" w:color="000000" w:fill="D9D9D9"/>
            <w:vAlign w:val="center"/>
            <w:hideMark/>
          </w:tcPr>
          <w:p w14:paraId="6AC2EF56" w14:textId="1E4F4322" w:rsidR="00D57774" w:rsidRPr="00532A1D" w:rsidRDefault="00D57774" w:rsidP="00D57774">
            <w:pPr>
              <w:spacing w:after="0" w:line="240" w:lineRule="auto"/>
              <w:rPr>
                <w:rFonts w:ascii="Times New Roman" w:eastAsia="Times New Roman" w:hAnsi="Times New Roman" w:cs="Times New Roman"/>
                <w:b/>
                <w:bCs/>
                <w:color w:val="000000"/>
                <w:sz w:val="24"/>
                <w:szCs w:val="24"/>
                <w:lang w:eastAsia="pl-PL"/>
              </w:rPr>
            </w:pPr>
            <w:r w:rsidRPr="00532A1D">
              <w:rPr>
                <w:rFonts w:ascii="Times New Roman" w:eastAsia="Times New Roman" w:hAnsi="Times New Roman" w:cs="Times New Roman"/>
                <w:b/>
                <w:bCs/>
                <w:color w:val="000000"/>
                <w:sz w:val="24"/>
                <w:szCs w:val="24"/>
                <w:lang w:eastAsia="pl-PL"/>
              </w:rPr>
              <w:t xml:space="preserve"> </w:t>
            </w:r>
            <w:r w:rsidR="00FC1708">
              <w:rPr>
                <w:rFonts w:ascii="Times New Roman" w:eastAsia="Times New Roman" w:hAnsi="Times New Roman" w:cs="Times New Roman"/>
                <w:b/>
                <w:bCs/>
                <w:color w:val="000000"/>
                <w:sz w:val="24"/>
                <w:szCs w:val="24"/>
                <w:lang w:eastAsia="pl-PL"/>
              </w:rPr>
              <w:t>Modernizacja</w:t>
            </w:r>
            <w:r w:rsidR="00FC1708" w:rsidRPr="00532A1D">
              <w:rPr>
                <w:rFonts w:ascii="Times New Roman" w:eastAsia="Times New Roman" w:hAnsi="Times New Roman" w:cs="Times New Roman"/>
                <w:b/>
                <w:bCs/>
                <w:color w:val="000000"/>
                <w:sz w:val="24"/>
                <w:szCs w:val="24"/>
                <w:lang w:eastAsia="pl-PL"/>
              </w:rPr>
              <w:t xml:space="preserve"> </w:t>
            </w:r>
            <w:r w:rsidRPr="00532A1D">
              <w:rPr>
                <w:rFonts w:ascii="Times New Roman" w:eastAsia="Times New Roman" w:hAnsi="Times New Roman" w:cs="Times New Roman"/>
                <w:b/>
                <w:bCs/>
                <w:color w:val="000000"/>
                <w:sz w:val="24"/>
                <w:szCs w:val="24"/>
                <w:lang w:eastAsia="pl-PL"/>
              </w:rPr>
              <w:t>ul. Żwirki i Wigury w Grodzisku Mazowieckim</w:t>
            </w:r>
          </w:p>
        </w:tc>
        <w:tc>
          <w:tcPr>
            <w:tcW w:w="3146" w:type="dxa"/>
            <w:tcBorders>
              <w:top w:val="nil"/>
              <w:left w:val="nil"/>
              <w:bottom w:val="single" w:sz="4" w:space="0" w:color="auto"/>
              <w:right w:val="single" w:sz="4" w:space="0" w:color="auto"/>
              <w:tl2br w:val="single" w:sz="4" w:space="0" w:color="auto"/>
              <w:tr2bl w:val="single" w:sz="4" w:space="0" w:color="auto"/>
            </w:tcBorders>
            <w:shd w:val="clear" w:color="000000" w:fill="D9D9D9"/>
            <w:noWrap/>
            <w:vAlign w:val="center"/>
            <w:hideMark/>
          </w:tcPr>
          <w:p w14:paraId="5364B28C"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 </w:t>
            </w:r>
          </w:p>
        </w:tc>
      </w:tr>
      <w:tr w:rsidR="00D57774" w:rsidRPr="00D57774" w14:paraId="33E3BDAD"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D5A7412"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1-9.</w:t>
            </w:r>
          </w:p>
        </w:tc>
        <w:tc>
          <w:tcPr>
            <w:tcW w:w="6305" w:type="dxa"/>
            <w:tcBorders>
              <w:top w:val="nil"/>
              <w:left w:val="nil"/>
              <w:bottom w:val="single" w:sz="4" w:space="0" w:color="auto"/>
              <w:right w:val="single" w:sz="4" w:space="0" w:color="auto"/>
            </w:tcBorders>
            <w:shd w:val="clear" w:color="auto" w:fill="auto"/>
            <w:noWrap/>
            <w:vAlign w:val="bottom"/>
            <w:hideMark/>
          </w:tcPr>
          <w:p w14:paraId="32239149"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Roboty rozbiórkowe, wyburzeniowe i ziemne</w:t>
            </w:r>
          </w:p>
        </w:tc>
        <w:tc>
          <w:tcPr>
            <w:tcW w:w="3146" w:type="dxa"/>
            <w:tcBorders>
              <w:top w:val="nil"/>
              <w:left w:val="nil"/>
              <w:bottom w:val="single" w:sz="4" w:space="0" w:color="auto"/>
              <w:right w:val="single" w:sz="4" w:space="0" w:color="auto"/>
            </w:tcBorders>
            <w:shd w:val="clear" w:color="auto" w:fill="auto"/>
            <w:noWrap/>
            <w:vAlign w:val="center"/>
            <w:hideMark/>
          </w:tcPr>
          <w:p w14:paraId="19896095"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12,68%</w:t>
            </w:r>
          </w:p>
        </w:tc>
      </w:tr>
      <w:tr w:rsidR="00D57774" w:rsidRPr="00D57774" w14:paraId="0B11F6F2"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5E87159"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10-14.</w:t>
            </w:r>
          </w:p>
        </w:tc>
        <w:tc>
          <w:tcPr>
            <w:tcW w:w="6305" w:type="dxa"/>
            <w:tcBorders>
              <w:top w:val="nil"/>
              <w:left w:val="nil"/>
              <w:bottom w:val="single" w:sz="4" w:space="0" w:color="auto"/>
              <w:right w:val="single" w:sz="4" w:space="0" w:color="auto"/>
            </w:tcBorders>
            <w:shd w:val="clear" w:color="auto" w:fill="auto"/>
            <w:noWrap/>
            <w:vAlign w:val="bottom"/>
            <w:hideMark/>
          </w:tcPr>
          <w:p w14:paraId="015132C3"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Krawężniki i obrzeża</w:t>
            </w:r>
          </w:p>
        </w:tc>
        <w:tc>
          <w:tcPr>
            <w:tcW w:w="3146" w:type="dxa"/>
            <w:tcBorders>
              <w:top w:val="nil"/>
              <w:left w:val="nil"/>
              <w:bottom w:val="single" w:sz="4" w:space="0" w:color="auto"/>
              <w:right w:val="single" w:sz="4" w:space="0" w:color="auto"/>
            </w:tcBorders>
            <w:shd w:val="clear" w:color="auto" w:fill="auto"/>
            <w:noWrap/>
            <w:vAlign w:val="center"/>
            <w:hideMark/>
          </w:tcPr>
          <w:p w14:paraId="231504A2"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11,49%</w:t>
            </w:r>
          </w:p>
        </w:tc>
      </w:tr>
      <w:tr w:rsidR="00D57774" w:rsidRPr="00D57774" w14:paraId="2EB26E39"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5624CC8"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15-23.</w:t>
            </w:r>
          </w:p>
        </w:tc>
        <w:tc>
          <w:tcPr>
            <w:tcW w:w="6305" w:type="dxa"/>
            <w:tcBorders>
              <w:top w:val="nil"/>
              <w:left w:val="nil"/>
              <w:bottom w:val="single" w:sz="4" w:space="0" w:color="auto"/>
              <w:right w:val="single" w:sz="4" w:space="0" w:color="auto"/>
            </w:tcBorders>
            <w:shd w:val="clear" w:color="auto" w:fill="auto"/>
            <w:noWrap/>
            <w:vAlign w:val="bottom"/>
            <w:hideMark/>
          </w:tcPr>
          <w:p w14:paraId="27283F98"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Nawierzchnie</w:t>
            </w:r>
          </w:p>
        </w:tc>
        <w:tc>
          <w:tcPr>
            <w:tcW w:w="3146" w:type="dxa"/>
            <w:tcBorders>
              <w:top w:val="nil"/>
              <w:left w:val="nil"/>
              <w:bottom w:val="single" w:sz="4" w:space="0" w:color="auto"/>
              <w:right w:val="single" w:sz="4" w:space="0" w:color="auto"/>
            </w:tcBorders>
            <w:shd w:val="clear" w:color="auto" w:fill="auto"/>
            <w:noWrap/>
            <w:vAlign w:val="center"/>
            <w:hideMark/>
          </w:tcPr>
          <w:p w14:paraId="4E1C60C4"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24,03%</w:t>
            </w:r>
          </w:p>
        </w:tc>
      </w:tr>
      <w:tr w:rsidR="00D57774" w:rsidRPr="00D57774" w14:paraId="5BCEFBD6"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65B7D27"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24-27.</w:t>
            </w:r>
          </w:p>
        </w:tc>
        <w:tc>
          <w:tcPr>
            <w:tcW w:w="6305" w:type="dxa"/>
            <w:tcBorders>
              <w:top w:val="nil"/>
              <w:left w:val="nil"/>
              <w:bottom w:val="single" w:sz="4" w:space="0" w:color="auto"/>
              <w:right w:val="single" w:sz="4" w:space="0" w:color="auto"/>
            </w:tcBorders>
            <w:shd w:val="clear" w:color="auto" w:fill="auto"/>
            <w:noWrap/>
            <w:vAlign w:val="bottom"/>
            <w:hideMark/>
          </w:tcPr>
          <w:p w14:paraId="1EDCF864"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Regulacje studzienek</w:t>
            </w:r>
          </w:p>
        </w:tc>
        <w:tc>
          <w:tcPr>
            <w:tcW w:w="3146" w:type="dxa"/>
            <w:tcBorders>
              <w:top w:val="nil"/>
              <w:left w:val="nil"/>
              <w:bottom w:val="single" w:sz="4" w:space="0" w:color="auto"/>
              <w:right w:val="single" w:sz="4" w:space="0" w:color="auto"/>
            </w:tcBorders>
            <w:shd w:val="clear" w:color="auto" w:fill="auto"/>
            <w:noWrap/>
            <w:vAlign w:val="center"/>
            <w:hideMark/>
          </w:tcPr>
          <w:p w14:paraId="1E31E926"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1,87%</w:t>
            </w:r>
          </w:p>
        </w:tc>
      </w:tr>
      <w:tr w:rsidR="00D57774" w:rsidRPr="00D57774" w14:paraId="40BA38BB"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48594F7"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28.</w:t>
            </w:r>
          </w:p>
        </w:tc>
        <w:tc>
          <w:tcPr>
            <w:tcW w:w="6305" w:type="dxa"/>
            <w:tcBorders>
              <w:top w:val="nil"/>
              <w:left w:val="nil"/>
              <w:bottom w:val="single" w:sz="4" w:space="0" w:color="auto"/>
              <w:right w:val="single" w:sz="4" w:space="0" w:color="auto"/>
            </w:tcBorders>
            <w:shd w:val="clear" w:color="auto" w:fill="auto"/>
            <w:noWrap/>
            <w:vAlign w:val="bottom"/>
            <w:hideMark/>
          </w:tcPr>
          <w:p w14:paraId="63B07D01"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Oznakowanie</w:t>
            </w:r>
          </w:p>
        </w:tc>
        <w:tc>
          <w:tcPr>
            <w:tcW w:w="3146" w:type="dxa"/>
            <w:tcBorders>
              <w:top w:val="nil"/>
              <w:left w:val="nil"/>
              <w:bottom w:val="single" w:sz="4" w:space="0" w:color="auto"/>
              <w:right w:val="single" w:sz="4" w:space="0" w:color="auto"/>
            </w:tcBorders>
            <w:shd w:val="clear" w:color="auto" w:fill="auto"/>
            <w:noWrap/>
            <w:vAlign w:val="center"/>
            <w:hideMark/>
          </w:tcPr>
          <w:p w14:paraId="04B86ED3"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0,24%</w:t>
            </w:r>
          </w:p>
        </w:tc>
      </w:tr>
      <w:tr w:rsidR="00D57774" w:rsidRPr="00D57774" w14:paraId="14A52FA2" w14:textId="77777777" w:rsidTr="00D57774">
        <w:trPr>
          <w:trHeight w:val="165"/>
        </w:trPr>
        <w:tc>
          <w:tcPr>
            <w:tcW w:w="1131" w:type="dxa"/>
            <w:tcBorders>
              <w:top w:val="nil"/>
              <w:left w:val="single" w:sz="4" w:space="0" w:color="auto"/>
              <w:bottom w:val="single" w:sz="4" w:space="0" w:color="auto"/>
              <w:right w:val="single" w:sz="4" w:space="0" w:color="auto"/>
            </w:tcBorders>
            <w:shd w:val="clear" w:color="000000" w:fill="A6A6A6"/>
            <w:vAlign w:val="center"/>
            <w:hideMark/>
          </w:tcPr>
          <w:p w14:paraId="00B79082" w14:textId="77777777" w:rsidR="00D57774" w:rsidRPr="00532A1D" w:rsidRDefault="00D57774" w:rsidP="00D57774">
            <w:pPr>
              <w:spacing w:after="0" w:line="240" w:lineRule="auto"/>
              <w:jc w:val="right"/>
              <w:rPr>
                <w:rFonts w:ascii="Times New Roman" w:eastAsia="Times New Roman" w:hAnsi="Times New Roman" w:cs="Times New Roman"/>
                <w:b/>
                <w:bCs/>
                <w:i/>
                <w:iCs/>
                <w:color w:val="000000"/>
                <w:sz w:val="24"/>
                <w:szCs w:val="24"/>
                <w:lang w:eastAsia="pl-PL"/>
              </w:rPr>
            </w:pPr>
            <w:r w:rsidRPr="00532A1D">
              <w:rPr>
                <w:rFonts w:ascii="Times New Roman" w:eastAsia="Times New Roman" w:hAnsi="Times New Roman" w:cs="Times New Roman"/>
                <w:b/>
                <w:bCs/>
                <w:i/>
                <w:iCs/>
                <w:color w:val="000000"/>
                <w:sz w:val="24"/>
                <w:szCs w:val="24"/>
                <w:lang w:eastAsia="pl-PL"/>
              </w:rPr>
              <w:t> </w:t>
            </w:r>
          </w:p>
        </w:tc>
        <w:tc>
          <w:tcPr>
            <w:tcW w:w="6305" w:type="dxa"/>
            <w:tcBorders>
              <w:top w:val="nil"/>
              <w:left w:val="nil"/>
              <w:bottom w:val="single" w:sz="4" w:space="0" w:color="auto"/>
              <w:right w:val="single" w:sz="4" w:space="0" w:color="auto"/>
            </w:tcBorders>
            <w:shd w:val="clear" w:color="000000" w:fill="A6A6A6"/>
            <w:vAlign w:val="center"/>
            <w:hideMark/>
          </w:tcPr>
          <w:p w14:paraId="1D2F68D3" w14:textId="77777777" w:rsidR="00D57774" w:rsidRPr="00532A1D" w:rsidRDefault="00D57774" w:rsidP="00D57774">
            <w:pPr>
              <w:spacing w:after="0" w:line="240" w:lineRule="auto"/>
              <w:jc w:val="right"/>
              <w:rPr>
                <w:rFonts w:ascii="Times New Roman" w:eastAsia="Times New Roman" w:hAnsi="Times New Roman" w:cs="Times New Roman"/>
                <w:b/>
                <w:bCs/>
                <w:i/>
                <w:iCs/>
                <w:color w:val="000000"/>
                <w:sz w:val="24"/>
                <w:szCs w:val="24"/>
                <w:lang w:eastAsia="pl-PL"/>
              </w:rPr>
            </w:pPr>
            <w:r w:rsidRPr="00532A1D">
              <w:rPr>
                <w:rFonts w:ascii="Times New Roman" w:eastAsia="Times New Roman" w:hAnsi="Times New Roman" w:cs="Times New Roman"/>
                <w:b/>
                <w:bCs/>
                <w:i/>
                <w:iCs/>
                <w:color w:val="000000"/>
                <w:sz w:val="24"/>
                <w:szCs w:val="24"/>
                <w:lang w:eastAsia="pl-PL"/>
              </w:rPr>
              <w:t>RAZEM ROBOTY  ul. Żwirki i Wigury:</w:t>
            </w:r>
          </w:p>
        </w:tc>
        <w:tc>
          <w:tcPr>
            <w:tcW w:w="3146" w:type="dxa"/>
            <w:tcBorders>
              <w:top w:val="nil"/>
              <w:left w:val="nil"/>
              <w:bottom w:val="single" w:sz="4" w:space="0" w:color="auto"/>
              <w:right w:val="single" w:sz="4" w:space="0" w:color="auto"/>
            </w:tcBorders>
            <w:shd w:val="clear" w:color="000000" w:fill="A6A6A6"/>
            <w:noWrap/>
            <w:vAlign w:val="center"/>
            <w:hideMark/>
          </w:tcPr>
          <w:p w14:paraId="3ED536D4"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50,31%</w:t>
            </w:r>
          </w:p>
        </w:tc>
      </w:tr>
      <w:tr w:rsidR="00D57774" w:rsidRPr="00D57774" w14:paraId="3758C5F7" w14:textId="77777777" w:rsidTr="00D57774">
        <w:trPr>
          <w:trHeight w:val="165"/>
        </w:trPr>
        <w:tc>
          <w:tcPr>
            <w:tcW w:w="1131" w:type="dxa"/>
            <w:tcBorders>
              <w:top w:val="nil"/>
              <w:left w:val="single" w:sz="4" w:space="0" w:color="auto"/>
              <w:bottom w:val="single" w:sz="4" w:space="0" w:color="auto"/>
              <w:right w:val="single" w:sz="4" w:space="0" w:color="auto"/>
            </w:tcBorders>
            <w:shd w:val="clear" w:color="000000" w:fill="D9D9D9"/>
            <w:noWrap/>
            <w:vAlign w:val="center"/>
            <w:hideMark/>
          </w:tcPr>
          <w:p w14:paraId="20211619" w14:textId="77777777" w:rsidR="00D57774" w:rsidRPr="00532A1D" w:rsidRDefault="00D57774" w:rsidP="00D57774">
            <w:pPr>
              <w:spacing w:after="0" w:line="240" w:lineRule="auto"/>
              <w:rPr>
                <w:rFonts w:ascii="Times New Roman" w:eastAsia="Times New Roman" w:hAnsi="Times New Roman" w:cs="Times New Roman"/>
                <w:b/>
                <w:bCs/>
                <w:color w:val="000000"/>
                <w:sz w:val="24"/>
                <w:szCs w:val="24"/>
                <w:lang w:eastAsia="pl-PL"/>
              </w:rPr>
            </w:pPr>
            <w:r w:rsidRPr="00532A1D">
              <w:rPr>
                <w:rFonts w:ascii="Times New Roman" w:eastAsia="Times New Roman" w:hAnsi="Times New Roman" w:cs="Times New Roman"/>
                <w:b/>
                <w:bCs/>
                <w:color w:val="000000"/>
                <w:sz w:val="24"/>
                <w:szCs w:val="24"/>
                <w:lang w:eastAsia="pl-PL"/>
              </w:rPr>
              <w:t>II</w:t>
            </w:r>
          </w:p>
        </w:tc>
        <w:tc>
          <w:tcPr>
            <w:tcW w:w="6305" w:type="dxa"/>
            <w:tcBorders>
              <w:top w:val="nil"/>
              <w:left w:val="nil"/>
              <w:bottom w:val="single" w:sz="4" w:space="0" w:color="auto"/>
              <w:right w:val="single" w:sz="4" w:space="0" w:color="auto"/>
            </w:tcBorders>
            <w:shd w:val="clear" w:color="000000" w:fill="D9D9D9"/>
            <w:vAlign w:val="center"/>
            <w:hideMark/>
          </w:tcPr>
          <w:p w14:paraId="3059720F" w14:textId="61CF38C8" w:rsidR="00D57774" w:rsidRPr="00532A1D" w:rsidRDefault="00D57774" w:rsidP="00D57774">
            <w:pPr>
              <w:spacing w:after="0" w:line="240" w:lineRule="auto"/>
              <w:rPr>
                <w:rFonts w:ascii="Times New Roman" w:eastAsia="Times New Roman" w:hAnsi="Times New Roman" w:cs="Times New Roman"/>
                <w:b/>
                <w:bCs/>
                <w:color w:val="000000"/>
                <w:sz w:val="24"/>
                <w:szCs w:val="24"/>
                <w:lang w:eastAsia="pl-PL"/>
              </w:rPr>
            </w:pPr>
            <w:r w:rsidRPr="00532A1D">
              <w:rPr>
                <w:rFonts w:ascii="Times New Roman" w:eastAsia="Times New Roman" w:hAnsi="Times New Roman" w:cs="Times New Roman"/>
                <w:b/>
                <w:bCs/>
                <w:color w:val="000000"/>
                <w:sz w:val="24"/>
                <w:szCs w:val="24"/>
                <w:lang w:eastAsia="pl-PL"/>
              </w:rPr>
              <w:t xml:space="preserve"> </w:t>
            </w:r>
            <w:r w:rsidR="00FC1708">
              <w:rPr>
                <w:rFonts w:ascii="Times New Roman" w:eastAsia="Times New Roman" w:hAnsi="Times New Roman" w:cs="Times New Roman"/>
                <w:b/>
                <w:bCs/>
                <w:color w:val="000000"/>
                <w:sz w:val="24"/>
                <w:szCs w:val="24"/>
                <w:lang w:eastAsia="pl-PL"/>
              </w:rPr>
              <w:t>Modernizacja</w:t>
            </w:r>
            <w:r w:rsidR="00FC1708" w:rsidRPr="00532A1D">
              <w:rPr>
                <w:rFonts w:ascii="Times New Roman" w:eastAsia="Times New Roman" w:hAnsi="Times New Roman" w:cs="Times New Roman"/>
                <w:b/>
                <w:bCs/>
                <w:color w:val="000000"/>
                <w:sz w:val="24"/>
                <w:szCs w:val="24"/>
                <w:lang w:eastAsia="pl-PL"/>
              </w:rPr>
              <w:t xml:space="preserve"> </w:t>
            </w:r>
            <w:r w:rsidRPr="00532A1D">
              <w:rPr>
                <w:rFonts w:ascii="Times New Roman" w:eastAsia="Times New Roman" w:hAnsi="Times New Roman" w:cs="Times New Roman"/>
                <w:b/>
                <w:bCs/>
                <w:color w:val="000000"/>
                <w:sz w:val="24"/>
                <w:szCs w:val="24"/>
                <w:lang w:eastAsia="pl-PL"/>
              </w:rPr>
              <w:t>ul. Obrońców Getta w Grodzisku Mazowieckim</w:t>
            </w:r>
          </w:p>
        </w:tc>
        <w:tc>
          <w:tcPr>
            <w:tcW w:w="3146" w:type="dxa"/>
            <w:tcBorders>
              <w:top w:val="nil"/>
              <w:left w:val="nil"/>
              <w:bottom w:val="single" w:sz="4" w:space="0" w:color="auto"/>
              <w:right w:val="single" w:sz="4" w:space="0" w:color="auto"/>
              <w:tl2br w:val="single" w:sz="4" w:space="0" w:color="auto"/>
              <w:tr2bl w:val="single" w:sz="4" w:space="0" w:color="auto"/>
            </w:tcBorders>
            <w:shd w:val="clear" w:color="000000" w:fill="D9D9D9"/>
            <w:noWrap/>
            <w:vAlign w:val="center"/>
            <w:hideMark/>
          </w:tcPr>
          <w:p w14:paraId="72796D08"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 </w:t>
            </w:r>
          </w:p>
        </w:tc>
      </w:tr>
      <w:tr w:rsidR="00D57774" w:rsidRPr="00D57774" w14:paraId="4968A266"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3AF6A86"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1-10.</w:t>
            </w:r>
          </w:p>
        </w:tc>
        <w:tc>
          <w:tcPr>
            <w:tcW w:w="6305" w:type="dxa"/>
            <w:tcBorders>
              <w:top w:val="nil"/>
              <w:left w:val="nil"/>
              <w:bottom w:val="single" w:sz="4" w:space="0" w:color="auto"/>
              <w:right w:val="single" w:sz="4" w:space="0" w:color="auto"/>
            </w:tcBorders>
            <w:shd w:val="clear" w:color="auto" w:fill="auto"/>
            <w:noWrap/>
            <w:vAlign w:val="bottom"/>
            <w:hideMark/>
          </w:tcPr>
          <w:p w14:paraId="5B966FB1"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Roboty rozbiórkowe, wyburzeniowe i ziemne</w:t>
            </w:r>
          </w:p>
        </w:tc>
        <w:tc>
          <w:tcPr>
            <w:tcW w:w="3146" w:type="dxa"/>
            <w:tcBorders>
              <w:top w:val="nil"/>
              <w:left w:val="nil"/>
              <w:bottom w:val="single" w:sz="4" w:space="0" w:color="auto"/>
              <w:right w:val="single" w:sz="4" w:space="0" w:color="auto"/>
            </w:tcBorders>
            <w:shd w:val="clear" w:color="auto" w:fill="auto"/>
            <w:noWrap/>
            <w:vAlign w:val="center"/>
            <w:hideMark/>
          </w:tcPr>
          <w:p w14:paraId="3547D169"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5,15%</w:t>
            </w:r>
          </w:p>
        </w:tc>
      </w:tr>
      <w:tr w:rsidR="00D57774" w:rsidRPr="00D57774" w14:paraId="475ED5C0"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D5CE3F7"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11-15.</w:t>
            </w:r>
          </w:p>
        </w:tc>
        <w:tc>
          <w:tcPr>
            <w:tcW w:w="6305" w:type="dxa"/>
            <w:tcBorders>
              <w:top w:val="nil"/>
              <w:left w:val="nil"/>
              <w:bottom w:val="single" w:sz="4" w:space="0" w:color="auto"/>
              <w:right w:val="single" w:sz="4" w:space="0" w:color="auto"/>
            </w:tcBorders>
            <w:shd w:val="clear" w:color="auto" w:fill="auto"/>
            <w:noWrap/>
            <w:vAlign w:val="bottom"/>
            <w:hideMark/>
          </w:tcPr>
          <w:p w14:paraId="6FA26D38"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Krawężniki, obrzeża i ścieki uliczne</w:t>
            </w:r>
          </w:p>
        </w:tc>
        <w:tc>
          <w:tcPr>
            <w:tcW w:w="3146" w:type="dxa"/>
            <w:tcBorders>
              <w:top w:val="nil"/>
              <w:left w:val="nil"/>
              <w:bottom w:val="single" w:sz="4" w:space="0" w:color="auto"/>
              <w:right w:val="single" w:sz="4" w:space="0" w:color="auto"/>
            </w:tcBorders>
            <w:shd w:val="clear" w:color="auto" w:fill="auto"/>
            <w:noWrap/>
            <w:vAlign w:val="center"/>
            <w:hideMark/>
          </w:tcPr>
          <w:p w14:paraId="4544EC2A"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3,82%</w:t>
            </w:r>
          </w:p>
        </w:tc>
      </w:tr>
      <w:tr w:rsidR="00D57774" w:rsidRPr="00D57774" w14:paraId="7D021559"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FD6E509"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16-24.</w:t>
            </w:r>
          </w:p>
        </w:tc>
        <w:tc>
          <w:tcPr>
            <w:tcW w:w="6305" w:type="dxa"/>
            <w:tcBorders>
              <w:top w:val="nil"/>
              <w:left w:val="nil"/>
              <w:bottom w:val="single" w:sz="4" w:space="0" w:color="auto"/>
              <w:right w:val="single" w:sz="4" w:space="0" w:color="auto"/>
            </w:tcBorders>
            <w:shd w:val="clear" w:color="auto" w:fill="auto"/>
            <w:noWrap/>
            <w:vAlign w:val="bottom"/>
            <w:hideMark/>
          </w:tcPr>
          <w:p w14:paraId="121D4A30"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Nawierzchnie</w:t>
            </w:r>
          </w:p>
        </w:tc>
        <w:tc>
          <w:tcPr>
            <w:tcW w:w="3146" w:type="dxa"/>
            <w:tcBorders>
              <w:top w:val="nil"/>
              <w:left w:val="nil"/>
              <w:bottom w:val="single" w:sz="4" w:space="0" w:color="auto"/>
              <w:right w:val="single" w:sz="4" w:space="0" w:color="auto"/>
            </w:tcBorders>
            <w:shd w:val="clear" w:color="auto" w:fill="auto"/>
            <w:noWrap/>
            <w:vAlign w:val="center"/>
            <w:hideMark/>
          </w:tcPr>
          <w:p w14:paraId="08B3D2FB"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11,54%</w:t>
            </w:r>
          </w:p>
        </w:tc>
      </w:tr>
      <w:tr w:rsidR="00D57774" w:rsidRPr="00D57774" w14:paraId="41EE222E"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9B514FF"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25-28.</w:t>
            </w:r>
          </w:p>
        </w:tc>
        <w:tc>
          <w:tcPr>
            <w:tcW w:w="6305" w:type="dxa"/>
            <w:tcBorders>
              <w:top w:val="nil"/>
              <w:left w:val="nil"/>
              <w:bottom w:val="single" w:sz="4" w:space="0" w:color="auto"/>
              <w:right w:val="single" w:sz="4" w:space="0" w:color="auto"/>
            </w:tcBorders>
            <w:shd w:val="clear" w:color="auto" w:fill="auto"/>
            <w:noWrap/>
            <w:vAlign w:val="bottom"/>
            <w:hideMark/>
          </w:tcPr>
          <w:p w14:paraId="72F35EF7"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Regulacje studzienek</w:t>
            </w:r>
          </w:p>
        </w:tc>
        <w:tc>
          <w:tcPr>
            <w:tcW w:w="3146" w:type="dxa"/>
            <w:tcBorders>
              <w:top w:val="nil"/>
              <w:left w:val="nil"/>
              <w:bottom w:val="single" w:sz="4" w:space="0" w:color="auto"/>
              <w:right w:val="single" w:sz="4" w:space="0" w:color="auto"/>
            </w:tcBorders>
            <w:shd w:val="clear" w:color="auto" w:fill="auto"/>
            <w:noWrap/>
            <w:vAlign w:val="center"/>
            <w:hideMark/>
          </w:tcPr>
          <w:p w14:paraId="7D8F0BE2"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0,88%</w:t>
            </w:r>
          </w:p>
        </w:tc>
      </w:tr>
      <w:tr w:rsidR="00D57774" w:rsidRPr="00D57774" w14:paraId="53301E56"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53CCE30"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29-31.</w:t>
            </w:r>
          </w:p>
        </w:tc>
        <w:tc>
          <w:tcPr>
            <w:tcW w:w="6305" w:type="dxa"/>
            <w:tcBorders>
              <w:top w:val="nil"/>
              <w:left w:val="nil"/>
              <w:bottom w:val="single" w:sz="4" w:space="0" w:color="auto"/>
              <w:right w:val="single" w:sz="4" w:space="0" w:color="auto"/>
            </w:tcBorders>
            <w:shd w:val="clear" w:color="auto" w:fill="auto"/>
            <w:noWrap/>
            <w:vAlign w:val="bottom"/>
            <w:hideMark/>
          </w:tcPr>
          <w:p w14:paraId="18BED7B0"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Oznakowanie</w:t>
            </w:r>
          </w:p>
        </w:tc>
        <w:tc>
          <w:tcPr>
            <w:tcW w:w="3146" w:type="dxa"/>
            <w:tcBorders>
              <w:top w:val="nil"/>
              <w:left w:val="nil"/>
              <w:bottom w:val="single" w:sz="4" w:space="0" w:color="auto"/>
              <w:right w:val="single" w:sz="4" w:space="0" w:color="auto"/>
            </w:tcBorders>
            <w:shd w:val="clear" w:color="auto" w:fill="auto"/>
            <w:noWrap/>
            <w:vAlign w:val="center"/>
            <w:hideMark/>
          </w:tcPr>
          <w:p w14:paraId="6C654304"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1,32%</w:t>
            </w:r>
          </w:p>
        </w:tc>
      </w:tr>
      <w:tr w:rsidR="00D57774" w:rsidRPr="00D57774" w14:paraId="444FF49D" w14:textId="77777777" w:rsidTr="00D57774">
        <w:trPr>
          <w:trHeight w:val="165"/>
        </w:trPr>
        <w:tc>
          <w:tcPr>
            <w:tcW w:w="1131" w:type="dxa"/>
            <w:tcBorders>
              <w:top w:val="nil"/>
              <w:left w:val="single" w:sz="4" w:space="0" w:color="auto"/>
              <w:bottom w:val="single" w:sz="4" w:space="0" w:color="auto"/>
              <w:right w:val="single" w:sz="4" w:space="0" w:color="auto"/>
            </w:tcBorders>
            <w:shd w:val="clear" w:color="000000" w:fill="A6A6A6"/>
            <w:vAlign w:val="center"/>
            <w:hideMark/>
          </w:tcPr>
          <w:p w14:paraId="4D44001B" w14:textId="77777777" w:rsidR="00D57774" w:rsidRPr="00532A1D" w:rsidRDefault="00D57774" w:rsidP="00D57774">
            <w:pPr>
              <w:spacing w:after="0" w:line="240" w:lineRule="auto"/>
              <w:jc w:val="right"/>
              <w:rPr>
                <w:rFonts w:ascii="Times New Roman" w:eastAsia="Times New Roman" w:hAnsi="Times New Roman" w:cs="Times New Roman"/>
                <w:b/>
                <w:bCs/>
                <w:i/>
                <w:iCs/>
                <w:color w:val="000000"/>
                <w:sz w:val="24"/>
                <w:szCs w:val="24"/>
                <w:lang w:eastAsia="pl-PL"/>
              </w:rPr>
            </w:pPr>
            <w:r w:rsidRPr="00532A1D">
              <w:rPr>
                <w:rFonts w:ascii="Times New Roman" w:eastAsia="Times New Roman" w:hAnsi="Times New Roman" w:cs="Times New Roman"/>
                <w:b/>
                <w:bCs/>
                <w:i/>
                <w:iCs/>
                <w:color w:val="000000"/>
                <w:sz w:val="24"/>
                <w:szCs w:val="24"/>
                <w:lang w:eastAsia="pl-PL"/>
              </w:rPr>
              <w:t> </w:t>
            </w:r>
          </w:p>
        </w:tc>
        <w:tc>
          <w:tcPr>
            <w:tcW w:w="6305" w:type="dxa"/>
            <w:tcBorders>
              <w:top w:val="nil"/>
              <w:left w:val="nil"/>
              <w:bottom w:val="single" w:sz="4" w:space="0" w:color="auto"/>
              <w:right w:val="single" w:sz="4" w:space="0" w:color="auto"/>
            </w:tcBorders>
            <w:shd w:val="clear" w:color="000000" w:fill="A6A6A6"/>
            <w:vAlign w:val="center"/>
            <w:hideMark/>
          </w:tcPr>
          <w:p w14:paraId="44C4FB4D" w14:textId="77777777" w:rsidR="00D57774" w:rsidRPr="00532A1D" w:rsidRDefault="00D57774" w:rsidP="00D57774">
            <w:pPr>
              <w:spacing w:after="0" w:line="240" w:lineRule="auto"/>
              <w:jc w:val="right"/>
              <w:rPr>
                <w:rFonts w:ascii="Times New Roman" w:eastAsia="Times New Roman" w:hAnsi="Times New Roman" w:cs="Times New Roman"/>
                <w:b/>
                <w:bCs/>
                <w:i/>
                <w:iCs/>
                <w:color w:val="000000"/>
                <w:sz w:val="24"/>
                <w:szCs w:val="24"/>
                <w:lang w:eastAsia="pl-PL"/>
              </w:rPr>
            </w:pPr>
            <w:r w:rsidRPr="00532A1D">
              <w:rPr>
                <w:rFonts w:ascii="Times New Roman" w:eastAsia="Times New Roman" w:hAnsi="Times New Roman" w:cs="Times New Roman"/>
                <w:b/>
                <w:bCs/>
                <w:i/>
                <w:iCs/>
                <w:color w:val="000000"/>
                <w:sz w:val="24"/>
                <w:szCs w:val="24"/>
                <w:lang w:eastAsia="pl-PL"/>
              </w:rPr>
              <w:t>RAZEM ROBOTY ul. Obrońców Getta:</w:t>
            </w:r>
          </w:p>
        </w:tc>
        <w:tc>
          <w:tcPr>
            <w:tcW w:w="3146" w:type="dxa"/>
            <w:tcBorders>
              <w:top w:val="nil"/>
              <w:left w:val="nil"/>
              <w:bottom w:val="single" w:sz="4" w:space="0" w:color="auto"/>
              <w:right w:val="single" w:sz="4" w:space="0" w:color="auto"/>
            </w:tcBorders>
            <w:shd w:val="clear" w:color="000000" w:fill="A6A6A6"/>
            <w:noWrap/>
            <w:vAlign w:val="center"/>
            <w:hideMark/>
          </w:tcPr>
          <w:p w14:paraId="53E99D9A"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22,71%</w:t>
            </w:r>
          </w:p>
        </w:tc>
      </w:tr>
      <w:tr w:rsidR="00D57774" w:rsidRPr="00D57774" w14:paraId="674F4218" w14:textId="77777777" w:rsidTr="00D57774">
        <w:trPr>
          <w:trHeight w:val="165"/>
        </w:trPr>
        <w:tc>
          <w:tcPr>
            <w:tcW w:w="1131" w:type="dxa"/>
            <w:tcBorders>
              <w:top w:val="nil"/>
              <w:left w:val="single" w:sz="4" w:space="0" w:color="auto"/>
              <w:bottom w:val="single" w:sz="4" w:space="0" w:color="auto"/>
              <w:right w:val="single" w:sz="4" w:space="0" w:color="auto"/>
            </w:tcBorders>
            <w:shd w:val="clear" w:color="000000" w:fill="D9D9D9"/>
            <w:noWrap/>
            <w:vAlign w:val="center"/>
            <w:hideMark/>
          </w:tcPr>
          <w:p w14:paraId="4A67F271" w14:textId="77777777" w:rsidR="00D57774" w:rsidRPr="00532A1D" w:rsidRDefault="00D57774" w:rsidP="00D57774">
            <w:pPr>
              <w:spacing w:after="0" w:line="240" w:lineRule="auto"/>
              <w:rPr>
                <w:rFonts w:ascii="Times New Roman" w:eastAsia="Times New Roman" w:hAnsi="Times New Roman" w:cs="Times New Roman"/>
                <w:b/>
                <w:bCs/>
                <w:color w:val="000000"/>
                <w:sz w:val="24"/>
                <w:szCs w:val="24"/>
                <w:lang w:eastAsia="pl-PL"/>
              </w:rPr>
            </w:pPr>
            <w:r w:rsidRPr="00532A1D">
              <w:rPr>
                <w:rFonts w:ascii="Times New Roman" w:eastAsia="Times New Roman" w:hAnsi="Times New Roman" w:cs="Times New Roman"/>
                <w:b/>
                <w:bCs/>
                <w:color w:val="000000"/>
                <w:sz w:val="24"/>
                <w:szCs w:val="24"/>
                <w:lang w:eastAsia="pl-PL"/>
              </w:rPr>
              <w:t>III</w:t>
            </w:r>
          </w:p>
        </w:tc>
        <w:tc>
          <w:tcPr>
            <w:tcW w:w="6305" w:type="dxa"/>
            <w:tcBorders>
              <w:top w:val="nil"/>
              <w:left w:val="nil"/>
              <w:bottom w:val="single" w:sz="4" w:space="0" w:color="auto"/>
              <w:right w:val="single" w:sz="4" w:space="0" w:color="auto"/>
            </w:tcBorders>
            <w:shd w:val="clear" w:color="000000" w:fill="D9D9D9"/>
            <w:vAlign w:val="center"/>
            <w:hideMark/>
          </w:tcPr>
          <w:p w14:paraId="10CCB6DD" w14:textId="65C22ACB" w:rsidR="00D57774" w:rsidRPr="00532A1D" w:rsidRDefault="00D57774" w:rsidP="00D57774">
            <w:pPr>
              <w:spacing w:after="0" w:line="240" w:lineRule="auto"/>
              <w:rPr>
                <w:rFonts w:ascii="Times New Roman" w:eastAsia="Times New Roman" w:hAnsi="Times New Roman" w:cs="Times New Roman"/>
                <w:b/>
                <w:bCs/>
                <w:color w:val="000000"/>
                <w:sz w:val="24"/>
                <w:szCs w:val="24"/>
                <w:lang w:eastAsia="pl-PL"/>
              </w:rPr>
            </w:pPr>
            <w:r w:rsidRPr="00532A1D">
              <w:rPr>
                <w:rFonts w:ascii="Times New Roman" w:eastAsia="Times New Roman" w:hAnsi="Times New Roman" w:cs="Times New Roman"/>
                <w:b/>
                <w:bCs/>
                <w:color w:val="000000"/>
                <w:sz w:val="24"/>
                <w:szCs w:val="24"/>
                <w:lang w:eastAsia="pl-PL"/>
              </w:rPr>
              <w:t xml:space="preserve"> </w:t>
            </w:r>
            <w:r w:rsidR="00FC1708">
              <w:rPr>
                <w:rFonts w:ascii="Times New Roman" w:eastAsia="Times New Roman" w:hAnsi="Times New Roman" w:cs="Times New Roman"/>
                <w:b/>
                <w:bCs/>
                <w:color w:val="000000"/>
                <w:sz w:val="24"/>
                <w:szCs w:val="24"/>
                <w:lang w:eastAsia="pl-PL"/>
              </w:rPr>
              <w:t xml:space="preserve">Modernizacja </w:t>
            </w:r>
            <w:r w:rsidRPr="00532A1D">
              <w:rPr>
                <w:rFonts w:ascii="Times New Roman" w:eastAsia="Times New Roman" w:hAnsi="Times New Roman" w:cs="Times New Roman"/>
                <w:b/>
                <w:bCs/>
                <w:color w:val="000000"/>
                <w:sz w:val="24"/>
                <w:szCs w:val="24"/>
                <w:lang w:eastAsia="pl-PL"/>
              </w:rPr>
              <w:t>ul. Konspiracji w Grodzisku Mazowieckim</w:t>
            </w:r>
          </w:p>
        </w:tc>
        <w:tc>
          <w:tcPr>
            <w:tcW w:w="3146" w:type="dxa"/>
            <w:tcBorders>
              <w:top w:val="nil"/>
              <w:left w:val="nil"/>
              <w:bottom w:val="single" w:sz="4" w:space="0" w:color="auto"/>
              <w:right w:val="single" w:sz="4" w:space="0" w:color="auto"/>
              <w:tl2br w:val="single" w:sz="4" w:space="0" w:color="auto"/>
              <w:tr2bl w:val="single" w:sz="4" w:space="0" w:color="auto"/>
            </w:tcBorders>
            <w:shd w:val="clear" w:color="000000" w:fill="D9D9D9"/>
            <w:noWrap/>
            <w:vAlign w:val="center"/>
            <w:hideMark/>
          </w:tcPr>
          <w:p w14:paraId="188FFFA6"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 </w:t>
            </w:r>
          </w:p>
        </w:tc>
      </w:tr>
      <w:tr w:rsidR="00D57774" w:rsidRPr="00D57774" w14:paraId="0A65D8F2"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6A774CC"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1-10.</w:t>
            </w:r>
          </w:p>
        </w:tc>
        <w:tc>
          <w:tcPr>
            <w:tcW w:w="6305" w:type="dxa"/>
            <w:tcBorders>
              <w:top w:val="nil"/>
              <w:left w:val="nil"/>
              <w:bottom w:val="single" w:sz="4" w:space="0" w:color="auto"/>
              <w:right w:val="single" w:sz="4" w:space="0" w:color="auto"/>
            </w:tcBorders>
            <w:shd w:val="clear" w:color="auto" w:fill="auto"/>
            <w:noWrap/>
            <w:vAlign w:val="bottom"/>
            <w:hideMark/>
          </w:tcPr>
          <w:p w14:paraId="4138AD65"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Roboty rozbiórkowe, wyburzeniowe i ziemne</w:t>
            </w:r>
          </w:p>
        </w:tc>
        <w:tc>
          <w:tcPr>
            <w:tcW w:w="3146" w:type="dxa"/>
            <w:tcBorders>
              <w:top w:val="nil"/>
              <w:left w:val="nil"/>
              <w:bottom w:val="single" w:sz="4" w:space="0" w:color="auto"/>
              <w:right w:val="single" w:sz="4" w:space="0" w:color="auto"/>
            </w:tcBorders>
            <w:shd w:val="clear" w:color="auto" w:fill="auto"/>
            <w:noWrap/>
            <w:vAlign w:val="center"/>
            <w:hideMark/>
          </w:tcPr>
          <w:p w14:paraId="3660DC20"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6,33%</w:t>
            </w:r>
          </w:p>
        </w:tc>
      </w:tr>
      <w:tr w:rsidR="00D57774" w:rsidRPr="00D57774" w14:paraId="3891F81F"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62E0308"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11-15.</w:t>
            </w:r>
          </w:p>
        </w:tc>
        <w:tc>
          <w:tcPr>
            <w:tcW w:w="6305" w:type="dxa"/>
            <w:tcBorders>
              <w:top w:val="nil"/>
              <w:left w:val="nil"/>
              <w:bottom w:val="single" w:sz="4" w:space="0" w:color="auto"/>
              <w:right w:val="single" w:sz="4" w:space="0" w:color="auto"/>
            </w:tcBorders>
            <w:shd w:val="clear" w:color="auto" w:fill="auto"/>
            <w:noWrap/>
            <w:vAlign w:val="bottom"/>
            <w:hideMark/>
          </w:tcPr>
          <w:p w14:paraId="0E37391A"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Krawężniki, obrzeża i ścieki uliczne</w:t>
            </w:r>
          </w:p>
        </w:tc>
        <w:tc>
          <w:tcPr>
            <w:tcW w:w="3146" w:type="dxa"/>
            <w:tcBorders>
              <w:top w:val="nil"/>
              <w:left w:val="nil"/>
              <w:bottom w:val="single" w:sz="4" w:space="0" w:color="auto"/>
              <w:right w:val="single" w:sz="4" w:space="0" w:color="auto"/>
            </w:tcBorders>
            <w:shd w:val="clear" w:color="auto" w:fill="auto"/>
            <w:noWrap/>
            <w:vAlign w:val="center"/>
            <w:hideMark/>
          </w:tcPr>
          <w:p w14:paraId="77966333"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6,97%</w:t>
            </w:r>
          </w:p>
        </w:tc>
      </w:tr>
      <w:tr w:rsidR="00D57774" w:rsidRPr="00D57774" w14:paraId="5EEC0725"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7907045"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16-23.</w:t>
            </w:r>
          </w:p>
        </w:tc>
        <w:tc>
          <w:tcPr>
            <w:tcW w:w="6305" w:type="dxa"/>
            <w:tcBorders>
              <w:top w:val="nil"/>
              <w:left w:val="nil"/>
              <w:bottom w:val="single" w:sz="4" w:space="0" w:color="auto"/>
              <w:right w:val="single" w:sz="4" w:space="0" w:color="auto"/>
            </w:tcBorders>
            <w:shd w:val="clear" w:color="auto" w:fill="auto"/>
            <w:noWrap/>
            <w:vAlign w:val="bottom"/>
            <w:hideMark/>
          </w:tcPr>
          <w:p w14:paraId="0B2FDA8A"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Nawierzchnie</w:t>
            </w:r>
          </w:p>
        </w:tc>
        <w:tc>
          <w:tcPr>
            <w:tcW w:w="3146" w:type="dxa"/>
            <w:tcBorders>
              <w:top w:val="nil"/>
              <w:left w:val="nil"/>
              <w:bottom w:val="single" w:sz="4" w:space="0" w:color="auto"/>
              <w:right w:val="single" w:sz="4" w:space="0" w:color="auto"/>
            </w:tcBorders>
            <w:shd w:val="clear" w:color="auto" w:fill="auto"/>
            <w:noWrap/>
            <w:vAlign w:val="center"/>
            <w:hideMark/>
          </w:tcPr>
          <w:p w14:paraId="45DFA0F2"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12,19%</w:t>
            </w:r>
          </w:p>
        </w:tc>
      </w:tr>
      <w:tr w:rsidR="00D57774" w:rsidRPr="00D57774" w14:paraId="1FD47309"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CB33EE6"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24-27.</w:t>
            </w:r>
          </w:p>
        </w:tc>
        <w:tc>
          <w:tcPr>
            <w:tcW w:w="6305" w:type="dxa"/>
            <w:tcBorders>
              <w:top w:val="nil"/>
              <w:left w:val="nil"/>
              <w:bottom w:val="single" w:sz="4" w:space="0" w:color="auto"/>
              <w:right w:val="single" w:sz="4" w:space="0" w:color="auto"/>
            </w:tcBorders>
            <w:shd w:val="clear" w:color="auto" w:fill="auto"/>
            <w:noWrap/>
            <w:vAlign w:val="bottom"/>
            <w:hideMark/>
          </w:tcPr>
          <w:p w14:paraId="2380C1BE"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Regulacje studzienek</w:t>
            </w:r>
          </w:p>
        </w:tc>
        <w:tc>
          <w:tcPr>
            <w:tcW w:w="3146" w:type="dxa"/>
            <w:tcBorders>
              <w:top w:val="nil"/>
              <w:left w:val="nil"/>
              <w:bottom w:val="single" w:sz="4" w:space="0" w:color="auto"/>
              <w:right w:val="single" w:sz="4" w:space="0" w:color="auto"/>
            </w:tcBorders>
            <w:shd w:val="clear" w:color="auto" w:fill="auto"/>
            <w:noWrap/>
            <w:vAlign w:val="center"/>
            <w:hideMark/>
          </w:tcPr>
          <w:p w14:paraId="1D9554BE"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1,30%</w:t>
            </w:r>
          </w:p>
        </w:tc>
      </w:tr>
      <w:tr w:rsidR="00D57774" w:rsidRPr="00D57774" w14:paraId="1178242D" w14:textId="77777777" w:rsidTr="00D57774">
        <w:trPr>
          <w:trHeight w:val="16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B10CDF9" w14:textId="77777777" w:rsidR="00D57774" w:rsidRPr="00532A1D" w:rsidRDefault="00D57774" w:rsidP="00D57774">
            <w:pPr>
              <w:spacing w:after="0" w:line="240" w:lineRule="auto"/>
              <w:jc w:val="center"/>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28.</w:t>
            </w:r>
          </w:p>
        </w:tc>
        <w:tc>
          <w:tcPr>
            <w:tcW w:w="6305" w:type="dxa"/>
            <w:tcBorders>
              <w:top w:val="nil"/>
              <w:left w:val="nil"/>
              <w:bottom w:val="single" w:sz="4" w:space="0" w:color="auto"/>
              <w:right w:val="single" w:sz="4" w:space="0" w:color="auto"/>
            </w:tcBorders>
            <w:shd w:val="clear" w:color="auto" w:fill="auto"/>
            <w:noWrap/>
            <w:vAlign w:val="bottom"/>
            <w:hideMark/>
          </w:tcPr>
          <w:p w14:paraId="0EBAA985" w14:textId="77777777" w:rsidR="00D57774" w:rsidRPr="00532A1D" w:rsidRDefault="00D57774" w:rsidP="00D57774">
            <w:pPr>
              <w:spacing w:after="0" w:line="240" w:lineRule="auto"/>
              <w:rPr>
                <w:rFonts w:ascii="Calibri" w:eastAsia="Times New Roman" w:hAnsi="Calibri" w:cs="Calibri"/>
                <w:color w:val="000000"/>
                <w:sz w:val="24"/>
                <w:szCs w:val="24"/>
                <w:lang w:eastAsia="pl-PL"/>
              </w:rPr>
            </w:pPr>
            <w:r w:rsidRPr="00532A1D">
              <w:rPr>
                <w:rFonts w:ascii="Calibri" w:eastAsia="Times New Roman" w:hAnsi="Calibri" w:cs="Calibri"/>
                <w:color w:val="000000"/>
                <w:sz w:val="24"/>
                <w:szCs w:val="24"/>
                <w:lang w:eastAsia="pl-PL"/>
              </w:rPr>
              <w:t>Oznakowanie</w:t>
            </w:r>
          </w:p>
        </w:tc>
        <w:tc>
          <w:tcPr>
            <w:tcW w:w="3146" w:type="dxa"/>
            <w:tcBorders>
              <w:top w:val="nil"/>
              <w:left w:val="nil"/>
              <w:bottom w:val="single" w:sz="4" w:space="0" w:color="auto"/>
              <w:right w:val="single" w:sz="4" w:space="0" w:color="auto"/>
            </w:tcBorders>
            <w:shd w:val="clear" w:color="auto" w:fill="auto"/>
            <w:noWrap/>
            <w:vAlign w:val="center"/>
            <w:hideMark/>
          </w:tcPr>
          <w:p w14:paraId="2A06018D"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0,20%</w:t>
            </w:r>
          </w:p>
        </w:tc>
      </w:tr>
      <w:tr w:rsidR="00D57774" w:rsidRPr="00D57774" w14:paraId="0EF1077E" w14:textId="77777777" w:rsidTr="00D57774">
        <w:trPr>
          <w:trHeight w:val="165"/>
        </w:trPr>
        <w:tc>
          <w:tcPr>
            <w:tcW w:w="1131" w:type="dxa"/>
            <w:tcBorders>
              <w:top w:val="nil"/>
              <w:left w:val="single" w:sz="4" w:space="0" w:color="auto"/>
              <w:bottom w:val="single" w:sz="4" w:space="0" w:color="auto"/>
              <w:right w:val="single" w:sz="4" w:space="0" w:color="auto"/>
            </w:tcBorders>
            <w:shd w:val="clear" w:color="000000" w:fill="A6A6A6"/>
            <w:vAlign w:val="center"/>
            <w:hideMark/>
          </w:tcPr>
          <w:p w14:paraId="28C7CCEA" w14:textId="77777777" w:rsidR="00D57774" w:rsidRPr="00532A1D" w:rsidRDefault="00D57774" w:rsidP="00D57774">
            <w:pPr>
              <w:spacing w:after="0" w:line="240" w:lineRule="auto"/>
              <w:jc w:val="right"/>
              <w:rPr>
                <w:rFonts w:ascii="Times New Roman" w:eastAsia="Times New Roman" w:hAnsi="Times New Roman" w:cs="Times New Roman"/>
                <w:b/>
                <w:bCs/>
                <w:i/>
                <w:iCs/>
                <w:color w:val="000000"/>
                <w:sz w:val="24"/>
                <w:szCs w:val="24"/>
                <w:lang w:eastAsia="pl-PL"/>
              </w:rPr>
            </w:pPr>
            <w:r w:rsidRPr="00532A1D">
              <w:rPr>
                <w:rFonts w:ascii="Times New Roman" w:eastAsia="Times New Roman" w:hAnsi="Times New Roman" w:cs="Times New Roman"/>
                <w:b/>
                <w:bCs/>
                <w:i/>
                <w:iCs/>
                <w:color w:val="000000"/>
                <w:sz w:val="24"/>
                <w:szCs w:val="24"/>
                <w:lang w:eastAsia="pl-PL"/>
              </w:rPr>
              <w:t> </w:t>
            </w:r>
          </w:p>
        </w:tc>
        <w:tc>
          <w:tcPr>
            <w:tcW w:w="6305" w:type="dxa"/>
            <w:tcBorders>
              <w:top w:val="nil"/>
              <w:left w:val="nil"/>
              <w:bottom w:val="single" w:sz="4" w:space="0" w:color="auto"/>
              <w:right w:val="single" w:sz="4" w:space="0" w:color="auto"/>
            </w:tcBorders>
            <w:shd w:val="clear" w:color="000000" w:fill="A6A6A6"/>
            <w:vAlign w:val="center"/>
            <w:hideMark/>
          </w:tcPr>
          <w:p w14:paraId="140D0760" w14:textId="77777777" w:rsidR="00D57774" w:rsidRPr="00532A1D" w:rsidRDefault="00D57774" w:rsidP="00D57774">
            <w:pPr>
              <w:spacing w:after="0" w:line="240" w:lineRule="auto"/>
              <w:jc w:val="right"/>
              <w:rPr>
                <w:rFonts w:ascii="Times New Roman" w:eastAsia="Times New Roman" w:hAnsi="Times New Roman" w:cs="Times New Roman"/>
                <w:b/>
                <w:bCs/>
                <w:i/>
                <w:iCs/>
                <w:color w:val="000000"/>
                <w:sz w:val="24"/>
                <w:szCs w:val="24"/>
                <w:lang w:eastAsia="pl-PL"/>
              </w:rPr>
            </w:pPr>
            <w:r w:rsidRPr="00532A1D">
              <w:rPr>
                <w:rFonts w:ascii="Times New Roman" w:eastAsia="Times New Roman" w:hAnsi="Times New Roman" w:cs="Times New Roman"/>
                <w:b/>
                <w:bCs/>
                <w:i/>
                <w:iCs/>
                <w:color w:val="000000"/>
                <w:sz w:val="24"/>
                <w:szCs w:val="24"/>
                <w:lang w:eastAsia="pl-PL"/>
              </w:rPr>
              <w:t xml:space="preserve">RAZEM ROBOTY ul. Konspiracji:  </w:t>
            </w:r>
          </w:p>
        </w:tc>
        <w:tc>
          <w:tcPr>
            <w:tcW w:w="3146" w:type="dxa"/>
            <w:tcBorders>
              <w:top w:val="nil"/>
              <w:left w:val="nil"/>
              <w:bottom w:val="single" w:sz="4" w:space="0" w:color="auto"/>
              <w:right w:val="single" w:sz="4" w:space="0" w:color="auto"/>
            </w:tcBorders>
            <w:shd w:val="clear" w:color="000000" w:fill="A6A6A6"/>
            <w:noWrap/>
            <w:vAlign w:val="center"/>
            <w:hideMark/>
          </w:tcPr>
          <w:p w14:paraId="52E0A399"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26,99%</w:t>
            </w:r>
          </w:p>
        </w:tc>
      </w:tr>
      <w:tr w:rsidR="00D57774" w:rsidRPr="00D57774" w14:paraId="39BC7C3F" w14:textId="77777777" w:rsidTr="00532A1D">
        <w:trPr>
          <w:trHeight w:val="174"/>
        </w:trPr>
        <w:tc>
          <w:tcPr>
            <w:tcW w:w="7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B91742" w14:textId="77777777" w:rsidR="00D57774" w:rsidRPr="009C0D7D" w:rsidRDefault="00D57774" w:rsidP="00D57774">
            <w:pPr>
              <w:spacing w:after="0" w:line="240" w:lineRule="auto"/>
              <w:jc w:val="right"/>
              <w:rPr>
                <w:rFonts w:ascii="Calibri" w:eastAsia="Times New Roman" w:hAnsi="Calibri" w:cs="Calibri"/>
                <w:b/>
                <w:bCs/>
                <w:i/>
                <w:iCs/>
                <w:color w:val="000000"/>
                <w:sz w:val="24"/>
                <w:szCs w:val="24"/>
                <w:lang w:eastAsia="pl-PL"/>
              </w:rPr>
            </w:pPr>
            <w:r w:rsidRPr="009C0D7D">
              <w:rPr>
                <w:rFonts w:ascii="Calibri" w:eastAsia="Times New Roman" w:hAnsi="Calibri" w:cs="Calibri"/>
                <w:b/>
                <w:bCs/>
                <w:i/>
                <w:iCs/>
                <w:color w:val="000000"/>
                <w:sz w:val="24"/>
                <w:szCs w:val="24"/>
                <w:lang w:eastAsia="pl-PL"/>
              </w:rPr>
              <w:t xml:space="preserve"> RAZEM TABELA NR 1 :</w:t>
            </w:r>
          </w:p>
        </w:tc>
        <w:tc>
          <w:tcPr>
            <w:tcW w:w="3146" w:type="dxa"/>
            <w:tcBorders>
              <w:top w:val="nil"/>
              <w:left w:val="nil"/>
              <w:bottom w:val="single" w:sz="4" w:space="0" w:color="auto"/>
              <w:right w:val="single" w:sz="4" w:space="0" w:color="auto"/>
            </w:tcBorders>
            <w:shd w:val="clear" w:color="auto" w:fill="auto"/>
            <w:noWrap/>
            <w:vAlign w:val="center"/>
            <w:hideMark/>
          </w:tcPr>
          <w:p w14:paraId="0ABE1872" w14:textId="77777777" w:rsidR="00D57774" w:rsidRPr="00532A1D" w:rsidRDefault="00D57774" w:rsidP="00D57774">
            <w:pPr>
              <w:spacing w:after="0" w:line="240" w:lineRule="auto"/>
              <w:jc w:val="center"/>
              <w:rPr>
                <w:rFonts w:ascii="Times New Roman" w:eastAsia="Times New Roman" w:hAnsi="Times New Roman" w:cs="Times New Roman"/>
                <w:color w:val="000000"/>
                <w:sz w:val="24"/>
                <w:szCs w:val="24"/>
                <w:lang w:eastAsia="pl-PL"/>
              </w:rPr>
            </w:pPr>
            <w:r w:rsidRPr="00532A1D">
              <w:rPr>
                <w:rFonts w:ascii="Times New Roman" w:eastAsia="Times New Roman" w:hAnsi="Times New Roman" w:cs="Times New Roman"/>
                <w:color w:val="000000"/>
                <w:sz w:val="24"/>
                <w:szCs w:val="24"/>
                <w:lang w:eastAsia="pl-PL"/>
              </w:rPr>
              <w:t>100,00%</w:t>
            </w:r>
          </w:p>
        </w:tc>
      </w:tr>
    </w:tbl>
    <w:p w14:paraId="2CA45C41" w14:textId="77777777" w:rsidR="00D57774" w:rsidRPr="00D57774" w:rsidRDefault="00D57774" w:rsidP="00532A1D">
      <w:pPr>
        <w:spacing w:after="80" w:line="240" w:lineRule="auto"/>
        <w:ind w:left="283" w:right="74"/>
        <w:jc w:val="both"/>
        <w:rPr>
          <w:rFonts w:eastAsia="Times New Roman" w:cstheme="minorHAnsi"/>
          <w:sz w:val="20"/>
          <w:szCs w:val="20"/>
          <w:lang w:eastAsia="pl-PL"/>
        </w:rPr>
      </w:pPr>
    </w:p>
    <w:p w14:paraId="048A3C56" w14:textId="77777777" w:rsidR="00B475D6" w:rsidRPr="001331D3" w:rsidRDefault="00B475D6" w:rsidP="00532A1D">
      <w:pPr>
        <w:spacing w:after="80" w:line="240" w:lineRule="auto"/>
        <w:ind w:right="74"/>
        <w:jc w:val="both"/>
        <w:rPr>
          <w:rFonts w:eastAsia="Times New Roman" w:cstheme="minorHAnsi"/>
          <w:sz w:val="20"/>
          <w:szCs w:val="20"/>
          <w:highlight w:val="yellow"/>
          <w:lang w:eastAsia="pl-PL"/>
        </w:rPr>
      </w:pPr>
    </w:p>
    <w:p w14:paraId="759C35C0" w14:textId="77777777" w:rsidR="00116E62" w:rsidRPr="00116E62" w:rsidRDefault="00116E62">
      <w:pPr>
        <w:numPr>
          <w:ilvl w:val="0"/>
          <w:numId w:val="30"/>
        </w:numPr>
        <w:spacing w:after="80" w:line="240" w:lineRule="auto"/>
        <w:ind w:left="283" w:right="74" w:hanging="357"/>
        <w:jc w:val="both"/>
        <w:rPr>
          <w:rFonts w:eastAsia="Times New Roman" w:cstheme="minorHAnsi"/>
          <w:sz w:val="20"/>
          <w:szCs w:val="20"/>
          <w:lang w:eastAsia="pl-PL"/>
        </w:rPr>
      </w:pPr>
      <w:r w:rsidRPr="00116E62">
        <w:rPr>
          <w:rFonts w:eastAsia="Times New Roman" w:cstheme="minorHAnsi"/>
          <w:sz w:val="20"/>
          <w:szCs w:val="20"/>
          <w:lang w:eastAsia="pl-PL"/>
        </w:rPr>
        <w:t>Przedmiotowy Harmonogram będzie zawierał co najmniej:</w:t>
      </w:r>
    </w:p>
    <w:p w14:paraId="04C7029C" w14:textId="77777777" w:rsidR="00116E62" w:rsidRPr="00116E62" w:rsidRDefault="00116E62">
      <w:pPr>
        <w:numPr>
          <w:ilvl w:val="0"/>
          <w:numId w:val="31"/>
        </w:numPr>
        <w:spacing w:after="80" w:line="240" w:lineRule="auto"/>
        <w:ind w:right="74"/>
        <w:jc w:val="both"/>
        <w:rPr>
          <w:rFonts w:eastAsia="Times New Roman" w:cstheme="minorHAnsi"/>
          <w:sz w:val="20"/>
          <w:szCs w:val="20"/>
          <w:lang w:eastAsia="pl-PL"/>
        </w:rPr>
      </w:pPr>
      <w:r w:rsidRPr="00116E62">
        <w:rPr>
          <w:rFonts w:eastAsia="Times New Roman" w:cstheme="minorHAnsi"/>
          <w:sz w:val="20"/>
          <w:szCs w:val="20"/>
          <w:lang w:eastAsia="pl-PL"/>
        </w:rPr>
        <w:t>zakres rzeczowy robót z uwzględnieniem poszczególnych etapów i terminów ich wykonania,</w:t>
      </w:r>
    </w:p>
    <w:p w14:paraId="61BBD7E3" w14:textId="0B3B6782" w:rsidR="00116E62" w:rsidRPr="00116E62" w:rsidRDefault="00D04EA8">
      <w:pPr>
        <w:numPr>
          <w:ilvl w:val="0"/>
          <w:numId w:val="31"/>
        </w:numPr>
        <w:spacing w:after="80" w:line="240" w:lineRule="auto"/>
        <w:ind w:right="74"/>
        <w:jc w:val="both"/>
        <w:rPr>
          <w:rFonts w:eastAsia="Times New Roman" w:cstheme="minorHAnsi"/>
          <w:sz w:val="20"/>
          <w:szCs w:val="20"/>
          <w:lang w:eastAsia="pl-PL"/>
        </w:rPr>
      </w:pPr>
      <w:r>
        <w:rPr>
          <w:rFonts w:eastAsia="Times New Roman" w:cstheme="minorHAnsi"/>
          <w:sz w:val="20"/>
          <w:szCs w:val="20"/>
          <w:lang w:eastAsia="pl-PL"/>
        </w:rPr>
        <w:t>c</w:t>
      </w:r>
      <w:r w:rsidR="00116E62" w:rsidRPr="00116E62">
        <w:rPr>
          <w:rFonts w:eastAsia="Times New Roman" w:cstheme="minorHAnsi"/>
          <w:sz w:val="20"/>
          <w:szCs w:val="20"/>
          <w:lang w:eastAsia="pl-PL"/>
        </w:rPr>
        <w:t>enę za ich wykonanie w rozbiciu na cenę netto, podatek VAT oraz cenę brutto</w:t>
      </w:r>
      <w:r>
        <w:rPr>
          <w:rFonts w:eastAsia="Times New Roman" w:cstheme="minorHAnsi"/>
          <w:sz w:val="20"/>
          <w:szCs w:val="20"/>
          <w:lang w:eastAsia="pl-PL"/>
        </w:rPr>
        <w:t>.</w:t>
      </w:r>
    </w:p>
    <w:p w14:paraId="7E5608A9" w14:textId="01EAE91C" w:rsidR="00116E62" w:rsidRPr="00116E62" w:rsidRDefault="00116E62">
      <w:pPr>
        <w:numPr>
          <w:ilvl w:val="0"/>
          <w:numId w:val="30"/>
        </w:numPr>
        <w:spacing w:after="80" w:line="240" w:lineRule="auto"/>
        <w:ind w:left="284" w:right="74"/>
        <w:jc w:val="both"/>
        <w:rPr>
          <w:rFonts w:eastAsia="Times New Roman" w:cstheme="minorHAnsi"/>
          <w:sz w:val="20"/>
          <w:szCs w:val="20"/>
          <w:lang w:eastAsia="pl-PL"/>
        </w:rPr>
      </w:pPr>
      <w:r w:rsidRPr="00116E62">
        <w:rPr>
          <w:rFonts w:eastAsia="Times New Roman" w:cstheme="minorHAnsi"/>
          <w:sz w:val="20"/>
          <w:szCs w:val="20"/>
          <w:lang w:eastAsia="pl-PL"/>
        </w:rPr>
        <w:t>W przypadku zaistnienia sytuacji dezaktualizujących dotychczasowy Harmonogram Rzeczowo-Finansowy, każda ze Stron zobowiązuje się niezwłocznie poinformować drugą Stronę o ich przyczynach w terminie do 3 dni od zaistnienia przyczyny. Wykonawca ma obowiązek</w:t>
      </w:r>
      <w:r w:rsidR="00D04EA8">
        <w:rPr>
          <w:rFonts w:eastAsia="Times New Roman" w:cstheme="minorHAnsi"/>
          <w:sz w:val="20"/>
          <w:szCs w:val="20"/>
          <w:lang w:eastAsia="pl-PL"/>
        </w:rPr>
        <w:t>,</w:t>
      </w:r>
      <w:r w:rsidRPr="00116E62">
        <w:rPr>
          <w:rFonts w:eastAsia="Times New Roman" w:cstheme="minorHAnsi"/>
          <w:sz w:val="20"/>
          <w:szCs w:val="20"/>
          <w:lang w:eastAsia="pl-PL"/>
        </w:rPr>
        <w:t xml:space="preserve"> 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r w:rsidR="00CE6228">
        <w:rPr>
          <w:rFonts w:eastAsia="Times New Roman" w:cstheme="minorHAnsi"/>
          <w:sz w:val="20"/>
          <w:szCs w:val="20"/>
          <w:lang w:eastAsia="pl-PL"/>
        </w:rPr>
        <w:t>, co nie wymaga zawarcia Aneksu do umowy.</w:t>
      </w:r>
    </w:p>
    <w:p w14:paraId="45973C7F" w14:textId="77777777" w:rsidR="00116E62" w:rsidRPr="00116E62" w:rsidRDefault="00116E62">
      <w:pPr>
        <w:numPr>
          <w:ilvl w:val="0"/>
          <w:numId w:val="30"/>
        </w:numPr>
        <w:spacing w:after="80" w:line="240" w:lineRule="auto"/>
        <w:ind w:left="283" w:right="74" w:hanging="357"/>
        <w:jc w:val="both"/>
        <w:rPr>
          <w:rFonts w:eastAsia="Times New Roman" w:cstheme="minorHAnsi"/>
          <w:sz w:val="20"/>
          <w:szCs w:val="20"/>
          <w:lang w:eastAsia="pl-PL"/>
        </w:rPr>
      </w:pPr>
      <w:r w:rsidRPr="00116E62">
        <w:rPr>
          <w:rFonts w:eastAsia="Times New Roman" w:cstheme="minorHAnsi"/>
          <w:sz w:val="20"/>
          <w:szCs w:val="20"/>
          <w:lang w:eastAsia="pl-PL"/>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w:t>
      </w:r>
      <w:r w:rsidR="00D04EA8">
        <w:rPr>
          <w:rFonts w:eastAsia="Times New Roman" w:cstheme="minorHAnsi"/>
          <w:sz w:val="20"/>
          <w:szCs w:val="20"/>
          <w:lang w:eastAsia="pl-PL"/>
        </w:rPr>
        <w:t>,</w:t>
      </w:r>
      <w:r w:rsidRPr="00116E62">
        <w:rPr>
          <w:rFonts w:eastAsia="Times New Roman" w:cstheme="minorHAnsi"/>
          <w:sz w:val="20"/>
          <w:szCs w:val="20"/>
          <w:lang w:eastAsia="pl-PL"/>
        </w:rPr>
        <w:t xml:space="preserve"> działań dla przyśpieszenia ich tempa.</w:t>
      </w:r>
    </w:p>
    <w:p w14:paraId="55F8ACC7" w14:textId="77777777" w:rsidR="00116E62" w:rsidRPr="00116E62" w:rsidRDefault="00116E62">
      <w:pPr>
        <w:numPr>
          <w:ilvl w:val="0"/>
          <w:numId w:val="30"/>
        </w:numPr>
        <w:spacing w:after="80" w:line="240" w:lineRule="auto"/>
        <w:ind w:left="283" w:right="74" w:hanging="357"/>
        <w:jc w:val="both"/>
        <w:rPr>
          <w:rFonts w:eastAsia="Times New Roman" w:cstheme="minorHAnsi"/>
          <w:sz w:val="20"/>
          <w:szCs w:val="20"/>
          <w:lang w:eastAsia="pl-PL"/>
        </w:rPr>
      </w:pPr>
      <w:r w:rsidRPr="00116E62">
        <w:rPr>
          <w:rFonts w:eastAsia="Times New Roman" w:cstheme="minorHAnsi"/>
          <w:sz w:val="20"/>
          <w:szCs w:val="20"/>
          <w:lang w:eastAsia="pl-PL"/>
        </w:rPr>
        <w:lastRenderedPageBreak/>
        <w:t xml:space="preserve">Zamawiający ma prawo do żądania od Wykonawcy dostarczenia szczegółowego kosztorysu ofertowego lub jego części z cenami jednostkowymi (na podstawie, którego została sporządzona oferta przetargowa) w wersji papierowej i elektronicznej. Wykonawca zobowiązuje się </w:t>
      </w:r>
      <w:r w:rsidR="00D04EA8">
        <w:rPr>
          <w:rFonts w:eastAsia="Times New Roman" w:cstheme="minorHAnsi"/>
          <w:sz w:val="20"/>
          <w:szCs w:val="20"/>
          <w:lang w:eastAsia="pl-PL"/>
        </w:rPr>
        <w:t xml:space="preserve">do </w:t>
      </w:r>
      <w:r w:rsidRPr="00116E62">
        <w:rPr>
          <w:rFonts w:eastAsia="Times New Roman" w:cstheme="minorHAnsi"/>
          <w:sz w:val="20"/>
          <w:szCs w:val="20"/>
          <w:lang w:eastAsia="pl-PL"/>
        </w:rPr>
        <w:t xml:space="preserve">dostarczenia kosztorysu ofertowego w ciągu 7 dni od powzięcia informacji od Zamawiającego o potrzebie dostarczenia ww. kosztorysu lub jego części.  </w:t>
      </w:r>
    </w:p>
    <w:p w14:paraId="40092390"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15</w:t>
      </w:r>
    </w:p>
    <w:p w14:paraId="39A619EA"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Obowiązki Wykonawcy.</w:t>
      </w:r>
    </w:p>
    <w:p w14:paraId="343CEE3D" w14:textId="65A714C4"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Wykonanie przedmiotu umowy zgodnie z dokumentacją, Specyfikacją Warunków Zamówienia,</w:t>
      </w:r>
      <w:r w:rsidR="00E456E0">
        <w:rPr>
          <w:rFonts w:cstheme="minorHAnsi"/>
          <w:sz w:val="20"/>
          <w:szCs w:val="20"/>
        </w:rPr>
        <w:t xml:space="preserve"> </w:t>
      </w:r>
      <w:r w:rsidRPr="00116E62">
        <w:rPr>
          <w:rFonts w:cstheme="minorHAnsi"/>
          <w:sz w:val="20"/>
          <w:szCs w:val="20"/>
        </w:rPr>
        <w:t>poleceniami nadzoru wpisanymi do dziennika budowy, zasadami wiedzy technicznej i sztuki budowlanej, normami i obowiązującymi przepisami. R</w:t>
      </w:r>
      <w:r w:rsidRPr="00116E62">
        <w:rPr>
          <w:rFonts w:cstheme="minorHAnsi"/>
          <w:color w:val="000000"/>
          <w:sz w:val="20"/>
          <w:szCs w:val="20"/>
        </w:rPr>
        <w:t>oboty nieobjęte umową, jeżeli okażą się niezbędne dla bezpieczeństwa obiektu lub zabezpieczenia przed awarią, Wykonawca zobowiązany jest wykonać na podstawie wpisu do dziennika budowy dokonanego przez inspektora nadzoru.</w:t>
      </w:r>
    </w:p>
    <w:p w14:paraId="208C77E6"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Szczegółowe rozwiązania materiałowe, jeśli nie są dokładnie i jednoznacznie opisane w dokumentacji projektowej, muszą być uzgadniane z Inspektorem nadzoru i Zamawiającym.</w:t>
      </w:r>
    </w:p>
    <w:p w14:paraId="47E06EF2" w14:textId="7CAE679A"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Uzyskanie na własny koszt wymaganych świadectw, certyfikatów, aprobat technicznych</w:t>
      </w:r>
      <w:r w:rsidR="000D1689">
        <w:rPr>
          <w:rFonts w:cstheme="minorHAnsi"/>
          <w:sz w:val="20"/>
          <w:szCs w:val="20"/>
        </w:rPr>
        <w:t>,</w:t>
      </w:r>
      <w:r w:rsidRPr="00116E62">
        <w:rPr>
          <w:rFonts w:cstheme="minorHAnsi"/>
          <w:sz w:val="20"/>
          <w:szCs w:val="20"/>
        </w:rPr>
        <w:t xml:space="preserve"> itp. na zastosowane materiały i wyroby</w:t>
      </w:r>
      <w:r w:rsidR="000D1689">
        <w:rPr>
          <w:rFonts w:cstheme="minorHAnsi"/>
          <w:sz w:val="20"/>
          <w:szCs w:val="20"/>
        </w:rPr>
        <w:t>,</w:t>
      </w:r>
      <w:r w:rsidRPr="00116E62">
        <w:rPr>
          <w:rFonts w:cstheme="minorHAnsi"/>
          <w:sz w:val="20"/>
          <w:szCs w:val="20"/>
        </w:rPr>
        <w:t xml:space="preserve"> w tym ponoszenie kosztów ewentualnych koniecznych badań, sprawdzeń, prób</w:t>
      </w:r>
      <w:r w:rsidR="000D1689">
        <w:rPr>
          <w:rFonts w:cstheme="minorHAnsi"/>
          <w:sz w:val="20"/>
          <w:szCs w:val="20"/>
        </w:rPr>
        <w:t>,</w:t>
      </w:r>
      <w:r w:rsidRPr="00116E62">
        <w:rPr>
          <w:rFonts w:cstheme="minorHAnsi"/>
          <w:sz w:val="20"/>
          <w:szCs w:val="20"/>
        </w:rPr>
        <w:t xml:space="preserve"> itp.</w:t>
      </w:r>
    </w:p>
    <w:p w14:paraId="7B0BCA24"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Zastosowanie do realizacji robót  podstawowego sprzętu zaaprobowanego przez inspektora nadzoru, którego jakość i wydajność będzie gwarantowała wykonanie robót w sposób zgodny z umową i dokumentacją.</w:t>
      </w:r>
    </w:p>
    <w:p w14:paraId="0E56C1E4"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Przejęcie odpowiedzialności za szkody wyrządzone na placu budowy od dnia jego przejęcia do daty odbioru końcowego robót.</w:t>
      </w:r>
    </w:p>
    <w:p w14:paraId="3158F037"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Urządzenie, zorganizowanie i oznakowanie na własny koszt placu budowy</w:t>
      </w:r>
      <w:r w:rsidR="000D1689">
        <w:rPr>
          <w:rFonts w:cstheme="minorHAnsi"/>
          <w:sz w:val="20"/>
          <w:szCs w:val="20"/>
        </w:rPr>
        <w:t>,</w:t>
      </w:r>
      <w:r w:rsidRPr="00116E62">
        <w:rPr>
          <w:rFonts w:cstheme="minorHAnsi"/>
          <w:sz w:val="20"/>
          <w:szCs w:val="20"/>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Zabezpieczenie na własny koszt placu budowy przed dostępem osób trzecich</w:t>
      </w:r>
      <w:r w:rsidR="000D1689">
        <w:rPr>
          <w:rFonts w:cstheme="minorHAnsi"/>
          <w:sz w:val="20"/>
          <w:szCs w:val="20"/>
        </w:rPr>
        <w:t>,</w:t>
      </w:r>
      <w:r w:rsidRPr="00116E62">
        <w:rPr>
          <w:rFonts w:cstheme="minorHAnsi"/>
          <w:sz w:val="20"/>
          <w:szCs w:val="20"/>
        </w:rPr>
        <w:t xml:space="preserve"> np. ochrona mienia budowy, w tym dostarczonych materiałów, urządzeń i wykonanych robót przed uszkodzeniem, kradzieżą, działaniem czynników atmosferycznych</w:t>
      </w:r>
      <w:r w:rsidR="000D1689">
        <w:rPr>
          <w:rFonts w:cstheme="minorHAnsi"/>
          <w:sz w:val="20"/>
          <w:szCs w:val="20"/>
        </w:rPr>
        <w:t>,</w:t>
      </w:r>
      <w:r w:rsidRPr="00116E62">
        <w:rPr>
          <w:rFonts w:cstheme="minorHAnsi"/>
          <w:sz w:val="20"/>
          <w:szCs w:val="20"/>
        </w:rPr>
        <w:t xml:space="preserve"> itp. do dnia odbioru końcowego </w:t>
      </w:r>
      <w:r w:rsidRPr="00116E62">
        <w:rPr>
          <w:rFonts w:cstheme="minorHAnsi"/>
          <w:color w:val="000000"/>
          <w:sz w:val="20"/>
          <w:szCs w:val="20"/>
        </w:rPr>
        <w:t>i przekazania przedmiotu zamówienia użytkownikowi.</w:t>
      </w:r>
      <w:r w:rsidRPr="00116E62">
        <w:rPr>
          <w:rFonts w:cstheme="minorHAnsi"/>
          <w:sz w:val="20"/>
          <w:szCs w:val="20"/>
        </w:rPr>
        <w:t xml:space="preserve"> Wykonawca ponosi odpowiedzialność za dostarczone i zmagazynowane wyroby oraz inne składniki majątkowe Wykonawcy i Zamawiającego znajdujące się na terenie budowy i zaplecza.</w:t>
      </w:r>
    </w:p>
    <w:p w14:paraId="0AB73B4D" w14:textId="51791EA8"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W razie zaistnienia takich potrzeb, </w:t>
      </w:r>
      <w:r w:rsidR="000D1689">
        <w:rPr>
          <w:rFonts w:cstheme="minorHAnsi"/>
          <w:sz w:val="20"/>
          <w:szCs w:val="20"/>
        </w:rPr>
        <w:t>W</w:t>
      </w:r>
      <w:r w:rsidRPr="00116E62">
        <w:rPr>
          <w:rFonts w:cstheme="minorHAnsi"/>
          <w:sz w:val="20"/>
          <w:szCs w:val="20"/>
        </w:rPr>
        <w:t xml:space="preserve">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w:t>
      </w:r>
      <w:r w:rsidR="000D1689">
        <w:rPr>
          <w:rFonts w:cstheme="minorHAnsi"/>
          <w:sz w:val="20"/>
          <w:szCs w:val="20"/>
        </w:rPr>
        <w:t>Z</w:t>
      </w:r>
      <w:r w:rsidRPr="00116E62">
        <w:rPr>
          <w:rFonts w:cstheme="minorHAnsi"/>
          <w:sz w:val="20"/>
          <w:szCs w:val="20"/>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Zapewnienie przestrzegania </w:t>
      </w:r>
      <w:r w:rsidRPr="00116E62">
        <w:rPr>
          <w:rFonts w:cstheme="minorHAnsi"/>
          <w:color w:val="000000"/>
          <w:sz w:val="20"/>
          <w:szCs w:val="20"/>
        </w:rPr>
        <w:t>przepisów</w:t>
      </w:r>
      <w:r w:rsidRPr="00116E62">
        <w:rPr>
          <w:rFonts w:cstheme="minorHAnsi"/>
          <w:sz w:val="20"/>
          <w:szCs w:val="20"/>
        </w:rPr>
        <w:t xml:space="preserve"> </w:t>
      </w:r>
      <w:r w:rsidRPr="00116E62">
        <w:rPr>
          <w:rFonts w:cstheme="minorHAnsi"/>
          <w:color w:val="000000"/>
          <w:sz w:val="20"/>
          <w:szCs w:val="20"/>
        </w:rPr>
        <w:t>związanych z realizacją zadania, a w szczególności przepisów</w:t>
      </w:r>
      <w:r w:rsidRPr="00116E62">
        <w:rPr>
          <w:rFonts w:cstheme="minorHAnsi"/>
          <w:sz w:val="20"/>
          <w:szCs w:val="20"/>
        </w:rPr>
        <w:t xml:space="preserve"> </w:t>
      </w:r>
      <w:r w:rsidRPr="00116E62">
        <w:rPr>
          <w:rFonts w:cstheme="minorHAnsi"/>
          <w:color w:val="000000"/>
          <w:sz w:val="20"/>
          <w:szCs w:val="20"/>
        </w:rPr>
        <w:t>BHP, ppoż., sanitarnych, ochrony środowiska naturalnego.</w:t>
      </w:r>
    </w:p>
    <w:p w14:paraId="42D958C4"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 xml:space="preserve">Opracowanie i przekazanie Zamawiającemu projektu organizacji robót, szczegółowego, aktualizowanego na bieżąco harmonogramu robót i finansowania, planu BIOZ. Projekt organizacji robót należy uzgodnić z Inspektorem Nadzoru. </w:t>
      </w:r>
    </w:p>
    <w:p w14:paraId="272F3610"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Utrzymanie </w:t>
      </w:r>
      <w:r w:rsidRPr="00116E62">
        <w:rPr>
          <w:rFonts w:cstheme="minorHAnsi"/>
          <w:color w:val="000000"/>
          <w:sz w:val="20"/>
          <w:szCs w:val="20"/>
        </w:rPr>
        <w:t>terenu</w:t>
      </w:r>
      <w:r w:rsidRPr="00116E62">
        <w:rPr>
          <w:rFonts w:cstheme="minorHAnsi"/>
          <w:sz w:val="20"/>
          <w:szCs w:val="20"/>
        </w:rPr>
        <w:t xml:space="preserve"> budowy w stanie wolnym od przeszkód komunikacyjnych oraz usuwanie na bieżąco zbędnych materiałów i odpadów na legalne składowiska dostępne dla Wykonawcy.</w:t>
      </w:r>
    </w:p>
    <w:p w14:paraId="5939DC00"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lastRenderedPageBreak/>
        <w:t>Zapewnienie takiego prowadzenie robót i utrzymania zaplecza budowy, aby żadne substancje, odpady czy zanieczyszczone płyny nie były odprowadzane do środowiska. Po zakończeniu budowy spełnienie powyższych wymagań Wykonawca potwierdzi pisemnym oświadczeniem.</w:t>
      </w:r>
    </w:p>
    <w:p w14:paraId="1BB9E430"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Wskazanie Inspektorowi nadzoru bezpiecznego, dostępnego dla Wykonawcy</w:t>
      </w:r>
      <w:r w:rsidR="000D1689">
        <w:rPr>
          <w:rFonts w:cstheme="minorHAnsi"/>
          <w:sz w:val="20"/>
          <w:szCs w:val="20"/>
        </w:rPr>
        <w:t>,</w:t>
      </w:r>
      <w:r w:rsidRPr="00116E62">
        <w:rPr>
          <w:rFonts w:cstheme="minorHAnsi"/>
          <w:sz w:val="20"/>
          <w:szCs w:val="20"/>
        </w:rPr>
        <w:t xml:space="preserve"> miejsca wywozu nadmiaru gruntu oraz materiałów z rozbiórki nieprzewidzianych do powtórnego wykorzystania.</w:t>
      </w:r>
    </w:p>
    <w:p w14:paraId="4573C666"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Naprawienie ewentualnych szkód wyrządzonych osobom trzecim lub związanych z uszkodzeniem mienia publicznego powstałych na skutek prowadzonych robót,</w:t>
      </w:r>
      <w:r w:rsidRPr="00116E62">
        <w:rPr>
          <w:rFonts w:cstheme="minorHAnsi"/>
          <w:color w:val="000000"/>
          <w:sz w:val="20"/>
          <w:szCs w:val="20"/>
        </w:rPr>
        <w:t xml:space="preserve"> w szczególności naprawa dróg, ulic i chodników zniszczonych w czasie trwania robót przez środki transportu i maszyny budowlane Wykonawcy oraz</w:t>
      </w:r>
      <w:r w:rsidRPr="00116E62">
        <w:rPr>
          <w:rFonts w:cstheme="minorHAnsi"/>
          <w:sz w:val="20"/>
          <w:szCs w:val="20"/>
        </w:rPr>
        <w:t xml:space="preserve"> zapewnienie dojazdu do sąsiednich posesji podczas prowadzenia robót.</w:t>
      </w:r>
    </w:p>
    <w:p w14:paraId="058F2368"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Zgłaszanie do odbioru robót (w tym robót zanikających i podlegających zakryciu) wpisem do dziennika budowy i pisemnym powiadomieniem Zamawiającego.</w:t>
      </w:r>
    </w:p>
    <w:p w14:paraId="5F4DF2EB"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Niezwłoczne informowanie Zamawiającego o wszelkich okolicznościach mogących mieć wpływ na prawidłowe lub terminowe wykonanie przedmiotu umowy. </w:t>
      </w:r>
    </w:p>
    <w:p w14:paraId="4C6D0CAB"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Zapewnienie uprawnionego kierownictwa i nadzoru robót, w tym nadzorów robót branżowych, zgodnie z obowiązującymi przepisami.</w:t>
      </w:r>
    </w:p>
    <w:p w14:paraId="0E8BDA29" w14:textId="52CD4F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Dostarczenie kompletnej dokumentacji odbiorowej zgodnie z obowiązującymi przepisami, na zasadach określonych w SWZ.</w:t>
      </w:r>
    </w:p>
    <w:p w14:paraId="263D08CC" w14:textId="550CF8C1"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Zapewnienie na własny koszt nadzoru robót związanych z przebudową/regulacją infrastruktury przez gestorów mediów (</w:t>
      </w:r>
      <w:r w:rsidR="00A8448A">
        <w:rPr>
          <w:rFonts w:cstheme="minorHAnsi"/>
          <w:sz w:val="20"/>
          <w:szCs w:val="20"/>
        </w:rPr>
        <w:t xml:space="preserve">np. </w:t>
      </w:r>
      <w:proofErr w:type="spellStart"/>
      <w:r w:rsidRPr="00116E62">
        <w:rPr>
          <w:rFonts w:cstheme="minorHAnsi"/>
          <w:sz w:val="20"/>
          <w:szCs w:val="20"/>
        </w:rPr>
        <w:t>ZWiK</w:t>
      </w:r>
      <w:proofErr w:type="spellEnd"/>
      <w:r w:rsidRPr="00116E62">
        <w:rPr>
          <w:rFonts w:cstheme="minorHAnsi"/>
          <w:sz w:val="20"/>
          <w:szCs w:val="20"/>
        </w:rPr>
        <w:t xml:space="preserve"> Sp. z o.o., Orange Polska S.A., PGE S.A., PGNiG S.A. itp.)</w:t>
      </w:r>
      <w:r w:rsidR="000D1689">
        <w:rPr>
          <w:rFonts w:cstheme="minorHAnsi"/>
          <w:sz w:val="20"/>
          <w:szCs w:val="20"/>
        </w:rPr>
        <w:t>.</w:t>
      </w:r>
    </w:p>
    <w:p w14:paraId="0E8752E7" w14:textId="566C10BD"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Dokonanie uzgodnień, uzyskanie wszelkich opinii i decyzji i wykonanie wszelkich niezbędnych prac umożliwiających użytkowanie</w:t>
      </w:r>
      <w:r w:rsidR="000D1689">
        <w:rPr>
          <w:rFonts w:cstheme="minorHAnsi"/>
          <w:color w:val="000000"/>
          <w:sz w:val="20"/>
          <w:szCs w:val="20"/>
        </w:rPr>
        <w:t>.</w:t>
      </w:r>
    </w:p>
    <w:p w14:paraId="788424C2"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Doprowadzenie na swój koszt do należytego stanu i porządku terenu budowy, a także, w razie korzystania, przyległych ulic, sąsiednich nieruchomości, budynków lub lokali</w:t>
      </w:r>
      <w:r w:rsidR="000D1689">
        <w:rPr>
          <w:rFonts w:cstheme="minorHAnsi"/>
          <w:color w:val="000000"/>
          <w:sz w:val="20"/>
          <w:szCs w:val="20"/>
        </w:rPr>
        <w:t>,</w:t>
      </w:r>
      <w:r w:rsidRPr="00116E62">
        <w:rPr>
          <w:rFonts w:cstheme="minorHAnsi"/>
          <w:color w:val="000000"/>
          <w:sz w:val="20"/>
          <w:szCs w:val="20"/>
        </w:rPr>
        <w:t xml:space="preserve"> po zakończeniu robót.</w:t>
      </w:r>
    </w:p>
    <w:p w14:paraId="00831334"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 xml:space="preserve">Dokonanie na własny koszt naprawy zniszczonych lub uszkodzonych w wyniku prowadzonych robót obiektów, instalacji oraz dróg. </w:t>
      </w:r>
    </w:p>
    <w:p w14:paraId="3F845495"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7777777" w:rsidR="00116E62" w:rsidRP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6D23EDA2" w14:textId="77777777" w:rsidR="00116E62" w:rsidRPr="00116E62" w:rsidRDefault="00116E62">
      <w:pPr>
        <w:numPr>
          <w:ilvl w:val="0"/>
          <w:numId w:val="12"/>
        </w:numPr>
        <w:tabs>
          <w:tab w:val="num" w:pos="720"/>
        </w:tabs>
        <w:spacing w:before="120" w:after="0" w:line="240" w:lineRule="auto"/>
        <w:ind w:left="357" w:right="74" w:hanging="357"/>
        <w:jc w:val="both"/>
        <w:rPr>
          <w:rFonts w:cstheme="minorHAnsi"/>
          <w:sz w:val="20"/>
          <w:szCs w:val="20"/>
        </w:rPr>
      </w:pPr>
      <w:r w:rsidRPr="00116E62">
        <w:rPr>
          <w:rFonts w:cstheme="minorHAnsi"/>
          <w:sz w:val="20"/>
          <w:szCs w:val="20"/>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Pr>
          <w:rFonts w:cstheme="minorHAnsi"/>
          <w:sz w:val="20"/>
          <w:szCs w:val="20"/>
        </w:rPr>
        <w:t>,</w:t>
      </w:r>
      <w:r w:rsidRPr="00116E62">
        <w:rPr>
          <w:rFonts w:cstheme="minorHAnsi"/>
          <w:sz w:val="20"/>
          <w:szCs w:val="20"/>
        </w:rPr>
        <w:t xml:space="preserve"> oraz niezwłoczne naprawienie wszelkich powstałych uszkodzeń i ich skutków na własny koszt</w:t>
      </w:r>
      <w:r w:rsidR="000D1689">
        <w:rPr>
          <w:rFonts w:cstheme="minorHAnsi"/>
          <w:sz w:val="20"/>
          <w:szCs w:val="20"/>
        </w:rPr>
        <w:t xml:space="preserve"> i ryzyko</w:t>
      </w:r>
      <w:r w:rsidRPr="00116E62">
        <w:rPr>
          <w:rFonts w:cstheme="minorHAnsi"/>
          <w:sz w:val="20"/>
          <w:szCs w:val="20"/>
        </w:rPr>
        <w:t>.</w:t>
      </w:r>
    </w:p>
    <w:p w14:paraId="1660453B" w14:textId="491DAD75" w:rsidR="00116E62" w:rsidRDefault="00116E62">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Wszystkie obowiązki wymienione w niniejszym paragrafie Wykonawca zobowiązany jest wykonywać na własny koszt i własnym staraniem. Koszty z tym związane są uwzględnione w ryczałtowej cenie oferty.</w:t>
      </w:r>
    </w:p>
    <w:p w14:paraId="2D5DEED4" w14:textId="35AEDFEA" w:rsidR="00F17125" w:rsidRPr="000146BB" w:rsidRDefault="007736D9">
      <w:pPr>
        <w:numPr>
          <w:ilvl w:val="0"/>
          <w:numId w:val="12"/>
        </w:numPr>
        <w:spacing w:before="120" w:after="0" w:line="240" w:lineRule="auto"/>
        <w:ind w:left="357" w:right="74" w:hanging="357"/>
        <w:jc w:val="both"/>
        <w:rPr>
          <w:rFonts w:cstheme="minorHAnsi"/>
          <w:sz w:val="20"/>
          <w:szCs w:val="20"/>
        </w:rPr>
      </w:pPr>
      <w:r>
        <w:rPr>
          <w:rFonts w:eastAsia="Calibri" w:cstheme="minorHAnsi"/>
          <w:color w:val="000000"/>
          <w:sz w:val="20"/>
          <w:szCs w:val="20"/>
        </w:rPr>
        <w:t>P</w:t>
      </w:r>
      <w:r w:rsidR="00F17125" w:rsidRPr="000146BB">
        <w:rPr>
          <w:rFonts w:eastAsia="Calibri" w:cstheme="minorHAnsi"/>
          <w:color w:val="000000"/>
          <w:sz w:val="20"/>
          <w:szCs w:val="20"/>
        </w:rPr>
        <w:t xml:space="preserve">rzed rozpoczęciem robót/prac przedstawienie Zamawiającemu i Inspektorowi Nadzoru we wnioskach materiałowych materiały i urządzenia do zatwierdzenia wraz z odpowiednimi dokumentami (certyfikaty, aprobaty, itp.) umożliwiającymi ich zatwierdzenie oraz zapewnić ich odpowiednią dostawę oraz fachowe wbudowanie; </w:t>
      </w:r>
      <w:r w:rsidR="00CD53DC" w:rsidRPr="000146BB">
        <w:rPr>
          <w:rFonts w:eastAsia="Calibri" w:cstheme="minorHAnsi"/>
          <w:color w:val="000000"/>
          <w:sz w:val="20"/>
          <w:szCs w:val="20"/>
        </w:rPr>
        <w:t xml:space="preserve">ewentualne </w:t>
      </w:r>
      <w:r w:rsidR="00F17125" w:rsidRPr="000146BB">
        <w:rPr>
          <w:rFonts w:eastAsia="Calibri" w:cstheme="minorHAnsi"/>
          <w:color w:val="000000"/>
          <w:sz w:val="20"/>
          <w:szCs w:val="20"/>
        </w:rPr>
        <w:t>próbki powinny być dostarczone Zamawiającemu przez Wykonawcę na jego własny koszt, na co najmniej 10 dni przed wbudowaniem; Wykonawca zobowiązany jest dostarczyć wraz z dostawą materiałów na Teren budowy wszelkie dokumenty, zaświadczenia i certyfikaty wymagane dla nich przepisami prawa lub Umową; brak kompletnej dokumentacji niezbędnej dla zatwierdzenia materiału uprawnia Zamawiającego do wstrzymania płatności faktur Wykonawcy do czasu jej uzupełnienia;</w:t>
      </w:r>
    </w:p>
    <w:p w14:paraId="079FFC6F" w14:textId="25568293" w:rsidR="00F17125" w:rsidRPr="000146BB" w:rsidRDefault="007736D9">
      <w:pPr>
        <w:numPr>
          <w:ilvl w:val="0"/>
          <w:numId w:val="12"/>
        </w:numPr>
        <w:spacing w:before="120" w:after="0" w:line="240" w:lineRule="auto"/>
        <w:ind w:left="357" w:right="74" w:hanging="357"/>
        <w:jc w:val="both"/>
        <w:rPr>
          <w:rFonts w:cstheme="minorHAnsi"/>
          <w:sz w:val="20"/>
          <w:szCs w:val="20"/>
        </w:rPr>
      </w:pPr>
      <w:r>
        <w:rPr>
          <w:rFonts w:eastAsia="Calibri" w:cstheme="minorHAnsi"/>
          <w:color w:val="000000"/>
          <w:sz w:val="20"/>
          <w:szCs w:val="20"/>
        </w:rPr>
        <w:lastRenderedPageBreak/>
        <w:t>Z</w:t>
      </w:r>
      <w:r w:rsidR="00F17125" w:rsidRPr="000146BB">
        <w:rPr>
          <w:rFonts w:eastAsia="Calibri" w:cstheme="minorHAnsi"/>
          <w:color w:val="000000"/>
          <w:sz w:val="20"/>
          <w:szCs w:val="20"/>
        </w:rPr>
        <w:t>apewnienie zasilenia Terenu budowy w energię elektryczną oraz inne niezbędne media na czas realizacji Przedmiotu Umowy oraz ponoszenie kosztów ich zakupu/zużycia;</w:t>
      </w:r>
    </w:p>
    <w:p w14:paraId="1FA3D165" w14:textId="4BFAA5A6" w:rsidR="00F17125" w:rsidRPr="000146BB" w:rsidRDefault="007736D9">
      <w:pPr>
        <w:numPr>
          <w:ilvl w:val="0"/>
          <w:numId w:val="12"/>
        </w:numPr>
        <w:spacing w:before="120" w:after="0" w:line="240" w:lineRule="auto"/>
        <w:ind w:left="357" w:right="74" w:hanging="357"/>
        <w:jc w:val="both"/>
        <w:rPr>
          <w:rFonts w:cstheme="minorHAnsi"/>
          <w:sz w:val="20"/>
          <w:szCs w:val="20"/>
        </w:rPr>
      </w:pPr>
      <w:r>
        <w:rPr>
          <w:rFonts w:eastAsia="Calibri" w:cstheme="minorHAnsi"/>
          <w:color w:val="000000"/>
          <w:sz w:val="20"/>
          <w:szCs w:val="20"/>
        </w:rPr>
        <w:t>Z</w:t>
      </w:r>
      <w:r w:rsidR="00F17125" w:rsidRPr="000146BB">
        <w:rPr>
          <w:rFonts w:eastAsia="Calibri" w:cstheme="minorHAnsi"/>
          <w:color w:val="000000"/>
          <w:sz w:val="20"/>
          <w:szCs w:val="20"/>
        </w:rPr>
        <w:t>apewnienie bieżącej obsługi geodezyjnej i geotechnicznej robót;</w:t>
      </w:r>
    </w:p>
    <w:p w14:paraId="6AA4C377" w14:textId="631EAF29" w:rsidR="00F17125" w:rsidRPr="000146BB" w:rsidRDefault="007736D9">
      <w:pPr>
        <w:numPr>
          <w:ilvl w:val="0"/>
          <w:numId w:val="12"/>
        </w:numPr>
        <w:spacing w:before="120" w:after="0" w:line="240" w:lineRule="auto"/>
        <w:ind w:left="357" w:right="74" w:hanging="357"/>
        <w:jc w:val="both"/>
        <w:rPr>
          <w:rFonts w:cstheme="minorHAnsi"/>
          <w:sz w:val="20"/>
          <w:szCs w:val="20"/>
        </w:rPr>
      </w:pPr>
      <w:r>
        <w:rPr>
          <w:rFonts w:eastAsia="Calibri" w:cstheme="minorHAnsi"/>
          <w:color w:val="000000"/>
          <w:sz w:val="20"/>
          <w:szCs w:val="20"/>
        </w:rPr>
        <w:t>W</w:t>
      </w:r>
      <w:r w:rsidR="00F17125" w:rsidRPr="000146BB">
        <w:rPr>
          <w:rFonts w:eastAsia="Calibri" w:cstheme="minorHAnsi"/>
          <w:color w:val="000000"/>
          <w:sz w:val="20"/>
          <w:szCs w:val="20"/>
        </w:rPr>
        <w:t>ykonanie odwodnienia wykopów na czas budowy;</w:t>
      </w:r>
    </w:p>
    <w:p w14:paraId="4DEB99C6" w14:textId="53299020" w:rsidR="00F17125" w:rsidRPr="000146BB" w:rsidRDefault="007736D9">
      <w:pPr>
        <w:numPr>
          <w:ilvl w:val="0"/>
          <w:numId w:val="12"/>
        </w:numPr>
        <w:spacing w:before="120" w:after="0" w:line="240" w:lineRule="auto"/>
        <w:ind w:left="357" w:right="74" w:hanging="357"/>
        <w:jc w:val="both"/>
        <w:rPr>
          <w:rFonts w:cstheme="minorHAnsi"/>
          <w:sz w:val="20"/>
          <w:szCs w:val="20"/>
        </w:rPr>
      </w:pPr>
      <w:r>
        <w:rPr>
          <w:rFonts w:eastAsia="Calibri" w:cstheme="minorHAnsi"/>
          <w:color w:val="000000"/>
          <w:sz w:val="20"/>
          <w:szCs w:val="20"/>
        </w:rPr>
        <w:t>Z</w:t>
      </w:r>
      <w:r w:rsidR="00F17125" w:rsidRPr="000146BB">
        <w:rPr>
          <w:rFonts w:eastAsia="Calibri" w:cstheme="minorHAnsi"/>
          <w:color w:val="000000"/>
          <w:sz w:val="20"/>
          <w:szCs w:val="20"/>
        </w:rPr>
        <w:t>apewnienie na budowie obecności kierownika robót w sposób ciągły,</w:t>
      </w:r>
    </w:p>
    <w:p w14:paraId="62773032" w14:textId="6D2D1745" w:rsidR="00F17125" w:rsidRPr="000146BB" w:rsidRDefault="009E75BD">
      <w:pPr>
        <w:numPr>
          <w:ilvl w:val="0"/>
          <w:numId w:val="12"/>
        </w:numPr>
        <w:spacing w:before="120" w:after="0" w:line="240" w:lineRule="auto"/>
        <w:ind w:left="357" w:right="74" w:hanging="357"/>
        <w:jc w:val="both"/>
        <w:rPr>
          <w:rFonts w:cstheme="minorHAnsi"/>
          <w:sz w:val="20"/>
          <w:szCs w:val="20"/>
        </w:rPr>
      </w:pPr>
      <w:r>
        <w:rPr>
          <w:rFonts w:eastAsia="Calibri" w:cstheme="minorHAnsi"/>
          <w:color w:val="000000"/>
          <w:sz w:val="20"/>
          <w:szCs w:val="20"/>
        </w:rPr>
        <w:t>O</w:t>
      </w:r>
      <w:r w:rsidR="00F17125" w:rsidRPr="000146BB">
        <w:rPr>
          <w:rFonts w:eastAsia="Calibri" w:cstheme="minorHAnsi"/>
          <w:color w:val="000000"/>
          <w:sz w:val="20"/>
          <w:szCs w:val="20"/>
        </w:rPr>
        <w:t>pracowanie planu bezpieczeństwa i higieny pracy najpóźniej w dniu zawarcia Umowy;</w:t>
      </w:r>
    </w:p>
    <w:p w14:paraId="1180E441" w14:textId="12401106" w:rsidR="00F17125" w:rsidRPr="000146BB" w:rsidRDefault="009E75BD">
      <w:pPr>
        <w:numPr>
          <w:ilvl w:val="0"/>
          <w:numId w:val="12"/>
        </w:numPr>
        <w:spacing w:before="120" w:after="0" w:line="240" w:lineRule="auto"/>
        <w:ind w:left="357" w:right="74" w:hanging="357"/>
        <w:jc w:val="both"/>
        <w:rPr>
          <w:rFonts w:eastAsia="Calibri" w:cstheme="minorHAnsi"/>
          <w:color w:val="000000"/>
          <w:sz w:val="20"/>
          <w:szCs w:val="20"/>
        </w:rPr>
      </w:pPr>
      <w:r>
        <w:rPr>
          <w:rFonts w:eastAsia="Calibri" w:cstheme="minorHAnsi"/>
          <w:color w:val="000000"/>
          <w:sz w:val="20"/>
          <w:szCs w:val="20"/>
        </w:rPr>
        <w:t>U</w:t>
      </w:r>
      <w:r w:rsidR="00F17125" w:rsidRPr="000146BB">
        <w:rPr>
          <w:rFonts w:eastAsia="Calibri" w:cstheme="minorHAnsi"/>
          <w:color w:val="000000"/>
          <w:sz w:val="20"/>
          <w:szCs w:val="20"/>
        </w:rPr>
        <w:t>trzymanie porządku na Terenie budowy w trakcie realizacji robót, a także na terenie przyległym, a po zakończeniu robót - usunięcie poza Teren budowy wszelkich urządzeń tymczasowego zaplecza oraz pozostawienie całego Terenu budowy czystego i nadającego się do użytkowania;</w:t>
      </w:r>
    </w:p>
    <w:p w14:paraId="18C14F48" w14:textId="45DA535B" w:rsidR="00F17125" w:rsidRPr="000146BB" w:rsidRDefault="009E75BD">
      <w:pPr>
        <w:numPr>
          <w:ilvl w:val="0"/>
          <w:numId w:val="12"/>
        </w:numPr>
        <w:spacing w:before="120" w:after="0" w:line="240" w:lineRule="auto"/>
        <w:ind w:left="357" w:right="74" w:hanging="357"/>
        <w:jc w:val="both"/>
        <w:rPr>
          <w:rFonts w:eastAsia="Calibri" w:cstheme="minorHAnsi"/>
          <w:color w:val="000000"/>
          <w:sz w:val="20"/>
          <w:szCs w:val="20"/>
        </w:rPr>
      </w:pPr>
      <w:r>
        <w:rPr>
          <w:rFonts w:eastAsia="Calibri" w:cstheme="minorHAnsi"/>
          <w:color w:val="000000"/>
          <w:sz w:val="20"/>
          <w:szCs w:val="20"/>
        </w:rPr>
        <w:t>W</w:t>
      </w:r>
      <w:r w:rsidR="00F17125" w:rsidRPr="000146BB">
        <w:rPr>
          <w:rFonts w:eastAsia="Calibri" w:cstheme="minorHAnsi"/>
          <w:color w:val="000000"/>
          <w:sz w:val="20"/>
          <w:szCs w:val="20"/>
        </w:rPr>
        <w:t xml:space="preserve"> przypadku zniszczenia lub uszkodzenia istniejącej infrastruktury w toku realizacji Umowy – naprawienie ich i doprowadzenie do stanu poprzedniego;</w:t>
      </w:r>
    </w:p>
    <w:p w14:paraId="4B0B4370" w14:textId="5686C49F" w:rsidR="00F17125" w:rsidRPr="006A11FB" w:rsidRDefault="009E75BD">
      <w:pPr>
        <w:numPr>
          <w:ilvl w:val="0"/>
          <w:numId w:val="12"/>
        </w:numPr>
        <w:spacing w:before="120" w:after="0" w:line="240" w:lineRule="auto"/>
        <w:ind w:left="357" w:right="74" w:hanging="357"/>
        <w:jc w:val="both"/>
        <w:rPr>
          <w:rFonts w:eastAsia="Calibri" w:cstheme="minorHAnsi"/>
          <w:color w:val="000000"/>
          <w:sz w:val="20"/>
          <w:szCs w:val="20"/>
        </w:rPr>
      </w:pPr>
      <w:r w:rsidRPr="006A11FB">
        <w:rPr>
          <w:rFonts w:eastAsia="Calibri" w:cstheme="minorHAnsi"/>
          <w:color w:val="000000"/>
          <w:sz w:val="20"/>
          <w:szCs w:val="20"/>
        </w:rPr>
        <w:t>P</w:t>
      </w:r>
      <w:r w:rsidR="00F17125" w:rsidRPr="006A11FB">
        <w:rPr>
          <w:rFonts w:eastAsia="Calibri" w:cstheme="minorHAnsi"/>
          <w:color w:val="000000"/>
          <w:sz w:val="20"/>
          <w:szCs w:val="20"/>
        </w:rPr>
        <w:t>owstałe w trakcie wykonywania robót:</w:t>
      </w:r>
    </w:p>
    <w:p w14:paraId="00C70A66" w14:textId="77777777" w:rsidR="006A11FB" w:rsidRPr="006A11FB" w:rsidRDefault="006A11FB" w:rsidP="006A11FB">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6A11FB">
        <w:rPr>
          <w:rFonts w:asciiTheme="minorHAnsi" w:hAnsiTheme="minorHAnsi" w:cstheme="minorHAnsi"/>
          <w:color w:val="000000"/>
          <w:sz w:val="20"/>
          <w:szCs w:val="20"/>
        </w:rPr>
        <w:t xml:space="preserve">Materiały drogowe z rozbiórki istniejących chodników (kostka brukowa) Wykonawca jest zobowiązany zeskładować, </w:t>
      </w:r>
      <w:proofErr w:type="spellStart"/>
      <w:r w:rsidRPr="006A11FB">
        <w:rPr>
          <w:rFonts w:asciiTheme="minorHAnsi" w:hAnsiTheme="minorHAnsi" w:cstheme="minorHAnsi"/>
          <w:color w:val="000000"/>
          <w:sz w:val="20"/>
          <w:szCs w:val="20"/>
        </w:rPr>
        <w:t>ostreczować</w:t>
      </w:r>
      <w:proofErr w:type="spellEnd"/>
      <w:r w:rsidRPr="006A11FB">
        <w:rPr>
          <w:rFonts w:asciiTheme="minorHAnsi" w:hAnsiTheme="minorHAnsi" w:cstheme="minorHAnsi"/>
          <w:color w:val="000000"/>
          <w:sz w:val="20"/>
          <w:szCs w:val="20"/>
        </w:rPr>
        <w:t xml:space="preserve"> i  jest przekazać – przetransportować po rozbiórce do Zamawiającego – adres transportu i rozładunku: Zakład Gospodarki Komunalnej ul. Ekologiczna 1, 05-825 Grodzisk </w:t>
      </w:r>
      <w:proofErr w:type="spellStart"/>
      <w:r w:rsidRPr="006A11FB">
        <w:rPr>
          <w:rFonts w:asciiTheme="minorHAnsi" w:hAnsiTheme="minorHAnsi" w:cstheme="minorHAnsi"/>
          <w:color w:val="000000"/>
          <w:sz w:val="20"/>
          <w:szCs w:val="20"/>
        </w:rPr>
        <w:t>Maz</w:t>
      </w:r>
      <w:proofErr w:type="spellEnd"/>
      <w:r w:rsidRPr="006A11FB">
        <w:rPr>
          <w:rFonts w:asciiTheme="minorHAnsi" w:hAnsiTheme="minorHAnsi" w:cstheme="minorHAnsi"/>
          <w:color w:val="000000"/>
          <w:sz w:val="20"/>
          <w:szCs w:val="20"/>
        </w:rPr>
        <w:t>.</w:t>
      </w:r>
    </w:p>
    <w:p w14:paraId="6EE69F6D" w14:textId="77777777" w:rsidR="006A11FB" w:rsidRPr="006A11FB" w:rsidRDefault="006A11FB" w:rsidP="006A11FB">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6A11FB">
        <w:rPr>
          <w:rFonts w:asciiTheme="minorHAnsi" w:hAnsiTheme="minorHAnsi" w:cstheme="minorHAnsi"/>
          <w:color w:val="000000"/>
          <w:sz w:val="20"/>
          <w:szCs w:val="20"/>
        </w:rPr>
        <w:t xml:space="preserve">Materiały drogowe z rozbiórki istniejących jezdni (destrukt asfaltowy) Wykonawca jest zobowiązany przekazać – przetransportować po frezowaniu do Zamawiającego – adres transportu i rozładunku: Zakład Gospodarki Komunalnej ul. Ekologiczna 1, 05-825 Grodzisk </w:t>
      </w:r>
      <w:proofErr w:type="spellStart"/>
      <w:r w:rsidRPr="006A11FB">
        <w:rPr>
          <w:rFonts w:asciiTheme="minorHAnsi" w:hAnsiTheme="minorHAnsi" w:cstheme="minorHAnsi"/>
          <w:color w:val="000000"/>
          <w:sz w:val="20"/>
          <w:szCs w:val="20"/>
        </w:rPr>
        <w:t>Maz</w:t>
      </w:r>
      <w:proofErr w:type="spellEnd"/>
      <w:r w:rsidRPr="006A11FB">
        <w:rPr>
          <w:rFonts w:asciiTheme="minorHAnsi" w:hAnsiTheme="minorHAnsi" w:cstheme="minorHAnsi"/>
          <w:color w:val="000000"/>
          <w:sz w:val="20"/>
          <w:szCs w:val="20"/>
        </w:rPr>
        <w:t>.</w:t>
      </w:r>
    </w:p>
    <w:p w14:paraId="6CBBEEDA" w14:textId="7B897E14" w:rsidR="006A11FB" w:rsidRPr="006A11FB" w:rsidRDefault="006A11FB" w:rsidP="006A11FB">
      <w:pPr>
        <w:pStyle w:val="Akapitzlist"/>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6A11FB">
        <w:rPr>
          <w:rFonts w:asciiTheme="minorHAnsi" w:hAnsiTheme="minorHAnsi" w:cstheme="minorHAnsi"/>
          <w:color w:val="000000"/>
          <w:sz w:val="20"/>
          <w:szCs w:val="20"/>
        </w:rPr>
        <w:t>Pozostałe materiały z rozbiórki Wykonawca jest zobowiązany do zagospodarowania we własnym zakresie.</w:t>
      </w:r>
    </w:p>
    <w:p w14:paraId="79FB5A92" w14:textId="6428E8CE" w:rsidR="00F17125" w:rsidRPr="009E75BD" w:rsidRDefault="009E75BD" w:rsidP="006A11FB">
      <w:pPr>
        <w:numPr>
          <w:ilvl w:val="0"/>
          <w:numId w:val="12"/>
        </w:numPr>
        <w:tabs>
          <w:tab w:val="clear" w:pos="1080"/>
          <w:tab w:val="num" w:pos="720"/>
        </w:tabs>
        <w:spacing w:after="200" w:line="276" w:lineRule="auto"/>
        <w:ind w:left="426" w:hanging="426"/>
        <w:contextualSpacing/>
        <w:jc w:val="both"/>
        <w:rPr>
          <w:rFonts w:eastAsia="Calibri" w:cstheme="minorHAnsi"/>
          <w:color w:val="000000"/>
          <w:sz w:val="20"/>
          <w:szCs w:val="20"/>
        </w:rPr>
      </w:pPr>
      <w:r>
        <w:rPr>
          <w:rFonts w:eastAsia="Calibri" w:cstheme="minorHAnsi"/>
          <w:color w:val="000000"/>
          <w:sz w:val="20"/>
          <w:szCs w:val="20"/>
        </w:rPr>
        <w:t>N</w:t>
      </w:r>
      <w:r w:rsidR="00F17125" w:rsidRPr="000146BB">
        <w:rPr>
          <w:rFonts w:eastAsia="Calibri" w:cstheme="minorHAnsi"/>
          <w:color w:val="000000"/>
          <w:sz w:val="20"/>
          <w:szCs w:val="20"/>
        </w:rPr>
        <w:t>admiar gruntu zostanie zagospodarowany na terenie inwestycji lub usunięty poza teren budowy na koszt Wykonawcy;</w:t>
      </w:r>
    </w:p>
    <w:p w14:paraId="3ACE8CA6" w14:textId="77777777" w:rsidR="00F17125" w:rsidRPr="000146BB" w:rsidRDefault="00F17125" w:rsidP="006A11FB">
      <w:pPr>
        <w:numPr>
          <w:ilvl w:val="0"/>
          <w:numId w:val="12"/>
        </w:numPr>
        <w:spacing w:after="200" w:line="276" w:lineRule="auto"/>
        <w:ind w:left="426" w:hanging="426"/>
        <w:contextualSpacing/>
        <w:jc w:val="both"/>
        <w:rPr>
          <w:rFonts w:eastAsia="Calibri" w:cstheme="minorHAnsi"/>
          <w:color w:val="000000"/>
          <w:sz w:val="20"/>
          <w:szCs w:val="20"/>
        </w:rPr>
      </w:pPr>
      <w:r w:rsidRPr="000146BB">
        <w:rPr>
          <w:rFonts w:eastAsia="Calibri" w:cstheme="minorHAnsi"/>
          <w:color w:val="000000"/>
          <w:sz w:val="20"/>
          <w:szCs w:val="20"/>
        </w:rPr>
        <w:t>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w:t>
      </w:r>
    </w:p>
    <w:p w14:paraId="20F68EA7" w14:textId="77777777" w:rsidR="00F17125" w:rsidRPr="000146BB" w:rsidRDefault="00F17125" w:rsidP="006A11FB">
      <w:pPr>
        <w:numPr>
          <w:ilvl w:val="0"/>
          <w:numId w:val="12"/>
        </w:numPr>
        <w:spacing w:after="200" w:line="276" w:lineRule="auto"/>
        <w:ind w:left="426" w:hanging="426"/>
        <w:contextualSpacing/>
        <w:jc w:val="both"/>
        <w:rPr>
          <w:rFonts w:eastAsia="Calibri" w:cstheme="minorHAnsi"/>
          <w:color w:val="000000"/>
          <w:sz w:val="20"/>
          <w:szCs w:val="20"/>
        </w:rPr>
      </w:pPr>
      <w:r w:rsidRPr="000146BB">
        <w:rPr>
          <w:rFonts w:eastAsia="Calibri" w:cstheme="minorHAnsi"/>
          <w:color w:val="000000"/>
          <w:sz w:val="20"/>
          <w:szCs w:val="20"/>
        </w:rPr>
        <w:t>Wykonawca po zakończeniu robót zwróci Zamawiającemu oryginalną otrzymaną dokumentację projektową oraz przygotuje i złoży wszelkie dokumenty wymagane powszechnie obowiązującymi przepisami prawa, w tym w szczególności: dziennik budowy, powykonawczą inwentaryzację oraz dokumentację powykonawczą.</w:t>
      </w:r>
    </w:p>
    <w:p w14:paraId="2DCB680C" w14:textId="77777777" w:rsidR="00F17125" w:rsidRPr="000146BB" w:rsidRDefault="00F17125" w:rsidP="006A11FB">
      <w:pPr>
        <w:numPr>
          <w:ilvl w:val="0"/>
          <w:numId w:val="12"/>
        </w:numPr>
        <w:spacing w:after="200" w:line="276" w:lineRule="auto"/>
        <w:ind w:left="426" w:hanging="426"/>
        <w:contextualSpacing/>
        <w:jc w:val="both"/>
        <w:rPr>
          <w:rFonts w:eastAsia="Calibri" w:cstheme="minorHAnsi"/>
          <w:color w:val="000000"/>
          <w:sz w:val="20"/>
          <w:szCs w:val="20"/>
        </w:rPr>
      </w:pPr>
      <w:r w:rsidRPr="000146BB">
        <w:rPr>
          <w:rFonts w:eastAsia="Calibri" w:cstheme="minorHAnsi"/>
          <w:color w:val="000000"/>
          <w:sz w:val="20"/>
          <w:szCs w:val="20"/>
        </w:rPr>
        <w:t>Wykonawca, w ramach wynagrodzenia określonego w niniejszej Umowie, przenosi na Zamawiającego autorskie prawa majątkowe do wszelkich utworów w rozumieniu przepisów ustawy o prawie autorskim i prawach pokrewnych ,powstałych w toku realizacji Umowy (np. w ramach dokumentacji powykonawczej) Przeniesienie autorskich praw majątkowych następuje z chwilą podpisania, w trybie § 5 ust.3, bez zastrzeżeń protokołu odbioru końcowego Przedmiotu Umowy.</w:t>
      </w:r>
    </w:p>
    <w:p w14:paraId="6F6363DB" w14:textId="77777777" w:rsidR="00F17125" w:rsidRPr="000146BB" w:rsidRDefault="00F17125" w:rsidP="006A11FB">
      <w:pPr>
        <w:numPr>
          <w:ilvl w:val="0"/>
          <w:numId w:val="12"/>
        </w:numPr>
        <w:spacing w:after="200" w:line="276" w:lineRule="auto"/>
        <w:ind w:left="426" w:hanging="426"/>
        <w:contextualSpacing/>
        <w:jc w:val="both"/>
        <w:rPr>
          <w:rFonts w:eastAsia="Calibri" w:cstheme="minorHAnsi"/>
          <w:color w:val="000000"/>
          <w:sz w:val="20"/>
          <w:szCs w:val="20"/>
        </w:rPr>
      </w:pPr>
      <w:r w:rsidRPr="000146BB">
        <w:rPr>
          <w:rFonts w:eastAsia="Calibri" w:cstheme="minorHAnsi"/>
          <w:color w:val="000000"/>
          <w:sz w:val="20"/>
          <w:szCs w:val="20"/>
        </w:rPr>
        <w:t>Przeniesienie autorskich praw majątkowych następuje na poniższych polach eksploatacji:</w:t>
      </w:r>
    </w:p>
    <w:p w14:paraId="52FABE0C" w14:textId="77777777" w:rsidR="00F17125" w:rsidRPr="000146BB" w:rsidRDefault="00F17125" w:rsidP="006A11FB">
      <w:pPr>
        <w:numPr>
          <w:ilvl w:val="1"/>
          <w:numId w:val="12"/>
        </w:numPr>
        <w:spacing w:after="200" w:line="276" w:lineRule="auto"/>
        <w:ind w:left="426" w:hanging="426"/>
        <w:contextualSpacing/>
        <w:jc w:val="both"/>
        <w:rPr>
          <w:rFonts w:eastAsia="Calibri" w:cstheme="minorHAnsi"/>
          <w:color w:val="000000"/>
          <w:sz w:val="20"/>
          <w:szCs w:val="20"/>
        </w:rPr>
      </w:pPr>
      <w:r w:rsidRPr="000146BB">
        <w:rPr>
          <w:rFonts w:eastAsia="Calibri" w:cstheme="minorHAnsi"/>
          <w:color w:val="000000"/>
          <w:sz w:val="20"/>
          <w:szCs w:val="20"/>
        </w:rPr>
        <w:t>utrwalenie utworów dowolną techniką, w tym drukarską, cyfrową, elektroniczną, fotograficzną, laserową, na każdym nośniku, włączając w to także nośniki elektroniczne,  CD-ROM, DVD, papier;</w:t>
      </w:r>
    </w:p>
    <w:p w14:paraId="7859A501" w14:textId="77777777" w:rsidR="00F17125" w:rsidRPr="000146BB" w:rsidRDefault="00F17125" w:rsidP="006A11FB">
      <w:pPr>
        <w:numPr>
          <w:ilvl w:val="1"/>
          <w:numId w:val="12"/>
        </w:numPr>
        <w:spacing w:after="200" w:line="276" w:lineRule="auto"/>
        <w:ind w:left="426" w:hanging="426"/>
        <w:contextualSpacing/>
        <w:jc w:val="both"/>
        <w:rPr>
          <w:rFonts w:eastAsia="Calibri" w:cstheme="minorHAnsi"/>
          <w:color w:val="000000"/>
          <w:sz w:val="20"/>
          <w:szCs w:val="20"/>
        </w:rPr>
      </w:pPr>
      <w:r w:rsidRPr="000146BB">
        <w:rPr>
          <w:rFonts w:eastAsia="Calibri" w:cstheme="minorHAnsi"/>
          <w:color w:val="000000"/>
          <w:sz w:val="20"/>
          <w:szCs w:val="20"/>
        </w:rPr>
        <w:t>zwielokrotnienia utworów, w każdej możliwej technice, w tym drukarskiej, cyfrowej, elektronicznej, laserowej, fotograficznej, na każdym nośniku, włączając w to także nośniki elektroniczne, CD-ROM, DVD, papier;</w:t>
      </w:r>
    </w:p>
    <w:p w14:paraId="221BFE9E" w14:textId="77777777" w:rsidR="00F17125" w:rsidRPr="000146BB" w:rsidRDefault="00F17125" w:rsidP="006A11FB">
      <w:pPr>
        <w:numPr>
          <w:ilvl w:val="1"/>
          <w:numId w:val="12"/>
        </w:numPr>
        <w:spacing w:after="200" w:line="276" w:lineRule="auto"/>
        <w:ind w:left="426" w:hanging="426"/>
        <w:contextualSpacing/>
        <w:jc w:val="both"/>
        <w:rPr>
          <w:rFonts w:eastAsia="Calibri" w:cstheme="minorHAnsi"/>
          <w:color w:val="000000"/>
          <w:sz w:val="20"/>
          <w:szCs w:val="20"/>
        </w:rPr>
      </w:pPr>
      <w:r w:rsidRPr="000146BB">
        <w:rPr>
          <w:rFonts w:eastAsia="Calibri" w:cstheme="minorHAnsi"/>
          <w:color w:val="000000"/>
          <w:sz w:val="20"/>
          <w:szCs w:val="20"/>
        </w:rPr>
        <w:t>w zakresie obrotu oryginałem lub egzemplarzami, na których utwór utrwalono – wprowadzenie do obrotu, użyczenie, najem oryginału lub egzemplarzy;</w:t>
      </w:r>
    </w:p>
    <w:p w14:paraId="2703B291" w14:textId="77777777" w:rsidR="00F17125" w:rsidRPr="000146BB" w:rsidRDefault="00F17125" w:rsidP="006A11FB">
      <w:pPr>
        <w:numPr>
          <w:ilvl w:val="1"/>
          <w:numId w:val="12"/>
        </w:numPr>
        <w:spacing w:after="200" w:line="276" w:lineRule="auto"/>
        <w:ind w:left="426" w:hanging="426"/>
        <w:contextualSpacing/>
        <w:jc w:val="both"/>
        <w:rPr>
          <w:rFonts w:eastAsia="Calibri" w:cstheme="minorHAnsi"/>
          <w:color w:val="000000"/>
          <w:sz w:val="20"/>
          <w:szCs w:val="20"/>
        </w:rPr>
      </w:pPr>
      <w:r w:rsidRPr="000146BB">
        <w:rPr>
          <w:rFonts w:eastAsia="Calibri" w:cstheme="minorHAnsi"/>
          <w:color w:val="000000"/>
          <w:sz w:val="20"/>
          <w:szCs w:val="20"/>
        </w:rPr>
        <w:t>wprowadzenia utworów lub poszczególnych elementów do pamięci komputera i sieci wewnętrznych typu Intranet, jak również przesyłania utworu w ramach wyżej wymienionej sieci;</w:t>
      </w:r>
    </w:p>
    <w:p w14:paraId="53E61CDF" w14:textId="77777777" w:rsidR="00F17125" w:rsidRPr="000146BB" w:rsidRDefault="00F17125">
      <w:pPr>
        <w:numPr>
          <w:ilvl w:val="1"/>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upubliczniania utworów w formie elektronicznej;</w:t>
      </w:r>
    </w:p>
    <w:p w14:paraId="3DEE79B1" w14:textId="77777777" w:rsidR="00F17125" w:rsidRPr="000146BB" w:rsidRDefault="00F17125">
      <w:pPr>
        <w:numPr>
          <w:ilvl w:val="1"/>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wykorzystanie utworów lub ich dowolnych części do prezentacji;</w:t>
      </w:r>
    </w:p>
    <w:p w14:paraId="00BF5D9C" w14:textId="77777777" w:rsidR="00F17125" w:rsidRPr="000146BB" w:rsidRDefault="00F17125">
      <w:pPr>
        <w:numPr>
          <w:ilvl w:val="1"/>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sporządzanie wersji obcojęzycznych utworów;</w:t>
      </w:r>
    </w:p>
    <w:p w14:paraId="4876E923" w14:textId="77777777" w:rsidR="00F17125" w:rsidRPr="000146BB" w:rsidRDefault="00F17125">
      <w:pPr>
        <w:numPr>
          <w:ilvl w:val="1"/>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łączenie fragmentów z innymi utworami;</w:t>
      </w:r>
    </w:p>
    <w:p w14:paraId="14DAB7CA" w14:textId="77777777" w:rsidR="00F17125" w:rsidRPr="000146BB" w:rsidRDefault="00F17125">
      <w:pPr>
        <w:numPr>
          <w:ilvl w:val="1"/>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dowolnego przetwarzania utworów, w tym adaptacje, modyfikacje, aktualizacje, wykorzystywanie utworów jako materiał wyjściowy do tworzenia innych utworów.</w:t>
      </w:r>
    </w:p>
    <w:p w14:paraId="25C977AF" w14:textId="77777777" w:rsidR="00F17125" w:rsidRPr="000146BB" w:rsidRDefault="00F17125">
      <w:pPr>
        <w:numPr>
          <w:ilvl w:val="0"/>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lastRenderedPageBreak/>
        <w:t>Przeniesienie autorskich praw majątkowych następuje na polach eksploatacji, o których mowa powyżej wraz z prawem do dalszego przenoszenia tych praw na inne osoby oraz prawem wykonywania autorskich praw zależnych.</w:t>
      </w:r>
    </w:p>
    <w:p w14:paraId="3D012A00" w14:textId="77777777" w:rsidR="00F17125" w:rsidRPr="000146BB" w:rsidRDefault="00F17125">
      <w:pPr>
        <w:numPr>
          <w:ilvl w:val="0"/>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Przeniesienie praw autorskich następuje na czas nieokreślony oraz nieograniczony co do miejsca i czasu.</w:t>
      </w:r>
    </w:p>
    <w:p w14:paraId="70B50908" w14:textId="77777777" w:rsidR="00F17125" w:rsidRPr="000146BB" w:rsidRDefault="00F17125">
      <w:pPr>
        <w:numPr>
          <w:ilvl w:val="0"/>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 xml:space="preserve">W okresie pomiędzy przekazaniem Zamawiającemu wytworzonych utworów a ich odbiorem bez zastrzeżeń, Wykonawca zezwala Zamawiającemu na korzystanie z utworów na polach eksploatacji, o których mowa powyżej. W okresie, o którym mowa w zdaniu pierwszym, Wykonawca zobowiązuje się do nieprzenoszenia  autorskich praw majątkowych do utworów na jakiekolwiek podmioty trzecie oraz do nieudzielenia podmiotom trzecim zezwolenia na korzystanie z utworów. </w:t>
      </w:r>
    </w:p>
    <w:p w14:paraId="6C28593C" w14:textId="77777777" w:rsidR="00F17125" w:rsidRPr="000146BB" w:rsidRDefault="00F17125">
      <w:pPr>
        <w:numPr>
          <w:ilvl w:val="0"/>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Z chwilą przeniesienia na Zamawiającego autorskich praw majątkowych przechodzi na Zamawiającego własność nośników, na których utrwalono utwory.</w:t>
      </w:r>
    </w:p>
    <w:p w14:paraId="62F45133" w14:textId="77777777" w:rsidR="00F17125" w:rsidRPr="000146BB" w:rsidRDefault="00F17125">
      <w:pPr>
        <w:numPr>
          <w:ilvl w:val="0"/>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Wykonawca oświadcza, że wytworzone utwory nie będą obciążone jakimikolwiek prawami osób trzecich, a w szczególności korzystanie z tych utworów przez Zamawiającego nie będzie naruszało praw własności intelektualnej, w tym praw autorskich osób trzecich.</w:t>
      </w:r>
    </w:p>
    <w:p w14:paraId="51DBFBDA" w14:textId="77777777" w:rsidR="00F17125" w:rsidRPr="000146BB" w:rsidRDefault="00F17125">
      <w:pPr>
        <w:numPr>
          <w:ilvl w:val="0"/>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Wykonawca jest odpowiedzialny przed Zamawiającym za wszelkie wady prawne przedmiotu Umowy, a w szczególności za roszczenia osób trzecich wynikające z naruszenia praw własności intelektualnej.</w:t>
      </w:r>
    </w:p>
    <w:p w14:paraId="7F59AA5D" w14:textId="77777777" w:rsidR="00F17125" w:rsidRPr="000146BB" w:rsidRDefault="00F17125">
      <w:pPr>
        <w:numPr>
          <w:ilvl w:val="0"/>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W przypadku wystąpienia osób trzecich przeciwko Zamawiającemu z roszczeniami z tytułu praw autorskich lub innych, odpowiedzialność z tego tytułu ponosi Wykonawca, który zwróci Zamawiającemu wszelkie koszty i kwoty zasądzone z tego tytułu od Zamawiającego na rzecz osób trzecich.</w:t>
      </w:r>
    </w:p>
    <w:p w14:paraId="2DE9BFA0" w14:textId="77777777" w:rsidR="00F17125" w:rsidRPr="000146BB" w:rsidRDefault="00F17125">
      <w:pPr>
        <w:numPr>
          <w:ilvl w:val="0"/>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Przekazana Wykonawcy przez Zamawiającego dokumentacja może być przez Wykonawcę wykorzystywana tylko w celu prawidłowej realizacji Przedmiotu Umowy. Wykonawca nie jest uprawniony do posługiwania się dokumentacją w celach innych niż realizacja Umowy.</w:t>
      </w:r>
    </w:p>
    <w:p w14:paraId="7B69311E" w14:textId="09AAA2CF" w:rsidR="00F17125" w:rsidRPr="000146BB" w:rsidRDefault="00F17125">
      <w:pPr>
        <w:numPr>
          <w:ilvl w:val="0"/>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Dokumentacja Powykonawcza kompletowana będzie przez Wykonawcę sukcesywnie, zgodnie z postępem prac i musi być dostępna do wglądu na każde żądanie Zamawiającego. Koszty związane z opracowaniem przez Wykonawcę Dokumentacji Powykonawczej są zawarte w wynagrodzeniu określonym w niniejszej Umowie. Dokumentacja Powykonawcza powinna zostać przekazana w 2 egzemplarzu, o ile Zamawiający nie postanowi inaczej, wraz z zapisem na nośniku cyfrowym w formatach .pdf  (dokumentacja) oraz .</w:t>
      </w:r>
      <w:proofErr w:type="spellStart"/>
      <w:r w:rsidRPr="000146BB">
        <w:rPr>
          <w:rFonts w:eastAsia="Calibri" w:cstheme="minorHAnsi"/>
          <w:color w:val="000000"/>
          <w:sz w:val="20"/>
          <w:szCs w:val="20"/>
        </w:rPr>
        <w:t>shp</w:t>
      </w:r>
      <w:proofErr w:type="spellEnd"/>
      <w:r w:rsidRPr="000146BB">
        <w:rPr>
          <w:rFonts w:eastAsia="Calibri" w:cstheme="minorHAnsi"/>
          <w:color w:val="000000"/>
          <w:sz w:val="20"/>
          <w:szCs w:val="20"/>
        </w:rPr>
        <w:t>, .</w:t>
      </w:r>
      <w:proofErr w:type="spellStart"/>
      <w:r w:rsidRPr="000146BB">
        <w:rPr>
          <w:rFonts w:eastAsia="Calibri" w:cstheme="minorHAnsi"/>
          <w:color w:val="000000"/>
          <w:sz w:val="20"/>
          <w:szCs w:val="20"/>
        </w:rPr>
        <w:t>dxf</w:t>
      </w:r>
      <w:proofErr w:type="spellEnd"/>
      <w:r w:rsidRPr="000146BB">
        <w:rPr>
          <w:rFonts w:eastAsia="Calibri" w:cstheme="minorHAnsi"/>
          <w:color w:val="000000"/>
          <w:sz w:val="20"/>
          <w:szCs w:val="20"/>
        </w:rPr>
        <w:t>, .</w:t>
      </w:r>
      <w:proofErr w:type="spellStart"/>
      <w:r w:rsidRPr="000146BB">
        <w:rPr>
          <w:rFonts w:eastAsia="Calibri" w:cstheme="minorHAnsi"/>
          <w:color w:val="000000"/>
          <w:sz w:val="20"/>
          <w:szCs w:val="20"/>
        </w:rPr>
        <w:t>dwg</w:t>
      </w:r>
      <w:proofErr w:type="spellEnd"/>
      <w:r w:rsidRPr="000146BB">
        <w:rPr>
          <w:rFonts w:eastAsia="Calibri" w:cstheme="minorHAnsi"/>
          <w:color w:val="000000"/>
          <w:sz w:val="20"/>
          <w:szCs w:val="20"/>
        </w:rPr>
        <w:t>, .</w:t>
      </w:r>
      <w:proofErr w:type="spellStart"/>
      <w:r w:rsidRPr="000146BB">
        <w:rPr>
          <w:rFonts w:eastAsia="Calibri" w:cstheme="minorHAnsi"/>
          <w:color w:val="000000"/>
          <w:sz w:val="20"/>
          <w:szCs w:val="20"/>
        </w:rPr>
        <w:t>giv</w:t>
      </w:r>
      <w:proofErr w:type="spellEnd"/>
      <w:r w:rsidRPr="000146BB">
        <w:rPr>
          <w:rFonts w:eastAsia="Calibri" w:cstheme="minorHAnsi"/>
          <w:color w:val="000000"/>
          <w:sz w:val="20"/>
          <w:szCs w:val="20"/>
        </w:rPr>
        <w:t>,  lub .</w:t>
      </w:r>
      <w:proofErr w:type="spellStart"/>
      <w:r w:rsidRPr="000146BB">
        <w:rPr>
          <w:rFonts w:eastAsia="Calibri" w:cstheme="minorHAnsi"/>
          <w:color w:val="000000"/>
          <w:sz w:val="20"/>
          <w:szCs w:val="20"/>
        </w:rPr>
        <w:t>gml</w:t>
      </w:r>
      <w:proofErr w:type="spellEnd"/>
      <w:r w:rsidRPr="000146BB">
        <w:rPr>
          <w:rFonts w:eastAsia="Calibri" w:cstheme="minorHAnsi"/>
          <w:color w:val="000000"/>
          <w:sz w:val="20"/>
          <w:szCs w:val="20"/>
        </w:rPr>
        <w:t xml:space="preserve">  (inwentaryzacja geodezyjna).</w:t>
      </w:r>
    </w:p>
    <w:p w14:paraId="0D8E3D7E" w14:textId="77777777" w:rsidR="00F17125" w:rsidRPr="000146BB" w:rsidRDefault="00F17125">
      <w:pPr>
        <w:numPr>
          <w:ilvl w:val="0"/>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W przypadku usuwania Wad/Usterek w toku procedury odbiorowej lub dokonywania napraw gwarancyjnych Wykonawca zobowiązany będzie do przedstawienia Zamawiającemu, po zakończeniu tych czynności, zaktualizowanej Dokumentacji Powykonawczej, uwzględniającej wszystkie zmiany.</w:t>
      </w:r>
    </w:p>
    <w:p w14:paraId="24D9CC56" w14:textId="77777777" w:rsidR="00F17125" w:rsidRPr="000146BB" w:rsidRDefault="00F17125">
      <w:pPr>
        <w:numPr>
          <w:ilvl w:val="0"/>
          <w:numId w:val="12"/>
        </w:numPr>
        <w:spacing w:after="200" w:line="276" w:lineRule="auto"/>
        <w:contextualSpacing/>
        <w:jc w:val="both"/>
        <w:rPr>
          <w:rFonts w:eastAsia="Calibri" w:cstheme="minorHAnsi"/>
          <w:color w:val="000000"/>
          <w:sz w:val="20"/>
          <w:szCs w:val="20"/>
        </w:rPr>
      </w:pPr>
      <w:r w:rsidRPr="000146BB">
        <w:rPr>
          <w:rFonts w:eastAsia="Calibri" w:cstheme="minorHAnsi"/>
          <w:color w:val="000000"/>
          <w:sz w:val="20"/>
          <w:szCs w:val="20"/>
        </w:rPr>
        <w:t xml:space="preserve">Przekazanie przez Wykonawcę Dokumentacji Powykonawczej stanowi warunek przystąpienia do czynności odbiorowych oraz rozliczenia końcowego Przedmiotu Umowy. Nieprzekazanie Dokumentacji Powykonawczej Zamawiającemu lub przekazanie jej w postaci niekompletnej lub wykonanej nienależycie może stanowić podstawę do odmowy odbioru Przedmiotu Umowy przez Zamawiającego. </w:t>
      </w:r>
    </w:p>
    <w:p w14:paraId="5280D69C" w14:textId="77777777" w:rsidR="00F17125" w:rsidRPr="00B41B0C" w:rsidRDefault="00F17125" w:rsidP="00F17125">
      <w:pPr>
        <w:spacing w:before="120" w:after="0" w:line="240" w:lineRule="auto"/>
        <w:ind w:right="74"/>
        <w:contextualSpacing/>
        <w:jc w:val="both"/>
        <w:rPr>
          <w:rFonts w:cstheme="minorHAnsi"/>
          <w:sz w:val="20"/>
          <w:szCs w:val="20"/>
        </w:rPr>
      </w:pPr>
    </w:p>
    <w:p w14:paraId="12943367" w14:textId="77777777" w:rsidR="00F17125" w:rsidRPr="00116E62" w:rsidRDefault="00F17125" w:rsidP="00F17125">
      <w:pPr>
        <w:spacing w:before="120" w:after="0" w:line="240" w:lineRule="auto"/>
        <w:ind w:left="357" w:right="74"/>
        <w:jc w:val="both"/>
        <w:rPr>
          <w:rFonts w:cstheme="minorHAnsi"/>
          <w:sz w:val="20"/>
          <w:szCs w:val="20"/>
        </w:rPr>
      </w:pPr>
    </w:p>
    <w:p w14:paraId="064CB923" w14:textId="7777777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16</w:t>
      </w:r>
    </w:p>
    <w:p w14:paraId="486718E1"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Narady koordynacyjne.</w:t>
      </w:r>
    </w:p>
    <w:p w14:paraId="36324D2D" w14:textId="77777777" w:rsidR="00116E62" w:rsidRPr="00116E62" w:rsidRDefault="00116E62">
      <w:pPr>
        <w:numPr>
          <w:ilvl w:val="0"/>
          <w:numId w:val="18"/>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Wykonawca jest zobowiązany do uczestniczenia w naradach koordynacyjnych organizowanych przez Zamawiającego. W naradach musi uczestniczyć kierownik budowy bądź inny przedstawiciel Wykonawcy.</w:t>
      </w:r>
    </w:p>
    <w:p w14:paraId="42C77E3B" w14:textId="77777777" w:rsidR="00116E62" w:rsidRPr="00116E62" w:rsidRDefault="00116E62">
      <w:pPr>
        <w:numPr>
          <w:ilvl w:val="0"/>
          <w:numId w:val="18"/>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Z każdej narady  sporządzany będzie protokół, którego postanowienia są wiążące dla Wykonawcy.</w:t>
      </w:r>
    </w:p>
    <w:p w14:paraId="7A4270D3" w14:textId="77777777" w:rsidR="00116E62" w:rsidRPr="00116E62" w:rsidRDefault="00116E62">
      <w:pPr>
        <w:numPr>
          <w:ilvl w:val="0"/>
          <w:numId w:val="18"/>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Narady mogą być organizowane również na wniosek Wykonawcy.</w:t>
      </w:r>
    </w:p>
    <w:p w14:paraId="61EF5539" w14:textId="7777777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17</w:t>
      </w:r>
    </w:p>
    <w:p w14:paraId="35A54E3D" w14:textId="77777777" w:rsidR="00116E62" w:rsidRPr="00116E62" w:rsidRDefault="00116E62" w:rsidP="00116E62">
      <w:pPr>
        <w:rPr>
          <w:rFonts w:cstheme="minorHAnsi"/>
          <w:b/>
          <w:sz w:val="20"/>
          <w:szCs w:val="20"/>
        </w:rPr>
      </w:pPr>
      <w:r w:rsidRPr="00116E62">
        <w:rPr>
          <w:rFonts w:cstheme="minorHAnsi"/>
          <w:b/>
          <w:sz w:val="20"/>
          <w:szCs w:val="20"/>
        </w:rPr>
        <w:t>Wady.</w:t>
      </w:r>
    </w:p>
    <w:p w14:paraId="21B74E88" w14:textId="77777777" w:rsidR="00116E62" w:rsidRPr="00116E62" w:rsidRDefault="00116E62">
      <w:pPr>
        <w:numPr>
          <w:ilvl w:val="0"/>
          <w:numId w:val="14"/>
        </w:numPr>
        <w:spacing w:before="120" w:after="0" w:line="240" w:lineRule="auto"/>
        <w:ind w:left="360" w:right="74"/>
        <w:jc w:val="both"/>
        <w:rPr>
          <w:rFonts w:cstheme="minorHAnsi"/>
          <w:sz w:val="20"/>
          <w:szCs w:val="20"/>
        </w:rPr>
      </w:pPr>
      <w:r w:rsidRPr="00116E62">
        <w:rPr>
          <w:rFonts w:cstheme="minorHAnsi"/>
          <w:sz w:val="20"/>
          <w:szCs w:val="20"/>
        </w:rPr>
        <w:lastRenderedPageBreak/>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Default="00116E62">
      <w:pPr>
        <w:numPr>
          <w:ilvl w:val="0"/>
          <w:numId w:val="14"/>
        </w:numPr>
        <w:spacing w:before="120" w:after="0" w:line="240" w:lineRule="auto"/>
        <w:ind w:left="360" w:right="74"/>
        <w:jc w:val="both"/>
        <w:rPr>
          <w:rFonts w:cstheme="minorHAnsi"/>
          <w:sz w:val="20"/>
          <w:szCs w:val="20"/>
        </w:rPr>
      </w:pPr>
      <w:r w:rsidRPr="00116E62">
        <w:rPr>
          <w:rFonts w:cstheme="minorHAnsi"/>
          <w:sz w:val="20"/>
          <w:szCs w:val="20"/>
        </w:rPr>
        <w:t>Wykonawcy nie przysługuje wynagrodzenie za prace, materiały i urządzenia użyte do usunięcia wad.</w:t>
      </w:r>
    </w:p>
    <w:p w14:paraId="61B54EDB" w14:textId="7777777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18</w:t>
      </w:r>
    </w:p>
    <w:p w14:paraId="039F00CD" w14:textId="77777777" w:rsidR="00116E62" w:rsidRPr="00116E62" w:rsidRDefault="00116E62" w:rsidP="00116E62">
      <w:pPr>
        <w:shd w:val="clear" w:color="auto" w:fill="FFFFFF"/>
        <w:autoSpaceDE w:val="0"/>
        <w:autoSpaceDN w:val="0"/>
        <w:adjustRightInd w:val="0"/>
        <w:spacing w:before="120"/>
        <w:rPr>
          <w:rFonts w:cstheme="minorHAnsi"/>
          <w:b/>
          <w:sz w:val="20"/>
          <w:szCs w:val="20"/>
        </w:rPr>
      </w:pPr>
      <w:r w:rsidRPr="00116E62">
        <w:rPr>
          <w:rFonts w:cstheme="minorHAnsi"/>
          <w:b/>
          <w:sz w:val="20"/>
          <w:szCs w:val="20"/>
        </w:rPr>
        <w:t>Nadzór.</w:t>
      </w:r>
    </w:p>
    <w:p w14:paraId="05EE78C4" w14:textId="77777777" w:rsidR="00116E62" w:rsidRPr="00116E62" w:rsidRDefault="00116E62">
      <w:pPr>
        <w:numPr>
          <w:ilvl w:val="0"/>
          <w:numId w:val="9"/>
        </w:numPr>
        <w:shd w:val="clear" w:color="auto" w:fill="FFFFFF"/>
        <w:autoSpaceDE w:val="0"/>
        <w:autoSpaceDN w:val="0"/>
        <w:adjustRightInd w:val="0"/>
        <w:spacing w:before="120" w:after="0" w:line="240" w:lineRule="auto"/>
        <w:ind w:left="357" w:hanging="357"/>
        <w:jc w:val="both"/>
        <w:rPr>
          <w:rFonts w:cstheme="minorHAnsi"/>
          <w:color w:val="000000"/>
          <w:sz w:val="20"/>
          <w:szCs w:val="20"/>
        </w:rPr>
      </w:pPr>
      <w:r w:rsidRPr="00116E62">
        <w:rPr>
          <w:rFonts w:cstheme="minorHAnsi"/>
          <w:color w:val="000000"/>
          <w:sz w:val="20"/>
          <w:szCs w:val="20"/>
        </w:rPr>
        <w:t>Zamawiający ustanowi inspektora nadzoru inwestorskiego.</w:t>
      </w:r>
    </w:p>
    <w:p w14:paraId="289BA4D6" w14:textId="77777777" w:rsidR="00116E62" w:rsidRPr="00116E62" w:rsidRDefault="00116E62">
      <w:pPr>
        <w:numPr>
          <w:ilvl w:val="0"/>
          <w:numId w:val="9"/>
        </w:numPr>
        <w:shd w:val="clear" w:color="auto" w:fill="FFFFFF"/>
        <w:autoSpaceDE w:val="0"/>
        <w:autoSpaceDN w:val="0"/>
        <w:adjustRightInd w:val="0"/>
        <w:spacing w:before="120" w:after="0" w:line="240" w:lineRule="auto"/>
        <w:ind w:left="357" w:hanging="357"/>
        <w:jc w:val="both"/>
        <w:rPr>
          <w:rFonts w:cstheme="minorHAnsi"/>
          <w:color w:val="000000"/>
          <w:sz w:val="20"/>
          <w:szCs w:val="20"/>
        </w:rPr>
      </w:pPr>
      <w:r w:rsidRPr="00116E62">
        <w:rPr>
          <w:rFonts w:cstheme="minorHAnsi"/>
          <w:color w:val="000000"/>
          <w:sz w:val="20"/>
          <w:szCs w:val="20"/>
        </w:rPr>
        <w:t>Zmiana inspektora nadzoru oraz kierownika budowy nie wymaga zmiany umowy, przy czym zmiana kierownika budowy wymaga akceptacji Zamawiającego.</w:t>
      </w:r>
    </w:p>
    <w:p w14:paraId="760F70F8" w14:textId="77777777" w:rsidR="00116E62" w:rsidRPr="00116E62" w:rsidRDefault="00116E62">
      <w:pPr>
        <w:numPr>
          <w:ilvl w:val="0"/>
          <w:numId w:val="9"/>
        </w:numPr>
        <w:shd w:val="clear" w:color="auto" w:fill="FFFFFF"/>
        <w:autoSpaceDE w:val="0"/>
        <w:autoSpaceDN w:val="0"/>
        <w:adjustRightInd w:val="0"/>
        <w:spacing w:before="120" w:after="0" w:line="240" w:lineRule="auto"/>
        <w:ind w:left="357" w:hanging="357"/>
        <w:jc w:val="both"/>
        <w:rPr>
          <w:rFonts w:cstheme="minorHAnsi"/>
          <w:color w:val="FF0000"/>
          <w:sz w:val="20"/>
          <w:szCs w:val="20"/>
        </w:rPr>
      </w:pPr>
      <w:r w:rsidRPr="00116E62">
        <w:rPr>
          <w:rFonts w:cstheme="minorHAnsi"/>
          <w:color w:val="000000"/>
          <w:sz w:val="20"/>
          <w:szCs w:val="20"/>
        </w:rPr>
        <w:t>Inspektor nadzoru nie ma prawa zwolnić Wykonawcy z wykonania jakichkolwiek zobowiązań wynikających z niniejszej umowy ani też dokonania zmian niniejszej umowy</w:t>
      </w:r>
      <w:r w:rsidRPr="00116E62">
        <w:rPr>
          <w:rFonts w:cstheme="minorHAnsi"/>
          <w:color w:val="FF0000"/>
          <w:sz w:val="20"/>
          <w:szCs w:val="20"/>
        </w:rPr>
        <w:t>.</w:t>
      </w:r>
    </w:p>
    <w:p w14:paraId="496DC205" w14:textId="77777777" w:rsidR="00116E62" w:rsidRPr="00DC3E51" w:rsidRDefault="00116E62">
      <w:pPr>
        <w:numPr>
          <w:ilvl w:val="0"/>
          <w:numId w:val="9"/>
        </w:numPr>
        <w:shd w:val="clear" w:color="auto" w:fill="FFFFFF"/>
        <w:autoSpaceDE w:val="0"/>
        <w:autoSpaceDN w:val="0"/>
        <w:adjustRightInd w:val="0"/>
        <w:spacing w:before="120" w:after="0" w:line="240" w:lineRule="auto"/>
        <w:ind w:left="357" w:hanging="357"/>
        <w:jc w:val="both"/>
        <w:rPr>
          <w:rFonts w:cstheme="minorHAnsi"/>
          <w:sz w:val="20"/>
          <w:szCs w:val="20"/>
        </w:rPr>
      </w:pPr>
      <w:r w:rsidRPr="00DC3E51">
        <w:rPr>
          <w:rFonts w:cstheme="minorHAnsi"/>
          <w:color w:val="000000"/>
          <w:sz w:val="20"/>
          <w:szCs w:val="20"/>
        </w:rPr>
        <w:t>Zamawiający ustanawia nadzór autorski.</w:t>
      </w:r>
    </w:p>
    <w:p w14:paraId="12B91143" w14:textId="77777777" w:rsidR="00116E62" w:rsidRPr="00116E62" w:rsidRDefault="00116E62">
      <w:pPr>
        <w:numPr>
          <w:ilvl w:val="0"/>
          <w:numId w:val="9"/>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 xml:space="preserve">Zamawiający może ustanowić swojego przedstawiciela na budowie. </w:t>
      </w:r>
    </w:p>
    <w:p w14:paraId="60D7E9D7" w14:textId="7777777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19</w:t>
      </w:r>
    </w:p>
    <w:p w14:paraId="5632C747" w14:textId="77777777" w:rsidR="00116E62" w:rsidRPr="00116E62" w:rsidRDefault="00116E62" w:rsidP="00116E62">
      <w:pPr>
        <w:shd w:val="clear" w:color="auto" w:fill="FFFFFF"/>
        <w:autoSpaceDE w:val="0"/>
        <w:autoSpaceDN w:val="0"/>
        <w:adjustRightInd w:val="0"/>
        <w:spacing w:before="120"/>
        <w:jc w:val="both"/>
        <w:rPr>
          <w:rFonts w:cstheme="minorHAnsi"/>
          <w:b/>
          <w:sz w:val="20"/>
          <w:szCs w:val="20"/>
        </w:rPr>
      </w:pPr>
      <w:r w:rsidRPr="00116E62">
        <w:rPr>
          <w:rFonts w:cstheme="minorHAnsi"/>
          <w:b/>
          <w:color w:val="000000"/>
          <w:sz w:val="20"/>
          <w:szCs w:val="20"/>
        </w:rPr>
        <w:t>Personel Wykonawcy.</w:t>
      </w:r>
    </w:p>
    <w:p w14:paraId="7513D764" w14:textId="310DF448" w:rsidR="00116E62" w:rsidRPr="00116E62" w:rsidRDefault="00116E62">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116E62">
        <w:rPr>
          <w:rFonts w:eastAsia="Times New Roman" w:cstheme="minorHAnsi"/>
          <w:color w:val="000000"/>
          <w:sz w:val="20"/>
          <w:szCs w:val="20"/>
          <w:lang w:eastAsia="pl-PL"/>
        </w:rPr>
        <w:t>Przedstawicielem Wykonawcy będzie ...........................................</w:t>
      </w:r>
      <w:r w:rsidRPr="00116E62">
        <w:rPr>
          <w:rFonts w:eastAsia="Times New Roman" w:cstheme="minorHAnsi"/>
          <w:color w:val="000000"/>
          <w:sz w:val="20"/>
          <w:szCs w:val="20"/>
          <w:lang w:eastAsia="pl-PL"/>
        </w:rPr>
        <w:tab/>
        <w:t xml:space="preserve">lub Kierownik Budowy .................................................., który działa </w:t>
      </w:r>
      <w:r w:rsidR="00DA2369">
        <w:rPr>
          <w:rFonts w:eastAsia="Times New Roman" w:cstheme="minorHAnsi"/>
          <w:color w:val="000000"/>
          <w:sz w:val="20"/>
          <w:szCs w:val="20"/>
          <w:lang w:eastAsia="pl-PL"/>
        </w:rPr>
        <w:t>zgodnie z</w:t>
      </w:r>
      <w:r w:rsidRPr="00116E62">
        <w:rPr>
          <w:rFonts w:eastAsia="Times New Roman" w:cstheme="minorHAnsi"/>
          <w:color w:val="000000"/>
          <w:sz w:val="20"/>
          <w:szCs w:val="20"/>
          <w:lang w:eastAsia="pl-PL"/>
        </w:rPr>
        <w:t xml:space="preserve"> przepisami ustawy z dnia 7 lipca 1994 r. Prawo budowlane. Dopuszcza się łączenie tych stanowisk.</w:t>
      </w:r>
    </w:p>
    <w:p w14:paraId="153B070D" w14:textId="296E7B52" w:rsidR="00116E62" w:rsidRPr="00116E62" w:rsidRDefault="00116E62">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116E62">
        <w:rPr>
          <w:rFonts w:eastAsia="Times New Roman" w:cstheme="minorHAnsi"/>
          <w:color w:val="000000"/>
          <w:sz w:val="20"/>
          <w:szCs w:val="20"/>
          <w:lang w:eastAsia="pl-PL"/>
        </w:rPr>
        <w:t xml:space="preserve">Do wykonywania samodzielnych funkcji przy realizacji robót, Wykonawca zapewni personel  posiadający odpowiednie kwalifikacje i uprawnienia, </w:t>
      </w:r>
      <w:r w:rsidRPr="00116E62">
        <w:rPr>
          <w:rFonts w:eastAsia="Times New Roman" w:cstheme="minorHAnsi"/>
          <w:sz w:val="20"/>
          <w:szCs w:val="20"/>
          <w:lang w:eastAsia="pl-PL"/>
        </w:rPr>
        <w:t>zgodne z wymaganiami określonymi w SWZ.</w:t>
      </w:r>
    </w:p>
    <w:p w14:paraId="148A2A9C" w14:textId="43E29DBB" w:rsidR="00116E62" w:rsidRPr="002E03F9" w:rsidRDefault="00116E62" w:rsidP="002E03F9">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b/>
          <w:bCs/>
          <w:sz w:val="20"/>
          <w:szCs w:val="20"/>
          <w:lang w:eastAsia="pl-PL"/>
        </w:rPr>
      </w:pPr>
      <w:r w:rsidRPr="0058531C">
        <w:rPr>
          <w:rFonts w:eastAsia="Times New Roman" w:cstheme="minorHAnsi"/>
          <w:sz w:val="20"/>
          <w:szCs w:val="20"/>
          <w:lang w:eastAsia="pl-PL"/>
        </w:rPr>
        <w:t>Zamawiający</w:t>
      </w:r>
      <w:r w:rsidRPr="00DA2369">
        <w:rPr>
          <w:rFonts w:eastAsia="Times New Roman" w:cstheme="minorHAnsi"/>
          <w:sz w:val="20"/>
          <w:szCs w:val="20"/>
          <w:lang w:eastAsia="pl-PL"/>
        </w:rPr>
        <w:t xml:space="preserve"> wymaga, by czynności polegające na faktycznym wykonywaniu</w:t>
      </w:r>
      <w:r w:rsidR="002E03F9">
        <w:rPr>
          <w:rFonts w:eastAsia="Times New Roman" w:cstheme="minorHAnsi"/>
          <w:sz w:val="20"/>
          <w:szCs w:val="20"/>
          <w:lang w:eastAsia="pl-PL"/>
        </w:rPr>
        <w:t xml:space="preserve"> </w:t>
      </w:r>
      <w:r w:rsidR="002E03F9" w:rsidRPr="002E03F9">
        <w:rPr>
          <w:rFonts w:eastAsia="Times New Roman" w:cstheme="minorHAnsi"/>
          <w:b/>
          <w:bCs/>
          <w:sz w:val="20"/>
          <w:szCs w:val="20"/>
          <w:lang w:eastAsia="pl-PL"/>
        </w:rPr>
        <w:t>robót budowlanych z branż</w:t>
      </w:r>
      <w:r w:rsidR="00FF07DA">
        <w:rPr>
          <w:rFonts w:eastAsia="Times New Roman" w:cstheme="minorHAnsi"/>
          <w:b/>
          <w:bCs/>
          <w:sz w:val="20"/>
          <w:szCs w:val="20"/>
          <w:lang w:eastAsia="pl-PL"/>
        </w:rPr>
        <w:t>y</w:t>
      </w:r>
      <w:r w:rsidR="002E03F9" w:rsidRPr="002E03F9">
        <w:rPr>
          <w:rFonts w:eastAsia="Times New Roman" w:cstheme="minorHAnsi"/>
          <w:b/>
          <w:bCs/>
          <w:sz w:val="20"/>
          <w:szCs w:val="20"/>
          <w:lang w:eastAsia="pl-PL"/>
        </w:rPr>
        <w:t xml:space="preserve"> drogowej</w:t>
      </w:r>
      <w:r w:rsidR="00FF07DA">
        <w:rPr>
          <w:rFonts w:eastAsia="Times New Roman" w:cstheme="minorHAnsi"/>
          <w:b/>
          <w:bCs/>
          <w:sz w:val="20"/>
          <w:szCs w:val="20"/>
          <w:lang w:eastAsia="pl-PL"/>
        </w:rPr>
        <w:t xml:space="preserve"> </w:t>
      </w:r>
      <w:r w:rsidRPr="002E03F9">
        <w:rPr>
          <w:rFonts w:eastAsia="Times New Roman" w:cstheme="minorHAnsi"/>
          <w:sz w:val="20"/>
          <w:szCs w:val="20"/>
          <w:lang w:eastAsia="pl-PL"/>
        </w:rPr>
        <w:t>o ile nie będą wykonywane przez daną osobę w ramach prowadzonej przez nią działalności gospodarczej, były wykonywane przez osoby zatrudnione (przez Wykonawcę lub podwykonawcę) na podstawie umowy o pracę.</w:t>
      </w:r>
    </w:p>
    <w:p w14:paraId="13914E95" w14:textId="50AC8379" w:rsidR="00116E62" w:rsidRPr="00116E62" w:rsidRDefault="00116E62">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4B6CDD">
        <w:rPr>
          <w:rFonts w:eastAsia="Times New Roman" w:cstheme="minorHAnsi"/>
          <w:sz w:val="20"/>
          <w:szCs w:val="20"/>
          <w:lang w:eastAsia="pl-PL"/>
        </w:rPr>
        <w:t xml:space="preserve">W trakcie realizacji zamówienia </w:t>
      </w:r>
      <w:r w:rsidRPr="0058531C">
        <w:rPr>
          <w:rFonts w:eastAsia="Times New Roman" w:cstheme="minorHAnsi"/>
          <w:sz w:val="20"/>
          <w:szCs w:val="20"/>
          <w:lang w:eastAsia="pl-PL"/>
        </w:rPr>
        <w:t>Zamawiający</w:t>
      </w:r>
      <w:r w:rsidRPr="00116E62">
        <w:rPr>
          <w:rFonts w:eastAsia="Times New Roman" w:cstheme="minorHAnsi"/>
          <w:sz w:val="20"/>
          <w:szCs w:val="20"/>
          <w:lang w:eastAsia="pl-PL"/>
        </w:rPr>
        <w:t xml:space="preserve"> uprawniony jest do wykonywania czynności kontrolnych wobec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ykonawcy odnośnie spełniania przez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116E62" w:rsidRDefault="00116E62">
      <w:pPr>
        <w:numPr>
          <w:ilvl w:val="7"/>
          <w:numId w:val="9"/>
        </w:numPr>
        <w:shd w:val="clear" w:color="auto" w:fill="FFFFFF"/>
        <w:autoSpaceDE w:val="0"/>
        <w:autoSpaceDN w:val="0"/>
        <w:adjustRightInd w:val="0"/>
        <w:spacing w:after="120" w:line="240" w:lineRule="auto"/>
        <w:ind w:left="709"/>
        <w:contextualSpacing/>
        <w:jc w:val="both"/>
        <w:rPr>
          <w:rFonts w:eastAsia="Times New Roman" w:cstheme="minorHAnsi"/>
          <w:sz w:val="20"/>
          <w:szCs w:val="20"/>
          <w:lang w:eastAsia="pl-PL"/>
        </w:rPr>
      </w:pPr>
      <w:r w:rsidRPr="00116E62">
        <w:rPr>
          <w:rFonts w:eastAsia="Times New Roman" w:cstheme="minorHAnsi"/>
          <w:sz w:val="20"/>
          <w:szCs w:val="20"/>
          <w:lang w:eastAsia="pl-PL"/>
        </w:rPr>
        <w:t>żądania oświadczeń i dokumentów w zakresie potwierdzenia spełniania ww. wymogów i dokonywania ich oceny,</w:t>
      </w:r>
    </w:p>
    <w:p w14:paraId="021D77C2" w14:textId="77777777" w:rsidR="00116E62" w:rsidRPr="00116E62" w:rsidRDefault="00116E62">
      <w:pPr>
        <w:numPr>
          <w:ilvl w:val="7"/>
          <w:numId w:val="9"/>
        </w:numPr>
        <w:shd w:val="clear" w:color="auto" w:fill="FFFFFF"/>
        <w:autoSpaceDE w:val="0"/>
        <w:autoSpaceDN w:val="0"/>
        <w:adjustRightInd w:val="0"/>
        <w:spacing w:after="120" w:line="240" w:lineRule="auto"/>
        <w:ind w:left="709"/>
        <w:contextualSpacing/>
        <w:jc w:val="both"/>
        <w:rPr>
          <w:rFonts w:eastAsia="Times New Roman" w:cstheme="minorHAnsi"/>
          <w:sz w:val="20"/>
          <w:szCs w:val="20"/>
          <w:lang w:eastAsia="pl-PL"/>
        </w:rPr>
      </w:pPr>
      <w:r w:rsidRPr="00116E62">
        <w:rPr>
          <w:rFonts w:eastAsia="Times New Roman" w:cstheme="minorHAnsi"/>
          <w:sz w:val="20"/>
          <w:szCs w:val="20"/>
          <w:lang w:eastAsia="pl-PL"/>
        </w:rPr>
        <w:t>żądania wyjaśnień w przypadku wątpliwości w zakresie potwierdzenia spełniania ww. wymogów,</w:t>
      </w:r>
    </w:p>
    <w:p w14:paraId="3F87F5DD" w14:textId="77777777" w:rsidR="00116E62" w:rsidRPr="00116E62" w:rsidRDefault="00116E62">
      <w:pPr>
        <w:numPr>
          <w:ilvl w:val="7"/>
          <w:numId w:val="9"/>
        </w:numPr>
        <w:shd w:val="clear" w:color="auto" w:fill="FFFFFF"/>
        <w:autoSpaceDE w:val="0"/>
        <w:autoSpaceDN w:val="0"/>
        <w:adjustRightInd w:val="0"/>
        <w:spacing w:after="120" w:line="240" w:lineRule="auto"/>
        <w:ind w:left="709" w:hanging="357"/>
        <w:jc w:val="both"/>
        <w:rPr>
          <w:rFonts w:eastAsia="Times New Roman" w:cstheme="minorHAnsi"/>
          <w:sz w:val="20"/>
          <w:szCs w:val="20"/>
          <w:lang w:eastAsia="pl-PL"/>
        </w:rPr>
      </w:pPr>
      <w:r w:rsidRPr="00116E62">
        <w:rPr>
          <w:rFonts w:eastAsia="Times New Roman" w:cstheme="minorHAnsi"/>
          <w:sz w:val="20"/>
          <w:szCs w:val="20"/>
          <w:lang w:eastAsia="pl-PL"/>
        </w:rPr>
        <w:t>przeprowadzania kontroli na miejscu wykonywania świadczenia.</w:t>
      </w:r>
    </w:p>
    <w:p w14:paraId="5DEFF574" w14:textId="12FA84FB" w:rsidR="00116E62" w:rsidRPr="00116E62" w:rsidRDefault="00116E62">
      <w:pPr>
        <w:numPr>
          <w:ilvl w:val="3"/>
          <w:numId w:val="9"/>
        </w:numPr>
        <w:shd w:val="clear" w:color="auto" w:fill="FFFFFF"/>
        <w:tabs>
          <w:tab w:val="num" w:pos="3119"/>
        </w:tabs>
        <w:autoSpaceDE w:val="0"/>
        <w:autoSpaceDN w:val="0"/>
        <w:adjustRightInd w:val="0"/>
        <w:spacing w:after="120" w:line="240" w:lineRule="auto"/>
        <w:ind w:left="284"/>
        <w:contextualSpacing/>
        <w:jc w:val="both"/>
        <w:rPr>
          <w:rFonts w:eastAsia="Times New Roman" w:cstheme="minorHAnsi"/>
          <w:sz w:val="20"/>
          <w:szCs w:val="20"/>
          <w:lang w:eastAsia="pl-PL"/>
        </w:rPr>
      </w:pPr>
      <w:r w:rsidRPr="00116E62">
        <w:rPr>
          <w:rFonts w:eastAsia="Times New Roman" w:cstheme="minorHAnsi"/>
          <w:sz w:val="20"/>
          <w:szCs w:val="20"/>
          <w:lang w:eastAsia="pl-PL"/>
        </w:rPr>
        <w:t xml:space="preserve">W trakcie realizacji zamówienia na każde wezwanie </w:t>
      </w:r>
      <w:r w:rsidR="00DA2369">
        <w:rPr>
          <w:rFonts w:eastAsia="Times New Roman" w:cstheme="minorHAnsi"/>
          <w:sz w:val="20"/>
          <w:szCs w:val="20"/>
          <w:lang w:eastAsia="pl-PL"/>
        </w:rPr>
        <w:t>Z</w:t>
      </w:r>
      <w:r w:rsidRPr="00116E62">
        <w:rPr>
          <w:rFonts w:eastAsia="Times New Roman" w:cstheme="minorHAnsi"/>
          <w:sz w:val="20"/>
          <w:szCs w:val="20"/>
          <w:lang w:eastAsia="pl-PL"/>
        </w:rPr>
        <w:t>amawiającego</w:t>
      </w:r>
      <w:r w:rsidR="00DA2369">
        <w:rPr>
          <w:rFonts w:eastAsia="Times New Roman" w:cstheme="minorHAnsi"/>
          <w:sz w:val="20"/>
          <w:szCs w:val="20"/>
          <w:lang w:eastAsia="pl-PL"/>
        </w:rPr>
        <w:t>,</w:t>
      </w:r>
      <w:r w:rsidRPr="00116E62">
        <w:rPr>
          <w:rFonts w:eastAsia="Times New Roman" w:cstheme="minorHAnsi"/>
          <w:sz w:val="20"/>
          <w:szCs w:val="20"/>
          <w:lang w:eastAsia="pl-PL"/>
        </w:rPr>
        <w:t xml:space="preserve"> w wyznaczonym w tym wezwaniu terminie</w:t>
      </w:r>
      <w:r w:rsidR="00DA2369">
        <w:rPr>
          <w:rFonts w:eastAsia="Times New Roman" w:cstheme="minorHAnsi"/>
          <w:sz w:val="20"/>
          <w:szCs w:val="20"/>
          <w:lang w:eastAsia="pl-PL"/>
        </w:rPr>
        <w:t>,</w:t>
      </w:r>
      <w:r w:rsidRPr="00116E62">
        <w:rPr>
          <w:rFonts w:eastAsia="Times New Roman" w:cstheme="minorHAnsi"/>
          <w:sz w:val="20"/>
          <w:szCs w:val="20"/>
          <w:lang w:eastAsia="pl-PL"/>
        </w:rPr>
        <w:t xml:space="preserve">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ykonawca przedłoży </w:t>
      </w:r>
      <w:r w:rsidR="00DA2369">
        <w:rPr>
          <w:rFonts w:eastAsia="Times New Roman" w:cstheme="minorHAnsi"/>
          <w:sz w:val="20"/>
          <w:szCs w:val="20"/>
          <w:lang w:eastAsia="pl-PL"/>
        </w:rPr>
        <w:t>Z</w:t>
      </w:r>
      <w:r w:rsidRPr="00116E62">
        <w:rPr>
          <w:rFonts w:eastAsia="Times New Roman" w:cstheme="minorHAnsi"/>
          <w:sz w:val="20"/>
          <w:szCs w:val="20"/>
          <w:lang w:eastAsia="pl-PL"/>
        </w:rPr>
        <w:t xml:space="preserve">amawiającemu wskazane poniżej dowody w celu potwierdzenia spełnienia wymogu zatrudnienia na podstawie umowy o pracę przez </w:t>
      </w:r>
      <w:r w:rsidR="00DA2369">
        <w:rPr>
          <w:rFonts w:eastAsia="Times New Roman" w:cstheme="minorHAnsi"/>
          <w:sz w:val="20"/>
          <w:szCs w:val="20"/>
          <w:lang w:eastAsia="pl-PL"/>
        </w:rPr>
        <w:t>W</w:t>
      </w:r>
      <w:r w:rsidRPr="00116E62">
        <w:rPr>
          <w:rFonts w:eastAsia="Times New Roman" w:cstheme="minorHAnsi"/>
          <w:sz w:val="20"/>
          <w:szCs w:val="20"/>
          <w:lang w:eastAsia="pl-PL"/>
        </w:rPr>
        <w:t>ykonawcę lub podwykonawcę osób wykonujących wskazane w ust. 3 czynności w trakcie realizacji zamówienia:</w:t>
      </w:r>
    </w:p>
    <w:p w14:paraId="59A84FA3" w14:textId="5BC8BBA7" w:rsidR="00116E62" w:rsidRPr="00116E62" w:rsidRDefault="00116E62" w:rsidP="00116E62">
      <w:pPr>
        <w:jc w:val="both"/>
        <w:rPr>
          <w:rFonts w:cstheme="minorHAnsi"/>
          <w:sz w:val="20"/>
          <w:szCs w:val="20"/>
        </w:rPr>
      </w:pPr>
      <w:r w:rsidRPr="00116E62">
        <w:rPr>
          <w:rFonts w:cstheme="minorHAnsi"/>
          <w:b/>
          <w:bCs/>
          <w:sz w:val="20"/>
          <w:szCs w:val="20"/>
        </w:rPr>
        <w:t xml:space="preserve">- oświadczenie </w:t>
      </w:r>
      <w:r w:rsidR="00DA2369">
        <w:rPr>
          <w:rFonts w:cstheme="minorHAnsi"/>
          <w:b/>
          <w:bCs/>
          <w:sz w:val="20"/>
          <w:szCs w:val="20"/>
        </w:rPr>
        <w:t>W</w:t>
      </w:r>
      <w:r w:rsidRPr="00116E62">
        <w:rPr>
          <w:rFonts w:cstheme="minorHAnsi"/>
          <w:b/>
          <w:bCs/>
          <w:sz w:val="20"/>
          <w:szCs w:val="20"/>
        </w:rPr>
        <w:t xml:space="preserve">ykonawcy lub podwykonawcy </w:t>
      </w:r>
      <w:r w:rsidRPr="00116E62">
        <w:rPr>
          <w:rFonts w:cstheme="minorHAnsi"/>
          <w:sz w:val="20"/>
          <w:szCs w:val="20"/>
        </w:rPr>
        <w:t xml:space="preserve">o zatrudnieniu na podstawie umowy o pracę osób wykonujących czynności, których dotyczy wezwanie </w:t>
      </w:r>
      <w:r w:rsidR="00DA2369">
        <w:rPr>
          <w:rFonts w:cstheme="minorHAnsi"/>
          <w:sz w:val="20"/>
          <w:szCs w:val="20"/>
        </w:rPr>
        <w:t>Z</w:t>
      </w:r>
      <w:r w:rsidRPr="00116E62">
        <w:rPr>
          <w:rFonts w:cstheme="minorHAnsi"/>
          <w:sz w:val="20"/>
          <w:szCs w:val="2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Pr>
          <w:rFonts w:cstheme="minorHAnsi"/>
          <w:sz w:val="20"/>
          <w:szCs w:val="20"/>
        </w:rPr>
        <w:t>W</w:t>
      </w:r>
      <w:r w:rsidRPr="00116E62">
        <w:rPr>
          <w:rFonts w:cstheme="minorHAnsi"/>
          <w:sz w:val="20"/>
          <w:szCs w:val="20"/>
        </w:rPr>
        <w:t>ykonawcy lub podwykonawcy;</w:t>
      </w:r>
    </w:p>
    <w:p w14:paraId="1F4C8AA5" w14:textId="1E1A87FB" w:rsidR="001F4CDF" w:rsidRDefault="00116E62" w:rsidP="00116E62">
      <w:pPr>
        <w:spacing w:after="80"/>
        <w:jc w:val="both"/>
        <w:rPr>
          <w:rFonts w:cstheme="minorHAnsi"/>
          <w:b/>
          <w:bCs/>
          <w:sz w:val="20"/>
          <w:szCs w:val="20"/>
        </w:rPr>
      </w:pPr>
      <w:r w:rsidRPr="00116E62">
        <w:rPr>
          <w:rFonts w:cstheme="minorHAnsi"/>
          <w:b/>
          <w:bCs/>
          <w:sz w:val="20"/>
          <w:szCs w:val="20"/>
        </w:rPr>
        <w:t xml:space="preserve">- </w:t>
      </w:r>
      <w:r w:rsidR="001F4CDF">
        <w:rPr>
          <w:rFonts w:cstheme="minorHAnsi"/>
          <w:b/>
          <w:bCs/>
          <w:sz w:val="20"/>
          <w:szCs w:val="20"/>
        </w:rPr>
        <w:t xml:space="preserve">poświadczonej za zgodność kopii </w:t>
      </w:r>
      <w:r w:rsidRPr="00116E62">
        <w:rPr>
          <w:rFonts w:cstheme="minorHAnsi"/>
          <w:b/>
          <w:bCs/>
          <w:sz w:val="20"/>
          <w:szCs w:val="20"/>
        </w:rPr>
        <w:t>umowy o pracę wraz z dokumentami potwierdzającymi zgłoszenie danej osoby z tytułu ubezpieczeń społecznych</w:t>
      </w:r>
      <w:r w:rsidR="001F4CDF">
        <w:rPr>
          <w:rFonts w:cstheme="minorHAnsi"/>
          <w:b/>
          <w:bCs/>
          <w:sz w:val="20"/>
          <w:szCs w:val="20"/>
        </w:rPr>
        <w:t>;</w:t>
      </w:r>
    </w:p>
    <w:p w14:paraId="2903FAA8" w14:textId="00F419DC" w:rsidR="00116E62" w:rsidRPr="00116E62" w:rsidRDefault="001F4CDF" w:rsidP="00116E62">
      <w:pPr>
        <w:spacing w:after="80"/>
        <w:jc w:val="both"/>
        <w:rPr>
          <w:rFonts w:cstheme="minorHAnsi"/>
          <w:i/>
          <w:iCs/>
          <w:sz w:val="20"/>
          <w:szCs w:val="20"/>
        </w:rPr>
      </w:pPr>
      <w:r>
        <w:rPr>
          <w:rFonts w:cstheme="minorHAnsi"/>
          <w:b/>
          <w:bCs/>
          <w:sz w:val="20"/>
          <w:szCs w:val="20"/>
        </w:rPr>
        <w:t xml:space="preserve"> - </w:t>
      </w:r>
      <w:r w:rsidRPr="001F4CDF">
        <w:rPr>
          <w:rFonts w:cstheme="minorHAnsi"/>
          <w:b/>
          <w:bCs/>
          <w:sz w:val="20"/>
          <w:szCs w:val="20"/>
        </w:rPr>
        <w:t>oświadczenia zatrudnionego pracownika</w:t>
      </w:r>
      <w:r w:rsidR="00116E62" w:rsidRPr="00116E62">
        <w:rPr>
          <w:rFonts w:cstheme="minorHAnsi"/>
          <w:b/>
          <w:bCs/>
          <w:sz w:val="20"/>
          <w:szCs w:val="20"/>
        </w:rPr>
        <w:t>.</w:t>
      </w:r>
    </w:p>
    <w:p w14:paraId="18B3BBBA" w14:textId="46BC3A23" w:rsidR="00116E62" w:rsidRPr="00116E62" w:rsidRDefault="00116E62" w:rsidP="00116E62">
      <w:pPr>
        <w:jc w:val="both"/>
        <w:rPr>
          <w:rFonts w:cstheme="minorHAnsi"/>
          <w:i/>
          <w:iCs/>
          <w:sz w:val="20"/>
          <w:szCs w:val="20"/>
        </w:rPr>
      </w:pPr>
      <w:r w:rsidRPr="00116E62">
        <w:rPr>
          <w:rFonts w:cstheme="minorHAnsi"/>
          <w:sz w:val="20"/>
          <w:szCs w:val="20"/>
        </w:rPr>
        <w:lastRenderedPageBreak/>
        <w:t xml:space="preserve">6. Z tytułu niespełnienia przez </w:t>
      </w:r>
      <w:r w:rsidR="00DA2369">
        <w:rPr>
          <w:rFonts w:cstheme="minorHAnsi"/>
          <w:color w:val="000000"/>
          <w:sz w:val="20"/>
          <w:szCs w:val="20"/>
        </w:rPr>
        <w:t>W</w:t>
      </w:r>
      <w:r w:rsidRPr="00116E62">
        <w:rPr>
          <w:rFonts w:cstheme="minorHAnsi"/>
          <w:color w:val="000000"/>
          <w:sz w:val="20"/>
          <w:szCs w:val="20"/>
        </w:rPr>
        <w:t>ykonawcę lub podwykonawcę wymogu zatrudnienia na podstawie umowy o pracę osób wykonujących wskazane w ust. 3 czynności</w:t>
      </w:r>
      <w:r w:rsidR="00DA2369">
        <w:rPr>
          <w:rFonts w:cstheme="minorHAnsi"/>
          <w:color w:val="000000"/>
          <w:sz w:val="20"/>
          <w:szCs w:val="20"/>
        </w:rPr>
        <w:t>,</w:t>
      </w:r>
      <w:r w:rsidRPr="00116E62">
        <w:rPr>
          <w:rFonts w:cstheme="minorHAnsi"/>
          <w:color w:val="000000"/>
          <w:sz w:val="20"/>
          <w:szCs w:val="20"/>
        </w:rPr>
        <w:t xml:space="preserve"> </w:t>
      </w:r>
      <w:r w:rsidR="00DA2369">
        <w:rPr>
          <w:rFonts w:cstheme="minorHAnsi"/>
          <w:color w:val="000000"/>
          <w:sz w:val="20"/>
          <w:szCs w:val="20"/>
        </w:rPr>
        <w:t>Z</w:t>
      </w:r>
      <w:r w:rsidRPr="00116E62">
        <w:rPr>
          <w:rFonts w:cstheme="minorHAnsi"/>
          <w:color w:val="000000"/>
          <w:sz w:val="20"/>
          <w:szCs w:val="20"/>
        </w:rPr>
        <w:t xml:space="preserve">amawiający przewiduje sankcję w postaci obowiązku zapłaty przez </w:t>
      </w:r>
      <w:r w:rsidR="00DA2369">
        <w:rPr>
          <w:rFonts w:cstheme="minorHAnsi"/>
          <w:color w:val="000000"/>
          <w:sz w:val="20"/>
          <w:szCs w:val="20"/>
        </w:rPr>
        <w:t>W</w:t>
      </w:r>
      <w:r w:rsidRPr="00116E62">
        <w:rPr>
          <w:rFonts w:cstheme="minorHAnsi"/>
          <w:color w:val="000000"/>
          <w:sz w:val="20"/>
          <w:szCs w:val="20"/>
        </w:rPr>
        <w:t xml:space="preserve">ykonawcę kary umownej w wysokości określonej w § 9 Umowy. Niezłożenie przez </w:t>
      </w:r>
      <w:r w:rsidR="00DA2369">
        <w:rPr>
          <w:rFonts w:cstheme="minorHAnsi"/>
          <w:color w:val="000000"/>
          <w:sz w:val="20"/>
          <w:szCs w:val="20"/>
        </w:rPr>
        <w:t>W</w:t>
      </w:r>
      <w:r w:rsidRPr="00116E62">
        <w:rPr>
          <w:rFonts w:cstheme="minorHAnsi"/>
          <w:color w:val="000000"/>
          <w:sz w:val="20"/>
          <w:szCs w:val="20"/>
        </w:rPr>
        <w:t xml:space="preserve">ykonawcę w wyznaczonym przez </w:t>
      </w:r>
      <w:r w:rsidR="00DA2369">
        <w:rPr>
          <w:rFonts w:cstheme="minorHAnsi"/>
          <w:color w:val="000000"/>
          <w:sz w:val="20"/>
          <w:szCs w:val="20"/>
        </w:rPr>
        <w:t>Z</w:t>
      </w:r>
      <w:r w:rsidRPr="00116E62">
        <w:rPr>
          <w:rFonts w:cstheme="minorHAnsi"/>
          <w:color w:val="000000"/>
          <w:sz w:val="20"/>
          <w:szCs w:val="20"/>
        </w:rPr>
        <w:t xml:space="preserve">amawiającego terminie żądanych przez </w:t>
      </w:r>
      <w:r w:rsidR="00DA2369">
        <w:rPr>
          <w:rFonts w:cstheme="minorHAnsi"/>
          <w:color w:val="000000"/>
          <w:sz w:val="20"/>
          <w:szCs w:val="20"/>
        </w:rPr>
        <w:t>Z</w:t>
      </w:r>
      <w:r w:rsidRPr="00116E62">
        <w:rPr>
          <w:rFonts w:cstheme="minorHAnsi"/>
          <w:color w:val="000000"/>
          <w:sz w:val="20"/>
          <w:szCs w:val="20"/>
        </w:rPr>
        <w:t xml:space="preserve">amawiającego dowodów w celu potwierdzenia spełnienia </w:t>
      </w:r>
      <w:r w:rsidRPr="00116E62">
        <w:rPr>
          <w:rFonts w:cstheme="minorHAnsi"/>
          <w:sz w:val="20"/>
          <w:szCs w:val="20"/>
        </w:rPr>
        <w:t xml:space="preserve">przez </w:t>
      </w:r>
      <w:r w:rsidR="00DA2369">
        <w:rPr>
          <w:rFonts w:cstheme="minorHAnsi"/>
          <w:color w:val="000000"/>
          <w:sz w:val="20"/>
          <w:szCs w:val="20"/>
        </w:rPr>
        <w:t>W</w:t>
      </w:r>
      <w:r w:rsidRPr="00116E62">
        <w:rPr>
          <w:rFonts w:cstheme="minorHAnsi"/>
          <w:color w:val="000000"/>
          <w:sz w:val="20"/>
          <w:szCs w:val="20"/>
        </w:rPr>
        <w:t xml:space="preserve">ykonawcę lub podwykonawcę wymogu zatrudnienia na podstawie umowy o pracę traktowane będzie jako </w:t>
      </w:r>
      <w:r w:rsidRPr="00116E62">
        <w:rPr>
          <w:rFonts w:cstheme="minorHAnsi"/>
          <w:sz w:val="20"/>
          <w:szCs w:val="20"/>
        </w:rPr>
        <w:t xml:space="preserve">niespełnienie przez </w:t>
      </w:r>
      <w:r w:rsidR="00DA2369">
        <w:rPr>
          <w:rFonts w:cstheme="minorHAnsi"/>
          <w:color w:val="000000"/>
          <w:sz w:val="20"/>
          <w:szCs w:val="20"/>
        </w:rPr>
        <w:t>W</w:t>
      </w:r>
      <w:r w:rsidRPr="00116E62">
        <w:rPr>
          <w:rFonts w:cstheme="minorHAnsi"/>
          <w:color w:val="000000"/>
          <w:sz w:val="20"/>
          <w:szCs w:val="20"/>
        </w:rPr>
        <w:t xml:space="preserve">ykonawcę lub podwykonawcę wymogu zatrudnienia na podstawie umowy o pracę osób wykonujących wskazane w  ust. 3 czynności. </w:t>
      </w:r>
    </w:p>
    <w:p w14:paraId="423586FE" w14:textId="444C043D" w:rsidR="00116E62" w:rsidRPr="00116E62" w:rsidRDefault="00116E62" w:rsidP="00116E62">
      <w:pPr>
        <w:spacing w:after="80" w:line="240" w:lineRule="auto"/>
        <w:contextualSpacing/>
        <w:jc w:val="both"/>
        <w:rPr>
          <w:rFonts w:eastAsia="Times New Roman" w:cstheme="minorHAnsi"/>
          <w:sz w:val="20"/>
          <w:szCs w:val="20"/>
          <w:lang w:eastAsia="pl-PL"/>
        </w:rPr>
      </w:pPr>
      <w:r w:rsidRPr="00116E62">
        <w:rPr>
          <w:rFonts w:eastAsia="Times New Roman" w:cstheme="minorHAnsi"/>
          <w:color w:val="000000"/>
          <w:sz w:val="20"/>
          <w:szCs w:val="20"/>
          <w:lang w:eastAsia="pl-PL"/>
        </w:rPr>
        <w:t xml:space="preserve">7. W przypadku uzasadnionych wątpliwości co do przestrzegania prawa pracy przez </w:t>
      </w:r>
      <w:r w:rsidR="00DA2369">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 xml:space="preserve">ykonawcę lub podwykonawcę, </w:t>
      </w:r>
      <w:r w:rsidR="00DA2369">
        <w:rPr>
          <w:rFonts w:eastAsia="Times New Roman" w:cstheme="minorHAnsi"/>
          <w:color w:val="000000"/>
          <w:sz w:val="20"/>
          <w:szCs w:val="20"/>
          <w:lang w:eastAsia="pl-PL"/>
        </w:rPr>
        <w:t>Z</w:t>
      </w:r>
      <w:r w:rsidRPr="00116E62">
        <w:rPr>
          <w:rFonts w:eastAsia="Times New Roman" w:cstheme="minorHAnsi"/>
          <w:color w:val="000000"/>
          <w:sz w:val="20"/>
          <w:szCs w:val="20"/>
          <w:lang w:eastAsia="pl-PL"/>
        </w:rPr>
        <w:t>amawiający może zwrócić się o przeprowadzenie kontroli przez Państwową</w:t>
      </w:r>
      <w:r w:rsidRPr="00116E62">
        <w:rPr>
          <w:rFonts w:eastAsia="Times New Roman" w:cstheme="minorHAnsi"/>
          <w:sz w:val="20"/>
          <w:szCs w:val="20"/>
          <w:lang w:eastAsia="pl-PL"/>
        </w:rPr>
        <w:t xml:space="preserve"> Inspekcję Pracy.</w:t>
      </w:r>
    </w:p>
    <w:p w14:paraId="1A888F80" w14:textId="77777777" w:rsidR="00116E62" w:rsidRPr="00116E62" w:rsidRDefault="00116E62" w:rsidP="00116E62">
      <w:pPr>
        <w:spacing w:before="120" w:after="120"/>
        <w:ind w:left="357" w:right="74"/>
        <w:jc w:val="center"/>
        <w:rPr>
          <w:rFonts w:cstheme="minorHAnsi"/>
          <w:sz w:val="20"/>
          <w:szCs w:val="20"/>
        </w:rPr>
      </w:pPr>
    </w:p>
    <w:p w14:paraId="03F5D115" w14:textId="7777777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20</w:t>
      </w:r>
    </w:p>
    <w:p w14:paraId="0862D339" w14:textId="77777777" w:rsidR="00116E62" w:rsidRPr="00116E62" w:rsidRDefault="00116E62" w:rsidP="00116E62">
      <w:pPr>
        <w:shd w:val="clear" w:color="auto" w:fill="FFFFFF"/>
        <w:autoSpaceDE w:val="0"/>
        <w:autoSpaceDN w:val="0"/>
        <w:adjustRightInd w:val="0"/>
        <w:spacing w:before="120"/>
        <w:rPr>
          <w:rFonts w:cstheme="minorHAnsi"/>
          <w:b/>
          <w:sz w:val="20"/>
          <w:szCs w:val="20"/>
        </w:rPr>
      </w:pPr>
      <w:r w:rsidRPr="00116E62">
        <w:rPr>
          <w:rFonts w:cstheme="minorHAnsi"/>
          <w:b/>
          <w:color w:val="000000"/>
          <w:sz w:val="20"/>
          <w:szCs w:val="20"/>
        </w:rPr>
        <w:t>Przekazanie placu budowy.</w:t>
      </w:r>
    </w:p>
    <w:p w14:paraId="524DD4D9" w14:textId="77777777" w:rsidR="00116E62" w:rsidRPr="00116E62" w:rsidRDefault="00116E62">
      <w:pPr>
        <w:numPr>
          <w:ilvl w:val="0"/>
          <w:numId w:val="20"/>
        </w:numPr>
        <w:shd w:val="clear" w:color="auto" w:fill="FFFFFF"/>
        <w:autoSpaceDE w:val="0"/>
        <w:autoSpaceDN w:val="0"/>
        <w:adjustRightInd w:val="0"/>
        <w:spacing w:after="0" w:line="240" w:lineRule="auto"/>
        <w:ind w:left="357" w:hanging="357"/>
        <w:jc w:val="both"/>
        <w:rPr>
          <w:rFonts w:cstheme="minorHAnsi"/>
          <w:color w:val="000000"/>
          <w:sz w:val="20"/>
          <w:szCs w:val="20"/>
        </w:rPr>
      </w:pPr>
      <w:r w:rsidRPr="00116E62">
        <w:rPr>
          <w:rFonts w:cstheme="minorHAnsi"/>
          <w:color w:val="000000"/>
          <w:sz w:val="20"/>
          <w:szCs w:val="20"/>
        </w:rPr>
        <w:t xml:space="preserve">Zamawiający protokolarnie przekaże Wykonawcy plac budowy w ciągu 7 dni od </w:t>
      </w:r>
      <w:r w:rsidR="000A7F07">
        <w:rPr>
          <w:rFonts w:cstheme="minorHAnsi"/>
          <w:color w:val="000000"/>
          <w:sz w:val="20"/>
          <w:szCs w:val="20"/>
        </w:rPr>
        <w:t xml:space="preserve">dnia </w:t>
      </w:r>
      <w:r w:rsidRPr="00116E62">
        <w:rPr>
          <w:rFonts w:cstheme="minorHAnsi"/>
          <w:color w:val="000000"/>
          <w:sz w:val="20"/>
          <w:szCs w:val="20"/>
        </w:rPr>
        <w:t>podpisania umowy.</w:t>
      </w:r>
    </w:p>
    <w:p w14:paraId="0EEB69F1" w14:textId="77777777" w:rsidR="00116E62" w:rsidRPr="00116E62" w:rsidRDefault="00116E62">
      <w:pPr>
        <w:numPr>
          <w:ilvl w:val="0"/>
          <w:numId w:val="20"/>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Po protokolarnym przejęciu od Zamawiającego placu budowy, Wykonawca ponosi</w:t>
      </w:r>
      <w:r w:rsidR="000A7F07">
        <w:rPr>
          <w:rFonts w:cstheme="minorHAnsi"/>
          <w:color w:val="000000"/>
          <w:sz w:val="20"/>
          <w:szCs w:val="20"/>
        </w:rPr>
        <w:t>,</w:t>
      </w:r>
      <w:r w:rsidRPr="00116E62">
        <w:rPr>
          <w:rFonts w:cstheme="minorHAnsi"/>
          <w:color w:val="000000"/>
          <w:sz w:val="20"/>
          <w:szCs w:val="20"/>
        </w:rPr>
        <w:t xml:space="preserve"> aż do dnia dokonania protokolarnego odbioru końcowego</w:t>
      </w:r>
      <w:r w:rsidR="000A7F07">
        <w:rPr>
          <w:rFonts w:cstheme="minorHAnsi"/>
          <w:color w:val="000000"/>
          <w:sz w:val="20"/>
          <w:szCs w:val="20"/>
        </w:rPr>
        <w:t>,</w:t>
      </w:r>
      <w:r w:rsidRPr="00116E62">
        <w:rPr>
          <w:rFonts w:cstheme="minorHAnsi"/>
          <w:color w:val="000000"/>
          <w:sz w:val="20"/>
          <w:szCs w:val="20"/>
        </w:rPr>
        <w:t xml:space="preserve"> pełną odpowiedzialność za przekazany plac budowy.</w:t>
      </w:r>
    </w:p>
    <w:p w14:paraId="784C059C" w14:textId="77777777" w:rsidR="00116E62" w:rsidRPr="00116E62" w:rsidRDefault="00116E62">
      <w:pPr>
        <w:numPr>
          <w:ilvl w:val="0"/>
          <w:numId w:val="20"/>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Wykonawca  przed przejęciem placu budowy przedłoży Zamawiającemu:</w:t>
      </w:r>
    </w:p>
    <w:p w14:paraId="17802151" w14:textId="77777777" w:rsidR="00116E62" w:rsidRPr="00116E62" w:rsidRDefault="00116E62">
      <w:pPr>
        <w:numPr>
          <w:ilvl w:val="0"/>
          <w:numId w:val="32"/>
        </w:numPr>
        <w:shd w:val="clear" w:color="auto" w:fill="FFFFFF"/>
        <w:autoSpaceDE w:val="0"/>
        <w:autoSpaceDN w:val="0"/>
        <w:adjustRightInd w:val="0"/>
        <w:spacing w:before="60" w:after="0" w:line="240" w:lineRule="auto"/>
        <w:contextualSpacing/>
        <w:rPr>
          <w:rFonts w:eastAsia="Times New Roman" w:cstheme="minorHAnsi"/>
          <w:color w:val="000000"/>
          <w:sz w:val="20"/>
          <w:szCs w:val="20"/>
          <w:lang w:eastAsia="pl-PL"/>
        </w:rPr>
      </w:pPr>
      <w:r w:rsidRPr="00116E62">
        <w:rPr>
          <w:rFonts w:eastAsia="Times New Roman" w:cstheme="minorHAnsi"/>
          <w:color w:val="000000"/>
          <w:sz w:val="20"/>
          <w:szCs w:val="20"/>
          <w:lang w:eastAsia="pl-PL"/>
        </w:rPr>
        <w:t>oświadczenie</w:t>
      </w:r>
      <w:r w:rsidRPr="00116E62">
        <w:rPr>
          <w:rFonts w:eastAsia="Times New Roman" w:cstheme="minorHAnsi"/>
          <w:sz w:val="20"/>
          <w:szCs w:val="20"/>
          <w:lang w:eastAsia="pl-PL"/>
        </w:rPr>
        <w:t xml:space="preserve"> kierownika budowy stwierdzające</w:t>
      </w:r>
      <w:r w:rsidRPr="00116E62">
        <w:rPr>
          <w:rFonts w:eastAsia="Times New Roman" w:cstheme="minorHAnsi"/>
          <w:color w:val="000000"/>
          <w:sz w:val="20"/>
          <w:szCs w:val="20"/>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Pr>
          <w:rFonts w:eastAsia="Times New Roman" w:cstheme="minorHAnsi"/>
          <w:color w:val="000000"/>
          <w:sz w:val="20"/>
          <w:szCs w:val="20"/>
          <w:lang w:eastAsia="pl-PL"/>
        </w:rPr>
        <w:t>;</w:t>
      </w:r>
    </w:p>
    <w:p w14:paraId="298AECC8" w14:textId="334B71C7" w:rsidR="00116E62" w:rsidRPr="00116E62" w:rsidRDefault="00116E62">
      <w:pPr>
        <w:numPr>
          <w:ilvl w:val="0"/>
          <w:numId w:val="32"/>
        </w:numPr>
        <w:shd w:val="clear" w:color="auto" w:fill="FFFFFF"/>
        <w:autoSpaceDE w:val="0"/>
        <w:autoSpaceDN w:val="0"/>
        <w:adjustRightInd w:val="0"/>
        <w:spacing w:before="60" w:after="0" w:line="240" w:lineRule="auto"/>
        <w:contextualSpacing/>
        <w:rPr>
          <w:rFonts w:eastAsia="Times New Roman" w:cstheme="minorHAnsi"/>
          <w:color w:val="000000"/>
          <w:sz w:val="20"/>
          <w:szCs w:val="20"/>
          <w:lang w:eastAsia="pl-PL"/>
        </w:rPr>
      </w:pPr>
      <w:r w:rsidRPr="00116E62">
        <w:rPr>
          <w:rFonts w:eastAsia="Times New Roman" w:cstheme="minorHAnsi"/>
          <w:color w:val="000000"/>
          <w:sz w:val="20"/>
          <w:szCs w:val="20"/>
          <w:lang w:eastAsia="pl-PL"/>
        </w:rPr>
        <w:t>informacje zawierające dane zamieszczone w ogłoszeniu o bezpieczeństwie pracy i ochronie zdrowia.</w:t>
      </w:r>
    </w:p>
    <w:p w14:paraId="51AA6BA7" w14:textId="62D3B276" w:rsidR="00116E62" w:rsidRDefault="00116E62" w:rsidP="00116E62">
      <w:pPr>
        <w:shd w:val="clear" w:color="auto" w:fill="FFFFFF"/>
        <w:autoSpaceDE w:val="0"/>
        <w:autoSpaceDN w:val="0"/>
        <w:adjustRightInd w:val="0"/>
        <w:spacing w:before="60"/>
        <w:ind w:left="896" w:hanging="357"/>
        <w:rPr>
          <w:rFonts w:cstheme="minorHAnsi"/>
          <w:color w:val="000000"/>
          <w:sz w:val="20"/>
          <w:szCs w:val="20"/>
        </w:rPr>
      </w:pPr>
      <w:r w:rsidRPr="00116E62">
        <w:rPr>
          <w:rFonts w:cstheme="minorHAnsi"/>
          <w:color w:val="000000"/>
          <w:sz w:val="20"/>
          <w:szCs w:val="20"/>
        </w:rPr>
        <w:t>W/w dokumenty winny zostać zatwierdzone przez inspektora nadzoru.</w:t>
      </w:r>
    </w:p>
    <w:p w14:paraId="11F0CBF3" w14:textId="7777777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21</w:t>
      </w:r>
    </w:p>
    <w:p w14:paraId="5DCCDA6E"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Badania.</w:t>
      </w:r>
    </w:p>
    <w:p w14:paraId="16E48DCC" w14:textId="77777777" w:rsidR="00116E62" w:rsidRPr="00116E62" w:rsidRDefault="00116E62">
      <w:pPr>
        <w:numPr>
          <w:ilvl w:val="0"/>
          <w:numId w:val="21"/>
        </w:numPr>
        <w:spacing w:before="120" w:after="0" w:line="240" w:lineRule="auto"/>
        <w:ind w:left="360" w:right="74"/>
        <w:jc w:val="both"/>
        <w:rPr>
          <w:rFonts w:cstheme="minorHAnsi"/>
          <w:sz w:val="20"/>
          <w:szCs w:val="20"/>
        </w:rPr>
      </w:pPr>
      <w:r w:rsidRPr="00116E62">
        <w:rPr>
          <w:rFonts w:cstheme="minorHAnsi"/>
          <w:sz w:val="20"/>
          <w:szCs w:val="20"/>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08656B" w:rsidRDefault="00116E62">
      <w:pPr>
        <w:numPr>
          <w:ilvl w:val="0"/>
          <w:numId w:val="21"/>
        </w:numPr>
        <w:spacing w:before="120" w:after="0" w:line="240" w:lineRule="auto"/>
        <w:ind w:left="357" w:right="74" w:hanging="357"/>
        <w:jc w:val="both"/>
        <w:rPr>
          <w:rFonts w:cstheme="minorHAnsi"/>
          <w:sz w:val="20"/>
          <w:szCs w:val="20"/>
        </w:rPr>
      </w:pPr>
      <w:r w:rsidRPr="00116E62">
        <w:rPr>
          <w:rFonts w:cstheme="minorHAnsi"/>
          <w:color w:val="000000"/>
          <w:sz w:val="20"/>
          <w:szCs w:val="2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368FA467" w14:textId="77777777" w:rsidR="0008656B" w:rsidRPr="00116E62" w:rsidRDefault="0008656B" w:rsidP="0008656B">
      <w:pPr>
        <w:spacing w:before="120" w:after="0" w:line="240" w:lineRule="auto"/>
        <w:ind w:left="357" w:right="74"/>
        <w:jc w:val="both"/>
        <w:rPr>
          <w:rFonts w:cstheme="minorHAnsi"/>
          <w:sz w:val="20"/>
          <w:szCs w:val="20"/>
        </w:rPr>
      </w:pPr>
    </w:p>
    <w:p w14:paraId="50799D15"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w:t>
      </w:r>
      <w:r w:rsidR="009C08F9">
        <w:rPr>
          <w:rFonts w:cstheme="minorHAnsi"/>
          <w:sz w:val="20"/>
          <w:szCs w:val="20"/>
        </w:rPr>
        <w:t xml:space="preserve"> </w:t>
      </w:r>
      <w:r w:rsidRPr="00116E62">
        <w:rPr>
          <w:rFonts w:cstheme="minorHAnsi"/>
          <w:sz w:val="20"/>
          <w:szCs w:val="20"/>
        </w:rPr>
        <w:t>22</w:t>
      </w:r>
    </w:p>
    <w:p w14:paraId="648C1AD3" w14:textId="77777777" w:rsidR="00116E62" w:rsidRPr="00116E62" w:rsidRDefault="00116E62" w:rsidP="00116E62">
      <w:pPr>
        <w:spacing w:before="120" w:after="120"/>
        <w:ind w:right="74"/>
        <w:rPr>
          <w:rFonts w:cstheme="minorHAnsi"/>
          <w:b/>
          <w:sz w:val="20"/>
          <w:szCs w:val="20"/>
        </w:rPr>
      </w:pPr>
      <w:r w:rsidRPr="00116E62">
        <w:rPr>
          <w:rFonts w:cstheme="minorHAnsi"/>
          <w:b/>
          <w:sz w:val="20"/>
          <w:szCs w:val="20"/>
        </w:rPr>
        <w:t>Odpowiedzialność</w:t>
      </w:r>
      <w:r w:rsidRPr="00116E62">
        <w:rPr>
          <w:rFonts w:cstheme="minorHAnsi"/>
          <w:b/>
          <w:color w:val="000000"/>
          <w:sz w:val="20"/>
          <w:szCs w:val="20"/>
        </w:rPr>
        <w:t xml:space="preserve"> za szkody.</w:t>
      </w:r>
    </w:p>
    <w:p w14:paraId="6DEDF594" w14:textId="3FA2C44E" w:rsidR="00116E62" w:rsidRDefault="00116E62" w:rsidP="00116E62">
      <w:pPr>
        <w:shd w:val="clear" w:color="auto" w:fill="FFFFFF"/>
        <w:autoSpaceDE w:val="0"/>
        <w:autoSpaceDN w:val="0"/>
        <w:adjustRightInd w:val="0"/>
        <w:jc w:val="both"/>
        <w:rPr>
          <w:rFonts w:cstheme="minorHAnsi"/>
          <w:color w:val="000000"/>
          <w:sz w:val="20"/>
          <w:szCs w:val="20"/>
        </w:rPr>
      </w:pPr>
      <w:r w:rsidRPr="00116E62">
        <w:rPr>
          <w:rFonts w:cstheme="minorHAnsi"/>
          <w:color w:val="000000"/>
          <w:sz w:val="20"/>
          <w:szCs w:val="20"/>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5CF3224E"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23</w:t>
      </w:r>
    </w:p>
    <w:p w14:paraId="7677E7C5" w14:textId="77777777" w:rsidR="00116E62" w:rsidRPr="00116E62" w:rsidRDefault="00116E62" w:rsidP="00116E62">
      <w:pPr>
        <w:spacing w:before="120" w:after="60"/>
        <w:rPr>
          <w:rFonts w:cstheme="minorHAnsi"/>
          <w:b/>
          <w:sz w:val="20"/>
          <w:szCs w:val="20"/>
        </w:rPr>
      </w:pPr>
      <w:r w:rsidRPr="00116E62">
        <w:rPr>
          <w:rFonts w:cstheme="minorHAnsi"/>
          <w:b/>
          <w:sz w:val="20"/>
          <w:szCs w:val="20"/>
        </w:rPr>
        <w:t>Zaplecze budowy.</w:t>
      </w:r>
    </w:p>
    <w:p w14:paraId="71035DCF" w14:textId="33D18525" w:rsidR="00116E62" w:rsidRPr="00116E62" w:rsidRDefault="00116E62">
      <w:pPr>
        <w:numPr>
          <w:ilvl w:val="0"/>
          <w:numId w:val="23"/>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 xml:space="preserve">W terminie 7 dni od daty podpisania umowy, Wykonawca powinien dostarczyć </w:t>
      </w:r>
      <w:r w:rsidR="004B6CDD">
        <w:rPr>
          <w:rFonts w:eastAsia="Times New Roman" w:cstheme="minorHAnsi"/>
          <w:sz w:val="20"/>
          <w:szCs w:val="20"/>
          <w:lang w:eastAsia="zh-CN"/>
        </w:rPr>
        <w:t>informacje</w:t>
      </w:r>
      <w:r w:rsidR="004B6CDD" w:rsidRPr="00116E62">
        <w:rPr>
          <w:rFonts w:eastAsia="Times New Roman" w:cstheme="minorHAnsi"/>
          <w:sz w:val="20"/>
          <w:szCs w:val="20"/>
          <w:lang w:eastAsia="zh-CN"/>
        </w:rPr>
        <w:t xml:space="preserve"> </w:t>
      </w:r>
      <w:r w:rsidRPr="00116E62">
        <w:rPr>
          <w:rFonts w:eastAsia="Times New Roman" w:cstheme="minorHAnsi"/>
          <w:sz w:val="20"/>
          <w:szCs w:val="20"/>
          <w:lang w:eastAsia="zh-CN"/>
        </w:rPr>
        <w:t>przedstawiające jego propozycje dotyczące:</w:t>
      </w:r>
    </w:p>
    <w:p w14:paraId="2932C81C" w14:textId="77777777" w:rsidR="00116E62" w:rsidRPr="00116E62" w:rsidRDefault="00116E62">
      <w:pPr>
        <w:numPr>
          <w:ilvl w:val="0"/>
          <w:numId w:val="38"/>
        </w:numPr>
        <w:autoSpaceDE w:val="0"/>
        <w:autoSpaceDN w:val="0"/>
        <w:spacing w:before="60" w:after="0" w:line="240" w:lineRule="auto"/>
        <w:jc w:val="both"/>
        <w:rPr>
          <w:rFonts w:eastAsia="Times New Roman" w:cstheme="minorHAnsi"/>
          <w:sz w:val="20"/>
          <w:szCs w:val="20"/>
          <w:lang w:eastAsia="pl-PL"/>
        </w:rPr>
      </w:pPr>
      <w:r w:rsidRPr="00116E62">
        <w:rPr>
          <w:rFonts w:eastAsia="Times New Roman" w:cstheme="minorHAnsi"/>
          <w:sz w:val="20"/>
          <w:szCs w:val="20"/>
          <w:lang w:eastAsia="pl-PL"/>
        </w:rPr>
        <w:t>biura i magazynu Wykonawcy na placu budowy,</w:t>
      </w:r>
    </w:p>
    <w:p w14:paraId="1C33A208" w14:textId="77777777" w:rsidR="00116E62" w:rsidRPr="00116E62" w:rsidRDefault="00116E62">
      <w:pPr>
        <w:numPr>
          <w:ilvl w:val="0"/>
          <w:numId w:val="38"/>
        </w:numPr>
        <w:autoSpaceDE w:val="0"/>
        <w:autoSpaceDN w:val="0"/>
        <w:spacing w:before="60" w:after="0" w:line="240" w:lineRule="auto"/>
        <w:jc w:val="both"/>
        <w:rPr>
          <w:rFonts w:eastAsia="Times New Roman" w:cstheme="minorHAnsi"/>
          <w:sz w:val="20"/>
          <w:szCs w:val="20"/>
          <w:lang w:eastAsia="pl-PL"/>
        </w:rPr>
      </w:pPr>
      <w:r w:rsidRPr="00116E62">
        <w:rPr>
          <w:rFonts w:eastAsia="Times New Roman" w:cstheme="minorHAnsi"/>
          <w:sz w:val="20"/>
          <w:szCs w:val="20"/>
          <w:lang w:eastAsia="pl-PL"/>
        </w:rPr>
        <w:lastRenderedPageBreak/>
        <w:t>miejsca składowania materiałów.</w:t>
      </w:r>
    </w:p>
    <w:p w14:paraId="03DBC7CE" w14:textId="77777777" w:rsidR="00116E62" w:rsidRPr="00116E62" w:rsidRDefault="00116E62">
      <w:pPr>
        <w:numPr>
          <w:ilvl w:val="0"/>
          <w:numId w:val="23"/>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Powyższe plany powinny być dostarczone do inspektora nadzoru do zatwierdzenia. Do powyższych planów powinny być wprowadzone wszelkie zasadne zmiany zasugerowane przez inspektora nadzoru.</w:t>
      </w:r>
    </w:p>
    <w:p w14:paraId="218CD479" w14:textId="76B4421A" w:rsidR="00116E62" w:rsidRPr="0008656B" w:rsidRDefault="00116E62">
      <w:pPr>
        <w:numPr>
          <w:ilvl w:val="0"/>
          <w:numId w:val="23"/>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Zmiany zatwierdzonych rozwiązań wymagają  zgody inspektora nadzoru.</w:t>
      </w:r>
    </w:p>
    <w:p w14:paraId="55C55C64" w14:textId="77777777" w:rsidR="0008656B" w:rsidRPr="00116E62" w:rsidRDefault="0008656B" w:rsidP="0008656B">
      <w:pPr>
        <w:spacing w:before="120" w:after="0" w:line="240" w:lineRule="auto"/>
        <w:jc w:val="both"/>
        <w:rPr>
          <w:rFonts w:eastAsia="Times New Roman" w:cstheme="minorHAnsi"/>
          <w:b/>
          <w:i/>
          <w:sz w:val="20"/>
          <w:szCs w:val="20"/>
          <w:lang w:eastAsia="zh-CN"/>
        </w:rPr>
      </w:pPr>
    </w:p>
    <w:p w14:paraId="32BFE6F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24</w:t>
      </w:r>
    </w:p>
    <w:p w14:paraId="070D9198" w14:textId="77777777" w:rsidR="00116E62" w:rsidRPr="00116E62" w:rsidRDefault="00116E62" w:rsidP="00116E62">
      <w:pPr>
        <w:spacing w:before="120" w:after="60"/>
        <w:ind w:left="181" w:right="74" w:hanging="181"/>
        <w:rPr>
          <w:rFonts w:cstheme="minorHAnsi"/>
          <w:b/>
          <w:sz w:val="20"/>
          <w:szCs w:val="20"/>
        </w:rPr>
      </w:pPr>
      <w:r w:rsidRPr="00116E62">
        <w:rPr>
          <w:rFonts w:cstheme="minorHAnsi"/>
          <w:b/>
          <w:sz w:val="20"/>
          <w:szCs w:val="20"/>
        </w:rPr>
        <w:t>Biuro i wyposażenie dla inspektora nadzoru.</w:t>
      </w:r>
    </w:p>
    <w:p w14:paraId="2E97163D" w14:textId="77777777" w:rsidR="00116E62" w:rsidRPr="00116E62" w:rsidRDefault="00116E62">
      <w:pPr>
        <w:numPr>
          <w:ilvl w:val="0"/>
          <w:numId w:val="22"/>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Wykonawca</w:t>
      </w:r>
      <w:r w:rsidRPr="00116E62">
        <w:rPr>
          <w:rFonts w:cstheme="minorHAnsi"/>
          <w:sz w:val="20"/>
          <w:szCs w:val="20"/>
        </w:rPr>
        <w:t>, na każde życzenie inspektorów nadzoru, zezwoli na nieskrępowane użycie swoich pomieszczeń (nie dotyczy osobistych przedmiotów załogi Wykonawcy) celem wykonywania jakichkolwiek czynności związanych z ich obowiązkami.</w:t>
      </w:r>
    </w:p>
    <w:p w14:paraId="753CE777" w14:textId="0F7641B9" w:rsidR="00116E62" w:rsidRDefault="00116E62">
      <w:pPr>
        <w:numPr>
          <w:ilvl w:val="0"/>
          <w:numId w:val="22"/>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Wykonawca</w:t>
      </w:r>
      <w:r w:rsidRPr="00116E62">
        <w:rPr>
          <w:rFonts w:cstheme="minorHAnsi"/>
          <w:sz w:val="20"/>
          <w:szCs w:val="20"/>
        </w:rPr>
        <w:t xml:space="preserve"> zapewni pełną obsługę techniczną dla inspektorów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w:t>
      </w:r>
      <w:r w:rsidR="004B6CDD">
        <w:rPr>
          <w:rFonts w:cstheme="minorHAnsi"/>
          <w:sz w:val="20"/>
          <w:szCs w:val="20"/>
        </w:rPr>
        <w:t>,</w:t>
      </w:r>
      <w:r w:rsidRPr="00116E62">
        <w:rPr>
          <w:rFonts w:cstheme="minorHAnsi"/>
          <w:sz w:val="20"/>
          <w:szCs w:val="20"/>
        </w:rPr>
        <w:t xml:space="preserve"> </w:t>
      </w:r>
      <w:r w:rsidR="004B6CDD">
        <w:rPr>
          <w:rFonts w:cstheme="minorHAnsi"/>
          <w:sz w:val="20"/>
          <w:szCs w:val="20"/>
        </w:rPr>
        <w:t>którzy</w:t>
      </w:r>
      <w:r w:rsidRPr="00116E62">
        <w:rPr>
          <w:rFonts w:cstheme="minorHAnsi"/>
          <w:sz w:val="20"/>
          <w:szCs w:val="20"/>
        </w:rPr>
        <w:t xml:space="preserve"> będą potrzebni im do pomocy w wypełnieniu jakiegokolwiek z ich obowiązków nadzoru nad budową w czasie trwania umowy. </w:t>
      </w:r>
      <w:r w:rsidRPr="00116E62">
        <w:rPr>
          <w:rFonts w:cstheme="minorHAnsi"/>
          <w:color w:val="000000"/>
          <w:sz w:val="20"/>
          <w:szCs w:val="20"/>
        </w:rPr>
        <w:t>Wszelkie</w:t>
      </w:r>
      <w:r w:rsidRPr="00116E62">
        <w:rPr>
          <w:rFonts w:cstheme="minorHAnsi"/>
          <w:sz w:val="20"/>
          <w:szCs w:val="20"/>
        </w:rPr>
        <w:t xml:space="preserve"> koszty z tym związane będą ponoszone przez Wykonawcę i są ujęte w wynagrodzeniu ryczałtowym.</w:t>
      </w:r>
    </w:p>
    <w:p w14:paraId="3C88C11C"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25</w:t>
      </w:r>
    </w:p>
    <w:p w14:paraId="656512D5" w14:textId="77777777" w:rsidR="00A52C0F" w:rsidRPr="00A52C0F" w:rsidRDefault="00A52C0F" w:rsidP="00A52C0F">
      <w:pPr>
        <w:spacing w:before="60" w:after="0" w:line="240" w:lineRule="auto"/>
        <w:ind w:left="181" w:right="74" w:hanging="181"/>
        <w:rPr>
          <w:rFonts w:ascii="Calibri" w:eastAsia="Times New Roman" w:hAnsi="Calibri" w:cs="Times New Roman"/>
          <w:b/>
          <w:sz w:val="20"/>
          <w:szCs w:val="24"/>
          <w:lang w:eastAsia="pl-PL"/>
        </w:rPr>
      </w:pPr>
      <w:r w:rsidRPr="00A52C0F">
        <w:rPr>
          <w:rFonts w:ascii="Calibri" w:eastAsia="Times New Roman" w:hAnsi="Calibri" w:cs="Times New Roman"/>
          <w:b/>
          <w:sz w:val="20"/>
          <w:szCs w:val="24"/>
          <w:lang w:eastAsia="pl-PL"/>
        </w:rPr>
        <w:t>Zmiana umowy.</w:t>
      </w:r>
    </w:p>
    <w:p w14:paraId="7190500A" w14:textId="71DDF0E6" w:rsidR="00A52C0F" w:rsidRPr="004B6CDD" w:rsidRDefault="00A52C0F">
      <w:pPr>
        <w:numPr>
          <w:ilvl w:val="0"/>
          <w:numId w:val="40"/>
        </w:numPr>
        <w:spacing w:after="80" w:line="240" w:lineRule="auto"/>
        <w:ind w:left="284"/>
        <w:jc w:val="both"/>
        <w:rPr>
          <w:rFonts w:ascii="Calibri" w:eastAsia="Times New Roman" w:hAnsi="Calibri" w:cs="Times New Roman"/>
          <w:bCs/>
          <w:iCs/>
          <w:sz w:val="20"/>
          <w:szCs w:val="24"/>
          <w:lang w:eastAsia="pl-PL"/>
        </w:rPr>
      </w:pPr>
      <w:r w:rsidRPr="00A52C0F">
        <w:rPr>
          <w:rFonts w:ascii="Calibri" w:eastAsia="Times New Roman" w:hAnsi="Calibri" w:cs="Times New Roman"/>
          <w:bCs/>
          <w:iCs/>
          <w:sz w:val="20"/>
          <w:szCs w:val="24"/>
          <w:lang w:eastAsia="pl-PL"/>
        </w:rPr>
        <w:t xml:space="preserve">Na podstawie art. </w:t>
      </w:r>
      <w:r w:rsidR="003B1AEF">
        <w:rPr>
          <w:rFonts w:ascii="Calibri" w:eastAsia="Times New Roman" w:hAnsi="Calibri" w:cs="Times New Roman"/>
          <w:bCs/>
          <w:iCs/>
          <w:sz w:val="20"/>
          <w:szCs w:val="24"/>
          <w:lang w:eastAsia="pl-PL"/>
        </w:rPr>
        <w:t>455 ust. 1 pkt 1</w:t>
      </w:r>
      <w:r w:rsidRPr="00A52C0F">
        <w:rPr>
          <w:rFonts w:ascii="Calibri" w:eastAsia="Times New Roman" w:hAnsi="Calibri" w:cs="Times New Roman"/>
          <w:bCs/>
          <w:iCs/>
          <w:sz w:val="20"/>
          <w:szCs w:val="24"/>
          <w:lang w:eastAsia="pl-PL"/>
        </w:rPr>
        <w:t xml:space="preserve"> ustawy Prawo zamówień publicznych Zamawiający dopuszcza możliwość zmian postanowień zawartej umowy w stosunku do treści oferty, na podstawie której dokonano wyboru </w:t>
      </w:r>
      <w:r w:rsidRPr="0058531C">
        <w:rPr>
          <w:rFonts w:ascii="Calibri" w:eastAsia="Times New Roman" w:hAnsi="Calibri" w:cs="Times New Roman"/>
          <w:bCs/>
          <w:iCs/>
          <w:sz w:val="20"/>
          <w:szCs w:val="24"/>
          <w:lang w:eastAsia="pl-PL"/>
        </w:rPr>
        <w:t>Wykonawcy</w:t>
      </w:r>
      <w:r w:rsidRPr="004B6CDD">
        <w:rPr>
          <w:rFonts w:ascii="Calibri" w:eastAsia="Times New Roman" w:hAnsi="Calibri" w:cs="Times New Roman"/>
          <w:bCs/>
          <w:iCs/>
          <w:sz w:val="20"/>
          <w:szCs w:val="24"/>
          <w:lang w:eastAsia="pl-PL"/>
        </w:rPr>
        <w:t>, w następujących przypadkach:</w:t>
      </w:r>
    </w:p>
    <w:p w14:paraId="485B8798" w14:textId="0E7DD2A2" w:rsidR="00A52C0F" w:rsidRPr="004B6CDD" w:rsidRDefault="00A52C0F">
      <w:pPr>
        <w:numPr>
          <w:ilvl w:val="1"/>
          <w:numId w:val="40"/>
        </w:numPr>
        <w:spacing w:after="80" w:line="240" w:lineRule="auto"/>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7A6DA4B6"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a)</w:t>
      </w:r>
      <w:r w:rsidRPr="004B6CDD">
        <w:rPr>
          <w:rFonts w:ascii="Calibri" w:eastAsia="Times New Roman" w:hAnsi="Calibri" w:cs="Times New Roman"/>
          <w:bCs/>
          <w:iCs/>
          <w:sz w:val="20"/>
          <w:szCs w:val="24"/>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b)</w:t>
      </w:r>
      <w:r w:rsidRPr="004B6CDD">
        <w:rPr>
          <w:rFonts w:ascii="Calibri" w:eastAsia="Times New Roman" w:hAnsi="Calibri" w:cs="Times New Roman"/>
          <w:bCs/>
          <w:iCs/>
          <w:sz w:val="20"/>
          <w:szCs w:val="24"/>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c)</w:t>
      </w:r>
      <w:r w:rsidRPr="004B6CDD">
        <w:rPr>
          <w:rFonts w:ascii="Calibri" w:eastAsia="Times New Roman" w:hAnsi="Calibri" w:cs="Times New Roman"/>
          <w:bCs/>
          <w:iCs/>
          <w:sz w:val="20"/>
          <w:szCs w:val="24"/>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d)</w:t>
      </w:r>
      <w:r w:rsidRPr="004B6CDD">
        <w:rPr>
          <w:rFonts w:ascii="Calibri" w:eastAsia="Times New Roman" w:hAnsi="Calibri" w:cs="Times New Roman"/>
          <w:bCs/>
          <w:iCs/>
          <w:sz w:val="20"/>
          <w:szCs w:val="24"/>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E55DC9"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e)</w:t>
      </w:r>
      <w:r w:rsidRPr="004B6CDD">
        <w:rPr>
          <w:rFonts w:ascii="Calibri" w:eastAsia="Times New Roman" w:hAnsi="Calibri" w:cs="Times New Roman"/>
          <w:bCs/>
          <w:iCs/>
          <w:sz w:val="20"/>
          <w:szCs w:val="24"/>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f)</w:t>
      </w:r>
      <w:r w:rsidRPr="004B6CDD">
        <w:rPr>
          <w:rFonts w:ascii="Calibri" w:eastAsia="Times New Roman" w:hAnsi="Calibri" w:cs="Times New Roman"/>
          <w:bCs/>
          <w:iCs/>
          <w:sz w:val="20"/>
          <w:szCs w:val="24"/>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g)</w:t>
      </w:r>
      <w:r w:rsidRPr="004B6CDD">
        <w:rPr>
          <w:rFonts w:ascii="Calibri" w:eastAsia="Times New Roman" w:hAnsi="Calibri" w:cs="Times New Roman"/>
          <w:bCs/>
          <w:iCs/>
          <w:sz w:val="20"/>
          <w:szCs w:val="24"/>
          <w:lang w:eastAsia="pl-PL"/>
        </w:rPr>
        <w:tab/>
        <w:t>konieczność zrealizowania przedmiotu umowy przy zastosowaniu innych rozwiązań technicznych lub materiałowych ze względu na zmiany obowiązującego prawa;</w:t>
      </w:r>
    </w:p>
    <w:p w14:paraId="6F87B92B"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lastRenderedPageBreak/>
        <w:t>h)</w:t>
      </w:r>
      <w:r w:rsidRPr="004B6CDD">
        <w:rPr>
          <w:rFonts w:ascii="Calibri" w:eastAsia="Times New Roman" w:hAnsi="Calibri" w:cs="Times New Roman"/>
          <w:bCs/>
          <w:iCs/>
          <w:sz w:val="20"/>
          <w:szCs w:val="24"/>
          <w:lang w:eastAsia="pl-PL"/>
        </w:rPr>
        <w:tab/>
        <w:t>konieczność usunięcia sprzeczności w dokumentacji w przypadku niemożności usunięcia sprzeczności przy pomocy wykładni, w szczególności gdy sprzeczne zapisy mają równy stopień pierwszeństwa.</w:t>
      </w:r>
    </w:p>
    <w:p w14:paraId="44D7A9D2" w14:textId="77777777" w:rsidR="00A52C0F" w:rsidRPr="004B6CDD" w:rsidRDefault="00A52C0F">
      <w:pPr>
        <w:numPr>
          <w:ilvl w:val="1"/>
          <w:numId w:val="40"/>
        </w:numPr>
        <w:spacing w:after="80" w:line="240" w:lineRule="auto"/>
        <w:ind w:left="567" w:hanging="425"/>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 xml:space="preserve">Zmiany wynagrodzenia wynikające z wyłączenia przez </w:t>
      </w:r>
      <w:r w:rsidRPr="0058531C">
        <w:rPr>
          <w:rFonts w:ascii="Calibri" w:eastAsia="Times New Roman" w:hAnsi="Calibri" w:cs="Times New Roman"/>
          <w:bCs/>
          <w:iCs/>
          <w:sz w:val="20"/>
          <w:szCs w:val="24"/>
          <w:lang w:eastAsia="pl-PL"/>
        </w:rPr>
        <w:t>Zamawiającego</w:t>
      </w:r>
      <w:r w:rsidRPr="004B6CDD">
        <w:rPr>
          <w:rFonts w:ascii="Calibri" w:eastAsia="Times New Roman" w:hAnsi="Calibri" w:cs="Times New Roman"/>
          <w:bCs/>
          <w:iCs/>
          <w:sz w:val="20"/>
          <w:szCs w:val="24"/>
          <w:lang w:eastAsia="pl-PL"/>
        </w:rPr>
        <w:t xml:space="preserve"> części robót z zakresu zadania lub realizacji robót zamiennych.</w:t>
      </w:r>
    </w:p>
    <w:p w14:paraId="4489A5F9" w14:textId="77777777" w:rsidR="00A52C0F" w:rsidRPr="0058531C" w:rsidRDefault="00A52C0F">
      <w:pPr>
        <w:numPr>
          <w:ilvl w:val="1"/>
          <w:numId w:val="40"/>
        </w:numPr>
        <w:spacing w:after="80" w:line="240" w:lineRule="auto"/>
        <w:ind w:left="567"/>
        <w:jc w:val="both"/>
        <w:rPr>
          <w:rFonts w:ascii="Calibri" w:eastAsia="Times New Roman" w:hAnsi="Calibri" w:cs="Arial"/>
          <w:bCs/>
          <w:i/>
          <w:iCs/>
          <w:sz w:val="20"/>
          <w:szCs w:val="24"/>
          <w:lang w:eastAsia="pl-PL"/>
        </w:rPr>
      </w:pPr>
      <w:r w:rsidRPr="004B6CDD">
        <w:rPr>
          <w:rFonts w:ascii="Calibri" w:eastAsia="Times New Roman" w:hAnsi="Calibri" w:cs="Times New Roman"/>
          <w:sz w:val="20"/>
          <w:szCs w:val="24"/>
          <w:lang w:eastAsia="pl-PL"/>
        </w:rPr>
        <w:t>Zamawiający dopuszcza możliwość zmiany terminu realizacji przedmiotu zamówienia w przypadku</w:t>
      </w:r>
      <w:r w:rsidRPr="004B6CDD">
        <w:rPr>
          <w:rFonts w:ascii="Calibri" w:eastAsia="Times New Roman" w:hAnsi="Calibri" w:cs="Times New Roman"/>
          <w:bCs/>
          <w:iCs/>
          <w:sz w:val="20"/>
          <w:szCs w:val="24"/>
          <w:lang w:eastAsia="pl-PL"/>
        </w:rPr>
        <w:t>:</w:t>
      </w:r>
    </w:p>
    <w:p w14:paraId="6FB10BEF" w14:textId="77777777" w:rsidR="00A52C0F" w:rsidRPr="004B6CDD" w:rsidRDefault="00A52C0F">
      <w:pPr>
        <w:numPr>
          <w:ilvl w:val="1"/>
          <w:numId w:val="41"/>
        </w:numPr>
        <w:tabs>
          <w:tab w:val="num" w:pos="142"/>
        </w:tabs>
        <w:spacing w:after="80" w:line="240" w:lineRule="auto"/>
        <w:ind w:left="709" w:hanging="352"/>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przerwania robót przez </w:t>
      </w:r>
      <w:r w:rsidRPr="0058531C">
        <w:rPr>
          <w:rFonts w:ascii="Calibri" w:eastAsia="Times New Roman" w:hAnsi="Calibri" w:cs="Times New Roman"/>
          <w:noProof/>
          <w:color w:val="000000"/>
          <w:sz w:val="20"/>
          <w:szCs w:val="24"/>
          <w:lang w:eastAsia="pl-PL"/>
        </w:rPr>
        <w:t>Zamawiającego</w:t>
      </w:r>
      <w:r w:rsidRPr="004B6CDD">
        <w:rPr>
          <w:rFonts w:ascii="Calibri" w:eastAsia="Times New Roman" w:hAnsi="Calibri" w:cs="Times New Roman"/>
          <w:noProof/>
          <w:color w:val="000000"/>
          <w:sz w:val="20"/>
          <w:szCs w:val="24"/>
          <w:lang w:eastAsia="pl-PL"/>
        </w:rPr>
        <w:t xml:space="preserve">.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 dłuższy niż czas przerwy;</w:t>
      </w:r>
    </w:p>
    <w:p w14:paraId="7623BECA" w14:textId="77777777" w:rsidR="00A52C0F" w:rsidRPr="004B6CDD" w:rsidRDefault="00A52C0F">
      <w:pPr>
        <w:numPr>
          <w:ilvl w:val="1"/>
          <w:numId w:val="41"/>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t>
      </w:r>
      <w:r w:rsidRPr="0058531C">
        <w:rPr>
          <w:rFonts w:ascii="Calibri" w:eastAsia="Times New Roman" w:hAnsi="Calibri" w:cs="Times New Roman"/>
          <w:noProof/>
          <w:color w:val="000000"/>
          <w:sz w:val="20"/>
          <w:szCs w:val="24"/>
          <w:lang w:eastAsia="pl-PL"/>
        </w:rPr>
        <w:t>Wykonawcą, ekonomiczne następstwa globalnego kryzysu finansowego, ogłoszone stany nadzwyczajne, stany epidemiologiczne, stany epidemii</w:t>
      </w:r>
      <w:r w:rsidRPr="004B6CDD">
        <w:rPr>
          <w:rFonts w:ascii="Calibri" w:eastAsia="Times New Roman" w:hAnsi="Calibri" w:cs="Times New Roman"/>
          <w:noProof/>
          <w:color w:val="000000"/>
          <w:sz w:val="20"/>
          <w:szCs w:val="24"/>
          <w:lang w:eastAsia="pl-PL"/>
        </w:rPr>
        <w:t xml:space="preserve"> itp.) niezależnych od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uniemożliwiających wykonanie robót w  ustalonym w umowie terminie.Wówczas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usunięcia konsekwencji działania powyższych okoliczności; </w:t>
      </w:r>
    </w:p>
    <w:p w14:paraId="545B4C09" w14:textId="77777777" w:rsidR="00A52C0F" w:rsidRPr="004B6CDD" w:rsidRDefault="00A52C0F">
      <w:pPr>
        <w:numPr>
          <w:ilvl w:val="1"/>
          <w:numId w:val="41"/>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błędów w dokumentacji projektowej, których usunięcie będzie poprzedzać konieczność konsultacji z projektantem i naniesienia przez niego poprawek lub zmian w projekcie.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wprowadzenia poprawek lub zmian w projekcie; </w:t>
      </w:r>
    </w:p>
    <w:p w14:paraId="4D80CA76" w14:textId="77777777" w:rsidR="00A52C0F" w:rsidRPr="004B6CDD" w:rsidRDefault="00A52C0F">
      <w:pPr>
        <w:numPr>
          <w:ilvl w:val="1"/>
          <w:numId w:val="41"/>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konieczności uzyskania decyzji lub uzgodnień, mogących spowodować wstrzymanie robót.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uzyskania wymaganych decyzji lub uzgodnień; </w:t>
      </w:r>
    </w:p>
    <w:p w14:paraId="60E3FEDC" w14:textId="77777777" w:rsidR="00A52C0F" w:rsidRPr="004B6CDD" w:rsidRDefault="00A52C0F">
      <w:pPr>
        <w:numPr>
          <w:ilvl w:val="1"/>
          <w:numId w:val="41"/>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konieczności wykonania dodatkowych badań i ekspertyz.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wykonania wymaganych </w:t>
      </w:r>
      <w:r w:rsidRPr="004B6CDD">
        <w:rPr>
          <w:rFonts w:ascii="Calibri" w:eastAsia="Times New Roman" w:hAnsi="Calibri" w:cs="Gabriola"/>
          <w:sz w:val="20"/>
          <w:szCs w:val="24"/>
          <w:lang w:eastAsia="pl-PL"/>
        </w:rPr>
        <w:t>dodatkowych badań i ekspertyz</w:t>
      </w:r>
      <w:r w:rsidRPr="004B6CDD">
        <w:rPr>
          <w:rFonts w:ascii="Calibri" w:eastAsia="Times New Roman" w:hAnsi="Calibri" w:cs="Times New Roman"/>
          <w:noProof/>
          <w:color w:val="000000"/>
          <w:sz w:val="20"/>
          <w:szCs w:val="24"/>
          <w:lang w:eastAsia="pl-PL"/>
        </w:rPr>
        <w:t xml:space="preserve">; </w:t>
      </w:r>
    </w:p>
    <w:p w14:paraId="25B530A4" w14:textId="77777777" w:rsidR="00A52C0F" w:rsidRPr="004B6CDD" w:rsidRDefault="00A52C0F">
      <w:pPr>
        <w:numPr>
          <w:ilvl w:val="1"/>
          <w:numId w:val="41"/>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prowadzenia prac lub badań archeologicznych, powodujących konieczność wstrzymania robót objętych niniejszą umową.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 dłuższy niż czas </w:t>
      </w:r>
      <w:r w:rsidRPr="004B6CDD">
        <w:rPr>
          <w:rFonts w:ascii="Calibri" w:eastAsia="Times New Roman" w:hAnsi="Calibri" w:cs="Gabriola"/>
          <w:sz w:val="20"/>
          <w:szCs w:val="24"/>
          <w:lang w:eastAsia="pl-PL"/>
        </w:rPr>
        <w:t>wstrzymania robót</w:t>
      </w:r>
      <w:r w:rsidRPr="004B6CDD">
        <w:rPr>
          <w:rFonts w:ascii="Calibri" w:eastAsia="Times New Roman" w:hAnsi="Calibri" w:cs="Times New Roman"/>
          <w:noProof/>
          <w:color w:val="000000"/>
          <w:sz w:val="20"/>
          <w:szCs w:val="24"/>
          <w:lang w:eastAsia="pl-PL"/>
        </w:rPr>
        <w:t xml:space="preserve"> lub okres niezbędny do wykonania prac lub badań archeologicznych;</w:t>
      </w:r>
    </w:p>
    <w:p w14:paraId="3317BA94" w14:textId="77777777" w:rsidR="00A52C0F" w:rsidRPr="004B6CDD" w:rsidRDefault="00A52C0F">
      <w:pPr>
        <w:numPr>
          <w:ilvl w:val="1"/>
          <w:numId w:val="41"/>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realizacji w drodze odrębnej umowy prac powiązanych z przedmiotem niniejszej umowy, wymuszającej konieczność skoordynowania prac i uwzględnienia wzajemnych powiązań.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wykonania </w:t>
      </w:r>
      <w:r w:rsidRPr="004B6CDD">
        <w:rPr>
          <w:rFonts w:ascii="Calibri" w:eastAsia="Times New Roman" w:hAnsi="Calibri" w:cs="Gabriola"/>
          <w:sz w:val="20"/>
          <w:szCs w:val="24"/>
          <w:lang w:eastAsia="pl-PL"/>
        </w:rPr>
        <w:t>prac powiązanych z przedmiotem niniejszej umowy, realizowanych w drodze odrębnej umowy</w:t>
      </w:r>
      <w:r w:rsidRPr="004B6CDD">
        <w:rPr>
          <w:rFonts w:ascii="Calibri" w:eastAsia="Times New Roman" w:hAnsi="Calibri" w:cs="Times New Roman"/>
          <w:noProof/>
          <w:color w:val="000000"/>
          <w:sz w:val="20"/>
          <w:szCs w:val="24"/>
          <w:lang w:eastAsia="pl-PL"/>
        </w:rPr>
        <w:t xml:space="preserve">; </w:t>
      </w:r>
    </w:p>
    <w:p w14:paraId="305D7FAE" w14:textId="77777777" w:rsidR="00A52C0F" w:rsidRPr="004B6CDD" w:rsidRDefault="00A52C0F">
      <w:pPr>
        <w:numPr>
          <w:ilvl w:val="1"/>
          <w:numId w:val="41"/>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działania lub zaniechania osób trzecich (np.: organów administracji publicznej i innych podmiotów uczestniczących w procedurze opiniowania i uchwalania, realizacji, odbioru itp.)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powyższych okoliczności; </w:t>
      </w:r>
    </w:p>
    <w:p w14:paraId="0DF80DBB" w14:textId="77777777" w:rsidR="00A52C0F" w:rsidRPr="004B6CDD" w:rsidRDefault="00A52C0F">
      <w:pPr>
        <w:numPr>
          <w:ilvl w:val="1"/>
          <w:numId w:val="41"/>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złożenia skargi lub wniosku do właściwych organów administracyjnych lub sądowych lub odwołania od ich rozstrzygnięcia, o ile będą mogły mieć wpływ na zmianę terminu realizacji.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powyższych okoliczności; </w:t>
      </w:r>
    </w:p>
    <w:p w14:paraId="00337868" w14:textId="77777777" w:rsidR="00A52C0F" w:rsidRPr="004B6CDD" w:rsidRDefault="00A52C0F">
      <w:pPr>
        <w:numPr>
          <w:ilvl w:val="1"/>
          <w:numId w:val="41"/>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ograniczenia w dostępie do terenu objętego robotami.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tego ograniczenia; </w:t>
      </w:r>
    </w:p>
    <w:p w14:paraId="519EED78" w14:textId="77777777" w:rsidR="00A52C0F" w:rsidRPr="004B6CDD" w:rsidRDefault="00A52C0F">
      <w:pPr>
        <w:numPr>
          <w:ilvl w:val="1"/>
          <w:numId w:val="41"/>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niezainwentaryzowanych w zasobach geodezyjnych urządzeń, sieci podziemnych i innych nieprzewidzianych przeszkód, które będą kolidowały z wykonaniem robót.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faktyczną ilość dni niezbędną do usunięcia ww. przeszkód terenowych; </w:t>
      </w:r>
    </w:p>
    <w:p w14:paraId="5908FD92" w14:textId="77777777" w:rsidR="00A52C0F" w:rsidRPr="004B6CDD" w:rsidRDefault="00A52C0F">
      <w:pPr>
        <w:numPr>
          <w:ilvl w:val="1"/>
          <w:numId w:val="41"/>
        </w:numPr>
        <w:tabs>
          <w:tab w:val="num" w:pos="142"/>
          <w:tab w:val="num" w:pos="709"/>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faktyczną ilość dni przerwy w realizacji robót; </w:t>
      </w:r>
    </w:p>
    <w:p w14:paraId="48F49E42" w14:textId="77777777" w:rsidR="00A52C0F" w:rsidRPr="004B6CDD" w:rsidRDefault="00A52C0F">
      <w:pPr>
        <w:numPr>
          <w:ilvl w:val="1"/>
          <w:numId w:val="41"/>
        </w:numPr>
        <w:tabs>
          <w:tab w:val="num" w:pos="142"/>
          <w:tab w:val="num" w:pos="709"/>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robót dodatkowych mających wpływ na dotrzymanie terminu zamówienia. Wówczas termin realizacji umowyna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niebędny do wykonaia robót dodatkowych;</w:t>
      </w:r>
    </w:p>
    <w:p w14:paraId="6B682A1B" w14:textId="77777777" w:rsidR="00A52C0F" w:rsidRPr="0058531C" w:rsidRDefault="00A52C0F">
      <w:pPr>
        <w:numPr>
          <w:ilvl w:val="1"/>
          <w:numId w:val="41"/>
        </w:numPr>
        <w:tabs>
          <w:tab w:val="num" w:pos="142"/>
          <w:tab w:val="num" w:pos="709"/>
        </w:tabs>
        <w:spacing w:after="80" w:line="240" w:lineRule="auto"/>
        <w:ind w:left="714" w:hanging="357"/>
        <w:jc w:val="both"/>
        <w:rPr>
          <w:rFonts w:ascii="Calibri" w:eastAsia="Times New Roman" w:hAnsi="Calibri" w:cs="Times New Roman"/>
          <w:noProof/>
          <w:sz w:val="20"/>
          <w:szCs w:val="24"/>
          <w:lang w:eastAsia="pl-PL"/>
        </w:rPr>
      </w:pPr>
      <w:r w:rsidRPr="0058531C">
        <w:rPr>
          <w:rFonts w:ascii="Calibri" w:eastAsia="Times New Roman" w:hAnsi="Calibri" w:cs="Times New Roman"/>
          <w:w w:val="105"/>
          <w:sz w:val="20"/>
          <w:szCs w:val="24"/>
          <w:lang w:eastAsia="pl-PL"/>
        </w:rPr>
        <w:lastRenderedPageBreak/>
        <w:t>w sytuacji, gdy na termin realizacji przedmiotu umowy wpłyną lub będą mogły mieć wpływ okoliczności związane z wystąpieniem wirusa SARS-CoV-2 lub choroby wywołanej tym wirusem (COVID-19), dotyczące w</w:t>
      </w:r>
      <w:r w:rsidRPr="0058531C">
        <w:rPr>
          <w:rFonts w:ascii="Calibri" w:eastAsia="Times New Roman" w:hAnsi="Calibri" w:cs="Times New Roman"/>
          <w:spacing w:val="-40"/>
          <w:w w:val="105"/>
          <w:sz w:val="20"/>
          <w:szCs w:val="24"/>
          <w:lang w:eastAsia="pl-PL"/>
        </w:rPr>
        <w:t xml:space="preserve"> </w:t>
      </w:r>
      <w:r w:rsidRPr="0058531C">
        <w:rPr>
          <w:rFonts w:ascii="Calibri" w:eastAsia="Times New Roman" w:hAnsi="Calibri" w:cs="Times New Roman"/>
          <w:w w:val="105"/>
          <w:sz w:val="20"/>
          <w:szCs w:val="24"/>
          <w:lang w:eastAsia="pl-PL"/>
        </w:rPr>
        <w:t>szczególności:</w:t>
      </w:r>
    </w:p>
    <w:p w14:paraId="16244FBD" w14:textId="77777777" w:rsidR="00A52C0F" w:rsidRPr="0058531C" w:rsidRDefault="00A52C0F">
      <w:pPr>
        <w:pStyle w:val="Akapitzlist"/>
        <w:widowControl w:val="0"/>
        <w:numPr>
          <w:ilvl w:val="3"/>
          <w:numId w:val="41"/>
        </w:numPr>
        <w:tabs>
          <w:tab w:val="clear" w:pos="2880"/>
          <w:tab w:val="num" w:pos="1134"/>
        </w:tabs>
        <w:autoSpaceDE w:val="0"/>
        <w:autoSpaceDN w:val="0"/>
        <w:spacing w:before="25" w:line="244" w:lineRule="auto"/>
        <w:ind w:left="1134"/>
        <w:jc w:val="both"/>
        <w:rPr>
          <w:rFonts w:ascii="Calibri" w:hAnsi="Calibri" w:cs="Times New Roman"/>
          <w:sz w:val="20"/>
        </w:rPr>
      </w:pPr>
      <w:r w:rsidRPr="0058531C">
        <w:rPr>
          <w:rFonts w:ascii="Calibri" w:hAnsi="Calibri" w:cs="Times New Roman"/>
          <w:w w:val="105"/>
          <w:sz w:val="20"/>
        </w:rPr>
        <w:t xml:space="preserve">nieobecności pracowników lub osób świadczących pracę za wynagrodzeniem na innej podstawie niż stosunek pracy, które uczestniczą lub </w:t>
      </w:r>
      <w:r w:rsidRPr="0058531C">
        <w:rPr>
          <w:rFonts w:ascii="Calibri" w:hAnsi="Calibri" w:cs="Times New Roman"/>
          <w:spacing w:val="-3"/>
          <w:w w:val="105"/>
          <w:sz w:val="20"/>
        </w:rPr>
        <w:t xml:space="preserve">mogłyby </w:t>
      </w:r>
      <w:r w:rsidRPr="0058531C">
        <w:rPr>
          <w:rFonts w:ascii="Calibri" w:hAnsi="Calibri" w:cs="Times New Roman"/>
          <w:w w:val="105"/>
          <w:sz w:val="20"/>
        </w:rPr>
        <w:t>uczestniczyć w realizacji przedmiotu</w:t>
      </w:r>
      <w:r w:rsidRPr="0058531C">
        <w:rPr>
          <w:rFonts w:ascii="Calibri" w:hAnsi="Calibri" w:cs="Times New Roman"/>
          <w:spacing w:val="8"/>
          <w:w w:val="105"/>
          <w:sz w:val="20"/>
        </w:rPr>
        <w:t xml:space="preserve"> </w:t>
      </w:r>
      <w:r w:rsidRPr="0058531C">
        <w:rPr>
          <w:rFonts w:ascii="Calibri" w:hAnsi="Calibri" w:cs="Times New Roman"/>
          <w:w w:val="105"/>
          <w:sz w:val="20"/>
        </w:rPr>
        <w:t>umowy;</w:t>
      </w:r>
    </w:p>
    <w:p w14:paraId="0A13B7F1" w14:textId="77777777" w:rsidR="00A52C0F" w:rsidRPr="0058531C" w:rsidRDefault="00A52C0F">
      <w:pPr>
        <w:pStyle w:val="Akapitzlist"/>
        <w:widowControl w:val="0"/>
        <w:numPr>
          <w:ilvl w:val="3"/>
          <w:numId w:val="41"/>
        </w:numPr>
        <w:tabs>
          <w:tab w:val="clear" w:pos="2880"/>
          <w:tab w:val="num" w:pos="1134"/>
        </w:tabs>
        <w:autoSpaceDE w:val="0"/>
        <w:autoSpaceDN w:val="0"/>
        <w:spacing w:before="25" w:line="244" w:lineRule="auto"/>
        <w:ind w:left="1134"/>
        <w:jc w:val="both"/>
        <w:rPr>
          <w:rFonts w:ascii="Calibri" w:hAnsi="Calibri" w:cs="Times New Roman"/>
          <w:sz w:val="20"/>
        </w:rPr>
      </w:pPr>
      <w:r w:rsidRPr="0058531C">
        <w:rPr>
          <w:rFonts w:ascii="Calibri" w:hAnsi="Calibri" w:cs="Times New Roman"/>
          <w:w w:val="105"/>
          <w:sz w:val="20"/>
        </w:rPr>
        <w:t>decyzji wydanych przez Głównego Inspektora Sanitarnego lub działającego z jego upoważnienia państwowego wojewódzkiego inspektora sanitarnego, w związku z przeciwdziałaniem COVID-19, nakładających na Wykonawcę obowiązek</w:t>
      </w:r>
      <w:r w:rsidRPr="0058531C">
        <w:rPr>
          <w:rFonts w:ascii="Calibri" w:hAnsi="Calibri" w:cs="Times New Roman"/>
          <w:spacing w:val="-11"/>
          <w:w w:val="105"/>
          <w:sz w:val="20"/>
        </w:rPr>
        <w:t xml:space="preserve"> </w:t>
      </w:r>
      <w:r w:rsidRPr="0058531C">
        <w:rPr>
          <w:rFonts w:ascii="Calibri" w:hAnsi="Calibri" w:cs="Times New Roman"/>
          <w:w w:val="105"/>
          <w:sz w:val="20"/>
        </w:rPr>
        <w:t>podjęcia</w:t>
      </w:r>
      <w:r w:rsidRPr="0058531C">
        <w:rPr>
          <w:rFonts w:ascii="Calibri" w:hAnsi="Calibri" w:cs="Times New Roman"/>
          <w:spacing w:val="-13"/>
          <w:w w:val="105"/>
          <w:sz w:val="20"/>
        </w:rPr>
        <w:t xml:space="preserve"> </w:t>
      </w:r>
      <w:r w:rsidRPr="0058531C">
        <w:rPr>
          <w:rFonts w:ascii="Calibri" w:hAnsi="Calibri" w:cs="Times New Roman"/>
          <w:w w:val="105"/>
          <w:sz w:val="20"/>
        </w:rPr>
        <w:t>określonych</w:t>
      </w:r>
      <w:r w:rsidRPr="0058531C">
        <w:rPr>
          <w:rFonts w:ascii="Calibri" w:hAnsi="Calibri" w:cs="Times New Roman"/>
          <w:spacing w:val="-11"/>
          <w:w w:val="105"/>
          <w:sz w:val="20"/>
        </w:rPr>
        <w:t xml:space="preserve"> </w:t>
      </w:r>
      <w:r w:rsidRPr="0058531C">
        <w:rPr>
          <w:rFonts w:ascii="Calibri" w:hAnsi="Calibri" w:cs="Times New Roman"/>
          <w:w w:val="105"/>
          <w:sz w:val="20"/>
        </w:rPr>
        <w:t>czynności</w:t>
      </w:r>
      <w:r w:rsidRPr="0058531C">
        <w:rPr>
          <w:rFonts w:ascii="Calibri" w:hAnsi="Calibri" w:cs="Times New Roman"/>
          <w:spacing w:val="-9"/>
          <w:w w:val="105"/>
          <w:sz w:val="20"/>
        </w:rPr>
        <w:t xml:space="preserve"> </w:t>
      </w:r>
      <w:r w:rsidRPr="0058531C">
        <w:rPr>
          <w:rFonts w:ascii="Calibri" w:hAnsi="Calibri" w:cs="Times New Roman"/>
          <w:w w:val="105"/>
          <w:sz w:val="20"/>
        </w:rPr>
        <w:t>zapobiegawczych</w:t>
      </w:r>
      <w:r w:rsidRPr="0058531C">
        <w:rPr>
          <w:rFonts w:ascii="Calibri" w:hAnsi="Calibri" w:cs="Times New Roman"/>
          <w:spacing w:val="-21"/>
          <w:w w:val="105"/>
          <w:sz w:val="20"/>
        </w:rPr>
        <w:t xml:space="preserve"> </w:t>
      </w:r>
      <w:r w:rsidRPr="0058531C">
        <w:rPr>
          <w:rFonts w:ascii="Calibri" w:hAnsi="Calibri" w:cs="Times New Roman"/>
          <w:w w:val="105"/>
          <w:sz w:val="20"/>
        </w:rPr>
        <w:t>lub</w:t>
      </w:r>
      <w:r w:rsidRPr="0058531C">
        <w:rPr>
          <w:rFonts w:ascii="Calibri" w:hAnsi="Calibri" w:cs="Times New Roman"/>
          <w:spacing w:val="-19"/>
          <w:w w:val="105"/>
          <w:sz w:val="20"/>
        </w:rPr>
        <w:t xml:space="preserve"> </w:t>
      </w:r>
      <w:r w:rsidRPr="0058531C">
        <w:rPr>
          <w:rFonts w:ascii="Calibri" w:hAnsi="Calibri" w:cs="Times New Roman"/>
          <w:w w:val="105"/>
          <w:sz w:val="20"/>
        </w:rPr>
        <w:t>kontrolnych;</w:t>
      </w:r>
    </w:p>
    <w:p w14:paraId="31844775" w14:textId="5BBDBFCF" w:rsidR="00A52C0F" w:rsidRPr="0058531C" w:rsidRDefault="00A52C0F" w:rsidP="00543931">
      <w:pPr>
        <w:pStyle w:val="Akapitzlist"/>
        <w:widowControl w:val="0"/>
        <w:autoSpaceDE w:val="0"/>
        <w:autoSpaceDN w:val="0"/>
        <w:spacing w:before="25" w:line="244" w:lineRule="auto"/>
        <w:ind w:left="1134"/>
        <w:jc w:val="both"/>
        <w:rPr>
          <w:rFonts w:ascii="Calibri" w:hAnsi="Calibri" w:cs="Times New Roman"/>
          <w:sz w:val="20"/>
        </w:rPr>
      </w:pPr>
    </w:p>
    <w:p w14:paraId="3AB6221B" w14:textId="77777777" w:rsidR="00A52C0F" w:rsidRPr="0058531C" w:rsidRDefault="00A52C0F">
      <w:pPr>
        <w:pStyle w:val="Akapitzlist"/>
        <w:widowControl w:val="0"/>
        <w:numPr>
          <w:ilvl w:val="3"/>
          <w:numId w:val="41"/>
        </w:numPr>
        <w:tabs>
          <w:tab w:val="clear" w:pos="2880"/>
          <w:tab w:val="num" w:pos="1134"/>
        </w:tabs>
        <w:autoSpaceDE w:val="0"/>
        <w:autoSpaceDN w:val="0"/>
        <w:spacing w:before="25" w:line="244" w:lineRule="auto"/>
        <w:ind w:left="1134"/>
        <w:jc w:val="both"/>
        <w:rPr>
          <w:rFonts w:ascii="Calibri" w:hAnsi="Calibri" w:cs="Times New Roman"/>
          <w:sz w:val="20"/>
        </w:rPr>
      </w:pPr>
      <w:r w:rsidRPr="0058531C">
        <w:rPr>
          <w:rFonts w:ascii="Calibri" w:hAnsi="Calibri" w:cs="Times New Roman"/>
          <w:w w:val="105"/>
          <w:sz w:val="20"/>
        </w:rPr>
        <w:t>wstrzymania dostaw produktów, komponentów produktu lub materiałów, trudności w dostępie do sprzętu lub trudności w realizacji usług transportowych;</w:t>
      </w:r>
    </w:p>
    <w:p w14:paraId="78472E09" w14:textId="77777777" w:rsidR="00A52C0F" w:rsidRPr="0058531C" w:rsidRDefault="00A52C0F">
      <w:pPr>
        <w:pStyle w:val="Akapitzlist"/>
        <w:widowControl w:val="0"/>
        <w:numPr>
          <w:ilvl w:val="3"/>
          <w:numId w:val="41"/>
        </w:numPr>
        <w:tabs>
          <w:tab w:val="clear" w:pos="2880"/>
          <w:tab w:val="num" w:pos="1134"/>
        </w:tabs>
        <w:autoSpaceDE w:val="0"/>
        <w:autoSpaceDN w:val="0"/>
        <w:spacing w:before="25" w:line="244" w:lineRule="auto"/>
        <w:ind w:left="1134"/>
        <w:jc w:val="both"/>
        <w:rPr>
          <w:rFonts w:ascii="Calibri" w:hAnsi="Calibri" w:cs="Times New Roman"/>
          <w:sz w:val="20"/>
        </w:rPr>
      </w:pPr>
      <w:r w:rsidRPr="0058531C">
        <w:rPr>
          <w:rFonts w:ascii="Calibri" w:hAnsi="Calibri" w:cs="Times New Roman"/>
          <w:w w:val="105"/>
          <w:sz w:val="20"/>
        </w:rPr>
        <w:t>innych okolicz</w:t>
      </w:r>
      <w:r w:rsidRPr="0058531C">
        <w:rPr>
          <w:rFonts w:ascii="Calibri" w:hAnsi="Calibri" w:cs="Times New Roman"/>
          <w:spacing w:val="-5"/>
          <w:w w:val="105"/>
          <w:sz w:val="20"/>
        </w:rPr>
        <w:t xml:space="preserve">ności, </w:t>
      </w:r>
      <w:r w:rsidRPr="0058531C">
        <w:rPr>
          <w:rFonts w:ascii="Calibri" w:hAnsi="Calibri" w:cs="Times New Roman"/>
          <w:w w:val="105"/>
          <w:sz w:val="20"/>
        </w:rPr>
        <w:t>które uniemożliwiają bądź w istotnym stopniu ograniczają możliwość wykonania umowy zgodnie z jej</w:t>
      </w:r>
      <w:r w:rsidRPr="0058531C">
        <w:rPr>
          <w:rFonts w:ascii="Calibri" w:hAnsi="Calibri" w:cs="Times New Roman"/>
          <w:spacing w:val="-22"/>
          <w:w w:val="105"/>
          <w:sz w:val="20"/>
        </w:rPr>
        <w:t xml:space="preserve"> </w:t>
      </w:r>
      <w:r w:rsidRPr="0058531C">
        <w:rPr>
          <w:rFonts w:ascii="Calibri" w:hAnsi="Calibri" w:cs="Times New Roman"/>
          <w:w w:val="105"/>
          <w:sz w:val="20"/>
        </w:rPr>
        <w:t>treścią.</w:t>
      </w:r>
    </w:p>
    <w:p w14:paraId="5DBE135E" w14:textId="77777777" w:rsidR="00A52C0F" w:rsidRPr="0058531C" w:rsidRDefault="00A52C0F">
      <w:pPr>
        <w:pStyle w:val="Akapitzlist"/>
        <w:widowControl w:val="0"/>
        <w:numPr>
          <w:ilvl w:val="3"/>
          <w:numId w:val="41"/>
        </w:numPr>
        <w:tabs>
          <w:tab w:val="clear" w:pos="2880"/>
          <w:tab w:val="num" w:pos="1134"/>
        </w:tabs>
        <w:autoSpaceDE w:val="0"/>
        <w:autoSpaceDN w:val="0"/>
        <w:spacing w:before="25" w:line="244" w:lineRule="auto"/>
        <w:ind w:left="1134"/>
        <w:jc w:val="both"/>
        <w:rPr>
          <w:rFonts w:ascii="Calibri" w:hAnsi="Calibri" w:cs="Times New Roman"/>
          <w:sz w:val="20"/>
        </w:rPr>
      </w:pPr>
      <w:r w:rsidRPr="0058531C">
        <w:rPr>
          <w:rFonts w:ascii="Calibri" w:hAnsi="Calibri" w:cs="Times New Roman"/>
          <w:w w:val="110"/>
          <w:sz w:val="20"/>
        </w:rPr>
        <w:t>Wprowadzenie zmian, o których mowa lit. n niniejszego paragrafu wymaga przedłożenia przez Wykonawcę informacji o wpływie okoliczności związanych z wystąpieniem</w:t>
      </w:r>
      <w:r w:rsidRPr="0058531C">
        <w:rPr>
          <w:rFonts w:ascii="Calibri" w:hAnsi="Calibri" w:cs="Times New Roman"/>
          <w:spacing w:val="-4"/>
          <w:w w:val="110"/>
          <w:sz w:val="20"/>
        </w:rPr>
        <w:t xml:space="preserve"> </w:t>
      </w:r>
      <w:r w:rsidRPr="0058531C">
        <w:rPr>
          <w:rFonts w:ascii="Calibri" w:hAnsi="Calibri" w:cs="Times New Roman"/>
          <w:w w:val="110"/>
          <w:sz w:val="20"/>
        </w:rPr>
        <w:t>wirusa</w:t>
      </w:r>
      <w:r w:rsidRPr="0058531C">
        <w:rPr>
          <w:rFonts w:ascii="Calibri" w:hAnsi="Calibri" w:cs="Times New Roman"/>
          <w:spacing w:val="-17"/>
          <w:w w:val="110"/>
          <w:sz w:val="20"/>
        </w:rPr>
        <w:t xml:space="preserve"> </w:t>
      </w:r>
      <w:r w:rsidRPr="0058531C">
        <w:rPr>
          <w:rFonts w:ascii="Calibri" w:hAnsi="Calibri" w:cs="Times New Roman"/>
          <w:w w:val="110"/>
          <w:sz w:val="20"/>
        </w:rPr>
        <w:t>SARS-CoV-2</w:t>
      </w:r>
      <w:r w:rsidRPr="0058531C">
        <w:rPr>
          <w:rFonts w:ascii="Calibri" w:hAnsi="Calibri" w:cs="Times New Roman"/>
          <w:spacing w:val="-4"/>
          <w:w w:val="110"/>
          <w:sz w:val="20"/>
        </w:rPr>
        <w:t xml:space="preserve"> </w:t>
      </w:r>
      <w:r w:rsidRPr="0058531C">
        <w:rPr>
          <w:rFonts w:ascii="Calibri" w:hAnsi="Calibri" w:cs="Times New Roman"/>
          <w:w w:val="110"/>
          <w:sz w:val="20"/>
        </w:rPr>
        <w:t>lub</w:t>
      </w:r>
      <w:r w:rsidRPr="0058531C">
        <w:rPr>
          <w:rFonts w:ascii="Calibri" w:hAnsi="Calibri" w:cs="Times New Roman"/>
          <w:spacing w:val="-13"/>
          <w:w w:val="110"/>
          <w:sz w:val="20"/>
        </w:rPr>
        <w:t xml:space="preserve"> </w:t>
      </w:r>
      <w:r w:rsidRPr="0058531C">
        <w:rPr>
          <w:rFonts w:ascii="Calibri" w:hAnsi="Calibri" w:cs="Times New Roman"/>
          <w:w w:val="110"/>
          <w:sz w:val="20"/>
        </w:rPr>
        <w:t>choroby</w:t>
      </w:r>
      <w:r w:rsidRPr="0058531C">
        <w:rPr>
          <w:rFonts w:ascii="Calibri" w:hAnsi="Calibri" w:cs="Times New Roman"/>
          <w:spacing w:val="-11"/>
          <w:w w:val="110"/>
          <w:sz w:val="20"/>
        </w:rPr>
        <w:t xml:space="preserve"> </w:t>
      </w:r>
      <w:r w:rsidRPr="0058531C">
        <w:rPr>
          <w:rFonts w:ascii="Calibri" w:hAnsi="Calibri" w:cs="Times New Roman"/>
          <w:w w:val="110"/>
          <w:sz w:val="20"/>
        </w:rPr>
        <w:t>wywołanej</w:t>
      </w:r>
      <w:r w:rsidRPr="0058531C">
        <w:rPr>
          <w:rFonts w:ascii="Calibri" w:hAnsi="Calibri" w:cs="Times New Roman"/>
          <w:spacing w:val="-9"/>
          <w:w w:val="110"/>
          <w:sz w:val="20"/>
        </w:rPr>
        <w:t xml:space="preserve"> </w:t>
      </w:r>
      <w:r w:rsidRPr="0058531C">
        <w:rPr>
          <w:rFonts w:ascii="Calibri" w:hAnsi="Calibri" w:cs="Times New Roman"/>
          <w:w w:val="110"/>
          <w:sz w:val="20"/>
        </w:rPr>
        <w:t>tym</w:t>
      </w:r>
      <w:r w:rsidRPr="0058531C">
        <w:rPr>
          <w:rFonts w:ascii="Calibri" w:hAnsi="Calibri" w:cs="Times New Roman"/>
          <w:spacing w:val="-17"/>
          <w:w w:val="110"/>
          <w:sz w:val="20"/>
        </w:rPr>
        <w:t xml:space="preserve"> </w:t>
      </w:r>
      <w:r w:rsidRPr="0058531C">
        <w:rPr>
          <w:rFonts w:ascii="Calibri" w:hAnsi="Calibri" w:cs="Times New Roman"/>
          <w:w w:val="110"/>
          <w:sz w:val="20"/>
        </w:rPr>
        <w:t>wirusem</w:t>
      </w:r>
      <w:r w:rsidRPr="0058531C">
        <w:rPr>
          <w:rFonts w:ascii="Calibri" w:hAnsi="Calibri" w:cs="Times New Roman"/>
          <w:spacing w:val="-6"/>
          <w:w w:val="110"/>
          <w:sz w:val="20"/>
        </w:rPr>
        <w:t xml:space="preserve"> </w:t>
      </w:r>
      <w:r w:rsidRPr="0058531C">
        <w:rPr>
          <w:rFonts w:ascii="Calibri" w:hAnsi="Calibri" w:cs="Times New Roman"/>
          <w:w w:val="110"/>
          <w:sz w:val="20"/>
        </w:rPr>
        <w:t>(COVID-19)</w:t>
      </w:r>
      <w:r w:rsidRPr="0058531C">
        <w:rPr>
          <w:rFonts w:ascii="Calibri" w:hAnsi="Calibri" w:cs="Times New Roman"/>
          <w:spacing w:val="-7"/>
          <w:w w:val="110"/>
          <w:sz w:val="20"/>
        </w:rPr>
        <w:t xml:space="preserve"> </w:t>
      </w:r>
      <w:r w:rsidRPr="0058531C">
        <w:rPr>
          <w:rFonts w:ascii="Calibri" w:hAnsi="Calibri" w:cs="Times New Roman"/>
          <w:w w:val="110"/>
          <w:sz w:val="20"/>
        </w:rPr>
        <w:t>na należyte wykonanie umowy oraz potwierdzenia okoliczności, na które powołuje się Wykonawca, poprzez stosowne oświadczenia lub</w:t>
      </w:r>
      <w:r w:rsidRPr="0058531C">
        <w:rPr>
          <w:rFonts w:ascii="Calibri" w:hAnsi="Calibri" w:cs="Times New Roman"/>
          <w:spacing w:val="16"/>
          <w:w w:val="110"/>
          <w:sz w:val="20"/>
        </w:rPr>
        <w:t xml:space="preserve"> </w:t>
      </w:r>
      <w:r w:rsidRPr="0058531C">
        <w:rPr>
          <w:rFonts w:ascii="Calibri" w:hAnsi="Calibri" w:cs="Times New Roman"/>
          <w:w w:val="110"/>
          <w:sz w:val="20"/>
        </w:rPr>
        <w:t>dokumenty.</w:t>
      </w:r>
    </w:p>
    <w:p w14:paraId="10126A11" w14:textId="77777777" w:rsidR="00A52C0F" w:rsidRPr="005C1A03" w:rsidRDefault="00A52C0F" w:rsidP="005C1A03">
      <w:pPr>
        <w:pStyle w:val="Akapitzlist"/>
        <w:numPr>
          <w:ilvl w:val="0"/>
          <w:numId w:val="41"/>
        </w:numPr>
        <w:jc w:val="both"/>
        <w:rPr>
          <w:rFonts w:asciiTheme="minorHAnsi" w:hAnsiTheme="minorHAnsi" w:cstheme="minorHAnsi"/>
          <w:noProof/>
          <w:color w:val="000000"/>
          <w:sz w:val="20"/>
        </w:rPr>
      </w:pPr>
      <w:r w:rsidRPr="0058531C">
        <w:rPr>
          <w:rFonts w:ascii="Calibri" w:hAnsi="Calibri" w:cs="Times New Roman"/>
          <w:sz w:val="20"/>
        </w:rPr>
        <w:t>Zamawiający</w:t>
      </w:r>
      <w:r w:rsidRPr="004B6CDD">
        <w:rPr>
          <w:rFonts w:ascii="Calibri" w:hAnsi="Calibri" w:cs="Times New Roman"/>
          <w:sz w:val="20"/>
        </w:rPr>
        <w:t xml:space="preserve"> dopuszcza zmianę wysokości wynagrodzenia </w:t>
      </w:r>
      <w:r w:rsidRPr="0058531C">
        <w:rPr>
          <w:rFonts w:ascii="Calibri" w:hAnsi="Calibri" w:cs="Times New Roman"/>
          <w:sz w:val="20"/>
        </w:rPr>
        <w:t>Wykonawcy</w:t>
      </w:r>
      <w:r w:rsidRPr="004B6CDD">
        <w:rPr>
          <w:rFonts w:ascii="Calibri" w:hAnsi="Calibri" w:cs="Times New Roman"/>
          <w:sz w:val="20"/>
        </w:rPr>
        <w:t xml:space="preserve"> w przypadku ustawowej zmiany stawki </w:t>
      </w:r>
      <w:r w:rsidRPr="005C1A03">
        <w:rPr>
          <w:rFonts w:asciiTheme="minorHAnsi" w:hAnsiTheme="minorHAnsi" w:cstheme="minorHAnsi"/>
          <w:sz w:val="20"/>
        </w:rPr>
        <w:t>podatku od towarów i usług.</w:t>
      </w:r>
    </w:p>
    <w:p w14:paraId="048D0AB7" w14:textId="77777777" w:rsidR="005C1A03" w:rsidRPr="00532A1D" w:rsidRDefault="00A52C0F" w:rsidP="005C1A03">
      <w:pPr>
        <w:pStyle w:val="Akapitzlist"/>
        <w:numPr>
          <w:ilvl w:val="0"/>
          <w:numId w:val="41"/>
        </w:numPr>
        <w:jc w:val="both"/>
        <w:rPr>
          <w:rFonts w:asciiTheme="minorHAnsi" w:hAnsiTheme="minorHAnsi" w:cstheme="minorHAnsi"/>
          <w:noProof/>
          <w:color w:val="000000"/>
          <w:sz w:val="20"/>
        </w:rPr>
      </w:pPr>
      <w:r w:rsidRPr="005C1A03">
        <w:rPr>
          <w:rFonts w:asciiTheme="minorHAnsi" w:hAnsiTheme="minorHAnsi" w:cstheme="minorHAnsi"/>
          <w:sz w:val="20"/>
        </w:rPr>
        <w:t>Zmiany do umowy będą dokonywane w formie pisemnej pod rygorem nieważności.</w:t>
      </w:r>
    </w:p>
    <w:p w14:paraId="281EAE04" w14:textId="77777777" w:rsidR="0085632D" w:rsidRPr="005C1A03" w:rsidRDefault="0085632D" w:rsidP="0085632D">
      <w:pPr>
        <w:pStyle w:val="Akapitzlist"/>
        <w:numPr>
          <w:ilvl w:val="0"/>
          <w:numId w:val="41"/>
        </w:numPr>
        <w:jc w:val="both"/>
        <w:rPr>
          <w:rFonts w:asciiTheme="minorHAnsi" w:hAnsiTheme="minorHAnsi" w:cstheme="minorHAnsi"/>
          <w:noProof/>
          <w:color w:val="000000"/>
          <w:sz w:val="20"/>
        </w:rPr>
      </w:pPr>
      <w:r w:rsidRPr="005C1A03">
        <w:rPr>
          <w:rFonts w:asciiTheme="minorHAnsi" w:hAnsiTheme="minorHAnsi" w:cstheme="minorHAnsi"/>
          <w:color w:val="000000" w:themeColor="text1"/>
          <w:sz w:val="20"/>
          <w:szCs w:val="20"/>
        </w:rPr>
        <w:t xml:space="preserve">Niezależnie od zmian o których mowa w ust. 1 wprowadza się zasady dokonywania zmian wysokości wynagrodzenia należnego Wykonawcy, zgodnie z art. 439 ustawy </w:t>
      </w:r>
      <w:proofErr w:type="spellStart"/>
      <w:r w:rsidRPr="005C1A03">
        <w:rPr>
          <w:rFonts w:asciiTheme="minorHAnsi" w:hAnsiTheme="minorHAnsi" w:cstheme="minorHAnsi"/>
          <w:color w:val="000000" w:themeColor="text1"/>
          <w:sz w:val="20"/>
          <w:szCs w:val="20"/>
        </w:rPr>
        <w:t>Pzp</w:t>
      </w:r>
      <w:proofErr w:type="spellEnd"/>
      <w:r w:rsidRPr="005C1A03">
        <w:rPr>
          <w:rFonts w:asciiTheme="minorHAnsi" w:hAnsiTheme="minorHAnsi" w:cstheme="minorHAnsi"/>
          <w:color w:val="000000" w:themeColor="text1"/>
          <w:sz w:val="20"/>
          <w:szCs w:val="20"/>
        </w:rPr>
        <w:t xml:space="preserve">: </w:t>
      </w:r>
    </w:p>
    <w:p w14:paraId="3C069271" w14:textId="77777777" w:rsidR="0085632D" w:rsidRPr="005C1A03" w:rsidRDefault="0085632D" w:rsidP="0085632D">
      <w:pPr>
        <w:spacing w:before="120" w:after="120"/>
        <w:ind w:left="1134" w:right="74" w:hanging="425"/>
        <w:jc w:val="both"/>
        <w:rPr>
          <w:rFonts w:eastAsia="Times New Roman" w:cstheme="minorHAnsi"/>
          <w:color w:val="000000" w:themeColor="text1"/>
          <w:sz w:val="20"/>
          <w:szCs w:val="20"/>
          <w:lang w:eastAsia="pl-PL"/>
        </w:rPr>
      </w:pPr>
      <w:r w:rsidRPr="005C1A03">
        <w:rPr>
          <w:rFonts w:eastAsia="Times New Roman" w:cstheme="minorHAnsi"/>
          <w:color w:val="000000" w:themeColor="text1"/>
          <w:sz w:val="20"/>
          <w:szCs w:val="20"/>
          <w:lang w:eastAsia="pl-PL"/>
        </w:rPr>
        <w:t xml:space="preserve">1)    zmiana wynagrodzenia zostanie określona w oparciu o miesięczne „Wskaźniki cen produkcji budowlano-montażowej” publikowane w Komunikacie Prezesa Głównego Urzędu Statystycznego w sprawie wskaźnika cen nakładów inwestycyjnych określające zmianę ceny produkcji budowlano-montażowej na podstawie wyliczenia średniej arytmetycznej z ww. wskaźnika ogłaszanego w komunikacie Prezesa Głównego Urzędu Statystycznego za okres poprzednich 6 miesięcy, poprzedzających miesiąc, który Wykonawca wskazał we wniosku o waloryzację wynagrodzenia, z zastrzeżeniem pkt 2, przy czym przyjęty do wyliczenia okres 6 miesięcy zaczyna się nie wcześniej niż w miesiącu zawarcia Umowy. </w:t>
      </w:r>
    </w:p>
    <w:p w14:paraId="632CBB5C" w14:textId="77777777" w:rsidR="0085632D" w:rsidRPr="005C1A03" w:rsidRDefault="0085632D" w:rsidP="0085632D">
      <w:pPr>
        <w:spacing w:before="120" w:after="120"/>
        <w:ind w:left="1134" w:right="74" w:hanging="425"/>
        <w:jc w:val="both"/>
        <w:rPr>
          <w:rFonts w:eastAsia="Times New Roman" w:cstheme="minorHAnsi"/>
          <w:color w:val="000000" w:themeColor="text1"/>
          <w:sz w:val="20"/>
          <w:szCs w:val="20"/>
          <w:lang w:eastAsia="pl-PL"/>
        </w:rPr>
      </w:pPr>
      <w:r w:rsidRPr="005C1A03">
        <w:rPr>
          <w:rFonts w:eastAsia="Times New Roman" w:cstheme="minorHAnsi"/>
          <w:color w:val="000000" w:themeColor="text1"/>
          <w:sz w:val="20"/>
          <w:szCs w:val="20"/>
          <w:lang w:eastAsia="pl-PL"/>
        </w:rPr>
        <w:t>2)    wartość publikowanego wskaźnika przekraczająca 5,0% uprawnia Strony umowy do żądania zmiany wynagrodzenia, przy czym początkowy termin ustalenia zmiany wynagrodzenia przypada po upływie 6 m-</w:t>
      </w:r>
      <w:proofErr w:type="spellStart"/>
      <w:r w:rsidRPr="005C1A03">
        <w:rPr>
          <w:rFonts w:eastAsia="Times New Roman" w:cstheme="minorHAnsi"/>
          <w:color w:val="000000" w:themeColor="text1"/>
          <w:sz w:val="20"/>
          <w:szCs w:val="20"/>
          <w:lang w:eastAsia="pl-PL"/>
        </w:rPr>
        <w:t>cy</w:t>
      </w:r>
      <w:proofErr w:type="spellEnd"/>
      <w:r w:rsidRPr="005C1A03">
        <w:rPr>
          <w:rFonts w:eastAsia="Times New Roman" w:cstheme="minorHAnsi"/>
          <w:color w:val="000000" w:themeColor="text1"/>
          <w:sz w:val="20"/>
          <w:szCs w:val="20"/>
          <w:lang w:eastAsia="pl-PL"/>
        </w:rPr>
        <w:t xml:space="preserve"> od daty zawarcia Umowy; </w:t>
      </w:r>
    </w:p>
    <w:p w14:paraId="461CAF1C" w14:textId="77777777" w:rsidR="0085632D" w:rsidRPr="005C1A03" w:rsidRDefault="0085632D" w:rsidP="0085632D">
      <w:pPr>
        <w:spacing w:before="120" w:after="120"/>
        <w:ind w:left="1134" w:right="74" w:hanging="425"/>
        <w:jc w:val="both"/>
        <w:rPr>
          <w:rFonts w:eastAsia="Times New Roman" w:cstheme="minorHAnsi"/>
          <w:color w:val="000000" w:themeColor="text1"/>
          <w:sz w:val="20"/>
          <w:szCs w:val="20"/>
          <w:lang w:eastAsia="pl-PL"/>
        </w:rPr>
      </w:pPr>
      <w:r w:rsidRPr="005C1A03">
        <w:rPr>
          <w:rFonts w:eastAsia="Times New Roman" w:cstheme="minorHAnsi"/>
          <w:color w:val="000000" w:themeColor="text1"/>
          <w:sz w:val="20"/>
          <w:szCs w:val="20"/>
          <w:lang w:eastAsia="pl-PL"/>
        </w:rPr>
        <w:t xml:space="preserve">3)   </w:t>
      </w:r>
      <w:r>
        <w:rPr>
          <w:rFonts w:eastAsia="Times New Roman" w:cstheme="minorHAnsi"/>
          <w:color w:val="000000" w:themeColor="text1"/>
          <w:sz w:val="20"/>
          <w:szCs w:val="20"/>
          <w:lang w:eastAsia="pl-PL"/>
        </w:rPr>
        <w:t xml:space="preserve"> </w:t>
      </w:r>
      <w:r w:rsidRPr="005C1A03">
        <w:rPr>
          <w:rFonts w:eastAsia="Times New Roman" w:cstheme="minorHAnsi"/>
          <w:color w:val="000000" w:themeColor="text1"/>
          <w:sz w:val="20"/>
          <w:szCs w:val="20"/>
          <w:lang w:eastAsia="pl-PL"/>
        </w:rPr>
        <w:t xml:space="preserve"> zmiana wysokości wynagrodzenia  dotyczy tylko tej części wynagrodzenia, która przysługuje Wykonawcy za wykonanie tej części Przedmiotu umowy, której realizacja przypadła po upływie 6 miesięcy od daty zawarcia Umowy; </w:t>
      </w:r>
    </w:p>
    <w:p w14:paraId="05269BF3" w14:textId="5C902D46" w:rsidR="0085632D" w:rsidRPr="00532A1D" w:rsidRDefault="0085632D" w:rsidP="00532A1D">
      <w:pPr>
        <w:spacing w:before="120" w:after="120"/>
        <w:ind w:left="1134" w:right="74" w:hanging="425"/>
        <w:jc w:val="both"/>
        <w:rPr>
          <w:rFonts w:cstheme="minorHAnsi"/>
          <w:color w:val="000000" w:themeColor="text1"/>
          <w:sz w:val="20"/>
          <w:szCs w:val="20"/>
        </w:rPr>
      </w:pPr>
      <w:r w:rsidRPr="005C1A03">
        <w:rPr>
          <w:rFonts w:eastAsia="Times New Roman" w:cstheme="minorHAnsi"/>
          <w:color w:val="000000" w:themeColor="text1"/>
          <w:sz w:val="20"/>
          <w:szCs w:val="20"/>
          <w:lang w:eastAsia="pl-PL"/>
        </w:rPr>
        <w:t xml:space="preserve">4) </w:t>
      </w:r>
      <w:r>
        <w:rPr>
          <w:rFonts w:eastAsia="Times New Roman" w:cstheme="minorHAnsi"/>
          <w:color w:val="000000" w:themeColor="text1"/>
          <w:sz w:val="20"/>
          <w:szCs w:val="20"/>
          <w:lang w:eastAsia="pl-PL"/>
        </w:rPr>
        <w:t xml:space="preserve">  </w:t>
      </w:r>
      <w:r w:rsidRPr="005C1A03">
        <w:rPr>
          <w:rFonts w:eastAsia="Times New Roman" w:cstheme="minorHAnsi"/>
          <w:color w:val="000000" w:themeColor="text1"/>
          <w:sz w:val="20"/>
          <w:szCs w:val="20"/>
          <w:lang w:eastAsia="pl-PL"/>
        </w:rPr>
        <w:t xml:space="preserve">maksymalną wartość zmiany wynagrodzenia, jaką dopuszcza zamawiający w efekcie zastosowania </w:t>
      </w:r>
      <w:r w:rsidRPr="00302345">
        <w:rPr>
          <w:rFonts w:eastAsia="Times New Roman" w:cstheme="minorHAnsi"/>
          <w:color w:val="000000" w:themeColor="text1"/>
          <w:sz w:val="20"/>
          <w:szCs w:val="20"/>
          <w:lang w:eastAsia="pl-PL"/>
        </w:rPr>
        <w:t xml:space="preserve">postanowień o zasadach wprowadzania zmian wysokości wynagrodzenia wynosi 5%. </w:t>
      </w:r>
    </w:p>
    <w:p w14:paraId="07C7D92E" w14:textId="030F8696" w:rsidR="00A52C0F" w:rsidRPr="005C1A03" w:rsidRDefault="005C1A03" w:rsidP="005C1A03">
      <w:pPr>
        <w:pStyle w:val="Akapitzlist"/>
        <w:numPr>
          <w:ilvl w:val="0"/>
          <w:numId w:val="41"/>
        </w:numPr>
        <w:spacing w:before="120" w:after="120"/>
        <w:ind w:right="74"/>
        <w:jc w:val="both"/>
        <w:rPr>
          <w:rFonts w:asciiTheme="minorHAnsi" w:hAnsiTheme="minorHAnsi" w:cstheme="minorHAnsi"/>
          <w:color w:val="000000" w:themeColor="text1"/>
          <w:sz w:val="20"/>
          <w:szCs w:val="20"/>
        </w:rPr>
      </w:pPr>
      <w:r w:rsidRPr="005C1A03">
        <w:rPr>
          <w:rFonts w:asciiTheme="minorHAnsi" w:hAnsiTheme="minorHAnsi" w:cstheme="minorHAnsi"/>
          <w:color w:val="000000" w:themeColor="text1"/>
          <w:sz w:val="20"/>
          <w:szCs w:val="20"/>
        </w:rPr>
        <w:t xml:space="preserve">Wykonawca, którego wynagrodzenie zostało zmienione zgodnie z ust. </w:t>
      </w:r>
      <w:r w:rsidR="00323156">
        <w:rPr>
          <w:rFonts w:asciiTheme="minorHAnsi" w:hAnsiTheme="minorHAnsi" w:cstheme="minorHAnsi"/>
          <w:color w:val="000000" w:themeColor="text1"/>
          <w:sz w:val="20"/>
          <w:szCs w:val="20"/>
        </w:rPr>
        <w:t>4</w:t>
      </w:r>
      <w:r w:rsidRPr="005C1A03">
        <w:rPr>
          <w:rFonts w:asciiTheme="minorHAnsi" w:hAnsiTheme="minorHAnsi" w:cstheme="minorHAnsi"/>
          <w:color w:val="000000" w:themeColor="text1"/>
          <w:sz w:val="20"/>
          <w:szCs w:val="20"/>
        </w:rPr>
        <w:t xml:space="preserve"> zobowiązany jest do zmiany wynagrodzenia przysługującego podwykonawcy, z którym zawarł umowę, w zakresie odpowiadającym zmianom cen materiałów lub kosztów dotyczących zobowiązania podwykonawcy</w:t>
      </w:r>
      <w:r w:rsidR="00323156">
        <w:rPr>
          <w:rFonts w:asciiTheme="minorHAnsi" w:hAnsiTheme="minorHAnsi" w:cstheme="minorHAnsi"/>
          <w:color w:val="000000" w:themeColor="text1"/>
          <w:sz w:val="20"/>
          <w:szCs w:val="20"/>
        </w:rPr>
        <w:t>.</w:t>
      </w:r>
    </w:p>
    <w:p w14:paraId="53551B92" w14:textId="77777777" w:rsidR="00323156" w:rsidRDefault="00323156" w:rsidP="00116E62">
      <w:pPr>
        <w:spacing w:before="120" w:after="120"/>
        <w:ind w:left="357" w:right="74"/>
        <w:jc w:val="center"/>
        <w:rPr>
          <w:rFonts w:cstheme="minorHAnsi"/>
          <w:sz w:val="20"/>
          <w:szCs w:val="20"/>
        </w:rPr>
      </w:pPr>
    </w:p>
    <w:p w14:paraId="18E37428" w14:textId="6EBC92B5" w:rsidR="00116E62" w:rsidRPr="005C1A03" w:rsidRDefault="00116E62" w:rsidP="00116E62">
      <w:pPr>
        <w:spacing w:before="120" w:after="120"/>
        <w:ind w:left="357" w:right="74"/>
        <w:jc w:val="center"/>
        <w:rPr>
          <w:rFonts w:cstheme="minorHAnsi"/>
          <w:sz w:val="20"/>
          <w:szCs w:val="20"/>
        </w:rPr>
      </w:pPr>
      <w:r w:rsidRPr="005C1A03">
        <w:rPr>
          <w:rFonts w:cstheme="minorHAnsi"/>
          <w:sz w:val="20"/>
          <w:szCs w:val="20"/>
        </w:rPr>
        <w:sym w:font="Times New Roman" w:char="00A7"/>
      </w:r>
      <w:r w:rsidRPr="005C1A03">
        <w:rPr>
          <w:rFonts w:cstheme="minorHAnsi"/>
          <w:sz w:val="20"/>
          <w:szCs w:val="20"/>
        </w:rPr>
        <w:t xml:space="preserve"> 26</w:t>
      </w:r>
    </w:p>
    <w:p w14:paraId="68EBF014" w14:textId="77777777" w:rsidR="00116E62" w:rsidRPr="00116E62" w:rsidRDefault="00116E62" w:rsidP="00116E62">
      <w:pPr>
        <w:spacing w:before="60"/>
        <w:ind w:left="181" w:right="74" w:hanging="181"/>
        <w:rPr>
          <w:rFonts w:cstheme="minorHAnsi"/>
          <w:b/>
          <w:sz w:val="20"/>
          <w:szCs w:val="20"/>
        </w:rPr>
      </w:pPr>
      <w:r w:rsidRPr="00116E62">
        <w:rPr>
          <w:rFonts w:cstheme="minorHAnsi"/>
          <w:b/>
          <w:sz w:val="20"/>
          <w:szCs w:val="20"/>
        </w:rPr>
        <w:t>Zakaz cesji.</w:t>
      </w:r>
    </w:p>
    <w:p w14:paraId="7CD2788F" w14:textId="2D05ABD7" w:rsidR="00705F0F" w:rsidRDefault="00116E62" w:rsidP="003B408B">
      <w:pPr>
        <w:spacing w:before="60"/>
        <w:ind w:right="74" w:hanging="39"/>
        <w:jc w:val="both"/>
        <w:rPr>
          <w:rFonts w:cstheme="minorHAnsi"/>
          <w:sz w:val="20"/>
          <w:szCs w:val="20"/>
        </w:rPr>
      </w:pPr>
      <w:r w:rsidRPr="00116E62">
        <w:rPr>
          <w:rFonts w:cstheme="minorHAnsi"/>
          <w:sz w:val="20"/>
          <w:szCs w:val="20"/>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45674C83"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3B408B">
        <w:rPr>
          <w:rFonts w:cstheme="minorHAnsi"/>
          <w:sz w:val="20"/>
          <w:szCs w:val="20"/>
        </w:rPr>
        <w:t>7</w:t>
      </w:r>
    </w:p>
    <w:p w14:paraId="195D0034" w14:textId="77777777" w:rsidR="00116E62" w:rsidRPr="00116E62" w:rsidRDefault="00116E62" w:rsidP="00116E62">
      <w:pPr>
        <w:spacing w:before="60"/>
        <w:ind w:left="181" w:right="74" w:hanging="181"/>
        <w:rPr>
          <w:rFonts w:cstheme="minorHAnsi"/>
          <w:sz w:val="20"/>
          <w:szCs w:val="20"/>
        </w:rPr>
      </w:pPr>
      <w:r w:rsidRPr="00116E62">
        <w:rPr>
          <w:rFonts w:cstheme="minorHAnsi"/>
          <w:b/>
          <w:sz w:val="20"/>
          <w:szCs w:val="20"/>
        </w:rPr>
        <w:lastRenderedPageBreak/>
        <w:t>Rozstrzyganie</w:t>
      </w:r>
      <w:r w:rsidRPr="00116E62">
        <w:rPr>
          <w:rFonts w:cstheme="minorHAnsi"/>
          <w:color w:val="000000"/>
          <w:sz w:val="20"/>
          <w:szCs w:val="20"/>
        </w:rPr>
        <w:t xml:space="preserve"> </w:t>
      </w:r>
      <w:r w:rsidRPr="00116E62">
        <w:rPr>
          <w:rFonts w:cstheme="minorHAnsi"/>
          <w:b/>
          <w:sz w:val="20"/>
          <w:szCs w:val="20"/>
        </w:rPr>
        <w:t>sporów.</w:t>
      </w:r>
    </w:p>
    <w:p w14:paraId="1FDD98BE" w14:textId="67F6C44A" w:rsidR="00116E62" w:rsidRDefault="00116E62" w:rsidP="00116E62">
      <w:pPr>
        <w:shd w:val="clear" w:color="auto" w:fill="FFFFFF"/>
        <w:autoSpaceDE w:val="0"/>
        <w:autoSpaceDN w:val="0"/>
        <w:adjustRightInd w:val="0"/>
        <w:spacing w:before="120"/>
        <w:jc w:val="both"/>
        <w:rPr>
          <w:rFonts w:cstheme="minorHAnsi"/>
          <w:sz w:val="20"/>
          <w:szCs w:val="20"/>
        </w:rPr>
      </w:pPr>
      <w:r w:rsidRPr="00116E62">
        <w:rPr>
          <w:rFonts w:cstheme="minorHAnsi"/>
          <w:sz w:val="20"/>
          <w:szCs w:val="20"/>
        </w:rPr>
        <w:t xml:space="preserve">Właściwym do </w:t>
      </w:r>
      <w:r w:rsidRPr="00116E62">
        <w:rPr>
          <w:rFonts w:cstheme="minorHAnsi"/>
          <w:color w:val="000000"/>
          <w:sz w:val="20"/>
          <w:szCs w:val="20"/>
        </w:rPr>
        <w:t>rozpoznania</w:t>
      </w:r>
      <w:r w:rsidRPr="00116E62">
        <w:rPr>
          <w:rFonts w:cstheme="minorHAnsi"/>
          <w:sz w:val="20"/>
          <w:szCs w:val="20"/>
        </w:rPr>
        <w:t xml:space="preserve"> sporów wynikłych na tle realizacji niniejszej umowy jest sąd powszechny miejscowo właściwy dla siedziby Zamawiającego.</w:t>
      </w:r>
    </w:p>
    <w:p w14:paraId="00D53D3A" w14:textId="77777777" w:rsidR="0008656B" w:rsidRPr="00116E62" w:rsidRDefault="0008656B" w:rsidP="00116E62">
      <w:pPr>
        <w:shd w:val="clear" w:color="auto" w:fill="FFFFFF"/>
        <w:autoSpaceDE w:val="0"/>
        <w:autoSpaceDN w:val="0"/>
        <w:adjustRightInd w:val="0"/>
        <w:spacing w:before="120"/>
        <w:jc w:val="both"/>
        <w:rPr>
          <w:rFonts w:cstheme="minorHAnsi"/>
          <w:sz w:val="20"/>
          <w:szCs w:val="20"/>
        </w:rPr>
      </w:pPr>
    </w:p>
    <w:p w14:paraId="1339804D" w14:textId="3F3CF34B"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3B408B">
        <w:rPr>
          <w:rFonts w:cstheme="minorHAnsi"/>
          <w:sz w:val="20"/>
          <w:szCs w:val="20"/>
        </w:rPr>
        <w:t>8</w:t>
      </w:r>
    </w:p>
    <w:p w14:paraId="1FFBC432" w14:textId="4A2B8A30" w:rsidR="00116E62" w:rsidRPr="00116E62" w:rsidRDefault="004B6CDD" w:rsidP="00116E62">
      <w:pPr>
        <w:spacing w:before="60" w:after="60"/>
        <w:ind w:right="74"/>
        <w:rPr>
          <w:rFonts w:cstheme="minorHAnsi"/>
          <w:b/>
          <w:sz w:val="20"/>
          <w:szCs w:val="20"/>
        </w:rPr>
      </w:pPr>
      <w:r>
        <w:rPr>
          <w:rFonts w:cstheme="minorHAnsi"/>
          <w:b/>
          <w:color w:val="000000"/>
          <w:sz w:val="20"/>
          <w:szCs w:val="20"/>
        </w:rPr>
        <w:t>Liczba</w:t>
      </w:r>
      <w:r w:rsidR="00116E62" w:rsidRPr="00116E62">
        <w:rPr>
          <w:rFonts w:cstheme="minorHAnsi"/>
          <w:b/>
          <w:color w:val="000000"/>
          <w:sz w:val="20"/>
          <w:szCs w:val="20"/>
        </w:rPr>
        <w:t xml:space="preserve"> egzemplarzy umowy.</w:t>
      </w:r>
    </w:p>
    <w:p w14:paraId="18A26AD0" w14:textId="77777777" w:rsidR="00116E62" w:rsidRPr="00116E62" w:rsidRDefault="00116E62" w:rsidP="00116E62">
      <w:pPr>
        <w:ind w:right="72"/>
        <w:jc w:val="both"/>
        <w:rPr>
          <w:rFonts w:cstheme="minorHAnsi"/>
          <w:sz w:val="20"/>
          <w:szCs w:val="20"/>
        </w:rPr>
      </w:pPr>
      <w:r w:rsidRPr="00116E62">
        <w:rPr>
          <w:rFonts w:cstheme="minorHAnsi"/>
          <w:sz w:val="20"/>
          <w:szCs w:val="20"/>
        </w:rPr>
        <w:t>Umowę sporządza się w trzech jednobrzmiących egzemplarzach, dwa egzemplarze dla Zamawiającego, jeden dla Wykonawcy.</w:t>
      </w:r>
    </w:p>
    <w:p w14:paraId="29E86D54" w14:textId="02968D68"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w:t>
      </w:r>
      <w:r w:rsidR="003B408B">
        <w:rPr>
          <w:rFonts w:cstheme="minorHAnsi"/>
          <w:sz w:val="20"/>
          <w:szCs w:val="20"/>
        </w:rPr>
        <w:t>29</w:t>
      </w:r>
    </w:p>
    <w:p w14:paraId="54B6F918" w14:textId="77777777" w:rsidR="00116E62" w:rsidRPr="00116E62" w:rsidRDefault="00116E62" w:rsidP="00116E62">
      <w:pPr>
        <w:spacing w:before="60" w:after="60"/>
        <w:ind w:right="74"/>
        <w:rPr>
          <w:rFonts w:cstheme="minorHAnsi"/>
          <w:b/>
          <w:sz w:val="20"/>
          <w:szCs w:val="20"/>
        </w:rPr>
      </w:pPr>
      <w:r w:rsidRPr="00116E62">
        <w:rPr>
          <w:rFonts w:cstheme="minorHAnsi"/>
          <w:b/>
          <w:color w:val="000000"/>
          <w:sz w:val="20"/>
          <w:szCs w:val="20"/>
        </w:rPr>
        <w:t>Sprawy nieuregulowane umową.</w:t>
      </w:r>
    </w:p>
    <w:p w14:paraId="0A7EF5CC" w14:textId="77777777" w:rsidR="00116E62" w:rsidRPr="00116E62" w:rsidRDefault="00116E62" w:rsidP="00116E62">
      <w:pPr>
        <w:spacing w:before="120" w:after="60"/>
        <w:ind w:right="74"/>
        <w:jc w:val="both"/>
        <w:rPr>
          <w:rFonts w:cstheme="minorHAnsi"/>
          <w:sz w:val="20"/>
          <w:szCs w:val="20"/>
        </w:rPr>
      </w:pPr>
      <w:r w:rsidRPr="00116E62">
        <w:rPr>
          <w:rFonts w:cstheme="minorHAnsi"/>
          <w:sz w:val="20"/>
          <w:szCs w:val="20"/>
        </w:rPr>
        <w:t>W sprawach nieuregulowanych niniejszą umową stosuje się przepisy Kodeksu Cywilnego, Prawa Budowlanego i ustawy Prawo zamówień publicznych.</w:t>
      </w:r>
    </w:p>
    <w:p w14:paraId="2B608661" w14:textId="77777777" w:rsidR="00116E62" w:rsidRPr="00116E62" w:rsidRDefault="00116E62" w:rsidP="0058531C">
      <w:pPr>
        <w:ind w:right="74"/>
        <w:rPr>
          <w:rFonts w:cstheme="minorHAnsi"/>
          <w:sz w:val="20"/>
          <w:szCs w:val="20"/>
        </w:rPr>
      </w:pPr>
      <w:r w:rsidRPr="00116E62">
        <w:rPr>
          <w:rFonts w:cstheme="minorHAnsi"/>
          <w:b/>
          <w:sz w:val="20"/>
          <w:szCs w:val="20"/>
        </w:rPr>
        <w:t>Załączniki</w:t>
      </w:r>
      <w:r w:rsidR="004B6CDD">
        <w:rPr>
          <w:rFonts w:cstheme="minorHAnsi"/>
          <w:b/>
          <w:sz w:val="20"/>
          <w:szCs w:val="20"/>
        </w:rPr>
        <w:t>, stanowiące integralną część umowy</w:t>
      </w:r>
      <w:r w:rsidRPr="00116E62">
        <w:rPr>
          <w:rFonts w:cstheme="minorHAnsi"/>
          <w:b/>
          <w:sz w:val="20"/>
          <w:szCs w:val="20"/>
        </w:rPr>
        <w:t xml:space="preserve">: </w:t>
      </w:r>
    </w:p>
    <w:p w14:paraId="310FFFEC" w14:textId="14D62C4A" w:rsidR="00116E62" w:rsidRPr="00116E62" w:rsidRDefault="00116E62">
      <w:pPr>
        <w:numPr>
          <w:ilvl w:val="0"/>
          <w:numId w:val="49"/>
        </w:numPr>
        <w:ind w:right="74"/>
        <w:contextualSpacing/>
        <w:rPr>
          <w:rFonts w:cstheme="minorHAnsi"/>
          <w:sz w:val="20"/>
          <w:szCs w:val="20"/>
        </w:rPr>
      </w:pPr>
      <w:r w:rsidRPr="00116E62">
        <w:rPr>
          <w:rFonts w:cstheme="minorHAnsi"/>
          <w:sz w:val="20"/>
          <w:szCs w:val="20"/>
        </w:rPr>
        <w:t xml:space="preserve">Formularz ofertowy </w:t>
      </w:r>
      <w:r w:rsidR="00C06B9A">
        <w:rPr>
          <w:rFonts w:cstheme="minorHAnsi"/>
          <w:sz w:val="20"/>
          <w:szCs w:val="20"/>
        </w:rPr>
        <w:t>Wykonawcy</w:t>
      </w:r>
      <w:r w:rsidR="00657DF0">
        <w:rPr>
          <w:rFonts w:cstheme="minorHAnsi"/>
          <w:sz w:val="20"/>
          <w:szCs w:val="20"/>
        </w:rPr>
        <w:t>,</w:t>
      </w:r>
    </w:p>
    <w:p w14:paraId="6D9CD1A2" w14:textId="01DA0488" w:rsidR="00657DF0" w:rsidRDefault="00116E62">
      <w:pPr>
        <w:numPr>
          <w:ilvl w:val="0"/>
          <w:numId w:val="49"/>
        </w:numPr>
        <w:ind w:right="74"/>
        <w:contextualSpacing/>
        <w:rPr>
          <w:rFonts w:cstheme="minorHAnsi"/>
          <w:sz w:val="20"/>
          <w:szCs w:val="20"/>
        </w:rPr>
      </w:pPr>
      <w:r w:rsidRPr="00116E62">
        <w:rPr>
          <w:rFonts w:cstheme="minorHAnsi"/>
          <w:sz w:val="20"/>
          <w:szCs w:val="20"/>
        </w:rPr>
        <w:t>Wykaz elementów rozliczeniowych</w:t>
      </w:r>
      <w:r w:rsidR="00657DF0">
        <w:rPr>
          <w:rFonts w:cstheme="minorHAnsi"/>
          <w:sz w:val="20"/>
          <w:szCs w:val="20"/>
        </w:rPr>
        <w:t>,</w:t>
      </w:r>
      <w:r w:rsidRPr="00116E62">
        <w:rPr>
          <w:rFonts w:cstheme="minorHAnsi"/>
          <w:sz w:val="20"/>
          <w:szCs w:val="20"/>
        </w:rPr>
        <w:t xml:space="preserve"> </w:t>
      </w:r>
    </w:p>
    <w:p w14:paraId="34FD009E" w14:textId="3A58DF69" w:rsidR="00116E62" w:rsidRPr="00657DF0" w:rsidRDefault="00116E62">
      <w:pPr>
        <w:numPr>
          <w:ilvl w:val="0"/>
          <w:numId w:val="49"/>
        </w:numPr>
        <w:ind w:right="74"/>
        <w:contextualSpacing/>
        <w:rPr>
          <w:rFonts w:cstheme="minorHAnsi"/>
          <w:sz w:val="20"/>
          <w:szCs w:val="20"/>
        </w:rPr>
      </w:pPr>
      <w:r w:rsidRPr="00657DF0">
        <w:rPr>
          <w:rFonts w:cstheme="minorHAnsi"/>
          <w:color w:val="000000"/>
          <w:sz w:val="20"/>
          <w:szCs w:val="20"/>
        </w:rPr>
        <w:t>Informacja o przetwarzaniu danych osobowych</w:t>
      </w:r>
      <w:r w:rsidR="00657DF0">
        <w:rPr>
          <w:rFonts w:cstheme="minorHAnsi"/>
          <w:color w:val="000000"/>
          <w:sz w:val="20"/>
          <w:szCs w:val="20"/>
        </w:rPr>
        <w:t>,</w:t>
      </w:r>
    </w:p>
    <w:p w14:paraId="40FF2970" w14:textId="3AC27693" w:rsidR="00220196" w:rsidRDefault="00220196" w:rsidP="00657DF0">
      <w:pPr>
        <w:ind w:left="720" w:right="74"/>
        <w:contextualSpacing/>
        <w:rPr>
          <w:rFonts w:cstheme="minorHAnsi"/>
          <w:sz w:val="20"/>
          <w:szCs w:val="20"/>
        </w:rPr>
      </w:pPr>
    </w:p>
    <w:p w14:paraId="514BC084" w14:textId="77777777" w:rsidR="00F424FD" w:rsidRDefault="00F424FD" w:rsidP="00657DF0">
      <w:pPr>
        <w:ind w:left="720" w:right="74"/>
        <w:contextualSpacing/>
        <w:rPr>
          <w:rFonts w:cstheme="minorHAnsi"/>
          <w:sz w:val="20"/>
          <w:szCs w:val="20"/>
        </w:rPr>
      </w:pPr>
    </w:p>
    <w:p w14:paraId="1C387F0B" w14:textId="77777777" w:rsidR="001E2778" w:rsidRPr="00116E62" w:rsidRDefault="001E2778" w:rsidP="00657DF0">
      <w:pPr>
        <w:ind w:left="720" w:right="74"/>
        <w:contextualSpacing/>
        <w:rPr>
          <w:rFonts w:cstheme="minorHAnsi"/>
          <w:sz w:val="20"/>
          <w:szCs w:val="20"/>
        </w:rPr>
      </w:pPr>
    </w:p>
    <w:p w14:paraId="01E49AF3" w14:textId="59284A21" w:rsidR="0008656B" w:rsidRDefault="00116E62" w:rsidP="00116E62">
      <w:pPr>
        <w:ind w:right="72"/>
        <w:jc w:val="center"/>
        <w:rPr>
          <w:rFonts w:cstheme="minorHAnsi"/>
          <w:b/>
          <w:sz w:val="20"/>
          <w:szCs w:val="20"/>
        </w:rPr>
      </w:pPr>
      <w:r w:rsidRPr="00116E62">
        <w:rPr>
          <w:rFonts w:cstheme="minorHAnsi"/>
          <w:b/>
          <w:sz w:val="20"/>
          <w:szCs w:val="20"/>
        </w:rPr>
        <w:t>ZAMAWIAJĄCY:</w:t>
      </w:r>
      <w:r w:rsidRPr="00116E62">
        <w:rPr>
          <w:rFonts w:cstheme="minorHAnsi"/>
          <w:b/>
          <w:sz w:val="20"/>
          <w:szCs w:val="20"/>
        </w:rPr>
        <w:tab/>
      </w:r>
      <w:r w:rsidRPr="00116E62">
        <w:rPr>
          <w:rFonts w:cstheme="minorHAnsi"/>
          <w:b/>
          <w:sz w:val="20"/>
          <w:szCs w:val="20"/>
        </w:rPr>
        <w:tab/>
      </w:r>
      <w:r w:rsidRPr="00116E62">
        <w:rPr>
          <w:rFonts w:cstheme="minorHAnsi"/>
          <w:b/>
          <w:sz w:val="20"/>
          <w:szCs w:val="20"/>
        </w:rPr>
        <w:tab/>
      </w:r>
      <w:r w:rsidRPr="00116E62">
        <w:rPr>
          <w:rFonts w:cstheme="minorHAnsi"/>
          <w:b/>
          <w:sz w:val="20"/>
          <w:szCs w:val="20"/>
        </w:rPr>
        <w:tab/>
      </w:r>
      <w:r w:rsidRPr="00116E62">
        <w:rPr>
          <w:rFonts w:cstheme="minorHAnsi"/>
          <w:b/>
          <w:sz w:val="20"/>
          <w:szCs w:val="20"/>
        </w:rPr>
        <w:tab/>
        <w:t>WYKONAWCA:</w:t>
      </w:r>
    </w:p>
    <w:p w14:paraId="54EA0E94" w14:textId="77777777" w:rsidR="0008656B" w:rsidRDefault="0008656B">
      <w:pPr>
        <w:rPr>
          <w:rFonts w:cstheme="minorHAnsi"/>
          <w:b/>
          <w:sz w:val="20"/>
          <w:szCs w:val="20"/>
        </w:rPr>
      </w:pPr>
      <w:r>
        <w:rPr>
          <w:rFonts w:cstheme="minorHAnsi"/>
          <w:b/>
          <w:sz w:val="20"/>
          <w:szCs w:val="20"/>
        </w:rPr>
        <w:br w:type="page"/>
      </w:r>
    </w:p>
    <w:p w14:paraId="38433960" w14:textId="77777777" w:rsidR="00116E62" w:rsidRPr="00116E62" w:rsidRDefault="00116E62" w:rsidP="00116E62">
      <w:pPr>
        <w:ind w:right="72"/>
        <w:jc w:val="center"/>
        <w:rPr>
          <w:rFonts w:cstheme="minorHAnsi"/>
          <w:b/>
          <w:sz w:val="20"/>
          <w:szCs w:val="20"/>
        </w:rPr>
      </w:pPr>
    </w:p>
    <w:p w14:paraId="49FE4F00" w14:textId="77777777" w:rsidR="00116E62" w:rsidRPr="00116E62" w:rsidRDefault="00116E62" w:rsidP="00116E62">
      <w:pPr>
        <w:spacing w:after="120"/>
        <w:jc w:val="right"/>
        <w:rPr>
          <w:color w:val="000000"/>
          <w:sz w:val="20"/>
          <w:szCs w:val="20"/>
        </w:rPr>
      </w:pPr>
      <w:r w:rsidRPr="00116E62">
        <w:rPr>
          <w:color w:val="000000"/>
          <w:sz w:val="20"/>
          <w:szCs w:val="20"/>
        </w:rPr>
        <w:t>Załącznik nr 3 do umowy ……………………..</w:t>
      </w:r>
    </w:p>
    <w:p w14:paraId="3C299ADA" w14:textId="77777777" w:rsidR="00116E62" w:rsidRPr="00116E62" w:rsidRDefault="00116E62" w:rsidP="00116E62">
      <w:pPr>
        <w:spacing w:after="120"/>
        <w:jc w:val="both"/>
        <w:rPr>
          <w:b/>
          <w:bCs/>
          <w:color w:val="000000"/>
          <w:sz w:val="20"/>
          <w:szCs w:val="20"/>
        </w:rPr>
      </w:pPr>
      <w:r w:rsidRPr="00116E62">
        <w:rPr>
          <w:b/>
          <w:bCs/>
          <w:color w:val="000000"/>
          <w:sz w:val="20"/>
          <w:szCs w:val="20"/>
        </w:rPr>
        <w:t xml:space="preserve">Informacja o przetwarzaniu danych osobowych </w:t>
      </w:r>
    </w:p>
    <w:p w14:paraId="23266D98" w14:textId="77777777" w:rsidR="00116E62" w:rsidRPr="00116E62" w:rsidRDefault="00116E62" w:rsidP="00116E62">
      <w:pPr>
        <w:spacing w:after="120"/>
        <w:jc w:val="both"/>
        <w:rPr>
          <w:color w:val="000000"/>
          <w:sz w:val="20"/>
          <w:szCs w:val="20"/>
        </w:rPr>
      </w:pPr>
      <w:r w:rsidRPr="00116E62">
        <w:rPr>
          <w:color w:val="000000"/>
          <w:sz w:val="20"/>
          <w:szCs w:val="20"/>
        </w:rPr>
        <w:t>Zamawiający – Gmina Grodzisk Mazowiecki informuje, że:</w:t>
      </w:r>
    </w:p>
    <w:p w14:paraId="1447363D" w14:textId="4804C875"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 xml:space="preserve">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w:t>
      </w:r>
      <w:r w:rsidR="00705F0F">
        <w:rPr>
          <w:color w:val="000000"/>
          <w:sz w:val="20"/>
          <w:szCs w:val="20"/>
        </w:rPr>
        <w:t>12</w:t>
      </w:r>
      <w:r w:rsidRPr="00116E62">
        <w:rPr>
          <w:color w:val="000000"/>
          <w:sz w:val="20"/>
          <w:szCs w:val="20"/>
        </w:rPr>
        <w:t>A, 05-825 Grodzisk Mazowiecki.</w:t>
      </w:r>
    </w:p>
    <w:p w14:paraId="0AF889B8" w14:textId="00EAC09F" w:rsidR="00116E62" w:rsidRPr="00116E62" w:rsidRDefault="00116E62" w:rsidP="00AB0CFB">
      <w:pPr>
        <w:numPr>
          <w:ilvl w:val="0"/>
          <w:numId w:val="5"/>
        </w:numPr>
        <w:spacing w:after="120" w:line="276" w:lineRule="auto"/>
        <w:jc w:val="both"/>
        <w:rPr>
          <w:color w:val="000000"/>
          <w:sz w:val="20"/>
          <w:szCs w:val="20"/>
        </w:rPr>
      </w:pPr>
      <w:r w:rsidRPr="00404260">
        <w:rPr>
          <w:color w:val="000000"/>
          <w:sz w:val="20"/>
          <w:szCs w:val="20"/>
        </w:rPr>
        <w:t xml:space="preserve">W Gminie Grodzisk Mazowiecki został powołany inspektor ochrony danych: Beata </w:t>
      </w:r>
      <w:r w:rsidR="00404260" w:rsidRPr="00404260">
        <w:rPr>
          <w:color w:val="000000"/>
          <w:sz w:val="20"/>
          <w:szCs w:val="20"/>
        </w:rPr>
        <w:t>Gradowska</w:t>
      </w:r>
      <w:r w:rsidRPr="00404260">
        <w:rPr>
          <w:color w:val="000000"/>
          <w:sz w:val="20"/>
          <w:szCs w:val="20"/>
        </w:rPr>
        <w:t xml:space="preserve">, który jest dostępny pod adresem e-mail: </w:t>
      </w:r>
      <w:r w:rsidR="00404260" w:rsidRPr="00404260">
        <w:rPr>
          <w:color w:val="000000"/>
          <w:sz w:val="20"/>
          <w:szCs w:val="20"/>
        </w:rPr>
        <w:t>abi@grodzisk.pl</w:t>
      </w:r>
      <w:r w:rsidRPr="00116E62">
        <w:rPr>
          <w:color w:val="000000"/>
          <w:sz w:val="20"/>
          <w:szCs w:val="20"/>
        </w:rPr>
        <w:t xml:space="preserve">, Urząd Miejski w Grodzisku Mazowieckim, ul. T. Kościuszki </w:t>
      </w:r>
      <w:r w:rsidR="00705F0F">
        <w:rPr>
          <w:color w:val="000000"/>
          <w:sz w:val="20"/>
          <w:szCs w:val="20"/>
        </w:rPr>
        <w:t>12</w:t>
      </w:r>
      <w:r w:rsidRPr="00116E62">
        <w:rPr>
          <w:color w:val="000000"/>
          <w:sz w:val="20"/>
          <w:szCs w:val="20"/>
        </w:rPr>
        <w:t>A, 05-825 Grodzisk Mazowiecki.</w:t>
      </w:r>
    </w:p>
    <w:p w14:paraId="7BC81D39"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7161B8D"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Odbiorcami danych osobowych mogą być: Urząd Miejski w Grodzisku Mazowieckim.</w:t>
      </w:r>
    </w:p>
    <w:p w14:paraId="362BD633"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Gmina Grodzisk Mazowiecki nie zamierza przekazywać danych osobowych do państwa trzeciego lub organizacji międzynarodowej.</w:t>
      </w:r>
    </w:p>
    <w:p w14:paraId="4AC54489"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CE305BA"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C5F6EC2"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Wykonawcy, osoby reprezentujące Wykonawców, pełnomocnicy i inne osoby wskazane w ofercie lub załączonych do niej dokumentach oraz umowie i jej załącznikach mają prawo do wniesienia skargi do organu nadzorczego:</w:t>
      </w:r>
    </w:p>
    <w:p w14:paraId="7428FF89" w14:textId="77777777" w:rsidR="00116E62" w:rsidRPr="00116E62" w:rsidRDefault="00116E62" w:rsidP="00116E62">
      <w:pPr>
        <w:spacing w:after="120"/>
        <w:ind w:left="708"/>
        <w:jc w:val="both"/>
        <w:rPr>
          <w:color w:val="000000"/>
          <w:sz w:val="20"/>
          <w:szCs w:val="20"/>
        </w:rPr>
      </w:pPr>
      <w:r w:rsidRPr="00116E62">
        <w:rPr>
          <w:color w:val="000000"/>
          <w:sz w:val="20"/>
          <w:szCs w:val="20"/>
        </w:rPr>
        <w:t>Urząd Ochrony Danych Osobowych, ul. Stawki 2; 00-193 Warszawa; tel. 22 531 03 00; fax 22 531 03 01; email: kancelaria@uodo.gov.pl</w:t>
      </w:r>
    </w:p>
    <w:p w14:paraId="63E01CBC"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Podanie danych osobowych jest warunkiem zawarcia umowy. Niepodanie  danych będzie skutkowało niemożnością realizacji umowy.</w:t>
      </w:r>
    </w:p>
    <w:p w14:paraId="27BB3CC7"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Dane osobowe nie podlegają profilowaniu.</w:t>
      </w:r>
    </w:p>
    <w:p w14:paraId="55176805" w14:textId="77777777" w:rsidR="00116E62" w:rsidRPr="00116E62" w:rsidRDefault="00116E62" w:rsidP="00116E62">
      <w:pPr>
        <w:spacing w:after="120"/>
        <w:jc w:val="right"/>
        <w:rPr>
          <w:color w:val="000000"/>
          <w:sz w:val="20"/>
          <w:szCs w:val="20"/>
        </w:rPr>
      </w:pP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t>Zapoznałem się</w:t>
      </w:r>
    </w:p>
    <w:p w14:paraId="7DFE7DD3" w14:textId="77777777" w:rsidR="00116E62" w:rsidRPr="00116E62" w:rsidRDefault="00116E62" w:rsidP="00116E62">
      <w:pPr>
        <w:spacing w:after="120"/>
        <w:jc w:val="right"/>
        <w:rPr>
          <w:color w:val="000000"/>
          <w:sz w:val="20"/>
          <w:szCs w:val="20"/>
        </w:rPr>
      </w:pPr>
      <w:r w:rsidRPr="00116E62">
        <w:rPr>
          <w:color w:val="000000"/>
          <w:sz w:val="20"/>
          <w:szCs w:val="20"/>
        </w:rPr>
        <w:tab/>
        <w:t xml:space="preserve">  ………………………………………</w:t>
      </w:r>
    </w:p>
    <w:p w14:paraId="272E0B14" w14:textId="77777777" w:rsidR="00116E62" w:rsidRPr="00116E62" w:rsidRDefault="00116E62" w:rsidP="00116E62">
      <w:pPr>
        <w:spacing w:after="120"/>
        <w:jc w:val="right"/>
        <w:rPr>
          <w:b/>
          <w:bCs/>
        </w:rPr>
      </w:pPr>
      <w:r w:rsidRPr="00116E62">
        <w:rPr>
          <w:color w:val="000000"/>
        </w:rPr>
        <w:tab/>
      </w:r>
      <w:r w:rsidRPr="00116E62">
        <w:rPr>
          <w:color w:val="000000"/>
        </w:rPr>
        <w:tab/>
      </w:r>
      <w:r w:rsidRPr="00116E62">
        <w:rPr>
          <w:color w:val="000000"/>
        </w:rPr>
        <w:tab/>
        <w:t xml:space="preserve">   Data i podpis </w:t>
      </w:r>
    </w:p>
    <w:p w14:paraId="2C6BC8D2" w14:textId="77777777" w:rsidR="00C17536" w:rsidRDefault="00C17536"/>
    <w:sectPr w:rsidR="00C17536" w:rsidSect="00AB5225">
      <w:headerReference w:type="default" r:id="rId9"/>
      <w:footerReference w:type="default" r:id="rId10"/>
      <w:pgSz w:w="11906" w:h="16838"/>
      <w:pgMar w:top="1417" w:right="1417" w:bottom="141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DFBD" w14:textId="77777777" w:rsidR="00FE7458" w:rsidRDefault="00FE7458" w:rsidP="00D25ADE">
      <w:pPr>
        <w:spacing w:after="0" w:line="240" w:lineRule="auto"/>
      </w:pPr>
      <w:r>
        <w:separator/>
      </w:r>
    </w:p>
  </w:endnote>
  <w:endnote w:type="continuationSeparator" w:id="0">
    <w:p w14:paraId="7FCE9C17" w14:textId="77777777" w:rsidR="00FE7458" w:rsidRDefault="00FE7458"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78073"/>
      <w:docPartObj>
        <w:docPartGallery w:val="Page Numbers (Bottom of Page)"/>
        <w:docPartUnique/>
      </w:docPartObj>
    </w:sdtPr>
    <w:sdtContent>
      <w:p w14:paraId="7EE514CB" w14:textId="2819B777" w:rsidR="003577F5" w:rsidRDefault="003577F5">
        <w:pPr>
          <w:pStyle w:val="Stopka"/>
          <w:jc w:val="right"/>
        </w:pPr>
        <w:r>
          <w:fldChar w:fldCharType="begin"/>
        </w:r>
        <w:r>
          <w:instrText>PAGE   \* MERGEFORMAT</w:instrText>
        </w:r>
        <w:r>
          <w:fldChar w:fldCharType="separate"/>
        </w:r>
        <w:r>
          <w:t>2</w:t>
        </w:r>
        <w:r>
          <w:fldChar w:fldCharType="end"/>
        </w:r>
      </w:p>
    </w:sdtContent>
  </w:sdt>
  <w:p w14:paraId="478E3F7F" w14:textId="77777777" w:rsidR="003577F5" w:rsidRDefault="003577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1F8B" w14:textId="77777777" w:rsidR="00FE7458" w:rsidRDefault="00FE7458" w:rsidP="00D25ADE">
      <w:pPr>
        <w:spacing w:after="0" w:line="240" w:lineRule="auto"/>
      </w:pPr>
      <w:r>
        <w:separator/>
      </w:r>
    </w:p>
  </w:footnote>
  <w:footnote w:type="continuationSeparator" w:id="0">
    <w:p w14:paraId="361940C4" w14:textId="77777777" w:rsidR="00FE7458" w:rsidRDefault="00FE7458" w:rsidP="00D2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8650" w14:textId="41DE5304" w:rsidR="00AB5225" w:rsidRDefault="00AB5225" w:rsidP="00AB522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252F3F"/>
    <w:multiLevelType w:val="hybridMultilevel"/>
    <w:tmpl w:val="633C85C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000783"/>
    <w:multiLevelType w:val="hybridMultilevel"/>
    <w:tmpl w:val="A43613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A61E6E"/>
    <w:multiLevelType w:val="hybridMultilevel"/>
    <w:tmpl w:val="352AF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7F330F"/>
    <w:multiLevelType w:val="hybridMultilevel"/>
    <w:tmpl w:val="8E783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0"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3"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6954C36"/>
    <w:multiLevelType w:val="hybridMultilevel"/>
    <w:tmpl w:val="B2A29E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D70B1"/>
    <w:multiLevelType w:val="hybridMultilevel"/>
    <w:tmpl w:val="06EE259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1"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3" w15:restartNumberingAfterBreak="0">
    <w:nsid w:val="3AA6343D"/>
    <w:multiLevelType w:val="hybridMultilevel"/>
    <w:tmpl w:val="6EC4D02E"/>
    <w:lvl w:ilvl="0" w:tplc="FFFFFFF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3DD42909"/>
    <w:multiLevelType w:val="hybridMultilevel"/>
    <w:tmpl w:val="E4A08FAA"/>
    <w:lvl w:ilvl="0" w:tplc="FFFFFFF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42E0444F"/>
    <w:multiLevelType w:val="hybridMultilevel"/>
    <w:tmpl w:val="C3CE3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62195"/>
    <w:multiLevelType w:val="hybridMultilevel"/>
    <w:tmpl w:val="B9465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B26AB"/>
    <w:multiLevelType w:val="hybridMultilevel"/>
    <w:tmpl w:val="1488E7F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1353"/>
        </w:tabs>
        <w:ind w:left="1353"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3891738"/>
    <w:multiLevelType w:val="hybridMultilevel"/>
    <w:tmpl w:val="E340B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215C09"/>
    <w:multiLevelType w:val="hybridMultilevel"/>
    <w:tmpl w:val="EBB66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4714592"/>
    <w:multiLevelType w:val="hybridMultilevel"/>
    <w:tmpl w:val="7F7E8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193BF7"/>
    <w:multiLevelType w:val="multilevel"/>
    <w:tmpl w:val="07523662"/>
    <w:lvl w:ilvl="0">
      <w:start w:val="1"/>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727425E"/>
    <w:multiLevelType w:val="hybridMultilevel"/>
    <w:tmpl w:val="D1E28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E1C1CF7"/>
    <w:multiLevelType w:val="hybridMultilevel"/>
    <w:tmpl w:val="1492A576"/>
    <w:lvl w:ilvl="0" w:tplc="FFFFFFFF">
      <w:start w:val="1"/>
      <w:numFmt w:val="lowerLetter"/>
      <w:lvlText w:val="%1)"/>
      <w:lvlJc w:val="left"/>
      <w:pPr>
        <w:ind w:left="1077" w:hanging="360"/>
      </w:pPr>
      <w:rPr>
        <w:rFonts w:cs="Times New Roman"/>
      </w:rPr>
    </w:lvl>
    <w:lvl w:ilvl="1" w:tplc="FFFFFFFF">
      <w:start w:val="1"/>
      <w:numFmt w:val="lowerLetter"/>
      <w:lvlText w:val="%2."/>
      <w:lvlJc w:val="left"/>
      <w:pPr>
        <w:ind w:left="1797" w:hanging="360"/>
      </w:pPr>
      <w:rPr>
        <w:rFonts w:cs="Times New Roman"/>
      </w:rPr>
    </w:lvl>
    <w:lvl w:ilvl="2" w:tplc="FFFFFFFF">
      <w:start w:val="1"/>
      <w:numFmt w:val="lowerRoman"/>
      <w:lvlText w:val="%3."/>
      <w:lvlJc w:val="right"/>
      <w:pPr>
        <w:ind w:left="2517" w:hanging="180"/>
      </w:pPr>
      <w:rPr>
        <w:rFonts w:cs="Times New Roman"/>
      </w:rPr>
    </w:lvl>
    <w:lvl w:ilvl="3" w:tplc="FFFFFFFF">
      <w:start w:val="1"/>
      <w:numFmt w:val="decimal"/>
      <w:lvlText w:val="%4."/>
      <w:lvlJc w:val="left"/>
      <w:pPr>
        <w:ind w:left="3237" w:hanging="360"/>
      </w:pPr>
      <w:rPr>
        <w:rFonts w:cs="Times New Roman"/>
      </w:rPr>
    </w:lvl>
    <w:lvl w:ilvl="4" w:tplc="FFFFFFFF">
      <w:start w:val="1"/>
      <w:numFmt w:val="lowerLetter"/>
      <w:lvlText w:val="%5."/>
      <w:lvlJc w:val="left"/>
      <w:pPr>
        <w:ind w:left="3957" w:hanging="360"/>
      </w:pPr>
      <w:rPr>
        <w:rFonts w:cs="Times New Roman"/>
      </w:rPr>
    </w:lvl>
    <w:lvl w:ilvl="5" w:tplc="FFFFFFFF">
      <w:start w:val="1"/>
      <w:numFmt w:val="lowerRoman"/>
      <w:lvlText w:val="%6."/>
      <w:lvlJc w:val="right"/>
      <w:pPr>
        <w:ind w:left="4677" w:hanging="180"/>
      </w:pPr>
      <w:rPr>
        <w:rFonts w:cs="Times New Roman"/>
      </w:rPr>
    </w:lvl>
    <w:lvl w:ilvl="6" w:tplc="FFFFFFFF">
      <w:start w:val="1"/>
      <w:numFmt w:val="decimal"/>
      <w:lvlText w:val="%7."/>
      <w:lvlJc w:val="left"/>
      <w:pPr>
        <w:ind w:left="5397" w:hanging="360"/>
      </w:pPr>
      <w:rPr>
        <w:rFonts w:cs="Times New Roman"/>
      </w:rPr>
    </w:lvl>
    <w:lvl w:ilvl="7" w:tplc="FFFFFFFF">
      <w:start w:val="1"/>
      <w:numFmt w:val="lowerLetter"/>
      <w:lvlText w:val="%8."/>
      <w:lvlJc w:val="left"/>
      <w:pPr>
        <w:ind w:left="6117" w:hanging="360"/>
      </w:pPr>
      <w:rPr>
        <w:rFonts w:cs="Times New Roman"/>
      </w:rPr>
    </w:lvl>
    <w:lvl w:ilvl="8" w:tplc="FFFFFFFF">
      <w:start w:val="1"/>
      <w:numFmt w:val="lowerRoman"/>
      <w:lvlText w:val="%9."/>
      <w:lvlJc w:val="right"/>
      <w:pPr>
        <w:ind w:left="6837" w:hanging="180"/>
      </w:pPr>
      <w:rPr>
        <w:rFonts w:cs="Times New Roman"/>
      </w:rPr>
    </w:lvl>
  </w:abstractNum>
  <w:abstractNum w:abstractNumId="44"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9" w15:restartNumberingAfterBreak="0">
    <w:nsid w:val="6FF12D70"/>
    <w:multiLevelType w:val="hybridMultilevel"/>
    <w:tmpl w:val="5C523160"/>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1" w15:restartNumberingAfterBreak="0">
    <w:nsid w:val="73B9552E"/>
    <w:multiLevelType w:val="hybridMultilevel"/>
    <w:tmpl w:val="32EE42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5C41D8"/>
    <w:multiLevelType w:val="hybridMultilevel"/>
    <w:tmpl w:val="63AE75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5D2412E"/>
    <w:multiLevelType w:val="hybridMultilevel"/>
    <w:tmpl w:val="79924D1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4"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8"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9"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995452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7602290">
    <w:abstractNumId w:val="35"/>
  </w:num>
  <w:num w:numId="3" w16cid:durableId="484901247">
    <w:abstractNumId w:val="56"/>
  </w:num>
  <w:num w:numId="4" w16cid:durableId="1804884727">
    <w:abstractNumId w:val="50"/>
  </w:num>
  <w:num w:numId="5" w16cid:durableId="1636331457">
    <w:abstractNumId w:val="11"/>
  </w:num>
  <w:num w:numId="6" w16cid:durableId="13381408">
    <w:abstractNumId w:val="57"/>
  </w:num>
  <w:num w:numId="7" w16cid:durableId="51120099">
    <w:abstractNumId w:val="54"/>
  </w:num>
  <w:num w:numId="8" w16cid:durableId="405080514">
    <w:abstractNumId w:val="38"/>
  </w:num>
  <w:num w:numId="9" w16cid:durableId="301623449">
    <w:abstractNumId w:val="40"/>
  </w:num>
  <w:num w:numId="10" w16cid:durableId="278419814">
    <w:abstractNumId w:val="55"/>
  </w:num>
  <w:num w:numId="11" w16cid:durableId="724790297">
    <w:abstractNumId w:val="34"/>
  </w:num>
  <w:num w:numId="12" w16cid:durableId="790710161">
    <w:abstractNumId w:val="46"/>
  </w:num>
  <w:num w:numId="13" w16cid:durableId="1856769601">
    <w:abstractNumId w:val="45"/>
  </w:num>
  <w:num w:numId="14" w16cid:durableId="1777091484">
    <w:abstractNumId w:val="36"/>
  </w:num>
  <w:num w:numId="15" w16cid:durableId="32656917">
    <w:abstractNumId w:val="41"/>
  </w:num>
  <w:num w:numId="16" w16cid:durableId="341593295">
    <w:abstractNumId w:val="0"/>
  </w:num>
  <w:num w:numId="17" w16cid:durableId="2088064717">
    <w:abstractNumId w:val="44"/>
  </w:num>
  <w:num w:numId="18" w16cid:durableId="185603023">
    <w:abstractNumId w:val="13"/>
  </w:num>
  <w:num w:numId="19" w16cid:durableId="778182700">
    <w:abstractNumId w:val="12"/>
  </w:num>
  <w:num w:numId="20" w16cid:durableId="359474252">
    <w:abstractNumId w:val="14"/>
  </w:num>
  <w:num w:numId="21" w16cid:durableId="1432236249">
    <w:abstractNumId w:val="2"/>
  </w:num>
  <w:num w:numId="22" w16cid:durableId="1563366345">
    <w:abstractNumId w:val="33"/>
  </w:num>
  <w:num w:numId="23" w16cid:durableId="503471116">
    <w:abstractNumId w:val="10"/>
  </w:num>
  <w:num w:numId="24" w16cid:durableId="1344212562">
    <w:abstractNumId w:val="42"/>
  </w:num>
  <w:num w:numId="25" w16cid:durableId="3168237">
    <w:abstractNumId w:val="48"/>
  </w:num>
  <w:num w:numId="26" w16cid:durableId="1620600792">
    <w:abstractNumId w:val="21"/>
  </w:num>
  <w:num w:numId="27" w16cid:durableId="1470903555">
    <w:abstractNumId w:val="31"/>
  </w:num>
  <w:num w:numId="28" w16cid:durableId="753473559">
    <w:abstractNumId w:val="16"/>
  </w:num>
  <w:num w:numId="29" w16cid:durableId="417598544">
    <w:abstractNumId w:val="20"/>
  </w:num>
  <w:num w:numId="30" w16cid:durableId="1751387505">
    <w:abstractNumId w:val="19"/>
  </w:num>
  <w:num w:numId="31" w16cid:durableId="1275598252">
    <w:abstractNumId w:val="58"/>
  </w:num>
  <w:num w:numId="32" w16cid:durableId="1755663442">
    <w:abstractNumId w:val="22"/>
  </w:num>
  <w:num w:numId="33" w16cid:durableId="644744881">
    <w:abstractNumId w:val="9"/>
  </w:num>
  <w:num w:numId="34" w16cid:durableId="946930153">
    <w:abstractNumId w:val="25"/>
  </w:num>
  <w:num w:numId="35" w16cid:durableId="59407792">
    <w:abstractNumId w:val="59"/>
  </w:num>
  <w:num w:numId="36" w16cid:durableId="2107262816">
    <w:abstractNumId w:val="32"/>
  </w:num>
  <w:num w:numId="37" w16cid:durableId="1139104236">
    <w:abstractNumId w:val="4"/>
  </w:num>
  <w:num w:numId="38" w16cid:durableId="675036880">
    <w:abstractNumId w:val="7"/>
  </w:num>
  <w:num w:numId="39" w16cid:durableId="672027172">
    <w:abstractNumId w:val="6"/>
  </w:num>
  <w:num w:numId="40" w16cid:durableId="557672287">
    <w:abstractNumId w:val="18"/>
  </w:num>
  <w:num w:numId="41" w16cid:durableId="362445825">
    <w:abstractNumId w:val="49"/>
  </w:num>
  <w:num w:numId="42" w16cid:durableId="1548103664">
    <w:abstractNumId w:val="47"/>
  </w:num>
  <w:num w:numId="43" w16cid:durableId="298078338">
    <w:abstractNumId w:val="51"/>
  </w:num>
  <w:num w:numId="44" w16cid:durableId="2098362309">
    <w:abstractNumId w:val="5"/>
  </w:num>
  <w:num w:numId="45" w16cid:durableId="287783659">
    <w:abstractNumId w:val="30"/>
  </w:num>
  <w:num w:numId="46" w16cid:durableId="861282692">
    <w:abstractNumId w:val="17"/>
  </w:num>
  <w:num w:numId="47" w16cid:durableId="1971351229">
    <w:abstractNumId w:val="29"/>
  </w:num>
  <w:num w:numId="48" w16cid:durableId="495995195">
    <w:abstractNumId w:val="27"/>
  </w:num>
  <w:num w:numId="49" w16cid:durableId="1456871408">
    <w:abstractNumId w:val="3"/>
  </w:num>
  <w:num w:numId="50" w16cid:durableId="1755474816">
    <w:abstractNumId w:val="26"/>
  </w:num>
  <w:num w:numId="51" w16cid:durableId="1213613243">
    <w:abstractNumId w:val="52"/>
  </w:num>
  <w:num w:numId="52" w16cid:durableId="167257243">
    <w:abstractNumId w:val="15"/>
  </w:num>
  <w:num w:numId="53" w16cid:durableId="323050130">
    <w:abstractNumId w:val="39"/>
  </w:num>
  <w:num w:numId="54" w16cid:durableId="670982804">
    <w:abstractNumId w:val="1"/>
  </w:num>
  <w:num w:numId="55" w16cid:durableId="886261248">
    <w:abstractNumId w:val="23"/>
  </w:num>
  <w:num w:numId="56" w16cid:durableId="585387000">
    <w:abstractNumId w:val="24"/>
  </w:num>
  <w:num w:numId="57" w16cid:durableId="2034574487">
    <w:abstractNumId w:val="53"/>
  </w:num>
  <w:num w:numId="58" w16cid:durableId="1973360524">
    <w:abstractNumId w:val="37"/>
  </w:num>
  <w:num w:numId="59" w16cid:durableId="1026907048">
    <w:abstractNumId w:val="8"/>
  </w:num>
  <w:num w:numId="60" w16cid:durableId="1674912711">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6946"/>
    <w:rsid w:val="00007276"/>
    <w:rsid w:val="000146BB"/>
    <w:rsid w:val="000167ED"/>
    <w:rsid w:val="00017D59"/>
    <w:rsid w:val="00022020"/>
    <w:rsid w:val="00022E8D"/>
    <w:rsid w:val="00026C9C"/>
    <w:rsid w:val="00036060"/>
    <w:rsid w:val="00036156"/>
    <w:rsid w:val="00037327"/>
    <w:rsid w:val="000444A9"/>
    <w:rsid w:val="00045355"/>
    <w:rsid w:val="00054239"/>
    <w:rsid w:val="00055840"/>
    <w:rsid w:val="00055E9B"/>
    <w:rsid w:val="0006486B"/>
    <w:rsid w:val="00067F37"/>
    <w:rsid w:val="00077AB5"/>
    <w:rsid w:val="0008656B"/>
    <w:rsid w:val="00092FF3"/>
    <w:rsid w:val="00095279"/>
    <w:rsid w:val="000A3907"/>
    <w:rsid w:val="000A46B4"/>
    <w:rsid w:val="000A5829"/>
    <w:rsid w:val="000A59BD"/>
    <w:rsid w:val="000A7F07"/>
    <w:rsid w:val="000B1C89"/>
    <w:rsid w:val="000B24D6"/>
    <w:rsid w:val="000B5BC0"/>
    <w:rsid w:val="000B6BA3"/>
    <w:rsid w:val="000B7402"/>
    <w:rsid w:val="000B7E22"/>
    <w:rsid w:val="000C295E"/>
    <w:rsid w:val="000C78D9"/>
    <w:rsid w:val="000D1689"/>
    <w:rsid w:val="000D27FB"/>
    <w:rsid w:val="000E2200"/>
    <w:rsid w:val="000E2262"/>
    <w:rsid w:val="000F538F"/>
    <w:rsid w:val="00103B69"/>
    <w:rsid w:val="00107BC2"/>
    <w:rsid w:val="00110767"/>
    <w:rsid w:val="001141AE"/>
    <w:rsid w:val="00114BCC"/>
    <w:rsid w:val="00116E62"/>
    <w:rsid w:val="00120BEF"/>
    <w:rsid w:val="00124755"/>
    <w:rsid w:val="00130A9D"/>
    <w:rsid w:val="001313CF"/>
    <w:rsid w:val="001331D3"/>
    <w:rsid w:val="00134EE0"/>
    <w:rsid w:val="00136C15"/>
    <w:rsid w:val="00146B81"/>
    <w:rsid w:val="00152318"/>
    <w:rsid w:val="00154B44"/>
    <w:rsid w:val="00156FC9"/>
    <w:rsid w:val="001572F4"/>
    <w:rsid w:val="00162461"/>
    <w:rsid w:val="001643A7"/>
    <w:rsid w:val="00166ACA"/>
    <w:rsid w:val="00170CF9"/>
    <w:rsid w:val="0018440B"/>
    <w:rsid w:val="00190791"/>
    <w:rsid w:val="00191D10"/>
    <w:rsid w:val="00193152"/>
    <w:rsid w:val="00194397"/>
    <w:rsid w:val="00195210"/>
    <w:rsid w:val="00196A1D"/>
    <w:rsid w:val="001A0C14"/>
    <w:rsid w:val="001A4369"/>
    <w:rsid w:val="001B0CAB"/>
    <w:rsid w:val="001D29C6"/>
    <w:rsid w:val="001D42E7"/>
    <w:rsid w:val="001D6783"/>
    <w:rsid w:val="001E1A37"/>
    <w:rsid w:val="001E2778"/>
    <w:rsid w:val="001E370E"/>
    <w:rsid w:val="001E54FC"/>
    <w:rsid w:val="001F0B98"/>
    <w:rsid w:val="001F10BA"/>
    <w:rsid w:val="001F4CDF"/>
    <w:rsid w:val="001F63EC"/>
    <w:rsid w:val="00200AE0"/>
    <w:rsid w:val="00202FCA"/>
    <w:rsid w:val="00204EED"/>
    <w:rsid w:val="00205521"/>
    <w:rsid w:val="00213B22"/>
    <w:rsid w:val="00220196"/>
    <w:rsid w:val="00220E83"/>
    <w:rsid w:val="00221899"/>
    <w:rsid w:val="002261CC"/>
    <w:rsid w:val="00230E2E"/>
    <w:rsid w:val="00230E47"/>
    <w:rsid w:val="0023350D"/>
    <w:rsid w:val="0023375F"/>
    <w:rsid w:val="00235579"/>
    <w:rsid w:val="00236943"/>
    <w:rsid w:val="00236AD0"/>
    <w:rsid w:val="00237C00"/>
    <w:rsid w:val="002404F1"/>
    <w:rsid w:val="002406FF"/>
    <w:rsid w:val="00244CEA"/>
    <w:rsid w:val="00246861"/>
    <w:rsid w:val="00247C1A"/>
    <w:rsid w:val="00250E37"/>
    <w:rsid w:val="002579AF"/>
    <w:rsid w:val="002617B5"/>
    <w:rsid w:val="00267714"/>
    <w:rsid w:val="00271173"/>
    <w:rsid w:val="00272047"/>
    <w:rsid w:val="00273DF0"/>
    <w:rsid w:val="002766EB"/>
    <w:rsid w:val="00276FEE"/>
    <w:rsid w:val="00287062"/>
    <w:rsid w:val="00287CD1"/>
    <w:rsid w:val="00290777"/>
    <w:rsid w:val="002922F5"/>
    <w:rsid w:val="00292F8B"/>
    <w:rsid w:val="00297CAD"/>
    <w:rsid w:val="002A1797"/>
    <w:rsid w:val="002A304B"/>
    <w:rsid w:val="002A6581"/>
    <w:rsid w:val="002B04F8"/>
    <w:rsid w:val="002B1D6D"/>
    <w:rsid w:val="002B2466"/>
    <w:rsid w:val="002B30EA"/>
    <w:rsid w:val="002B6696"/>
    <w:rsid w:val="002B7C70"/>
    <w:rsid w:val="002C48AB"/>
    <w:rsid w:val="002C6D5A"/>
    <w:rsid w:val="002D53B2"/>
    <w:rsid w:val="002D79FF"/>
    <w:rsid w:val="002E03F9"/>
    <w:rsid w:val="002E0412"/>
    <w:rsid w:val="002E3CCD"/>
    <w:rsid w:val="002F18D7"/>
    <w:rsid w:val="002F6298"/>
    <w:rsid w:val="002F7F36"/>
    <w:rsid w:val="003009D1"/>
    <w:rsid w:val="0030165F"/>
    <w:rsid w:val="0030391F"/>
    <w:rsid w:val="003046ED"/>
    <w:rsid w:val="003046FC"/>
    <w:rsid w:val="003058DD"/>
    <w:rsid w:val="00305DC0"/>
    <w:rsid w:val="00320B5C"/>
    <w:rsid w:val="003229A3"/>
    <w:rsid w:val="00323156"/>
    <w:rsid w:val="0033149C"/>
    <w:rsid w:val="0033615F"/>
    <w:rsid w:val="003362D9"/>
    <w:rsid w:val="00337549"/>
    <w:rsid w:val="003416AE"/>
    <w:rsid w:val="00344553"/>
    <w:rsid w:val="00346831"/>
    <w:rsid w:val="00352400"/>
    <w:rsid w:val="00352550"/>
    <w:rsid w:val="00353277"/>
    <w:rsid w:val="0035750F"/>
    <w:rsid w:val="003575CF"/>
    <w:rsid w:val="003577F5"/>
    <w:rsid w:val="00367095"/>
    <w:rsid w:val="00367A6C"/>
    <w:rsid w:val="003743D7"/>
    <w:rsid w:val="00384E2F"/>
    <w:rsid w:val="0039069F"/>
    <w:rsid w:val="00390A46"/>
    <w:rsid w:val="003917B5"/>
    <w:rsid w:val="00392B2B"/>
    <w:rsid w:val="00392B6E"/>
    <w:rsid w:val="00395289"/>
    <w:rsid w:val="003A304C"/>
    <w:rsid w:val="003A6835"/>
    <w:rsid w:val="003B0746"/>
    <w:rsid w:val="003B0D0F"/>
    <w:rsid w:val="003B1AEF"/>
    <w:rsid w:val="003B408B"/>
    <w:rsid w:val="003C5E1A"/>
    <w:rsid w:val="003C5F4C"/>
    <w:rsid w:val="003D3079"/>
    <w:rsid w:val="003D5EC0"/>
    <w:rsid w:val="003D7347"/>
    <w:rsid w:val="003D75E9"/>
    <w:rsid w:val="003E0375"/>
    <w:rsid w:val="003E5BBF"/>
    <w:rsid w:val="003F0B25"/>
    <w:rsid w:val="003F789E"/>
    <w:rsid w:val="00403609"/>
    <w:rsid w:val="00404260"/>
    <w:rsid w:val="00411512"/>
    <w:rsid w:val="004119F8"/>
    <w:rsid w:val="0042175A"/>
    <w:rsid w:val="0042238B"/>
    <w:rsid w:val="00425D32"/>
    <w:rsid w:val="0043297B"/>
    <w:rsid w:val="00433259"/>
    <w:rsid w:val="00433571"/>
    <w:rsid w:val="00440FA0"/>
    <w:rsid w:val="00441C6B"/>
    <w:rsid w:val="004454D1"/>
    <w:rsid w:val="00452054"/>
    <w:rsid w:val="00456AE0"/>
    <w:rsid w:val="004606D1"/>
    <w:rsid w:val="0046239B"/>
    <w:rsid w:val="00474454"/>
    <w:rsid w:val="00477B1A"/>
    <w:rsid w:val="004810F1"/>
    <w:rsid w:val="004813A7"/>
    <w:rsid w:val="004854AA"/>
    <w:rsid w:val="004877F9"/>
    <w:rsid w:val="004902ED"/>
    <w:rsid w:val="00494D2A"/>
    <w:rsid w:val="004A1D57"/>
    <w:rsid w:val="004A2196"/>
    <w:rsid w:val="004A3AF4"/>
    <w:rsid w:val="004A591C"/>
    <w:rsid w:val="004A6C31"/>
    <w:rsid w:val="004B6CDD"/>
    <w:rsid w:val="004B752F"/>
    <w:rsid w:val="004B76E1"/>
    <w:rsid w:val="004C3D27"/>
    <w:rsid w:val="004D1365"/>
    <w:rsid w:val="004D3EA7"/>
    <w:rsid w:val="004D5A3A"/>
    <w:rsid w:val="004D5BC7"/>
    <w:rsid w:val="004D75BC"/>
    <w:rsid w:val="004E0266"/>
    <w:rsid w:val="004E15BC"/>
    <w:rsid w:val="004E2CBF"/>
    <w:rsid w:val="004E32E4"/>
    <w:rsid w:val="004E4EF6"/>
    <w:rsid w:val="004E7CB9"/>
    <w:rsid w:val="004F0B4E"/>
    <w:rsid w:val="004F36AB"/>
    <w:rsid w:val="004F4318"/>
    <w:rsid w:val="004F54B0"/>
    <w:rsid w:val="005000A8"/>
    <w:rsid w:val="0050118C"/>
    <w:rsid w:val="00501E3E"/>
    <w:rsid w:val="00505E01"/>
    <w:rsid w:val="0050642B"/>
    <w:rsid w:val="00507120"/>
    <w:rsid w:val="00513858"/>
    <w:rsid w:val="00514928"/>
    <w:rsid w:val="00517C14"/>
    <w:rsid w:val="005245DD"/>
    <w:rsid w:val="00525825"/>
    <w:rsid w:val="00526598"/>
    <w:rsid w:val="00526EDE"/>
    <w:rsid w:val="00532A1D"/>
    <w:rsid w:val="005366E3"/>
    <w:rsid w:val="00543267"/>
    <w:rsid w:val="00543931"/>
    <w:rsid w:val="00547A67"/>
    <w:rsid w:val="00547B5C"/>
    <w:rsid w:val="00550812"/>
    <w:rsid w:val="0055563D"/>
    <w:rsid w:val="00564393"/>
    <w:rsid w:val="005660A2"/>
    <w:rsid w:val="0057133F"/>
    <w:rsid w:val="00572A3E"/>
    <w:rsid w:val="00574C40"/>
    <w:rsid w:val="005751F2"/>
    <w:rsid w:val="005852A9"/>
    <w:rsid w:val="0058531C"/>
    <w:rsid w:val="00586D3B"/>
    <w:rsid w:val="00592066"/>
    <w:rsid w:val="00594DE3"/>
    <w:rsid w:val="005A02FB"/>
    <w:rsid w:val="005A06EB"/>
    <w:rsid w:val="005A59BF"/>
    <w:rsid w:val="005B41E0"/>
    <w:rsid w:val="005B4E73"/>
    <w:rsid w:val="005B5A25"/>
    <w:rsid w:val="005B6B39"/>
    <w:rsid w:val="005B765F"/>
    <w:rsid w:val="005C0C18"/>
    <w:rsid w:val="005C1A03"/>
    <w:rsid w:val="005C3D4B"/>
    <w:rsid w:val="005C7574"/>
    <w:rsid w:val="005D040D"/>
    <w:rsid w:val="005D6615"/>
    <w:rsid w:val="005E2270"/>
    <w:rsid w:val="005E4AF3"/>
    <w:rsid w:val="005E6343"/>
    <w:rsid w:val="005E7B61"/>
    <w:rsid w:val="005F527B"/>
    <w:rsid w:val="005F73E0"/>
    <w:rsid w:val="006026FF"/>
    <w:rsid w:val="00602DC0"/>
    <w:rsid w:val="00603E68"/>
    <w:rsid w:val="006105D0"/>
    <w:rsid w:val="0061190B"/>
    <w:rsid w:val="00620971"/>
    <w:rsid w:val="00622BB9"/>
    <w:rsid w:val="00626FC3"/>
    <w:rsid w:val="0062732B"/>
    <w:rsid w:val="00632A5A"/>
    <w:rsid w:val="00634957"/>
    <w:rsid w:val="006373BD"/>
    <w:rsid w:val="00642250"/>
    <w:rsid w:val="00642B7D"/>
    <w:rsid w:val="00647484"/>
    <w:rsid w:val="00657DF0"/>
    <w:rsid w:val="006626A9"/>
    <w:rsid w:val="00673C05"/>
    <w:rsid w:val="00676106"/>
    <w:rsid w:val="006845C4"/>
    <w:rsid w:val="00686351"/>
    <w:rsid w:val="00690083"/>
    <w:rsid w:val="00693C1C"/>
    <w:rsid w:val="006A11FB"/>
    <w:rsid w:val="006A120E"/>
    <w:rsid w:val="006A4C82"/>
    <w:rsid w:val="006B4F55"/>
    <w:rsid w:val="006D062B"/>
    <w:rsid w:val="006D2900"/>
    <w:rsid w:val="006D4EB6"/>
    <w:rsid w:val="006D58EF"/>
    <w:rsid w:val="006E08FC"/>
    <w:rsid w:val="006F2B82"/>
    <w:rsid w:val="006F4F70"/>
    <w:rsid w:val="0070362E"/>
    <w:rsid w:val="00705F0F"/>
    <w:rsid w:val="007104FD"/>
    <w:rsid w:val="0072439B"/>
    <w:rsid w:val="00727AC0"/>
    <w:rsid w:val="00733976"/>
    <w:rsid w:val="00761F5B"/>
    <w:rsid w:val="00763E8D"/>
    <w:rsid w:val="00767C17"/>
    <w:rsid w:val="007736D9"/>
    <w:rsid w:val="007739AB"/>
    <w:rsid w:val="00775E53"/>
    <w:rsid w:val="00781252"/>
    <w:rsid w:val="00782971"/>
    <w:rsid w:val="00790F6F"/>
    <w:rsid w:val="007911B4"/>
    <w:rsid w:val="00791C19"/>
    <w:rsid w:val="00792A2E"/>
    <w:rsid w:val="00795CE6"/>
    <w:rsid w:val="007A3063"/>
    <w:rsid w:val="007A3117"/>
    <w:rsid w:val="007A59A4"/>
    <w:rsid w:val="007B036E"/>
    <w:rsid w:val="007B0ED8"/>
    <w:rsid w:val="007B1173"/>
    <w:rsid w:val="007B1871"/>
    <w:rsid w:val="007B2524"/>
    <w:rsid w:val="007B3D2F"/>
    <w:rsid w:val="007B7F7D"/>
    <w:rsid w:val="007C5ED9"/>
    <w:rsid w:val="007C62F3"/>
    <w:rsid w:val="007C647B"/>
    <w:rsid w:val="007D35BC"/>
    <w:rsid w:val="007E00FE"/>
    <w:rsid w:val="007F10FA"/>
    <w:rsid w:val="007F30D3"/>
    <w:rsid w:val="007F4317"/>
    <w:rsid w:val="007F75FC"/>
    <w:rsid w:val="007F7B23"/>
    <w:rsid w:val="00800763"/>
    <w:rsid w:val="00801564"/>
    <w:rsid w:val="00804228"/>
    <w:rsid w:val="00805777"/>
    <w:rsid w:val="00806150"/>
    <w:rsid w:val="00811FD5"/>
    <w:rsid w:val="00826183"/>
    <w:rsid w:val="008332CF"/>
    <w:rsid w:val="0085632D"/>
    <w:rsid w:val="00856B71"/>
    <w:rsid w:val="0086118A"/>
    <w:rsid w:val="00862B13"/>
    <w:rsid w:val="008704EA"/>
    <w:rsid w:val="00881134"/>
    <w:rsid w:val="0088464A"/>
    <w:rsid w:val="0089520A"/>
    <w:rsid w:val="008A1EB0"/>
    <w:rsid w:val="008A3D67"/>
    <w:rsid w:val="008A5D3A"/>
    <w:rsid w:val="008B7C1C"/>
    <w:rsid w:val="008C31B7"/>
    <w:rsid w:val="008C3A8A"/>
    <w:rsid w:val="008C6828"/>
    <w:rsid w:val="008D0522"/>
    <w:rsid w:val="008D111E"/>
    <w:rsid w:val="008D7F69"/>
    <w:rsid w:val="008F178C"/>
    <w:rsid w:val="008F1C8B"/>
    <w:rsid w:val="008F1DC1"/>
    <w:rsid w:val="008F24B7"/>
    <w:rsid w:val="008F3FBA"/>
    <w:rsid w:val="00903399"/>
    <w:rsid w:val="00905835"/>
    <w:rsid w:val="00906A23"/>
    <w:rsid w:val="00913C05"/>
    <w:rsid w:val="009157C9"/>
    <w:rsid w:val="009177E3"/>
    <w:rsid w:val="00920CA7"/>
    <w:rsid w:val="00921065"/>
    <w:rsid w:val="00940562"/>
    <w:rsid w:val="00945AC5"/>
    <w:rsid w:val="00947198"/>
    <w:rsid w:val="00955350"/>
    <w:rsid w:val="0096440B"/>
    <w:rsid w:val="00965601"/>
    <w:rsid w:val="00975638"/>
    <w:rsid w:val="009824C9"/>
    <w:rsid w:val="009951A4"/>
    <w:rsid w:val="009A201A"/>
    <w:rsid w:val="009A7FEA"/>
    <w:rsid w:val="009C08F9"/>
    <w:rsid w:val="009C0D7D"/>
    <w:rsid w:val="009C742A"/>
    <w:rsid w:val="009D1C8F"/>
    <w:rsid w:val="009E0B61"/>
    <w:rsid w:val="009E260F"/>
    <w:rsid w:val="009E5017"/>
    <w:rsid w:val="009E75BD"/>
    <w:rsid w:val="00A020CA"/>
    <w:rsid w:val="00A0297B"/>
    <w:rsid w:val="00A056BF"/>
    <w:rsid w:val="00A059BD"/>
    <w:rsid w:val="00A1161C"/>
    <w:rsid w:val="00A13EF2"/>
    <w:rsid w:val="00A16BE2"/>
    <w:rsid w:val="00A16F7E"/>
    <w:rsid w:val="00A17926"/>
    <w:rsid w:val="00A17D8F"/>
    <w:rsid w:val="00A23580"/>
    <w:rsid w:val="00A30700"/>
    <w:rsid w:val="00A344B9"/>
    <w:rsid w:val="00A35C07"/>
    <w:rsid w:val="00A43526"/>
    <w:rsid w:val="00A43899"/>
    <w:rsid w:val="00A4660A"/>
    <w:rsid w:val="00A47830"/>
    <w:rsid w:val="00A50444"/>
    <w:rsid w:val="00A52C0F"/>
    <w:rsid w:val="00A54ED4"/>
    <w:rsid w:val="00A619D5"/>
    <w:rsid w:val="00A65331"/>
    <w:rsid w:val="00A66B9E"/>
    <w:rsid w:val="00A67FD9"/>
    <w:rsid w:val="00A716D3"/>
    <w:rsid w:val="00A75C93"/>
    <w:rsid w:val="00A821E1"/>
    <w:rsid w:val="00A8448A"/>
    <w:rsid w:val="00A87CA0"/>
    <w:rsid w:val="00AA2A0A"/>
    <w:rsid w:val="00AB0CFB"/>
    <w:rsid w:val="00AB3552"/>
    <w:rsid w:val="00AB46C5"/>
    <w:rsid w:val="00AB5225"/>
    <w:rsid w:val="00AC49D5"/>
    <w:rsid w:val="00AC7C04"/>
    <w:rsid w:val="00AD58B2"/>
    <w:rsid w:val="00AE0A65"/>
    <w:rsid w:val="00AE2EFD"/>
    <w:rsid w:val="00AE4029"/>
    <w:rsid w:val="00AE460B"/>
    <w:rsid w:val="00AE6A41"/>
    <w:rsid w:val="00B03789"/>
    <w:rsid w:val="00B05CC2"/>
    <w:rsid w:val="00B10AC3"/>
    <w:rsid w:val="00B1478E"/>
    <w:rsid w:val="00B15BBB"/>
    <w:rsid w:val="00B16484"/>
    <w:rsid w:val="00B218B9"/>
    <w:rsid w:val="00B23171"/>
    <w:rsid w:val="00B27BE1"/>
    <w:rsid w:val="00B3110C"/>
    <w:rsid w:val="00B34A56"/>
    <w:rsid w:val="00B369E0"/>
    <w:rsid w:val="00B4013A"/>
    <w:rsid w:val="00B475D6"/>
    <w:rsid w:val="00B504DC"/>
    <w:rsid w:val="00B54128"/>
    <w:rsid w:val="00B6620F"/>
    <w:rsid w:val="00B7112E"/>
    <w:rsid w:val="00B81406"/>
    <w:rsid w:val="00B826F9"/>
    <w:rsid w:val="00B8602E"/>
    <w:rsid w:val="00B97D4A"/>
    <w:rsid w:val="00BB1535"/>
    <w:rsid w:val="00BB3992"/>
    <w:rsid w:val="00BB7A03"/>
    <w:rsid w:val="00BC2C4E"/>
    <w:rsid w:val="00BC785C"/>
    <w:rsid w:val="00BD4305"/>
    <w:rsid w:val="00BE643C"/>
    <w:rsid w:val="00BE742A"/>
    <w:rsid w:val="00BF45C7"/>
    <w:rsid w:val="00BF4F62"/>
    <w:rsid w:val="00BF5D8A"/>
    <w:rsid w:val="00BF6773"/>
    <w:rsid w:val="00C01113"/>
    <w:rsid w:val="00C02453"/>
    <w:rsid w:val="00C04D06"/>
    <w:rsid w:val="00C06B9A"/>
    <w:rsid w:val="00C10228"/>
    <w:rsid w:val="00C16F28"/>
    <w:rsid w:val="00C17536"/>
    <w:rsid w:val="00C20464"/>
    <w:rsid w:val="00C2172F"/>
    <w:rsid w:val="00C21881"/>
    <w:rsid w:val="00C253D7"/>
    <w:rsid w:val="00C26979"/>
    <w:rsid w:val="00C31EFB"/>
    <w:rsid w:val="00C3226E"/>
    <w:rsid w:val="00C354A8"/>
    <w:rsid w:val="00C365C6"/>
    <w:rsid w:val="00C45F69"/>
    <w:rsid w:val="00C47431"/>
    <w:rsid w:val="00C60678"/>
    <w:rsid w:val="00C6568B"/>
    <w:rsid w:val="00C764E2"/>
    <w:rsid w:val="00C77D3E"/>
    <w:rsid w:val="00C814B9"/>
    <w:rsid w:val="00C81D45"/>
    <w:rsid w:val="00C82064"/>
    <w:rsid w:val="00C84756"/>
    <w:rsid w:val="00C90816"/>
    <w:rsid w:val="00CA3115"/>
    <w:rsid w:val="00CA453E"/>
    <w:rsid w:val="00CB2B51"/>
    <w:rsid w:val="00CB7187"/>
    <w:rsid w:val="00CC3C11"/>
    <w:rsid w:val="00CC457F"/>
    <w:rsid w:val="00CC54EF"/>
    <w:rsid w:val="00CC5A3A"/>
    <w:rsid w:val="00CC722D"/>
    <w:rsid w:val="00CC7526"/>
    <w:rsid w:val="00CD4E23"/>
    <w:rsid w:val="00CD53DC"/>
    <w:rsid w:val="00CE3A72"/>
    <w:rsid w:val="00CE61E2"/>
    <w:rsid w:val="00CE6228"/>
    <w:rsid w:val="00D0354B"/>
    <w:rsid w:val="00D04EA8"/>
    <w:rsid w:val="00D13015"/>
    <w:rsid w:val="00D13DFD"/>
    <w:rsid w:val="00D24E94"/>
    <w:rsid w:val="00D25ADE"/>
    <w:rsid w:val="00D276EF"/>
    <w:rsid w:val="00D37C37"/>
    <w:rsid w:val="00D4039D"/>
    <w:rsid w:val="00D442D7"/>
    <w:rsid w:val="00D46E56"/>
    <w:rsid w:val="00D47779"/>
    <w:rsid w:val="00D477CE"/>
    <w:rsid w:val="00D505A0"/>
    <w:rsid w:val="00D5393F"/>
    <w:rsid w:val="00D57774"/>
    <w:rsid w:val="00D60C90"/>
    <w:rsid w:val="00D6474A"/>
    <w:rsid w:val="00D70872"/>
    <w:rsid w:val="00D74C87"/>
    <w:rsid w:val="00D757D9"/>
    <w:rsid w:val="00D75AB6"/>
    <w:rsid w:val="00D80D68"/>
    <w:rsid w:val="00D86F3A"/>
    <w:rsid w:val="00D92A91"/>
    <w:rsid w:val="00D9506A"/>
    <w:rsid w:val="00DA2369"/>
    <w:rsid w:val="00DA3B9C"/>
    <w:rsid w:val="00DA7ADE"/>
    <w:rsid w:val="00DB0FFD"/>
    <w:rsid w:val="00DB2AE2"/>
    <w:rsid w:val="00DB3A0E"/>
    <w:rsid w:val="00DB6FEA"/>
    <w:rsid w:val="00DC3E51"/>
    <w:rsid w:val="00DC4437"/>
    <w:rsid w:val="00DC667B"/>
    <w:rsid w:val="00DD0AA0"/>
    <w:rsid w:val="00DD5764"/>
    <w:rsid w:val="00DE41F3"/>
    <w:rsid w:val="00DE5B80"/>
    <w:rsid w:val="00DF5948"/>
    <w:rsid w:val="00DF5C37"/>
    <w:rsid w:val="00E0426B"/>
    <w:rsid w:val="00E056D2"/>
    <w:rsid w:val="00E0608F"/>
    <w:rsid w:val="00E10E42"/>
    <w:rsid w:val="00E12C3E"/>
    <w:rsid w:val="00E13FD3"/>
    <w:rsid w:val="00E16963"/>
    <w:rsid w:val="00E212E0"/>
    <w:rsid w:val="00E21FB0"/>
    <w:rsid w:val="00E25298"/>
    <w:rsid w:val="00E25C72"/>
    <w:rsid w:val="00E270CA"/>
    <w:rsid w:val="00E271FF"/>
    <w:rsid w:val="00E33610"/>
    <w:rsid w:val="00E34194"/>
    <w:rsid w:val="00E347F5"/>
    <w:rsid w:val="00E3618E"/>
    <w:rsid w:val="00E3741D"/>
    <w:rsid w:val="00E456E0"/>
    <w:rsid w:val="00E4671C"/>
    <w:rsid w:val="00E54EC9"/>
    <w:rsid w:val="00E5550B"/>
    <w:rsid w:val="00E609AE"/>
    <w:rsid w:val="00E62472"/>
    <w:rsid w:val="00E63415"/>
    <w:rsid w:val="00E6510D"/>
    <w:rsid w:val="00E70B97"/>
    <w:rsid w:val="00E76D8B"/>
    <w:rsid w:val="00E77E79"/>
    <w:rsid w:val="00E80F32"/>
    <w:rsid w:val="00E80FBB"/>
    <w:rsid w:val="00EA04C7"/>
    <w:rsid w:val="00EA082D"/>
    <w:rsid w:val="00EA4F4A"/>
    <w:rsid w:val="00EB0312"/>
    <w:rsid w:val="00EB2DCB"/>
    <w:rsid w:val="00EB4CDA"/>
    <w:rsid w:val="00EC0565"/>
    <w:rsid w:val="00EC7162"/>
    <w:rsid w:val="00EC73CF"/>
    <w:rsid w:val="00EC7900"/>
    <w:rsid w:val="00ED2983"/>
    <w:rsid w:val="00EE01BB"/>
    <w:rsid w:val="00EE0E52"/>
    <w:rsid w:val="00EF16AE"/>
    <w:rsid w:val="00EF78CD"/>
    <w:rsid w:val="00F0201C"/>
    <w:rsid w:val="00F04F86"/>
    <w:rsid w:val="00F065CE"/>
    <w:rsid w:val="00F105A1"/>
    <w:rsid w:val="00F12003"/>
    <w:rsid w:val="00F165FE"/>
    <w:rsid w:val="00F16B0F"/>
    <w:rsid w:val="00F17125"/>
    <w:rsid w:val="00F214A7"/>
    <w:rsid w:val="00F23FDB"/>
    <w:rsid w:val="00F424FD"/>
    <w:rsid w:val="00F43011"/>
    <w:rsid w:val="00F6096E"/>
    <w:rsid w:val="00F624B4"/>
    <w:rsid w:val="00F634CF"/>
    <w:rsid w:val="00F71F49"/>
    <w:rsid w:val="00F878B9"/>
    <w:rsid w:val="00F9097A"/>
    <w:rsid w:val="00F91E98"/>
    <w:rsid w:val="00FA4EEE"/>
    <w:rsid w:val="00FA55C1"/>
    <w:rsid w:val="00FA71A3"/>
    <w:rsid w:val="00FC1708"/>
    <w:rsid w:val="00FC34A8"/>
    <w:rsid w:val="00FC3654"/>
    <w:rsid w:val="00FC559E"/>
    <w:rsid w:val="00FC6730"/>
    <w:rsid w:val="00FD3C46"/>
    <w:rsid w:val="00FE7458"/>
    <w:rsid w:val="00FE7680"/>
    <w:rsid w:val="00FF07DA"/>
    <w:rsid w:val="00FF0D7D"/>
    <w:rsid w:val="00FF5845"/>
    <w:rsid w:val="00FF5957"/>
    <w:rsid w:val="00FF5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113"/>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nhideWhenUsed/>
    <w:rsid w:val="00116E62"/>
    <w:rPr>
      <w:sz w:val="16"/>
      <w:szCs w:val="16"/>
    </w:rPr>
  </w:style>
  <w:style w:type="paragraph" w:styleId="Tekstkomentarza">
    <w:name w:val="annotation text"/>
    <w:basedOn w:val="Normalny"/>
    <w:link w:val="TekstkomentarzaZnak"/>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
    <w:link w:val="Akapitzlist"/>
    <w:uiPriority w:val="99"/>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171453035">
      <w:bodyDiv w:val="1"/>
      <w:marLeft w:val="0"/>
      <w:marRight w:val="0"/>
      <w:marTop w:val="0"/>
      <w:marBottom w:val="0"/>
      <w:divBdr>
        <w:top w:val="none" w:sz="0" w:space="0" w:color="auto"/>
        <w:left w:val="none" w:sz="0" w:space="0" w:color="auto"/>
        <w:bottom w:val="none" w:sz="0" w:space="0" w:color="auto"/>
        <w:right w:val="none" w:sz="0" w:space="0" w:color="auto"/>
      </w:divBdr>
    </w:div>
    <w:div w:id="185674308">
      <w:bodyDiv w:val="1"/>
      <w:marLeft w:val="0"/>
      <w:marRight w:val="0"/>
      <w:marTop w:val="0"/>
      <w:marBottom w:val="0"/>
      <w:divBdr>
        <w:top w:val="none" w:sz="0" w:space="0" w:color="auto"/>
        <w:left w:val="none" w:sz="0" w:space="0" w:color="auto"/>
        <w:bottom w:val="none" w:sz="0" w:space="0" w:color="auto"/>
        <w:right w:val="none" w:sz="0" w:space="0" w:color="auto"/>
      </w:divBdr>
    </w:div>
    <w:div w:id="186021210">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244733035">
      <w:bodyDiv w:val="1"/>
      <w:marLeft w:val="0"/>
      <w:marRight w:val="0"/>
      <w:marTop w:val="0"/>
      <w:marBottom w:val="0"/>
      <w:divBdr>
        <w:top w:val="none" w:sz="0" w:space="0" w:color="auto"/>
        <w:left w:val="none" w:sz="0" w:space="0" w:color="auto"/>
        <w:bottom w:val="none" w:sz="0" w:space="0" w:color="auto"/>
        <w:right w:val="none" w:sz="0" w:space="0" w:color="auto"/>
      </w:divBdr>
    </w:div>
    <w:div w:id="250086144">
      <w:bodyDiv w:val="1"/>
      <w:marLeft w:val="0"/>
      <w:marRight w:val="0"/>
      <w:marTop w:val="0"/>
      <w:marBottom w:val="0"/>
      <w:divBdr>
        <w:top w:val="none" w:sz="0" w:space="0" w:color="auto"/>
        <w:left w:val="none" w:sz="0" w:space="0" w:color="auto"/>
        <w:bottom w:val="none" w:sz="0" w:space="0" w:color="auto"/>
        <w:right w:val="none" w:sz="0" w:space="0" w:color="auto"/>
      </w:divBdr>
    </w:div>
    <w:div w:id="327056249">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894396690">
      <w:bodyDiv w:val="1"/>
      <w:marLeft w:val="0"/>
      <w:marRight w:val="0"/>
      <w:marTop w:val="0"/>
      <w:marBottom w:val="0"/>
      <w:divBdr>
        <w:top w:val="none" w:sz="0" w:space="0" w:color="auto"/>
        <w:left w:val="none" w:sz="0" w:space="0" w:color="auto"/>
        <w:bottom w:val="none" w:sz="0" w:space="0" w:color="auto"/>
        <w:right w:val="none" w:sz="0" w:space="0" w:color="auto"/>
      </w:divBdr>
    </w:div>
    <w:div w:id="918292129">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1017972262">
      <w:bodyDiv w:val="1"/>
      <w:marLeft w:val="0"/>
      <w:marRight w:val="0"/>
      <w:marTop w:val="0"/>
      <w:marBottom w:val="0"/>
      <w:divBdr>
        <w:top w:val="none" w:sz="0" w:space="0" w:color="auto"/>
        <w:left w:val="none" w:sz="0" w:space="0" w:color="auto"/>
        <w:bottom w:val="none" w:sz="0" w:space="0" w:color="auto"/>
        <w:right w:val="none" w:sz="0" w:space="0" w:color="auto"/>
      </w:divBdr>
    </w:div>
    <w:div w:id="1020281800">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225948306">
      <w:bodyDiv w:val="1"/>
      <w:marLeft w:val="0"/>
      <w:marRight w:val="0"/>
      <w:marTop w:val="0"/>
      <w:marBottom w:val="0"/>
      <w:divBdr>
        <w:top w:val="none" w:sz="0" w:space="0" w:color="auto"/>
        <w:left w:val="none" w:sz="0" w:space="0" w:color="auto"/>
        <w:bottom w:val="none" w:sz="0" w:space="0" w:color="auto"/>
        <w:right w:val="none" w:sz="0" w:space="0" w:color="auto"/>
      </w:divBdr>
    </w:div>
    <w:div w:id="1252348509">
      <w:bodyDiv w:val="1"/>
      <w:marLeft w:val="0"/>
      <w:marRight w:val="0"/>
      <w:marTop w:val="0"/>
      <w:marBottom w:val="0"/>
      <w:divBdr>
        <w:top w:val="none" w:sz="0" w:space="0" w:color="auto"/>
        <w:left w:val="none" w:sz="0" w:space="0" w:color="auto"/>
        <w:bottom w:val="none" w:sz="0" w:space="0" w:color="auto"/>
        <w:right w:val="none" w:sz="0" w:space="0" w:color="auto"/>
      </w:divBdr>
    </w:div>
    <w:div w:id="1265110777">
      <w:bodyDiv w:val="1"/>
      <w:marLeft w:val="0"/>
      <w:marRight w:val="0"/>
      <w:marTop w:val="0"/>
      <w:marBottom w:val="0"/>
      <w:divBdr>
        <w:top w:val="none" w:sz="0" w:space="0" w:color="auto"/>
        <w:left w:val="none" w:sz="0" w:space="0" w:color="auto"/>
        <w:bottom w:val="none" w:sz="0" w:space="0" w:color="auto"/>
        <w:right w:val="none" w:sz="0" w:space="0" w:color="auto"/>
      </w:divBdr>
    </w:div>
    <w:div w:id="1272398779">
      <w:bodyDiv w:val="1"/>
      <w:marLeft w:val="0"/>
      <w:marRight w:val="0"/>
      <w:marTop w:val="0"/>
      <w:marBottom w:val="0"/>
      <w:divBdr>
        <w:top w:val="none" w:sz="0" w:space="0" w:color="auto"/>
        <w:left w:val="none" w:sz="0" w:space="0" w:color="auto"/>
        <w:bottom w:val="none" w:sz="0" w:space="0" w:color="auto"/>
        <w:right w:val="none" w:sz="0" w:space="0" w:color="auto"/>
      </w:divBdr>
    </w:div>
    <w:div w:id="1321690322">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30197376">
      <w:bodyDiv w:val="1"/>
      <w:marLeft w:val="0"/>
      <w:marRight w:val="0"/>
      <w:marTop w:val="0"/>
      <w:marBottom w:val="0"/>
      <w:divBdr>
        <w:top w:val="none" w:sz="0" w:space="0" w:color="auto"/>
        <w:left w:val="none" w:sz="0" w:space="0" w:color="auto"/>
        <w:bottom w:val="none" w:sz="0" w:space="0" w:color="auto"/>
        <w:right w:val="none" w:sz="0" w:space="0" w:color="auto"/>
      </w:divBdr>
    </w:div>
    <w:div w:id="1471746086">
      <w:bodyDiv w:val="1"/>
      <w:marLeft w:val="0"/>
      <w:marRight w:val="0"/>
      <w:marTop w:val="0"/>
      <w:marBottom w:val="0"/>
      <w:divBdr>
        <w:top w:val="none" w:sz="0" w:space="0" w:color="auto"/>
        <w:left w:val="none" w:sz="0" w:space="0" w:color="auto"/>
        <w:bottom w:val="none" w:sz="0" w:space="0" w:color="auto"/>
        <w:right w:val="none" w:sz="0" w:space="0" w:color="auto"/>
      </w:divBdr>
    </w:div>
    <w:div w:id="1552375384">
      <w:bodyDiv w:val="1"/>
      <w:marLeft w:val="0"/>
      <w:marRight w:val="0"/>
      <w:marTop w:val="0"/>
      <w:marBottom w:val="0"/>
      <w:divBdr>
        <w:top w:val="none" w:sz="0" w:space="0" w:color="auto"/>
        <w:left w:val="none" w:sz="0" w:space="0" w:color="auto"/>
        <w:bottom w:val="none" w:sz="0" w:space="0" w:color="auto"/>
        <w:right w:val="none" w:sz="0" w:space="0" w:color="auto"/>
      </w:divBdr>
    </w:div>
    <w:div w:id="1582135027">
      <w:bodyDiv w:val="1"/>
      <w:marLeft w:val="0"/>
      <w:marRight w:val="0"/>
      <w:marTop w:val="0"/>
      <w:marBottom w:val="0"/>
      <w:divBdr>
        <w:top w:val="none" w:sz="0" w:space="0" w:color="auto"/>
        <w:left w:val="none" w:sz="0" w:space="0" w:color="auto"/>
        <w:bottom w:val="none" w:sz="0" w:space="0" w:color="auto"/>
        <w:right w:val="none" w:sz="0" w:space="0" w:color="auto"/>
      </w:divBdr>
    </w:div>
    <w:div w:id="1588490818">
      <w:bodyDiv w:val="1"/>
      <w:marLeft w:val="0"/>
      <w:marRight w:val="0"/>
      <w:marTop w:val="0"/>
      <w:marBottom w:val="0"/>
      <w:divBdr>
        <w:top w:val="none" w:sz="0" w:space="0" w:color="auto"/>
        <w:left w:val="none" w:sz="0" w:space="0" w:color="auto"/>
        <w:bottom w:val="none" w:sz="0" w:space="0" w:color="auto"/>
        <w:right w:val="none" w:sz="0" w:space="0" w:color="auto"/>
      </w:divBdr>
    </w:div>
    <w:div w:id="1593706785">
      <w:bodyDiv w:val="1"/>
      <w:marLeft w:val="0"/>
      <w:marRight w:val="0"/>
      <w:marTop w:val="0"/>
      <w:marBottom w:val="0"/>
      <w:divBdr>
        <w:top w:val="none" w:sz="0" w:space="0" w:color="auto"/>
        <w:left w:val="none" w:sz="0" w:space="0" w:color="auto"/>
        <w:bottom w:val="none" w:sz="0" w:space="0" w:color="auto"/>
        <w:right w:val="none" w:sz="0" w:space="0" w:color="auto"/>
      </w:divBdr>
    </w:div>
    <w:div w:id="1677267122">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27570967">
      <w:bodyDiv w:val="1"/>
      <w:marLeft w:val="0"/>
      <w:marRight w:val="0"/>
      <w:marTop w:val="0"/>
      <w:marBottom w:val="0"/>
      <w:divBdr>
        <w:top w:val="none" w:sz="0" w:space="0" w:color="auto"/>
        <w:left w:val="none" w:sz="0" w:space="0" w:color="auto"/>
        <w:bottom w:val="none" w:sz="0" w:space="0" w:color="auto"/>
        <w:right w:val="none" w:sz="0" w:space="0" w:color="auto"/>
      </w:divBdr>
    </w:div>
    <w:div w:id="1983653901">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34576773">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7D92-75AE-4901-AFEB-3AE7B2F9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11082</Words>
  <Characters>66498</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Anita Rusin</cp:lastModifiedBy>
  <cp:revision>9</cp:revision>
  <cp:lastPrinted>2023-08-30T09:27:00Z</cp:lastPrinted>
  <dcterms:created xsi:type="dcterms:W3CDTF">2023-08-31T12:22:00Z</dcterms:created>
  <dcterms:modified xsi:type="dcterms:W3CDTF">2023-09-11T11:26:00Z</dcterms:modified>
</cp:coreProperties>
</file>