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6A9C953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D31BA6" w:rsidRPr="007215DB">
        <w:rPr>
          <w:rFonts w:ascii="Cambria" w:hAnsi="Cambria"/>
          <w:b/>
          <w:bCs/>
          <w:sz w:val="24"/>
          <w:szCs w:val="24"/>
        </w:rPr>
        <w:t>.</w:t>
      </w:r>
      <w:r w:rsidR="004177C9">
        <w:rPr>
          <w:rFonts w:ascii="Cambria" w:hAnsi="Cambria"/>
          <w:b/>
          <w:bCs/>
          <w:sz w:val="24"/>
          <w:szCs w:val="24"/>
        </w:rPr>
        <w:t>9</w:t>
      </w:r>
      <w:r w:rsidR="001D5A31" w:rsidRPr="007215DB">
        <w:rPr>
          <w:rFonts w:ascii="Cambria" w:hAnsi="Cambria"/>
          <w:b/>
          <w:bCs/>
          <w:sz w:val="24"/>
          <w:szCs w:val="24"/>
        </w:rPr>
        <w:t>.</w:t>
      </w:r>
      <w:r w:rsidR="004177C9">
        <w:rPr>
          <w:rFonts w:ascii="Cambria" w:hAnsi="Cambria"/>
          <w:b/>
          <w:bCs/>
          <w:sz w:val="24"/>
          <w:szCs w:val="24"/>
        </w:rPr>
        <w:t>2024</w:t>
      </w:r>
      <w:r w:rsidRPr="007215DB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1A0B9BB5" w:rsidR="00944422" w:rsidRDefault="004177C9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4177C9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https://platformazakupowa.pl/transakcja/933455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516670C" w:rsidR="00824977" w:rsidRPr="00C34C14" w:rsidRDefault="00823C9E" w:rsidP="00C34C14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177C9" w:rsidRPr="004177C9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drogowej na terenie miejscowości Bykowce i Stróże Wielkie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</w:t>
            </w:r>
            <w:bookmarkStart w:id="1" w:name="_GoBack"/>
            <w:bookmarkEnd w:id="1"/>
            <w:r w:rsidRPr="00EF166A">
              <w:rPr>
                <w:rFonts w:ascii="Cambria" w:hAnsi="Cambria" w:cs="Arial"/>
                <w:iCs/>
              </w:rPr>
              <w:t>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081283B9" w:rsidR="002460E9" w:rsidRDefault="004177C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075045">
              <w:rPr>
                <w:rFonts w:ascii="Cambria" w:hAnsi="Cambria" w:cs="Arial"/>
                <w:b/>
                <w:iCs/>
              </w:rPr>
              <w:t>wynikającą z kosztorysów ofertowych</w:t>
            </w:r>
            <w:r w:rsidR="002460E9" w:rsidRPr="00075045">
              <w:rPr>
                <w:rFonts w:ascii="Cambria" w:hAnsi="Cambria" w:cs="Arial"/>
                <w:b/>
                <w:iCs/>
              </w:rPr>
              <w:t>,</w:t>
            </w:r>
            <w:r w:rsidR="002460E9"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które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stanowi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ą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Załącznik do oferty</w:t>
            </w:r>
            <w:r w:rsidR="002460E9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77F7A7C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C34C1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</w:t>
            </w:r>
            <w:r w:rsidRPr="00D370A9">
              <w:rPr>
                <w:rFonts w:ascii="Cambria" w:hAnsi="Cambria" w:cs="Arial"/>
                <w:i/>
              </w:rPr>
              <w:lastRenderedPageBreak/>
              <w:t>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70FB9">
              <w:rPr>
                <w:rFonts w:ascii="Cambria" w:hAnsi="Cambria" w:cs="Arial"/>
                <w:b/>
                <w:bCs/>
              </w:rPr>
            </w:r>
            <w:r w:rsidR="00D70FB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70FB9">
              <w:rPr>
                <w:rFonts w:ascii="Cambria" w:hAnsi="Cambria" w:cs="Arial"/>
                <w:b/>
                <w:bCs/>
              </w:rPr>
            </w:r>
            <w:r w:rsidR="00D70FB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D70FB9">
              <w:rPr>
                <w:b/>
                <w:bCs/>
                <w:noProof/>
                <w:lang w:eastAsia="pl-PL"/>
              </w:rPr>
            </w:r>
            <w:r w:rsidR="00D70FB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6559" w14:textId="77777777" w:rsidR="00D70FB9" w:rsidRDefault="00D70FB9" w:rsidP="001F1344">
      <w:r>
        <w:separator/>
      </w:r>
    </w:p>
  </w:endnote>
  <w:endnote w:type="continuationSeparator" w:id="0">
    <w:p w14:paraId="343F60C4" w14:textId="77777777" w:rsidR="00D70FB9" w:rsidRDefault="00D70FB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75045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7504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75045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7504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303A3" w14:textId="77777777" w:rsidR="00D70FB9" w:rsidRDefault="00D70FB9" w:rsidP="001F1344">
      <w:r>
        <w:separator/>
      </w:r>
    </w:p>
  </w:footnote>
  <w:footnote w:type="continuationSeparator" w:id="0">
    <w:p w14:paraId="57C86C1A" w14:textId="77777777" w:rsidR="00D70FB9" w:rsidRDefault="00D70FB9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7B40E674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</w:t>
      </w:r>
      <w:r w:rsidR="00C34C14">
        <w:rPr>
          <w:rFonts w:ascii="Cambria" w:hAnsi="Cambria"/>
          <w:sz w:val="18"/>
          <w:szCs w:val="18"/>
        </w:rPr>
        <w:t xml:space="preserve"> wbudowane materiały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3BEB1692" w:rsidR="00824977" w:rsidRPr="00D370A9" w:rsidRDefault="00824977" w:rsidP="00C34C14">
      <w:pPr>
        <w:pStyle w:val="Tekstprzypisudolnego"/>
        <w:ind w:left="-284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="00C34C14">
        <w:rPr>
          <w:rFonts w:ascii="Cambria" w:hAnsi="Cambria"/>
          <w:sz w:val="18"/>
          <w:szCs w:val="18"/>
        </w:rPr>
        <w:t xml:space="preserve">  </w:t>
      </w:r>
      <w:r w:rsidRPr="00D370A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794A859" w14:textId="21A7F385" w:rsidR="00824977" w:rsidRPr="00C34C14" w:rsidRDefault="00824977" w:rsidP="0011285D">
      <w:pPr>
        <w:pStyle w:val="Tekstprzypisudolnego"/>
        <w:ind w:left="-142" w:hanging="142"/>
        <w:jc w:val="both"/>
        <w:rPr>
          <w:sz w:val="18"/>
          <w:szCs w:val="18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C34C14">
        <w:rPr>
          <w:rFonts w:ascii="Cambria" w:hAnsi="Cambria"/>
          <w:sz w:val="18"/>
          <w:szCs w:val="18"/>
        </w:rPr>
        <w:t>R</w:t>
      </w:r>
      <w:r w:rsidRPr="00C34C14">
        <w:rPr>
          <w:rFonts w:ascii="Cambria" w:hAnsi="Cambria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B7DB" w14:textId="77777777" w:rsidR="001D61F1" w:rsidRPr="00402606" w:rsidRDefault="001D61F1" w:rsidP="001D61F1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785FE516" wp14:editId="11E4763B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9" name="Obraz 9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04986504" wp14:editId="65680B0A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10" name="Obraz 10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37C6E80" wp14:editId="37A8059C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1" name="Obraz 1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43EBF4BC" wp14:editId="4E189994">
          <wp:extent cx="1132093" cy="792000"/>
          <wp:effectExtent l="0" t="0" r="0" b="0"/>
          <wp:docPr id="12" name="Obraz 1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05BB" w14:textId="77777777" w:rsidR="001D61F1" w:rsidRPr="00402606" w:rsidRDefault="001D61F1" w:rsidP="001D61F1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D61F1" w:rsidRPr="00402606" w14:paraId="570F132F" w14:textId="77777777" w:rsidTr="00373633">
      <w:tc>
        <w:tcPr>
          <w:tcW w:w="9062" w:type="dxa"/>
        </w:tcPr>
        <w:p w14:paraId="0DD336DE" w14:textId="77777777" w:rsidR="0095253C" w:rsidRPr="0095253C" w:rsidRDefault="0095253C" w:rsidP="0095253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95253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7E1A8A1" w14:textId="454ECCFA" w:rsidR="001D61F1" w:rsidRPr="00C34C14" w:rsidRDefault="0095253C" w:rsidP="00C34C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95253C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</w:t>
          </w:r>
          <w:r w:rsidR="004177C9" w:rsidRPr="004177C9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Poprawa infrastruktury drogowej na terenie miejscowości Bykowce i Stróże Wielkie</w:t>
          </w:r>
          <w:r w:rsidRPr="0095253C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</w:t>
          </w:r>
          <w:r w:rsidRPr="0095253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95253C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Rządowego Funduszu Polski Ład: Program Inwestycji</w:t>
          </w:r>
          <w:r w:rsidR="004177C9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 xml:space="preserve"> Strategicznych - edycja szósta</w:t>
          </w:r>
          <w:r w:rsidRPr="0095253C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 xml:space="preserve"> - PGR.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7504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177C9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5DB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085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404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C67CA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767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C14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0FB9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54FD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92D244-6E05-4D04-BCFE-8BD8DE2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29</cp:revision>
  <cp:lastPrinted>2019-02-01T07:30:00Z</cp:lastPrinted>
  <dcterms:created xsi:type="dcterms:W3CDTF">2022-01-04T08:11:00Z</dcterms:created>
  <dcterms:modified xsi:type="dcterms:W3CDTF">2024-05-29T10:23:00Z</dcterms:modified>
</cp:coreProperties>
</file>