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77777777" w:rsidR="00443E07" w:rsidRPr="0089624F" w:rsidRDefault="00E747A0" w:rsidP="00E747A0">
      <w:pPr>
        <w:tabs>
          <w:tab w:val="left" w:pos="1320"/>
          <w:tab w:val="center" w:pos="4514"/>
        </w:tabs>
        <w:rPr>
          <w:rFonts w:asciiTheme="majorHAnsi" w:hAnsiTheme="majorHAnsi" w:cstheme="majorHAnsi"/>
          <w:b/>
          <w:sz w:val="20"/>
          <w:szCs w:val="20"/>
        </w:rPr>
      </w:pPr>
      <w:r w:rsidRPr="0089624F">
        <w:rPr>
          <w:rFonts w:asciiTheme="majorHAnsi" w:hAnsiTheme="majorHAnsi" w:cstheme="majorHAnsi"/>
          <w:b/>
          <w:sz w:val="20"/>
          <w:szCs w:val="20"/>
        </w:rPr>
        <w:tab/>
      </w:r>
    </w:p>
    <w:p w14:paraId="7AB2735E" w14:textId="77777777" w:rsidR="0089624F" w:rsidRDefault="00E747A0" w:rsidP="00E747A0">
      <w:pPr>
        <w:tabs>
          <w:tab w:val="left" w:pos="1320"/>
          <w:tab w:val="center" w:pos="4514"/>
        </w:tabs>
        <w:rPr>
          <w:rFonts w:asciiTheme="majorHAnsi" w:hAnsiTheme="majorHAnsi" w:cstheme="majorHAnsi"/>
          <w:b/>
          <w:sz w:val="20"/>
          <w:szCs w:val="20"/>
        </w:rPr>
      </w:pPr>
      <w:r w:rsidRPr="0089624F">
        <w:rPr>
          <w:rFonts w:asciiTheme="majorHAnsi" w:hAnsiTheme="majorHAnsi" w:cstheme="majorHAnsi"/>
          <w:b/>
          <w:sz w:val="20"/>
          <w:szCs w:val="20"/>
        </w:rPr>
        <w:tab/>
      </w:r>
      <w:r w:rsidR="0089624F">
        <w:rPr>
          <w:rFonts w:asciiTheme="majorHAnsi" w:hAnsiTheme="majorHAnsi" w:cstheme="majorHAnsi"/>
          <w:b/>
          <w:sz w:val="20"/>
          <w:szCs w:val="20"/>
        </w:rPr>
        <w:t xml:space="preserve">                                </w:t>
      </w:r>
    </w:p>
    <w:p w14:paraId="5A809FB8" w14:textId="77777777" w:rsidR="0089624F" w:rsidRDefault="0089624F" w:rsidP="00E747A0">
      <w:pPr>
        <w:tabs>
          <w:tab w:val="left" w:pos="1320"/>
          <w:tab w:val="center" w:pos="4514"/>
        </w:tabs>
        <w:rPr>
          <w:rFonts w:asciiTheme="majorHAnsi" w:hAnsiTheme="majorHAnsi" w:cstheme="majorHAnsi"/>
          <w:b/>
          <w:sz w:val="20"/>
          <w:szCs w:val="20"/>
        </w:rPr>
      </w:pPr>
    </w:p>
    <w:p w14:paraId="137C3169" w14:textId="77777777" w:rsidR="0089624F" w:rsidRDefault="0089624F" w:rsidP="00E747A0">
      <w:pPr>
        <w:tabs>
          <w:tab w:val="left" w:pos="1320"/>
          <w:tab w:val="center" w:pos="4514"/>
        </w:tabs>
        <w:rPr>
          <w:rFonts w:asciiTheme="majorHAnsi" w:hAnsiTheme="majorHAnsi" w:cstheme="majorHAnsi"/>
          <w:b/>
          <w:sz w:val="20"/>
          <w:szCs w:val="20"/>
        </w:rPr>
      </w:pPr>
    </w:p>
    <w:p w14:paraId="1E803B46" w14:textId="77777777" w:rsidR="0089624F" w:rsidRDefault="0089624F" w:rsidP="00E747A0">
      <w:pPr>
        <w:tabs>
          <w:tab w:val="left" w:pos="1320"/>
          <w:tab w:val="center" w:pos="4514"/>
        </w:tabs>
        <w:rPr>
          <w:rFonts w:asciiTheme="majorHAnsi" w:hAnsiTheme="majorHAnsi" w:cstheme="majorHAnsi"/>
          <w:b/>
          <w:sz w:val="20"/>
          <w:szCs w:val="20"/>
        </w:rPr>
      </w:pPr>
    </w:p>
    <w:p w14:paraId="386EB3C3" w14:textId="77777777" w:rsidR="0089624F" w:rsidRDefault="0089624F" w:rsidP="00E747A0">
      <w:pPr>
        <w:tabs>
          <w:tab w:val="left" w:pos="1320"/>
          <w:tab w:val="center" w:pos="4514"/>
        </w:tabs>
        <w:rPr>
          <w:rFonts w:asciiTheme="majorHAnsi" w:hAnsiTheme="majorHAnsi" w:cstheme="majorHAnsi"/>
          <w:b/>
          <w:sz w:val="20"/>
          <w:szCs w:val="20"/>
        </w:rPr>
      </w:pPr>
    </w:p>
    <w:p w14:paraId="09F316AF" w14:textId="77777777" w:rsidR="0089624F" w:rsidRDefault="0089624F" w:rsidP="00E747A0">
      <w:pPr>
        <w:tabs>
          <w:tab w:val="left" w:pos="1320"/>
          <w:tab w:val="center" w:pos="4514"/>
        </w:tabs>
        <w:rPr>
          <w:rFonts w:asciiTheme="majorHAnsi" w:hAnsiTheme="majorHAnsi" w:cstheme="majorHAnsi"/>
          <w:b/>
          <w:sz w:val="20"/>
          <w:szCs w:val="20"/>
        </w:rPr>
      </w:pPr>
    </w:p>
    <w:p w14:paraId="4DB9FF0E" w14:textId="77777777" w:rsidR="0089624F" w:rsidRDefault="0089624F" w:rsidP="00E747A0">
      <w:pPr>
        <w:tabs>
          <w:tab w:val="left" w:pos="1320"/>
          <w:tab w:val="center" w:pos="4514"/>
        </w:tabs>
        <w:rPr>
          <w:rFonts w:asciiTheme="majorHAnsi" w:hAnsiTheme="majorHAnsi" w:cstheme="majorHAnsi"/>
          <w:b/>
          <w:sz w:val="20"/>
          <w:szCs w:val="20"/>
        </w:rPr>
      </w:pPr>
    </w:p>
    <w:p w14:paraId="737AA0DD" w14:textId="77777777" w:rsidR="0089624F" w:rsidRDefault="0089624F" w:rsidP="00E747A0">
      <w:pPr>
        <w:tabs>
          <w:tab w:val="left" w:pos="1320"/>
          <w:tab w:val="center" w:pos="4514"/>
        </w:tabs>
        <w:rPr>
          <w:rFonts w:asciiTheme="majorHAnsi" w:hAnsiTheme="majorHAnsi" w:cstheme="majorHAnsi"/>
          <w:b/>
          <w:sz w:val="20"/>
          <w:szCs w:val="20"/>
        </w:rPr>
      </w:pPr>
    </w:p>
    <w:p w14:paraId="00000001" w14:textId="427A23E3" w:rsidR="002C041E" w:rsidRPr="0089624F" w:rsidRDefault="0089624F"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 xml:space="preserve">                                                        </w:t>
      </w:r>
      <w:r w:rsidR="00047D3A" w:rsidRPr="0089624F">
        <w:rPr>
          <w:rFonts w:asciiTheme="majorHAnsi" w:hAnsiTheme="majorHAnsi" w:cstheme="majorHAnsi"/>
          <w:b/>
          <w:sz w:val="20"/>
          <w:szCs w:val="20"/>
        </w:rPr>
        <w:t>SPECYFIKACJA WARUNKÓW ZAMÓWIENIA</w:t>
      </w:r>
    </w:p>
    <w:p w14:paraId="00000002" w14:textId="77777777" w:rsidR="002C041E" w:rsidRPr="0089624F" w:rsidRDefault="002C041E">
      <w:pPr>
        <w:jc w:val="center"/>
        <w:rPr>
          <w:rFonts w:asciiTheme="majorHAnsi" w:hAnsiTheme="majorHAnsi" w:cstheme="majorHAnsi"/>
          <w:sz w:val="20"/>
          <w:szCs w:val="20"/>
        </w:rPr>
      </w:pPr>
    </w:p>
    <w:p w14:paraId="00000004" w14:textId="1D6087B8" w:rsidR="002C041E" w:rsidRPr="0089624F" w:rsidRDefault="002C041E" w:rsidP="00047D3A">
      <w:pPr>
        <w:rPr>
          <w:rFonts w:asciiTheme="majorHAnsi" w:hAnsiTheme="majorHAnsi" w:cstheme="majorHAnsi"/>
          <w:b/>
          <w:sz w:val="20"/>
          <w:szCs w:val="20"/>
        </w:rPr>
      </w:pPr>
    </w:p>
    <w:p w14:paraId="00000005" w14:textId="3F2E8B69" w:rsidR="002C041E" w:rsidRPr="0089624F" w:rsidRDefault="00047D3A">
      <w:pPr>
        <w:jc w:val="center"/>
        <w:rPr>
          <w:rFonts w:asciiTheme="majorHAnsi" w:hAnsiTheme="majorHAnsi" w:cstheme="majorHAnsi"/>
          <w:b/>
          <w:sz w:val="20"/>
          <w:szCs w:val="20"/>
        </w:rPr>
      </w:pPr>
      <w:r w:rsidRPr="0089624F">
        <w:rPr>
          <w:rFonts w:asciiTheme="majorHAnsi" w:hAnsiTheme="majorHAnsi" w:cstheme="majorHAnsi"/>
          <w:b/>
          <w:sz w:val="20"/>
          <w:szCs w:val="20"/>
        </w:rPr>
        <w:t>Uniwersytet Ekonomiczny w Poznaniu</w:t>
      </w:r>
    </w:p>
    <w:p w14:paraId="77A70253" w14:textId="61341B01" w:rsidR="00047D3A" w:rsidRPr="0089624F" w:rsidRDefault="00047D3A">
      <w:pPr>
        <w:jc w:val="center"/>
        <w:rPr>
          <w:rFonts w:asciiTheme="majorHAnsi" w:hAnsiTheme="majorHAnsi" w:cstheme="majorHAnsi"/>
          <w:b/>
          <w:sz w:val="20"/>
          <w:szCs w:val="20"/>
        </w:rPr>
      </w:pPr>
      <w:r w:rsidRPr="0089624F">
        <w:rPr>
          <w:rFonts w:asciiTheme="majorHAnsi" w:hAnsiTheme="majorHAnsi" w:cstheme="majorHAnsi"/>
          <w:b/>
          <w:sz w:val="20"/>
          <w:szCs w:val="20"/>
        </w:rPr>
        <w:t>Al. Niepodległości 10, 60-875 Poznań</w:t>
      </w:r>
    </w:p>
    <w:p w14:paraId="00000006" w14:textId="77777777" w:rsidR="002C041E" w:rsidRPr="0089624F" w:rsidRDefault="002C041E">
      <w:pPr>
        <w:jc w:val="center"/>
        <w:rPr>
          <w:rFonts w:asciiTheme="majorHAnsi" w:hAnsiTheme="majorHAnsi" w:cstheme="majorHAnsi"/>
          <w:sz w:val="20"/>
          <w:szCs w:val="20"/>
        </w:rPr>
      </w:pPr>
    </w:p>
    <w:p w14:paraId="00000007" w14:textId="66455BC4" w:rsidR="002C041E" w:rsidRPr="0089624F" w:rsidRDefault="00443E07" w:rsidP="00A055AB">
      <w:pPr>
        <w:spacing w:before="240" w:line="360" w:lineRule="auto"/>
        <w:jc w:val="both"/>
        <w:rPr>
          <w:rFonts w:asciiTheme="majorHAnsi" w:hAnsiTheme="majorHAnsi" w:cstheme="majorHAnsi"/>
          <w:sz w:val="20"/>
          <w:szCs w:val="20"/>
        </w:rPr>
      </w:pPr>
      <w:r w:rsidRPr="0089624F">
        <w:rPr>
          <w:rFonts w:asciiTheme="majorHAnsi" w:hAnsiTheme="majorHAnsi" w:cstheme="majorHAnsi"/>
          <w:sz w:val="20"/>
          <w:szCs w:val="20"/>
        </w:rPr>
        <w:t>z</w:t>
      </w:r>
      <w:r w:rsidR="00047D3A" w:rsidRPr="0089624F">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w:t>
      </w:r>
      <w:r w:rsidR="000000F5" w:rsidRPr="0089624F">
        <w:rPr>
          <w:rFonts w:asciiTheme="majorHAnsi" w:hAnsiTheme="majorHAnsi" w:cstheme="majorHAnsi"/>
          <w:sz w:val="20"/>
          <w:szCs w:val="20"/>
        </w:rPr>
        <w:t>ówień</w:t>
      </w:r>
      <w:r w:rsidR="007A2444" w:rsidRPr="0089624F">
        <w:rPr>
          <w:rFonts w:asciiTheme="majorHAnsi" w:hAnsiTheme="majorHAnsi" w:cstheme="majorHAnsi"/>
          <w:sz w:val="20"/>
          <w:szCs w:val="20"/>
        </w:rPr>
        <w:t xml:space="preserve"> publicznych (j.t. Dz. U. z 2022</w:t>
      </w:r>
      <w:r w:rsidR="000000F5" w:rsidRPr="0089624F">
        <w:rPr>
          <w:rFonts w:asciiTheme="majorHAnsi" w:hAnsiTheme="majorHAnsi" w:cstheme="majorHAnsi"/>
          <w:sz w:val="20"/>
          <w:szCs w:val="20"/>
        </w:rPr>
        <w:t xml:space="preserve"> r. poz. </w:t>
      </w:r>
      <w:r w:rsidR="007A2444" w:rsidRPr="0089624F">
        <w:rPr>
          <w:rFonts w:asciiTheme="majorHAnsi" w:hAnsiTheme="majorHAnsi" w:cstheme="majorHAnsi"/>
          <w:sz w:val="20"/>
          <w:szCs w:val="20"/>
        </w:rPr>
        <w:t>1710</w:t>
      </w:r>
      <w:r w:rsidR="00047D3A" w:rsidRPr="0089624F">
        <w:rPr>
          <w:rFonts w:asciiTheme="majorHAnsi" w:hAnsiTheme="majorHAnsi" w:cstheme="majorHAnsi"/>
          <w:sz w:val="20"/>
          <w:szCs w:val="20"/>
        </w:rPr>
        <w:t>) –</w:t>
      </w:r>
      <w:r w:rsidR="00A055AB" w:rsidRPr="0089624F">
        <w:rPr>
          <w:rFonts w:asciiTheme="majorHAnsi" w:hAnsiTheme="majorHAnsi" w:cstheme="majorHAnsi"/>
          <w:sz w:val="20"/>
          <w:szCs w:val="20"/>
        </w:rPr>
        <w:t xml:space="preserve"> dalej </w:t>
      </w:r>
      <w:r w:rsidR="00047D3A" w:rsidRPr="0089624F">
        <w:rPr>
          <w:rFonts w:asciiTheme="majorHAnsi" w:hAnsiTheme="majorHAnsi" w:cstheme="majorHAnsi"/>
          <w:sz w:val="20"/>
          <w:szCs w:val="20"/>
        </w:rPr>
        <w:t>PZP</w:t>
      </w:r>
      <w:r w:rsidR="00A055AB" w:rsidRPr="0089624F">
        <w:rPr>
          <w:rFonts w:asciiTheme="majorHAnsi" w:hAnsiTheme="majorHAnsi" w:cstheme="majorHAnsi"/>
          <w:sz w:val="20"/>
          <w:szCs w:val="20"/>
        </w:rPr>
        <w:t>,</w:t>
      </w:r>
      <w:r w:rsidR="00047D3A" w:rsidRPr="0089624F">
        <w:rPr>
          <w:rFonts w:asciiTheme="majorHAnsi" w:hAnsiTheme="majorHAnsi" w:cstheme="majorHAnsi"/>
          <w:sz w:val="20"/>
          <w:szCs w:val="20"/>
        </w:rPr>
        <w:t xml:space="preserve"> na </w:t>
      </w:r>
      <w:r w:rsidR="00185CAD" w:rsidRPr="0089624F">
        <w:rPr>
          <w:rFonts w:asciiTheme="majorHAnsi" w:hAnsiTheme="majorHAnsi" w:cstheme="majorHAnsi"/>
          <w:b/>
          <w:sz w:val="20"/>
          <w:szCs w:val="20"/>
        </w:rPr>
        <w:t>ROBOTY BUDOWLANE</w:t>
      </w:r>
      <w:r w:rsidR="00047D3A" w:rsidRPr="0089624F">
        <w:rPr>
          <w:rFonts w:asciiTheme="majorHAnsi" w:hAnsiTheme="majorHAnsi" w:cstheme="majorHAnsi"/>
          <w:sz w:val="20"/>
          <w:szCs w:val="20"/>
        </w:rPr>
        <w:t> </w:t>
      </w:r>
      <w:proofErr w:type="spellStart"/>
      <w:r w:rsidR="00047D3A" w:rsidRPr="0089624F">
        <w:rPr>
          <w:rFonts w:asciiTheme="majorHAnsi" w:hAnsiTheme="majorHAnsi" w:cstheme="majorHAnsi"/>
          <w:sz w:val="20"/>
          <w:szCs w:val="20"/>
        </w:rPr>
        <w:t>pn</w:t>
      </w:r>
      <w:proofErr w:type="spellEnd"/>
      <w:r w:rsidR="00047D3A" w:rsidRPr="0089624F">
        <w:rPr>
          <w:rFonts w:asciiTheme="majorHAnsi" w:hAnsiTheme="majorHAnsi" w:cstheme="majorHAnsi"/>
          <w:sz w:val="20"/>
          <w:szCs w:val="20"/>
        </w:rPr>
        <w:t>:</w:t>
      </w:r>
    </w:p>
    <w:p w14:paraId="00000008" w14:textId="77777777" w:rsidR="002C041E" w:rsidRPr="0089624F" w:rsidRDefault="002C041E">
      <w:pPr>
        <w:jc w:val="center"/>
        <w:rPr>
          <w:rFonts w:asciiTheme="majorHAnsi" w:hAnsiTheme="majorHAnsi" w:cstheme="majorHAnsi"/>
          <w:sz w:val="20"/>
          <w:szCs w:val="20"/>
        </w:rPr>
      </w:pPr>
    </w:p>
    <w:p w14:paraId="00000009" w14:textId="77777777" w:rsidR="002C041E" w:rsidRPr="0089624F" w:rsidRDefault="002C041E">
      <w:pPr>
        <w:jc w:val="center"/>
        <w:rPr>
          <w:rFonts w:asciiTheme="majorHAnsi" w:hAnsiTheme="majorHAnsi" w:cstheme="majorHAnsi"/>
          <w:sz w:val="20"/>
          <w:szCs w:val="20"/>
        </w:rPr>
      </w:pPr>
    </w:p>
    <w:p w14:paraId="0000000A" w14:textId="77777777" w:rsidR="002C041E" w:rsidRPr="0089624F" w:rsidRDefault="002C041E">
      <w:pPr>
        <w:jc w:val="center"/>
        <w:rPr>
          <w:rFonts w:asciiTheme="majorHAnsi" w:hAnsiTheme="majorHAnsi" w:cstheme="majorHAnsi"/>
          <w:sz w:val="20"/>
          <w:szCs w:val="20"/>
        </w:rPr>
      </w:pPr>
    </w:p>
    <w:p w14:paraId="0000000B" w14:textId="05A25A2A" w:rsidR="002C041E" w:rsidRPr="0089624F" w:rsidRDefault="002C041E">
      <w:pPr>
        <w:jc w:val="center"/>
        <w:rPr>
          <w:rFonts w:asciiTheme="majorHAnsi" w:hAnsiTheme="majorHAnsi" w:cstheme="majorHAnsi"/>
          <w:sz w:val="20"/>
          <w:szCs w:val="20"/>
        </w:rPr>
      </w:pPr>
    </w:p>
    <w:p w14:paraId="733360EB" w14:textId="77777777" w:rsidR="00126E5B" w:rsidRPr="0089624F" w:rsidRDefault="00126E5B" w:rsidP="000D615C">
      <w:pPr>
        <w:rPr>
          <w:rFonts w:asciiTheme="majorHAnsi" w:hAnsiTheme="majorHAnsi" w:cstheme="majorHAnsi"/>
          <w:sz w:val="20"/>
          <w:szCs w:val="20"/>
        </w:rPr>
      </w:pPr>
    </w:p>
    <w:p w14:paraId="0000000C" w14:textId="77777777" w:rsidR="002C041E" w:rsidRPr="0089624F" w:rsidRDefault="002C041E">
      <w:pPr>
        <w:rPr>
          <w:rFonts w:asciiTheme="majorHAnsi" w:hAnsiTheme="majorHAnsi" w:cstheme="majorHAnsi"/>
          <w:sz w:val="20"/>
          <w:szCs w:val="20"/>
        </w:rPr>
      </w:pPr>
    </w:p>
    <w:p w14:paraId="0000000D" w14:textId="77777777" w:rsidR="002C041E" w:rsidRPr="0089624F" w:rsidRDefault="002C041E">
      <w:pPr>
        <w:jc w:val="center"/>
        <w:rPr>
          <w:rFonts w:asciiTheme="majorHAnsi" w:hAnsiTheme="majorHAnsi" w:cstheme="majorHAnsi"/>
          <w:sz w:val="20"/>
          <w:szCs w:val="20"/>
        </w:rPr>
      </w:pPr>
    </w:p>
    <w:p w14:paraId="4C1E3EF0" w14:textId="77777777" w:rsidR="00185CAD" w:rsidRPr="0089624F" w:rsidRDefault="00185CAD" w:rsidP="00185CAD">
      <w:pPr>
        <w:pStyle w:val="Akapitzlist"/>
        <w:jc w:val="center"/>
        <w:rPr>
          <w:rFonts w:asciiTheme="majorHAnsi" w:hAnsiTheme="majorHAnsi" w:cstheme="majorHAnsi"/>
          <w:b/>
          <w:sz w:val="20"/>
          <w:szCs w:val="20"/>
          <w:lang w:val="pl-PL"/>
        </w:rPr>
      </w:pPr>
      <w:r w:rsidRPr="0089624F">
        <w:rPr>
          <w:rFonts w:asciiTheme="majorHAnsi" w:hAnsiTheme="majorHAnsi" w:cstheme="majorHAnsi"/>
          <w:b/>
          <w:sz w:val="20"/>
          <w:szCs w:val="20"/>
          <w:lang w:val="pl-PL"/>
        </w:rPr>
        <w:t>Modernizacja źródła ciepła w Budynku C Uniwersytetu Ekonomicznego w Poznaniu</w:t>
      </w:r>
    </w:p>
    <w:p w14:paraId="2955C380" w14:textId="77777777" w:rsidR="00185CAD" w:rsidRPr="0089624F" w:rsidRDefault="00185CAD" w:rsidP="00185CAD">
      <w:pPr>
        <w:pStyle w:val="Akapitzlist"/>
        <w:ind w:left="0"/>
        <w:jc w:val="center"/>
        <w:rPr>
          <w:rFonts w:asciiTheme="majorHAnsi" w:hAnsiTheme="majorHAnsi" w:cstheme="majorHAnsi"/>
          <w:b/>
          <w:sz w:val="20"/>
          <w:szCs w:val="20"/>
          <w:lang w:val="pl-PL"/>
        </w:rPr>
      </w:pPr>
      <w:r w:rsidRPr="0089624F">
        <w:rPr>
          <w:rFonts w:asciiTheme="majorHAnsi" w:hAnsiTheme="majorHAnsi" w:cstheme="majorHAnsi"/>
          <w:b/>
          <w:sz w:val="20"/>
          <w:szCs w:val="20"/>
          <w:lang w:val="pl-PL"/>
        </w:rPr>
        <w:t xml:space="preserve">przy ul. Towarowej 53 w Poznaniu uwzględniająca zmianę źródła ciepła </w:t>
      </w:r>
    </w:p>
    <w:p w14:paraId="0000000F" w14:textId="6692D081" w:rsidR="002C041E" w:rsidRPr="0089624F" w:rsidRDefault="00185CAD" w:rsidP="00185CAD">
      <w:pPr>
        <w:pStyle w:val="Akapitzlist"/>
        <w:ind w:left="0"/>
        <w:jc w:val="center"/>
        <w:rPr>
          <w:rFonts w:asciiTheme="majorHAnsi" w:hAnsiTheme="majorHAnsi" w:cstheme="majorHAnsi"/>
          <w:b/>
          <w:sz w:val="20"/>
          <w:szCs w:val="20"/>
        </w:rPr>
      </w:pPr>
      <w:r w:rsidRPr="0089624F">
        <w:rPr>
          <w:rFonts w:asciiTheme="majorHAnsi" w:hAnsiTheme="majorHAnsi" w:cstheme="majorHAnsi"/>
          <w:b/>
          <w:sz w:val="20"/>
          <w:szCs w:val="20"/>
          <w:lang w:val="pl-PL"/>
        </w:rPr>
        <w:t>z kotłowni gazowej na węzeł cieplny</w:t>
      </w:r>
    </w:p>
    <w:p w14:paraId="00000010" w14:textId="77777777" w:rsidR="002C041E" w:rsidRPr="0089624F" w:rsidRDefault="002C041E">
      <w:pPr>
        <w:jc w:val="center"/>
        <w:rPr>
          <w:rFonts w:asciiTheme="majorHAnsi" w:hAnsiTheme="majorHAnsi" w:cstheme="majorHAnsi"/>
          <w:sz w:val="20"/>
          <w:szCs w:val="20"/>
        </w:rPr>
      </w:pPr>
    </w:p>
    <w:p w14:paraId="560C0873" w14:textId="17C54345" w:rsidR="00822E5F" w:rsidRPr="0089624F" w:rsidRDefault="00822E5F">
      <w:pPr>
        <w:rPr>
          <w:rFonts w:asciiTheme="majorHAnsi" w:hAnsiTheme="majorHAnsi" w:cstheme="majorHAnsi"/>
          <w:sz w:val="20"/>
          <w:szCs w:val="20"/>
        </w:rPr>
      </w:pPr>
    </w:p>
    <w:p w14:paraId="0000002A" w14:textId="5342542A" w:rsidR="002C041E" w:rsidRPr="0089624F" w:rsidRDefault="00047D3A">
      <w:pPr>
        <w:rPr>
          <w:rFonts w:asciiTheme="majorHAnsi" w:hAnsiTheme="majorHAnsi" w:cstheme="majorHAnsi"/>
          <w:b/>
          <w:sz w:val="20"/>
          <w:szCs w:val="20"/>
        </w:rPr>
      </w:pPr>
      <w:r w:rsidRPr="0089624F">
        <w:rPr>
          <w:rFonts w:asciiTheme="majorHAnsi" w:hAnsiTheme="majorHAnsi" w:cstheme="majorHAnsi"/>
          <w:sz w:val="20"/>
          <w:szCs w:val="20"/>
        </w:rPr>
        <w:br w:type="page"/>
      </w:r>
    </w:p>
    <w:p w14:paraId="0000002B" w14:textId="77777777" w:rsidR="002C041E" w:rsidRPr="0089624F" w:rsidRDefault="00047D3A">
      <w:pPr>
        <w:jc w:val="center"/>
        <w:rPr>
          <w:rFonts w:asciiTheme="majorHAnsi" w:hAnsiTheme="majorHAnsi" w:cstheme="majorHAnsi"/>
          <w:b/>
          <w:sz w:val="20"/>
          <w:szCs w:val="20"/>
        </w:rPr>
      </w:pPr>
      <w:r w:rsidRPr="0089624F">
        <w:rPr>
          <w:rFonts w:asciiTheme="majorHAnsi" w:hAnsiTheme="majorHAnsi" w:cstheme="majorHAnsi"/>
          <w:b/>
          <w:sz w:val="20"/>
          <w:szCs w:val="20"/>
        </w:rPr>
        <w:lastRenderedPageBreak/>
        <w:t>SPIS TREŚCI</w:t>
      </w:r>
    </w:p>
    <w:sdt>
      <w:sdtPr>
        <w:rPr>
          <w:rFonts w:asciiTheme="majorHAnsi" w:hAnsiTheme="majorHAnsi" w:cstheme="majorHAnsi"/>
          <w:sz w:val="20"/>
          <w:szCs w:val="20"/>
        </w:rPr>
        <w:id w:val="422378603"/>
        <w:docPartObj>
          <w:docPartGallery w:val="Table of Contents"/>
          <w:docPartUnique/>
        </w:docPartObj>
      </w:sdtPr>
      <w:sdtContent>
        <w:p w14:paraId="0000002C" w14:textId="08A19501" w:rsidR="002C041E" w:rsidRPr="0089624F" w:rsidRDefault="00047D3A">
          <w:pPr>
            <w:tabs>
              <w:tab w:val="right" w:pos="9025"/>
            </w:tabs>
            <w:spacing w:before="80" w:line="240" w:lineRule="auto"/>
            <w:rPr>
              <w:rFonts w:asciiTheme="majorHAnsi" w:hAnsiTheme="majorHAnsi" w:cstheme="majorHAnsi"/>
              <w:b/>
              <w:noProof/>
              <w:sz w:val="20"/>
              <w:szCs w:val="20"/>
            </w:rPr>
          </w:pPr>
          <w:r w:rsidRPr="0089624F">
            <w:rPr>
              <w:rFonts w:asciiTheme="majorHAnsi" w:hAnsiTheme="majorHAnsi" w:cstheme="majorHAnsi"/>
              <w:sz w:val="20"/>
              <w:szCs w:val="20"/>
            </w:rPr>
            <w:fldChar w:fldCharType="begin"/>
          </w:r>
          <w:r w:rsidRPr="0089624F">
            <w:rPr>
              <w:rFonts w:asciiTheme="majorHAnsi" w:hAnsiTheme="majorHAnsi" w:cstheme="majorHAnsi"/>
              <w:sz w:val="20"/>
              <w:szCs w:val="20"/>
            </w:rPr>
            <w:instrText xml:space="preserve"> TOC \h \u \z </w:instrText>
          </w:r>
          <w:r w:rsidRPr="0089624F">
            <w:rPr>
              <w:rFonts w:asciiTheme="majorHAnsi" w:hAnsiTheme="majorHAnsi" w:cstheme="majorHAnsi"/>
              <w:sz w:val="20"/>
              <w:szCs w:val="20"/>
            </w:rPr>
            <w:fldChar w:fldCharType="separate"/>
          </w:r>
          <w:hyperlink w:anchor="_kabgz8l7slm3">
            <w:r w:rsidRPr="0089624F">
              <w:rPr>
                <w:rFonts w:asciiTheme="majorHAnsi" w:hAnsiTheme="majorHAnsi" w:cstheme="majorHAnsi"/>
                <w:b/>
                <w:noProof/>
                <w:sz w:val="20"/>
                <w:szCs w:val="20"/>
              </w:rPr>
              <w:t>I. Nazwa oraz adres Zamawiającego</w:t>
            </w:r>
          </w:hyperlink>
          <w:r w:rsidRPr="0089624F">
            <w:rPr>
              <w:rFonts w:asciiTheme="majorHAnsi" w:hAnsiTheme="majorHAnsi" w:cstheme="majorHAnsi"/>
              <w:b/>
              <w:noProof/>
              <w:sz w:val="20"/>
              <w:szCs w:val="20"/>
            </w:rPr>
            <w:tab/>
          </w:r>
          <w:r w:rsidRPr="0089624F">
            <w:rPr>
              <w:rFonts w:asciiTheme="majorHAnsi" w:hAnsiTheme="majorHAnsi" w:cstheme="majorHAnsi"/>
              <w:noProof/>
              <w:sz w:val="20"/>
              <w:szCs w:val="20"/>
            </w:rPr>
            <w:fldChar w:fldCharType="begin"/>
          </w:r>
          <w:r w:rsidRPr="0089624F">
            <w:rPr>
              <w:rFonts w:asciiTheme="majorHAnsi" w:hAnsiTheme="majorHAnsi" w:cstheme="majorHAnsi"/>
              <w:noProof/>
              <w:sz w:val="20"/>
              <w:szCs w:val="20"/>
            </w:rPr>
            <w:instrText xml:space="preserve"> PAGEREF _kabgz8l7slm3 \h </w:instrText>
          </w:r>
          <w:r w:rsidRPr="0089624F">
            <w:rPr>
              <w:rFonts w:asciiTheme="majorHAnsi" w:hAnsiTheme="majorHAnsi" w:cstheme="majorHAnsi"/>
              <w:noProof/>
              <w:sz w:val="20"/>
              <w:szCs w:val="20"/>
            </w:rPr>
          </w:r>
          <w:r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2</w:t>
          </w:r>
          <w:r w:rsidRPr="0089624F">
            <w:rPr>
              <w:rFonts w:asciiTheme="majorHAnsi" w:hAnsiTheme="majorHAnsi" w:cstheme="majorHAnsi"/>
              <w:noProof/>
              <w:sz w:val="20"/>
              <w:szCs w:val="20"/>
            </w:rPr>
            <w:fldChar w:fldCharType="end"/>
          </w:r>
        </w:p>
        <w:p w14:paraId="0000002D" w14:textId="104CB284"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qj2p3iyqlwum">
            <w:r w:rsidR="00047D3A" w:rsidRPr="0089624F">
              <w:rPr>
                <w:rFonts w:asciiTheme="majorHAnsi" w:hAnsiTheme="majorHAnsi" w:cstheme="majorHAnsi"/>
                <w:b/>
                <w:noProof/>
                <w:sz w:val="20"/>
                <w:szCs w:val="20"/>
              </w:rPr>
              <w:t>II. Ochrona danych osobowych</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_qj2p3iyqlwum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3</w:t>
          </w:r>
          <w:r w:rsidR="00047D3A" w:rsidRPr="0089624F">
            <w:rPr>
              <w:rFonts w:asciiTheme="majorHAnsi" w:hAnsiTheme="majorHAnsi" w:cstheme="majorHAnsi"/>
              <w:noProof/>
              <w:sz w:val="20"/>
              <w:szCs w:val="20"/>
            </w:rPr>
            <w:fldChar w:fldCharType="end"/>
          </w:r>
        </w:p>
        <w:p w14:paraId="0000002E" w14:textId="565B6058"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epsepounxnv1">
            <w:r w:rsidR="00047D3A" w:rsidRPr="0089624F">
              <w:rPr>
                <w:rFonts w:asciiTheme="majorHAnsi" w:hAnsiTheme="majorHAnsi" w:cstheme="majorHAnsi"/>
                <w:b/>
                <w:noProof/>
                <w:sz w:val="20"/>
                <w:szCs w:val="20"/>
              </w:rPr>
              <w:t>III. Tryb udzielania zamówienia</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_epsepounxnv1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4</w:t>
          </w:r>
          <w:r w:rsidR="00047D3A" w:rsidRPr="0089624F">
            <w:rPr>
              <w:rFonts w:asciiTheme="majorHAnsi" w:hAnsiTheme="majorHAnsi" w:cstheme="majorHAnsi"/>
              <w:noProof/>
              <w:sz w:val="20"/>
              <w:szCs w:val="20"/>
            </w:rPr>
            <w:fldChar w:fldCharType="end"/>
          </w:r>
        </w:p>
        <w:p w14:paraId="0000002F" w14:textId="35C968D7"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x24vtaagcm5x">
            <w:r w:rsidR="00047D3A" w:rsidRPr="0089624F">
              <w:rPr>
                <w:rFonts w:asciiTheme="majorHAnsi" w:hAnsiTheme="majorHAnsi" w:cstheme="majorHAnsi"/>
                <w:b/>
                <w:noProof/>
                <w:sz w:val="20"/>
                <w:szCs w:val="20"/>
              </w:rPr>
              <w:t>IV. Opis przedmiotu zamówienia</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_x24vtaagcm5x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4</w:t>
          </w:r>
          <w:r w:rsidR="00047D3A" w:rsidRPr="0089624F">
            <w:rPr>
              <w:rFonts w:asciiTheme="majorHAnsi" w:hAnsiTheme="majorHAnsi" w:cstheme="majorHAnsi"/>
              <w:noProof/>
              <w:sz w:val="20"/>
              <w:szCs w:val="20"/>
            </w:rPr>
            <w:fldChar w:fldCharType="end"/>
          </w:r>
        </w:p>
        <w:p w14:paraId="00000030" w14:textId="467C63EE"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s0i9odf430x7">
            <w:r w:rsidR="00047D3A" w:rsidRPr="0089624F">
              <w:rPr>
                <w:rFonts w:asciiTheme="majorHAnsi" w:hAnsiTheme="majorHAnsi" w:cstheme="majorHAnsi"/>
                <w:b/>
                <w:noProof/>
                <w:sz w:val="20"/>
                <w:szCs w:val="20"/>
              </w:rPr>
              <w:t>V. Wizja lokalna</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_s0i9odf430x7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4</w:t>
          </w:r>
          <w:r w:rsidR="00047D3A" w:rsidRPr="0089624F">
            <w:rPr>
              <w:rFonts w:asciiTheme="majorHAnsi" w:hAnsiTheme="majorHAnsi" w:cstheme="majorHAnsi"/>
              <w:noProof/>
              <w:sz w:val="20"/>
              <w:szCs w:val="20"/>
            </w:rPr>
            <w:fldChar w:fldCharType="end"/>
          </w:r>
        </w:p>
        <w:p w14:paraId="00000031" w14:textId="45E77E9A"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l3y36xf8w2mt">
            <w:r w:rsidR="00047D3A" w:rsidRPr="0089624F">
              <w:rPr>
                <w:rFonts w:asciiTheme="majorHAnsi" w:hAnsiTheme="majorHAnsi" w:cstheme="majorHAnsi"/>
                <w:b/>
                <w:noProof/>
                <w:sz w:val="20"/>
                <w:szCs w:val="20"/>
              </w:rPr>
              <w:t>VI. Podwykonawstwo</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_l3y36xf8w2mt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4</w:t>
          </w:r>
          <w:r w:rsidR="00047D3A" w:rsidRPr="0089624F">
            <w:rPr>
              <w:rFonts w:asciiTheme="majorHAnsi" w:hAnsiTheme="majorHAnsi" w:cstheme="majorHAnsi"/>
              <w:noProof/>
              <w:sz w:val="20"/>
              <w:szCs w:val="20"/>
            </w:rPr>
            <w:fldChar w:fldCharType="end"/>
          </w:r>
        </w:p>
        <w:p w14:paraId="7C19260B" w14:textId="4A78A3FA" w:rsidR="00DE27CD" w:rsidRPr="0089624F" w:rsidRDefault="00C95617" w:rsidP="00DE27CD">
          <w:pPr>
            <w:tabs>
              <w:tab w:val="right" w:pos="9025"/>
            </w:tabs>
            <w:spacing w:before="200" w:line="360" w:lineRule="auto"/>
            <w:rPr>
              <w:rFonts w:asciiTheme="majorHAnsi" w:hAnsiTheme="majorHAnsi" w:cstheme="majorHAnsi"/>
              <w:noProof/>
              <w:sz w:val="20"/>
              <w:szCs w:val="20"/>
            </w:rPr>
          </w:pPr>
          <w:hyperlink w:anchor="_6katmqtjrys4">
            <w:r w:rsidR="00047D3A" w:rsidRPr="0089624F">
              <w:rPr>
                <w:rFonts w:asciiTheme="majorHAnsi" w:hAnsiTheme="majorHAnsi" w:cstheme="majorHAnsi"/>
                <w:b/>
                <w:noProof/>
                <w:sz w:val="20"/>
                <w:szCs w:val="20"/>
              </w:rPr>
              <w:t>VII. Termin wykonania zamówienia</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_6katmqtjrys4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4</w:t>
          </w:r>
          <w:r w:rsidR="00047D3A" w:rsidRPr="0089624F">
            <w:rPr>
              <w:rFonts w:asciiTheme="majorHAnsi" w:hAnsiTheme="majorHAnsi" w:cstheme="majorHAnsi"/>
              <w:noProof/>
              <w:sz w:val="20"/>
              <w:szCs w:val="20"/>
            </w:rPr>
            <w:fldChar w:fldCharType="end"/>
          </w:r>
        </w:p>
        <w:p w14:paraId="00000033" w14:textId="1EFD9EEC" w:rsidR="002C041E" w:rsidRPr="0089624F" w:rsidRDefault="00C95617" w:rsidP="00A16E17">
          <w:pPr>
            <w:tabs>
              <w:tab w:val="right" w:pos="9025"/>
            </w:tabs>
            <w:spacing w:line="240" w:lineRule="auto"/>
            <w:rPr>
              <w:rFonts w:asciiTheme="majorHAnsi" w:hAnsiTheme="majorHAnsi" w:cstheme="majorHAnsi"/>
              <w:b/>
              <w:noProof/>
              <w:sz w:val="20"/>
              <w:szCs w:val="20"/>
            </w:rPr>
          </w:pPr>
          <w:hyperlink w:anchor="_nz5qrlch0jbr">
            <w:r w:rsidR="00047D3A" w:rsidRPr="0089624F">
              <w:rPr>
                <w:rFonts w:asciiTheme="majorHAnsi" w:hAnsiTheme="majorHAnsi" w:cstheme="majorHAnsi"/>
                <w:b/>
                <w:noProof/>
                <w:sz w:val="20"/>
                <w:szCs w:val="20"/>
              </w:rPr>
              <w:t>VIII. Warunki udziału w postępowaniu</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_nz5qrlch0jbr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5</w:t>
          </w:r>
          <w:r w:rsidR="00047D3A" w:rsidRPr="0089624F">
            <w:rPr>
              <w:rFonts w:asciiTheme="majorHAnsi" w:hAnsiTheme="majorHAnsi" w:cstheme="majorHAnsi"/>
              <w:noProof/>
              <w:sz w:val="20"/>
              <w:szCs w:val="20"/>
            </w:rPr>
            <w:fldChar w:fldCharType="end"/>
          </w:r>
        </w:p>
        <w:p w14:paraId="00000034" w14:textId="248E6607"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sv3xn7chhdup">
            <w:r w:rsidR="00047D3A" w:rsidRPr="0089624F">
              <w:rPr>
                <w:rFonts w:asciiTheme="majorHAnsi" w:hAnsiTheme="majorHAnsi" w:cstheme="majorHAnsi"/>
                <w:b/>
                <w:noProof/>
                <w:sz w:val="20"/>
                <w:szCs w:val="20"/>
              </w:rPr>
              <w:t>IX. P</w:t>
            </w:r>
          </w:hyperlink>
          <w:r w:rsidR="00047D3A" w:rsidRPr="0089624F">
            <w:rPr>
              <w:rFonts w:asciiTheme="majorHAnsi" w:hAnsiTheme="majorHAnsi" w:cstheme="majorHAnsi"/>
              <w:b/>
              <w:noProof/>
              <w:sz w:val="20"/>
              <w:szCs w:val="20"/>
            </w:rPr>
            <w:t>odstawy wykluczenia z postępowania</w:t>
          </w:r>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_sv3xn7chhdup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6</w:t>
          </w:r>
          <w:r w:rsidR="00047D3A" w:rsidRPr="0089624F">
            <w:rPr>
              <w:rFonts w:asciiTheme="majorHAnsi" w:hAnsiTheme="majorHAnsi" w:cstheme="majorHAnsi"/>
              <w:noProof/>
              <w:sz w:val="20"/>
              <w:szCs w:val="20"/>
            </w:rPr>
            <w:fldChar w:fldCharType="end"/>
          </w:r>
        </w:p>
        <w:p w14:paraId="00000035" w14:textId="5C0964C9"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crlv0voso4yw">
            <w:r w:rsidR="00047D3A" w:rsidRPr="0089624F">
              <w:rPr>
                <w:rFonts w:asciiTheme="majorHAnsi" w:hAnsiTheme="majorHAnsi" w:cstheme="majorHAnsi"/>
                <w:b/>
                <w:noProof/>
                <w:sz w:val="20"/>
                <w:szCs w:val="20"/>
              </w:rPr>
              <w:t>X. Podmiotowe środki dowodowe. Oświadczenia i dokumenty, jakie zobowiązani są dostarczyć Wykonawcy w celu potwierdzenia spełniania warunków udziału w postępowaniu oraz wykazania braku podstaw wykluczenia</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_crlv0voso4yw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7</w:t>
          </w:r>
          <w:r w:rsidR="00047D3A" w:rsidRPr="0089624F">
            <w:rPr>
              <w:rFonts w:asciiTheme="majorHAnsi" w:hAnsiTheme="majorHAnsi" w:cstheme="majorHAnsi"/>
              <w:noProof/>
              <w:sz w:val="20"/>
              <w:szCs w:val="20"/>
            </w:rPr>
            <w:fldChar w:fldCharType="end"/>
          </w:r>
        </w:p>
        <w:p w14:paraId="00000036" w14:textId="6F6C6369"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gb4nrns0uw97">
            <w:r w:rsidR="00047D3A" w:rsidRPr="0089624F">
              <w:rPr>
                <w:rFonts w:asciiTheme="majorHAnsi" w:hAnsiTheme="majorHAnsi" w:cstheme="majorHAnsi"/>
                <w:b/>
                <w:noProof/>
                <w:sz w:val="20"/>
                <w:szCs w:val="20"/>
              </w:rPr>
              <w:t>XI. Poleganie na zasobach innych podmiotów</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_gb4nrns0uw97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8</w:t>
          </w:r>
          <w:r w:rsidR="00047D3A" w:rsidRPr="0089624F">
            <w:rPr>
              <w:rFonts w:asciiTheme="majorHAnsi" w:hAnsiTheme="majorHAnsi" w:cstheme="majorHAnsi"/>
              <w:noProof/>
              <w:sz w:val="20"/>
              <w:szCs w:val="20"/>
            </w:rPr>
            <w:fldChar w:fldCharType="end"/>
          </w:r>
        </w:p>
        <w:p w14:paraId="00000037" w14:textId="2C2E9EAB"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lodptpqf2xh0">
            <w:r w:rsidR="00047D3A" w:rsidRPr="0089624F">
              <w:rPr>
                <w:rFonts w:asciiTheme="majorHAnsi" w:hAnsiTheme="majorHAnsi" w:cstheme="majorHAnsi"/>
                <w:b/>
                <w:noProof/>
                <w:sz w:val="20"/>
                <w:szCs w:val="20"/>
              </w:rPr>
              <w:t>XII. Informacja dla Wykonawców wspólnie ubiegających się o udzielenie zamówienia</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_lodptpqf2xh0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8</w:t>
          </w:r>
          <w:r w:rsidR="00047D3A" w:rsidRPr="0089624F">
            <w:rPr>
              <w:rFonts w:asciiTheme="majorHAnsi" w:hAnsiTheme="majorHAnsi" w:cstheme="majorHAnsi"/>
              <w:noProof/>
              <w:sz w:val="20"/>
              <w:szCs w:val="20"/>
            </w:rPr>
            <w:fldChar w:fldCharType="end"/>
          </w:r>
        </w:p>
        <w:p w14:paraId="00000038" w14:textId="1389D2C7"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tp7vefgpgfgi">
            <w:r w:rsidR="00047D3A" w:rsidRPr="0089624F">
              <w:rPr>
                <w:rFonts w:asciiTheme="majorHAnsi" w:hAnsiTheme="majorHAnsi" w:cstheme="majorHAnsi"/>
                <w:b/>
                <w:noProof/>
                <w:sz w:val="20"/>
                <w:szCs w:val="20"/>
              </w:rPr>
              <w:t>XIII. Informacje o sposobie porozumiewania się zamawiającego z Wykonawcami oraz przekazywania oświadczeń lub dokumentów</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_tp7vefgpgfgi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8</w:t>
          </w:r>
          <w:r w:rsidR="00047D3A" w:rsidRPr="0089624F">
            <w:rPr>
              <w:rFonts w:asciiTheme="majorHAnsi" w:hAnsiTheme="majorHAnsi" w:cstheme="majorHAnsi"/>
              <w:noProof/>
              <w:sz w:val="20"/>
              <w:szCs w:val="20"/>
            </w:rPr>
            <w:fldChar w:fldCharType="end"/>
          </w:r>
        </w:p>
        <w:p w14:paraId="00000039" w14:textId="442538A1"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rq2udys4csh9">
            <w:r w:rsidR="00047D3A" w:rsidRPr="0089624F">
              <w:rPr>
                <w:rFonts w:asciiTheme="majorHAnsi" w:hAnsiTheme="majorHAnsi" w:cstheme="majorHAnsi"/>
                <w:b/>
                <w:noProof/>
                <w:sz w:val="20"/>
                <w:szCs w:val="20"/>
              </w:rPr>
              <w:t>XIV. Opis sposobu przygotowania ofert oraz dokumentów wymaganych przez Zamawiającego w SWZ</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_rq2udys4csh9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10</w:t>
          </w:r>
          <w:r w:rsidR="00047D3A" w:rsidRPr="0089624F">
            <w:rPr>
              <w:rFonts w:asciiTheme="majorHAnsi" w:hAnsiTheme="majorHAnsi" w:cstheme="majorHAnsi"/>
              <w:noProof/>
              <w:sz w:val="20"/>
              <w:szCs w:val="20"/>
            </w:rPr>
            <w:fldChar w:fldCharType="end"/>
          </w:r>
        </w:p>
        <w:p w14:paraId="0000003A" w14:textId="2967C8CD"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c8de4rg6s4kb">
            <w:r w:rsidR="00047D3A" w:rsidRPr="0089624F">
              <w:rPr>
                <w:rFonts w:asciiTheme="majorHAnsi" w:hAnsiTheme="majorHAnsi" w:cstheme="majorHAnsi"/>
                <w:b/>
                <w:noProof/>
                <w:sz w:val="20"/>
                <w:szCs w:val="20"/>
              </w:rPr>
              <w:t>XV. Sposób obliczania ceny oferty</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_c8de4rg6s4kb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11</w:t>
          </w:r>
          <w:r w:rsidR="00047D3A" w:rsidRPr="0089624F">
            <w:rPr>
              <w:rFonts w:asciiTheme="majorHAnsi" w:hAnsiTheme="majorHAnsi" w:cstheme="majorHAnsi"/>
              <w:noProof/>
              <w:sz w:val="20"/>
              <w:szCs w:val="20"/>
            </w:rPr>
            <w:fldChar w:fldCharType="end"/>
          </w:r>
        </w:p>
        <w:p w14:paraId="0000003B" w14:textId="41150E81"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1wm6hsxsy23e">
            <w:r w:rsidR="00047D3A" w:rsidRPr="0089624F">
              <w:rPr>
                <w:rFonts w:asciiTheme="majorHAnsi" w:hAnsiTheme="majorHAnsi" w:cstheme="majorHAnsi"/>
                <w:b/>
                <w:noProof/>
                <w:sz w:val="20"/>
                <w:szCs w:val="20"/>
              </w:rPr>
              <w:t>XVI. Wymagania dotyczące wadium</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_1wm6hsxsy23e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12</w:t>
          </w:r>
          <w:r w:rsidR="00047D3A" w:rsidRPr="0089624F">
            <w:rPr>
              <w:rFonts w:asciiTheme="majorHAnsi" w:hAnsiTheme="majorHAnsi" w:cstheme="majorHAnsi"/>
              <w:noProof/>
              <w:sz w:val="20"/>
              <w:szCs w:val="20"/>
            </w:rPr>
            <w:fldChar w:fldCharType="end"/>
          </w:r>
        </w:p>
        <w:p w14:paraId="0000003C" w14:textId="0D8F3645"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kraqvybbazqg">
            <w:r w:rsidR="00047D3A" w:rsidRPr="0089624F">
              <w:rPr>
                <w:rFonts w:asciiTheme="majorHAnsi" w:hAnsiTheme="majorHAnsi" w:cstheme="majorHAnsi"/>
                <w:b/>
                <w:noProof/>
                <w:sz w:val="20"/>
                <w:szCs w:val="20"/>
              </w:rPr>
              <w:t>XVII. Termin związania ofertą</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_kraqvybbazqg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13</w:t>
          </w:r>
          <w:r w:rsidR="00047D3A" w:rsidRPr="0089624F">
            <w:rPr>
              <w:rFonts w:asciiTheme="majorHAnsi" w:hAnsiTheme="majorHAnsi" w:cstheme="majorHAnsi"/>
              <w:noProof/>
              <w:sz w:val="20"/>
              <w:szCs w:val="20"/>
            </w:rPr>
            <w:fldChar w:fldCharType="end"/>
          </w:r>
        </w:p>
        <w:p w14:paraId="0000003D" w14:textId="4A21A7B8"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iwk7tzonv6ne">
            <w:r w:rsidR="00047D3A" w:rsidRPr="0089624F">
              <w:rPr>
                <w:rFonts w:asciiTheme="majorHAnsi" w:hAnsiTheme="majorHAnsi" w:cstheme="majorHAnsi"/>
                <w:b/>
                <w:noProof/>
                <w:sz w:val="20"/>
                <w:szCs w:val="20"/>
              </w:rPr>
              <w:t>XVIII. Miejsce i termin składania ofert</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_iwk7tzonv6ne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13</w:t>
          </w:r>
          <w:r w:rsidR="00047D3A" w:rsidRPr="0089624F">
            <w:rPr>
              <w:rFonts w:asciiTheme="majorHAnsi" w:hAnsiTheme="majorHAnsi" w:cstheme="majorHAnsi"/>
              <w:noProof/>
              <w:sz w:val="20"/>
              <w:szCs w:val="20"/>
            </w:rPr>
            <w:fldChar w:fldCharType="end"/>
          </w:r>
        </w:p>
        <w:p w14:paraId="0000003E" w14:textId="082C0F98"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g4kmfra1vcqp">
            <w:r w:rsidR="00047D3A" w:rsidRPr="0089624F">
              <w:rPr>
                <w:rFonts w:asciiTheme="majorHAnsi" w:hAnsiTheme="majorHAnsi" w:cstheme="majorHAnsi"/>
                <w:b/>
                <w:noProof/>
                <w:sz w:val="20"/>
                <w:szCs w:val="20"/>
              </w:rPr>
              <w:t>XIX. Otwarcie ofert</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_g4kmfra1vcqp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13</w:t>
          </w:r>
          <w:r w:rsidR="00047D3A" w:rsidRPr="0089624F">
            <w:rPr>
              <w:rFonts w:asciiTheme="majorHAnsi" w:hAnsiTheme="majorHAnsi" w:cstheme="majorHAnsi"/>
              <w:noProof/>
              <w:sz w:val="20"/>
              <w:szCs w:val="20"/>
            </w:rPr>
            <w:fldChar w:fldCharType="end"/>
          </w:r>
        </w:p>
        <w:p w14:paraId="0000003F" w14:textId="1D5EF437"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kc2xtpcwd955">
            <w:r w:rsidR="00047D3A" w:rsidRPr="0089624F">
              <w:rPr>
                <w:rFonts w:asciiTheme="majorHAnsi" w:hAnsiTheme="majorHAnsi" w:cstheme="majorHAnsi"/>
                <w:b/>
                <w:noProof/>
                <w:sz w:val="20"/>
                <w:szCs w:val="20"/>
              </w:rPr>
              <w:t>XX. Opis kryteriów oceny ofert wraz z podaniem wag tych kryteriów i sposobu oceny ofert</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_kc2xtpcwd955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14</w:t>
          </w:r>
          <w:r w:rsidR="00047D3A" w:rsidRPr="0089624F">
            <w:rPr>
              <w:rFonts w:asciiTheme="majorHAnsi" w:hAnsiTheme="majorHAnsi" w:cstheme="majorHAnsi"/>
              <w:noProof/>
              <w:sz w:val="20"/>
              <w:szCs w:val="20"/>
            </w:rPr>
            <w:fldChar w:fldCharType="end"/>
          </w:r>
        </w:p>
        <w:p w14:paraId="00000040" w14:textId="5ECBAC15"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jdd1gpfct9cq">
            <w:r w:rsidR="00047D3A" w:rsidRPr="0089624F">
              <w:rPr>
                <w:rFonts w:asciiTheme="majorHAnsi" w:hAnsiTheme="majorHAnsi" w:cstheme="majorHAnsi"/>
                <w:b/>
                <w:noProof/>
                <w:sz w:val="20"/>
                <w:szCs w:val="20"/>
              </w:rPr>
              <w:t>XXI. Informacje o formalnościach, jakie powinny być dopełnione po wyborze oferty w celu zawarcia umowy</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_jdd1gpfct9cq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15</w:t>
          </w:r>
          <w:r w:rsidR="00047D3A" w:rsidRPr="0089624F">
            <w:rPr>
              <w:rFonts w:asciiTheme="majorHAnsi" w:hAnsiTheme="majorHAnsi" w:cstheme="majorHAnsi"/>
              <w:noProof/>
              <w:sz w:val="20"/>
              <w:szCs w:val="20"/>
            </w:rPr>
            <w:fldChar w:fldCharType="end"/>
          </w:r>
        </w:p>
        <w:p w14:paraId="00000041" w14:textId="4695941F"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8o16t0j5rcy">
            <w:r w:rsidR="00047D3A" w:rsidRPr="0089624F">
              <w:rPr>
                <w:rFonts w:asciiTheme="majorHAnsi" w:hAnsiTheme="majorHAnsi" w:cstheme="majorHAnsi"/>
                <w:b/>
                <w:noProof/>
                <w:sz w:val="20"/>
                <w:szCs w:val="20"/>
              </w:rPr>
              <w:t>XXII. Wymagania dotyczące zabezpieczenia należytego wykonania umowy</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_8o16t0j5rcy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15</w:t>
          </w:r>
          <w:r w:rsidR="00047D3A" w:rsidRPr="0089624F">
            <w:rPr>
              <w:rFonts w:asciiTheme="majorHAnsi" w:hAnsiTheme="majorHAnsi" w:cstheme="majorHAnsi"/>
              <w:noProof/>
              <w:sz w:val="20"/>
              <w:szCs w:val="20"/>
            </w:rPr>
            <w:fldChar w:fldCharType="end"/>
          </w:r>
        </w:p>
        <w:p w14:paraId="00000042" w14:textId="736031B7"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n1rtepxw0unn">
            <w:r w:rsidR="00047D3A" w:rsidRPr="0089624F">
              <w:rPr>
                <w:rFonts w:asciiTheme="majorHAnsi" w:hAnsiTheme="majorHAnsi" w:cstheme="majorHAnsi"/>
                <w:b/>
                <w:noProof/>
                <w:sz w:val="20"/>
                <w:szCs w:val="20"/>
              </w:rPr>
              <w:t>XXIII. Informacje o treści zawieranej umowy oraz możliwości jej zmiany</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_n1rtepxw0unn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16</w:t>
          </w:r>
          <w:r w:rsidR="00047D3A" w:rsidRPr="0089624F">
            <w:rPr>
              <w:rFonts w:asciiTheme="majorHAnsi" w:hAnsiTheme="majorHAnsi" w:cstheme="majorHAnsi"/>
              <w:noProof/>
              <w:sz w:val="20"/>
              <w:szCs w:val="20"/>
            </w:rPr>
            <w:fldChar w:fldCharType="end"/>
          </w:r>
        </w:p>
        <w:p w14:paraId="00000043" w14:textId="4C602C1F" w:rsidR="002C041E" w:rsidRPr="0089624F" w:rsidRDefault="00C95617">
          <w:pPr>
            <w:tabs>
              <w:tab w:val="right" w:pos="9025"/>
            </w:tabs>
            <w:spacing w:before="200" w:line="240" w:lineRule="auto"/>
            <w:rPr>
              <w:rFonts w:asciiTheme="majorHAnsi" w:hAnsiTheme="majorHAnsi" w:cstheme="majorHAnsi"/>
              <w:b/>
              <w:noProof/>
              <w:sz w:val="20"/>
              <w:szCs w:val="20"/>
            </w:rPr>
          </w:pPr>
          <w:hyperlink w:anchor="_kmfqfyi30wag">
            <w:r w:rsidR="00047D3A" w:rsidRPr="0089624F">
              <w:rPr>
                <w:rFonts w:asciiTheme="majorHAnsi" w:hAnsiTheme="majorHAnsi" w:cstheme="majorHAnsi"/>
                <w:b/>
                <w:noProof/>
                <w:sz w:val="20"/>
                <w:szCs w:val="20"/>
              </w:rPr>
              <w:t>XIV. Pouczenie o środkach ochrony prawnej przysługujących Wykonawcy</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_kmfqfyi30wag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16</w:t>
          </w:r>
          <w:r w:rsidR="00047D3A" w:rsidRPr="0089624F">
            <w:rPr>
              <w:rFonts w:asciiTheme="majorHAnsi" w:hAnsiTheme="majorHAnsi" w:cstheme="majorHAnsi"/>
              <w:noProof/>
              <w:sz w:val="20"/>
              <w:szCs w:val="20"/>
            </w:rPr>
            <w:fldChar w:fldCharType="end"/>
          </w:r>
        </w:p>
        <w:p w14:paraId="00000044" w14:textId="208977CE" w:rsidR="002C041E" w:rsidRPr="0089624F" w:rsidRDefault="00C95617">
          <w:pPr>
            <w:tabs>
              <w:tab w:val="right" w:pos="9025"/>
            </w:tabs>
            <w:spacing w:before="200" w:after="80" w:line="240" w:lineRule="auto"/>
            <w:rPr>
              <w:rFonts w:asciiTheme="majorHAnsi" w:hAnsiTheme="majorHAnsi" w:cstheme="majorHAnsi"/>
              <w:b/>
              <w:sz w:val="20"/>
              <w:szCs w:val="20"/>
            </w:rPr>
          </w:pPr>
          <w:hyperlink w:anchor="_uarrfy5kozla">
            <w:r w:rsidR="00047D3A" w:rsidRPr="0089624F">
              <w:rPr>
                <w:rFonts w:asciiTheme="majorHAnsi" w:hAnsiTheme="majorHAnsi" w:cstheme="majorHAnsi"/>
                <w:b/>
                <w:noProof/>
                <w:sz w:val="20"/>
                <w:szCs w:val="20"/>
              </w:rPr>
              <w:t>XXV. Spis załączników</w:t>
            </w:r>
          </w:hyperlink>
          <w:r w:rsidR="00047D3A" w:rsidRPr="0089624F">
            <w:rPr>
              <w:rFonts w:asciiTheme="majorHAnsi" w:hAnsiTheme="majorHAnsi" w:cstheme="majorHAnsi"/>
              <w:b/>
              <w:noProof/>
              <w:sz w:val="20"/>
              <w:szCs w:val="20"/>
            </w:rPr>
            <w:tab/>
          </w:r>
          <w:r w:rsidR="00047D3A" w:rsidRPr="0089624F">
            <w:rPr>
              <w:rFonts w:asciiTheme="majorHAnsi" w:hAnsiTheme="majorHAnsi" w:cstheme="majorHAnsi"/>
              <w:noProof/>
              <w:sz w:val="20"/>
              <w:szCs w:val="20"/>
            </w:rPr>
            <w:fldChar w:fldCharType="begin"/>
          </w:r>
          <w:r w:rsidR="00047D3A" w:rsidRPr="0089624F">
            <w:rPr>
              <w:rFonts w:asciiTheme="majorHAnsi" w:hAnsiTheme="majorHAnsi" w:cstheme="majorHAnsi"/>
              <w:noProof/>
              <w:sz w:val="20"/>
              <w:szCs w:val="20"/>
            </w:rPr>
            <w:instrText xml:space="preserve"> PAGEREF _uarrfy5kozla \h </w:instrText>
          </w:r>
          <w:r w:rsidR="00047D3A" w:rsidRPr="0089624F">
            <w:rPr>
              <w:rFonts w:asciiTheme="majorHAnsi" w:hAnsiTheme="majorHAnsi" w:cstheme="majorHAnsi"/>
              <w:noProof/>
              <w:sz w:val="20"/>
              <w:szCs w:val="20"/>
            </w:rPr>
          </w:r>
          <w:r w:rsidR="00047D3A" w:rsidRPr="0089624F">
            <w:rPr>
              <w:rFonts w:asciiTheme="majorHAnsi" w:hAnsiTheme="majorHAnsi" w:cstheme="majorHAnsi"/>
              <w:noProof/>
              <w:sz w:val="20"/>
              <w:szCs w:val="20"/>
            </w:rPr>
            <w:fldChar w:fldCharType="separate"/>
          </w:r>
          <w:r w:rsidR="00447EAC">
            <w:rPr>
              <w:rFonts w:asciiTheme="majorHAnsi" w:hAnsiTheme="majorHAnsi" w:cstheme="majorHAnsi"/>
              <w:noProof/>
              <w:sz w:val="20"/>
              <w:szCs w:val="20"/>
            </w:rPr>
            <w:t>17</w:t>
          </w:r>
          <w:r w:rsidR="00047D3A" w:rsidRPr="0089624F">
            <w:rPr>
              <w:rFonts w:asciiTheme="majorHAnsi" w:hAnsiTheme="majorHAnsi" w:cstheme="majorHAnsi"/>
              <w:noProof/>
              <w:sz w:val="20"/>
              <w:szCs w:val="20"/>
            </w:rPr>
            <w:fldChar w:fldCharType="end"/>
          </w:r>
          <w:r w:rsidR="00047D3A" w:rsidRPr="0089624F">
            <w:rPr>
              <w:rFonts w:asciiTheme="majorHAnsi" w:hAnsiTheme="majorHAnsi" w:cstheme="majorHAnsi"/>
              <w:sz w:val="20"/>
              <w:szCs w:val="20"/>
            </w:rPr>
            <w:fldChar w:fldCharType="end"/>
          </w:r>
        </w:p>
      </w:sdtContent>
    </w:sdt>
    <w:p w14:paraId="3CA02566" w14:textId="66C79218" w:rsidR="00DE27CD" w:rsidRPr="0089624F" w:rsidRDefault="00DE27CD">
      <w:pPr>
        <w:rPr>
          <w:rFonts w:asciiTheme="majorHAnsi" w:hAnsiTheme="majorHAnsi" w:cstheme="majorHAnsi"/>
          <w:sz w:val="20"/>
          <w:szCs w:val="20"/>
        </w:rPr>
      </w:pPr>
      <w:bookmarkStart w:id="0" w:name="_kabgz8l7slm3" w:colFirst="0" w:colLast="0"/>
      <w:bookmarkEnd w:id="0"/>
      <w:r w:rsidRPr="0089624F">
        <w:rPr>
          <w:rFonts w:asciiTheme="majorHAnsi" w:hAnsiTheme="majorHAnsi" w:cstheme="majorHAnsi"/>
          <w:sz w:val="20"/>
          <w:szCs w:val="20"/>
        </w:rPr>
        <w:br w:type="page"/>
      </w:r>
    </w:p>
    <w:p w14:paraId="00000046" w14:textId="7679E055" w:rsidR="002C041E" w:rsidRPr="0089624F" w:rsidRDefault="00047D3A">
      <w:pPr>
        <w:pStyle w:val="Nagwek2"/>
        <w:rPr>
          <w:rFonts w:asciiTheme="majorHAnsi" w:hAnsiTheme="majorHAnsi" w:cstheme="majorHAnsi"/>
          <w:sz w:val="20"/>
          <w:szCs w:val="20"/>
        </w:rPr>
      </w:pPr>
      <w:r w:rsidRPr="0089624F">
        <w:rPr>
          <w:rFonts w:asciiTheme="majorHAnsi" w:hAnsiTheme="majorHAnsi" w:cstheme="majorHAnsi"/>
          <w:sz w:val="20"/>
          <w:szCs w:val="20"/>
        </w:rPr>
        <w:lastRenderedPageBreak/>
        <w:t>I. Nazwa oraz adres Zamawiającego</w:t>
      </w:r>
    </w:p>
    <w:p w14:paraId="00000047" w14:textId="23087D28" w:rsidR="002C041E" w:rsidRPr="0089624F" w:rsidRDefault="00047D3A" w:rsidP="009F7DBB">
      <w:pPr>
        <w:rPr>
          <w:rFonts w:asciiTheme="majorHAnsi" w:hAnsiTheme="majorHAnsi" w:cstheme="majorHAnsi"/>
          <w:b/>
          <w:sz w:val="20"/>
          <w:szCs w:val="20"/>
        </w:rPr>
      </w:pPr>
      <w:r w:rsidRPr="0089624F">
        <w:rPr>
          <w:rFonts w:asciiTheme="majorHAnsi" w:hAnsiTheme="majorHAnsi" w:cstheme="majorHAnsi"/>
          <w:b/>
          <w:sz w:val="20"/>
          <w:szCs w:val="20"/>
        </w:rPr>
        <w:t>UNIWERSYTET EKONOMICZNY W POZNANIU</w:t>
      </w:r>
    </w:p>
    <w:p w14:paraId="00000048" w14:textId="173DB6E9" w:rsidR="002C041E" w:rsidRPr="0089624F" w:rsidRDefault="00047D3A" w:rsidP="009F7DBB">
      <w:pPr>
        <w:rPr>
          <w:rFonts w:asciiTheme="majorHAnsi" w:hAnsiTheme="majorHAnsi" w:cstheme="majorHAnsi"/>
          <w:b/>
          <w:sz w:val="20"/>
          <w:szCs w:val="20"/>
        </w:rPr>
      </w:pPr>
      <w:r w:rsidRPr="0089624F">
        <w:rPr>
          <w:rFonts w:asciiTheme="majorHAnsi" w:hAnsiTheme="majorHAnsi" w:cstheme="majorHAnsi"/>
          <w:b/>
          <w:sz w:val="20"/>
          <w:szCs w:val="20"/>
        </w:rPr>
        <w:t>Al. Niepodległości 10</w:t>
      </w:r>
    </w:p>
    <w:p w14:paraId="00000049" w14:textId="728EA778" w:rsidR="002C041E" w:rsidRPr="0089624F" w:rsidRDefault="00047D3A" w:rsidP="009F7DBB">
      <w:pPr>
        <w:rPr>
          <w:rFonts w:asciiTheme="majorHAnsi" w:hAnsiTheme="majorHAnsi" w:cstheme="majorHAnsi"/>
          <w:b/>
          <w:sz w:val="20"/>
          <w:szCs w:val="20"/>
        </w:rPr>
      </w:pPr>
      <w:r w:rsidRPr="0089624F">
        <w:rPr>
          <w:rFonts w:asciiTheme="majorHAnsi" w:hAnsiTheme="majorHAnsi" w:cstheme="majorHAnsi"/>
          <w:b/>
          <w:sz w:val="20"/>
          <w:szCs w:val="20"/>
        </w:rPr>
        <w:t>NIP: 7770005497</w:t>
      </w:r>
    </w:p>
    <w:p w14:paraId="0000004A" w14:textId="0DC88043" w:rsidR="002C041E" w:rsidRPr="0089624F" w:rsidRDefault="009F7DBB" w:rsidP="009F7DBB">
      <w:pPr>
        <w:rPr>
          <w:rFonts w:asciiTheme="majorHAnsi" w:hAnsiTheme="majorHAnsi" w:cstheme="majorHAnsi"/>
          <w:b/>
          <w:sz w:val="20"/>
          <w:szCs w:val="20"/>
        </w:rPr>
      </w:pPr>
      <w:r w:rsidRPr="0089624F">
        <w:rPr>
          <w:rFonts w:asciiTheme="majorHAnsi" w:hAnsiTheme="majorHAnsi" w:cstheme="majorHAnsi"/>
          <w:b/>
          <w:sz w:val="20"/>
          <w:szCs w:val="20"/>
        </w:rPr>
        <w:t>godziny pracy</w:t>
      </w:r>
      <w:r w:rsidR="00047D3A" w:rsidRPr="0089624F">
        <w:rPr>
          <w:rFonts w:asciiTheme="majorHAnsi" w:hAnsiTheme="majorHAnsi" w:cstheme="majorHAnsi"/>
          <w:b/>
          <w:sz w:val="20"/>
          <w:szCs w:val="20"/>
        </w:rPr>
        <w:t>:</w:t>
      </w:r>
      <w:r w:rsidR="00C90559" w:rsidRPr="0089624F">
        <w:rPr>
          <w:rFonts w:asciiTheme="majorHAnsi" w:hAnsiTheme="majorHAnsi" w:cstheme="majorHAnsi"/>
          <w:b/>
          <w:sz w:val="20"/>
          <w:szCs w:val="20"/>
        </w:rPr>
        <w:t xml:space="preserve"> 7:</w:t>
      </w:r>
      <w:r w:rsidR="003850C7" w:rsidRPr="0089624F">
        <w:rPr>
          <w:rFonts w:asciiTheme="majorHAnsi" w:hAnsiTheme="majorHAnsi" w:cstheme="majorHAnsi"/>
          <w:b/>
          <w:sz w:val="20"/>
          <w:szCs w:val="20"/>
        </w:rPr>
        <w:t>30 – 15:30</w:t>
      </w:r>
    </w:p>
    <w:p w14:paraId="0000004C" w14:textId="4A26004F" w:rsidR="002C041E" w:rsidRPr="0089624F" w:rsidRDefault="00047D3A" w:rsidP="009F7DBB">
      <w:pPr>
        <w:rPr>
          <w:rFonts w:asciiTheme="majorHAnsi" w:hAnsiTheme="majorHAnsi" w:cstheme="majorHAnsi"/>
          <w:b/>
          <w:sz w:val="20"/>
          <w:szCs w:val="20"/>
          <w:lang w:val="en-US"/>
        </w:rPr>
      </w:pPr>
      <w:r w:rsidRPr="0089624F">
        <w:rPr>
          <w:rFonts w:asciiTheme="majorHAnsi" w:hAnsiTheme="majorHAnsi" w:cstheme="majorHAnsi"/>
          <w:b/>
          <w:sz w:val="20"/>
          <w:szCs w:val="20"/>
          <w:lang w:val="en-US"/>
        </w:rPr>
        <w:t>tel. 61 85</w:t>
      </w:r>
      <w:r w:rsidR="006A77C4" w:rsidRPr="0089624F">
        <w:rPr>
          <w:rFonts w:asciiTheme="majorHAnsi" w:hAnsiTheme="majorHAnsi" w:cstheme="majorHAnsi"/>
          <w:b/>
          <w:sz w:val="20"/>
          <w:szCs w:val="20"/>
          <w:lang w:val="en-US"/>
        </w:rPr>
        <w:t xml:space="preserve"> </w:t>
      </w:r>
      <w:r w:rsidRPr="0089624F">
        <w:rPr>
          <w:rFonts w:asciiTheme="majorHAnsi" w:hAnsiTheme="majorHAnsi" w:cstheme="majorHAnsi"/>
          <w:b/>
          <w:sz w:val="20"/>
          <w:szCs w:val="20"/>
          <w:lang w:val="en-US"/>
        </w:rPr>
        <w:t>69 279 mail: zp@ue.poznan.pl</w:t>
      </w:r>
    </w:p>
    <w:p w14:paraId="0000004D" w14:textId="77AE84FB" w:rsidR="002C041E" w:rsidRPr="0089624F" w:rsidRDefault="00047D3A" w:rsidP="009F7DBB">
      <w:pPr>
        <w:jc w:val="both"/>
        <w:rPr>
          <w:rFonts w:asciiTheme="majorHAnsi" w:hAnsiTheme="majorHAnsi" w:cstheme="majorHAnsi"/>
          <w:b/>
          <w:sz w:val="20"/>
          <w:szCs w:val="20"/>
          <w:u w:val="single"/>
        </w:rPr>
      </w:pPr>
      <w:r w:rsidRPr="0089624F">
        <w:rPr>
          <w:rFonts w:asciiTheme="majorHAnsi" w:hAnsiTheme="majorHAnsi" w:cstheme="majorHAnsi"/>
          <w:b/>
          <w:sz w:val="20"/>
          <w:szCs w:val="20"/>
          <w:u w:val="single"/>
        </w:rPr>
        <w:t xml:space="preserve">Uwaga! </w:t>
      </w:r>
      <w:r w:rsidRPr="0089624F">
        <w:rPr>
          <w:rFonts w:asciiTheme="majorHAnsi" w:hAnsiTheme="majorHAnsi" w:cstheme="majorHAnsi"/>
          <w:sz w:val="20"/>
          <w:szCs w:val="20"/>
          <w:u w:val="single"/>
        </w:rPr>
        <w:t xml:space="preserve">Zamawiający przypomina, że w toku postępowania zgodnie z art. 61 ust. 2 ustawy PZP komunikacja ustna </w:t>
      </w:r>
      <w:r w:rsidR="009F7DBB" w:rsidRPr="0089624F">
        <w:rPr>
          <w:rFonts w:asciiTheme="majorHAnsi" w:hAnsiTheme="majorHAnsi" w:cstheme="majorHAnsi"/>
          <w:sz w:val="20"/>
          <w:szCs w:val="20"/>
          <w:u w:val="single"/>
        </w:rPr>
        <w:t xml:space="preserve">(w tym telefoniczna) </w:t>
      </w:r>
      <w:r w:rsidRPr="0089624F">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89624F">
        <w:rPr>
          <w:rFonts w:asciiTheme="majorHAnsi" w:hAnsiTheme="majorHAnsi" w:cstheme="majorHAnsi"/>
          <w:b/>
          <w:sz w:val="20"/>
          <w:szCs w:val="20"/>
          <w:u w:val="single"/>
        </w:rPr>
        <w:t>w rozdziale XIII pkt 3.</w:t>
      </w:r>
    </w:p>
    <w:p w14:paraId="0000004E" w14:textId="77777777" w:rsidR="002C041E" w:rsidRPr="0089624F" w:rsidRDefault="00047D3A">
      <w:pPr>
        <w:pStyle w:val="Nagwek2"/>
        <w:spacing w:before="240" w:after="240"/>
        <w:rPr>
          <w:rFonts w:asciiTheme="majorHAnsi" w:hAnsiTheme="majorHAnsi" w:cstheme="majorHAnsi"/>
          <w:sz w:val="20"/>
          <w:szCs w:val="20"/>
        </w:rPr>
      </w:pPr>
      <w:bookmarkStart w:id="1" w:name="_qj2p3iyqlwum" w:colFirst="0" w:colLast="0"/>
      <w:bookmarkEnd w:id="1"/>
      <w:r w:rsidRPr="0089624F">
        <w:rPr>
          <w:rFonts w:asciiTheme="majorHAnsi" w:hAnsiTheme="majorHAnsi" w:cstheme="majorHAnsi"/>
          <w:sz w:val="20"/>
          <w:szCs w:val="20"/>
        </w:rPr>
        <w:t>II. Ochrona danych osobowych</w:t>
      </w:r>
    </w:p>
    <w:p w14:paraId="0000004F" w14:textId="77777777" w:rsidR="002C041E" w:rsidRPr="0089624F" w:rsidRDefault="00047D3A" w:rsidP="007A2444">
      <w:pPr>
        <w:numPr>
          <w:ilvl w:val="0"/>
          <w:numId w:val="21"/>
        </w:numPr>
        <w:ind w:left="284"/>
        <w:jc w:val="both"/>
        <w:rPr>
          <w:rFonts w:asciiTheme="majorHAnsi" w:hAnsiTheme="majorHAnsi" w:cstheme="majorHAnsi"/>
          <w:sz w:val="20"/>
          <w:szCs w:val="20"/>
        </w:rPr>
      </w:pPr>
      <w:r w:rsidRPr="0089624F">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administratorem Pani/Pana danych osobowych jest Uniwersytet Ekonomiczny w Poznaniu.</w:t>
      </w:r>
    </w:p>
    <w:p w14:paraId="00000051" w14:textId="4ABA8659"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 xml:space="preserve">administrator wyznaczył Inspektora Danych Osobowych, z którym można się kontaktować pod adresem e-mail: </w:t>
      </w:r>
      <w:r w:rsidR="003850C7" w:rsidRPr="0089624F">
        <w:rPr>
          <w:rFonts w:asciiTheme="majorHAnsi" w:hAnsiTheme="majorHAnsi" w:cstheme="majorHAnsi"/>
          <w:sz w:val="20"/>
          <w:szCs w:val="20"/>
        </w:rPr>
        <w:t>rodo@ue.poznan.pl</w:t>
      </w:r>
    </w:p>
    <w:p w14:paraId="00000052" w14:textId="2563E8B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Pani/Pana dane osobowe przetwarzane będą na podstawie art. 6 ust. 1 lit. c RODO w celu związanym z przedmiotowym postępowaniem o ud</w:t>
      </w:r>
      <w:r w:rsidR="00E03A19" w:rsidRPr="0089624F">
        <w:rPr>
          <w:rFonts w:asciiTheme="majorHAnsi" w:hAnsiTheme="majorHAnsi" w:cstheme="majorHAnsi"/>
          <w:sz w:val="20"/>
          <w:szCs w:val="20"/>
        </w:rPr>
        <w:t>zielenie zamówienia publicznego</w:t>
      </w:r>
      <w:r w:rsidRPr="0089624F">
        <w:rPr>
          <w:rFonts w:asciiTheme="majorHAnsi" w:hAnsiTheme="majorHAnsi" w:cstheme="majorHAnsi"/>
          <w:sz w:val="20"/>
          <w:szCs w:val="20"/>
        </w:rPr>
        <w:t>.</w:t>
      </w:r>
    </w:p>
    <w:p w14:paraId="00000053"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odbiorcami Pani/Pana danych osobowych będą osoby lub podmioty, którym udostępniona zostanie dokumentacja postępowania w oparciu o art. 74 ustawy PZP</w:t>
      </w:r>
    </w:p>
    <w:p w14:paraId="00000054"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w odniesieniu do Pani/Pana danych osobowych decyzje nie będą podejmowane w sposób zautomatyzowany, stosownie do art. 22 RODO.</w:t>
      </w:r>
    </w:p>
    <w:p w14:paraId="00000057"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posiada Pani/Pan:</w:t>
      </w:r>
    </w:p>
    <w:p w14:paraId="00000058" w14:textId="77777777" w:rsidR="002C041E" w:rsidRPr="0089624F" w:rsidRDefault="00047D3A" w:rsidP="00FD2A62">
      <w:pPr>
        <w:numPr>
          <w:ilvl w:val="0"/>
          <w:numId w:val="11"/>
        </w:numPr>
        <w:ind w:left="1064" w:hanging="462"/>
        <w:jc w:val="both"/>
        <w:rPr>
          <w:rFonts w:asciiTheme="majorHAnsi" w:hAnsiTheme="majorHAnsi" w:cstheme="majorHAnsi"/>
          <w:sz w:val="20"/>
          <w:szCs w:val="20"/>
        </w:rPr>
      </w:pPr>
      <w:r w:rsidRPr="0089624F">
        <w:rPr>
          <w:rFonts w:asciiTheme="majorHAnsi" w:hAnsiTheme="majorHAnsi" w:cstheme="maj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2C041E" w:rsidRPr="0089624F" w:rsidRDefault="00047D3A" w:rsidP="00FD2A62">
      <w:pPr>
        <w:numPr>
          <w:ilvl w:val="0"/>
          <w:numId w:val="11"/>
        </w:numPr>
        <w:ind w:left="1064" w:hanging="462"/>
        <w:jc w:val="both"/>
        <w:rPr>
          <w:rFonts w:asciiTheme="majorHAnsi" w:hAnsiTheme="majorHAnsi" w:cstheme="majorHAnsi"/>
          <w:sz w:val="20"/>
          <w:szCs w:val="20"/>
        </w:rPr>
      </w:pPr>
      <w:r w:rsidRPr="0089624F">
        <w:rPr>
          <w:rFonts w:asciiTheme="majorHAnsi" w:hAnsiTheme="majorHAnsi" w:cstheme="majorHAnsi"/>
          <w:sz w:val="20"/>
          <w:szCs w:val="20"/>
        </w:rPr>
        <w:t>na podstawie art. 16 RODO prawo do sprostowania Pani/Pana danych osobowych (</w:t>
      </w:r>
      <w:r w:rsidRPr="0089624F">
        <w:rPr>
          <w:rFonts w:asciiTheme="majorHAnsi" w:hAnsiTheme="majorHAnsi" w:cstheme="majorHAns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9624F">
        <w:rPr>
          <w:rFonts w:asciiTheme="majorHAnsi" w:hAnsiTheme="majorHAnsi" w:cstheme="majorHAnsi"/>
          <w:sz w:val="20"/>
          <w:szCs w:val="20"/>
        </w:rPr>
        <w:t>);</w:t>
      </w:r>
    </w:p>
    <w:p w14:paraId="0000005A" w14:textId="77777777" w:rsidR="002C041E" w:rsidRPr="0089624F" w:rsidRDefault="00047D3A" w:rsidP="00FD2A62">
      <w:pPr>
        <w:numPr>
          <w:ilvl w:val="0"/>
          <w:numId w:val="11"/>
        </w:numPr>
        <w:ind w:left="1064" w:hanging="462"/>
        <w:jc w:val="both"/>
        <w:rPr>
          <w:rFonts w:asciiTheme="majorHAnsi" w:hAnsiTheme="majorHAnsi" w:cstheme="majorHAnsi"/>
          <w:sz w:val="20"/>
          <w:szCs w:val="20"/>
        </w:rPr>
      </w:pPr>
      <w:r w:rsidRPr="0089624F">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9624F">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9624F">
        <w:rPr>
          <w:rFonts w:asciiTheme="majorHAnsi" w:hAnsiTheme="majorHAnsi" w:cstheme="majorHAnsi"/>
          <w:sz w:val="20"/>
          <w:szCs w:val="20"/>
        </w:rPr>
        <w:t>);</w:t>
      </w:r>
    </w:p>
    <w:p w14:paraId="0000005B" w14:textId="58A9251D" w:rsidR="002C041E" w:rsidRPr="0089624F" w:rsidRDefault="00047D3A" w:rsidP="00FD2A62">
      <w:pPr>
        <w:numPr>
          <w:ilvl w:val="0"/>
          <w:numId w:val="11"/>
        </w:numPr>
        <w:ind w:left="1064" w:hanging="462"/>
        <w:jc w:val="both"/>
        <w:rPr>
          <w:rFonts w:asciiTheme="majorHAnsi" w:hAnsiTheme="majorHAnsi" w:cstheme="majorHAnsi"/>
          <w:sz w:val="20"/>
          <w:szCs w:val="20"/>
        </w:rPr>
      </w:pPr>
      <w:r w:rsidRPr="0089624F">
        <w:rPr>
          <w:rFonts w:asciiTheme="majorHAnsi" w:hAnsiTheme="majorHAnsi" w:cstheme="majorHAnsi"/>
          <w:sz w:val="20"/>
          <w:szCs w:val="20"/>
        </w:rPr>
        <w:t>prawo do wniesienia skargi do Prezesa Urzędu Ochrony Danych Osobowych, gdy uzna Pani/Pan, że przetwarzanie danych osobowych Pani/Pana dot</w:t>
      </w:r>
      <w:r w:rsidR="004301F3" w:rsidRPr="0089624F">
        <w:rPr>
          <w:rFonts w:asciiTheme="majorHAnsi" w:hAnsiTheme="majorHAnsi" w:cstheme="majorHAnsi"/>
          <w:sz w:val="20"/>
          <w:szCs w:val="20"/>
        </w:rPr>
        <w:t>yczących narusza przepisy RODO;</w:t>
      </w:r>
    </w:p>
    <w:p w14:paraId="0000005C"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nie przysługuje Pani/Panu:</w:t>
      </w:r>
    </w:p>
    <w:p w14:paraId="0000005D" w14:textId="77777777" w:rsidR="002C041E" w:rsidRPr="0089624F" w:rsidRDefault="00047D3A" w:rsidP="007A2444">
      <w:pPr>
        <w:numPr>
          <w:ilvl w:val="0"/>
          <w:numId w:val="27"/>
        </w:numPr>
        <w:ind w:left="1008" w:hanging="392"/>
        <w:jc w:val="both"/>
        <w:rPr>
          <w:rFonts w:asciiTheme="majorHAnsi" w:hAnsiTheme="majorHAnsi" w:cstheme="majorHAnsi"/>
          <w:sz w:val="20"/>
          <w:szCs w:val="20"/>
        </w:rPr>
      </w:pPr>
      <w:r w:rsidRPr="0089624F">
        <w:rPr>
          <w:rFonts w:asciiTheme="majorHAnsi" w:hAnsiTheme="majorHAnsi" w:cstheme="majorHAnsi"/>
          <w:sz w:val="20"/>
          <w:szCs w:val="20"/>
        </w:rPr>
        <w:lastRenderedPageBreak/>
        <w:t>w związku z art. 17 ust. 3 lit. b, d lub e RODO prawo do usunięcia danych osobowych;</w:t>
      </w:r>
    </w:p>
    <w:p w14:paraId="0000005E" w14:textId="77777777" w:rsidR="002C041E" w:rsidRPr="0089624F" w:rsidRDefault="00047D3A" w:rsidP="007A2444">
      <w:pPr>
        <w:numPr>
          <w:ilvl w:val="0"/>
          <w:numId w:val="27"/>
        </w:numPr>
        <w:ind w:left="1008" w:hanging="392"/>
        <w:jc w:val="both"/>
        <w:rPr>
          <w:rFonts w:asciiTheme="majorHAnsi" w:hAnsiTheme="majorHAnsi" w:cstheme="majorHAnsi"/>
          <w:sz w:val="20"/>
          <w:szCs w:val="20"/>
        </w:rPr>
      </w:pPr>
      <w:r w:rsidRPr="0089624F">
        <w:rPr>
          <w:rFonts w:asciiTheme="majorHAnsi" w:hAnsiTheme="majorHAnsi" w:cstheme="majorHAnsi"/>
          <w:sz w:val="20"/>
          <w:szCs w:val="20"/>
        </w:rPr>
        <w:t>prawo do przenoszenia danych osobowych, o którym mowa w art. 20 RODO;</w:t>
      </w:r>
    </w:p>
    <w:p w14:paraId="0000005F" w14:textId="1D2AE627" w:rsidR="002C041E" w:rsidRPr="0089624F" w:rsidRDefault="00047D3A" w:rsidP="007A2444">
      <w:pPr>
        <w:numPr>
          <w:ilvl w:val="0"/>
          <w:numId w:val="27"/>
        </w:numPr>
        <w:ind w:left="1008" w:hanging="392"/>
        <w:jc w:val="both"/>
        <w:rPr>
          <w:rFonts w:asciiTheme="majorHAnsi" w:hAnsiTheme="majorHAnsi" w:cstheme="majorHAnsi"/>
          <w:sz w:val="20"/>
          <w:szCs w:val="20"/>
        </w:rPr>
      </w:pPr>
      <w:r w:rsidRPr="0089624F">
        <w:rPr>
          <w:rFonts w:asciiTheme="majorHAnsi" w:hAnsiTheme="majorHAnsi" w:cstheme="majorHAnsi"/>
          <w:sz w:val="20"/>
          <w:szCs w:val="20"/>
        </w:rPr>
        <w:t xml:space="preserve">na podstawie art. 21 RODO prawo sprzeciwu, wobec przetwarzania danych osobowych, gdyż podstawą prawną przetwarzania Pani/Pana danych osobowych </w:t>
      </w:r>
      <w:r w:rsidR="004301F3" w:rsidRPr="0089624F">
        <w:rPr>
          <w:rFonts w:asciiTheme="majorHAnsi" w:hAnsiTheme="majorHAnsi" w:cstheme="majorHAnsi"/>
          <w:sz w:val="20"/>
          <w:szCs w:val="20"/>
        </w:rPr>
        <w:t>jest art. 6 ust. 1 lit. c RODO;</w:t>
      </w:r>
    </w:p>
    <w:p w14:paraId="00000060" w14:textId="77777777" w:rsidR="002C041E" w:rsidRPr="0089624F" w:rsidRDefault="00047D3A" w:rsidP="00FD2A62">
      <w:pPr>
        <w:numPr>
          <w:ilvl w:val="0"/>
          <w:numId w:val="10"/>
        </w:numPr>
        <w:ind w:left="709" w:hanging="401"/>
        <w:jc w:val="both"/>
        <w:rPr>
          <w:rFonts w:asciiTheme="majorHAnsi" w:hAnsiTheme="majorHAnsi" w:cstheme="majorHAnsi"/>
          <w:sz w:val="20"/>
          <w:szCs w:val="20"/>
        </w:rPr>
      </w:pPr>
      <w:r w:rsidRPr="0089624F">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2C041E" w:rsidRPr="0089624F" w:rsidRDefault="00047D3A">
      <w:pPr>
        <w:pStyle w:val="Nagwek2"/>
        <w:spacing w:before="240" w:after="240"/>
        <w:rPr>
          <w:rFonts w:asciiTheme="majorHAnsi" w:hAnsiTheme="majorHAnsi" w:cstheme="majorHAnsi"/>
          <w:sz w:val="20"/>
          <w:szCs w:val="20"/>
        </w:rPr>
      </w:pPr>
      <w:bookmarkStart w:id="2" w:name="_epsepounxnv1" w:colFirst="0" w:colLast="0"/>
      <w:bookmarkEnd w:id="2"/>
      <w:r w:rsidRPr="0089624F">
        <w:rPr>
          <w:rFonts w:asciiTheme="majorHAnsi" w:hAnsiTheme="majorHAnsi" w:cstheme="majorHAnsi"/>
          <w:sz w:val="20"/>
          <w:szCs w:val="20"/>
        </w:rPr>
        <w:t>III. Tryb udzielania zamówienia</w:t>
      </w:r>
    </w:p>
    <w:p w14:paraId="00000062" w14:textId="77777777"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 xml:space="preserve">Niniejsze postępowanie prowadzone jest w trybie podstawowym o jakim stanowi art. 275 pkt 1 PZP oraz niniejszej Specyfikacji Warunków Zamówienia, zwaną dalej „SWZ”. </w:t>
      </w:r>
    </w:p>
    <w:p w14:paraId="00000063" w14:textId="77777777"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nie przewiduje prowadzenia negocjacji. </w:t>
      </w:r>
    </w:p>
    <w:p w14:paraId="00000064" w14:textId="1979B0A1"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Szacunkowa wartość przedmiotowego zamówienia nie przekracza progów unijnych o ja</w:t>
      </w:r>
      <w:r w:rsidR="00C90559" w:rsidRPr="0089624F">
        <w:rPr>
          <w:rFonts w:asciiTheme="majorHAnsi" w:hAnsiTheme="majorHAnsi" w:cstheme="majorHAnsi"/>
          <w:sz w:val="20"/>
          <w:szCs w:val="20"/>
        </w:rPr>
        <w:t xml:space="preserve">kich mowa w art. 3 ustawy PZP. </w:t>
      </w:r>
    </w:p>
    <w:p w14:paraId="00000066" w14:textId="77777777"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Zamawiający nie przewiduje aukcji elektronicznej.</w:t>
      </w:r>
    </w:p>
    <w:p w14:paraId="00000067" w14:textId="77777777"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Zamawiający nie przewiduje złożenia oferty w postaci katalogów elektronicznych.</w:t>
      </w:r>
    </w:p>
    <w:p w14:paraId="00000068" w14:textId="77777777"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Zamawiający nie prowadzi postępowania w celu zawarcia umowy ramowej.</w:t>
      </w:r>
    </w:p>
    <w:p w14:paraId="00000069" w14:textId="29F8F9B9" w:rsidR="002C041E" w:rsidRPr="0089624F" w:rsidRDefault="00047D3A"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Zamawiający nie zastrzega możliwości ubiegania się o udzielenie zamówienia wyłącznie przez Wykonawcó</w:t>
      </w:r>
      <w:r w:rsidR="00E67148" w:rsidRPr="0089624F">
        <w:rPr>
          <w:rFonts w:asciiTheme="majorHAnsi" w:hAnsiTheme="majorHAnsi" w:cstheme="majorHAnsi"/>
          <w:sz w:val="20"/>
          <w:szCs w:val="20"/>
        </w:rPr>
        <w:t>w, o których mowa w art. 94 PZP.</w:t>
      </w:r>
    </w:p>
    <w:p w14:paraId="4F91020D" w14:textId="47228444" w:rsidR="00E67148" w:rsidRPr="0089624F" w:rsidRDefault="00E67148" w:rsidP="007A2444">
      <w:pPr>
        <w:numPr>
          <w:ilvl w:val="0"/>
          <w:numId w:val="28"/>
        </w:numPr>
        <w:ind w:left="426"/>
        <w:jc w:val="both"/>
        <w:rPr>
          <w:rFonts w:asciiTheme="majorHAnsi" w:hAnsiTheme="majorHAnsi" w:cstheme="majorHAnsi"/>
          <w:sz w:val="20"/>
          <w:szCs w:val="20"/>
        </w:rPr>
      </w:pPr>
      <w:r w:rsidRPr="0089624F">
        <w:rPr>
          <w:rFonts w:asciiTheme="majorHAnsi" w:hAnsiTheme="majorHAnsi" w:cstheme="majorHAnsi"/>
          <w:sz w:val="20"/>
          <w:szCs w:val="20"/>
        </w:rPr>
        <w:t>Zamawiający nie zamierza dzielić zamówienia na części ze względu na koni</w:t>
      </w:r>
      <w:r w:rsidR="008015AF" w:rsidRPr="0089624F">
        <w:rPr>
          <w:rFonts w:asciiTheme="majorHAnsi" w:hAnsiTheme="majorHAnsi" w:cstheme="majorHAnsi"/>
          <w:sz w:val="20"/>
          <w:szCs w:val="20"/>
        </w:rPr>
        <w:t>e</w:t>
      </w:r>
      <w:r w:rsidR="00A055AB" w:rsidRPr="0089624F">
        <w:rPr>
          <w:rFonts w:asciiTheme="majorHAnsi" w:hAnsiTheme="majorHAnsi" w:cstheme="majorHAnsi"/>
          <w:sz w:val="20"/>
          <w:szCs w:val="20"/>
        </w:rPr>
        <w:t xml:space="preserve">czność łącznego wykonania </w:t>
      </w:r>
      <w:r w:rsidR="00DE27CD" w:rsidRPr="0089624F">
        <w:rPr>
          <w:rFonts w:asciiTheme="majorHAnsi" w:hAnsiTheme="majorHAnsi" w:cstheme="majorHAnsi"/>
          <w:sz w:val="20"/>
          <w:szCs w:val="20"/>
        </w:rPr>
        <w:t xml:space="preserve"> prac</w:t>
      </w:r>
      <w:r w:rsidRPr="0089624F">
        <w:rPr>
          <w:rFonts w:asciiTheme="majorHAnsi" w:hAnsiTheme="majorHAnsi" w:cstheme="majorHAnsi"/>
          <w:sz w:val="20"/>
          <w:szCs w:val="20"/>
        </w:rPr>
        <w:t xml:space="preserve"> będących przedmiotem zamówienia.</w:t>
      </w:r>
    </w:p>
    <w:p w14:paraId="0000006F" w14:textId="77777777" w:rsidR="002C041E" w:rsidRPr="0089624F" w:rsidRDefault="00047D3A">
      <w:pPr>
        <w:pStyle w:val="Nagwek2"/>
        <w:spacing w:before="240" w:after="240"/>
        <w:rPr>
          <w:rFonts w:asciiTheme="majorHAnsi" w:hAnsiTheme="majorHAnsi" w:cstheme="majorHAnsi"/>
          <w:sz w:val="20"/>
          <w:szCs w:val="20"/>
        </w:rPr>
      </w:pPr>
      <w:bookmarkStart w:id="3" w:name="_x24vtaagcm5x" w:colFirst="0" w:colLast="0"/>
      <w:bookmarkEnd w:id="3"/>
      <w:r w:rsidRPr="0089624F">
        <w:rPr>
          <w:rFonts w:asciiTheme="majorHAnsi" w:hAnsiTheme="majorHAnsi" w:cstheme="majorHAnsi"/>
          <w:sz w:val="20"/>
          <w:szCs w:val="20"/>
        </w:rPr>
        <w:t>IV. Opis przedmiotu zamówienia</w:t>
      </w:r>
    </w:p>
    <w:p w14:paraId="00000070" w14:textId="044FAD02" w:rsidR="002C041E" w:rsidRPr="0089624F" w:rsidRDefault="00396219" w:rsidP="00185CAD">
      <w:pPr>
        <w:numPr>
          <w:ilvl w:val="0"/>
          <w:numId w:val="1"/>
        </w:numPr>
        <w:ind w:left="426" w:hanging="426"/>
        <w:jc w:val="both"/>
        <w:rPr>
          <w:rFonts w:asciiTheme="majorHAnsi" w:eastAsia="Times New Roman" w:hAnsiTheme="majorHAnsi" w:cstheme="majorHAnsi"/>
          <w:b/>
          <w:sz w:val="20"/>
          <w:szCs w:val="20"/>
          <w:lang w:val="pl-PL"/>
        </w:rPr>
      </w:pPr>
      <w:r w:rsidRPr="0089624F">
        <w:rPr>
          <w:rFonts w:asciiTheme="majorHAnsi" w:eastAsia="Times New Roman" w:hAnsiTheme="majorHAnsi" w:cstheme="majorHAnsi"/>
          <w:b/>
          <w:sz w:val="20"/>
          <w:szCs w:val="20"/>
          <w:lang w:val="pl-PL"/>
        </w:rPr>
        <w:t xml:space="preserve">Przedmiotem zamówienia </w:t>
      </w:r>
      <w:r w:rsidR="001047F0" w:rsidRPr="0089624F">
        <w:rPr>
          <w:rFonts w:asciiTheme="majorHAnsi" w:eastAsia="Times New Roman" w:hAnsiTheme="majorHAnsi" w:cstheme="majorHAnsi"/>
          <w:b/>
          <w:sz w:val="20"/>
          <w:szCs w:val="20"/>
          <w:lang w:val="pl-PL"/>
        </w:rPr>
        <w:t xml:space="preserve">jest </w:t>
      </w:r>
      <w:r w:rsidR="00185CAD" w:rsidRPr="0089624F">
        <w:rPr>
          <w:rFonts w:asciiTheme="majorHAnsi" w:eastAsia="Times New Roman" w:hAnsiTheme="majorHAnsi" w:cstheme="majorHAnsi"/>
          <w:b/>
          <w:sz w:val="20"/>
          <w:szCs w:val="20"/>
          <w:lang w:val="pl-PL"/>
        </w:rPr>
        <w:t>Modernizacja źródła ciepła w Budynku C Uniwersytetu Ekonomicznego w Poznaniu przy ul. Towarowej 53 w Poznaniu, uwzględniająca zmianę źródła ciepła z kotłowni gazowej na węzeł cieplny.</w:t>
      </w:r>
      <w:r w:rsidR="00BD5C28" w:rsidRPr="0089624F">
        <w:rPr>
          <w:rFonts w:asciiTheme="majorHAnsi" w:eastAsia="Times New Roman" w:hAnsiTheme="majorHAnsi" w:cstheme="majorHAnsi"/>
          <w:b/>
          <w:sz w:val="20"/>
          <w:szCs w:val="20"/>
          <w:lang w:val="pl-PL"/>
        </w:rPr>
        <w:t xml:space="preserve"> Opis przedmiotu zamówienia zawiera załącznik nr 8 do SWZ.</w:t>
      </w:r>
    </w:p>
    <w:p w14:paraId="00000072" w14:textId="1170D22A" w:rsidR="002C041E" w:rsidRPr="0089624F" w:rsidRDefault="00047D3A" w:rsidP="00BE2074">
      <w:pPr>
        <w:pStyle w:val="Akapitzlist"/>
        <w:numPr>
          <w:ilvl w:val="0"/>
          <w:numId w:val="1"/>
        </w:numPr>
        <w:ind w:left="426" w:right="-164" w:hanging="426"/>
        <w:jc w:val="both"/>
        <w:rPr>
          <w:rFonts w:asciiTheme="majorHAnsi" w:hAnsiTheme="majorHAnsi" w:cstheme="majorHAnsi"/>
          <w:b/>
          <w:bCs/>
          <w:sz w:val="20"/>
          <w:szCs w:val="20"/>
          <w:lang w:val="pl-PL"/>
        </w:rPr>
      </w:pPr>
      <w:r w:rsidRPr="0089624F">
        <w:rPr>
          <w:rFonts w:asciiTheme="majorHAnsi" w:hAnsiTheme="majorHAnsi" w:cstheme="majorHAnsi"/>
          <w:sz w:val="20"/>
          <w:szCs w:val="20"/>
        </w:rPr>
        <w:t xml:space="preserve">Wspólny Słownik Zamówień CPV: </w:t>
      </w:r>
      <w:r w:rsidR="00185CAD" w:rsidRPr="0089624F">
        <w:rPr>
          <w:rFonts w:asciiTheme="majorHAnsi" w:hAnsiTheme="majorHAnsi" w:cstheme="majorHAnsi"/>
          <w:b/>
          <w:bCs/>
          <w:sz w:val="20"/>
          <w:szCs w:val="20"/>
          <w:lang w:val="pl-PL"/>
        </w:rPr>
        <w:t>45214000-0</w:t>
      </w:r>
    </w:p>
    <w:p w14:paraId="00000073" w14:textId="6605AC42" w:rsidR="002C041E" w:rsidRPr="0089624F" w:rsidRDefault="00047D3A" w:rsidP="00760F86">
      <w:pPr>
        <w:numPr>
          <w:ilvl w:val="0"/>
          <w:numId w:val="1"/>
        </w:numPr>
        <w:ind w:left="434"/>
        <w:jc w:val="both"/>
        <w:rPr>
          <w:rFonts w:asciiTheme="majorHAnsi" w:hAnsiTheme="majorHAnsi" w:cstheme="majorHAnsi"/>
          <w:sz w:val="20"/>
          <w:szCs w:val="20"/>
        </w:rPr>
      </w:pPr>
      <w:r w:rsidRPr="0089624F">
        <w:rPr>
          <w:rFonts w:asciiTheme="majorHAnsi" w:hAnsiTheme="majorHAnsi" w:cstheme="majorHAnsi"/>
          <w:sz w:val="20"/>
          <w:szCs w:val="20"/>
        </w:rPr>
        <w:t>Zamawiający nie dopus</w:t>
      </w:r>
      <w:r w:rsidR="00760F86" w:rsidRPr="0089624F">
        <w:rPr>
          <w:rFonts w:asciiTheme="majorHAnsi" w:hAnsiTheme="majorHAnsi" w:cstheme="majorHAnsi"/>
          <w:sz w:val="20"/>
          <w:szCs w:val="20"/>
        </w:rPr>
        <w:t>zcza składania ofert częściowych</w:t>
      </w:r>
      <w:r w:rsidRPr="0089624F">
        <w:rPr>
          <w:rFonts w:asciiTheme="majorHAnsi" w:hAnsiTheme="majorHAnsi" w:cstheme="majorHAnsi"/>
          <w:sz w:val="20"/>
          <w:szCs w:val="20"/>
        </w:rPr>
        <w:t>.</w:t>
      </w:r>
    </w:p>
    <w:p w14:paraId="00000074" w14:textId="3FF9E260" w:rsidR="002C041E" w:rsidRPr="0089624F" w:rsidRDefault="00047D3A" w:rsidP="00760F86">
      <w:pPr>
        <w:numPr>
          <w:ilvl w:val="0"/>
          <w:numId w:val="1"/>
        </w:numPr>
        <w:ind w:left="434"/>
        <w:jc w:val="both"/>
        <w:rPr>
          <w:rFonts w:asciiTheme="majorHAnsi" w:hAnsiTheme="majorHAnsi" w:cstheme="majorHAnsi"/>
          <w:sz w:val="20"/>
          <w:szCs w:val="20"/>
        </w:rPr>
      </w:pPr>
      <w:r w:rsidRPr="0089624F">
        <w:rPr>
          <w:rFonts w:asciiTheme="majorHAnsi" w:hAnsiTheme="majorHAnsi" w:cstheme="majorHAnsi"/>
          <w:sz w:val="20"/>
          <w:szCs w:val="20"/>
        </w:rPr>
        <w:t>Zamawiający nie dopuszcza składania ofert wariantowych oraz w postaci katalogów elektronicznych.</w:t>
      </w:r>
    </w:p>
    <w:p w14:paraId="00000075" w14:textId="530E96AC" w:rsidR="002C041E" w:rsidRPr="0089624F" w:rsidRDefault="00047D3A" w:rsidP="00760F86">
      <w:pPr>
        <w:numPr>
          <w:ilvl w:val="0"/>
          <w:numId w:val="1"/>
        </w:numPr>
        <w:ind w:left="462"/>
        <w:jc w:val="both"/>
        <w:rPr>
          <w:rFonts w:asciiTheme="majorHAnsi" w:hAnsiTheme="majorHAnsi" w:cstheme="majorHAnsi"/>
          <w:sz w:val="20"/>
          <w:szCs w:val="20"/>
        </w:rPr>
      </w:pPr>
      <w:r w:rsidRPr="0089624F">
        <w:rPr>
          <w:rFonts w:asciiTheme="majorHAnsi" w:hAnsiTheme="majorHAnsi" w:cstheme="majorHAnsi"/>
          <w:sz w:val="20"/>
          <w:szCs w:val="20"/>
        </w:rPr>
        <w:t>Zamawiający nie przewiduje udzielania zamówień, o których mowa w art. 214 ust. 1 pkt 7 i 8.</w:t>
      </w:r>
    </w:p>
    <w:p w14:paraId="00000077" w14:textId="3D068708" w:rsidR="002C041E" w:rsidRPr="0089624F" w:rsidRDefault="00047D3A">
      <w:pPr>
        <w:pStyle w:val="Nagwek2"/>
        <w:rPr>
          <w:rFonts w:asciiTheme="majorHAnsi" w:hAnsiTheme="majorHAnsi" w:cstheme="majorHAnsi"/>
          <w:sz w:val="20"/>
          <w:szCs w:val="20"/>
        </w:rPr>
      </w:pPr>
      <w:bookmarkStart w:id="4" w:name="_s0i9odf430x7" w:colFirst="0" w:colLast="0"/>
      <w:bookmarkEnd w:id="4"/>
      <w:r w:rsidRPr="0089624F">
        <w:rPr>
          <w:rFonts w:asciiTheme="majorHAnsi" w:hAnsiTheme="majorHAnsi" w:cstheme="majorHAnsi"/>
          <w:sz w:val="20"/>
          <w:szCs w:val="20"/>
        </w:rPr>
        <w:t>V. Wizja lokalna</w:t>
      </w:r>
    </w:p>
    <w:p w14:paraId="3A053A94" w14:textId="123906DD" w:rsidR="007A2444" w:rsidRPr="0089624F" w:rsidRDefault="007A2444" w:rsidP="007A2444">
      <w:pPr>
        <w:pStyle w:val="Akapitzlist"/>
        <w:ind w:left="567" w:right="-6"/>
        <w:jc w:val="both"/>
        <w:rPr>
          <w:rFonts w:asciiTheme="majorHAnsi" w:hAnsiTheme="majorHAnsi" w:cstheme="majorHAnsi"/>
          <w:sz w:val="20"/>
          <w:szCs w:val="20"/>
        </w:rPr>
      </w:pPr>
      <w:bookmarkStart w:id="5" w:name="_l3y36xf8w2mt" w:colFirst="0" w:colLast="0"/>
      <w:bookmarkEnd w:id="5"/>
      <w:r w:rsidRPr="0089624F">
        <w:rPr>
          <w:rFonts w:asciiTheme="majorHAnsi" w:hAnsiTheme="majorHAnsi" w:cstheme="majorHAnsi"/>
          <w:sz w:val="20"/>
          <w:szCs w:val="20"/>
        </w:rPr>
        <w:t xml:space="preserve"> </w:t>
      </w:r>
    </w:p>
    <w:p w14:paraId="61092C11" w14:textId="5496DAAA" w:rsidR="007A2444" w:rsidRPr="0089624F" w:rsidRDefault="007A2444" w:rsidP="007A2444">
      <w:pPr>
        <w:pStyle w:val="Akapitzlist"/>
        <w:ind w:left="567" w:right="-6"/>
        <w:jc w:val="both"/>
        <w:rPr>
          <w:rFonts w:asciiTheme="majorHAnsi" w:hAnsiTheme="majorHAnsi" w:cstheme="majorHAnsi"/>
          <w:b/>
          <w:sz w:val="20"/>
          <w:szCs w:val="20"/>
        </w:rPr>
      </w:pPr>
      <w:r w:rsidRPr="0089624F">
        <w:rPr>
          <w:rFonts w:asciiTheme="majorHAnsi" w:hAnsiTheme="majorHAnsi" w:cstheme="majorHAnsi"/>
          <w:sz w:val="20"/>
          <w:szCs w:val="20"/>
        </w:rPr>
        <w:t xml:space="preserve">Zamawiający informuje, iż wyznacza wizję lokalną na dzień: </w:t>
      </w:r>
      <w:r w:rsidR="009B54FE" w:rsidRPr="0089624F">
        <w:rPr>
          <w:rFonts w:asciiTheme="majorHAnsi" w:hAnsiTheme="majorHAnsi" w:cstheme="majorHAnsi"/>
          <w:b/>
          <w:sz w:val="20"/>
          <w:szCs w:val="20"/>
        </w:rPr>
        <w:t>21.02.</w:t>
      </w:r>
      <w:r w:rsidRPr="0089624F">
        <w:rPr>
          <w:rFonts w:asciiTheme="majorHAnsi" w:hAnsiTheme="majorHAnsi" w:cstheme="majorHAnsi"/>
          <w:b/>
          <w:sz w:val="20"/>
          <w:szCs w:val="20"/>
        </w:rPr>
        <w:t xml:space="preserve">2023 r. o godz. </w:t>
      </w:r>
      <w:r w:rsidR="009B54FE" w:rsidRPr="0089624F">
        <w:rPr>
          <w:rFonts w:asciiTheme="majorHAnsi" w:hAnsiTheme="majorHAnsi" w:cstheme="majorHAnsi"/>
          <w:b/>
          <w:sz w:val="20"/>
          <w:szCs w:val="20"/>
        </w:rPr>
        <w:t>10:00</w:t>
      </w:r>
    </w:p>
    <w:p w14:paraId="0CE49105" w14:textId="77777777" w:rsidR="007A2444" w:rsidRPr="0089624F" w:rsidRDefault="007A2444" w:rsidP="007A2444">
      <w:pPr>
        <w:shd w:val="clear" w:color="auto" w:fill="FFFFFF"/>
        <w:ind w:left="567"/>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informuje, iż odbycie wizji lokalnej nie jest obowiązkowe wobec tego nie będzie miał zastosowania przepis art.226 ust.1 pkt 18 ustawy </w:t>
      </w:r>
      <w:proofErr w:type="spellStart"/>
      <w:r w:rsidRPr="0089624F">
        <w:rPr>
          <w:rFonts w:asciiTheme="majorHAnsi" w:hAnsiTheme="majorHAnsi" w:cstheme="majorHAnsi"/>
          <w:sz w:val="20"/>
          <w:szCs w:val="20"/>
        </w:rPr>
        <w:t>Pzp</w:t>
      </w:r>
      <w:proofErr w:type="spellEnd"/>
      <w:r w:rsidRPr="0089624F">
        <w:rPr>
          <w:rFonts w:asciiTheme="majorHAnsi" w:hAnsiTheme="majorHAnsi" w:cstheme="majorHAnsi"/>
          <w:sz w:val="20"/>
          <w:szCs w:val="20"/>
        </w:rPr>
        <w:t>.</w:t>
      </w:r>
    </w:p>
    <w:p w14:paraId="06BA741D" w14:textId="77777777" w:rsidR="007A2444" w:rsidRPr="0089624F" w:rsidRDefault="007A2444" w:rsidP="00AD739F">
      <w:pPr>
        <w:jc w:val="both"/>
        <w:rPr>
          <w:rFonts w:asciiTheme="majorHAnsi" w:hAnsiTheme="majorHAnsi" w:cstheme="majorHAnsi"/>
          <w:sz w:val="20"/>
          <w:szCs w:val="20"/>
        </w:rPr>
      </w:pPr>
    </w:p>
    <w:p w14:paraId="0000007A" w14:textId="50B21826" w:rsidR="002C041E" w:rsidRPr="0089624F" w:rsidRDefault="00047D3A">
      <w:pPr>
        <w:pStyle w:val="Nagwek2"/>
        <w:rPr>
          <w:rFonts w:asciiTheme="majorHAnsi" w:hAnsiTheme="majorHAnsi" w:cstheme="majorHAnsi"/>
          <w:sz w:val="20"/>
          <w:szCs w:val="20"/>
        </w:rPr>
      </w:pPr>
      <w:r w:rsidRPr="0089624F">
        <w:rPr>
          <w:rFonts w:asciiTheme="majorHAnsi" w:hAnsiTheme="majorHAnsi" w:cstheme="majorHAnsi"/>
          <w:sz w:val="20"/>
          <w:szCs w:val="20"/>
        </w:rPr>
        <w:t>VI. Podwykonawstwo</w:t>
      </w:r>
    </w:p>
    <w:p w14:paraId="0000007B" w14:textId="01C2BC97" w:rsidR="002C041E" w:rsidRPr="0089624F" w:rsidRDefault="00047D3A" w:rsidP="00FD2A62">
      <w:pPr>
        <w:numPr>
          <w:ilvl w:val="0"/>
          <w:numId w:val="9"/>
        </w:numPr>
        <w:spacing w:before="240"/>
        <w:jc w:val="both"/>
        <w:rPr>
          <w:rFonts w:asciiTheme="majorHAnsi" w:hAnsiTheme="majorHAnsi" w:cstheme="majorHAnsi"/>
          <w:sz w:val="20"/>
          <w:szCs w:val="20"/>
        </w:rPr>
      </w:pPr>
      <w:r w:rsidRPr="0089624F">
        <w:rPr>
          <w:rFonts w:asciiTheme="majorHAnsi" w:hAnsiTheme="majorHAnsi" w:cstheme="majorHAnsi"/>
          <w:sz w:val="20"/>
          <w:szCs w:val="20"/>
        </w:rPr>
        <w:t xml:space="preserve">Wykonawca może powierzyć wykonanie części zamówienia podwykonawcy (podwykonawcom). </w:t>
      </w:r>
    </w:p>
    <w:p w14:paraId="0000007C" w14:textId="01C151F0" w:rsidR="002C041E" w:rsidRPr="0089624F" w:rsidRDefault="00047D3A" w:rsidP="00FD2A62">
      <w:pPr>
        <w:numPr>
          <w:ilvl w:val="0"/>
          <w:numId w:val="9"/>
        </w:numP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w:t>
      </w:r>
      <w:r w:rsidR="00760F86" w:rsidRPr="0089624F">
        <w:rPr>
          <w:rFonts w:asciiTheme="majorHAnsi" w:hAnsiTheme="majorHAnsi" w:cstheme="majorHAnsi"/>
          <w:sz w:val="20"/>
          <w:szCs w:val="20"/>
        </w:rPr>
        <w:t>nie</w:t>
      </w:r>
      <w:r w:rsidRPr="0089624F">
        <w:rPr>
          <w:rFonts w:asciiTheme="majorHAnsi" w:hAnsiTheme="majorHAnsi" w:cstheme="majorHAnsi"/>
          <w:sz w:val="20"/>
          <w:szCs w:val="20"/>
        </w:rPr>
        <w:t xml:space="preserve"> zastrzega obowiązku osobistego wykonania przez Wykonawcę kluczowych części zamówienia.</w:t>
      </w:r>
    </w:p>
    <w:p w14:paraId="0000007D" w14:textId="3BCA120A" w:rsidR="002C041E" w:rsidRPr="0089624F" w:rsidRDefault="00047D3A" w:rsidP="00FD2A62">
      <w:pPr>
        <w:numPr>
          <w:ilvl w:val="0"/>
          <w:numId w:val="9"/>
        </w:numP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89624F">
        <w:rPr>
          <w:rFonts w:asciiTheme="majorHAnsi" w:hAnsiTheme="majorHAnsi" w:cstheme="majorHAnsi"/>
          <w:sz w:val="20"/>
          <w:szCs w:val="20"/>
        </w:rPr>
        <w:t>nazwy (firmy) tych podw</w:t>
      </w:r>
      <w:r w:rsidRPr="0089624F">
        <w:rPr>
          <w:rFonts w:asciiTheme="majorHAnsi" w:hAnsiTheme="majorHAnsi" w:cstheme="majorHAnsi"/>
          <w:sz w:val="20"/>
          <w:szCs w:val="20"/>
        </w:rPr>
        <w:t>ykonawców</w:t>
      </w:r>
      <w:r w:rsidR="00760F86" w:rsidRPr="0089624F">
        <w:rPr>
          <w:rFonts w:asciiTheme="majorHAnsi" w:hAnsiTheme="majorHAnsi" w:cstheme="majorHAnsi"/>
          <w:sz w:val="20"/>
          <w:szCs w:val="20"/>
        </w:rPr>
        <w:t>.</w:t>
      </w:r>
      <w:r w:rsidR="00760F86" w:rsidRPr="0089624F">
        <w:rPr>
          <w:rFonts w:asciiTheme="majorHAnsi" w:hAnsiTheme="majorHAnsi" w:cstheme="majorHAnsi"/>
          <w:sz w:val="20"/>
          <w:szCs w:val="20"/>
          <w:vertAlign w:val="superscript"/>
        </w:rPr>
        <w:t>.</w:t>
      </w:r>
    </w:p>
    <w:p w14:paraId="0000007E" w14:textId="77777777" w:rsidR="002C041E" w:rsidRPr="0089624F" w:rsidRDefault="00047D3A">
      <w:pPr>
        <w:pStyle w:val="Nagwek2"/>
        <w:rPr>
          <w:rFonts w:asciiTheme="majorHAnsi" w:hAnsiTheme="majorHAnsi" w:cstheme="majorHAnsi"/>
          <w:sz w:val="20"/>
          <w:szCs w:val="20"/>
        </w:rPr>
      </w:pPr>
      <w:bookmarkStart w:id="6" w:name="_6katmqtjrys4" w:colFirst="0" w:colLast="0"/>
      <w:bookmarkEnd w:id="6"/>
      <w:r w:rsidRPr="0089624F">
        <w:rPr>
          <w:rFonts w:asciiTheme="majorHAnsi" w:hAnsiTheme="majorHAnsi" w:cstheme="majorHAnsi"/>
          <w:sz w:val="20"/>
          <w:szCs w:val="20"/>
        </w:rPr>
        <w:t>VII. Termin wykonania zamówienia</w:t>
      </w:r>
    </w:p>
    <w:p w14:paraId="0392FA19" w14:textId="297FE813" w:rsidR="000432B6" w:rsidRPr="0089624F" w:rsidRDefault="000432B6" w:rsidP="00A3064D">
      <w:pPr>
        <w:rPr>
          <w:rFonts w:asciiTheme="majorHAnsi" w:hAnsiTheme="majorHAnsi" w:cstheme="majorHAnsi"/>
          <w:sz w:val="20"/>
          <w:szCs w:val="20"/>
        </w:rPr>
      </w:pPr>
      <w:r w:rsidRPr="0089624F">
        <w:rPr>
          <w:rFonts w:asciiTheme="majorHAnsi" w:hAnsiTheme="majorHAnsi" w:cstheme="majorHAnsi"/>
          <w:sz w:val="20"/>
          <w:szCs w:val="20"/>
        </w:rPr>
        <w:t xml:space="preserve">Od dnia 01.06.2023 </w:t>
      </w:r>
      <w:r w:rsidR="00D520C8" w:rsidRPr="0089624F">
        <w:rPr>
          <w:rFonts w:asciiTheme="majorHAnsi" w:hAnsiTheme="majorHAnsi" w:cstheme="majorHAnsi"/>
          <w:sz w:val="20"/>
          <w:szCs w:val="20"/>
        </w:rPr>
        <w:t>r. do dnia 29.09.2023 r</w:t>
      </w:r>
      <w:r w:rsidR="00BE499C" w:rsidRPr="0089624F">
        <w:rPr>
          <w:rFonts w:asciiTheme="majorHAnsi" w:hAnsiTheme="majorHAnsi" w:cstheme="majorHAnsi"/>
          <w:sz w:val="20"/>
          <w:szCs w:val="20"/>
        </w:rPr>
        <w:t>.</w:t>
      </w:r>
    </w:p>
    <w:p w14:paraId="2C2BACA9" w14:textId="7E625762" w:rsidR="00D520C8" w:rsidRPr="0089624F" w:rsidRDefault="00D520C8" w:rsidP="00A3064D">
      <w:pPr>
        <w:rPr>
          <w:rFonts w:asciiTheme="majorHAnsi" w:hAnsiTheme="majorHAnsi" w:cstheme="majorHAnsi"/>
          <w:sz w:val="20"/>
          <w:szCs w:val="20"/>
        </w:rPr>
      </w:pPr>
      <w:r w:rsidRPr="0089624F">
        <w:rPr>
          <w:rFonts w:asciiTheme="majorHAnsi" w:hAnsiTheme="majorHAnsi" w:cstheme="majorHAnsi"/>
          <w:sz w:val="20"/>
          <w:szCs w:val="20"/>
        </w:rPr>
        <w:lastRenderedPageBreak/>
        <w:t>.</w:t>
      </w:r>
    </w:p>
    <w:p w14:paraId="38915079" w14:textId="77777777" w:rsidR="000432B6" w:rsidRPr="0089624F" w:rsidRDefault="000432B6" w:rsidP="00A3064D">
      <w:pPr>
        <w:rPr>
          <w:rFonts w:asciiTheme="majorHAnsi" w:hAnsiTheme="majorHAnsi" w:cstheme="majorHAnsi"/>
          <w:sz w:val="20"/>
          <w:szCs w:val="20"/>
        </w:rPr>
      </w:pPr>
    </w:p>
    <w:p w14:paraId="41DD0B7D" w14:textId="77777777" w:rsidR="000432B6" w:rsidRPr="0089624F" w:rsidRDefault="000432B6" w:rsidP="00BE499C">
      <w:pPr>
        <w:jc w:val="both"/>
        <w:rPr>
          <w:rFonts w:asciiTheme="majorHAnsi" w:hAnsiTheme="majorHAnsi" w:cstheme="majorHAnsi"/>
          <w:sz w:val="20"/>
          <w:szCs w:val="20"/>
        </w:rPr>
      </w:pPr>
      <w:r w:rsidRPr="0089624F">
        <w:rPr>
          <w:rFonts w:asciiTheme="majorHAnsi" w:hAnsiTheme="majorHAnsi" w:cstheme="majorHAnsi"/>
          <w:sz w:val="20"/>
          <w:szCs w:val="20"/>
        </w:rPr>
        <w:t>Wszystkie prace objęte przedmiotem zamówienia, wraz z wykonaniem wszelkich odbiorów, sprawdzeń, pomiarów, przeglądów i uruchomień oraz wykonaniem dokumentacji powykonawczej, Wykonawca zobowiązany jest wykonać  według następującego harmonogramu:</w:t>
      </w:r>
    </w:p>
    <w:p w14:paraId="580EA4BB" w14:textId="77777777" w:rsidR="000432B6" w:rsidRPr="0089624F" w:rsidRDefault="000432B6" w:rsidP="00BE499C">
      <w:pPr>
        <w:pStyle w:val="Tekstpodstawowy3"/>
        <w:numPr>
          <w:ilvl w:val="6"/>
          <w:numId w:val="51"/>
        </w:numPr>
        <w:tabs>
          <w:tab w:val="clear" w:pos="4320"/>
          <w:tab w:val="num" w:pos="284"/>
        </w:tabs>
        <w:spacing w:after="0" w:line="276" w:lineRule="auto"/>
        <w:ind w:left="284" w:hanging="284"/>
        <w:jc w:val="both"/>
        <w:rPr>
          <w:rFonts w:asciiTheme="majorHAnsi" w:hAnsiTheme="majorHAnsi" w:cstheme="majorHAnsi"/>
          <w:sz w:val="20"/>
          <w:szCs w:val="20"/>
          <w:lang w:val="pl-PL" w:eastAsia="pl-PL"/>
        </w:rPr>
      </w:pPr>
      <w:r w:rsidRPr="0089624F">
        <w:rPr>
          <w:rFonts w:asciiTheme="majorHAnsi" w:hAnsiTheme="majorHAnsi" w:cstheme="majorHAnsi"/>
          <w:sz w:val="20"/>
          <w:szCs w:val="20"/>
          <w:lang w:val="pl-PL" w:eastAsia="pl-PL"/>
        </w:rPr>
        <w:t>Rozpoczęcie prac budowlanych i instalacyjnych, w tym prac demontażowych, możliwe jest po zakończeniu sezonu grzewczego tj. od dnia 1.06.2023 r.</w:t>
      </w:r>
    </w:p>
    <w:p w14:paraId="44D29078" w14:textId="77777777" w:rsidR="000432B6" w:rsidRPr="0089624F" w:rsidRDefault="000432B6" w:rsidP="00BE499C">
      <w:pPr>
        <w:pStyle w:val="Akapitzlist"/>
        <w:numPr>
          <w:ilvl w:val="6"/>
          <w:numId w:val="51"/>
        </w:numPr>
        <w:tabs>
          <w:tab w:val="clear" w:pos="4320"/>
        </w:tabs>
        <w:spacing w:line="240" w:lineRule="auto"/>
        <w:ind w:left="284" w:hanging="284"/>
        <w:contextualSpacing w:val="0"/>
        <w:jc w:val="both"/>
        <w:rPr>
          <w:rFonts w:asciiTheme="majorHAnsi" w:hAnsiTheme="majorHAnsi" w:cstheme="majorHAnsi"/>
          <w:sz w:val="20"/>
          <w:szCs w:val="20"/>
        </w:rPr>
      </w:pPr>
      <w:r w:rsidRPr="0089624F">
        <w:rPr>
          <w:rFonts w:asciiTheme="majorHAnsi" w:hAnsiTheme="majorHAnsi" w:cstheme="majorHAnsi"/>
          <w:sz w:val="20"/>
          <w:szCs w:val="20"/>
        </w:rPr>
        <w:t>Do dnia 30.06.2023 r. wymagane jest zakończenie przez Wykonawcę wszystkich prac demontażowych oraz zakończenie wszystkich prac ogólnobudowlanych i instalacyjnych związanych z remontem pomieszczenia węzła cieplnego oraz wymagane jest dostarczenie i montaż przez Wykonawcę w docelowej lokalizacji kompaktowego węzła cieplnego,</w:t>
      </w:r>
    </w:p>
    <w:p w14:paraId="5CFD3311" w14:textId="77777777" w:rsidR="000432B6" w:rsidRPr="0089624F" w:rsidRDefault="000432B6" w:rsidP="00BE499C">
      <w:pPr>
        <w:pStyle w:val="Tekstpodstawowy3"/>
        <w:numPr>
          <w:ilvl w:val="6"/>
          <w:numId w:val="51"/>
        </w:numPr>
        <w:tabs>
          <w:tab w:val="clear" w:pos="4320"/>
          <w:tab w:val="num" w:pos="284"/>
        </w:tabs>
        <w:spacing w:after="0" w:line="276" w:lineRule="auto"/>
        <w:ind w:left="284" w:hanging="284"/>
        <w:jc w:val="both"/>
        <w:rPr>
          <w:rFonts w:asciiTheme="majorHAnsi" w:hAnsiTheme="majorHAnsi" w:cstheme="majorHAnsi"/>
          <w:sz w:val="20"/>
          <w:szCs w:val="20"/>
          <w:lang w:val="pl-PL" w:eastAsia="pl-PL"/>
        </w:rPr>
      </w:pPr>
      <w:r w:rsidRPr="0089624F">
        <w:rPr>
          <w:rFonts w:asciiTheme="majorHAnsi" w:hAnsiTheme="majorHAnsi" w:cstheme="majorHAnsi"/>
          <w:sz w:val="20"/>
          <w:szCs w:val="20"/>
          <w:lang w:val="pl-PL" w:eastAsia="pl-PL"/>
        </w:rPr>
        <w:t>W dniu 30.06.2023 r. Wykonawca zobowiązany jest zgłosić do Zamawiającego oraz do firmy VEOLIA gotowość do montażu modułu pomiarowego po wysokiej stronie kompaktowego węzła cieplnego,</w:t>
      </w:r>
    </w:p>
    <w:p w14:paraId="789D0D75" w14:textId="77777777" w:rsidR="000432B6" w:rsidRPr="0089624F" w:rsidRDefault="000432B6" w:rsidP="00B9743E">
      <w:pPr>
        <w:pStyle w:val="Tekstpodstawowy3"/>
        <w:numPr>
          <w:ilvl w:val="6"/>
          <w:numId w:val="51"/>
        </w:numPr>
        <w:tabs>
          <w:tab w:val="clear" w:pos="4320"/>
          <w:tab w:val="num" w:pos="284"/>
        </w:tabs>
        <w:spacing w:after="0" w:line="276" w:lineRule="auto"/>
        <w:ind w:left="284" w:hanging="284"/>
        <w:jc w:val="both"/>
        <w:rPr>
          <w:rFonts w:asciiTheme="majorHAnsi" w:hAnsiTheme="majorHAnsi" w:cstheme="majorHAnsi"/>
          <w:sz w:val="20"/>
          <w:szCs w:val="20"/>
          <w:lang w:val="pl-PL" w:eastAsia="pl-PL"/>
        </w:rPr>
      </w:pPr>
      <w:r w:rsidRPr="0089624F">
        <w:rPr>
          <w:rFonts w:asciiTheme="majorHAnsi" w:hAnsiTheme="majorHAnsi" w:cstheme="majorHAnsi"/>
          <w:sz w:val="20"/>
          <w:szCs w:val="20"/>
          <w:lang w:val="pl-PL" w:eastAsia="pl-PL"/>
        </w:rPr>
        <w:t>Zainstalowanie przez firmę VEOLIA modułu pomiarowego po wysokiej stronie planowane jest do dnia 14.07.2023 r. pod warunkiem wykonania przez Wykonawcę prac zgodnie z ust. 2 oraz pod warunkiem przeprowadzenia zgłoszenia, o którym mowa w ust. 3,</w:t>
      </w:r>
    </w:p>
    <w:p w14:paraId="3C1A2C21" w14:textId="77777777" w:rsidR="000432B6" w:rsidRPr="0089624F" w:rsidRDefault="000432B6" w:rsidP="00BE499C">
      <w:pPr>
        <w:pStyle w:val="Akapitzlist"/>
        <w:numPr>
          <w:ilvl w:val="6"/>
          <w:numId w:val="51"/>
        </w:numPr>
        <w:tabs>
          <w:tab w:val="clear" w:pos="4320"/>
        </w:tabs>
        <w:spacing w:line="240" w:lineRule="auto"/>
        <w:ind w:left="284"/>
        <w:contextualSpacing w:val="0"/>
        <w:jc w:val="both"/>
        <w:rPr>
          <w:rFonts w:asciiTheme="majorHAnsi" w:hAnsiTheme="majorHAnsi" w:cstheme="majorHAnsi"/>
          <w:sz w:val="20"/>
          <w:szCs w:val="20"/>
        </w:rPr>
      </w:pPr>
      <w:r w:rsidRPr="0089624F">
        <w:rPr>
          <w:rFonts w:asciiTheme="majorHAnsi" w:hAnsiTheme="majorHAnsi" w:cstheme="majorHAnsi"/>
          <w:sz w:val="20"/>
          <w:szCs w:val="20"/>
        </w:rPr>
        <w:t xml:space="preserve">Wszystkie prace objęte przedmiotem zamówienia, wraz z wykonaniem prób szczelności instalacji po stronie niskiej i wysokiej (przy udziale przedstawicieli Zamawiającego i firmy VEOLIA) z wyłączeniem:  </w:t>
      </w:r>
    </w:p>
    <w:p w14:paraId="531BB3BF" w14:textId="77777777" w:rsidR="000432B6" w:rsidRPr="0089624F" w:rsidRDefault="000432B6" w:rsidP="00BE499C">
      <w:pPr>
        <w:pStyle w:val="Akapitzlist"/>
        <w:ind w:left="284"/>
        <w:jc w:val="both"/>
        <w:rPr>
          <w:rFonts w:asciiTheme="majorHAnsi" w:hAnsiTheme="majorHAnsi" w:cstheme="majorHAnsi"/>
          <w:sz w:val="20"/>
          <w:szCs w:val="20"/>
        </w:rPr>
      </w:pPr>
      <w:r w:rsidRPr="0089624F">
        <w:rPr>
          <w:rFonts w:asciiTheme="majorHAnsi" w:hAnsiTheme="majorHAnsi" w:cstheme="majorHAnsi"/>
          <w:sz w:val="20"/>
          <w:szCs w:val="20"/>
        </w:rPr>
        <w:t xml:space="preserve">- odbiorów, sprawdzeń, pomiarów, przeglądów i uruchomień, </w:t>
      </w:r>
    </w:p>
    <w:p w14:paraId="68CB8458" w14:textId="77777777" w:rsidR="000432B6" w:rsidRPr="0089624F" w:rsidRDefault="000432B6" w:rsidP="00BE499C">
      <w:pPr>
        <w:pStyle w:val="Akapitzlist"/>
        <w:ind w:left="284"/>
        <w:jc w:val="both"/>
        <w:rPr>
          <w:rFonts w:asciiTheme="majorHAnsi" w:hAnsiTheme="majorHAnsi" w:cstheme="majorHAnsi"/>
          <w:sz w:val="20"/>
          <w:szCs w:val="20"/>
        </w:rPr>
      </w:pPr>
      <w:r w:rsidRPr="0089624F">
        <w:rPr>
          <w:rFonts w:asciiTheme="majorHAnsi" w:hAnsiTheme="majorHAnsi" w:cstheme="majorHAnsi"/>
          <w:sz w:val="20"/>
          <w:szCs w:val="20"/>
        </w:rPr>
        <w:t>- postępowania w Urzędzie Dozoru Technicznego dotyczącego zakończonej uzyskaniem decyzji zezwalającej na eksploatację węzła cieplnego,</w:t>
      </w:r>
    </w:p>
    <w:p w14:paraId="62A11BA1" w14:textId="77777777" w:rsidR="000432B6" w:rsidRPr="0089624F" w:rsidRDefault="000432B6" w:rsidP="00BE499C">
      <w:pPr>
        <w:pStyle w:val="Akapitzlist"/>
        <w:ind w:left="284"/>
        <w:jc w:val="both"/>
        <w:rPr>
          <w:rFonts w:asciiTheme="majorHAnsi" w:hAnsiTheme="majorHAnsi" w:cstheme="majorHAnsi"/>
          <w:sz w:val="20"/>
          <w:szCs w:val="20"/>
        </w:rPr>
      </w:pPr>
      <w:r w:rsidRPr="0089624F">
        <w:rPr>
          <w:rFonts w:asciiTheme="majorHAnsi" w:hAnsiTheme="majorHAnsi" w:cstheme="majorHAnsi"/>
          <w:sz w:val="20"/>
          <w:szCs w:val="20"/>
        </w:rPr>
        <w:t xml:space="preserve">- przekazania dokumentacji powykonawczej, </w:t>
      </w:r>
    </w:p>
    <w:p w14:paraId="59ADCC66" w14:textId="77777777" w:rsidR="000432B6" w:rsidRPr="0089624F" w:rsidRDefault="000432B6" w:rsidP="00BE499C">
      <w:pPr>
        <w:pStyle w:val="Akapitzlist"/>
        <w:ind w:left="284"/>
        <w:jc w:val="both"/>
        <w:rPr>
          <w:rFonts w:asciiTheme="majorHAnsi" w:hAnsiTheme="majorHAnsi" w:cstheme="majorHAnsi"/>
          <w:sz w:val="20"/>
          <w:szCs w:val="20"/>
        </w:rPr>
      </w:pPr>
      <w:r w:rsidRPr="0089624F">
        <w:rPr>
          <w:rFonts w:asciiTheme="majorHAnsi" w:hAnsiTheme="majorHAnsi" w:cstheme="majorHAnsi"/>
          <w:sz w:val="20"/>
          <w:szCs w:val="20"/>
        </w:rPr>
        <w:t>- przeprowadzenia instruktażu z obsługi technicznej urządzeń i instalacji w pomieszczeniu węzła cieplnego, Wykonawca zobowiązany jest wykonać do dnia 28.07.2023 r.</w:t>
      </w:r>
    </w:p>
    <w:p w14:paraId="7B8747E2" w14:textId="77777777" w:rsidR="000432B6" w:rsidRPr="0089624F" w:rsidRDefault="000432B6" w:rsidP="000432B6">
      <w:pPr>
        <w:pStyle w:val="Tekstpodstawowy3"/>
        <w:numPr>
          <w:ilvl w:val="6"/>
          <w:numId w:val="51"/>
        </w:numPr>
        <w:tabs>
          <w:tab w:val="clear" w:pos="4320"/>
        </w:tabs>
        <w:spacing w:after="0" w:line="276" w:lineRule="auto"/>
        <w:ind w:left="284"/>
        <w:jc w:val="both"/>
        <w:rPr>
          <w:rFonts w:asciiTheme="majorHAnsi" w:hAnsiTheme="majorHAnsi" w:cstheme="majorHAnsi"/>
          <w:sz w:val="20"/>
          <w:szCs w:val="20"/>
          <w:lang w:val="pl-PL" w:eastAsia="pl-PL"/>
        </w:rPr>
      </w:pPr>
      <w:r w:rsidRPr="0089624F">
        <w:rPr>
          <w:rFonts w:asciiTheme="majorHAnsi" w:hAnsiTheme="majorHAnsi" w:cstheme="majorHAnsi"/>
          <w:sz w:val="20"/>
          <w:szCs w:val="20"/>
          <w:lang w:val="pl-PL" w:eastAsia="pl-PL"/>
        </w:rPr>
        <w:t>W dniu 28.07.2023 r. Wykonawca zobowiązany jest przekazać do Zamawiającego oraz do firmy VEOLIA zgłoszenie gotowości węzła cieplnego do odbioru przez firmę VEOLIA</w:t>
      </w:r>
    </w:p>
    <w:p w14:paraId="0FDD9959" w14:textId="77777777" w:rsidR="000432B6" w:rsidRPr="0089624F" w:rsidRDefault="000432B6" w:rsidP="000432B6">
      <w:pPr>
        <w:pStyle w:val="Akapitzlist"/>
        <w:numPr>
          <w:ilvl w:val="6"/>
          <w:numId w:val="51"/>
        </w:numPr>
        <w:tabs>
          <w:tab w:val="clear" w:pos="4320"/>
        </w:tabs>
        <w:spacing w:line="240" w:lineRule="auto"/>
        <w:ind w:left="284" w:hanging="426"/>
        <w:contextualSpacing w:val="0"/>
        <w:jc w:val="both"/>
        <w:rPr>
          <w:rFonts w:asciiTheme="majorHAnsi" w:hAnsiTheme="majorHAnsi" w:cstheme="majorHAnsi"/>
          <w:sz w:val="20"/>
          <w:szCs w:val="20"/>
        </w:rPr>
      </w:pPr>
      <w:r w:rsidRPr="0089624F">
        <w:rPr>
          <w:rFonts w:asciiTheme="majorHAnsi" w:hAnsiTheme="majorHAnsi" w:cstheme="majorHAnsi"/>
          <w:sz w:val="20"/>
          <w:szCs w:val="20"/>
        </w:rPr>
        <w:t>Do dnia 25.08.2023 r. Wykonawca zobowiązany jest przeprowadzić, na podstawie odpowiedniego upoważnienia przekazanego przez Zamawiającego, postępowanie w Urzędzie Dozoru Technicznego dotyczącego zgłoszenia urządzeń węzła cieplnego podlegających dozorowi technicznemu, zakończonego uzyskaniem decyzji zezwalającej na eksploatację węzła cieplnego, w tym Wykonawca zobowiązany jest swoim staraniem i na swój koszt zapewnić przeprowadzenie przez notyfikowaną jednostkę oceny zgodności zgodnie z dyrektywą ciśnieniową zakończoną wydaniem deklaracji zgodności dla zespołu urządzeń tworzących instalację węzła cieplnego,</w:t>
      </w:r>
    </w:p>
    <w:p w14:paraId="4350A2B4" w14:textId="77777777" w:rsidR="000432B6" w:rsidRPr="0089624F" w:rsidRDefault="000432B6" w:rsidP="000432B6">
      <w:pPr>
        <w:pStyle w:val="Akapitzlist"/>
        <w:numPr>
          <w:ilvl w:val="6"/>
          <w:numId w:val="51"/>
        </w:numPr>
        <w:tabs>
          <w:tab w:val="clear" w:pos="4320"/>
          <w:tab w:val="num" w:pos="9214"/>
        </w:tabs>
        <w:spacing w:line="240" w:lineRule="auto"/>
        <w:ind w:left="284"/>
        <w:contextualSpacing w:val="0"/>
        <w:rPr>
          <w:rFonts w:asciiTheme="majorHAnsi" w:hAnsiTheme="majorHAnsi" w:cstheme="majorHAnsi"/>
          <w:sz w:val="20"/>
          <w:szCs w:val="20"/>
        </w:rPr>
      </w:pPr>
      <w:r w:rsidRPr="0089624F">
        <w:rPr>
          <w:rFonts w:asciiTheme="majorHAnsi" w:hAnsiTheme="majorHAnsi" w:cstheme="majorHAnsi"/>
          <w:sz w:val="20"/>
          <w:szCs w:val="20"/>
        </w:rPr>
        <w:t>Rozpoczęcie dostaw ciepła sieciowego do węzła cieplnego planowane jest od 1.09.2023 r. pod warunkiem spełniania przez Wykonawcę terminów zawartych w ustępach 5, 6 i 7 oraz po uprzednim zawarciu umowy na sprzedaż ciepła przez Zamawiającego z dostawcą ciepła sieciowego tj. firmą VEOLIA ENERGIA POZNAŃ S.A.</w:t>
      </w:r>
    </w:p>
    <w:p w14:paraId="077EB626" w14:textId="77777777" w:rsidR="000432B6" w:rsidRPr="0089624F" w:rsidRDefault="000432B6" w:rsidP="000432B6">
      <w:pPr>
        <w:pStyle w:val="Akapitzlist"/>
        <w:numPr>
          <w:ilvl w:val="6"/>
          <w:numId w:val="51"/>
        </w:numPr>
        <w:tabs>
          <w:tab w:val="clear" w:pos="4320"/>
        </w:tabs>
        <w:spacing w:line="240" w:lineRule="auto"/>
        <w:ind w:left="284"/>
        <w:contextualSpacing w:val="0"/>
        <w:rPr>
          <w:rFonts w:asciiTheme="majorHAnsi" w:hAnsiTheme="majorHAnsi" w:cstheme="majorHAnsi"/>
          <w:sz w:val="20"/>
          <w:szCs w:val="20"/>
        </w:rPr>
      </w:pPr>
      <w:r w:rsidRPr="0089624F">
        <w:rPr>
          <w:rFonts w:asciiTheme="majorHAnsi" w:hAnsiTheme="majorHAnsi" w:cstheme="majorHAnsi"/>
          <w:sz w:val="20"/>
          <w:szCs w:val="20"/>
        </w:rPr>
        <w:t>Do dnia 15.09.2023 r. Wykonawca zobowiązany jest przeprowadzić niezbędne testy, uruchomienia, regulacje instalacji i urządzeń wraz z uruchomieniem instalacji centralnego ogrzewania C.O. oraz podgrzewu ciepłej wody użytkowej C.W.U. oraz zobowiązany jest przekazać kompletną dokumentację powykonawczą.</w:t>
      </w:r>
    </w:p>
    <w:p w14:paraId="231E92B8" w14:textId="77777777" w:rsidR="000432B6" w:rsidRPr="0089624F" w:rsidRDefault="000432B6" w:rsidP="000432B6">
      <w:pPr>
        <w:pStyle w:val="Akapitzlist"/>
        <w:numPr>
          <w:ilvl w:val="6"/>
          <w:numId w:val="51"/>
        </w:numPr>
        <w:tabs>
          <w:tab w:val="clear" w:pos="4320"/>
        </w:tabs>
        <w:ind w:left="284"/>
        <w:contextualSpacing w:val="0"/>
        <w:jc w:val="both"/>
        <w:rPr>
          <w:rFonts w:asciiTheme="majorHAnsi" w:hAnsiTheme="majorHAnsi" w:cstheme="majorHAnsi"/>
          <w:sz w:val="20"/>
          <w:szCs w:val="20"/>
        </w:rPr>
      </w:pPr>
      <w:r w:rsidRPr="0089624F">
        <w:rPr>
          <w:rFonts w:asciiTheme="majorHAnsi" w:hAnsiTheme="majorHAnsi" w:cstheme="majorHAnsi"/>
          <w:sz w:val="20"/>
          <w:szCs w:val="20"/>
        </w:rPr>
        <w:t>Do dnia 29.09.2023 r., w terminach uzgodnionych z Zamawiającym, w odstępie czasowym minimum 1 tygodnia, Wykonawca zobowiązany jest przeprowadzić dwa instruktaże z obsługi technicznej urządzeń i instalacji w pomieszczeniu węzła cieplnego (przeprowadzenie instruktaży będzie możliwe po przekazaniu przez Wykonawcę kompletnej dokumentacji powykonawczej, o której mowa w ust. 9).</w:t>
      </w:r>
    </w:p>
    <w:p w14:paraId="66EF582F" w14:textId="77777777" w:rsidR="000432B6" w:rsidRPr="0089624F" w:rsidRDefault="000432B6" w:rsidP="000432B6">
      <w:pPr>
        <w:rPr>
          <w:rFonts w:asciiTheme="majorHAnsi" w:hAnsiTheme="majorHAnsi" w:cstheme="majorHAnsi"/>
          <w:sz w:val="20"/>
          <w:szCs w:val="20"/>
        </w:rPr>
      </w:pPr>
    </w:p>
    <w:p w14:paraId="0716FDE3" w14:textId="77777777" w:rsidR="000432B6" w:rsidRPr="0089624F" w:rsidRDefault="000432B6" w:rsidP="000432B6">
      <w:pPr>
        <w:jc w:val="both"/>
        <w:rPr>
          <w:rFonts w:asciiTheme="majorHAnsi" w:hAnsiTheme="majorHAnsi" w:cstheme="majorHAnsi"/>
          <w:sz w:val="20"/>
          <w:szCs w:val="20"/>
        </w:rPr>
      </w:pPr>
      <w:r w:rsidRPr="0089624F">
        <w:rPr>
          <w:rFonts w:asciiTheme="majorHAnsi" w:hAnsiTheme="majorHAnsi" w:cstheme="majorHAnsi"/>
          <w:sz w:val="20"/>
          <w:szCs w:val="20"/>
        </w:rPr>
        <w:t>(Uruchomienie ogrzewania obiektu z mocą zamówioną planowane jest od dnia 1.09.2022 r. po uprzednim zawarciu umowy na sprzedaż ciepła przez Zamawiającego z dostawcą ciepła sieciowego tj. firmą VEOLIA ENERGIA POZNAŃ S.A.)</w:t>
      </w:r>
    </w:p>
    <w:p w14:paraId="00000081" w14:textId="32C3D002" w:rsidR="002C041E" w:rsidRPr="0089624F" w:rsidRDefault="00047D3A">
      <w:pPr>
        <w:pStyle w:val="Nagwek2"/>
        <w:tabs>
          <w:tab w:val="left" w:pos="0"/>
        </w:tabs>
        <w:rPr>
          <w:rFonts w:asciiTheme="majorHAnsi" w:hAnsiTheme="majorHAnsi" w:cstheme="majorHAnsi"/>
          <w:sz w:val="20"/>
          <w:szCs w:val="20"/>
        </w:rPr>
      </w:pPr>
      <w:bookmarkStart w:id="7" w:name="_nz5qrlch0jbr" w:colFirst="0" w:colLast="0"/>
      <w:bookmarkEnd w:id="7"/>
      <w:r w:rsidRPr="0089624F">
        <w:rPr>
          <w:rFonts w:asciiTheme="majorHAnsi" w:hAnsiTheme="majorHAnsi" w:cstheme="majorHAnsi"/>
          <w:sz w:val="20"/>
          <w:szCs w:val="20"/>
        </w:rPr>
        <w:t>VIII. Warunki udziału w postępowaniu</w:t>
      </w:r>
    </w:p>
    <w:p w14:paraId="00000082" w14:textId="77777777" w:rsidR="002C041E" w:rsidRPr="0089624F" w:rsidRDefault="00047D3A" w:rsidP="007A2444">
      <w:pPr>
        <w:numPr>
          <w:ilvl w:val="0"/>
          <w:numId w:val="18"/>
        </w:numPr>
        <w:ind w:left="426" w:right="20"/>
        <w:jc w:val="both"/>
        <w:rPr>
          <w:rFonts w:asciiTheme="majorHAnsi" w:hAnsiTheme="majorHAnsi" w:cstheme="majorHAnsi"/>
          <w:sz w:val="20"/>
          <w:szCs w:val="20"/>
        </w:rPr>
      </w:pPr>
      <w:r w:rsidRPr="0089624F">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89624F">
        <w:rPr>
          <w:rFonts w:asciiTheme="majorHAnsi" w:hAnsiTheme="majorHAnsi" w:cstheme="majorHAnsi"/>
          <w:b/>
          <w:sz w:val="20"/>
          <w:szCs w:val="20"/>
          <w:highlight w:val="white"/>
        </w:rPr>
        <w:t xml:space="preserve"> </w:t>
      </w:r>
      <w:r w:rsidRPr="0089624F">
        <w:rPr>
          <w:rFonts w:asciiTheme="majorHAnsi" w:hAnsiTheme="majorHAnsi" w:cstheme="majorHAnsi"/>
          <w:sz w:val="20"/>
          <w:szCs w:val="20"/>
          <w:highlight w:val="white"/>
        </w:rPr>
        <w:t>udziału w postępowaniu.</w:t>
      </w:r>
    </w:p>
    <w:p w14:paraId="00000083" w14:textId="77777777" w:rsidR="002C041E" w:rsidRPr="0089624F" w:rsidRDefault="00047D3A" w:rsidP="007A2444">
      <w:pPr>
        <w:numPr>
          <w:ilvl w:val="0"/>
          <w:numId w:val="18"/>
        </w:numPr>
        <w:ind w:left="426" w:right="20"/>
        <w:jc w:val="both"/>
        <w:rPr>
          <w:rFonts w:asciiTheme="majorHAnsi" w:hAnsiTheme="majorHAnsi" w:cstheme="majorHAnsi"/>
          <w:sz w:val="20"/>
          <w:szCs w:val="20"/>
        </w:rPr>
      </w:pPr>
      <w:r w:rsidRPr="0089624F">
        <w:rPr>
          <w:rFonts w:asciiTheme="majorHAnsi" w:hAnsiTheme="majorHAnsi" w:cstheme="majorHAnsi"/>
          <w:sz w:val="20"/>
          <w:szCs w:val="20"/>
        </w:rPr>
        <w:t>O udzielenie zamówienia mogą ubiegać się Wykonawcy, którzy spełniają warunki dotyczące:</w:t>
      </w:r>
    </w:p>
    <w:p w14:paraId="00000084" w14:textId="703433DF" w:rsidR="002C041E" w:rsidRPr="0089624F" w:rsidRDefault="00047D3A" w:rsidP="00760F86">
      <w:pPr>
        <w:numPr>
          <w:ilvl w:val="0"/>
          <w:numId w:val="4"/>
        </w:numPr>
        <w:ind w:left="852" w:right="20" w:hanging="426"/>
        <w:jc w:val="both"/>
        <w:rPr>
          <w:rFonts w:asciiTheme="majorHAnsi" w:hAnsiTheme="majorHAnsi" w:cstheme="majorHAnsi"/>
          <w:sz w:val="20"/>
          <w:szCs w:val="20"/>
        </w:rPr>
      </w:pPr>
      <w:r w:rsidRPr="0089624F">
        <w:rPr>
          <w:rFonts w:asciiTheme="majorHAnsi" w:hAnsiTheme="majorHAnsi" w:cstheme="majorHAnsi"/>
          <w:b/>
          <w:sz w:val="20"/>
          <w:szCs w:val="20"/>
        </w:rPr>
        <w:lastRenderedPageBreak/>
        <w:t>zdolności do występowania w obrocie gospodarczym:</w:t>
      </w:r>
    </w:p>
    <w:p w14:paraId="00000085" w14:textId="127715E5" w:rsidR="002C041E" w:rsidRPr="0089624F" w:rsidRDefault="00020F97" w:rsidP="00760F86">
      <w:pPr>
        <w:ind w:left="868" w:right="20"/>
        <w:jc w:val="both"/>
        <w:rPr>
          <w:rFonts w:asciiTheme="majorHAnsi" w:hAnsiTheme="majorHAnsi" w:cstheme="majorHAnsi"/>
          <w:sz w:val="20"/>
          <w:szCs w:val="20"/>
        </w:rPr>
      </w:pPr>
      <w:r w:rsidRPr="0089624F">
        <w:rPr>
          <w:rFonts w:asciiTheme="majorHAnsi" w:hAnsiTheme="majorHAnsi" w:cstheme="majorHAnsi"/>
          <w:sz w:val="20"/>
          <w:szCs w:val="20"/>
        </w:rPr>
        <w:t>nie dotyczy</w:t>
      </w:r>
    </w:p>
    <w:p w14:paraId="00000086" w14:textId="71486F4D" w:rsidR="002C041E" w:rsidRPr="0089624F" w:rsidRDefault="00047D3A" w:rsidP="00760F86">
      <w:pPr>
        <w:numPr>
          <w:ilvl w:val="0"/>
          <w:numId w:val="4"/>
        </w:numPr>
        <w:ind w:left="852" w:right="20" w:hanging="426"/>
        <w:jc w:val="both"/>
        <w:rPr>
          <w:rFonts w:asciiTheme="majorHAnsi" w:hAnsiTheme="majorHAnsi" w:cstheme="majorHAnsi"/>
          <w:sz w:val="20"/>
          <w:szCs w:val="20"/>
        </w:rPr>
      </w:pPr>
      <w:r w:rsidRPr="0089624F">
        <w:rPr>
          <w:rFonts w:asciiTheme="majorHAnsi" w:hAnsiTheme="majorHAnsi" w:cstheme="majorHAnsi"/>
          <w:b/>
          <w:sz w:val="20"/>
          <w:szCs w:val="20"/>
        </w:rPr>
        <w:t>uprawnień do prowadzenia określonej działalności gospodarczej lub zawodowej, o ile wynika to z odrębnych przepisów:</w:t>
      </w:r>
    </w:p>
    <w:p w14:paraId="02E2CEA5" w14:textId="18A89C3E" w:rsidR="008A13A9" w:rsidRPr="0089624F" w:rsidRDefault="008A13A9" w:rsidP="008A13A9">
      <w:pPr>
        <w:ind w:left="852" w:right="20"/>
        <w:jc w:val="both"/>
        <w:rPr>
          <w:rFonts w:asciiTheme="majorHAnsi" w:hAnsiTheme="majorHAnsi" w:cstheme="majorHAnsi"/>
          <w:sz w:val="20"/>
          <w:szCs w:val="20"/>
        </w:rPr>
      </w:pPr>
      <w:r w:rsidRPr="0089624F">
        <w:rPr>
          <w:rFonts w:asciiTheme="majorHAnsi" w:hAnsiTheme="majorHAnsi" w:cstheme="majorHAnsi"/>
          <w:sz w:val="20"/>
          <w:szCs w:val="20"/>
        </w:rPr>
        <w:t>nie dotyczy</w:t>
      </w:r>
    </w:p>
    <w:p w14:paraId="00000088" w14:textId="2D87EFC1" w:rsidR="002C041E" w:rsidRPr="0089624F" w:rsidRDefault="00047D3A" w:rsidP="00760F86">
      <w:pPr>
        <w:numPr>
          <w:ilvl w:val="0"/>
          <w:numId w:val="4"/>
        </w:numPr>
        <w:ind w:left="852" w:right="20" w:hanging="426"/>
        <w:jc w:val="both"/>
        <w:rPr>
          <w:rFonts w:asciiTheme="majorHAnsi" w:hAnsiTheme="majorHAnsi" w:cstheme="majorHAnsi"/>
          <w:sz w:val="20"/>
          <w:szCs w:val="20"/>
        </w:rPr>
      </w:pPr>
      <w:r w:rsidRPr="0089624F">
        <w:rPr>
          <w:rFonts w:asciiTheme="majorHAnsi" w:hAnsiTheme="majorHAnsi" w:cstheme="majorHAnsi"/>
          <w:b/>
          <w:sz w:val="20"/>
          <w:szCs w:val="20"/>
        </w:rPr>
        <w:t>sytuacji ekonomicznej lub finansowej:</w:t>
      </w:r>
    </w:p>
    <w:p w14:paraId="53058851" w14:textId="617595FB" w:rsidR="007D35B8" w:rsidRPr="0089624F" w:rsidRDefault="007D35B8" w:rsidP="007D35B8">
      <w:pPr>
        <w:ind w:left="852" w:right="20"/>
        <w:jc w:val="both"/>
        <w:rPr>
          <w:rFonts w:asciiTheme="majorHAnsi" w:hAnsiTheme="majorHAnsi" w:cstheme="majorHAnsi"/>
          <w:sz w:val="20"/>
          <w:szCs w:val="20"/>
        </w:rPr>
      </w:pPr>
      <w:r w:rsidRPr="0089624F">
        <w:rPr>
          <w:rFonts w:asciiTheme="majorHAnsi" w:hAnsiTheme="majorHAnsi" w:cstheme="majorHAnsi"/>
          <w:sz w:val="20"/>
          <w:szCs w:val="20"/>
        </w:rPr>
        <w:t>nie dotyczy</w:t>
      </w:r>
    </w:p>
    <w:p w14:paraId="0000008A" w14:textId="162F4985" w:rsidR="002C041E" w:rsidRPr="0089624F" w:rsidRDefault="00047D3A" w:rsidP="00760F86">
      <w:pPr>
        <w:numPr>
          <w:ilvl w:val="0"/>
          <w:numId w:val="4"/>
        </w:numPr>
        <w:ind w:left="852" w:right="20" w:hanging="426"/>
        <w:jc w:val="both"/>
        <w:rPr>
          <w:rFonts w:asciiTheme="majorHAnsi" w:hAnsiTheme="majorHAnsi" w:cstheme="majorHAnsi"/>
          <w:sz w:val="20"/>
          <w:szCs w:val="20"/>
        </w:rPr>
      </w:pPr>
      <w:r w:rsidRPr="0089624F">
        <w:rPr>
          <w:rFonts w:asciiTheme="majorHAnsi" w:hAnsiTheme="majorHAnsi" w:cstheme="majorHAnsi"/>
          <w:b/>
          <w:sz w:val="20"/>
          <w:szCs w:val="20"/>
        </w:rPr>
        <w:t>zdolności technicznej lub zawodowej</w:t>
      </w:r>
      <w:r w:rsidR="00146315" w:rsidRPr="0089624F">
        <w:rPr>
          <w:rFonts w:asciiTheme="majorHAnsi" w:hAnsiTheme="majorHAnsi" w:cstheme="majorHAnsi"/>
          <w:b/>
          <w:sz w:val="20"/>
          <w:szCs w:val="20"/>
        </w:rPr>
        <w:t>:</w:t>
      </w:r>
      <w:r w:rsidR="009D5B78" w:rsidRPr="0089624F">
        <w:rPr>
          <w:rFonts w:asciiTheme="majorHAnsi" w:hAnsiTheme="majorHAnsi" w:cstheme="majorHAnsi"/>
          <w:b/>
          <w:sz w:val="20"/>
          <w:szCs w:val="20"/>
        </w:rPr>
        <w:t xml:space="preserve"> </w:t>
      </w:r>
    </w:p>
    <w:p w14:paraId="0AC8978F" w14:textId="4A97B875" w:rsidR="002A42A5" w:rsidRPr="0089624F" w:rsidRDefault="00C13E6D" w:rsidP="002A42A5">
      <w:pPr>
        <w:pStyle w:val="Akapitzlist"/>
        <w:numPr>
          <w:ilvl w:val="0"/>
          <w:numId w:val="35"/>
        </w:numPr>
        <w:tabs>
          <w:tab w:val="left" w:pos="8371"/>
          <w:tab w:val="left" w:leader="dot" w:pos="9498"/>
        </w:tabs>
        <w:spacing w:line="240" w:lineRule="auto"/>
        <w:ind w:left="1418" w:hanging="567"/>
        <w:jc w:val="both"/>
        <w:rPr>
          <w:rFonts w:asciiTheme="majorHAnsi" w:hAnsiTheme="majorHAnsi" w:cstheme="majorHAnsi"/>
          <w:sz w:val="20"/>
          <w:szCs w:val="20"/>
        </w:rPr>
      </w:pPr>
      <w:r w:rsidRPr="0089624F">
        <w:rPr>
          <w:rFonts w:asciiTheme="majorHAnsi" w:hAnsiTheme="majorHAnsi" w:cstheme="majorHAnsi"/>
          <w:sz w:val="20"/>
          <w:szCs w:val="20"/>
        </w:rPr>
        <w:t xml:space="preserve">Wykonawca musi </w:t>
      </w:r>
      <w:r w:rsidR="009322B0" w:rsidRPr="0089624F">
        <w:rPr>
          <w:rFonts w:asciiTheme="majorHAnsi" w:hAnsiTheme="majorHAnsi" w:cstheme="majorHAnsi"/>
          <w:sz w:val="20"/>
          <w:szCs w:val="20"/>
        </w:rPr>
        <w:t>posiadać wiedzę i doświadczenie w zakresie dostaw i montażu węzłów cie</w:t>
      </w:r>
      <w:r w:rsidRPr="0089624F">
        <w:rPr>
          <w:rFonts w:asciiTheme="majorHAnsi" w:hAnsiTheme="majorHAnsi" w:cstheme="majorHAnsi"/>
          <w:sz w:val="20"/>
          <w:szCs w:val="20"/>
        </w:rPr>
        <w:t xml:space="preserve">plnych oraz instalacji gazowych – Wykonawca spełni ten warunek, jeżeli wykaże, że w okresie ostatnich 5 lat przed upływem terminu składania ofert, a jeżeli okres prowadzenia działalności jest krótszy - w tym okresie, wykonał należycie </w:t>
      </w:r>
      <w:r w:rsidRPr="0089624F">
        <w:rPr>
          <w:rFonts w:asciiTheme="majorHAnsi" w:hAnsiTheme="majorHAnsi" w:cstheme="majorHAnsi"/>
          <w:b/>
          <w:sz w:val="20"/>
          <w:szCs w:val="20"/>
        </w:rPr>
        <w:t xml:space="preserve">co najmniej </w:t>
      </w:r>
      <w:r w:rsidR="002A42A5" w:rsidRPr="0089624F">
        <w:rPr>
          <w:rFonts w:asciiTheme="majorHAnsi" w:hAnsiTheme="majorHAnsi" w:cstheme="majorHAnsi"/>
          <w:b/>
          <w:sz w:val="20"/>
          <w:szCs w:val="20"/>
        </w:rPr>
        <w:t>3 zadania  polegające na budowie węzłów cieplnych w budynkach użyteczności publicznej, budynkach wielorodzinnych lub w  budynkach produkcyjnych.</w:t>
      </w:r>
    </w:p>
    <w:p w14:paraId="375C3832" w14:textId="77777777" w:rsidR="002A42A5" w:rsidRPr="0089624F" w:rsidRDefault="002A42A5" w:rsidP="002A42A5">
      <w:pPr>
        <w:ind w:left="1418"/>
        <w:contextualSpacing/>
        <w:jc w:val="both"/>
        <w:rPr>
          <w:rFonts w:asciiTheme="majorHAnsi" w:hAnsiTheme="majorHAnsi" w:cstheme="majorHAnsi"/>
          <w:sz w:val="20"/>
          <w:szCs w:val="20"/>
        </w:rPr>
      </w:pPr>
      <w:r w:rsidRPr="0089624F">
        <w:rPr>
          <w:rFonts w:asciiTheme="majorHAnsi" w:hAnsiTheme="majorHAnsi" w:cstheme="majorHAnsi"/>
          <w:sz w:val="20"/>
          <w:szCs w:val="20"/>
        </w:rPr>
        <w:t>Przez budynki użyteczności publicznej należy rozumieć obiekty wg definicji zawartej w § 3 ust. 6 Rozporządzenia Ministra Infrastruktury z dnia 12 kwietnia 2002 r. w sprawie warunków technicznych, jakim powinny odpowiadać budynki i ich usytuowanie (Dz. U.2002, Nr 75, poz. 690).</w:t>
      </w:r>
    </w:p>
    <w:p w14:paraId="0A09DC7C" w14:textId="77777777" w:rsidR="002A42A5" w:rsidRPr="0089624F" w:rsidRDefault="002A42A5" w:rsidP="002A42A5">
      <w:pPr>
        <w:tabs>
          <w:tab w:val="left" w:pos="8371"/>
          <w:tab w:val="left" w:leader="dot" w:pos="9498"/>
        </w:tabs>
        <w:spacing w:line="240" w:lineRule="auto"/>
        <w:jc w:val="both"/>
        <w:rPr>
          <w:rFonts w:asciiTheme="majorHAnsi" w:hAnsiTheme="majorHAnsi" w:cstheme="majorHAnsi"/>
          <w:sz w:val="20"/>
          <w:szCs w:val="20"/>
        </w:rPr>
      </w:pPr>
    </w:p>
    <w:p w14:paraId="139BF943" w14:textId="2AC357E6" w:rsidR="009322B0" w:rsidRPr="0089624F" w:rsidRDefault="009322B0" w:rsidP="002A42A5">
      <w:pPr>
        <w:pStyle w:val="Akapitzlist"/>
        <w:tabs>
          <w:tab w:val="left" w:pos="8371"/>
          <w:tab w:val="left" w:leader="dot" w:pos="9498"/>
        </w:tabs>
        <w:spacing w:line="240" w:lineRule="auto"/>
        <w:ind w:left="1418"/>
        <w:jc w:val="both"/>
        <w:rPr>
          <w:rFonts w:asciiTheme="majorHAnsi" w:hAnsiTheme="majorHAnsi" w:cstheme="majorHAnsi"/>
          <w:sz w:val="20"/>
          <w:szCs w:val="20"/>
        </w:rPr>
      </w:pPr>
    </w:p>
    <w:p w14:paraId="0DDD9AEA" w14:textId="34FDEF97" w:rsidR="009322B0" w:rsidRPr="0089624F" w:rsidRDefault="009322B0" w:rsidP="007A2444">
      <w:pPr>
        <w:pStyle w:val="Akapitzlist"/>
        <w:numPr>
          <w:ilvl w:val="0"/>
          <w:numId w:val="35"/>
        </w:numPr>
        <w:tabs>
          <w:tab w:val="left" w:pos="8371"/>
          <w:tab w:val="left" w:leader="dot" w:pos="9498"/>
        </w:tabs>
        <w:spacing w:line="240" w:lineRule="auto"/>
        <w:ind w:left="1418" w:hanging="567"/>
        <w:jc w:val="both"/>
        <w:rPr>
          <w:rFonts w:asciiTheme="majorHAnsi" w:hAnsiTheme="majorHAnsi" w:cstheme="majorHAnsi"/>
          <w:sz w:val="20"/>
          <w:szCs w:val="20"/>
        </w:rPr>
      </w:pPr>
      <w:r w:rsidRPr="0089624F">
        <w:rPr>
          <w:rFonts w:asciiTheme="majorHAnsi" w:hAnsiTheme="majorHAnsi" w:cstheme="majorHAnsi"/>
          <w:sz w:val="20"/>
          <w:szCs w:val="20"/>
        </w:rPr>
        <w:t>Wykonawca powinien zapewnić podczas realizacji zadania: kierownika budowy oraz minimum 3 pracowników kadry technicznej w tym</w:t>
      </w:r>
      <w:r w:rsidR="00310203" w:rsidRPr="0089624F">
        <w:rPr>
          <w:rFonts w:asciiTheme="majorHAnsi" w:hAnsiTheme="majorHAnsi" w:cstheme="majorHAnsi"/>
          <w:sz w:val="20"/>
          <w:szCs w:val="20"/>
        </w:rPr>
        <w:t xml:space="preserve"> minimum</w:t>
      </w:r>
      <w:r w:rsidRPr="0089624F">
        <w:rPr>
          <w:rFonts w:asciiTheme="majorHAnsi" w:hAnsiTheme="majorHAnsi" w:cstheme="majorHAnsi"/>
          <w:sz w:val="20"/>
          <w:szCs w:val="20"/>
        </w:rPr>
        <w:t xml:space="preserve"> 2</w:t>
      </w:r>
      <w:r w:rsidR="00310203" w:rsidRPr="0089624F">
        <w:rPr>
          <w:rFonts w:asciiTheme="majorHAnsi" w:hAnsiTheme="majorHAnsi" w:cstheme="majorHAnsi"/>
          <w:sz w:val="20"/>
          <w:szCs w:val="20"/>
        </w:rPr>
        <w:t xml:space="preserve"> pracowników</w:t>
      </w:r>
      <w:r w:rsidRPr="0089624F">
        <w:rPr>
          <w:rFonts w:asciiTheme="majorHAnsi" w:hAnsiTheme="majorHAnsi" w:cstheme="majorHAnsi"/>
          <w:sz w:val="20"/>
          <w:szCs w:val="20"/>
        </w:rPr>
        <w:t xml:space="preserve"> na stanowisku</w:t>
      </w:r>
      <w:r w:rsidR="00DA05C2" w:rsidRPr="0089624F">
        <w:rPr>
          <w:rFonts w:asciiTheme="majorHAnsi" w:hAnsiTheme="majorHAnsi" w:cstheme="majorHAnsi"/>
          <w:sz w:val="20"/>
          <w:szCs w:val="20"/>
        </w:rPr>
        <w:t>:</w:t>
      </w:r>
      <w:r w:rsidRPr="0089624F">
        <w:rPr>
          <w:rFonts w:asciiTheme="majorHAnsi" w:hAnsiTheme="majorHAnsi" w:cstheme="majorHAnsi"/>
          <w:sz w:val="20"/>
          <w:szCs w:val="20"/>
        </w:rPr>
        <w:t xml:space="preserve"> monter / spawacz / hydrauli</w:t>
      </w:r>
      <w:r w:rsidR="00C13E6D" w:rsidRPr="0089624F">
        <w:rPr>
          <w:rFonts w:asciiTheme="majorHAnsi" w:hAnsiTheme="majorHAnsi" w:cstheme="majorHAnsi"/>
          <w:sz w:val="20"/>
          <w:szCs w:val="20"/>
        </w:rPr>
        <w:t>k oraz</w:t>
      </w:r>
      <w:r w:rsidR="00310203" w:rsidRPr="0089624F">
        <w:rPr>
          <w:rFonts w:asciiTheme="majorHAnsi" w:hAnsiTheme="majorHAnsi" w:cstheme="majorHAnsi"/>
          <w:sz w:val="20"/>
          <w:szCs w:val="20"/>
        </w:rPr>
        <w:t xml:space="preserve"> minimum</w:t>
      </w:r>
      <w:r w:rsidR="00C13E6D" w:rsidRPr="0089624F">
        <w:rPr>
          <w:rFonts w:asciiTheme="majorHAnsi" w:hAnsiTheme="majorHAnsi" w:cstheme="majorHAnsi"/>
          <w:sz w:val="20"/>
          <w:szCs w:val="20"/>
        </w:rPr>
        <w:t xml:space="preserve"> 1</w:t>
      </w:r>
      <w:r w:rsidR="00310203" w:rsidRPr="0089624F">
        <w:rPr>
          <w:rFonts w:asciiTheme="majorHAnsi" w:hAnsiTheme="majorHAnsi" w:cstheme="majorHAnsi"/>
          <w:sz w:val="20"/>
          <w:szCs w:val="20"/>
        </w:rPr>
        <w:t xml:space="preserve"> pracownika</w:t>
      </w:r>
      <w:r w:rsidR="00C13E6D" w:rsidRPr="0089624F">
        <w:rPr>
          <w:rFonts w:asciiTheme="majorHAnsi" w:hAnsiTheme="majorHAnsi" w:cstheme="majorHAnsi"/>
          <w:sz w:val="20"/>
          <w:szCs w:val="20"/>
        </w:rPr>
        <w:t xml:space="preserve"> na stanowisku</w:t>
      </w:r>
      <w:r w:rsidR="00DA05C2" w:rsidRPr="0089624F">
        <w:rPr>
          <w:rFonts w:asciiTheme="majorHAnsi" w:hAnsiTheme="majorHAnsi" w:cstheme="majorHAnsi"/>
          <w:sz w:val="20"/>
          <w:szCs w:val="20"/>
        </w:rPr>
        <w:t>:</w:t>
      </w:r>
      <w:r w:rsidR="00C13E6D" w:rsidRPr="0089624F">
        <w:rPr>
          <w:rFonts w:asciiTheme="majorHAnsi" w:hAnsiTheme="majorHAnsi" w:cstheme="majorHAnsi"/>
          <w:sz w:val="20"/>
          <w:szCs w:val="20"/>
        </w:rPr>
        <w:t xml:space="preserve"> elektryk. Wykonawca spełni ten warunek jeśli zapewni dysponowanie ww. </w:t>
      </w:r>
      <w:r w:rsidR="00310203" w:rsidRPr="0089624F">
        <w:rPr>
          <w:rFonts w:asciiTheme="majorHAnsi" w:hAnsiTheme="majorHAnsi" w:cstheme="majorHAnsi"/>
          <w:sz w:val="20"/>
          <w:szCs w:val="20"/>
        </w:rPr>
        <w:t>o</w:t>
      </w:r>
      <w:r w:rsidR="00C13E6D" w:rsidRPr="0089624F">
        <w:rPr>
          <w:rFonts w:asciiTheme="majorHAnsi" w:hAnsiTheme="majorHAnsi" w:cstheme="majorHAnsi"/>
          <w:sz w:val="20"/>
          <w:szCs w:val="20"/>
        </w:rPr>
        <w:t>sobami, które musz</w:t>
      </w:r>
      <w:r w:rsidR="007A2444" w:rsidRPr="0089624F">
        <w:rPr>
          <w:rFonts w:asciiTheme="majorHAnsi" w:hAnsiTheme="majorHAnsi" w:cstheme="majorHAnsi"/>
          <w:sz w:val="20"/>
          <w:szCs w:val="20"/>
        </w:rPr>
        <w:t>ą</w:t>
      </w:r>
      <w:r w:rsidR="00C13E6D" w:rsidRPr="0089624F">
        <w:rPr>
          <w:rFonts w:asciiTheme="majorHAnsi" w:hAnsiTheme="majorHAnsi" w:cstheme="majorHAnsi"/>
          <w:sz w:val="20"/>
          <w:szCs w:val="20"/>
        </w:rPr>
        <w:t xml:space="preserve"> spełniać następujące warunki:</w:t>
      </w:r>
    </w:p>
    <w:p w14:paraId="5C9C2AFB" w14:textId="59378D8E" w:rsidR="009322B0" w:rsidRPr="0089624F" w:rsidRDefault="009322B0" w:rsidP="007A2444">
      <w:pPr>
        <w:pStyle w:val="Akapitzlist"/>
        <w:numPr>
          <w:ilvl w:val="0"/>
          <w:numId w:val="36"/>
        </w:numPr>
        <w:tabs>
          <w:tab w:val="left" w:pos="8371"/>
          <w:tab w:val="left" w:leader="dot" w:pos="9498"/>
        </w:tabs>
        <w:spacing w:line="240" w:lineRule="auto"/>
        <w:ind w:left="1843" w:hanging="425"/>
        <w:jc w:val="both"/>
        <w:rPr>
          <w:rFonts w:asciiTheme="majorHAnsi" w:hAnsiTheme="majorHAnsi" w:cstheme="majorHAnsi"/>
          <w:sz w:val="20"/>
          <w:szCs w:val="20"/>
        </w:rPr>
      </w:pPr>
      <w:r w:rsidRPr="0089624F">
        <w:rPr>
          <w:rFonts w:asciiTheme="majorHAnsi" w:hAnsiTheme="majorHAnsi" w:cstheme="majorHAnsi"/>
          <w:sz w:val="20"/>
          <w:szCs w:val="20"/>
        </w:rPr>
        <w:t xml:space="preserve">kierownik budowy </w:t>
      </w:r>
      <w:r w:rsidR="00C13E6D" w:rsidRPr="0089624F">
        <w:rPr>
          <w:rFonts w:asciiTheme="majorHAnsi" w:hAnsiTheme="majorHAnsi" w:cstheme="majorHAnsi"/>
          <w:sz w:val="20"/>
          <w:szCs w:val="20"/>
        </w:rPr>
        <w:t>musi</w:t>
      </w:r>
      <w:r w:rsidRPr="0089624F">
        <w:rPr>
          <w:rFonts w:asciiTheme="majorHAnsi" w:hAnsiTheme="majorHAnsi" w:cstheme="majorHAnsi"/>
          <w:sz w:val="20"/>
          <w:szCs w:val="20"/>
        </w:rPr>
        <w:t xml:space="preserve"> posiadać uprawnienia budowlane do kierowania robotami budowlanymi bez ograniczeń w specjalności instalacyjnej w zakresie sieci, instalacji i urządzeń cieplnych, wentylacyjnych, gazowych, wodociągowych i kanalizacyjnych oraz minimum 5 lat doświadczenia w kierowaniu robotami budowlanymi</w:t>
      </w:r>
      <w:r w:rsidR="00310203" w:rsidRPr="0089624F">
        <w:rPr>
          <w:rFonts w:asciiTheme="majorHAnsi" w:hAnsiTheme="majorHAnsi" w:cstheme="majorHAnsi"/>
          <w:sz w:val="20"/>
          <w:szCs w:val="20"/>
        </w:rPr>
        <w:t xml:space="preserve"> i instalacyjnymi w ww. specjalności</w:t>
      </w:r>
      <w:r w:rsidRPr="0089624F">
        <w:rPr>
          <w:rFonts w:asciiTheme="majorHAnsi" w:hAnsiTheme="majorHAnsi" w:cstheme="majorHAnsi"/>
          <w:sz w:val="20"/>
          <w:szCs w:val="20"/>
        </w:rPr>
        <w:t>,</w:t>
      </w:r>
    </w:p>
    <w:p w14:paraId="6E29C3CF" w14:textId="3DC8935A" w:rsidR="009322B0" w:rsidRPr="0089624F" w:rsidRDefault="009322B0" w:rsidP="007A2444">
      <w:pPr>
        <w:pStyle w:val="Akapitzlist"/>
        <w:numPr>
          <w:ilvl w:val="0"/>
          <w:numId w:val="36"/>
        </w:numPr>
        <w:tabs>
          <w:tab w:val="left" w:pos="8371"/>
          <w:tab w:val="left" w:leader="dot" w:pos="9498"/>
        </w:tabs>
        <w:spacing w:line="240" w:lineRule="auto"/>
        <w:ind w:left="1843" w:hanging="425"/>
        <w:jc w:val="both"/>
        <w:rPr>
          <w:rFonts w:asciiTheme="majorHAnsi" w:hAnsiTheme="majorHAnsi" w:cstheme="majorHAnsi"/>
          <w:sz w:val="20"/>
          <w:szCs w:val="20"/>
        </w:rPr>
      </w:pPr>
      <w:r w:rsidRPr="0089624F">
        <w:rPr>
          <w:rFonts w:asciiTheme="majorHAnsi" w:hAnsiTheme="majorHAnsi" w:cstheme="majorHAnsi"/>
          <w:sz w:val="20"/>
          <w:szCs w:val="20"/>
        </w:rPr>
        <w:t>osoby kierujące pracownikami (</w:t>
      </w:r>
      <w:r w:rsidR="00C13E6D" w:rsidRPr="0089624F">
        <w:rPr>
          <w:rFonts w:asciiTheme="majorHAnsi" w:hAnsiTheme="majorHAnsi" w:cstheme="majorHAnsi"/>
          <w:sz w:val="20"/>
          <w:szCs w:val="20"/>
        </w:rPr>
        <w:t>kierownicy, brygadziści) muszą</w:t>
      </w:r>
      <w:r w:rsidRPr="0089624F">
        <w:rPr>
          <w:rFonts w:asciiTheme="majorHAnsi" w:hAnsiTheme="majorHAnsi" w:cstheme="majorHAnsi"/>
          <w:sz w:val="20"/>
          <w:szCs w:val="20"/>
        </w:rPr>
        <w:t xml:space="preserve"> posiadać uprawnienia gr. 1, gr. 2 i gr. 3 dla eksploatacji i dozoru oznaczone literą ”D” i „E”,</w:t>
      </w:r>
    </w:p>
    <w:p w14:paraId="5349DA3A" w14:textId="1E0241C1" w:rsidR="009322B0" w:rsidRPr="0089624F" w:rsidRDefault="009322B0" w:rsidP="007A2444">
      <w:pPr>
        <w:pStyle w:val="Akapitzlist"/>
        <w:numPr>
          <w:ilvl w:val="0"/>
          <w:numId w:val="36"/>
        </w:numPr>
        <w:tabs>
          <w:tab w:val="left" w:pos="8371"/>
          <w:tab w:val="left" w:leader="dot" w:pos="9498"/>
        </w:tabs>
        <w:spacing w:line="240" w:lineRule="auto"/>
        <w:ind w:left="1843" w:hanging="425"/>
        <w:jc w:val="both"/>
        <w:rPr>
          <w:rFonts w:asciiTheme="majorHAnsi" w:hAnsiTheme="majorHAnsi" w:cstheme="majorHAnsi"/>
          <w:sz w:val="20"/>
          <w:szCs w:val="20"/>
        </w:rPr>
      </w:pPr>
      <w:r w:rsidRPr="0089624F">
        <w:rPr>
          <w:rFonts w:asciiTheme="majorHAnsi" w:hAnsiTheme="majorHAnsi" w:cstheme="majorHAnsi"/>
          <w:sz w:val="20"/>
          <w:szCs w:val="20"/>
        </w:rPr>
        <w:t>pracownicy prowadzący rob</w:t>
      </w:r>
      <w:r w:rsidR="00C13E6D" w:rsidRPr="0089624F">
        <w:rPr>
          <w:rFonts w:asciiTheme="majorHAnsi" w:hAnsiTheme="majorHAnsi" w:cstheme="majorHAnsi"/>
          <w:sz w:val="20"/>
          <w:szCs w:val="20"/>
        </w:rPr>
        <w:t>oty elektryczne muszą</w:t>
      </w:r>
      <w:r w:rsidRPr="0089624F">
        <w:rPr>
          <w:rFonts w:asciiTheme="majorHAnsi" w:hAnsiTheme="majorHAnsi" w:cstheme="majorHAnsi"/>
          <w:sz w:val="20"/>
          <w:szCs w:val="20"/>
        </w:rPr>
        <w:t xml:space="preserve"> </w:t>
      </w:r>
      <w:r w:rsidR="00E06016" w:rsidRPr="0089624F">
        <w:rPr>
          <w:rFonts w:asciiTheme="majorHAnsi" w:hAnsiTheme="majorHAnsi" w:cstheme="majorHAnsi"/>
          <w:sz w:val="20"/>
          <w:szCs w:val="20"/>
        </w:rPr>
        <w:t xml:space="preserve">posiadać </w:t>
      </w:r>
      <w:r w:rsidRPr="0089624F">
        <w:rPr>
          <w:rFonts w:asciiTheme="majorHAnsi" w:hAnsiTheme="majorHAnsi" w:cstheme="majorHAnsi"/>
          <w:sz w:val="20"/>
          <w:szCs w:val="20"/>
        </w:rPr>
        <w:t>uprawnienia elektryczne SEP (gr. 1) do 1kV eksploatacyjne oznaczone literą "E" i dozorowe oznaczone literą "D,</w:t>
      </w:r>
    </w:p>
    <w:p w14:paraId="386F65A8" w14:textId="4E05722E" w:rsidR="009322B0" w:rsidRPr="0089624F" w:rsidRDefault="009322B0" w:rsidP="007A2444">
      <w:pPr>
        <w:pStyle w:val="Akapitzlist"/>
        <w:numPr>
          <w:ilvl w:val="0"/>
          <w:numId w:val="36"/>
        </w:numPr>
        <w:tabs>
          <w:tab w:val="left" w:pos="8371"/>
          <w:tab w:val="left" w:leader="dot" w:pos="9498"/>
        </w:tabs>
        <w:spacing w:line="240" w:lineRule="auto"/>
        <w:ind w:left="1843" w:hanging="425"/>
        <w:jc w:val="both"/>
        <w:rPr>
          <w:rFonts w:asciiTheme="majorHAnsi" w:hAnsiTheme="majorHAnsi" w:cstheme="majorHAnsi"/>
          <w:sz w:val="20"/>
          <w:szCs w:val="20"/>
        </w:rPr>
      </w:pPr>
      <w:r w:rsidRPr="0089624F">
        <w:rPr>
          <w:rFonts w:asciiTheme="majorHAnsi" w:hAnsiTheme="majorHAnsi" w:cstheme="majorHAnsi"/>
          <w:sz w:val="20"/>
          <w:szCs w:val="20"/>
        </w:rPr>
        <w:t>pracownicy prowadzący roboty montażowe w zakresie sieci cieplnej oraz instalacji po stronie</w:t>
      </w:r>
      <w:r w:rsidR="00673CF8" w:rsidRPr="0089624F">
        <w:rPr>
          <w:rFonts w:asciiTheme="majorHAnsi" w:hAnsiTheme="majorHAnsi" w:cstheme="majorHAnsi"/>
          <w:sz w:val="20"/>
          <w:szCs w:val="20"/>
        </w:rPr>
        <w:t xml:space="preserve"> </w:t>
      </w:r>
      <w:r w:rsidR="00C13E6D" w:rsidRPr="0089624F">
        <w:rPr>
          <w:rFonts w:asciiTheme="majorHAnsi" w:hAnsiTheme="majorHAnsi" w:cstheme="majorHAnsi"/>
          <w:sz w:val="20"/>
          <w:szCs w:val="20"/>
        </w:rPr>
        <w:t>wysokoparametrowej muszą</w:t>
      </w:r>
      <w:r w:rsidRPr="0089624F">
        <w:rPr>
          <w:rFonts w:asciiTheme="majorHAnsi" w:hAnsiTheme="majorHAnsi" w:cstheme="majorHAnsi"/>
          <w:sz w:val="20"/>
          <w:szCs w:val="20"/>
        </w:rPr>
        <w:t xml:space="preserve"> posiadać uprawnienia eksploatacyjne - cieplne (gr. 2) oznaczone literą ”E”,</w:t>
      </w:r>
    </w:p>
    <w:p w14:paraId="060EEA7F" w14:textId="7A68D0FC" w:rsidR="009322B0" w:rsidRPr="0089624F" w:rsidRDefault="009322B0" w:rsidP="007A2444">
      <w:pPr>
        <w:pStyle w:val="Akapitzlist"/>
        <w:numPr>
          <w:ilvl w:val="0"/>
          <w:numId w:val="36"/>
        </w:numPr>
        <w:tabs>
          <w:tab w:val="left" w:pos="8371"/>
          <w:tab w:val="left" w:leader="dot" w:pos="9498"/>
        </w:tabs>
        <w:spacing w:line="240" w:lineRule="auto"/>
        <w:ind w:left="1843" w:hanging="425"/>
        <w:jc w:val="both"/>
        <w:rPr>
          <w:rFonts w:asciiTheme="majorHAnsi" w:hAnsiTheme="majorHAnsi" w:cstheme="majorHAnsi"/>
          <w:sz w:val="20"/>
          <w:szCs w:val="20"/>
        </w:rPr>
      </w:pPr>
      <w:r w:rsidRPr="0089624F">
        <w:rPr>
          <w:rFonts w:asciiTheme="majorHAnsi" w:hAnsiTheme="majorHAnsi" w:cstheme="majorHAnsi"/>
          <w:sz w:val="20"/>
          <w:szCs w:val="20"/>
        </w:rPr>
        <w:t xml:space="preserve">pracownicy prowadzący roboty montażowe w zakresie instalacji gazowej </w:t>
      </w:r>
      <w:r w:rsidR="00C13E6D" w:rsidRPr="0089624F">
        <w:rPr>
          <w:rFonts w:asciiTheme="majorHAnsi" w:hAnsiTheme="majorHAnsi" w:cstheme="majorHAnsi"/>
          <w:sz w:val="20"/>
          <w:szCs w:val="20"/>
        </w:rPr>
        <w:t>muszą</w:t>
      </w:r>
      <w:r w:rsidRPr="0089624F">
        <w:rPr>
          <w:rFonts w:asciiTheme="majorHAnsi" w:hAnsiTheme="majorHAnsi" w:cstheme="majorHAnsi"/>
          <w:sz w:val="20"/>
          <w:szCs w:val="20"/>
        </w:rPr>
        <w:t xml:space="preserve"> posiadać</w:t>
      </w:r>
      <w:r w:rsidR="00673CF8" w:rsidRPr="0089624F">
        <w:rPr>
          <w:rFonts w:asciiTheme="majorHAnsi" w:hAnsiTheme="majorHAnsi" w:cstheme="majorHAnsi"/>
          <w:sz w:val="20"/>
          <w:szCs w:val="20"/>
        </w:rPr>
        <w:t xml:space="preserve"> </w:t>
      </w:r>
      <w:r w:rsidRPr="0089624F">
        <w:rPr>
          <w:rFonts w:asciiTheme="majorHAnsi" w:hAnsiTheme="majorHAnsi" w:cstheme="majorHAnsi"/>
          <w:sz w:val="20"/>
          <w:szCs w:val="20"/>
        </w:rPr>
        <w:t>uprawnienia eksploatacyjne - gazowe (gr.3) oznaczone literą ”E”,</w:t>
      </w:r>
    </w:p>
    <w:p w14:paraId="5C1B1BF7" w14:textId="35AD29EA" w:rsidR="00C13E6D" w:rsidRPr="0089624F" w:rsidRDefault="009322B0" w:rsidP="007A2444">
      <w:pPr>
        <w:pStyle w:val="Akapitzlist"/>
        <w:numPr>
          <w:ilvl w:val="0"/>
          <w:numId w:val="36"/>
        </w:numPr>
        <w:tabs>
          <w:tab w:val="left" w:pos="8371"/>
          <w:tab w:val="left" w:leader="dot" w:pos="9498"/>
        </w:tabs>
        <w:spacing w:line="240" w:lineRule="auto"/>
        <w:ind w:left="1843" w:hanging="425"/>
        <w:jc w:val="both"/>
        <w:rPr>
          <w:rFonts w:asciiTheme="majorHAnsi" w:hAnsiTheme="majorHAnsi" w:cstheme="majorHAnsi"/>
          <w:sz w:val="20"/>
          <w:szCs w:val="20"/>
        </w:rPr>
      </w:pPr>
      <w:r w:rsidRPr="0089624F">
        <w:rPr>
          <w:rFonts w:asciiTheme="majorHAnsi" w:hAnsiTheme="majorHAnsi" w:cstheme="majorHAnsi"/>
          <w:sz w:val="20"/>
          <w:szCs w:val="20"/>
        </w:rPr>
        <w:t xml:space="preserve">pracownicy prowadzący roboty spawalnicze </w:t>
      </w:r>
      <w:r w:rsidR="00C13E6D" w:rsidRPr="0089624F">
        <w:rPr>
          <w:rFonts w:asciiTheme="majorHAnsi" w:hAnsiTheme="majorHAnsi" w:cstheme="majorHAnsi"/>
          <w:sz w:val="20"/>
          <w:szCs w:val="20"/>
        </w:rPr>
        <w:t>muszą</w:t>
      </w:r>
      <w:r w:rsidRPr="0089624F">
        <w:rPr>
          <w:rFonts w:asciiTheme="majorHAnsi" w:hAnsiTheme="majorHAnsi" w:cstheme="majorHAnsi"/>
          <w:sz w:val="20"/>
          <w:szCs w:val="20"/>
        </w:rPr>
        <w:t xml:space="preserve"> posiadać aktualne świadectwo egzaminu Spawacza</w:t>
      </w:r>
      <w:r w:rsidR="00C13E6D" w:rsidRPr="0089624F">
        <w:rPr>
          <w:rFonts w:asciiTheme="majorHAnsi" w:hAnsiTheme="majorHAnsi" w:cstheme="majorHAnsi"/>
          <w:sz w:val="20"/>
          <w:szCs w:val="20"/>
        </w:rPr>
        <w:t>,</w:t>
      </w:r>
    </w:p>
    <w:p w14:paraId="0000008C" w14:textId="428CFC6F" w:rsidR="002C041E" w:rsidRPr="0089624F" w:rsidRDefault="00047D3A" w:rsidP="007A2444">
      <w:pPr>
        <w:pStyle w:val="Akapitzlist"/>
        <w:numPr>
          <w:ilvl w:val="0"/>
          <w:numId w:val="18"/>
        </w:numP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66CE0ABB" w:rsidR="002C041E" w:rsidRPr="0089624F" w:rsidRDefault="00047D3A" w:rsidP="007A2444">
      <w:pPr>
        <w:numPr>
          <w:ilvl w:val="0"/>
          <w:numId w:val="18"/>
        </w:numPr>
        <w:ind w:left="448"/>
        <w:jc w:val="both"/>
        <w:rPr>
          <w:rFonts w:asciiTheme="majorHAnsi" w:hAnsiTheme="majorHAnsi" w:cstheme="majorHAnsi"/>
          <w:sz w:val="20"/>
          <w:szCs w:val="20"/>
        </w:rPr>
      </w:pPr>
      <w:r w:rsidRPr="0089624F">
        <w:rPr>
          <w:rFonts w:asciiTheme="majorHAnsi" w:hAnsiTheme="majorHAnsi" w:cstheme="majorHAnsi"/>
          <w:sz w:val="20"/>
          <w:szCs w:val="20"/>
        </w:rPr>
        <w:t xml:space="preserve">Wykonawcy wspólnie ubiegający się o udzielenie zamówienia dołączają do oferty oświadczenie, z którego wynika, które </w:t>
      </w:r>
      <w:r w:rsidR="00A055AB" w:rsidRPr="0089624F">
        <w:rPr>
          <w:rFonts w:asciiTheme="majorHAnsi" w:hAnsiTheme="majorHAnsi" w:cstheme="majorHAnsi"/>
          <w:sz w:val="20"/>
          <w:szCs w:val="20"/>
        </w:rPr>
        <w:t>prace</w:t>
      </w:r>
      <w:r w:rsidRPr="0089624F">
        <w:rPr>
          <w:rFonts w:asciiTheme="majorHAnsi" w:hAnsiTheme="majorHAnsi" w:cstheme="majorHAnsi"/>
          <w:sz w:val="20"/>
          <w:szCs w:val="20"/>
        </w:rPr>
        <w:t xml:space="preserve"> wykonają poszczególni wykonawcy w odniesieniu do warunków, które zostały opisane w ust. 2 </w:t>
      </w:r>
    </w:p>
    <w:p w14:paraId="0000008E" w14:textId="77777777" w:rsidR="002C041E" w:rsidRPr="0089624F" w:rsidRDefault="00047D3A">
      <w:pPr>
        <w:pStyle w:val="Nagwek2"/>
        <w:rPr>
          <w:rFonts w:asciiTheme="majorHAnsi" w:hAnsiTheme="majorHAnsi" w:cstheme="majorHAnsi"/>
          <w:sz w:val="20"/>
          <w:szCs w:val="20"/>
        </w:rPr>
      </w:pPr>
      <w:bookmarkStart w:id="8" w:name="_sv3xn7chhdup" w:colFirst="0" w:colLast="0"/>
      <w:bookmarkEnd w:id="8"/>
      <w:r w:rsidRPr="0089624F">
        <w:rPr>
          <w:rFonts w:asciiTheme="majorHAnsi" w:hAnsiTheme="majorHAnsi" w:cstheme="majorHAnsi"/>
          <w:sz w:val="20"/>
          <w:szCs w:val="20"/>
        </w:rPr>
        <w:t>IX. Podstawy wykluczenia z postępowania</w:t>
      </w:r>
    </w:p>
    <w:p w14:paraId="00000090" w14:textId="15C5E9FA" w:rsidR="002C041E" w:rsidRPr="0089624F" w:rsidRDefault="00047D3A" w:rsidP="00020F97">
      <w:pPr>
        <w:numPr>
          <w:ilvl w:val="0"/>
          <w:numId w:val="2"/>
        </w:numPr>
        <w:ind w:left="426"/>
        <w:jc w:val="both"/>
        <w:rPr>
          <w:rFonts w:asciiTheme="majorHAnsi" w:hAnsiTheme="majorHAnsi" w:cstheme="majorHAnsi"/>
          <w:sz w:val="20"/>
          <w:szCs w:val="20"/>
        </w:rPr>
      </w:pPr>
      <w:r w:rsidRPr="0089624F">
        <w:rPr>
          <w:rFonts w:asciiTheme="majorHAnsi" w:hAnsiTheme="majorHAnsi" w:cstheme="majorHAnsi"/>
          <w:sz w:val="20"/>
          <w:szCs w:val="20"/>
        </w:rPr>
        <w:t>Z postępowania o udzielenie zamówienia wyklucza się Wykonawców, w stosunku do których zachodzi którakolwiek z okoliczności ws</w:t>
      </w:r>
      <w:r w:rsidR="00020F97" w:rsidRPr="0089624F">
        <w:rPr>
          <w:rFonts w:asciiTheme="majorHAnsi" w:hAnsiTheme="majorHAnsi" w:cstheme="majorHAnsi"/>
          <w:sz w:val="20"/>
          <w:szCs w:val="20"/>
        </w:rPr>
        <w:t xml:space="preserve">kazanych </w:t>
      </w:r>
      <w:r w:rsidR="007D35B8" w:rsidRPr="0089624F">
        <w:rPr>
          <w:rFonts w:asciiTheme="majorHAnsi" w:hAnsiTheme="majorHAnsi" w:cstheme="majorHAnsi"/>
          <w:sz w:val="20"/>
          <w:szCs w:val="20"/>
        </w:rPr>
        <w:t>w art. 108 ust. 1 PZP.</w:t>
      </w:r>
    </w:p>
    <w:p w14:paraId="0977CC87" w14:textId="77777777" w:rsidR="00F83A9D" w:rsidRPr="0089624F" w:rsidRDefault="00F83A9D" w:rsidP="00F83A9D">
      <w:pPr>
        <w:numPr>
          <w:ilvl w:val="0"/>
          <w:numId w:val="2"/>
        </w:numPr>
        <w:ind w:left="426"/>
        <w:jc w:val="both"/>
        <w:rPr>
          <w:rFonts w:asciiTheme="majorHAnsi" w:hAnsiTheme="majorHAnsi" w:cstheme="majorHAnsi"/>
          <w:sz w:val="20"/>
          <w:szCs w:val="20"/>
        </w:rPr>
      </w:pPr>
      <w:r w:rsidRPr="0089624F">
        <w:rPr>
          <w:rFonts w:asciiTheme="majorHAnsi" w:hAnsiTheme="majorHAnsi" w:cstheme="majorHAnsi"/>
          <w:sz w:val="20"/>
          <w:szCs w:val="20"/>
        </w:rPr>
        <w:t xml:space="preserve">Z postępowania o udzielenie zamówienia wyklucza się Wykonawców, w stosunku do których zachodzi którakolwiek z okoliczności wskazanych w art. 108 ust. 1 PZP; oraz </w:t>
      </w:r>
      <w:r w:rsidRPr="0089624F">
        <w:rPr>
          <w:rFonts w:asciiTheme="majorHAnsi" w:hAnsiTheme="majorHAnsi" w:cstheme="majorHAnsi"/>
          <w:b/>
          <w:bCs/>
          <w:sz w:val="20"/>
          <w:szCs w:val="20"/>
        </w:rPr>
        <w:t xml:space="preserve">art. 7 ust. 1 ustawy z dnia 13 kwietnia </w:t>
      </w:r>
      <w:r w:rsidRPr="0089624F">
        <w:rPr>
          <w:rFonts w:asciiTheme="majorHAnsi" w:hAnsiTheme="majorHAnsi" w:cstheme="majorHAnsi"/>
          <w:b/>
          <w:bCs/>
          <w:sz w:val="20"/>
          <w:szCs w:val="20"/>
        </w:rPr>
        <w:lastRenderedPageBreak/>
        <w:t xml:space="preserve">2022 r. o </w:t>
      </w:r>
      <w:r w:rsidRPr="0089624F">
        <w:rPr>
          <w:rFonts w:asciiTheme="majorHAnsi" w:hAnsiTheme="majorHAnsi" w:cstheme="majorHAnsi"/>
          <w:b/>
          <w:sz w:val="20"/>
          <w:szCs w:val="20"/>
        </w:rPr>
        <w:t>szczególnych rozwiązaniach w zakresie przeciwdziałania wspieraniu agresji na Ukrainę oraz służących ochronie bezpieczeństwa narodowego (Dz. U. z 2022 r. poz. 835).</w:t>
      </w:r>
    </w:p>
    <w:p w14:paraId="3D14DF75" w14:textId="77777777" w:rsidR="00F83A9D" w:rsidRPr="0089624F" w:rsidRDefault="00F83A9D" w:rsidP="00F83A9D">
      <w:pPr>
        <w:ind w:left="426"/>
        <w:jc w:val="both"/>
        <w:rPr>
          <w:rFonts w:asciiTheme="majorHAnsi" w:hAnsiTheme="majorHAnsi" w:cstheme="majorHAnsi"/>
          <w:sz w:val="20"/>
          <w:szCs w:val="20"/>
        </w:rPr>
      </w:pPr>
    </w:p>
    <w:p w14:paraId="00000095" w14:textId="289CE2C2" w:rsidR="002C041E" w:rsidRPr="0089624F" w:rsidRDefault="00047D3A" w:rsidP="00760F86">
      <w:pPr>
        <w:numPr>
          <w:ilvl w:val="0"/>
          <w:numId w:val="2"/>
        </w:numPr>
        <w:ind w:left="426"/>
        <w:jc w:val="both"/>
        <w:rPr>
          <w:rFonts w:asciiTheme="majorHAnsi" w:hAnsiTheme="majorHAnsi" w:cstheme="majorHAnsi"/>
          <w:sz w:val="20"/>
          <w:szCs w:val="20"/>
        </w:rPr>
      </w:pPr>
      <w:r w:rsidRPr="0089624F">
        <w:rPr>
          <w:rFonts w:asciiTheme="majorHAnsi" w:hAnsiTheme="majorHAnsi" w:cstheme="majorHAnsi"/>
          <w:sz w:val="20"/>
          <w:szCs w:val="20"/>
        </w:rPr>
        <w:t>Wykluczenie Wykonawcy n</w:t>
      </w:r>
      <w:r w:rsidR="007D35B8" w:rsidRPr="0089624F">
        <w:rPr>
          <w:rFonts w:asciiTheme="majorHAnsi" w:hAnsiTheme="majorHAnsi" w:cstheme="majorHAnsi"/>
          <w:sz w:val="20"/>
          <w:szCs w:val="20"/>
        </w:rPr>
        <w:t>astępuje zgodnie z art. 111 PZP.</w:t>
      </w:r>
    </w:p>
    <w:p w14:paraId="00000096" w14:textId="77777777" w:rsidR="002C041E" w:rsidRPr="0089624F" w:rsidRDefault="00047D3A">
      <w:pPr>
        <w:pStyle w:val="Nagwek2"/>
        <w:rPr>
          <w:rFonts w:asciiTheme="majorHAnsi" w:hAnsiTheme="majorHAnsi" w:cstheme="majorHAnsi"/>
          <w:sz w:val="20"/>
          <w:szCs w:val="20"/>
        </w:rPr>
      </w:pPr>
      <w:bookmarkStart w:id="9" w:name="_crlv0voso4yw" w:colFirst="0" w:colLast="0"/>
      <w:bookmarkEnd w:id="9"/>
      <w:r w:rsidRPr="0089624F">
        <w:rPr>
          <w:rFonts w:asciiTheme="majorHAnsi" w:hAnsiTheme="majorHAnsi" w:cstheme="majorHAnsi"/>
          <w:sz w:val="20"/>
          <w:szCs w:val="20"/>
        </w:rPr>
        <w:t>X. Podmiotowe środki dowodowe. Oświadczenia i dokumenty, jakie zobowiązani są dostarczyć Wykonawcy w celu potwierdzenia spełniania warunków udziału w postępowaniu oraz wykazania braku podstaw wykluczenia</w:t>
      </w:r>
    </w:p>
    <w:p w14:paraId="00000097" w14:textId="49D11CAE" w:rsidR="002C041E" w:rsidRPr="0089624F" w:rsidRDefault="00047D3A" w:rsidP="00FD2A62">
      <w:pPr>
        <w:numPr>
          <w:ilvl w:val="0"/>
          <w:numId w:val="8"/>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 xml:space="preserve">Do oferty </w:t>
      </w:r>
      <w:r w:rsidR="00C713F7" w:rsidRPr="0089624F">
        <w:rPr>
          <w:rFonts w:asciiTheme="majorHAnsi" w:hAnsiTheme="majorHAnsi" w:cstheme="majorHAnsi"/>
          <w:sz w:val="20"/>
          <w:szCs w:val="20"/>
        </w:rPr>
        <w:t xml:space="preserve">(załącznik nr 1 do SWZ) </w:t>
      </w:r>
      <w:r w:rsidRPr="0089624F">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zgodnie z </w:t>
      </w:r>
      <w:r w:rsidRPr="0089624F">
        <w:rPr>
          <w:rFonts w:asciiTheme="majorHAnsi" w:hAnsiTheme="majorHAnsi" w:cstheme="majorHAnsi"/>
          <w:b/>
          <w:sz w:val="20"/>
          <w:szCs w:val="20"/>
        </w:rPr>
        <w:t xml:space="preserve">Załącznikiem nr </w:t>
      </w:r>
      <w:r w:rsidR="00181C0F" w:rsidRPr="0089624F">
        <w:rPr>
          <w:rFonts w:asciiTheme="majorHAnsi" w:hAnsiTheme="majorHAnsi" w:cstheme="majorHAnsi"/>
          <w:b/>
          <w:sz w:val="20"/>
          <w:szCs w:val="20"/>
        </w:rPr>
        <w:t>2</w:t>
      </w:r>
      <w:r w:rsidRPr="0089624F">
        <w:rPr>
          <w:rFonts w:asciiTheme="majorHAnsi" w:hAnsiTheme="majorHAnsi" w:cstheme="majorHAnsi"/>
          <w:b/>
          <w:sz w:val="20"/>
          <w:szCs w:val="20"/>
        </w:rPr>
        <w:t xml:space="preserve"> </w:t>
      </w:r>
      <w:r w:rsidR="00E65D5F" w:rsidRPr="0089624F">
        <w:rPr>
          <w:rFonts w:asciiTheme="majorHAnsi" w:hAnsiTheme="majorHAnsi" w:cstheme="majorHAnsi"/>
          <w:b/>
          <w:sz w:val="20"/>
          <w:szCs w:val="20"/>
        </w:rPr>
        <w:t xml:space="preserve">oraz 2A </w:t>
      </w:r>
      <w:r w:rsidRPr="0089624F">
        <w:rPr>
          <w:rFonts w:asciiTheme="majorHAnsi" w:hAnsiTheme="majorHAnsi" w:cstheme="majorHAnsi"/>
          <w:b/>
          <w:sz w:val="20"/>
          <w:szCs w:val="20"/>
        </w:rPr>
        <w:t>do SWZ</w:t>
      </w:r>
      <w:r w:rsidRPr="0089624F">
        <w:rPr>
          <w:rFonts w:asciiTheme="majorHAnsi" w:hAnsiTheme="majorHAnsi" w:cstheme="majorHAnsi"/>
          <w:sz w:val="20"/>
          <w:szCs w:val="20"/>
        </w:rPr>
        <w:t>;</w:t>
      </w:r>
    </w:p>
    <w:p w14:paraId="00000098" w14:textId="77777777" w:rsidR="002C041E" w:rsidRPr="0089624F" w:rsidRDefault="00047D3A" w:rsidP="00FD2A62">
      <w:pPr>
        <w:numPr>
          <w:ilvl w:val="0"/>
          <w:numId w:val="8"/>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00000099" w14:textId="3245B242" w:rsidR="002C041E" w:rsidRPr="0089624F" w:rsidRDefault="00047D3A" w:rsidP="00FD2A62">
      <w:pPr>
        <w:numPr>
          <w:ilvl w:val="0"/>
          <w:numId w:val="8"/>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11FA1C7" w14:textId="09F894DB" w:rsidR="00C713F7" w:rsidRPr="0089624F" w:rsidRDefault="00C713F7" w:rsidP="00C713F7">
      <w:pPr>
        <w:ind w:left="426"/>
        <w:jc w:val="both"/>
        <w:rPr>
          <w:rFonts w:asciiTheme="majorHAnsi" w:hAnsiTheme="majorHAnsi" w:cstheme="majorHAnsi"/>
          <w:sz w:val="20"/>
          <w:szCs w:val="20"/>
        </w:rPr>
      </w:pPr>
      <w:r w:rsidRPr="0089624F">
        <w:rPr>
          <w:rFonts w:asciiTheme="majorHAnsi" w:hAnsiTheme="majorHAnsi" w:cstheme="majorHAnsi"/>
          <w:sz w:val="20"/>
          <w:szCs w:val="20"/>
        </w:rPr>
        <w:t>4. Podmiotowe środki dowodowe wymagane od wykonawcy obejmują:</w:t>
      </w:r>
    </w:p>
    <w:p w14:paraId="758E26F5" w14:textId="2209D72E" w:rsidR="00C713F7" w:rsidRPr="0089624F" w:rsidRDefault="00C713F7" w:rsidP="00C713F7">
      <w:pPr>
        <w:numPr>
          <w:ilvl w:val="2"/>
          <w:numId w:val="18"/>
        </w:numPr>
        <w:ind w:left="710" w:hanging="435"/>
        <w:jc w:val="both"/>
        <w:rPr>
          <w:rFonts w:asciiTheme="majorHAnsi" w:hAnsiTheme="majorHAnsi" w:cstheme="majorHAnsi"/>
          <w:sz w:val="20"/>
          <w:szCs w:val="20"/>
        </w:rPr>
      </w:pPr>
      <w:r w:rsidRPr="0089624F">
        <w:rPr>
          <w:rFonts w:asciiTheme="majorHAnsi" w:hAnsiTheme="majorHAnsi" w:cstheme="majorHAnsi"/>
          <w:sz w:val="20"/>
          <w:szCs w:val="20"/>
        </w:rPr>
        <w:tab/>
        <w:t xml:space="preserve">wykaz robót budowlanych, wykonanych nie wcześniej niż w okresie ostatnich 5 lat, a jeżeli okres prowadzenia działalności jest krótszy – w tym okresie, wraz z podaniem ich  rodzaju, wartości,  daty i miejsca wykonywania oraz  podmiotów, na rzecz których roboty zostały wykonane, oraz załączeniem dowodów określających czy te roboty budowalne  zostały wykonane należycie, przy czym dowodami, o których mowa, są referencje bądź inne dokumenty sporządzone przez podmiot, na rzecz którego roboty budowalne zostały wykonane , a jeżeli  wykonawca z przyczyn  niezależnych od niego nie jest w stanie uzyskać tych dokumentów- inne odpowiednie dokumenty. </w:t>
      </w:r>
      <w:r w:rsidRPr="0089624F">
        <w:rPr>
          <w:rFonts w:asciiTheme="majorHAnsi" w:hAnsiTheme="majorHAnsi" w:cstheme="majorHAnsi"/>
          <w:bCs/>
          <w:sz w:val="20"/>
          <w:szCs w:val="20"/>
        </w:rPr>
        <w:t xml:space="preserve">Dokument ten ma potwierdzać spełnienie wymagań wskazanych w pkt VIII. 2.4 a)  </w:t>
      </w:r>
      <w:r w:rsidRPr="0089624F">
        <w:rPr>
          <w:rFonts w:asciiTheme="majorHAnsi" w:hAnsiTheme="majorHAnsi" w:cstheme="majorHAnsi"/>
          <w:b/>
          <w:sz w:val="20"/>
          <w:szCs w:val="20"/>
        </w:rPr>
        <w:t>Załącznik nr 3 do SWZ.</w:t>
      </w:r>
    </w:p>
    <w:p w14:paraId="7334F3D0" w14:textId="77777777" w:rsidR="00C713F7" w:rsidRPr="0089624F" w:rsidRDefault="00C713F7" w:rsidP="00C713F7">
      <w:pPr>
        <w:numPr>
          <w:ilvl w:val="2"/>
          <w:numId w:val="18"/>
        </w:numPr>
        <w:ind w:left="710" w:hanging="435"/>
        <w:jc w:val="both"/>
        <w:rPr>
          <w:rFonts w:asciiTheme="majorHAnsi" w:hAnsiTheme="majorHAnsi" w:cstheme="majorHAnsi"/>
          <w:sz w:val="20"/>
          <w:szCs w:val="20"/>
        </w:rPr>
      </w:pPr>
      <w:r w:rsidRPr="0089624F">
        <w:rPr>
          <w:rFonts w:asciiTheme="majorHAnsi" w:hAnsiTheme="majorHAnsi" w:cstheme="majorHAnsi"/>
          <w:sz w:val="20"/>
          <w:szCs w:val="20"/>
        </w:rPr>
        <w:t>Wykaz osób:</w:t>
      </w:r>
    </w:p>
    <w:p w14:paraId="517A6341" w14:textId="5B490937" w:rsidR="00C713F7" w:rsidRPr="0089624F" w:rsidRDefault="00C713F7" w:rsidP="00412748">
      <w:pPr>
        <w:ind w:left="993"/>
        <w:jc w:val="both"/>
        <w:rPr>
          <w:rFonts w:asciiTheme="majorHAnsi" w:hAnsiTheme="majorHAnsi" w:cstheme="majorHAnsi"/>
          <w:sz w:val="20"/>
          <w:szCs w:val="20"/>
        </w:rPr>
      </w:pPr>
      <w:r w:rsidRPr="0089624F">
        <w:rPr>
          <w:rFonts w:asciiTheme="majorHAnsi" w:hAnsiTheme="majorHAnsi" w:cstheme="majorHAnsi"/>
          <w:b/>
          <w:sz w:val="20"/>
          <w:szCs w:val="20"/>
        </w:rPr>
        <w:t>-</w:t>
      </w:r>
      <w:r w:rsidRPr="0089624F">
        <w:rPr>
          <w:rFonts w:asciiTheme="majorHAnsi" w:hAnsiTheme="majorHAnsi" w:cstheme="majorHAnsi"/>
          <w:sz w:val="20"/>
          <w:szCs w:val="20"/>
        </w:rPr>
        <w:t xml:space="preserve"> kierownik budowy </w:t>
      </w:r>
      <w:r w:rsidR="00412748" w:rsidRPr="0089624F">
        <w:rPr>
          <w:rFonts w:asciiTheme="majorHAnsi" w:hAnsiTheme="majorHAnsi" w:cstheme="majorHAnsi"/>
          <w:sz w:val="20"/>
          <w:szCs w:val="20"/>
        </w:rPr>
        <w:t xml:space="preserve">posiadający </w:t>
      </w:r>
      <w:r w:rsidRPr="0089624F">
        <w:rPr>
          <w:rFonts w:asciiTheme="majorHAnsi" w:hAnsiTheme="majorHAnsi" w:cstheme="majorHAnsi"/>
          <w:sz w:val="20"/>
          <w:szCs w:val="20"/>
        </w:rPr>
        <w:t xml:space="preserve"> uprawnienia budowlane do kierowania robotami budowlanymi bez ograniczeń w specjalności instalacyjnej w zakresie sieci, instalacji i urządzeń cieplnych, wentylacyjnych, gazowych, wodociągowych i kanalizacyjnych</w:t>
      </w:r>
    </w:p>
    <w:p w14:paraId="7C798149" w14:textId="0E240EBF" w:rsidR="00412748" w:rsidRPr="0089624F" w:rsidRDefault="00C713F7" w:rsidP="00412748">
      <w:pPr>
        <w:pStyle w:val="Akapitzlist"/>
        <w:tabs>
          <w:tab w:val="left" w:leader="dot" w:pos="9498"/>
        </w:tabs>
        <w:spacing w:line="240" w:lineRule="auto"/>
        <w:ind w:left="1080"/>
        <w:rPr>
          <w:rFonts w:asciiTheme="majorHAnsi" w:hAnsiTheme="majorHAnsi" w:cstheme="majorHAnsi"/>
          <w:sz w:val="20"/>
          <w:szCs w:val="20"/>
        </w:rPr>
      </w:pPr>
      <w:r w:rsidRPr="0089624F">
        <w:rPr>
          <w:rFonts w:asciiTheme="majorHAnsi" w:hAnsiTheme="majorHAnsi" w:cstheme="majorHAnsi"/>
          <w:b/>
          <w:sz w:val="20"/>
          <w:szCs w:val="20"/>
        </w:rPr>
        <w:t>-</w:t>
      </w:r>
      <w:r w:rsidR="00412748" w:rsidRPr="0089624F">
        <w:rPr>
          <w:rFonts w:asciiTheme="majorHAnsi" w:hAnsiTheme="majorHAnsi" w:cstheme="majorHAnsi"/>
          <w:sz w:val="20"/>
          <w:szCs w:val="20"/>
        </w:rPr>
        <w:t xml:space="preserve"> osoby kierujące pracownikami (kierownicy, brygadziści) </w:t>
      </w:r>
      <w:r w:rsidR="00DA6B1B" w:rsidRPr="0089624F">
        <w:rPr>
          <w:rFonts w:asciiTheme="majorHAnsi" w:hAnsiTheme="majorHAnsi" w:cstheme="majorHAnsi"/>
          <w:sz w:val="20"/>
          <w:szCs w:val="20"/>
        </w:rPr>
        <w:t>posiadające</w:t>
      </w:r>
      <w:r w:rsidR="00412748" w:rsidRPr="0089624F">
        <w:rPr>
          <w:rFonts w:asciiTheme="majorHAnsi" w:hAnsiTheme="majorHAnsi" w:cstheme="majorHAnsi"/>
          <w:sz w:val="20"/>
          <w:szCs w:val="20"/>
        </w:rPr>
        <w:t xml:space="preserve">  uprawnienia gr. 1, gr. 2 i gr. 3 dla eksploatacji i dozoru oznaczone literą ”D” i „E”,</w:t>
      </w:r>
    </w:p>
    <w:p w14:paraId="24EBAD08" w14:textId="302FD061" w:rsidR="00412748" w:rsidRPr="0089624F" w:rsidRDefault="00412748" w:rsidP="00412748">
      <w:pPr>
        <w:tabs>
          <w:tab w:val="left" w:leader="dot" w:pos="851"/>
        </w:tabs>
        <w:spacing w:line="240" w:lineRule="auto"/>
        <w:ind w:left="993"/>
        <w:jc w:val="both"/>
        <w:rPr>
          <w:rFonts w:asciiTheme="majorHAnsi" w:hAnsiTheme="majorHAnsi" w:cstheme="majorHAnsi"/>
          <w:sz w:val="20"/>
          <w:szCs w:val="20"/>
        </w:rPr>
      </w:pPr>
      <w:r w:rsidRPr="0089624F">
        <w:rPr>
          <w:rFonts w:asciiTheme="majorHAnsi" w:hAnsiTheme="majorHAnsi" w:cstheme="majorHAnsi"/>
          <w:sz w:val="20"/>
          <w:szCs w:val="20"/>
        </w:rPr>
        <w:t xml:space="preserve">- pracownicy prowadzący roboty elektryczne </w:t>
      </w:r>
      <w:r w:rsidR="00DA6B1B" w:rsidRPr="0089624F">
        <w:rPr>
          <w:rFonts w:asciiTheme="majorHAnsi" w:hAnsiTheme="majorHAnsi" w:cstheme="majorHAnsi"/>
          <w:sz w:val="20"/>
          <w:szCs w:val="20"/>
        </w:rPr>
        <w:t>posiadający</w:t>
      </w:r>
      <w:r w:rsidRPr="0089624F">
        <w:rPr>
          <w:rFonts w:asciiTheme="majorHAnsi" w:hAnsiTheme="majorHAnsi" w:cstheme="majorHAnsi"/>
          <w:sz w:val="20"/>
          <w:szCs w:val="20"/>
        </w:rPr>
        <w:t xml:space="preserve"> uprawnienia elektryczne SEP (gr. 1) do 1kV eksploatacyjne oznaczone literą "E" i dozorowe oznaczone literą "D,</w:t>
      </w:r>
    </w:p>
    <w:p w14:paraId="75594EE0" w14:textId="550BCC3E" w:rsidR="00412748" w:rsidRPr="0089624F" w:rsidRDefault="00412748" w:rsidP="00412748">
      <w:pPr>
        <w:pStyle w:val="Akapitzlist"/>
        <w:tabs>
          <w:tab w:val="left" w:pos="1134"/>
          <w:tab w:val="left" w:leader="dot" w:pos="9498"/>
        </w:tabs>
        <w:spacing w:line="240" w:lineRule="auto"/>
        <w:ind w:left="1080"/>
        <w:jc w:val="both"/>
        <w:rPr>
          <w:rFonts w:asciiTheme="majorHAnsi" w:hAnsiTheme="majorHAnsi" w:cstheme="majorHAnsi"/>
          <w:sz w:val="20"/>
          <w:szCs w:val="20"/>
        </w:rPr>
      </w:pPr>
      <w:r w:rsidRPr="0089624F">
        <w:rPr>
          <w:rFonts w:asciiTheme="majorHAnsi" w:hAnsiTheme="majorHAnsi" w:cstheme="majorHAnsi"/>
          <w:sz w:val="20"/>
          <w:szCs w:val="20"/>
        </w:rPr>
        <w:t xml:space="preserve">- pracownicy prowadzący roboty montażowe w zakresie sieci cieplnej oraz instalacji po stronie wysokoparametrowej </w:t>
      </w:r>
      <w:r w:rsidR="00DA6B1B" w:rsidRPr="0089624F">
        <w:rPr>
          <w:rFonts w:asciiTheme="majorHAnsi" w:hAnsiTheme="majorHAnsi" w:cstheme="majorHAnsi"/>
          <w:sz w:val="20"/>
          <w:szCs w:val="20"/>
        </w:rPr>
        <w:t>posiadający</w:t>
      </w:r>
      <w:r w:rsidRPr="0089624F">
        <w:rPr>
          <w:rFonts w:asciiTheme="majorHAnsi" w:hAnsiTheme="majorHAnsi" w:cstheme="majorHAnsi"/>
          <w:sz w:val="20"/>
          <w:szCs w:val="20"/>
        </w:rPr>
        <w:t xml:space="preserve"> uprawnienia eksploatacyjne - cieplne (gr. 2) oznaczone literą ”E”,</w:t>
      </w:r>
    </w:p>
    <w:p w14:paraId="562A5826" w14:textId="5DB095BE" w:rsidR="00412748" w:rsidRPr="0089624F" w:rsidRDefault="00412748" w:rsidP="00412748">
      <w:pPr>
        <w:pStyle w:val="Akapitzlist"/>
        <w:spacing w:line="240" w:lineRule="auto"/>
        <w:ind w:left="1080"/>
        <w:jc w:val="both"/>
        <w:rPr>
          <w:rFonts w:asciiTheme="majorHAnsi" w:hAnsiTheme="majorHAnsi" w:cstheme="majorHAnsi"/>
          <w:sz w:val="20"/>
          <w:szCs w:val="20"/>
        </w:rPr>
      </w:pPr>
      <w:r w:rsidRPr="0089624F">
        <w:rPr>
          <w:rFonts w:asciiTheme="majorHAnsi" w:hAnsiTheme="majorHAnsi" w:cstheme="majorHAnsi"/>
          <w:sz w:val="20"/>
          <w:szCs w:val="20"/>
        </w:rPr>
        <w:t xml:space="preserve">- pracownicy prowadzący roboty montażowe w zakresie instalacji gazowej </w:t>
      </w:r>
      <w:r w:rsidR="00DA6B1B" w:rsidRPr="0089624F">
        <w:rPr>
          <w:rFonts w:asciiTheme="majorHAnsi" w:hAnsiTheme="majorHAnsi" w:cstheme="majorHAnsi"/>
          <w:sz w:val="20"/>
          <w:szCs w:val="20"/>
        </w:rPr>
        <w:t xml:space="preserve">posiadający </w:t>
      </w:r>
      <w:r w:rsidRPr="0089624F">
        <w:rPr>
          <w:rFonts w:asciiTheme="majorHAnsi" w:hAnsiTheme="majorHAnsi" w:cstheme="majorHAnsi"/>
          <w:sz w:val="20"/>
          <w:szCs w:val="20"/>
        </w:rPr>
        <w:t xml:space="preserve"> uprawnienia eksploatacyjne - gazowe (gr.3) oznaczone literą ”E”,</w:t>
      </w:r>
    </w:p>
    <w:p w14:paraId="5F3E95A5" w14:textId="6E4D7F60" w:rsidR="00C713F7" w:rsidRPr="0089624F" w:rsidRDefault="00412748" w:rsidP="00412748">
      <w:pPr>
        <w:pStyle w:val="Akapitzlist"/>
        <w:tabs>
          <w:tab w:val="left" w:pos="1134"/>
          <w:tab w:val="left" w:leader="dot" w:pos="9498"/>
        </w:tabs>
        <w:spacing w:line="240" w:lineRule="auto"/>
        <w:ind w:left="1080"/>
        <w:jc w:val="both"/>
        <w:rPr>
          <w:rFonts w:asciiTheme="majorHAnsi" w:hAnsiTheme="majorHAnsi" w:cstheme="majorHAnsi"/>
          <w:sz w:val="20"/>
          <w:szCs w:val="20"/>
        </w:rPr>
      </w:pPr>
      <w:r w:rsidRPr="0089624F">
        <w:rPr>
          <w:rFonts w:asciiTheme="majorHAnsi" w:hAnsiTheme="majorHAnsi" w:cstheme="majorHAnsi"/>
          <w:sz w:val="20"/>
          <w:szCs w:val="20"/>
        </w:rPr>
        <w:t xml:space="preserve">- pracownicy prowadzący roboty spawalnicze </w:t>
      </w:r>
      <w:r w:rsidR="00DA6B1B" w:rsidRPr="0089624F">
        <w:rPr>
          <w:rFonts w:asciiTheme="majorHAnsi" w:hAnsiTheme="majorHAnsi" w:cstheme="majorHAnsi"/>
          <w:sz w:val="20"/>
          <w:szCs w:val="20"/>
        </w:rPr>
        <w:t xml:space="preserve">posiadający </w:t>
      </w:r>
      <w:r w:rsidRPr="0089624F">
        <w:rPr>
          <w:rFonts w:asciiTheme="majorHAnsi" w:hAnsiTheme="majorHAnsi" w:cstheme="majorHAnsi"/>
          <w:sz w:val="20"/>
          <w:szCs w:val="20"/>
        </w:rPr>
        <w:t xml:space="preserve"> aktualne świadectwo egzaminu Spawacza,</w:t>
      </w:r>
    </w:p>
    <w:p w14:paraId="7EFFBD65" w14:textId="058F43BD" w:rsidR="00C713F7" w:rsidRPr="0089624F" w:rsidRDefault="00412748" w:rsidP="00412748">
      <w:pPr>
        <w:ind w:left="567"/>
        <w:jc w:val="both"/>
        <w:rPr>
          <w:rFonts w:asciiTheme="majorHAnsi" w:hAnsiTheme="majorHAnsi" w:cstheme="majorHAnsi"/>
          <w:sz w:val="20"/>
          <w:szCs w:val="20"/>
        </w:rPr>
      </w:pPr>
      <w:r w:rsidRPr="0089624F">
        <w:rPr>
          <w:rFonts w:asciiTheme="majorHAnsi" w:hAnsiTheme="majorHAnsi" w:cstheme="majorHAnsi"/>
          <w:b/>
          <w:sz w:val="20"/>
          <w:szCs w:val="20"/>
        </w:rPr>
        <w:t xml:space="preserve"> </w:t>
      </w:r>
      <w:r w:rsidR="00C713F7" w:rsidRPr="0089624F">
        <w:rPr>
          <w:rFonts w:asciiTheme="majorHAnsi" w:hAnsiTheme="majorHAnsi" w:cstheme="majorHAnsi"/>
          <w:bCs/>
          <w:sz w:val="20"/>
          <w:szCs w:val="20"/>
        </w:rPr>
        <w:t xml:space="preserve">Dokument ten ma potwierdzać spełnienie wymagań wskazanych w pkt VIII. 2.4 b)  </w:t>
      </w:r>
      <w:r w:rsidR="00C713F7" w:rsidRPr="0089624F">
        <w:rPr>
          <w:rFonts w:asciiTheme="majorHAnsi" w:hAnsiTheme="majorHAnsi" w:cstheme="majorHAnsi"/>
          <w:sz w:val="20"/>
          <w:szCs w:val="20"/>
        </w:rPr>
        <w:t xml:space="preserve">- </w:t>
      </w:r>
      <w:r w:rsidR="00C713F7" w:rsidRPr="0089624F">
        <w:rPr>
          <w:rFonts w:asciiTheme="majorHAnsi" w:hAnsiTheme="majorHAnsi" w:cstheme="majorHAnsi"/>
          <w:b/>
          <w:sz w:val="20"/>
          <w:szCs w:val="20"/>
        </w:rPr>
        <w:t xml:space="preserve"> Załącznik nr 4 do SWZ.</w:t>
      </w:r>
    </w:p>
    <w:p w14:paraId="7646252F" w14:textId="77777777" w:rsidR="00C713F7" w:rsidRPr="0089624F" w:rsidRDefault="00C713F7" w:rsidP="00C713F7">
      <w:pPr>
        <w:ind w:left="426"/>
        <w:jc w:val="both"/>
        <w:rPr>
          <w:rFonts w:asciiTheme="majorHAnsi" w:hAnsiTheme="majorHAnsi" w:cstheme="majorHAnsi"/>
          <w:sz w:val="20"/>
          <w:szCs w:val="20"/>
        </w:rPr>
      </w:pPr>
    </w:p>
    <w:p w14:paraId="000000A1" w14:textId="77777777" w:rsidR="002C041E" w:rsidRPr="0089624F" w:rsidRDefault="00047D3A" w:rsidP="00F83A9D">
      <w:pPr>
        <w:numPr>
          <w:ilvl w:val="0"/>
          <w:numId w:val="18"/>
        </w:numPr>
        <w:pBdr>
          <w:top w:val="nil"/>
          <w:left w:val="nil"/>
          <w:bottom w:val="nil"/>
          <w:right w:val="nil"/>
          <w:between w:val="nil"/>
        </w:pBdr>
        <w:ind w:left="434" w:hanging="434"/>
        <w:jc w:val="both"/>
        <w:rPr>
          <w:rFonts w:asciiTheme="majorHAnsi" w:hAnsiTheme="majorHAnsi" w:cstheme="majorHAnsi"/>
          <w:sz w:val="20"/>
          <w:szCs w:val="20"/>
        </w:rPr>
      </w:pPr>
      <w:r w:rsidRPr="0089624F">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000000A2" w14:textId="004829F1" w:rsidR="002C041E" w:rsidRPr="0089624F" w:rsidRDefault="00047D3A" w:rsidP="00F83A9D">
      <w:pPr>
        <w:numPr>
          <w:ilvl w:val="0"/>
          <w:numId w:val="18"/>
        </w:numPr>
        <w:pBdr>
          <w:top w:val="nil"/>
          <w:left w:val="nil"/>
          <w:bottom w:val="nil"/>
          <w:right w:val="nil"/>
          <w:between w:val="nil"/>
        </w:pBdr>
        <w:ind w:left="434" w:hanging="434"/>
        <w:jc w:val="both"/>
        <w:rPr>
          <w:rFonts w:asciiTheme="majorHAnsi" w:hAnsiTheme="majorHAnsi" w:cstheme="majorHAnsi"/>
          <w:sz w:val="20"/>
          <w:szCs w:val="20"/>
        </w:rPr>
      </w:pPr>
      <w:r w:rsidRPr="0089624F">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A2627" w:rsidRPr="0089624F">
        <w:rPr>
          <w:rFonts w:asciiTheme="majorHAnsi" w:hAnsiTheme="majorHAnsi" w:cstheme="majorHAnsi"/>
          <w:smallCaps/>
          <w:sz w:val="20"/>
          <w:szCs w:val="20"/>
        </w:rPr>
        <w:t xml:space="preserve">30 </w:t>
      </w:r>
      <w:r w:rsidRPr="0089624F">
        <w:rPr>
          <w:rFonts w:asciiTheme="majorHAnsi" w:hAnsiTheme="majorHAnsi" w:cstheme="majorHAnsi"/>
          <w:smallCaps/>
          <w:sz w:val="20"/>
          <w:szCs w:val="20"/>
        </w:rPr>
        <w:t xml:space="preserve"> </w:t>
      </w:r>
      <w:r w:rsidRPr="0089624F">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89624F" w:rsidRDefault="00047D3A">
      <w:pPr>
        <w:pStyle w:val="Nagwek2"/>
        <w:rPr>
          <w:rFonts w:asciiTheme="majorHAnsi" w:hAnsiTheme="majorHAnsi" w:cstheme="majorHAnsi"/>
          <w:sz w:val="20"/>
          <w:szCs w:val="20"/>
        </w:rPr>
      </w:pPr>
      <w:bookmarkStart w:id="10" w:name="_gb4nrns0uw97" w:colFirst="0" w:colLast="0"/>
      <w:bookmarkEnd w:id="10"/>
      <w:r w:rsidRPr="0089624F">
        <w:rPr>
          <w:rFonts w:asciiTheme="majorHAnsi" w:hAnsiTheme="majorHAnsi" w:cstheme="majorHAnsi"/>
          <w:sz w:val="20"/>
          <w:szCs w:val="20"/>
        </w:rPr>
        <w:lastRenderedPageBreak/>
        <w:t>XI. Poleganie na zasobach innych podmiotów</w:t>
      </w:r>
    </w:p>
    <w:p w14:paraId="000000A4" w14:textId="3DB0484A" w:rsidR="002C041E" w:rsidRPr="0089624F" w:rsidRDefault="00047D3A" w:rsidP="00760F86">
      <w:pPr>
        <w:numPr>
          <w:ilvl w:val="3"/>
          <w:numId w:val="2"/>
        </w:numPr>
        <w:ind w:left="426" w:right="20" w:hanging="454"/>
        <w:jc w:val="both"/>
        <w:rPr>
          <w:rFonts w:asciiTheme="majorHAnsi" w:hAnsiTheme="majorHAnsi" w:cstheme="majorHAnsi"/>
          <w:sz w:val="20"/>
          <w:szCs w:val="20"/>
        </w:rPr>
      </w:pPr>
      <w:r w:rsidRPr="0089624F">
        <w:rPr>
          <w:rFonts w:asciiTheme="majorHAnsi" w:hAnsiTheme="majorHAnsi" w:cstheme="majorHAnsi"/>
          <w:sz w:val="20"/>
          <w:szCs w:val="20"/>
        </w:rPr>
        <w:t xml:space="preserve">Wykonawca może w celu potwierdzenia spełniania warunków udziału w </w:t>
      </w:r>
      <w:r w:rsidR="00BE2074" w:rsidRPr="0089624F">
        <w:rPr>
          <w:rFonts w:asciiTheme="majorHAnsi" w:hAnsiTheme="majorHAnsi" w:cstheme="majorHAnsi"/>
          <w:sz w:val="20"/>
          <w:szCs w:val="20"/>
        </w:rPr>
        <w:t xml:space="preserve">postępowaniu </w:t>
      </w:r>
      <w:r w:rsidRPr="0089624F">
        <w:rPr>
          <w:rFonts w:asciiTheme="majorHAnsi" w:hAnsiTheme="majorHAnsi" w:cstheme="majorHAnsi"/>
          <w:sz w:val="20"/>
          <w:szCs w:val="20"/>
        </w:rPr>
        <w:t>polegać na zdolnościach technicznych lub zawodowych podmiotów udostępniających zasoby, niezależnie od charakteru prawnego łączących go z nimi stosunków prawnych.</w:t>
      </w:r>
    </w:p>
    <w:p w14:paraId="000000A5" w14:textId="77777777" w:rsidR="002C041E" w:rsidRPr="0089624F" w:rsidRDefault="00047D3A" w:rsidP="00760F86">
      <w:pPr>
        <w:numPr>
          <w:ilvl w:val="3"/>
          <w:numId w:val="2"/>
        </w:numPr>
        <w:ind w:left="426" w:right="20" w:hanging="454"/>
        <w:jc w:val="both"/>
        <w:rPr>
          <w:rFonts w:asciiTheme="majorHAnsi" w:hAnsiTheme="majorHAnsi" w:cstheme="majorHAnsi"/>
          <w:sz w:val="20"/>
          <w:szCs w:val="20"/>
        </w:rPr>
      </w:pPr>
      <w:r w:rsidRPr="0089624F">
        <w:rPr>
          <w:rFonts w:asciiTheme="majorHAnsi" w:hAnsiTheme="majorHAnsi" w:cstheme="majorHAnsi"/>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7583805" w:rsidR="002C041E" w:rsidRPr="0089624F" w:rsidRDefault="00047D3A" w:rsidP="00760F86">
      <w:pPr>
        <w:numPr>
          <w:ilvl w:val="3"/>
          <w:numId w:val="2"/>
        </w:numPr>
        <w:ind w:left="426" w:right="20" w:hanging="454"/>
        <w:jc w:val="both"/>
        <w:rPr>
          <w:rFonts w:asciiTheme="majorHAnsi" w:hAnsiTheme="majorHAnsi" w:cstheme="majorHAnsi"/>
          <w:sz w:val="20"/>
          <w:szCs w:val="20"/>
        </w:rPr>
      </w:pPr>
      <w:r w:rsidRPr="0089624F">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77777777" w:rsidR="002C041E" w:rsidRPr="0089624F" w:rsidRDefault="00047D3A" w:rsidP="00760F86">
      <w:pPr>
        <w:numPr>
          <w:ilvl w:val="3"/>
          <w:numId w:val="2"/>
        </w:numPr>
        <w:ind w:left="426" w:right="20" w:hanging="454"/>
        <w:jc w:val="both"/>
        <w:rPr>
          <w:rFonts w:asciiTheme="majorHAnsi" w:hAnsiTheme="majorHAnsi" w:cstheme="majorHAnsi"/>
          <w:sz w:val="20"/>
          <w:szCs w:val="20"/>
        </w:rPr>
      </w:pPr>
      <w:r w:rsidRPr="0089624F">
        <w:rPr>
          <w:rFonts w:asciiTheme="majorHAnsi" w:hAnsiTheme="majorHAnsi" w:cstheme="maj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809D81D" w:rsidR="002C041E" w:rsidRPr="0089624F" w:rsidRDefault="00047D3A" w:rsidP="00760F86">
      <w:pPr>
        <w:numPr>
          <w:ilvl w:val="3"/>
          <w:numId w:val="2"/>
        </w:numPr>
        <w:ind w:left="426" w:right="20" w:hanging="454"/>
        <w:jc w:val="both"/>
        <w:rPr>
          <w:rFonts w:asciiTheme="majorHAnsi" w:hAnsiTheme="majorHAnsi" w:cstheme="majorHAnsi"/>
          <w:sz w:val="20"/>
          <w:szCs w:val="20"/>
        </w:rPr>
      </w:pPr>
      <w:r w:rsidRPr="0089624F">
        <w:rPr>
          <w:rFonts w:asciiTheme="majorHAnsi" w:hAnsiTheme="majorHAnsi" w:cstheme="majorHAns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4C0D58C" w:rsidR="002C041E" w:rsidRPr="0089624F" w:rsidRDefault="00047D3A" w:rsidP="00760F86">
      <w:pPr>
        <w:numPr>
          <w:ilvl w:val="3"/>
          <w:numId w:val="2"/>
        </w:numPr>
        <w:ind w:left="426" w:right="20" w:hanging="454"/>
        <w:jc w:val="both"/>
        <w:rPr>
          <w:rFonts w:asciiTheme="majorHAnsi" w:hAnsiTheme="majorHAnsi" w:cstheme="majorHAnsi"/>
          <w:sz w:val="20"/>
          <w:szCs w:val="20"/>
        </w:rPr>
      </w:pPr>
      <w:r w:rsidRPr="0089624F">
        <w:rPr>
          <w:rFonts w:asciiTheme="majorHAnsi" w:hAnsiTheme="majorHAnsi" w:cstheme="majorHAnsi"/>
          <w:b/>
          <w:sz w:val="20"/>
          <w:szCs w:val="20"/>
        </w:rPr>
        <w:t xml:space="preserve">UWAGA: </w:t>
      </w:r>
      <w:r w:rsidRPr="0089624F">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2884546" w:rsidR="002C041E" w:rsidRPr="0089624F" w:rsidRDefault="00047D3A" w:rsidP="00760F86">
      <w:pPr>
        <w:numPr>
          <w:ilvl w:val="3"/>
          <w:numId w:val="2"/>
        </w:numPr>
        <w:shd w:val="clear" w:color="auto" w:fill="FFFFFF"/>
        <w:ind w:left="426" w:hanging="454"/>
        <w:jc w:val="both"/>
        <w:rPr>
          <w:rFonts w:asciiTheme="majorHAnsi" w:hAnsiTheme="majorHAnsi" w:cstheme="majorHAnsi"/>
          <w:sz w:val="20"/>
          <w:szCs w:val="20"/>
        </w:rPr>
      </w:pPr>
      <w:r w:rsidRPr="0089624F">
        <w:rPr>
          <w:rFonts w:asciiTheme="majorHAnsi" w:hAnsiTheme="majorHAnsi" w:cstheme="majorHAnsi"/>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89624F" w:rsidRDefault="00047D3A">
      <w:pPr>
        <w:pStyle w:val="Nagwek2"/>
        <w:rPr>
          <w:rFonts w:asciiTheme="majorHAnsi" w:hAnsiTheme="majorHAnsi" w:cstheme="majorHAnsi"/>
          <w:sz w:val="20"/>
          <w:szCs w:val="20"/>
        </w:rPr>
      </w:pPr>
      <w:bookmarkStart w:id="11" w:name="_lodptpqf2xh0" w:colFirst="0" w:colLast="0"/>
      <w:bookmarkEnd w:id="11"/>
      <w:r w:rsidRPr="0089624F">
        <w:rPr>
          <w:rFonts w:asciiTheme="majorHAnsi" w:hAnsiTheme="majorHAnsi" w:cstheme="majorHAnsi"/>
          <w:sz w:val="20"/>
          <w:szCs w:val="20"/>
        </w:rPr>
        <w:t>XII. Informacja dla Wykonawców wspólnie ubiegających się o udzielenie zamówienia</w:t>
      </w:r>
    </w:p>
    <w:p w14:paraId="000000AC" w14:textId="77777777" w:rsidR="002C041E" w:rsidRPr="0089624F" w:rsidRDefault="00047D3A" w:rsidP="00F83A9D">
      <w:pPr>
        <w:numPr>
          <w:ilvl w:val="0"/>
          <w:numId w:val="16"/>
        </w:numPr>
        <w:ind w:left="426" w:hanging="454"/>
        <w:jc w:val="both"/>
        <w:rPr>
          <w:rFonts w:asciiTheme="majorHAnsi" w:hAnsiTheme="majorHAnsi" w:cstheme="majorHAnsi"/>
          <w:sz w:val="20"/>
          <w:szCs w:val="20"/>
        </w:rPr>
      </w:pPr>
      <w:r w:rsidRPr="0089624F">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9624F">
        <w:rPr>
          <w:rFonts w:asciiTheme="majorHAnsi" w:hAnsiTheme="majorHAnsi" w:cstheme="majorHAnsi"/>
          <w:b/>
          <w:sz w:val="20"/>
          <w:szCs w:val="20"/>
        </w:rPr>
        <w:t xml:space="preserve"> </w:t>
      </w:r>
      <w:r w:rsidRPr="0089624F">
        <w:rPr>
          <w:rFonts w:asciiTheme="majorHAnsi" w:hAnsiTheme="majorHAnsi" w:cstheme="majorHAnsi"/>
          <w:sz w:val="20"/>
          <w:szCs w:val="20"/>
        </w:rPr>
        <w:t xml:space="preserve">winno być załączone do oferty. </w:t>
      </w:r>
    </w:p>
    <w:p w14:paraId="000000AD" w14:textId="26D25AC1" w:rsidR="002C041E" w:rsidRPr="0089624F" w:rsidRDefault="00047D3A" w:rsidP="00F83A9D">
      <w:pPr>
        <w:numPr>
          <w:ilvl w:val="0"/>
          <w:numId w:val="16"/>
        </w:numPr>
        <w:ind w:left="426" w:hanging="454"/>
        <w:jc w:val="both"/>
        <w:rPr>
          <w:rFonts w:asciiTheme="majorHAnsi" w:hAnsiTheme="majorHAnsi" w:cstheme="majorHAnsi"/>
          <w:sz w:val="20"/>
          <w:szCs w:val="20"/>
        </w:rPr>
      </w:pPr>
      <w:r w:rsidRPr="0089624F">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284516DE" w:rsidR="002C041E" w:rsidRPr="0089624F" w:rsidRDefault="00047D3A" w:rsidP="00F83A9D">
      <w:pPr>
        <w:numPr>
          <w:ilvl w:val="0"/>
          <w:numId w:val="16"/>
        </w:numPr>
        <w:ind w:left="426" w:hanging="454"/>
        <w:jc w:val="both"/>
        <w:rPr>
          <w:rFonts w:asciiTheme="majorHAnsi" w:hAnsiTheme="majorHAnsi" w:cstheme="majorHAnsi"/>
          <w:sz w:val="20"/>
          <w:szCs w:val="20"/>
        </w:rPr>
      </w:pPr>
      <w:r w:rsidRPr="0089624F">
        <w:rPr>
          <w:rFonts w:asciiTheme="majorHAnsi" w:hAnsiTheme="majorHAnsi" w:cstheme="majorHAnsi"/>
          <w:sz w:val="20"/>
          <w:szCs w:val="20"/>
        </w:rPr>
        <w:t>Wykonawcy wspólnie ubiegający się o udzielenie zamówienia dołączają do oferty oświadczenie, z którego wynika,</w:t>
      </w:r>
      <w:r w:rsidR="002A2627" w:rsidRPr="0089624F">
        <w:rPr>
          <w:rFonts w:asciiTheme="majorHAnsi" w:hAnsiTheme="majorHAnsi" w:cstheme="majorHAnsi"/>
          <w:sz w:val="20"/>
          <w:szCs w:val="20"/>
        </w:rPr>
        <w:t xml:space="preserve"> które </w:t>
      </w:r>
      <w:r w:rsidR="00A055AB" w:rsidRPr="0089624F">
        <w:rPr>
          <w:rFonts w:asciiTheme="majorHAnsi" w:hAnsiTheme="majorHAnsi" w:cstheme="majorHAnsi"/>
          <w:sz w:val="20"/>
          <w:szCs w:val="20"/>
        </w:rPr>
        <w:t>prace</w:t>
      </w:r>
      <w:r w:rsidRPr="0089624F">
        <w:rPr>
          <w:rFonts w:asciiTheme="majorHAnsi" w:hAnsiTheme="majorHAnsi" w:cstheme="majorHAnsi"/>
          <w:sz w:val="20"/>
          <w:szCs w:val="20"/>
        </w:rPr>
        <w:t xml:space="preserve"> wykonają poszczególni wykonawcy.</w:t>
      </w:r>
    </w:p>
    <w:p w14:paraId="000000AF" w14:textId="77777777" w:rsidR="002C041E" w:rsidRPr="0089624F" w:rsidRDefault="00047D3A" w:rsidP="00F83A9D">
      <w:pPr>
        <w:numPr>
          <w:ilvl w:val="0"/>
          <w:numId w:val="16"/>
        </w:numPr>
        <w:ind w:left="426" w:hanging="454"/>
        <w:jc w:val="both"/>
        <w:rPr>
          <w:rFonts w:asciiTheme="majorHAnsi" w:hAnsiTheme="majorHAnsi" w:cstheme="majorHAnsi"/>
          <w:sz w:val="20"/>
          <w:szCs w:val="20"/>
        </w:rPr>
      </w:pPr>
      <w:r w:rsidRPr="0089624F">
        <w:rPr>
          <w:rFonts w:asciiTheme="majorHAnsi" w:hAnsiTheme="majorHAnsi" w:cstheme="majorHAnsi"/>
          <w:sz w:val="20"/>
          <w:szCs w:val="20"/>
        </w:rPr>
        <w:t>Oświadczenia i dokumenty potwierdzające brak podstaw do wykluczenia z postępowania składa każdy z Wykonawców wspólnie ubiegających się o zamówienie.</w:t>
      </w:r>
    </w:p>
    <w:p w14:paraId="000000B0" w14:textId="77777777" w:rsidR="002C041E" w:rsidRPr="0089624F" w:rsidRDefault="00047D3A">
      <w:pPr>
        <w:pStyle w:val="Nagwek2"/>
        <w:spacing w:before="240" w:after="240"/>
        <w:rPr>
          <w:rFonts w:asciiTheme="majorHAnsi" w:hAnsiTheme="majorHAnsi" w:cstheme="majorHAnsi"/>
          <w:sz w:val="20"/>
          <w:szCs w:val="20"/>
        </w:rPr>
      </w:pPr>
      <w:bookmarkStart w:id="12" w:name="_tp7vefgpgfgi" w:colFirst="0" w:colLast="0"/>
      <w:bookmarkEnd w:id="12"/>
      <w:r w:rsidRPr="0089624F">
        <w:rPr>
          <w:rFonts w:asciiTheme="majorHAnsi" w:hAnsiTheme="majorHAnsi" w:cstheme="majorHAnsi"/>
          <w:sz w:val="20"/>
          <w:szCs w:val="20"/>
        </w:rPr>
        <w:t>XIII. Informacje o sposobie porozumiewania się zamawiającego z Wykonawcami oraz przekazywania oświadczeń lub dokumentów</w:t>
      </w:r>
    </w:p>
    <w:p w14:paraId="000000B1" w14:textId="2A02E68D" w:rsidR="002C041E" w:rsidRPr="0089624F" w:rsidRDefault="00047D3A" w:rsidP="00F83A9D">
      <w:pPr>
        <w:numPr>
          <w:ilvl w:val="0"/>
          <w:numId w:val="15"/>
        </w:numPr>
        <w:jc w:val="both"/>
        <w:rPr>
          <w:rFonts w:asciiTheme="majorHAnsi" w:hAnsiTheme="majorHAnsi" w:cstheme="majorHAnsi"/>
          <w:sz w:val="20"/>
          <w:szCs w:val="20"/>
        </w:rPr>
      </w:pPr>
      <w:r w:rsidRPr="0089624F">
        <w:rPr>
          <w:rFonts w:asciiTheme="majorHAnsi" w:hAnsiTheme="majorHAnsi" w:cstheme="majorHAnsi"/>
          <w:sz w:val="20"/>
          <w:szCs w:val="20"/>
        </w:rPr>
        <w:t xml:space="preserve">Osobą uprawnioną do kontaktu z </w:t>
      </w:r>
      <w:r w:rsidR="00CA27AF" w:rsidRPr="0089624F">
        <w:rPr>
          <w:rFonts w:asciiTheme="majorHAnsi" w:hAnsiTheme="majorHAnsi" w:cstheme="majorHAnsi"/>
          <w:sz w:val="20"/>
          <w:szCs w:val="20"/>
        </w:rPr>
        <w:t>Wykonawcami jest</w:t>
      </w:r>
      <w:r w:rsidRPr="0089624F">
        <w:rPr>
          <w:rFonts w:asciiTheme="majorHAnsi" w:hAnsiTheme="majorHAnsi" w:cstheme="majorHAnsi"/>
          <w:sz w:val="20"/>
          <w:szCs w:val="20"/>
        </w:rPr>
        <w:t xml:space="preserve"> </w:t>
      </w:r>
      <w:r w:rsidR="00DA6B1B" w:rsidRPr="0089624F">
        <w:rPr>
          <w:rFonts w:asciiTheme="majorHAnsi" w:hAnsiTheme="majorHAnsi" w:cstheme="majorHAnsi"/>
          <w:sz w:val="20"/>
          <w:szCs w:val="20"/>
        </w:rPr>
        <w:t>Renata Glinkowska</w:t>
      </w:r>
    </w:p>
    <w:p w14:paraId="000000B2" w14:textId="0C402819"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Postępowanie prowadzone jest w języku polskim w formie elektronicznej za pośrednictwem </w:t>
      </w:r>
      <w:hyperlink r:id="rId8">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pod adresem</w:t>
      </w:r>
      <w:r w:rsidR="00760F86" w:rsidRPr="0089624F">
        <w:rPr>
          <w:rFonts w:asciiTheme="majorHAnsi" w:hAnsiTheme="majorHAnsi" w:cstheme="majorHAnsi"/>
          <w:sz w:val="20"/>
          <w:szCs w:val="20"/>
        </w:rPr>
        <w:t xml:space="preserve"> </w:t>
      </w:r>
      <w:r w:rsidR="00760F86" w:rsidRPr="0089624F">
        <w:rPr>
          <w:rFonts w:asciiTheme="majorHAnsi" w:hAnsiTheme="majorHAnsi" w:cstheme="majorHAnsi"/>
          <w:sz w:val="20"/>
          <w:szCs w:val="20"/>
          <w:u w:val="single"/>
        </w:rPr>
        <w:t>https://platformazakupowa.pl/pn/uep</w:t>
      </w:r>
    </w:p>
    <w:p w14:paraId="000000B3" w14:textId="77777777"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W celu skrócenia czasu udzielenia odpowiedzi na pytania preferuje się, aby komunikacja między zamawiającym a Wykonawcami, w tym wszelkie oświadczenia, wnioski, zawiadomienia oraz informacje, </w:t>
      </w:r>
      <w:r w:rsidRPr="0089624F">
        <w:rPr>
          <w:rFonts w:asciiTheme="majorHAnsi" w:hAnsiTheme="majorHAnsi" w:cstheme="majorHAnsi"/>
          <w:sz w:val="20"/>
          <w:szCs w:val="20"/>
        </w:rPr>
        <w:lastRenderedPageBreak/>
        <w:t xml:space="preserve">przekazywane były za pośrednictwem </w:t>
      </w:r>
      <w:hyperlink r:id="rId9">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i formularza „</w:t>
      </w:r>
      <w:r w:rsidRPr="0089624F">
        <w:rPr>
          <w:rFonts w:asciiTheme="majorHAnsi" w:hAnsiTheme="majorHAnsi" w:cstheme="majorHAnsi"/>
          <w:b/>
          <w:sz w:val="20"/>
          <w:szCs w:val="20"/>
        </w:rPr>
        <w:t>Wyślij wiadomość do zamawiającego</w:t>
      </w:r>
      <w:r w:rsidRPr="0089624F">
        <w:rPr>
          <w:rFonts w:asciiTheme="majorHAnsi" w:hAnsiTheme="majorHAnsi" w:cstheme="majorHAnsi"/>
          <w:sz w:val="20"/>
          <w:szCs w:val="20"/>
        </w:rPr>
        <w:t xml:space="preserve">”. </w:t>
      </w:r>
    </w:p>
    <w:p w14:paraId="000000B4" w14:textId="69258CF5" w:rsidR="002C041E" w:rsidRPr="0089624F" w:rsidRDefault="00047D3A" w:rsidP="00CA27AF">
      <w:pPr>
        <w:ind w:left="720"/>
        <w:jc w:val="both"/>
        <w:rPr>
          <w:rFonts w:asciiTheme="majorHAnsi" w:hAnsiTheme="majorHAnsi" w:cstheme="majorHAnsi"/>
          <w:sz w:val="20"/>
          <w:szCs w:val="20"/>
        </w:rPr>
      </w:pPr>
      <w:r w:rsidRPr="0089624F">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0">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CA27AF" w:rsidRPr="0089624F">
        <w:rPr>
          <w:rFonts w:asciiTheme="majorHAnsi" w:hAnsiTheme="majorHAnsi" w:cstheme="majorHAnsi"/>
          <w:sz w:val="20"/>
          <w:szCs w:val="20"/>
        </w:rPr>
        <w:t>zp@ue.poznan.pl</w:t>
      </w:r>
    </w:p>
    <w:p w14:paraId="000000B5" w14:textId="77777777"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będzie przekazywał wykonawcom informacje za pośrednictwem </w:t>
      </w:r>
      <w:hyperlink r:id="rId11">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do konkretnego wykonawcy.</w:t>
      </w:r>
    </w:p>
    <w:p w14:paraId="000000B6" w14:textId="77777777"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7F1A11D"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Zamawiający, zgod</w:t>
      </w:r>
      <w:r w:rsidR="00700202" w:rsidRPr="0089624F">
        <w:rPr>
          <w:rFonts w:asciiTheme="majorHAnsi" w:hAnsiTheme="majorHAnsi" w:cstheme="majorHAnsi"/>
          <w:sz w:val="20"/>
          <w:szCs w:val="20"/>
        </w:rPr>
        <w:t>nie z § 11 ust. 2 ROZPORZĄDZENIA</w:t>
      </w:r>
      <w:r w:rsidRPr="0089624F">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tj.:</w:t>
      </w:r>
    </w:p>
    <w:p w14:paraId="000000B8"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 xml:space="preserve">stały dostęp do sieci Internet o gwarantowanej przepustowości nie mniejszej niż 512 </w:t>
      </w:r>
      <w:proofErr w:type="spellStart"/>
      <w:r w:rsidRPr="0089624F">
        <w:rPr>
          <w:rFonts w:asciiTheme="majorHAnsi" w:hAnsiTheme="majorHAnsi" w:cstheme="majorHAnsi"/>
          <w:sz w:val="20"/>
          <w:szCs w:val="20"/>
        </w:rPr>
        <w:t>kb</w:t>
      </w:r>
      <w:proofErr w:type="spellEnd"/>
      <w:r w:rsidRPr="0089624F">
        <w:rPr>
          <w:rFonts w:asciiTheme="majorHAnsi" w:hAnsiTheme="majorHAnsi" w:cstheme="majorHAnsi"/>
          <w:sz w:val="20"/>
          <w:szCs w:val="20"/>
        </w:rPr>
        <w:t>/s,</w:t>
      </w:r>
    </w:p>
    <w:p w14:paraId="000000B9"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włączona obsługa JavaScript,</w:t>
      </w:r>
    </w:p>
    <w:p w14:paraId="000000BC" w14:textId="56A1AD90"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 xml:space="preserve">zainstalowany program Adobe </w:t>
      </w:r>
      <w:proofErr w:type="spellStart"/>
      <w:r w:rsidRPr="0089624F">
        <w:rPr>
          <w:rFonts w:asciiTheme="majorHAnsi" w:hAnsiTheme="majorHAnsi" w:cstheme="majorHAnsi"/>
          <w:sz w:val="20"/>
          <w:szCs w:val="20"/>
        </w:rPr>
        <w:t>Acrobat</w:t>
      </w:r>
      <w:proofErr w:type="spellEnd"/>
      <w:r w:rsidRPr="0089624F">
        <w:rPr>
          <w:rFonts w:asciiTheme="majorHAnsi" w:hAnsiTheme="majorHAnsi" w:cstheme="majorHAnsi"/>
          <w:sz w:val="20"/>
          <w:szCs w:val="20"/>
        </w:rPr>
        <w:t xml:space="preserve"> Reader lub inny obsługujący format plików pdf,</w:t>
      </w:r>
    </w:p>
    <w:p w14:paraId="000000BD"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Platformazakupowa.pl działa według standardu przyjętego w komunikacji sieciowej - kodowanie UTF8,</w:t>
      </w:r>
    </w:p>
    <w:p w14:paraId="000000BE" w14:textId="28BD5A45"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Oznaczenie czasu odbioru danych przez platformę zakupową stanowi datę oraz dokładn</w:t>
      </w:r>
      <w:r w:rsidR="00CA27AF" w:rsidRPr="0089624F">
        <w:rPr>
          <w:rFonts w:asciiTheme="majorHAnsi" w:hAnsiTheme="majorHAnsi" w:cstheme="majorHAnsi"/>
          <w:sz w:val="20"/>
          <w:szCs w:val="20"/>
        </w:rPr>
        <w:t>y czas (</w:t>
      </w:r>
      <w:proofErr w:type="spellStart"/>
      <w:r w:rsidR="00CA27AF" w:rsidRPr="0089624F">
        <w:rPr>
          <w:rFonts w:asciiTheme="majorHAnsi" w:hAnsiTheme="majorHAnsi" w:cstheme="majorHAnsi"/>
          <w:sz w:val="20"/>
          <w:szCs w:val="20"/>
        </w:rPr>
        <w:t>hh:mm:ss</w:t>
      </w:r>
      <w:proofErr w:type="spellEnd"/>
      <w:r w:rsidR="00CA27AF" w:rsidRPr="0089624F">
        <w:rPr>
          <w:rFonts w:asciiTheme="majorHAnsi" w:hAnsiTheme="majorHAnsi" w:cstheme="majorHAnsi"/>
          <w:sz w:val="20"/>
          <w:szCs w:val="20"/>
        </w:rPr>
        <w:t>) generowany wg</w:t>
      </w:r>
      <w:r w:rsidRPr="0089624F">
        <w:rPr>
          <w:rFonts w:asciiTheme="majorHAnsi" w:hAnsiTheme="majorHAnsi" w:cstheme="majorHAnsi"/>
          <w:sz w:val="20"/>
          <w:szCs w:val="20"/>
        </w:rPr>
        <w:t xml:space="preserve"> czasu lokalnego serwera synchronizowanego z zegarem Głównego Urzędu Miar.</w:t>
      </w:r>
    </w:p>
    <w:p w14:paraId="000000BF" w14:textId="77777777"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Wykonawca, przystępując do niniejszego postępowania o udzielenie zamówienia publicznego:</w:t>
      </w:r>
    </w:p>
    <w:p w14:paraId="000000C0"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 xml:space="preserve">akceptuje warunki korzystania z </w:t>
      </w:r>
      <w:hyperlink r:id="rId14">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określone w Regulaminie zamieszczonym na stronie internetowej </w:t>
      </w:r>
      <w:hyperlink r:id="rId15">
        <w:r w:rsidRPr="0089624F">
          <w:rPr>
            <w:rFonts w:asciiTheme="majorHAnsi" w:hAnsiTheme="majorHAnsi" w:cstheme="majorHAnsi"/>
            <w:sz w:val="20"/>
            <w:szCs w:val="20"/>
          </w:rPr>
          <w:t>pod linkiem</w:t>
        </w:r>
      </w:hyperlink>
      <w:r w:rsidRPr="0089624F">
        <w:rPr>
          <w:rFonts w:asciiTheme="majorHAnsi" w:hAnsiTheme="majorHAnsi" w:cstheme="majorHAnsi"/>
          <w:sz w:val="20"/>
          <w:szCs w:val="20"/>
        </w:rPr>
        <w:t xml:space="preserve">  w zakładce „Regulamin" oraz uznaje go za wiążący,</w:t>
      </w:r>
    </w:p>
    <w:p w14:paraId="000000C1" w14:textId="77777777" w:rsidR="002C041E" w:rsidRPr="0089624F" w:rsidRDefault="00047D3A" w:rsidP="00F83A9D">
      <w:pPr>
        <w:numPr>
          <w:ilvl w:val="1"/>
          <w:numId w:val="12"/>
        </w:numPr>
        <w:jc w:val="both"/>
        <w:rPr>
          <w:rFonts w:asciiTheme="majorHAnsi" w:hAnsiTheme="majorHAnsi" w:cstheme="majorHAnsi"/>
          <w:sz w:val="20"/>
          <w:szCs w:val="20"/>
        </w:rPr>
      </w:pPr>
      <w:r w:rsidRPr="0089624F">
        <w:rPr>
          <w:rFonts w:asciiTheme="majorHAnsi" w:hAnsiTheme="majorHAnsi" w:cstheme="majorHAnsi"/>
          <w:sz w:val="20"/>
          <w:szCs w:val="20"/>
        </w:rPr>
        <w:t xml:space="preserve">zapoznał i stosuje się do Instrukcji składania ofert/wniosków dostępnej </w:t>
      </w:r>
      <w:hyperlink r:id="rId16">
        <w:r w:rsidRPr="0089624F">
          <w:rPr>
            <w:rFonts w:asciiTheme="majorHAnsi" w:hAnsiTheme="majorHAnsi" w:cstheme="majorHAnsi"/>
            <w:sz w:val="20"/>
            <w:szCs w:val="20"/>
            <w:u w:val="single"/>
          </w:rPr>
          <w:t>pod linkiem</w:t>
        </w:r>
      </w:hyperlink>
      <w:r w:rsidRPr="0089624F">
        <w:rPr>
          <w:rFonts w:asciiTheme="majorHAnsi" w:hAnsiTheme="majorHAnsi" w:cstheme="majorHAnsi"/>
          <w:sz w:val="20"/>
          <w:szCs w:val="20"/>
        </w:rPr>
        <w:t xml:space="preserve">. </w:t>
      </w:r>
    </w:p>
    <w:p w14:paraId="000000C2" w14:textId="050B6A77" w:rsidR="002C041E" w:rsidRPr="0089624F" w:rsidRDefault="00047D3A" w:rsidP="00F83A9D">
      <w:pPr>
        <w:numPr>
          <w:ilvl w:val="0"/>
          <w:numId w:val="15"/>
        </w:numPr>
        <w:pBdr>
          <w:top w:val="nil"/>
          <w:left w:val="nil"/>
          <w:bottom w:val="nil"/>
          <w:right w:val="nil"/>
          <w:between w:val="nil"/>
        </w:pBdr>
        <w:jc w:val="both"/>
        <w:rPr>
          <w:rFonts w:asciiTheme="majorHAnsi" w:eastAsia="Calibri" w:hAnsiTheme="majorHAnsi" w:cstheme="majorHAnsi"/>
          <w:sz w:val="20"/>
          <w:szCs w:val="20"/>
        </w:rPr>
      </w:pPr>
      <w:r w:rsidRPr="0089624F">
        <w:rPr>
          <w:rFonts w:asciiTheme="majorHAnsi" w:hAnsiTheme="majorHAnsi" w:cstheme="majorHAnsi"/>
          <w:b/>
          <w:sz w:val="20"/>
          <w:szCs w:val="20"/>
        </w:rPr>
        <w:t xml:space="preserve">Zamawiający nie ponosi odpowiedzialności za złożenie oferty w sposób niezgodny z Instrukcją korzystania z </w:t>
      </w:r>
      <w:hyperlink r:id="rId17">
        <w:r w:rsidRPr="0089624F">
          <w:rPr>
            <w:rFonts w:asciiTheme="majorHAnsi" w:hAnsiTheme="majorHAnsi" w:cstheme="majorHAnsi"/>
            <w:b/>
            <w:sz w:val="20"/>
            <w:szCs w:val="20"/>
            <w:u w:val="single"/>
          </w:rPr>
          <w:t>platformazakupowa.pl</w:t>
        </w:r>
      </w:hyperlink>
      <w:r w:rsidRPr="0089624F">
        <w:rPr>
          <w:rFonts w:asciiTheme="majorHAnsi" w:hAnsiTheme="majorHAnsi" w:cstheme="majorHAnsi"/>
          <w:sz w:val="20"/>
          <w:szCs w:val="20"/>
        </w:rPr>
        <w:t>, w szczególności za sytuację, gdy zamawiający zapozna się z treścią oferty przed upływem terminu składania ofert (np. złożenie oferty w zakładce „Wyślij</w:t>
      </w:r>
      <w:r w:rsidR="00760F86" w:rsidRPr="0089624F">
        <w:rPr>
          <w:rFonts w:asciiTheme="majorHAnsi" w:hAnsiTheme="majorHAnsi" w:cstheme="majorHAnsi"/>
          <w:sz w:val="20"/>
          <w:szCs w:val="20"/>
        </w:rPr>
        <w:t xml:space="preserve"> wiadomość do zamawiającego”). </w:t>
      </w:r>
      <w:r w:rsidRPr="0089624F">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89624F"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informuje, że instrukcje korzystania z </w:t>
      </w:r>
      <w:hyperlink r:id="rId18">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19">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znajdują się w zakładce „Instrukcje dla Wykonawców" na stronie internetowej pod adresem: </w:t>
      </w:r>
      <w:hyperlink r:id="rId20">
        <w:r w:rsidRPr="0089624F">
          <w:rPr>
            <w:rFonts w:asciiTheme="majorHAnsi" w:hAnsiTheme="majorHAnsi" w:cstheme="majorHAnsi"/>
            <w:sz w:val="20"/>
            <w:szCs w:val="20"/>
            <w:u w:val="single"/>
          </w:rPr>
          <w:t>https://platformazakupowa.pl/strona/45-instrukcje</w:t>
        </w:r>
      </w:hyperlink>
    </w:p>
    <w:p w14:paraId="000000C4" w14:textId="72812590" w:rsidR="002C041E" w:rsidRPr="0089624F"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89624F">
        <w:rPr>
          <w:rFonts w:asciiTheme="majorHAnsi" w:hAnsiTheme="majorHAnsi" w:cstheme="majorHAnsi"/>
          <w:sz w:val="20"/>
          <w:szCs w:val="20"/>
        </w:rPr>
        <w:lastRenderedPageBreak/>
        <w:t>XIV. Opis sposobu przygotowania ofert</w:t>
      </w:r>
      <w:r w:rsidR="006D26F2" w:rsidRPr="0089624F">
        <w:rPr>
          <w:rFonts w:asciiTheme="majorHAnsi" w:hAnsiTheme="majorHAnsi" w:cstheme="majorHAnsi"/>
          <w:sz w:val="20"/>
          <w:szCs w:val="20"/>
        </w:rPr>
        <w:t>y</w:t>
      </w:r>
      <w:r w:rsidRPr="0089624F">
        <w:rPr>
          <w:rFonts w:asciiTheme="majorHAnsi" w:hAnsiTheme="majorHAnsi" w:cstheme="majorHAnsi"/>
          <w:sz w:val="20"/>
          <w:szCs w:val="20"/>
        </w:rPr>
        <w:t xml:space="preserve"> oraz dokumentów wymaganych przez Zamawiającego w SWZ</w:t>
      </w:r>
    </w:p>
    <w:p w14:paraId="000000C5" w14:textId="77777777" w:rsidR="002C041E" w:rsidRPr="0089624F" w:rsidRDefault="00047D3A" w:rsidP="00F83A9D">
      <w:pPr>
        <w:numPr>
          <w:ilvl w:val="0"/>
          <w:numId w:val="30"/>
        </w:numPr>
        <w:jc w:val="both"/>
        <w:rPr>
          <w:rFonts w:asciiTheme="majorHAnsi" w:eastAsia="Calibri" w:hAnsiTheme="majorHAnsi" w:cstheme="majorHAnsi"/>
          <w:sz w:val="20"/>
          <w:szCs w:val="20"/>
        </w:rPr>
      </w:pPr>
      <w:r w:rsidRPr="0089624F">
        <w:rPr>
          <w:rFonts w:asciiTheme="majorHAnsi" w:hAnsiTheme="majorHAnsi" w:cstheme="majorHAnsi"/>
          <w:sz w:val="20"/>
          <w:szCs w:val="20"/>
        </w:rPr>
        <w:t xml:space="preserve">Oferta, wniosek oraz przedmiotowe środki dowodowe (jeżeli były wymagane) składane elektronicznie muszą zostać podpisane </w:t>
      </w:r>
      <w:r w:rsidRPr="0089624F">
        <w:rPr>
          <w:rFonts w:asciiTheme="majorHAnsi" w:hAnsiTheme="majorHAnsi" w:cstheme="majorHAnsi"/>
          <w:b/>
          <w:sz w:val="20"/>
          <w:szCs w:val="20"/>
        </w:rPr>
        <w:t>elektronicznym kwalifikowanym podpisem</w:t>
      </w:r>
      <w:r w:rsidRPr="0089624F">
        <w:rPr>
          <w:rFonts w:asciiTheme="majorHAnsi" w:hAnsiTheme="majorHAnsi" w:cstheme="majorHAnsi"/>
          <w:sz w:val="20"/>
          <w:szCs w:val="20"/>
        </w:rPr>
        <w:t xml:space="preserve"> lub </w:t>
      </w:r>
      <w:r w:rsidRPr="0089624F">
        <w:rPr>
          <w:rFonts w:asciiTheme="majorHAnsi" w:hAnsiTheme="majorHAnsi" w:cstheme="majorHAnsi"/>
          <w:b/>
          <w:sz w:val="20"/>
          <w:szCs w:val="20"/>
        </w:rPr>
        <w:t>podpisem zaufanym</w:t>
      </w:r>
      <w:r w:rsidRPr="0089624F">
        <w:rPr>
          <w:rFonts w:asciiTheme="majorHAnsi" w:hAnsiTheme="majorHAnsi" w:cstheme="majorHAnsi"/>
          <w:sz w:val="20"/>
          <w:szCs w:val="20"/>
        </w:rPr>
        <w:t xml:space="preserve"> lub </w:t>
      </w:r>
      <w:r w:rsidRPr="0089624F">
        <w:rPr>
          <w:rFonts w:asciiTheme="majorHAnsi" w:hAnsiTheme="majorHAnsi" w:cstheme="majorHAnsi"/>
          <w:b/>
          <w:sz w:val="20"/>
          <w:szCs w:val="20"/>
        </w:rPr>
        <w:t>podpisem osobistym</w:t>
      </w:r>
      <w:r w:rsidRPr="0089624F">
        <w:rPr>
          <w:rFonts w:asciiTheme="majorHAnsi" w:hAnsiTheme="majorHAnsi" w:cstheme="majorHAnsi"/>
          <w:sz w:val="20"/>
          <w:szCs w:val="20"/>
        </w:rPr>
        <w:t xml:space="preserve">. W procesie składania oferty, wniosku w tym przedmiotowych środków dowodowych na platformie, </w:t>
      </w:r>
      <w:r w:rsidRPr="0089624F">
        <w:rPr>
          <w:rFonts w:asciiTheme="majorHAnsi" w:hAnsiTheme="majorHAnsi" w:cstheme="majorHAnsi"/>
          <w:b/>
          <w:sz w:val="20"/>
          <w:szCs w:val="20"/>
        </w:rPr>
        <w:t>kwalifikowany podpis elektroniczny</w:t>
      </w:r>
      <w:r w:rsidRPr="0089624F">
        <w:rPr>
          <w:rFonts w:asciiTheme="majorHAnsi" w:hAnsiTheme="majorHAnsi" w:cstheme="majorHAnsi"/>
          <w:sz w:val="20"/>
          <w:szCs w:val="20"/>
        </w:rPr>
        <w:t xml:space="preserve"> lub </w:t>
      </w:r>
      <w:r w:rsidRPr="0089624F">
        <w:rPr>
          <w:rFonts w:asciiTheme="majorHAnsi" w:hAnsiTheme="majorHAnsi" w:cstheme="majorHAnsi"/>
          <w:b/>
          <w:sz w:val="20"/>
          <w:szCs w:val="20"/>
        </w:rPr>
        <w:t>podpis zaufany</w:t>
      </w:r>
      <w:r w:rsidRPr="0089624F">
        <w:rPr>
          <w:rFonts w:asciiTheme="majorHAnsi" w:hAnsiTheme="majorHAnsi" w:cstheme="majorHAnsi"/>
          <w:sz w:val="20"/>
          <w:szCs w:val="20"/>
        </w:rPr>
        <w:t xml:space="preserve"> lub </w:t>
      </w:r>
      <w:r w:rsidRPr="0089624F">
        <w:rPr>
          <w:rFonts w:asciiTheme="majorHAnsi" w:hAnsiTheme="majorHAnsi" w:cstheme="majorHAnsi"/>
          <w:b/>
          <w:sz w:val="20"/>
          <w:szCs w:val="20"/>
        </w:rPr>
        <w:t>podpis osobisty</w:t>
      </w:r>
      <w:r w:rsidRPr="0089624F">
        <w:rPr>
          <w:rFonts w:asciiTheme="majorHAnsi" w:hAnsiTheme="majorHAnsi" w:cstheme="majorHAnsi"/>
          <w:sz w:val="20"/>
          <w:szCs w:val="20"/>
        </w:rPr>
        <w:t xml:space="preserve"> Wykonawca składa bezpośrednio na dokumencie, który następnie przesyła do systemu.</w:t>
      </w:r>
    </w:p>
    <w:p w14:paraId="000000C6" w14:textId="4A7CF734" w:rsidR="002C041E" w:rsidRPr="0089624F" w:rsidRDefault="00047D3A" w:rsidP="00F83A9D">
      <w:pPr>
        <w:pStyle w:val="Nagwek5"/>
        <w:numPr>
          <w:ilvl w:val="0"/>
          <w:numId w:val="30"/>
        </w:numPr>
        <w:spacing w:before="0" w:after="0"/>
        <w:jc w:val="both"/>
        <w:rPr>
          <w:rFonts w:asciiTheme="majorHAnsi" w:hAnsiTheme="majorHAnsi" w:cstheme="majorHAnsi"/>
          <w:color w:val="auto"/>
          <w:sz w:val="20"/>
          <w:szCs w:val="20"/>
        </w:rPr>
      </w:pPr>
      <w:bookmarkStart w:id="14" w:name="_21eeoojwb3nb" w:colFirst="0" w:colLast="0"/>
      <w:bookmarkEnd w:id="14"/>
      <w:r w:rsidRPr="0089624F">
        <w:rPr>
          <w:rFonts w:asciiTheme="majorHAnsi" w:hAnsiTheme="majorHAnsi" w:cstheme="majorHAnsi"/>
          <w:color w:val="auto"/>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9624F">
        <w:rPr>
          <w:rFonts w:asciiTheme="majorHAnsi" w:hAnsiTheme="majorHAnsi" w:cstheme="majorHAnsi"/>
          <w:b/>
          <w:color w:val="auto"/>
          <w:sz w:val="20"/>
          <w:szCs w:val="20"/>
        </w:rPr>
        <w:t>kwalifikowanym podpisem elektronicznym</w:t>
      </w:r>
      <w:r w:rsidRPr="0089624F">
        <w:rPr>
          <w:rFonts w:asciiTheme="majorHAnsi" w:hAnsiTheme="majorHAnsi" w:cstheme="majorHAnsi"/>
          <w:color w:val="auto"/>
          <w:sz w:val="20"/>
          <w:szCs w:val="20"/>
        </w:rPr>
        <w:t xml:space="preserve"> lub </w:t>
      </w:r>
      <w:r w:rsidRPr="0089624F">
        <w:rPr>
          <w:rFonts w:asciiTheme="majorHAnsi" w:hAnsiTheme="majorHAnsi" w:cstheme="majorHAnsi"/>
          <w:b/>
          <w:color w:val="auto"/>
          <w:sz w:val="20"/>
          <w:szCs w:val="20"/>
        </w:rPr>
        <w:t>podpisem zaufanym</w:t>
      </w:r>
      <w:r w:rsidRPr="0089624F">
        <w:rPr>
          <w:rFonts w:asciiTheme="majorHAnsi" w:hAnsiTheme="majorHAnsi" w:cstheme="majorHAnsi"/>
          <w:color w:val="auto"/>
          <w:sz w:val="20"/>
          <w:szCs w:val="20"/>
        </w:rPr>
        <w:t xml:space="preserve"> lub </w:t>
      </w:r>
      <w:r w:rsidRPr="0089624F">
        <w:rPr>
          <w:rFonts w:asciiTheme="majorHAnsi" w:hAnsiTheme="majorHAnsi" w:cstheme="majorHAnsi"/>
          <w:b/>
          <w:color w:val="auto"/>
          <w:sz w:val="20"/>
          <w:szCs w:val="20"/>
        </w:rPr>
        <w:t>podpisem osobistym</w:t>
      </w:r>
      <w:r w:rsidRPr="0089624F">
        <w:rPr>
          <w:rFonts w:asciiTheme="majorHAnsi" w:hAnsiTheme="majorHAnsi" w:cstheme="majorHAnsi"/>
          <w:color w:val="auto"/>
          <w:sz w:val="20"/>
          <w:szCs w:val="20"/>
        </w:rPr>
        <w:t xml:space="preserve"> przez osobę upoważnioną. Poświadczenie za zgodność z oryginałem następuje w formie elektronicznej podpisane kwalifikowanym podpisem elektronicznym lub podpisem zaufanym lub podpisem osobistym przez osobę upoważnioną.</w:t>
      </w:r>
    </w:p>
    <w:p w14:paraId="000000C7"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Oferta powinna być:</w:t>
      </w:r>
    </w:p>
    <w:p w14:paraId="000000C8" w14:textId="77777777" w:rsidR="002C041E" w:rsidRPr="0089624F" w:rsidRDefault="00047D3A" w:rsidP="00F83A9D">
      <w:pPr>
        <w:numPr>
          <w:ilvl w:val="1"/>
          <w:numId w:val="29"/>
        </w:numPr>
        <w:jc w:val="both"/>
        <w:rPr>
          <w:rFonts w:asciiTheme="majorHAnsi" w:hAnsiTheme="majorHAnsi" w:cstheme="majorHAnsi"/>
          <w:sz w:val="20"/>
          <w:szCs w:val="20"/>
        </w:rPr>
      </w:pPr>
      <w:r w:rsidRPr="0089624F">
        <w:rPr>
          <w:rFonts w:asciiTheme="majorHAnsi" w:hAnsiTheme="majorHAnsi" w:cstheme="majorHAnsi"/>
          <w:sz w:val="20"/>
          <w:szCs w:val="20"/>
        </w:rPr>
        <w:t>sporządzona na podstawie załączników niniejszej SWZ w języku polskim,</w:t>
      </w:r>
    </w:p>
    <w:p w14:paraId="000000C9" w14:textId="77777777" w:rsidR="002C041E" w:rsidRPr="0089624F" w:rsidRDefault="00047D3A" w:rsidP="00F83A9D">
      <w:pPr>
        <w:numPr>
          <w:ilvl w:val="1"/>
          <w:numId w:val="29"/>
        </w:numPr>
        <w:jc w:val="both"/>
        <w:rPr>
          <w:rFonts w:asciiTheme="majorHAnsi" w:hAnsiTheme="majorHAnsi" w:cstheme="majorHAnsi"/>
          <w:sz w:val="20"/>
          <w:szCs w:val="20"/>
        </w:rPr>
      </w:pPr>
      <w:r w:rsidRPr="0089624F">
        <w:rPr>
          <w:rFonts w:asciiTheme="majorHAnsi" w:hAnsiTheme="majorHAnsi" w:cstheme="majorHAnsi"/>
          <w:sz w:val="20"/>
          <w:szCs w:val="20"/>
        </w:rPr>
        <w:t xml:space="preserve">złożona przy użyciu środków komunikacji elektronicznej tzn. za pośrednictwem </w:t>
      </w:r>
      <w:hyperlink r:id="rId21">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w:t>
      </w:r>
    </w:p>
    <w:p w14:paraId="000000CA" w14:textId="77777777" w:rsidR="002C041E" w:rsidRPr="0089624F" w:rsidRDefault="00047D3A" w:rsidP="00F83A9D">
      <w:pPr>
        <w:numPr>
          <w:ilvl w:val="1"/>
          <w:numId w:val="29"/>
        </w:numPr>
        <w:jc w:val="both"/>
        <w:rPr>
          <w:rFonts w:asciiTheme="majorHAnsi" w:eastAsia="Calibri" w:hAnsiTheme="majorHAnsi" w:cstheme="majorHAnsi"/>
          <w:sz w:val="20"/>
          <w:szCs w:val="20"/>
        </w:rPr>
      </w:pPr>
      <w:r w:rsidRPr="0089624F">
        <w:rPr>
          <w:rFonts w:asciiTheme="majorHAnsi" w:hAnsiTheme="majorHAnsi" w:cstheme="majorHAnsi"/>
          <w:sz w:val="20"/>
          <w:szCs w:val="20"/>
        </w:rPr>
        <w:t xml:space="preserve">podpisana </w:t>
      </w:r>
      <w:hyperlink r:id="rId22">
        <w:r w:rsidRPr="0089624F">
          <w:rPr>
            <w:rFonts w:asciiTheme="majorHAnsi" w:hAnsiTheme="majorHAnsi" w:cstheme="majorHAnsi"/>
            <w:b/>
            <w:sz w:val="20"/>
            <w:szCs w:val="20"/>
            <w:u w:val="single"/>
          </w:rPr>
          <w:t>kwalifikowanym podpisem elektronicznym</w:t>
        </w:r>
      </w:hyperlink>
      <w:r w:rsidRPr="0089624F">
        <w:rPr>
          <w:rFonts w:asciiTheme="majorHAnsi" w:hAnsiTheme="majorHAnsi" w:cstheme="majorHAnsi"/>
          <w:sz w:val="20"/>
          <w:szCs w:val="20"/>
        </w:rPr>
        <w:t xml:space="preserve"> lub </w:t>
      </w:r>
      <w:hyperlink r:id="rId23">
        <w:r w:rsidRPr="0089624F">
          <w:rPr>
            <w:rFonts w:asciiTheme="majorHAnsi" w:hAnsiTheme="majorHAnsi" w:cstheme="majorHAnsi"/>
            <w:b/>
            <w:sz w:val="20"/>
            <w:szCs w:val="20"/>
            <w:u w:val="single"/>
          </w:rPr>
          <w:t>podpisem zaufanym</w:t>
        </w:r>
      </w:hyperlink>
      <w:r w:rsidRPr="0089624F">
        <w:rPr>
          <w:rFonts w:asciiTheme="majorHAnsi" w:hAnsiTheme="majorHAnsi" w:cstheme="majorHAnsi"/>
          <w:sz w:val="20"/>
          <w:szCs w:val="20"/>
        </w:rPr>
        <w:t xml:space="preserve"> lub </w:t>
      </w:r>
      <w:hyperlink r:id="rId24">
        <w:r w:rsidRPr="0089624F">
          <w:rPr>
            <w:rFonts w:asciiTheme="majorHAnsi" w:hAnsiTheme="majorHAnsi" w:cstheme="majorHAnsi"/>
            <w:b/>
            <w:sz w:val="20"/>
            <w:szCs w:val="20"/>
            <w:u w:val="single"/>
          </w:rPr>
          <w:t>podpisem osobistym</w:t>
        </w:r>
      </w:hyperlink>
      <w:r w:rsidRPr="0089624F">
        <w:rPr>
          <w:rFonts w:asciiTheme="majorHAnsi" w:hAnsiTheme="majorHAnsi" w:cstheme="majorHAnsi"/>
          <w:sz w:val="20"/>
          <w:szCs w:val="20"/>
        </w:rPr>
        <w:t xml:space="preserve"> przez osobę/osoby upoważnioną/upoważnione.</w:t>
      </w:r>
    </w:p>
    <w:p w14:paraId="000000CB"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9624F">
        <w:rPr>
          <w:rFonts w:asciiTheme="majorHAnsi" w:hAnsiTheme="majorHAnsi" w:cstheme="majorHAnsi"/>
          <w:sz w:val="20"/>
          <w:szCs w:val="20"/>
        </w:rPr>
        <w:t>eIDAS</w:t>
      </w:r>
      <w:proofErr w:type="spellEnd"/>
      <w:r w:rsidRPr="0089624F">
        <w:rPr>
          <w:rFonts w:asciiTheme="majorHAnsi" w:hAnsiTheme="majorHAnsi" w:cstheme="majorHAnsi"/>
          <w:sz w:val="20"/>
          <w:szCs w:val="20"/>
        </w:rPr>
        <w:t>) (UE) nr 910/2014 - od 1 lipca 2016 roku”.</w:t>
      </w:r>
    </w:p>
    <w:p w14:paraId="000000CC"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W przypadku wykorzystania formatu podpisu </w:t>
      </w:r>
      <w:proofErr w:type="spellStart"/>
      <w:r w:rsidRPr="0089624F">
        <w:rPr>
          <w:rFonts w:asciiTheme="majorHAnsi" w:hAnsiTheme="majorHAnsi" w:cstheme="majorHAnsi"/>
          <w:sz w:val="20"/>
          <w:szCs w:val="20"/>
        </w:rPr>
        <w:t>XAdES</w:t>
      </w:r>
      <w:proofErr w:type="spellEnd"/>
      <w:r w:rsidRPr="0089624F">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89624F">
        <w:rPr>
          <w:rFonts w:asciiTheme="majorHAnsi" w:hAnsiTheme="majorHAnsi" w:cstheme="majorHAnsi"/>
          <w:sz w:val="20"/>
          <w:szCs w:val="20"/>
        </w:rPr>
        <w:t>XAdES</w:t>
      </w:r>
      <w:proofErr w:type="spellEnd"/>
      <w:r w:rsidRPr="0089624F">
        <w:rPr>
          <w:rFonts w:asciiTheme="majorHAnsi" w:hAnsiTheme="majorHAnsi" w:cstheme="majorHAnsi"/>
          <w:sz w:val="20"/>
          <w:szCs w:val="20"/>
        </w:rPr>
        <w:t>.</w:t>
      </w:r>
    </w:p>
    <w:p w14:paraId="000000CD"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Zgodnie z art. 18 ust. 3 ustawy </w:t>
      </w:r>
      <w:proofErr w:type="spellStart"/>
      <w:r w:rsidRPr="0089624F">
        <w:rPr>
          <w:rFonts w:asciiTheme="majorHAnsi" w:hAnsiTheme="majorHAnsi" w:cstheme="majorHAnsi"/>
          <w:sz w:val="20"/>
          <w:szCs w:val="20"/>
        </w:rPr>
        <w:t>Pzp</w:t>
      </w:r>
      <w:proofErr w:type="spellEnd"/>
      <w:r w:rsidRPr="0089624F">
        <w:rPr>
          <w:rFonts w:asciiTheme="majorHAnsi" w:hAnsiTheme="majorHAnsi" w:cstheme="majorHAns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Wykonawca, za pośrednictwem </w:t>
      </w:r>
      <w:hyperlink r:id="rId25">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2C041E" w:rsidRPr="0089624F" w:rsidRDefault="00C95617" w:rsidP="00CA27AF">
      <w:pPr>
        <w:ind w:left="720"/>
        <w:jc w:val="both"/>
        <w:rPr>
          <w:rFonts w:asciiTheme="majorHAnsi" w:hAnsiTheme="majorHAnsi" w:cstheme="majorHAnsi"/>
          <w:sz w:val="20"/>
          <w:szCs w:val="20"/>
        </w:rPr>
      </w:pPr>
      <w:hyperlink r:id="rId26">
        <w:r w:rsidR="00047D3A" w:rsidRPr="0089624F">
          <w:rPr>
            <w:rFonts w:asciiTheme="majorHAnsi" w:hAnsiTheme="majorHAnsi" w:cstheme="majorHAnsi"/>
            <w:sz w:val="20"/>
            <w:szCs w:val="20"/>
            <w:u w:val="single"/>
          </w:rPr>
          <w:t>https://platformazakupowa.pl/strona/45-instrukcje</w:t>
        </w:r>
      </w:hyperlink>
    </w:p>
    <w:p w14:paraId="000000D0"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2C041E" w:rsidRPr="0089624F"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89624F" w:rsidRDefault="00907D1E" w:rsidP="00F83A9D">
      <w:pPr>
        <w:numPr>
          <w:ilvl w:val="0"/>
          <w:numId w:val="30"/>
        </w:numPr>
        <w:jc w:val="both"/>
        <w:rPr>
          <w:rFonts w:asciiTheme="majorHAnsi" w:eastAsia="Calibri" w:hAnsiTheme="majorHAnsi" w:cstheme="majorHAnsi"/>
          <w:sz w:val="20"/>
          <w:szCs w:val="20"/>
        </w:rPr>
      </w:pPr>
      <w:r w:rsidRPr="0089624F">
        <w:rPr>
          <w:rFonts w:asciiTheme="majorHAnsi" w:hAnsiTheme="majorHAnsi" w:cstheme="majorHAnsi"/>
          <w:b/>
          <w:sz w:val="20"/>
          <w:szCs w:val="20"/>
        </w:rPr>
        <w:lastRenderedPageBreak/>
        <w:t xml:space="preserve">Formaty </w:t>
      </w:r>
      <w:r w:rsidR="00047D3A" w:rsidRPr="0089624F">
        <w:rPr>
          <w:rFonts w:asciiTheme="majorHAnsi" w:hAnsiTheme="majorHAnsi" w:cstheme="majorHAnsi"/>
          <w:b/>
          <w:sz w:val="20"/>
          <w:szCs w:val="20"/>
        </w:rPr>
        <w:t>plików wykorzystywanych przez Wykonawców powinny być zgodne z</w:t>
      </w:r>
      <w:r w:rsidR="00047D3A" w:rsidRPr="0089624F">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89624F" w:rsidRDefault="00047D3A" w:rsidP="00F83A9D">
      <w:pPr>
        <w:numPr>
          <w:ilvl w:val="0"/>
          <w:numId w:val="30"/>
        </w:numPr>
        <w:jc w:val="both"/>
        <w:rPr>
          <w:rFonts w:asciiTheme="majorHAnsi" w:eastAsia="Calibri" w:hAnsiTheme="majorHAnsi" w:cstheme="majorHAnsi"/>
          <w:sz w:val="20"/>
          <w:szCs w:val="20"/>
        </w:rPr>
      </w:pPr>
      <w:r w:rsidRPr="0089624F">
        <w:rPr>
          <w:rFonts w:asciiTheme="majorHAnsi" w:hAnsiTheme="majorHAnsi" w:cstheme="majorHAnsi"/>
          <w:sz w:val="20"/>
          <w:szCs w:val="20"/>
        </w:rPr>
        <w:t>Zamawiający rekomenduje wykorzystanie formatów: .pdf .</w:t>
      </w:r>
      <w:proofErr w:type="spellStart"/>
      <w:r w:rsidRPr="0089624F">
        <w:rPr>
          <w:rFonts w:asciiTheme="majorHAnsi" w:hAnsiTheme="majorHAnsi" w:cstheme="majorHAnsi"/>
          <w:sz w:val="20"/>
          <w:szCs w:val="20"/>
        </w:rPr>
        <w:t>doc</w:t>
      </w:r>
      <w:proofErr w:type="spellEnd"/>
      <w:r w:rsidRPr="0089624F">
        <w:rPr>
          <w:rFonts w:asciiTheme="majorHAnsi" w:hAnsiTheme="majorHAnsi" w:cstheme="majorHAnsi"/>
          <w:sz w:val="20"/>
          <w:szCs w:val="20"/>
        </w:rPr>
        <w:t xml:space="preserve"> .</w:t>
      </w:r>
      <w:proofErr w:type="spellStart"/>
      <w:r w:rsidRPr="0089624F">
        <w:rPr>
          <w:rFonts w:asciiTheme="majorHAnsi" w:hAnsiTheme="majorHAnsi" w:cstheme="majorHAnsi"/>
          <w:sz w:val="20"/>
          <w:szCs w:val="20"/>
        </w:rPr>
        <w:t>docx</w:t>
      </w:r>
      <w:proofErr w:type="spellEnd"/>
      <w:r w:rsidRPr="0089624F">
        <w:rPr>
          <w:rFonts w:asciiTheme="majorHAnsi" w:hAnsiTheme="majorHAnsi" w:cstheme="majorHAnsi"/>
          <w:sz w:val="20"/>
          <w:szCs w:val="20"/>
        </w:rPr>
        <w:t xml:space="preserve"> .xls .</w:t>
      </w:r>
      <w:proofErr w:type="spellStart"/>
      <w:r w:rsidRPr="0089624F">
        <w:rPr>
          <w:rFonts w:asciiTheme="majorHAnsi" w:hAnsiTheme="majorHAnsi" w:cstheme="majorHAnsi"/>
          <w:sz w:val="20"/>
          <w:szCs w:val="20"/>
        </w:rPr>
        <w:t>xlsx</w:t>
      </w:r>
      <w:proofErr w:type="spellEnd"/>
      <w:r w:rsidRPr="0089624F">
        <w:rPr>
          <w:rFonts w:asciiTheme="majorHAnsi" w:hAnsiTheme="majorHAnsi" w:cstheme="majorHAnsi"/>
          <w:sz w:val="20"/>
          <w:szCs w:val="20"/>
        </w:rPr>
        <w:t xml:space="preserve"> .jpg (.</w:t>
      </w:r>
      <w:proofErr w:type="spellStart"/>
      <w:r w:rsidRPr="0089624F">
        <w:rPr>
          <w:rFonts w:asciiTheme="majorHAnsi" w:hAnsiTheme="majorHAnsi" w:cstheme="majorHAnsi"/>
          <w:sz w:val="20"/>
          <w:szCs w:val="20"/>
        </w:rPr>
        <w:t>jpeg</w:t>
      </w:r>
      <w:proofErr w:type="spellEnd"/>
      <w:r w:rsidRPr="0089624F">
        <w:rPr>
          <w:rFonts w:asciiTheme="majorHAnsi" w:hAnsiTheme="majorHAnsi" w:cstheme="majorHAnsi"/>
          <w:sz w:val="20"/>
          <w:szCs w:val="20"/>
        </w:rPr>
        <w:t xml:space="preserve">) </w:t>
      </w:r>
      <w:r w:rsidRPr="0089624F">
        <w:rPr>
          <w:rFonts w:asciiTheme="majorHAnsi" w:hAnsiTheme="majorHAnsi" w:cstheme="majorHAnsi"/>
          <w:b/>
          <w:sz w:val="20"/>
          <w:szCs w:val="20"/>
          <w:u w:val="single"/>
        </w:rPr>
        <w:t>ze szczególnym wskazaniem na .pdf</w:t>
      </w:r>
    </w:p>
    <w:p w14:paraId="000000D7" w14:textId="0956DC29"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 xml:space="preserve">W celu ewentualnej kompresji danych Zamawiający rekomenduje wykorzystanie jednego z </w:t>
      </w:r>
      <w:r w:rsidR="00907D1E" w:rsidRPr="0089624F">
        <w:rPr>
          <w:rFonts w:asciiTheme="majorHAnsi" w:hAnsiTheme="majorHAnsi" w:cstheme="majorHAnsi"/>
          <w:sz w:val="20"/>
          <w:szCs w:val="20"/>
        </w:rPr>
        <w:t>formatów</w:t>
      </w:r>
      <w:r w:rsidRPr="0089624F">
        <w:rPr>
          <w:rFonts w:asciiTheme="majorHAnsi" w:hAnsiTheme="majorHAnsi" w:cstheme="majorHAnsi"/>
          <w:sz w:val="20"/>
          <w:szCs w:val="20"/>
        </w:rPr>
        <w:t>:</w:t>
      </w:r>
    </w:p>
    <w:p w14:paraId="000000D8" w14:textId="77777777" w:rsidR="002C041E" w:rsidRPr="0089624F" w:rsidRDefault="00047D3A" w:rsidP="00F83A9D">
      <w:pPr>
        <w:numPr>
          <w:ilvl w:val="1"/>
          <w:numId w:val="26"/>
        </w:numPr>
        <w:jc w:val="both"/>
        <w:rPr>
          <w:rFonts w:asciiTheme="majorHAnsi" w:hAnsiTheme="majorHAnsi" w:cstheme="majorHAnsi"/>
          <w:sz w:val="20"/>
          <w:szCs w:val="20"/>
        </w:rPr>
      </w:pPr>
      <w:r w:rsidRPr="0089624F">
        <w:rPr>
          <w:rFonts w:asciiTheme="majorHAnsi" w:hAnsiTheme="majorHAnsi" w:cstheme="majorHAnsi"/>
          <w:sz w:val="20"/>
          <w:szCs w:val="20"/>
        </w:rPr>
        <w:t xml:space="preserve">.zip </w:t>
      </w:r>
    </w:p>
    <w:p w14:paraId="000000D9" w14:textId="77777777" w:rsidR="002C041E" w:rsidRPr="0089624F" w:rsidRDefault="00047D3A" w:rsidP="00F83A9D">
      <w:pPr>
        <w:numPr>
          <w:ilvl w:val="1"/>
          <w:numId w:val="26"/>
        </w:numPr>
        <w:jc w:val="both"/>
        <w:rPr>
          <w:rFonts w:asciiTheme="majorHAnsi" w:hAnsiTheme="majorHAnsi" w:cstheme="majorHAnsi"/>
          <w:sz w:val="20"/>
          <w:szCs w:val="20"/>
        </w:rPr>
      </w:pPr>
      <w:r w:rsidRPr="0089624F">
        <w:rPr>
          <w:rFonts w:asciiTheme="majorHAnsi" w:hAnsiTheme="majorHAnsi" w:cstheme="majorHAnsi"/>
          <w:sz w:val="20"/>
          <w:szCs w:val="20"/>
        </w:rPr>
        <w:t>.7Z</w:t>
      </w:r>
    </w:p>
    <w:p w14:paraId="000000DA" w14:textId="6448CF02" w:rsidR="002C041E" w:rsidRPr="0089624F" w:rsidRDefault="00047D3A" w:rsidP="00F83A9D">
      <w:pPr>
        <w:numPr>
          <w:ilvl w:val="0"/>
          <w:numId w:val="30"/>
        </w:numPr>
        <w:jc w:val="both"/>
        <w:rPr>
          <w:rFonts w:asciiTheme="majorHAnsi" w:eastAsia="Calibri" w:hAnsiTheme="majorHAnsi" w:cstheme="majorHAnsi"/>
          <w:sz w:val="20"/>
          <w:szCs w:val="20"/>
        </w:rPr>
      </w:pPr>
      <w:r w:rsidRPr="0089624F">
        <w:rPr>
          <w:rFonts w:asciiTheme="majorHAnsi" w:hAnsiTheme="majorHAnsi" w:cstheme="majorHAnsi"/>
          <w:sz w:val="20"/>
          <w:szCs w:val="20"/>
        </w:rPr>
        <w:t xml:space="preserve">Wśród </w:t>
      </w:r>
      <w:r w:rsidR="00907D1E" w:rsidRPr="0089624F">
        <w:rPr>
          <w:rFonts w:asciiTheme="majorHAnsi" w:hAnsiTheme="majorHAnsi" w:cstheme="majorHAnsi"/>
          <w:sz w:val="20"/>
          <w:szCs w:val="20"/>
        </w:rPr>
        <w:t xml:space="preserve">formatów </w:t>
      </w:r>
      <w:r w:rsidRPr="0089624F">
        <w:rPr>
          <w:rFonts w:asciiTheme="majorHAnsi" w:hAnsiTheme="majorHAnsi" w:cstheme="majorHAnsi"/>
          <w:sz w:val="20"/>
          <w:szCs w:val="20"/>
        </w:rPr>
        <w:t>powszechnych</w:t>
      </w:r>
      <w:r w:rsidR="00907D1E" w:rsidRPr="0089624F">
        <w:rPr>
          <w:rFonts w:asciiTheme="majorHAnsi" w:hAnsiTheme="majorHAnsi" w:cstheme="majorHAnsi"/>
          <w:sz w:val="20"/>
          <w:szCs w:val="20"/>
        </w:rPr>
        <w:t>,</w:t>
      </w:r>
      <w:r w:rsidRPr="0089624F">
        <w:rPr>
          <w:rFonts w:asciiTheme="majorHAnsi" w:hAnsiTheme="majorHAnsi" w:cstheme="majorHAnsi"/>
          <w:sz w:val="20"/>
          <w:szCs w:val="20"/>
        </w:rPr>
        <w:t xml:space="preserve"> a </w:t>
      </w:r>
      <w:r w:rsidRPr="0089624F">
        <w:rPr>
          <w:rFonts w:asciiTheme="majorHAnsi" w:hAnsiTheme="majorHAnsi" w:cstheme="majorHAnsi"/>
          <w:b/>
          <w:sz w:val="20"/>
          <w:szCs w:val="20"/>
        </w:rPr>
        <w:t>niewystępujących</w:t>
      </w:r>
      <w:r w:rsidRPr="0089624F">
        <w:rPr>
          <w:rFonts w:asciiTheme="majorHAnsi" w:hAnsiTheme="majorHAnsi" w:cstheme="majorHAnsi"/>
          <w:sz w:val="20"/>
          <w:szCs w:val="20"/>
        </w:rPr>
        <w:t xml:space="preserve"> w Rozporządzeniu KRI występują: .</w:t>
      </w:r>
      <w:proofErr w:type="spellStart"/>
      <w:r w:rsidRPr="0089624F">
        <w:rPr>
          <w:rFonts w:asciiTheme="majorHAnsi" w:hAnsiTheme="majorHAnsi" w:cstheme="majorHAnsi"/>
          <w:sz w:val="20"/>
          <w:szCs w:val="20"/>
        </w:rPr>
        <w:t>rar</w:t>
      </w:r>
      <w:proofErr w:type="spellEnd"/>
      <w:r w:rsidRPr="0089624F">
        <w:rPr>
          <w:rFonts w:asciiTheme="majorHAnsi" w:hAnsiTheme="majorHAnsi" w:cstheme="majorHAnsi"/>
          <w:sz w:val="20"/>
          <w:szCs w:val="20"/>
        </w:rPr>
        <w:t xml:space="preserve"> .gif .</w:t>
      </w:r>
      <w:proofErr w:type="spellStart"/>
      <w:r w:rsidRPr="0089624F">
        <w:rPr>
          <w:rFonts w:asciiTheme="majorHAnsi" w:hAnsiTheme="majorHAnsi" w:cstheme="majorHAnsi"/>
          <w:sz w:val="20"/>
          <w:szCs w:val="20"/>
        </w:rPr>
        <w:t>bmp</w:t>
      </w:r>
      <w:proofErr w:type="spellEnd"/>
      <w:r w:rsidRPr="0089624F">
        <w:rPr>
          <w:rFonts w:asciiTheme="majorHAnsi" w:hAnsiTheme="majorHAnsi" w:cstheme="majorHAnsi"/>
          <w:sz w:val="20"/>
          <w:szCs w:val="20"/>
        </w:rPr>
        <w:t xml:space="preserve"> .</w:t>
      </w:r>
      <w:proofErr w:type="spellStart"/>
      <w:r w:rsidRPr="0089624F">
        <w:rPr>
          <w:rFonts w:asciiTheme="majorHAnsi" w:hAnsiTheme="majorHAnsi" w:cstheme="majorHAnsi"/>
          <w:sz w:val="20"/>
          <w:szCs w:val="20"/>
        </w:rPr>
        <w:t>numbers</w:t>
      </w:r>
      <w:proofErr w:type="spellEnd"/>
      <w:r w:rsidRPr="0089624F">
        <w:rPr>
          <w:rFonts w:asciiTheme="majorHAnsi" w:hAnsiTheme="majorHAnsi" w:cstheme="majorHAnsi"/>
          <w:sz w:val="20"/>
          <w:szCs w:val="20"/>
        </w:rPr>
        <w:t xml:space="preserve"> .</w:t>
      </w:r>
      <w:proofErr w:type="spellStart"/>
      <w:r w:rsidRPr="0089624F">
        <w:rPr>
          <w:rFonts w:asciiTheme="majorHAnsi" w:hAnsiTheme="majorHAnsi" w:cstheme="majorHAnsi"/>
          <w:sz w:val="20"/>
          <w:szCs w:val="20"/>
        </w:rPr>
        <w:t>pages</w:t>
      </w:r>
      <w:proofErr w:type="spellEnd"/>
      <w:r w:rsidRPr="0089624F">
        <w:rPr>
          <w:rFonts w:asciiTheme="majorHAnsi" w:hAnsiTheme="majorHAnsi" w:cstheme="majorHAnsi"/>
          <w:sz w:val="20"/>
          <w:szCs w:val="20"/>
        </w:rPr>
        <w:t xml:space="preserve">. </w:t>
      </w:r>
      <w:r w:rsidRPr="0089624F">
        <w:rPr>
          <w:rFonts w:asciiTheme="majorHAnsi" w:hAnsiTheme="majorHAnsi" w:cstheme="majorHAnsi"/>
          <w:b/>
          <w:sz w:val="20"/>
          <w:szCs w:val="20"/>
        </w:rPr>
        <w:t>Dokumenty złożone w takich plikach zostaną uznane za złożone nieskutecznie.</w:t>
      </w:r>
    </w:p>
    <w:p w14:paraId="000000DB" w14:textId="77777777" w:rsidR="002C041E" w:rsidRPr="0089624F" w:rsidRDefault="00047D3A" w:rsidP="00F83A9D">
      <w:pPr>
        <w:numPr>
          <w:ilvl w:val="0"/>
          <w:numId w:val="30"/>
        </w:numPr>
        <w:jc w:val="both"/>
        <w:rPr>
          <w:rFonts w:asciiTheme="majorHAnsi" w:eastAsia="Calibri" w:hAnsiTheme="majorHAnsi" w:cstheme="majorHAnsi"/>
          <w:sz w:val="20"/>
          <w:szCs w:val="20"/>
        </w:rPr>
      </w:pPr>
      <w:r w:rsidRPr="0089624F">
        <w:rPr>
          <w:rFonts w:asciiTheme="majorHAnsi" w:hAnsiTheme="majorHAnsi" w:cstheme="majorHAnsi"/>
          <w:sz w:val="20"/>
          <w:szCs w:val="20"/>
        </w:rPr>
        <w:t xml:space="preserve">Zamawiający zwraca uwagę na ograniczenia wielkości plików podpisywanych profilem zaufanym, który wynosi </w:t>
      </w:r>
      <w:r w:rsidRPr="0089624F">
        <w:rPr>
          <w:rFonts w:asciiTheme="majorHAnsi" w:hAnsiTheme="majorHAnsi" w:cstheme="majorHAnsi"/>
          <w:b/>
          <w:sz w:val="20"/>
          <w:szCs w:val="20"/>
        </w:rPr>
        <w:t>maksymalnie 10MB</w:t>
      </w:r>
      <w:r w:rsidRPr="0089624F">
        <w:rPr>
          <w:rFonts w:asciiTheme="majorHAnsi" w:hAnsiTheme="majorHAnsi" w:cstheme="majorHAnsi"/>
          <w:sz w:val="20"/>
          <w:szCs w:val="20"/>
        </w:rPr>
        <w:t xml:space="preserve">, oraz na ograniczenie wielkości plików podpisywanych w aplikacji </w:t>
      </w:r>
      <w:proofErr w:type="spellStart"/>
      <w:r w:rsidRPr="0089624F">
        <w:rPr>
          <w:rFonts w:asciiTheme="majorHAnsi" w:hAnsiTheme="majorHAnsi" w:cstheme="majorHAnsi"/>
          <w:sz w:val="20"/>
          <w:szCs w:val="20"/>
        </w:rPr>
        <w:t>eDoApp</w:t>
      </w:r>
      <w:proofErr w:type="spellEnd"/>
      <w:r w:rsidRPr="0089624F">
        <w:rPr>
          <w:rFonts w:asciiTheme="majorHAnsi" w:hAnsiTheme="majorHAnsi" w:cstheme="majorHAnsi"/>
          <w:sz w:val="20"/>
          <w:szCs w:val="20"/>
        </w:rPr>
        <w:t xml:space="preserve"> służącej do składania podpisu osobistego, który wynosi </w:t>
      </w:r>
      <w:r w:rsidRPr="0089624F">
        <w:rPr>
          <w:rFonts w:asciiTheme="majorHAnsi" w:hAnsiTheme="majorHAnsi" w:cstheme="majorHAnsi"/>
          <w:b/>
          <w:sz w:val="20"/>
          <w:szCs w:val="20"/>
        </w:rPr>
        <w:t>maksymalnie 5MB</w:t>
      </w:r>
      <w:r w:rsidRPr="0089624F">
        <w:rPr>
          <w:rFonts w:asciiTheme="majorHAnsi" w:hAnsiTheme="majorHAnsi" w:cstheme="majorHAnsi"/>
          <w:sz w:val="20"/>
          <w:szCs w:val="20"/>
        </w:rPr>
        <w:t>.</w:t>
      </w:r>
    </w:p>
    <w:p w14:paraId="000000DC" w14:textId="77777777"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W przypadku stosowania przez wykonawcę kwalifikowanego podpisu elektronicznego:</w:t>
      </w:r>
    </w:p>
    <w:p w14:paraId="000000DD" w14:textId="17564FA8" w:rsidR="002C041E" w:rsidRPr="0089624F" w:rsidRDefault="00047D3A" w:rsidP="00F83A9D">
      <w:pPr>
        <w:numPr>
          <w:ilvl w:val="0"/>
          <w:numId w:val="17"/>
        </w:numPr>
        <w:jc w:val="both"/>
        <w:rPr>
          <w:rFonts w:asciiTheme="majorHAnsi" w:eastAsia="Calibri" w:hAnsiTheme="majorHAnsi" w:cstheme="majorHAnsi"/>
          <w:sz w:val="20"/>
          <w:szCs w:val="20"/>
        </w:rPr>
      </w:pPr>
      <w:r w:rsidRPr="0089624F">
        <w:rPr>
          <w:rFonts w:asciiTheme="majorHAnsi" w:hAnsiTheme="majorHAnsi" w:cstheme="majorHAnsi"/>
          <w:sz w:val="20"/>
          <w:szCs w:val="20"/>
        </w:rPr>
        <w:t xml:space="preserve">Ze względu na niskie ryzyko naruszenia integralności pliku oraz łatwiejszą weryfikację podpisu zamawiający zaleca, w miarę możliwości, </w:t>
      </w:r>
      <w:r w:rsidRPr="0089624F">
        <w:rPr>
          <w:rFonts w:asciiTheme="majorHAnsi" w:hAnsiTheme="majorHAnsi" w:cstheme="majorHAnsi"/>
          <w:b/>
          <w:sz w:val="20"/>
          <w:szCs w:val="20"/>
        </w:rPr>
        <w:t xml:space="preserve">przekonwertowanie plików składających się na ofertę </w:t>
      </w:r>
      <w:r w:rsidR="00907D1E" w:rsidRPr="0089624F">
        <w:rPr>
          <w:rFonts w:asciiTheme="majorHAnsi" w:hAnsiTheme="majorHAnsi" w:cstheme="majorHAnsi"/>
          <w:b/>
          <w:sz w:val="20"/>
          <w:szCs w:val="20"/>
        </w:rPr>
        <w:t>do</w:t>
      </w:r>
      <w:r w:rsidRPr="0089624F">
        <w:rPr>
          <w:rFonts w:asciiTheme="majorHAnsi" w:hAnsiTheme="majorHAnsi" w:cstheme="majorHAnsi"/>
          <w:b/>
          <w:sz w:val="20"/>
          <w:szCs w:val="20"/>
        </w:rPr>
        <w:t xml:space="preserve"> </w:t>
      </w:r>
      <w:r w:rsidR="00907D1E" w:rsidRPr="0089624F">
        <w:rPr>
          <w:rFonts w:asciiTheme="majorHAnsi" w:hAnsiTheme="majorHAnsi" w:cstheme="majorHAnsi"/>
          <w:b/>
          <w:sz w:val="20"/>
          <w:szCs w:val="20"/>
        </w:rPr>
        <w:t xml:space="preserve">formatu </w:t>
      </w:r>
      <w:r w:rsidRPr="0089624F">
        <w:rPr>
          <w:rFonts w:asciiTheme="majorHAnsi" w:hAnsiTheme="majorHAnsi" w:cstheme="majorHAnsi"/>
          <w:b/>
          <w:sz w:val="20"/>
          <w:szCs w:val="20"/>
        </w:rPr>
        <w:t xml:space="preserve">pdf i opatrzenie ich podpisem kwalifikowanym w formacie </w:t>
      </w:r>
      <w:proofErr w:type="spellStart"/>
      <w:r w:rsidRPr="0089624F">
        <w:rPr>
          <w:rFonts w:asciiTheme="majorHAnsi" w:hAnsiTheme="majorHAnsi" w:cstheme="majorHAnsi"/>
          <w:b/>
          <w:sz w:val="20"/>
          <w:szCs w:val="20"/>
        </w:rPr>
        <w:t>PAdES</w:t>
      </w:r>
      <w:proofErr w:type="spellEnd"/>
      <w:r w:rsidRPr="0089624F">
        <w:rPr>
          <w:rFonts w:asciiTheme="majorHAnsi" w:hAnsiTheme="majorHAnsi" w:cstheme="majorHAnsi"/>
          <w:b/>
          <w:sz w:val="20"/>
          <w:szCs w:val="20"/>
        </w:rPr>
        <w:t xml:space="preserve">. </w:t>
      </w:r>
    </w:p>
    <w:p w14:paraId="000000DE" w14:textId="77777777" w:rsidR="002C041E" w:rsidRPr="0089624F" w:rsidRDefault="00047D3A" w:rsidP="00F83A9D">
      <w:pPr>
        <w:numPr>
          <w:ilvl w:val="0"/>
          <w:numId w:val="17"/>
        </w:numPr>
        <w:jc w:val="both"/>
        <w:rPr>
          <w:rFonts w:asciiTheme="majorHAnsi" w:hAnsiTheme="majorHAnsi" w:cstheme="majorHAnsi"/>
          <w:sz w:val="20"/>
          <w:szCs w:val="20"/>
        </w:rPr>
      </w:pPr>
      <w:r w:rsidRPr="0089624F">
        <w:rPr>
          <w:rFonts w:asciiTheme="majorHAnsi" w:hAnsiTheme="majorHAnsi" w:cstheme="majorHAnsi"/>
          <w:sz w:val="20"/>
          <w:szCs w:val="20"/>
        </w:rPr>
        <w:t xml:space="preserve">Pliki w innych formatach niż PDF </w:t>
      </w:r>
      <w:r w:rsidRPr="0089624F">
        <w:rPr>
          <w:rFonts w:asciiTheme="majorHAnsi" w:hAnsiTheme="majorHAnsi" w:cstheme="majorHAnsi"/>
          <w:b/>
          <w:sz w:val="20"/>
          <w:szCs w:val="20"/>
        </w:rPr>
        <w:t xml:space="preserve">zaleca się opatrzyć podpisem w formacie </w:t>
      </w:r>
      <w:proofErr w:type="spellStart"/>
      <w:r w:rsidRPr="0089624F">
        <w:rPr>
          <w:rFonts w:asciiTheme="majorHAnsi" w:hAnsiTheme="majorHAnsi" w:cstheme="majorHAnsi"/>
          <w:b/>
          <w:sz w:val="20"/>
          <w:szCs w:val="20"/>
        </w:rPr>
        <w:t>XAdES</w:t>
      </w:r>
      <w:proofErr w:type="spellEnd"/>
      <w:r w:rsidRPr="0089624F">
        <w:rPr>
          <w:rFonts w:asciiTheme="majorHAnsi" w:hAnsiTheme="majorHAnsi" w:cstheme="majorHAnsi"/>
          <w:b/>
          <w:sz w:val="20"/>
          <w:szCs w:val="20"/>
        </w:rPr>
        <w:t xml:space="preserve"> o typie zewnętrznym</w:t>
      </w:r>
      <w:r w:rsidRPr="0089624F">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89624F" w:rsidRDefault="00047D3A" w:rsidP="00F83A9D">
      <w:pPr>
        <w:numPr>
          <w:ilvl w:val="0"/>
          <w:numId w:val="17"/>
        </w:numPr>
        <w:jc w:val="both"/>
        <w:rPr>
          <w:rFonts w:asciiTheme="majorHAnsi" w:hAnsiTheme="majorHAnsi" w:cstheme="majorHAnsi"/>
          <w:sz w:val="20"/>
          <w:szCs w:val="20"/>
        </w:rPr>
      </w:pPr>
      <w:r w:rsidRPr="0089624F">
        <w:rPr>
          <w:rFonts w:asciiTheme="majorHAnsi" w:hAnsiTheme="majorHAnsi" w:cstheme="majorHAnsi"/>
          <w:sz w:val="20"/>
          <w:szCs w:val="20"/>
        </w:rPr>
        <w:t>Zamawiający rekomenduje wykorzystanie podpisu z kwalifikowanym znacznikiem czasu.</w:t>
      </w:r>
    </w:p>
    <w:p w14:paraId="000000E0" w14:textId="77777777"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Zamawiający zaleca aby</w:t>
      </w:r>
      <w:r w:rsidRPr="0089624F">
        <w:rPr>
          <w:rFonts w:asciiTheme="majorHAnsi" w:hAnsiTheme="majorHAnsi" w:cstheme="majorHAnsi"/>
          <w:b/>
          <w:sz w:val="20"/>
          <w:szCs w:val="20"/>
        </w:rPr>
        <w:t xml:space="preserve"> w przypadku podpisywania pliku przez kilka osób, stosować podpisy tego samego rodzaju.</w:t>
      </w:r>
      <w:r w:rsidRPr="0089624F">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Osobą składającą ofertę powinna być osoba kontaktowa podawana w dokumentacji.</w:t>
      </w:r>
    </w:p>
    <w:p w14:paraId="000000E3" w14:textId="77777777"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 xml:space="preserve">Jeśli Wykonawca pakuje dokumenty np. w plik </w:t>
      </w:r>
      <w:r w:rsidR="00100D55" w:rsidRPr="0089624F">
        <w:rPr>
          <w:rFonts w:asciiTheme="majorHAnsi" w:hAnsiTheme="majorHAnsi" w:cstheme="majorHAnsi"/>
          <w:sz w:val="20"/>
          <w:szCs w:val="20"/>
        </w:rPr>
        <w:t xml:space="preserve">w formacie </w:t>
      </w:r>
      <w:r w:rsidRPr="0089624F">
        <w:rPr>
          <w:rFonts w:asciiTheme="majorHAnsi" w:hAnsiTheme="majorHAnsi" w:cstheme="majorHAnsi"/>
          <w:sz w:val="20"/>
          <w:szCs w:val="20"/>
        </w:rPr>
        <w:t xml:space="preserve">zip, zaleca się wcześniejsze podpisanie każdego ze skompresowanych plików. </w:t>
      </w:r>
    </w:p>
    <w:p w14:paraId="000000E5" w14:textId="660C3CDD" w:rsidR="002C041E" w:rsidRPr="0089624F" w:rsidRDefault="00047D3A" w:rsidP="00F83A9D">
      <w:pPr>
        <w:numPr>
          <w:ilvl w:val="0"/>
          <w:numId w:val="30"/>
        </w:numPr>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zaleca aby </w:t>
      </w:r>
      <w:r w:rsidRPr="0089624F">
        <w:rPr>
          <w:rFonts w:asciiTheme="majorHAnsi" w:hAnsiTheme="majorHAnsi" w:cstheme="majorHAnsi"/>
          <w:b/>
          <w:sz w:val="20"/>
          <w:szCs w:val="20"/>
          <w:u w:val="single"/>
        </w:rPr>
        <w:t>nie</w:t>
      </w:r>
      <w:r w:rsidRPr="0089624F">
        <w:rPr>
          <w:rFonts w:asciiTheme="majorHAnsi" w:hAnsiTheme="majorHAnsi" w:cstheme="majorHAnsi"/>
          <w:b/>
          <w:sz w:val="20"/>
          <w:szCs w:val="20"/>
        </w:rPr>
        <w:t xml:space="preserve"> </w:t>
      </w:r>
      <w:r w:rsidRPr="0089624F">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89624F">
        <w:rPr>
          <w:rFonts w:asciiTheme="majorHAnsi" w:hAnsiTheme="majorHAnsi" w:cstheme="majorHAnsi"/>
          <w:sz w:val="20"/>
          <w:szCs w:val="20"/>
        </w:rPr>
        <w:t>,</w:t>
      </w:r>
      <w:r w:rsidRPr="0089624F">
        <w:rPr>
          <w:rFonts w:asciiTheme="majorHAnsi" w:hAnsiTheme="majorHAnsi" w:cstheme="majorHAnsi"/>
          <w:sz w:val="20"/>
          <w:szCs w:val="20"/>
        </w:rPr>
        <w:t xml:space="preserve"> co równoważne będzie z koniecznością odrzucenia oferty.</w:t>
      </w:r>
    </w:p>
    <w:p w14:paraId="000000E6" w14:textId="77777777" w:rsidR="002C041E" w:rsidRPr="0089624F"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89624F">
        <w:rPr>
          <w:rFonts w:asciiTheme="majorHAnsi" w:hAnsiTheme="majorHAnsi" w:cstheme="majorHAnsi"/>
          <w:sz w:val="20"/>
          <w:szCs w:val="20"/>
        </w:rPr>
        <w:t>XV. Sposób obliczania ceny oferty</w:t>
      </w:r>
    </w:p>
    <w:p w14:paraId="000000E7" w14:textId="3237117A"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Wykonawca podaje cenę za realizację przedmiotu zamówienia zgodnie</w:t>
      </w:r>
      <w:r w:rsidR="00DE27CD" w:rsidRPr="0089624F">
        <w:rPr>
          <w:rFonts w:asciiTheme="majorHAnsi" w:hAnsiTheme="majorHAnsi" w:cstheme="majorHAnsi"/>
          <w:sz w:val="20"/>
          <w:szCs w:val="20"/>
        </w:rPr>
        <w:t xml:space="preserve"> ze wzorem Formularza Oferty</w:t>
      </w:r>
      <w:r w:rsidRPr="0089624F">
        <w:rPr>
          <w:rFonts w:asciiTheme="majorHAnsi" w:hAnsiTheme="majorHAnsi" w:cstheme="majorHAnsi"/>
          <w:sz w:val="20"/>
          <w:szCs w:val="20"/>
        </w:rPr>
        <w:t xml:space="preserve">, stanowiącego </w:t>
      </w:r>
      <w:r w:rsidRPr="0089624F">
        <w:rPr>
          <w:rFonts w:asciiTheme="majorHAnsi" w:hAnsiTheme="majorHAnsi" w:cstheme="majorHAnsi"/>
          <w:b/>
          <w:sz w:val="20"/>
          <w:szCs w:val="20"/>
        </w:rPr>
        <w:t xml:space="preserve">Załącznik nr </w:t>
      </w:r>
      <w:r w:rsidR="00A77A93" w:rsidRPr="0089624F">
        <w:rPr>
          <w:rFonts w:asciiTheme="majorHAnsi" w:hAnsiTheme="majorHAnsi" w:cstheme="majorHAnsi"/>
          <w:b/>
          <w:sz w:val="20"/>
          <w:szCs w:val="20"/>
        </w:rPr>
        <w:t>1</w:t>
      </w:r>
      <w:r w:rsidRPr="0089624F">
        <w:rPr>
          <w:rFonts w:asciiTheme="majorHAnsi" w:hAnsiTheme="majorHAnsi" w:cstheme="majorHAnsi"/>
          <w:b/>
          <w:sz w:val="20"/>
          <w:szCs w:val="20"/>
        </w:rPr>
        <w:t xml:space="preserve"> do SWZ. </w:t>
      </w:r>
    </w:p>
    <w:p w14:paraId="000000E8" w14:textId="3D11E2FE"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w:t>
      </w:r>
      <w:r w:rsidR="00C24D81" w:rsidRPr="0089624F">
        <w:rPr>
          <w:rFonts w:asciiTheme="majorHAnsi" w:hAnsiTheme="majorHAnsi" w:cstheme="majorHAnsi"/>
          <w:sz w:val="20"/>
          <w:szCs w:val="20"/>
        </w:rPr>
        <w:t xml:space="preserve"> 23</w:t>
      </w:r>
      <w:r w:rsidRPr="0089624F">
        <w:rPr>
          <w:rFonts w:asciiTheme="majorHAnsi" w:hAnsiTheme="majorHAnsi" w:cstheme="majorHAnsi"/>
          <w:sz w:val="20"/>
          <w:szCs w:val="20"/>
        </w:rPr>
        <w:t>%</w:t>
      </w:r>
      <w:r w:rsidR="008A47BE" w:rsidRPr="0089624F">
        <w:rPr>
          <w:rFonts w:asciiTheme="majorHAnsi" w:hAnsiTheme="majorHAnsi" w:cstheme="majorHAnsi"/>
          <w:sz w:val="20"/>
          <w:szCs w:val="20"/>
        </w:rPr>
        <w:t>.</w:t>
      </w:r>
    </w:p>
    <w:p w14:paraId="000000E9" w14:textId="77777777"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Zamawiający nie przewiduje rozliczeń w walucie obcej.</w:t>
      </w:r>
    </w:p>
    <w:p w14:paraId="000000EC" w14:textId="77777777"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Wyliczona cena oferty brutto będzie służyć do porównania złożonych ofert i do rozliczenia w trakcie realizacji zamówienia.</w:t>
      </w:r>
    </w:p>
    <w:p w14:paraId="000000ED" w14:textId="6A31FE2F"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 xml:space="preserve">Jeżeli została złożona oferta, której wybór prowadziłby do powstania u zamawiającego obowiązku podatkowego zgodnie z ustawą z dnia 11 marca 2004 r. o podatku od towarów i usług (Dz. U. z 2018 r. poz. </w:t>
      </w:r>
      <w:r w:rsidRPr="0089624F">
        <w:rPr>
          <w:rFonts w:asciiTheme="majorHAnsi" w:hAnsiTheme="majorHAnsi" w:cstheme="majorHAnsi"/>
          <w:sz w:val="20"/>
          <w:szCs w:val="20"/>
        </w:rPr>
        <w:lastRenderedPageBreak/>
        <w:t xml:space="preserve">2174, z </w:t>
      </w:r>
      <w:proofErr w:type="spellStart"/>
      <w:r w:rsidRPr="0089624F">
        <w:rPr>
          <w:rFonts w:asciiTheme="majorHAnsi" w:hAnsiTheme="majorHAnsi" w:cstheme="majorHAnsi"/>
          <w:sz w:val="20"/>
          <w:szCs w:val="20"/>
        </w:rPr>
        <w:t>późn</w:t>
      </w:r>
      <w:proofErr w:type="spellEnd"/>
      <w:r w:rsidRPr="0089624F">
        <w:rPr>
          <w:rFonts w:asciiTheme="majorHAnsi" w:hAnsiTheme="majorHAnsi" w:cstheme="majorHAnsi"/>
          <w:sz w:val="20"/>
          <w:szCs w:val="20"/>
        </w:rPr>
        <w:t>. zm.), dla celów zastosowania kryterium ceny lub kosztu zamawiający dolicza do przedstawionej w tej ofercie ceny kwotę podatku od towarów i usług, którą miałby obowiązek rozliczyć.</w:t>
      </w:r>
      <w:r w:rsidRPr="0089624F">
        <w:rPr>
          <w:rFonts w:asciiTheme="majorHAnsi" w:hAnsiTheme="majorHAnsi" w:cstheme="majorHAnsi"/>
          <w:b/>
          <w:sz w:val="20"/>
          <w:szCs w:val="20"/>
        </w:rPr>
        <w:t xml:space="preserve"> </w:t>
      </w:r>
      <w:r w:rsidRPr="0089624F">
        <w:rPr>
          <w:rFonts w:asciiTheme="majorHAnsi" w:hAnsiTheme="majorHAnsi" w:cstheme="majorHAnsi"/>
          <w:sz w:val="20"/>
          <w:szCs w:val="20"/>
        </w:rPr>
        <w:t>W ofercie, o której mowa w ust. 1, Wykonawca ma obowiązek:</w:t>
      </w:r>
    </w:p>
    <w:p w14:paraId="000000EE" w14:textId="77777777" w:rsidR="002C041E" w:rsidRPr="0089624F" w:rsidRDefault="00047D3A" w:rsidP="00CA27AF">
      <w:pPr>
        <w:tabs>
          <w:tab w:val="left" w:pos="3855"/>
        </w:tabs>
        <w:ind w:left="826" w:hanging="426"/>
        <w:jc w:val="both"/>
        <w:rPr>
          <w:rFonts w:asciiTheme="majorHAnsi" w:hAnsiTheme="majorHAnsi" w:cstheme="majorHAnsi"/>
          <w:sz w:val="20"/>
          <w:szCs w:val="20"/>
        </w:rPr>
      </w:pPr>
      <w:r w:rsidRPr="0089624F">
        <w:rPr>
          <w:rFonts w:asciiTheme="majorHAnsi" w:hAnsiTheme="majorHAnsi" w:cstheme="majorHAnsi"/>
          <w:sz w:val="20"/>
          <w:szCs w:val="20"/>
        </w:rPr>
        <w:t>1)</w:t>
      </w:r>
      <w:r w:rsidRPr="0089624F">
        <w:rPr>
          <w:rFonts w:asciiTheme="majorHAnsi" w:hAnsiTheme="majorHAnsi" w:cstheme="majorHAnsi"/>
          <w:sz w:val="20"/>
          <w:szCs w:val="20"/>
        </w:rPr>
        <w:tab/>
        <w:t>poinformowania zamawiającego, że wybór jego oferty będzie prowadził do powstania u zamawiającego obowiązku podatkowego;</w:t>
      </w:r>
    </w:p>
    <w:p w14:paraId="000000EF" w14:textId="77777777" w:rsidR="002C041E" w:rsidRPr="0089624F" w:rsidRDefault="00047D3A" w:rsidP="00CA27AF">
      <w:pPr>
        <w:tabs>
          <w:tab w:val="left" w:pos="3855"/>
        </w:tabs>
        <w:ind w:left="826" w:hanging="426"/>
        <w:jc w:val="both"/>
        <w:rPr>
          <w:rFonts w:asciiTheme="majorHAnsi" w:hAnsiTheme="majorHAnsi" w:cstheme="majorHAnsi"/>
          <w:sz w:val="20"/>
          <w:szCs w:val="20"/>
        </w:rPr>
      </w:pPr>
      <w:r w:rsidRPr="0089624F">
        <w:rPr>
          <w:rFonts w:asciiTheme="majorHAnsi" w:hAnsiTheme="majorHAnsi" w:cstheme="majorHAnsi"/>
          <w:sz w:val="20"/>
          <w:szCs w:val="20"/>
        </w:rPr>
        <w:t>2)</w:t>
      </w:r>
      <w:r w:rsidRPr="0089624F">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77777777" w:rsidR="002C041E" w:rsidRPr="0089624F" w:rsidRDefault="00047D3A" w:rsidP="00CA27AF">
      <w:pPr>
        <w:tabs>
          <w:tab w:val="left" w:pos="3855"/>
        </w:tabs>
        <w:ind w:left="826" w:hanging="426"/>
        <w:jc w:val="both"/>
        <w:rPr>
          <w:rFonts w:asciiTheme="majorHAnsi" w:hAnsiTheme="majorHAnsi" w:cstheme="majorHAnsi"/>
          <w:sz w:val="20"/>
          <w:szCs w:val="20"/>
        </w:rPr>
      </w:pPr>
      <w:r w:rsidRPr="0089624F">
        <w:rPr>
          <w:rFonts w:asciiTheme="majorHAnsi" w:hAnsiTheme="majorHAnsi" w:cstheme="majorHAnsi"/>
          <w:sz w:val="20"/>
          <w:szCs w:val="20"/>
        </w:rPr>
        <w:t>3)</w:t>
      </w:r>
      <w:r w:rsidRPr="0089624F">
        <w:rPr>
          <w:rFonts w:asciiTheme="majorHAnsi" w:hAnsiTheme="majorHAnsi" w:cstheme="majorHAnsi"/>
          <w:sz w:val="20"/>
          <w:szCs w:val="20"/>
        </w:rPr>
        <w:tab/>
        <w:t>wskazania wartości towaru lub usługi objętego obowiązkiem podatkowym zamawiającego, bez kwoty podatku;</w:t>
      </w:r>
    </w:p>
    <w:p w14:paraId="000000F1" w14:textId="77777777" w:rsidR="002C041E" w:rsidRPr="0089624F" w:rsidRDefault="00047D3A" w:rsidP="00CA27AF">
      <w:pPr>
        <w:tabs>
          <w:tab w:val="left" w:pos="3855"/>
        </w:tabs>
        <w:ind w:left="826" w:hanging="426"/>
        <w:jc w:val="both"/>
        <w:rPr>
          <w:rFonts w:asciiTheme="majorHAnsi" w:hAnsiTheme="majorHAnsi" w:cstheme="majorHAnsi"/>
          <w:sz w:val="20"/>
          <w:szCs w:val="20"/>
        </w:rPr>
      </w:pPr>
      <w:r w:rsidRPr="0089624F">
        <w:rPr>
          <w:rFonts w:asciiTheme="majorHAnsi" w:hAnsiTheme="majorHAnsi" w:cstheme="majorHAnsi"/>
          <w:sz w:val="20"/>
          <w:szCs w:val="20"/>
        </w:rPr>
        <w:t>4)</w:t>
      </w:r>
      <w:r w:rsidRPr="0089624F">
        <w:rPr>
          <w:rFonts w:asciiTheme="majorHAnsi" w:hAnsiTheme="majorHAnsi" w:cstheme="majorHAnsi"/>
          <w:sz w:val="20"/>
          <w:szCs w:val="20"/>
        </w:rPr>
        <w:tab/>
        <w:t>wskazania stawki podatku od towarów i usług, która zgodnie z wiedzą wykonawcy, będzie miała zastosowanie.</w:t>
      </w:r>
    </w:p>
    <w:p w14:paraId="000000F2" w14:textId="77777777" w:rsidR="002C041E" w:rsidRPr="0089624F" w:rsidRDefault="00047D3A" w:rsidP="00FD2A62">
      <w:pPr>
        <w:numPr>
          <w:ilvl w:val="0"/>
          <w:numId w:val="5"/>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89624F"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89624F">
        <w:rPr>
          <w:rFonts w:asciiTheme="majorHAnsi" w:hAnsiTheme="majorHAnsi" w:cstheme="majorHAnsi"/>
          <w:sz w:val="20"/>
          <w:szCs w:val="20"/>
        </w:rPr>
        <w:t>XVI. Wymagania dotyczące wadium</w:t>
      </w:r>
    </w:p>
    <w:p w14:paraId="078E9D0C" w14:textId="77777777" w:rsidR="00D1672D" w:rsidRPr="0089624F" w:rsidRDefault="00D1672D" w:rsidP="00D1672D">
      <w:pPr>
        <w:ind w:left="284"/>
        <w:jc w:val="both"/>
        <w:rPr>
          <w:rFonts w:asciiTheme="majorHAnsi" w:hAnsiTheme="majorHAnsi" w:cstheme="majorHAnsi"/>
          <w:sz w:val="20"/>
          <w:szCs w:val="20"/>
        </w:rPr>
      </w:pPr>
    </w:p>
    <w:p w14:paraId="052B9C9F" w14:textId="6D38E446" w:rsidR="00D1672D" w:rsidRPr="0089624F" w:rsidRDefault="00D1672D" w:rsidP="00D1672D">
      <w:pPr>
        <w:numPr>
          <w:ilvl w:val="3"/>
          <w:numId w:val="23"/>
        </w:numPr>
        <w:ind w:left="284" w:hanging="426"/>
        <w:jc w:val="both"/>
        <w:rPr>
          <w:rFonts w:asciiTheme="majorHAnsi" w:hAnsiTheme="majorHAnsi" w:cstheme="majorHAnsi"/>
          <w:sz w:val="20"/>
          <w:szCs w:val="20"/>
        </w:rPr>
      </w:pPr>
      <w:r w:rsidRPr="0089624F">
        <w:rPr>
          <w:rFonts w:asciiTheme="majorHAnsi" w:hAnsiTheme="majorHAnsi" w:cstheme="majorHAnsi"/>
          <w:sz w:val="20"/>
          <w:szCs w:val="20"/>
        </w:rPr>
        <w:t>Wykonawca zobowiązany jest do zabezpieczenia s</w:t>
      </w:r>
      <w:r w:rsidR="00A3064D" w:rsidRPr="0089624F">
        <w:rPr>
          <w:rFonts w:asciiTheme="majorHAnsi" w:hAnsiTheme="majorHAnsi" w:cstheme="majorHAnsi"/>
          <w:sz w:val="20"/>
          <w:szCs w:val="20"/>
        </w:rPr>
        <w:t>wojej oferty wadium w wysokości: 2 400,00</w:t>
      </w:r>
      <w:r w:rsidRPr="0089624F">
        <w:rPr>
          <w:rFonts w:asciiTheme="majorHAnsi" w:hAnsiTheme="majorHAnsi" w:cstheme="majorHAnsi"/>
          <w:sz w:val="20"/>
          <w:szCs w:val="20"/>
        </w:rPr>
        <w:t xml:space="preserve"> zł</w:t>
      </w:r>
      <w:r w:rsidRPr="0089624F">
        <w:rPr>
          <w:rFonts w:asciiTheme="majorHAnsi" w:hAnsiTheme="majorHAnsi" w:cstheme="majorHAnsi"/>
          <w:smallCaps/>
          <w:sz w:val="20"/>
          <w:szCs w:val="20"/>
        </w:rPr>
        <w:t> </w:t>
      </w:r>
      <w:r w:rsidRPr="0089624F">
        <w:rPr>
          <w:rFonts w:asciiTheme="majorHAnsi" w:hAnsiTheme="majorHAnsi" w:cstheme="majorHAnsi"/>
          <w:sz w:val="20"/>
          <w:szCs w:val="20"/>
        </w:rPr>
        <w:t xml:space="preserve"> (słownie: </w:t>
      </w:r>
      <w:r w:rsidR="00A3064D" w:rsidRPr="0089624F">
        <w:rPr>
          <w:rFonts w:asciiTheme="majorHAnsi" w:hAnsiTheme="majorHAnsi" w:cstheme="majorHAnsi"/>
          <w:smallCaps/>
          <w:sz w:val="20"/>
          <w:szCs w:val="20"/>
        </w:rPr>
        <w:t>dwa tysiące czterysta złotych  00/100</w:t>
      </w:r>
      <w:r w:rsidRPr="0089624F">
        <w:rPr>
          <w:rFonts w:asciiTheme="majorHAnsi" w:hAnsiTheme="majorHAnsi" w:cstheme="majorHAnsi"/>
          <w:smallCaps/>
          <w:sz w:val="20"/>
          <w:szCs w:val="20"/>
        </w:rPr>
        <w:t>.</w:t>
      </w:r>
      <w:r w:rsidRPr="0089624F">
        <w:rPr>
          <w:rFonts w:asciiTheme="majorHAnsi" w:hAnsiTheme="majorHAnsi" w:cstheme="majorHAnsi"/>
          <w:sz w:val="20"/>
          <w:szCs w:val="20"/>
        </w:rPr>
        <w:t>);</w:t>
      </w:r>
    </w:p>
    <w:p w14:paraId="75242945" w14:textId="77777777" w:rsidR="00D1672D" w:rsidRPr="0089624F" w:rsidRDefault="00D1672D" w:rsidP="00D1672D">
      <w:pPr>
        <w:numPr>
          <w:ilvl w:val="3"/>
          <w:numId w:val="23"/>
        </w:numPr>
        <w:ind w:left="425"/>
        <w:jc w:val="both"/>
        <w:rPr>
          <w:rFonts w:asciiTheme="majorHAnsi" w:hAnsiTheme="majorHAnsi" w:cstheme="majorHAnsi"/>
          <w:sz w:val="20"/>
          <w:szCs w:val="20"/>
        </w:rPr>
      </w:pPr>
      <w:r w:rsidRPr="0089624F">
        <w:rPr>
          <w:rFonts w:asciiTheme="majorHAnsi" w:hAnsiTheme="majorHAnsi" w:cstheme="majorHAnsi"/>
          <w:sz w:val="20"/>
          <w:szCs w:val="20"/>
        </w:rPr>
        <w:t>Wadium wnosi się przed upływem terminu składania ofert.</w:t>
      </w:r>
    </w:p>
    <w:p w14:paraId="07502E09" w14:textId="77777777" w:rsidR="00D1672D" w:rsidRPr="0089624F" w:rsidRDefault="00D1672D" w:rsidP="00D1672D">
      <w:pPr>
        <w:numPr>
          <w:ilvl w:val="3"/>
          <w:numId w:val="23"/>
        </w:numPr>
        <w:ind w:left="425"/>
        <w:jc w:val="both"/>
        <w:rPr>
          <w:rFonts w:asciiTheme="majorHAnsi" w:hAnsiTheme="majorHAnsi" w:cstheme="majorHAnsi"/>
          <w:sz w:val="20"/>
          <w:szCs w:val="20"/>
        </w:rPr>
      </w:pPr>
      <w:r w:rsidRPr="0089624F">
        <w:rPr>
          <w:rFonts w:asciiTheme="majorHAnsi" w:hAnsiTheme="majorHAnsi" w:cstheme="majorHAnsi"/>
          <w:sz w:val="20"/>
          <w:szCs w:val="20"/>
        </w:rPr>
        <w:t>Wadium może być wnoszone w jednej lub kilku następujących formach:</w:t>
      </w:r>
    </w:p>
    <w:p w14:paraId="2A02CD63" w14:textId="77777777" w:rsidR="00D1672D" w:rsidRPr="0089624F" w:rsidRDefault="00D1672D" w:rsidP="004B6663">
      <w:pPr>
        <w:numPr>
          <w:ilvl w:val="1"/>
          <w:numId w:val="42"/>
        </w:numPr>
        <w:ind w:left="896" w:hanging="409"/>
        <w:jc w:val="both"/>
        <w:rPr>
          <w:rFonts w:asciiTheme="majorHAnsi" w:hAnsiTheme="majorHAnsi" w:cstheme="majorHAnsi"/>
          <w:sz w:val="20"/>
          <w:szCs w:val="20"/>
        </w:rPr>
      </w:pPr>
      <w:r w:rsidRPr="0089624F">
        <w:rPr>
          <w:rFonts w:asciiTheme="majorHAnsi" w:hAnsiTheme="majorHAnsi" w:cstheme="majorHAnsi"/>
          <w:sz w:val="20"/>
          <w:szCs w:val="20"/>
        </w:rPr>
        <w:t xml:space="preserve">pieniądzu; </w:t>
      </w:r>
    </w:p>
    <w:p w14:paraId="488E18B2" w14:textId="77777777" w:rsidR="00D1672D" w:rsidRPr="0089624F" w:rsidRDefault="00D1672D" w:rsidP="004B6663">
      <w:pPr>
        <w:numPr>
          <w:ilvl w:val="1"/>
          <w:numId w:val="42"/>
        </w:numPr>
        <w:ind w:left="896" w:hanging="409"/>
        <w:jc w:val="both"/>
        <w:rPr>
          <w:rFonts w:asciiTheme="majorHAnsi" w:hAnsiTheme="majorHAnsi" w:cstheme="majorHAnsi"/>
          <w:sz w:val="20"/>
          <w:szCs w:val="20"/>
        </w:rPr>
      </w:pPr>
      <w:r w:rsidRPr="0089624F">
        <w:rPr>
          <w:rFonts w:asciiTheme="majorHAnsi" w:hAnsiTheme="majorHAnsi" w:cstheme="majorHAnsi"/>
          <w:sz w:val="20"/>
          <w:szCs w:val="20"/>
        </w:rPr>
        <w:t>gwarancjach bankowych;</w:t>
      </w:r>
    </w:p>
    <w:p w14:paraId="0E563451" w14:textId="77777777" w:rsidR="00D1672D" w:rsidRPr="0089624F" w:rsidRDefault="00D1672D" w:rsidP="004B6663">
      <w:pPr>
        <w:numPr>
          <w:ilvl w:val="1"/>
          <w:numId w:val="42"/>
        </w:numPr>
        <w:ind w:left="896" w:hanging="409"/>
        <w:jc w:val="both"/>
        <w:rPr>
          <w:rFonts w:asciiTheme="majorHAnsi" w:hAnsiTheme="majorHAnsi" w:cstheme="majorHAnsi"/>
          <w:sz w:val="20"/>
          <w:szCs w:val="20"/>
        </w:rPr>
      </w:pPr>
      <w:r w:rsidRPr="0089624F">
        <w:rPr>
          <w:rFonts w:asciiTheme="majorHAnsi" w:hAnsiTheme="majorHAnsi" w:cstheme="majorHAnsi"/>
          <w:sz w:val="20"/>
          <w:szCs w:val="20"/>
        </w:rPr>
        <w:t>gwarancjach ubezpieczeniowych;</w:t>
      </w:r>
    </w:p>
    <w:p w14:paraId="1C21BE20" w14:textId="77777777" w:rsidR="00D1672D" w:rsidRPr="0089624F" w:rsidRDefault="00D1672D" w:rsidP="004B6663">
      <w:pPr>
        <w:numPr>
          <w:ilvl w:val="1"/>
          <w:numId w:val="42"/>
        </w:numPr>
        <w:ind w:left="896" w:hanging="409"/>
        <w:jc w:val="both"/>
        <w:rPr>
          <w:rFonts w:asciiTheme="majorHAnsi" w:hAnsiTheme="majorHAnsi" w:cstheme="majorHAnsi"/>
          <w:sz w:val="20"/>
          <w:szCs w:val="20"/>
        </w:rPr>
      </w:pPr>
      <w:r w:rsidRPr="0089624F">
        <w:rPr>
          <w:rFonts w:asciiTheme="majorHAnsi" w:hAnsiTheme="majorHAnsi" w:cstheme="majorHAnsi"/>
          <w:sz w:val="20"/>
          <w:szCs w:val="20"/>
        </w:rPr>
        <w:t>poręczeniach udzielanych przez podmioty, o których mowa w art. 6b ust. 5 pkt 2 ustawy z dnia 9 listopada 2000 r. o utworzeniu Polskiej Agencji Rozwoju Przedsiębiorczości (Dz. U. z 2020 r. poz. 299).</w:t>
      </w:r>
    </w:p>
    <w:p w14:paraId="55879C07" w14:textId="00352A27" w:rsidR="00D1672D" w:rsidRPr="0089624F" w:rsidRDefault="00D1672D" w:rsidP="00D1672D">
      <w:pPr>
        <w:numPr>
          <w:ilvl w:val="3"/>
          <w:numId w:val="23"/>
        </w:numPr>
        <w:ind w:left="426"/>
        <w:jc w:val="both"/>
        <w:rPr>
          <w:rFonts w:asciiTheme="majorHAnsi" w:hAnsiTheme="majorHAnsi" w:cstheme="majorHAnsi"/>
          <w:sz w:val="20"/>
          <w:szCs w:val="20"/>
        </w:rPr>
      </w:pPr>
      <w:r w:rsidRPr="0089624F">
        <w:rPr>
          <w:rFonts w:asciiTheme="majorHAnsi" w:hAnsiTheme="majorHAnsi" w:cstheme="majorHAnsi"/>
          <w:sz w:val="20"/>
          <w:szCs w:val="20"/>
        </w:rPr>
        <w:t xml:space="preserve">Wadium w formie pieniądza należy wnieść przelewem na konto w Santander Bank Polska S.A, 4 Oddział Poznań </w:t>
      </w:r>
      <w:r w:rsidRPr="0089624F">
        <w:rPr>
          <w:rFonts w:asciiTheme="majorHAnsi" w:hAnsiTheme="majorHAnsi" w:cstheme="majorHAnsi"/>
          <w:smallCaps/>
          <w:sz w:val="20"/>
          <w:szCs w:val="20"/>
        </w:rPr>
        <w:t xml:space="preserve"> </w:t>
      </w:r>
      <w:r w:rsidRPr="0089624F">
        <w:rPr>
          <w:rFonts w:asciiTheme="majorHAnsi" w:hAnsiTheme="majorHAnsi" w:cstheme="majorHAnsi"/>
          <w:sz w:val="20"/>
          <w:szCs w:val="20"/>
        </w:rPr>
        <w:t>nr rachunku 08 1090 1476 0000 0001 4228 6053</w:t>
      </w:r>
      <w:r w:rsidRPr="0089624F">
        <w:rPr>
          <w:rFonts w:asciiTheme="majorHAnsi" w:hAnsiTheme="majorHAnsi" w:cstheme="majorHAnsi"/>
          <w:smallCaps/>
          <w:sz w:val="20"/>
          <w:szCs w:val="20"/>
        </w:rPr>
        <w:t xml:space="preserve">  </w:t>
      </w:r>
      <w:r w:rsidRPr="0089624F">
        <w:rPr>
          <w:rFonts w:asciiTheme="majorHAnsi" w:hAnsiTheme="majorHAnsi" w:cstheme="majorHAnsi"/>
          <w:sz w:val="20"/>
          <w:szCs w:val="20"/>
        </w:rPr>
        <w:t>z dopiskiem „</w:t>
      </w:r>
      <w:r w:rsidRPr="0089624F">
        <w:rPr>
          <w:rFonts w:asciiTheme="majorHAnsi" w:hAnsiTheme="majorHAnsi" w:cstheme="majorHAnsi"/>
          <w:i/>
          <w:sz w:val="20"/>
          <w:szCs w:val="20"/>
        </w:rPr>
        <w:t>Wadium –</w:t>
      </w:r>
      <w:r w:rsidRPr="0089624F">
        <w:rPr>
          <w:rFonts w:asciiTheme="majorHAnsi" w:hAnsiTheme="majorHAnsi" w:cstheme="majorHAnsi"/>
          <w:sz w:val="20"/>
          <w:szCs w:val="20"/>
        </w:rPr>
        <w:t xml:space="preserve"> </w:t>
      </w:r>
      <w:r w:rsidRPr="0089624F">
        <w:rPr>
          <w:rFonts w:asciiTheme="majorHAnsi" w:hAnsiTheme="majorHAnsi" w:cstheme="majorHAnsi"/>
          <w:i/>
          <w:sz w:val="20"/>
          <w:szCs w:val="20"/>
        </w:rPr>
        <w:t>ZP/</w:t>
      </w:r>
      <w:r w:rsidR="001C3887" w:rsidRPr="0089624F">
        <w:rPr>
          <w:rFonts w:asciiTheme="majorHAnsi" w:hAnsiTheme="majorHAnsi" w:cstheme="majorHAnsi"/>
          <w:i/>
          <w:sz w:val="20"/>
          <w:szCs w:val="20"/>
        </w:rPr>
        <w:t>006</w:t>
      </w:r>
      <w:r w:rsidRPr="0089624F">
        <w:rPr>
          <w:rFonts w:asciiTheme="majorHAnsi" w:hAnsiTheme="majorHAnsi" w:cstheme="majorHAnsi"/>
          <w:i/>
          <w:sz w:val="20"/>
          <w:szCs w:val="20"/>
        </w:rPr>
        <w:t>/23</w:t>
      </w:r>
      <w:r w:rsidRPr="0089624F">
        <w:rPr>
          <w:rFonts w:asciiTheme="majorHAnsi" w:hAnsiTheme="majorHAnsi" w:cstheme="majorHAnsi"/>
          <w:sz w:val="20"/>
          <w:szCs w:val="20"/>
        </w:rPr>
        <w:t>”.</w:t>
      </w:r>
    </w:p>
    <w:p w14:paraId="4E79A08B" w14:textId="77777777" w:rsidR="00D1672D" w:rsidRPr="0089624F" w:rsidRDefault="00D1672D" w:rsidP="00D1672D">
      <w:pPr>
        <w:ind w:left="284"/>
        <w:jc w:val="both"/>
        <w:rPr>
          <w:rFonts w:asciiTheme="majorHAnsi" w:hAnsiTheme="majorHAnsi" w:cstheme="majorHAnsi"/>
          <w:sz w:val="20"/>
          <w:szCs w:val="20"/>
        </w:rPr>
      </w:pPr>
      <w:r w:rsidRPr="0089624F">
        <w:rPr>
          <w:rFonts w:asciiTheme="majorHAnsi" w:hAnsiTheme="majorHAnsi" w:cstheme="majorHAnsi"/>
          <w:b/>
          <w:sz w:val="20"/>
          <w:szCs w:val="20"/>
        </w:rPr>
        <w:t xml:space="preserve">UWAGA: </w:t>
      </w:r>
      <w:r w:rsidRPr="0089624F">
        <w:rPr>
          <w:rFonts w:asciiTheme="majorHAnsi" w:hAnsiTheme="majorHAnsi" w:cstheme="majorHAnsi"/>
          <w:sz w:val="20"/>
          <w:szCs w:val="20"/>
        </w:rPr>
        <w:t>Za termin wniesienia wadium w formie pieniężnej zostanie przyjęty termin uznania rachunku Zamawiającego.</w:t>
      </w:r>
    </w:p>
    <w:p w14:paraId="2B10D2D5" w14:textId="77777777" w:rsidR="00D1672D" w:rsidRPr="0089624F" w:rsidRDefault="00D1672D" w:rsidP="00D1672D">
      <w:pPr>
        <w:numPr>
          <w:ilvl w:val="3"/>
          <w:numId w:val="23"/>
        </w:numPr>
        <w:ind w:left="426"/>
        <w:jc w:val="both"/>
        <w:rPr>
          <w:rFonts w:asciiTheme="majorHAnsi" w:hAnsiTheme="majorHAnsi" w:cstheme="majorHAnsi"/>
          <w:sz w:val="20"/>
          <w:szCs w:val="20"/>
        </w:rPr>
      </w:pPr>
      <w:r w:rsidRPr="0089624F">
        <w:rPr>
          <w:rFonts w:asciiTheme="majorHAnsi" w:hAnsiTheme="majorHAnsi" w:cstheme="majorHAnsi"/>
          <w:sz w:val="20"/>
          <w:szCs w:val="20"/>
        </w:rPr>
        <w:t xml:space="preserve">Wadium wnoszone w formie poręczeń lub gwarancji musi być złożone jako </w:t>
      </w:r>
      <w:r w:rsidRPr="0089624F">
        <w:rPr>
          <w:rFonts w:asciiTheme="majorHAnsi" w:hAnsiTheme="majorHAnsi" w:cstheme="majorHAnsi"/>
          <w:b/>
          <w:sz w:val="20"/>
          <w:szCs w:val="20"/>
        </w:rPr>
        <w:t xml:space="preserve">oryginał </w:t>
      </w:r>
      <w:r w:rsidRPr="0089624F">
        <w:rPr>
          <w:rFonts w:asciiTheme="majorHAnsi" w:hAnsiTheme="majorHAnsi" w:cstheme="majorHAnsi"/>
          <w:sz w:val="20"/>
          <w:szCs w:val="20"/>
        </w:rPr>
        <w:t xml:space="preserve">gwarancji lub poręczenia </w:t>
      </w:r>
      <w:r w:rsidRPr="0089624F">
        <w:rPr>
          <w:rFonts w:asciiTheme="majorHAnsi" w:hAnsiTheme="majorHAnsi" w:cstheme="majorHAnsi"/>
          <w:b/>
          <w:sz w:val="20"/>
          <w:szCs w:val="20"/>
        </w:rPr>
        <w:t xml:space="preserve">w postaci elektronicznej </w:t>
      </w:r>
      <w:r w:rsidRPr="0089624F">
        <w:rPr>
          <w:rFonts w:asciiTheme="majorHAnsi" w:hAnsiTheme="majorHAnsi" w:cstheme="majorHAnsi"/>
          <w:sz w:val="20"/>
          <w:szCs w:val="20"/>
        </w:rPr>
        <w:t>i spełniać co najmniej poniższe wymagania:</w:t>
      </w:r>
    </w:p>
    <w:p w14:paraId="3F750328" w14:textId="77777777" w:rsidR="00D1672D" w:rsidRPr="0089624F" w:rsidRDefault="00D1672D" w:rsidP="004B6663">
      <w:pPr>
        <w:numPr>
          <w:ilvl w:val="0"/>
          <w:numId w:val="43"/>
        </w:numPr>
        <w:ind w:left="882" w:hanging="465"/>
        <w:jc w:val="both"/>
        <w:rPr>
          <w:rFonts w:asciiTheme="majorHAnsi" w:hAnsiTheme="majorHAnsi" w:cstheme="majorHAnsi"/>
          <w:sz w:val="20"/>
          <w:szCs w:val="20"/>
        </w:rPr>
      </w:pPr>
      <w:r w:rsidRPr="0089624F">
        <w:rPr>
          <w:rFonts w:asciiTheme="majorHAnsi" w:hAnsiTheme="majorHAnsi" w:cstheme="majorHAnsi"/>
          <w:sz w:val="20"/>
          <w:szCs w:val="20"/>
        </w:rPr>
        <w:t xml:space="preserve">musi obejmować odpowiedzialność za wszystkie przypadki powodujące utratę wadium przez Wykonawcę określone w ustawie PZP </w:t>
      </w:r>
    </w:p>
    <w:p w14:paraId="0706DDD7" w14:textId="77777777" w:rsidR="00D1672D" w:rsidRPr="0089624F" w:rsidRDefault="00D1672D" w:rsidP="004B6663">
      <w:pPr>
        <w:numPr>
          <w:ilvl w:val="0"/>
          <w:numId w:val="43"/>
        </w:numPr>
        <w:ind w:left="882" w:hanging="465"/>
        <w:jc w:val="both"/>
        <w:rPr>
          <w:rFonts w:asciiTheme="majorHAnsi" w:hAnsiTheme="majorHAnsi" w:cstheme="majorHAnsi"/>
          <w:sz w:val="20"/>
          <w:szCs w:val="20"/>
        </w:rPr>
      </w:pPr>
      <w:r w:rsidRPr="0089624F">
        <w:rPr>
          <w:rFonts w:asciiTheme="majorHAnsi" w:hAnsiTheme="majorHAnsi" w:cstheme="majorHAnsi"/>
          <w:sz w:val="20"/>
          <w:szCs w:val="20"/>
        </w:rPr>
        <w:t>z jej treści powinno jednoznacznie wynikać zobowiązanie gwaranta do zapłaty całej kwoty wadium;</w:t>
      </w:r>
    </w:p>
    <w:p w14:paraId="2D793F73" w14:textId="77777777" w:rsidR="00D1672D" w:rsidRPr="0089624F" w:rsidRDefault="00D1672D" w:rsidP="004B6663">
      <w:pPr>
        <w:numPr>
          <w:ilvl w:val="0"/>
          <w:numId w:val="43"/>
        </w:numPr>
        <w:ind w:left="882" w:hanging="465"/>
        <w:jc w:val="both"/>
        <w:rPr>
          <w:rFonts w:asciiTheme="majorHAnsi" w:hAnsiTheme="majorHAnsi" w:cstheme="majorHAnsi"/>
          <w:sz w:val="20"/>
          <w:szCs w:val="20"/>
        </w:rPr>
      </w:pPr>
      <w:r w:rsidRPr="0089624F">
        <w:rPr>
          <w:rFonts w:asciiTheme="majorHAnsi" w:hAnsiTheme="majorHAnsi" w:cstheme="majorHAnsi"/>
          <w:sz w:val="20"/>
          <w:szCs w:val="20"/>
        </w:rPr>
        <w:t>powinno być nieodwołalne i bezwarunkowe oraz płatne na pierwsze żądanie;</w:t>
      </w:r>
    </w:p>
    <w:p w14:paraId="1F83D70D" w14:textId="77777777" w:rsidR="00D1672D" w:rsidRPr="0089624F" w:rsidRDefault="00D1672D" w:rsidP="004B6663">
      <w:pPr>
        <w:numPr>
          <w:ilvl w:val="0"/>
          <w:numId w:val="43"/>
        </w:numPr>
        <w:ind w:left="882" w:hanging="465"/>
        <w:jc w:val="both"/>
        <w:rPr>
          <w:rFonts w:asciiTheme="majorHAnsi" w:hAnsiTheme="majorHAnsi" w:cstheme="majorHAnsi"/>
          <w:sz w:val="20"/>
          <w:szCs w:val="20"/>
        </w:rPr>
      </w:pPr>
      <w:r w:rsidRPr="0089624F">
        <w:rPr>
          <w:rFonts w:asciiTheme="majorHAnsi" w:hAnsiTheme="majorHAnsi" w:cstheme="majorHAnsi"/>
          <w:sz w:val="20"/>
          <w:szCs w:val="20"/>
        </w:rPr>
        <w:t xml:space="preserve">termin obowiązywania poręczenia lub gwarancji nie może być krótszy niż termin związania ofertą (z zastrzeżeniem iż pierwszym dniem związania ofertą jest dzień składania ofert); </w:t>
      </w:r>
    </w:p>
    <w:p w14:paraId="1FDDD103" w14:textId="77777777" w:rsidR="00D1672D" w:rsidRPr="0089624F" w:rsidRDefault="00D1672D" w:rsidP="004B6663">
      <w:pPr>
        <w:numPr>
          <w:ilvl w:val="0"/>
          <w:numId w:val="43"/>
        </w:numPr>
        <w:ind w:left="882" w:hanging="465"/>
        <w:jc w:val="both"/>
        <w:rPr>
          <w:rFonts w:asciiTheme="majorHAnsi" w:hAnsiTheme="majorHAnsi" w:cstheme="majorHAnsi"/>
          <w:sz w:val="20"/>
          <w:szCs w:val="20"/>
        </w:rPr>
      </w:pPr>
      <w:r w:rsidRPr="0089624F">
        <w:rPr>
          <w:rFonts w:asciiTheme="majorHAnsi" w:hAnsiTheme="majorHAnsi" w:cstheme="majorHAnsi"/>
          <w:sz w:val="20"/>
          <w:szCs w:val="20"/>
        </w:rPr>
        <w:t>w treści poręczenia lub gwarancji powinna znaleźć się nazwa oraz numer przedmiotowego postępowania;</w:t>
      </w:r>
    </w:p>
    <w:p w14:paraId="1BA817EA" w14:textId="77777777" w:rsidR="00D1672D" w:rsidRPr="0089624F" w:rsidRDefault="00D1672D" w:rsidP="004B6663">
      <w:pPr>
        <w:numPr>
          <w:ilvl w:val="0"/>
          <w:numId w:val="43"/>
        </w:numPr>
        <w:ind w:left="882" w:hanging="465"/>
        <w:jc w:val="both"/>
        <w:rPr>
          <w:rFonts w:asciiTheme="majorHAnsi" w:hAnsiTheme="majorHAnsi" w:cstheme="majorHAnsi"/>
          <w:sz w:val="20"/>
          <w:szCs w:val="20"/>
        </w:rPr>
      </w:pPr>
      <w:r w:rsidRPr="0089624F">
        <w:rPr>
          <w:rFonts w:asciiTheme="majorHAnsi" w:hAnsiTheme="majorHAnsi" w:cstheme="majorHAnsi"/>
          <w:sz w:val="20"/>
          <w:szCs w:val="20"/>
        </w:rPr>
        <w:t>beneficjentem poręczenia lub gwarancji jest: Uniwersytet Ekonomiczny w Poznaniu.</w:t>
      </w:r>
    </w:p>
    <w:p w14:paraId="1AAA2BD9" w14:textId="77777777" w:rsidR="00D1672D" w:rsidRPr="0089624F" w:rsidRDefault="00D1672D" w:rsidP="004B6663">
      <w:pPr>
        <w:numPr>
          <w:ilvl w:val="0"/>
          <w:numId w:val="43"/>
        </w:numPr>
        <w:ind w:left="882" w:hanging="465"/>
        <w:jc w:val="both"/>
        <w:rPr>
          <w:rFonts w:asciiTheme="majorHAnsi" w:hAnsiTheme="majorHAnsi" w:cstheme="majorHAnsi"/>
          <w:sz w:val="20"/>
          <w:szCs w:val="20"/>
        </w:rPr>
      </w:pPr>
      <w:r w:rsidRPr="0089624F">
        <w:rPr>
          <w:rFonts w:asciiTheme="majorHAnsi" w:hAnsiTheme="majorHAnsi" w:cstheme="maj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D60F462" w14:textId="77777777" w:rsidR="00D1672D" w:rsidRPr="0089624F" w:rsidRDefault="00D1672D" w:rsidP="00D1672D">
      <w:pPr>
        <w:numPr>
          <w:ilvl w:val="3"/>
          <w:numId w:val="23"/>
        </w:numPr>
        <w:ind w:left="426"/>
        <w:jc w:val="both"/>
        <w:rPr>
          <w:rFonts w:asciiTheme="majorHAnsi" w:hAnsiTheme="majorHAnsi" w:cstheme="majorHAnsi"/>
          <w:sz w:val="20"/>
          <w:szCs w:val="20"/>
        </w:rPr>
      </w:pPr>
      <w:r w:rsidRPr="0089624F">
        <w:rPr>
          <w:rFonts w:asciiTheme="majorHAnsi" w:hAnsiTheme="majorHAnsi" w:cstheme="maj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89624F">
        <w:rPr>
          <w:rFonts w:asciiTheme="majorHAnsi" w:hAnsiTheme="majorHAnsi" w:cstheme="majorHAnsi"/>
          <w:b/>
          <w:sz w:val="20"/>
          <w:szCs w:val="20"/>
        </w:rPr>
        <w:t xml:space="preserve"> zostanie odrzucona</w:t>
      </w:r>
      <w:r w:rsidRPr="0089624F">
        <w:rPr>
          <w:rFonts w:asciiTheme="majorHAnsi" w:hAnsiTheme="majorHAnsi" w:cstheme="majorHAnsi"/>
          <w:sz w:val="20"/>
          <w:szCs w:val="20"/>
        </w:rPr>
        <w:t>.</w:t>
      </w:r>
    </w:p>
    <w:p w14:paraId="5B8C1131" w14:textId="77777777" w:rsidR="00D1672D" w:rsidRPr="0089624F" w:rsidRDefault="00D1672D" w:rsidP="00D1672D">
      <w:pPr>
        <w:numPr>
          <w:ilvl w:val="3"/>
          <w:numId w:val="23"/>
        </w:numPr>
        <w:ind w:left="426"/>
        <w:jc w:val="both"/>
        <w:rPr>
          <w:rFonts w:asciiTheme="majorHAnsi" w:hAnsiTheme="majorHAnsi" w:cstheme="majorHAnsi"/>
          <w:sz w:val="20"/>
          <w:szCs w:val="20"/>
        </w:rPr>
      </w:pPr>
      <w:r w:rsidRPr="0089624F">
        <w:rPr>
          <w:rFonts w:asciiTheme="majorHAnsi" w:hAnsiTheme="majorHAnsi" w:cstheme="majorHAnsi"/>
          <w:sz w:val="20"/>
          <w:szCs w:val="20"/>
        </w:rPr>
        <w:lastRenderedPageBreak/>
        <w:t>Zasady zwrotu oraz okoliczności zatrzymania wadium określa art. 98 PZP</w:t>
      </w:r>
    </w:p>
    <w:p w14:paraId="000000F5" w14:textId="6E15219B" w:rsidR="002C041E" w:rsidRPr="0089624F" w:rsidRDefault="002C041E" w:rsidP="00A77A93">
      <w:pPr>
        <w:jc w:val="both"/>
        <w:rPr>
          <w:rFonts w:asciiTheme="majorHAnsi" w:hAnsiTheme="majorHAnsi" w:cstheme="majorHAnsi"/>
          <w:sz w:val="20"/>
          <w:szCs w:val="20"/>
        </w:rPr>
      </w:pPr>
    </w:p>
    <w:p w14:paraId="00000107" w14:textId="77777777" w:rsidR="002C041E" w:rsidRPr="0089624F"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89624F">
        <w:rPr>
          <w:rFonts w:asciiTheme="majorHAnsi" w:hAnsiTheme="majorHAnsi" w:cstheme="majorHAnsi"/>
          <w:sz w:val="20"/>
          <w:szCs w:val="20"/>
        </w:rPr>
        <w:t>XVII. Termin związania ofertą</w:t>
      </w:r>
    </w:p>
    <w:p w14:paraId="00000108" w14:textId="62BFA0FE" w:rsidR="002C041E" w:rsidRPr="0089624F" w:rsidRDefault="00047D3A" w:rsidP="00F83A9D">
      <w:pPr>
        <w:numPr>
          <w:ilvl w:val="0"/>
          <w:numId w:val="31"/>
        </w:numPr>
        <w:ind w:left="425"/>
        <w:jc w:val="both"/>
        <w:rPr>
          <w:rFonts w:asciiTheme="majorHAnsi" w:hAnsiTheme="majorHAnsi" w:cstheme="majorHAnsi"/>
          <w:sz w:val="20"/>
          <w:szCs w:val="20"/>
        </w:rPr>
      </w:pPr>
      <w:r w:rsidRPr="0089624F">
        <w:rPr>
          <w:rFonts w:asciiTheme="majorHAnsi" w:hAnsiTheme="majorHAnsi" w:cstheme="majorHAnsi"/>
          <w:sz w:val="20"/>
          <w:szCs w:val="20"/>
        </w:rPr>
        <w:t xml:space="preserve">Wykonawca będzie związany ofertą przez okres </w:t>
      </w:r>
      <w:r w:rsidRPr="0089624F">
        <w:rPr>
          <w:rFonts w:asciiTheme="majorHAnsi" w:hAnsiTheme="majorHAnsi" w:cstheme="majorHAnsi"/>
          <w:b/>
          <w:sz w:val="20"/>
          <w:szCs w:val="20"/>
        </w:rPr>
        <w:t>30 dni</w:t>
      </w:r>
      <w:r w:rsidRPr="0089624F">
        <w:rPr>
          <w:rFonts w:asciiTheme="majorHAnsi" w:hAnsiTheme="majorHAnsi" w:cstheme="majorHAnsi"/>
          <w:sz w:val="20"/>
          <w:szCs w:val="20"/>
        </w:rPr>
        <w:t xml:space="preserve">, tj. do dnia </w:t>
      </w:r>
      <w:r w:rsidR="009B54FE" w:rsidRPr="0089624F">
        <w:rPr>
          <w:rFonts w:asciiTheme="majorHAnsi" w:hAnsiTheme="majorHAnsi" w:cstheme="majorHAnsi"/>
          <w:sz w:val="20"/>
          <w:szCs w:val="20"/>
        </w:rPr>
        <w:t>31</w:t>
      </w:r>
      <w:r w:rsidR="006C6F79" w:rsidRPr="0089624F">
        <w:rPr>
          <w:rFonts w:asciiTheme="majorHAnsi" w:hAnsiTheme="majorHAnsi" w:cstheme="majorHAnsi"/>
          <w:sz w:val="20"/>
          <w:szCs w:val="20"/>
        </w:rPr>
        <w:t>.03.</w:t>
      </w:r>
      <w:r w:rsidR="00F83A9D" w:rsidRPr="0089624F">
        <w:rPr>
          <w:rFonts w:asciiTheme="majorHAnsi" w:hAnsiTheme="majorHAnsi" w:cstheme="majorHAnsi"/>
          <w:sz w:val="20"/>
          <w:szCs w:val="20"/>
        </w:rPr>
        <w:t>2023 r.</w:t>
      </w:r>
      <w:r w:rsidR="0089624F">
        <w:rPr>
          <w:rFonts w:asciiTheme="majorHAnsi" w:hAnsiTheme="majorHAnsi" w:cstheme="majorHAnsi"/>
          <w:sz w:val="20"/>
          <w:szCs w:val="20"/>
        </w:rPr>
        <w:t xml:space="preserve"> </w:t>
      </w:r>
      <w:r w:rsidRPr="0089624F">
        <w:rPr>
          <w:rFonts w:asciiTheme="majorHAnsi" w:hAnsiTheme="majorHAnsi" w:cstheme="majorHAnsi"/>
          <w:sz w:val="20"/>
          <w:szCs w:val="20"/>
        </w:rPr>
        <w:t>Bieg terminu związania ofertą rozpoczyna się wraz z upływem terminu składania ofert.</w:t>
      </w:r>
    </w:p>
    <w:p w14:paraId="00000109" w14:textId="2F0CE377" w:rsidR="002C041E" w:rsidRPr="0089624F" w:rsidRDefault="00047D3A" w:rsidP="00F83A9D">
      <w:pPr>
        <w:numPr>
          <w:ilvl w:val="0"/>
          <w:numId w:val="31"/>
        </w:numPr>
        <w:ind w:left="425"/>
        <w:jc w:val="both"/>
        <w:rPr>
          <w:rFonts w:asciiTheme="majorHAnsi" w:hAnsiTheme="majorHAnsi" w:cstheme="majorHAnsi"/>
          <w:sz w:val="20"/>
          <w:szCs w:val="20"/>
        </w:rPr>
      </w:pPr>
      <w:r w:rsidRPr="0089624F">
        <w:rPr>
          <w:rFonts w:asciiTheme="majorHAnsi" w:hAnsiTheme="majorHAnsi" w:cstheme="majorHAnsi"/>
          <w:sz w:val="20"/>
          <w:szCs w:val="20"/>
        </w:rPr>
        <w:t>W przypadku</w:t>
      </w:r>
      <w:r w:rsidR="00100D55" w:rsidRPr="0089624F">
        <w:rPr>
          <w:rFonts w:asciiTheme="majorHAnsi" w:hAnsiTheme="majorHAnsi" w:cstheme="majorHAnsi"/>
          <w:sz w:val="20"/>
          <w:szCs w:val="20"/>
        </w:rPr>
        <w:t>,</w:t>
      </w:r>
      <w:r w:rsidRPr="0089624F">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4AF4570E" w:rsidR="002C041E" w:rsidRPr="0089624F" w:rsidRDefault="00047D3A" w:rsidP="00F83A9D">
      <w:pPr>
        <w:numPr>
          <w:ilvl w:val="0"/>
          <w:numId w:val="31"/>
        </w:numPr>
        <w:ind w:left="425"/>
        <w:jc w:val="both"/>
        <w:rPr>
          <w:rFonts w:asciiTheme="majorHAnsi" w:hAnsiTheme="majorHAnsi" w:cstheme="majorHAnsi"/>
          <w:sz w:val="20"/>
          <w:szCs w:val="20"/>
        </w:rPr>
      </w:pPr>
      <w:r w:rsidRPr="0089624F">
        <w:rPr>
          <w:rFonts w:asciiTheme="majorHAnsi" w:hAnsiTheme="majorHAnsi" w:cstheme="majorHAnsi"/>
          <w:sz w:val="20"/>
          <w:szCs w:val="20"/>
        </w:rPr>
        <w:t>Odmowa wyrażenia zgody na przedłużenie terminu związania ofertą nie powoduje utraty wadium.</w:t>
      </w:r>
    </w:p>
    <w:p w14:paraId="0000010B" w14:textId="77777777" w:rsidR="002C041E" w:rsidRPr="0089624F"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89624F">
        <w:rPr>
          <w:rFonts w:asciiTheme="majorHAnsi" w:hAnsiTheme="majorHAnsi" w:cstheme="majorHAnsi"/>
          <w:sz w:val="20"/>
          <w:szCs w:val="20"/>
        </w:rPr>
        <w:t>XVIII. Miejsce i termin składania ofert</w:t>
      </w:r>
    </w:p>
    <w:p w14:paraId="0000010C" w14:textId="2F637F6B" w:rsidR="002C041E" w:rsidRPr="0089624F" w:rsidRDefault="00047D3A" w:rsidP="00F83A9D">
      <w:pPr>
        <w:numPr>
          <w:ilvl w:val="0"/>
          <w:numId w:val="20"/>
        </w:numPr>
        <w:spacing w:before="240"/>
        <w:jc w:val="both"/>
        <w:rPr>
          <w:rFonts w:asciiTheme="majorHAnsi" w:hAnsiTheme="majorHAnsi" w:cstheme="majorHAnsi"/>
          <w:sz w:val="20"/>
          <w:szCs w:val="20"/>
        </w:rPr>
      </w:pPr>
      <w:r w:rsidRPr="0089624F">
        <w:rPr>
          <w:rFonts w:asciiTheme="majorHAnsi" w:hAnsiTheme="majorHAnsi" w:cstheme="majorHAnsi"/>
          <w:sz w:val="20"/>
          <w:szCs w:val="20"/>
        </w:rPr>
        <w:t xml:space="preserve">Ofertę wraz z wymaganymi dokumentami należy umieścić na </w:t>
      </w:r>
      <w:hyperlink r:id="rId27">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pod adresem: </w:t>
      </w:r>
      <w:hyperlink r:id="rId28" w:history="1">
        <w:r w:rsidR="00F536B7" w:rsidRPr="0089624F">
          <w:rPr>
            <w:rStyle w:val="Hipercze"/>
            <w:rFonts w:asciiTheme="majorHAnsi" w:hAnsiTheme="majorHAnsi" w:cstheme="majorHAnsi"/>
            <w:color w:val="auto"/>
            <w:sz w:val="20"/>
            <w:szCs w:val="20"/>
          </w:rPr>
          <w:t>https://platformazakupowa.pl/pn/uep</w:t>
        </w:r>
      </w:hyperlink>
      <w:r w:rsidRPr="0089624F">
        <w:rPr>
          <w:rFonts w:asciiTheme="majorHAnsi" w:hAnsiTheme="majorHAnsi" w:cstheme="majorHAnsi"/>
          <w:sz w:val="20"/>
          <w:szCs w:val="20"/>
          <w:u w:val="single"/>
        </w:rPr>
        <w:t xml:space="preserve"> </w:t>
      </w:r>
      <w:r w:rsidRPr="0089624F">
        <w:rPr>
          <w:rFonts w:asciiTheme="majorHAnsi" w:hAnsiTheme="majorHAnsi" w:cstheme="majorHAnsi"/>
          <w:sz w:val="20"/>
          <w:szCs w:val="20"/>
        </w:rPr>
        <w:t>w myśl Ustawy PZP na stronie internet</w:t>
      </w:r>
      <w:r w:rsidR="00F536B7" w:rsidRPr="0089624F">
        <w:rPr>
          <w:rFonts w:asciiTheme="majorHAnsi" w:hAnsiTheme="majorHAnsi" w:cstheme="majorHAnsi"/>
          <w:sz w:val="20"/>
          <w:szCs w:val="20"/>
        </w:rPr>
        <w:t xml:space="preserve">owej prowadzonego postępowania </w:t>
      </w:r>
      <w:r w:rsidRPr="0089624F">
        <w:rPr>
          <w:rFonts w:asciiTheme="majorHAnsi" w:hAnsiTheme="majorHAnsi" w:cstheme="majorHAnsi"/>
          <w:sz w:val="20"/>
          <w:szCs w:val="20"/>
        </w:rPr>
        <w:t xml:space="preserve">do dnia </w:t>
      </w:r>
      <w:r w:rsidR="009B54FE" w:rsidRPr="0089624F">
        <w:rPr>
          <w:rFonts w:asciiTheme="majorHAnsi" w:hAnsiTheme="majorHAnsi" w:cstheme="majorHAnsi"/>
          <w:b/>
          <w:sz w:val="20"/>
          <w:szCs w:val="20"/>
        </w:rPr>
        <w:t>02</w:t>
      </w:r>
      <w:r w:rsidR="006C6F79" w:rsidRPr="0089624F">
        <w:rPr>
          <w:rFonts w:asciiTheme="majorHAnsi" w:hAnsiTheme="majorHAnsi" w:cstheme="majorHAnsi"/>
          <w:b/>
          <w:sz w:val="20"/>
          <w:szCs w:val="20"/>
        </w:rPr>
        <w:t xml:space="preserve">.03. </w:t>
      </w:r>
      <w:r w:rsidR="00F83A9D" w:rsidRPr="0089624F">
        <w:rPr>
          <w:rFonts w:asciiTheme="majorHAnsi" w:hAnsiTheme="majorHAnsi" w:cstheme="majorHAnsi"/>
          <w:b/>
          <w:sz w:val="20"/>
          <w:szCs w:val="20"/>
        </w:rPr>
        <w:t>2023 r.</w:t>
      </w:r>
      <w:r w:rsidRPr="0089624F">
        <w:rPr>
          <w:rFonts w:asciiTheme="majorHAnsi" w:hAnsiTheme="majorHAnsi" w:cstheme="majorHAnsi"/>
          <w:sz w:val="20"/>
          <w:szCs w:val="20"/>
        </w:rPr>
        <w:t xml:space="preserve"> do godziny</w:t>
      </w:r>
      <w:r w:rsidR="00443E07" w:rsidRPr="0089624F">
        <w:rPr>
          <w:rFonts w:asciiTheme="majorHAnsi" w:hAnsiTheme="majorHAnsi" w:cstheme="majorHAnsi"/>
          <w:sz w:val="20"/>
          <w:szCs w:val="20"/>
        </w:rPr>
        <w:t xml:space="preserve"> </w:t>
      </w:r>
      <w:r w:rsidR="003D4DDD" w:rsidRPr="0089624F">
        <w:rPr>
          <w:rFonts w:asciiTheme="majorHAnsi" w:hAnsiTheme="majorHAnsi" w:cstheme="majorHAnsi"/>
          <w:b/>
          <w:sz w:val="20"/>
          <w:szCs w:val="20"/>
        </w:rPr>
        <w:t>8</w:t>
      </w:r>
      <w:r w:rsidR="00443E07" w:rsidRPr="0089624F">
        <w:rPr>
          <w:rFonts w:asciiTheme="majorHAnsi" w:hAnsiTheme="majorHAnsi" w:cstheme="majorHAnsi"/>
          <w:b/>
          <w:sz w:val="20"/>
          <w:szCs w:val="20"/>
        </w:rPr>
        <w:t>:00</w:t>
      </w:r>
      <w:r w:rsidR="00443E07" w:rsidRPr="0089624F">
        <w:rPr>
          <w:rFonts w:asciiTheme="majorHAnsi" w:hAnsiTheme="majorHAnsi" w:cstheme="majorHAnsi"/>
          <w:sz w:val="20"/>
          <w:szCs w:val="20"/>
        </w:rPr>
        <w:t>.</w:t>
      </w:r>
    </w:p>
    <w:p w14:paraId="0000010D" w14:textId="77777777" w:rsidR="002C041E" w:rsidRPr="0089624F"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Do oferty należy dołączyć wszystkie wymagane w SWZ dokumenty.</w:t>
      </w:r>
    </w:p>
    <w:p w14:paraId="0000010E" w14:textId="77777777" w:rsidR="002C041E" w:rsidRPr="0089624F"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3F40ED22" w:rsidR="002C041E" w:rsidRPr="0089624F"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Wykonawca powinien złożyć podpis bezpośrednio na dokumentach przesłanych za pośrednictwem </w:t>
      </w:r>
      <w:hyperlink r:id="rId30">
        <w:r w:rsidRPr="0089624F">
          <w:rPr>
            <w:rFonts w:asciiTheme="majorHAnsi" w:hAnsiTheme="majorHAnsi" w:cstheme="majorHAnsi"/>
            <w:sz w:val="20"/>
            <w:szCs w:val="20"/>
            <w:u w:val="single"/>
          </w:rPr>
          <w:t>platformazakupowa.pl</w:t>
        </w:r>
      </w:hyperlink>
      <w:r w:rsidRPr="0089624F">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89624F">
        <w:rPr>
          <w:rFonts w:asciiTheme="majorHAnsi" w:hAnsiTheme="majorHAnsi" w:cstheme="majorHAnsi"/>
          <w:sz w:val="20"/>
          <w:szCs w:val="20"/>
        </w:rPr>
        <w:t>Pzp</w:t>
      </w:r>
      <w:proofErr w:type="spellEnd"/>
      <w:r w:rsidRPr="0089624F">
        <w:rPr>
          <w:rFonts w:asciiTheme="majorHAnsi" w:hAnsiTheme="majorHAnsi" w:cstheme="maj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2C041E" w:rsidRPr="0089624F"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9624F">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2C041E" w:rsidRPr="0089624F" w:rsidRDefault="00047D3A" w:rsidP="00F83A9D">
      <w:pPr>
        <w:numPr>
          <w:ilvl w:val="0"/>
          <w:numId w:val="20"/>
        </w:numPr>
        <w:pBdr>
          <w:top w:val="nil"/>
          <w:left w:val="nil"/>
          <w:bottom w:val="nil"/>
          <w:right w:val="nil"/>
          <w:between w:val="nil"/>
        </w:pBdr>
        <w:spacing w:after="240"/>
        <w:jc w:val="both"/>
        <w:rPr>
          <w:rFonts w:asciiTheme="majorHAnsi" w:hAnsiTheme="majorHAnsi" w:cstheme="majorHAnsi"/>
          <w:sz w:val="20"/>
          <w:szCs w:val="20"/>
        </w:rPr>
      </w:pPr>
      <w:r w:rsidRPr="0089624F">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1">
        <w:r w:rsidRPr="0089624F">
          <w:rPr>
            <w:rFonts w:asciiTheme="majorHAnsi" w:hAnsiTheme="majorHAnsi" w:cstheme="majorHAnsi"/>
            <w:sz w:val="20"/>
            <w:szCs w:val="20"/>
            <w:u w:val="single"/>
          </w:rPr>
          <w:t>https://platformazakupowa.pl/strona/45-instrukcje</w:t>
        </w:r>
      </w:hyperlink>
    </w:p>
    <w:p w14:paraId="00000112" w14:textId="77777777" w:rsidR="002C041E" w:rsidRPr="0089624F"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89624F">
        <w:rPr>
          <w:rFonts w:asciiTheme="majorHAnsi" w:hAnsiTheme="majorHAnsi" w:cstheme="majorHAnsi"/>
          <w:sz w:val="20"/>
          <w:szCs w:val="20"/>
        </w:rPr>
        <w:t>XIX. Otwarcie ofert</w:t>
      </w:r>
    </w:p>
    <w:p w14:paraId="00000113" w14:textId="4037225A" w:rsidR="002C041E" w:rsidRPr="0089624F" w:rsidRDefault="00047D3A" w:rsidP="005410BF">
      <w:pPr>
        <w:numPr>
          <w:ilvl w:val="0"/>
          <w:numId w:val="3"/>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Otwarcie ofert nast</w:t>
      </w:r>
      <w:r w:rsidR="00E2788C" w:rsidRPr="0089624F">
        <w:rPr>
          <w:rFonts w:asciiTheme="majorHAnsi" w:hAnsiTheme="majorHAnsi" w:cstheme="majorHAnsi"/>
          <w:sz w:val="20"/>
          <w:szCs w:val="20"/>
        </w:rPr>
        <w:t>ą</w:t>
      </w:r>
      <w:r w:rsidRPr="0089624F">
        <w:rPr>
          <w:rFonts w:asciiTheme="majorHAnsi" w:hAnsiTheme="majorHAnsi" w:cstheme="majorHAnsi"/>
          <w:sz w:val="20"/>
          <w:szCs w:val="20"/>
        </w:rPr>
        <w:t>p</w:t>
      </w:r>
      <w:r w:rsidR="00E2788C" w:rsidRPr="0089624F">
        <w:rPr>
          <w:rFonts w:asciiTheme="majorHAnsi" w:hAnsiTheme="majorHAnsi" w:cstheme="majorHAnsi"/>
          <w:sz w:val="20"/>
          <w:szCs w:val="20"/>
        </w:rPr>
        <w:t>i</w:t>
      </w:r>
      <w:r w:rsidRPr="0089624F">
        <w:rPr>
          <w:rFonts w:asciiTheme="majorHAnsi" w:hAnsiTheme="majorHAnsi" w:cstheme="majorHAnsi"/>
          <w:sz w:val="20"/>
          <w:szCs w:val="20"/>
        </w:rPr>
        <w:t xml:space="preserve"> </w:t>
      </w:r>
      <w:r w:rsidR="00A66AB5" w:rsidRPr="0089624F">
        <w:rPr>
          <w:rFonts w:asciiTheme="majorHAnsi" w:hAnsiTheme="majorHAnsi" w:cstheme="majorHAnsi"/>
          <w:sz w:val="20"/>
          <w:szCs w:val="20"/>
        </w:rPr>
        <w:t>5</w:t>
      </w:r>
      <w:r w:rsidR="00E2788C" w:rsidRPr="0089624F">
        <w:rPr>
          <w:rFonts w:asciiTheme="majorHAnsi" w:hAnsiTheme="majorHAnsi" w:cstheme="majorHAnsi"/>
          <w:sz w:val="20"/>
          <w:szCs w:val="20"/>
        </w:rPr>
        <w:t xml:space="preserve"> minut</w:t>
      </w:r>
      <w:r w:rsidRPr="0089624F">
        <w:rPr>
          <w:rFonts w:asciiTheme="majorHAnsi" w:hAnsiTheme="majorHAnsi" w:cstheme="majorHAnsi"/>
          <w:sz w:val="20"/>
          <w:szCs w:val="20"/>
        </w:rPr>
        <w:t xml:space="preserve"> po upływie terminu składania ofert</w:t>
      </w:r>
      <w:r w:rsidR="00E2788C" w:rsidRPr="0089624F">
        <w:rPr>
          <w:rFonts w:asciiTheme="majorHAnsi" w:hAnsiTheme="majorHAnsi" w:cstheme="majorHAnsi"/>
          <w:sz w:val="20"/>
          <w:szCs w:val="20"/>
        </w:rPr>
        <w:t>. Otwarcie ofert jest niejawne.</w:t>
      </w:r>
    </w:p>
    <w:p w14:paraId="00000114" w14:textId="687284EB" w:rsidR="002C041E" w:rsidRPr="0089624F" w:rsidRDefault="00E2788C"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9624F">
        <w:rPr>
          <w:rFonts w:asciiTheme="majorHAnsi" w:hAnsiTheme="majorHAnsi" w:cstheme="majorHAnsi"/>
          <w:sz w:val="20"/>
          <w:szCs w:val="20"/>
        </w:rPr>
        <w:t>O</w:t>
      </w:r>
      <w:r w:rsidR="00047D3A" w:rsidRPr="0089624F">
        <w:rPr>
          <w:rFonts w:asciiTheme="majorHAnsi" w:hAnsiTheme="majorHAnsi" w:cstheme="majorHAnsi"/>
          <w:sz w:val="20"/>
          <w:szCs w:val="20"/>
        </w:rPr>
        <w:t>twarcie ofert nast</w:t>
      </w:r>
      <w:r w:rsidRPr="0089624F">
        <w:rPr>
          <w:rFonts w:asciiTheme="majorHAnsi" w:hAnsiTheme="majorHAnsi" w:cstheme="majorHAnsi"/>
          <w:sz w:val="20"/>
          <w:szCs w:val="20"/>
        </w:rPr>
        <w:t>ą</w:t>
      </w:r>
      <w:r w:rsidR="00047D3A" w:rsidRPr="0089624F">
        <w:rPr>
          <w:rFonts w:asciiTheme="majorHAnsi" w:hAnsiTheme="majorHAnsi" w:cstheme="majorHAnsi"/>
          <w:sz w:val="20"/>
          <w:szCs w:val="20"/>
        </w:rPr>
        <w:t>p</w:t>
      </w:r>
      <w:r w:rsidRPr="0089624F">
        <w:rPr>
          <w:rFonts w:asciiTheme="majorHAnsi" w:hAnsiTheme="majorHAnsi" w:cstheme="majorHAnsi"/>
          <w:sz w:val="20"/>
          <w:szCs w:val="20"/>
        </w:rPr>
        <w:t>i</w:t>
      </w:r>
      <w:r w:rsidR="00047D3A" w:rsidRPr="0089624F">
        <w:rPr>
          <w:rFonts w:asciiTheme="majorHAnsi" w:hAnsiTheme="majorHAnsi" w:cstheme="majorHAnsi"/>
          <w:sz w:val="20"/>
          <w:szCs w:val="20"/>
        </w:rPr>
        <w:t xml:space="preserve"> przy użyciu systemu teleinformatycznego</w:t>
      </w:r>
      <w:r w:rsidRPr="0089624F">
        <w:rPr>
          <w:rFonts w:asciiTheme="majorHAnsi" w:hAnsiTheme="majorHAnsi" w:cstheme="majorHAnsi"/>
          <w:sz w:val="20"/>
          <w:szCs w:val="20"/>
        </w:rPr>
        <w:t>.</w:t>
      </w:r>
      <w:r w:rsidR="00047D3A" w:rsidRPr="0089624F">
        <w:rPr>
          <w:rFonts w:asciiTheme="majorHAnsi" w:hAnsiTheme="majorHAnsi" w:cstheme="majorHAnsi"/>
          <w:sz w:val="20"/>
          <w:szCs w:val="20"/>
        </w:rPr>
        <w:t xml:space="preserve"> </w:t>
      </w:r>
      <w:r w:rsidRPr="0089624F">
        <w:rPr>
          <w:rFonts w:asciiTheme="majorHAnsi" w:hAnsiTheme="majorHAnsi" w:cstheme="majorHAnsi"/>
          <w:sz w:val="20"/>
          <w:szCs w:val="20"/>
        </w:rPr>
        <w:t>W</w:t>
      </w:r>
      <w:r w:rsidR="00047D3A" w:rsidRPr="0089624F">
        <w:rPr>
          <w:rFonts w:asciiTheme="majorHAnsi" w:hAnsiTheme="majorHAnsi" w:cstheme="majorHAnsi"/>
          <w:sz w:val="20"/>
          <w:szCs w:val="20"/>
        </w:rPr>
        <w:t xml:space="preserve"> przypadku awarii tego systemu, która powoduje brak możliwości otwarcia ofert w terminie określonym przez zamawiającego, otwarcie ofert następuje niezwłocznie po usunięciu awarii.</w:t>
      </w:r>
    </w:p>
    <w:p w14:paraId="00000115" w14:textId="00BCAC33" w:rsidR="002C041E" w:rsidRPr="0089624F"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poinformuje o </w:t>
      </w:r>
      <w:r w:rsidR="00E2788C" w:rsidRPr="0089624F">
        <w:rPr>
          <w:rFonts w:asciiTheme="majorHAnsi" w:hAnsiTheme="majorHAnsi" w:cstheme="majorHAnsi"/>
          <w:sz w:val="20"/>
          <w:szCs w:val="20"/>
        </w:rPr>
        <w:t xml:space="preserve">ewentualnej </w:t>
      </w:r>
      <w:r w:rsidRPr="0089624F">
        <w:rPr>
          <w:rFonts w:asciiTheme="majorHAnsi" w:hAnsiTheme="majorHAnsi" w:cstheme="majorHAnsi"/>
          <w:sz w:val="20"/>
          <w:szCs w:val="20"/>
        </w:rPr>
        <w:t>zmianie terminu otwarcia ofert na stronie internetowej prowadzonego postępowania.</w:t>
      </w:r>
    </w:p>
    <w:p w14:paraId="00000117" w14:textId="3610FC64" w:rsidR="002C041E" w:rsidRPr="0089624F"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9624F">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89624F" w:rsidRDefault="005410BF" w:rsidP="005410BF">
      <w:pPr>
        <w:shd w:val="clear" w:color="auto" w:fill="FFFFFF"/>
        <w:ind w:left="851" w:hanging="425"/>
        <w:jc w:val="both"/>
        <w:rPr>
          <w:rFonts w:asciiTheme="majorHAnsi" w:hAnsiTheme="majorHAnsi" w:cstheme="majorHAnsi"/>
          <w:sz w:val="20"/>
          <w:szCs w:val="20"/>
        </w:rPr>
      </w:pPr>
      <w:r w:rsidRPr="0089624F">
        <w:rPr>
          <w:rFonts w:asciiTheme="majorHAnsi" w:hAnsiTheme="majorHAnsi" w:cstheme="majorHAnsi"/>
          <w:sz w:val="20"/>
          <w:szCs w:val="20"/>
        </w:rPr>
        <w:t>1)</w:t>
      </w:r>
      <w:r w:rsidRPr="0089624F">
        <w:rPr>
          <w:rFonts w:asciiTheme="majorHAnsi" w:hAnsiTheme="majorHAnsi" w:cstheme="majorHAnsi"/>
          <w:sz w:val="20"/>
          <w:szCs w:val="20"/>
        </w:rPr>
        <w:tab/>
      </w:r>
      <w:r w:rsidR="00047D3A" w:rsidRPr="0089624F">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89624F" w:rsidRDefault="005410BF" w:rsidP="005410BF">
      <w:pPr>
        <w:shd w:val="clear" w:color="auto" w:fill="FFFFFF"/>
        <w:ind w:left="851" w:hanging="425"/>
        <w:jc w:val="both"/>
        <w:rPr>
          <w:rFonts w:asciiTheme="majorHAnsi" w:hAnsiTheme="majorHAnsi" w:cstheme="majorHAnsi"/>
          <w:sz w:val="20"/>
          <w:szCs w:val="20"/>
        </w:rPr>
      </w:pPr>
      <w:r w:rsidRPr="0089624F">
        <w:rPr>
          <w:rFonts w:asciiTheme="majorHAnsi" w:hAnsiTheme="majorHAnsi" w:cstheme="majorHAnsi"/>
          <w:sz w:val="20"/>
          <w:szCs w:val="20"/>
        </w:rPr>
        <w:t>2)</w:t>
      </w:r>
      <w:r w:rsidRPr="0089624F">
        <w:rPr>
          <w:rFonts w:asciiTheme="majorHAnsi" w:hAnsiTheme="majorHAnsi" w:cstheme="majorHAnsi"/>
          <w:sz w:val="20"/>
          <w:szCs w:val="20"/>
        </w:rPr>
        <w:tab/>
      </w:r>
      <w:r w:rsidR="00047D3A" w:rsidRPr="0089624F">
        <w:rPr>
          <w:rFonts w:asciiTheme="majorHAnsi" w:hAnsiTheme="majorHAnsi" w:cstheme="majorHAnsi"/>
          <w:sz w:val="20"/>
          <w:szCs w:val="20"/>
        </w:rPr>
        <w:t>cenach lub kosztach zawartych w ofertach.</w:t>
      </w:r>
    </w:p>
    <w:p w14:paraId="0000011A" w14:textId="44AF695C" w:rsidR="002C041E" w:rsidRPr="0089624F" w:rsidRDefault="00047D3A" w:rsidP="005410BF">
      <w:pPr>
        <w:shd w:val="clear" w:color="auto" w:fill="FFFFFF"/>
        <w:ind w:left="426"/>
        <w:jc w:val="both"/>
        <w:rPr>
          <w:rFonts w:asciiTheme="majorHAnsi" w:hAnsiTheme="majorHAnsi" w:cstheme="majorHAnsi"/>
          <w:sz w:val="20"/>
          <w:szCs w:val="20"/>
        </w:rPr>
      </w:pPr>
      <w:r w:rsidRPr="0089624F">
        <w:rPr>
          <w:rFonts w:asciiTheme="majorHAnsi" w:hAnsiTheme="majorHAnsi" w:cstheme="majorHAnsi"/>
          <w:sz w:val="20"/>
          <w:szCs w:val="20"/>
        </w:rPr>
        <w:t>Informacja zostanie opublikowana na stronie postępowania na</w:t>
      </w:r>
      <w:hyperlink r:id="rId32">
        <w:r w:rsidRPr="0089624F">
          <w:rPr>
            <w:rFonts w:asciiTheme="majorHAnsi" w:hAnsiTheme="majorHAnsi" w:cstheme="majorHAnsi"/>
            <w:sz w:val="20"/>
            <w:szCs w:val="20"/>
            <w:u w:val="single"/>
          </w:rPr>
          <w:t xml:space="preserve"> platformazakupowa.pl</w:t>
        </w:r>
      </w:hyperlink>
      <w:r w:rsidRPr="0089624F">
        <w:rPr>
          <w:rFonts w:asciiTheme="majorHAnsi" w:hAnsiTheme="majorHAnsi" w:cstheme="majorHAnsi"/>
          <w:sz w:val="20"/>
          <w:szCs w:val="20"/>
        </w:rPr>
        <w:t xml:space="preserve"> w sekcji ,,Komunikaty”.</w:t>
      </w:r>
    </w:p>
    <w:p w14:paraId="0000011B" w14:textId="77777777" w:rsidR="002C041E" w:rsidRPr="0089624F" w:rsidRDefault="00047D3A">
      <w:pPr>
        <w:shd w:val="clear" w:color="auto" w:fill="FFFFFF"/>
        <w:jc w:val="both"/>
        <w:rPr>
          <w:rFonts w:asciiTheme="majorHAnsi" w:hAnsiTheme="majorHAnsi" w:cstheme="majorHAnsi"/>
          <w:sz w:val="20"/>
          <w:szCs w:val="20"/>
        </w:rPr>
      </w:pPr>
      <w:r w:rsidRPr="0089624F">
        <w:rPr>
          <w:rFonts w:asciiTheme="majorHAnsi" w:hAnsiTheme="majorHAnsi" w:cstheme="majorHAnsi"/>
          <w:b/>
          <w:sz w:val="20"/>
          <w:szCs w:val="20"/>
        </w:rPr>
        <w:lastRenderedPageBreak/>
        <w:t xml:space="preserve">Uwaga! </w:t>
      </w:r>
      <w:r w:rsidRPr="0089624F">
        <w:rPr>
          <w:rFonts w:asciiTheme="majorHAnsi" w:hAnsiTheme="majorHAnsi" w:cstheme="majorHAnsi"/>
          <w:sz w:val="20"/>
          <w:szCs w:val="20"/>
        </w:rPr>
        <w:t>Zgodnie z Ustawą PZP</w:t>
      </w:r>
      <w:r w:rsidRPr="0089624F">
        <w:rPr>
          <w:rFonts w:asciiTheme="majorHAnsi" w:hAnsiTheme="majorHAnsi" w:cstheme="majorHAnsi"/>
          <w:b/>
          <w:sz w:val="20"/>
          <w:szCs w:val="20"/>
        </w:rPr>
        <w:t xml:space="preserve"> Zamawiający nie ma obowiązku przeprowadzania jawnej sesji otwarcia ofert</w:t>
      </w:r>
      <w:r w:rsidRPr="0089624F">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89624F"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89624F">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89624F" w:rsidRDefault="00047D3A" w:rsidP="00F83A9D">
      <w:pPr>
        <w:numPr>
          <w:ilvl w:val="0"/>
          <w:numId w:val="13"/>
        </w:numPr>
        <w:ind w:left="426"/>
        <w:jc w:val="both"/>
        <w:rPr>
          <w:rFonts w:asciiTheme="majorHAnsi" w:hAnsiTheme="majorHAnsi" w:cstheme="majorHAnsi"/>
          <w:sz w:val="20"/>
          <w:szCs w:val="20"/>
        </w:rPr>
      </w:pPr>
      <w:r w:rsidRPr="0089624F">
        <w:rPr>
          <w:rFonts w:asciiTheme="majorHAnsi" w:hAnsiTheme="majorHAnsi" w:cstheme="majorHAnsi"/>
          <w:sz w:val="20"/>
          <w:szCs w:val="20"/>
        </w:rPr>
        <w:t>Przy wyborze najkorzystniejszej oferty Zamawiający będzie się kierował następującymi kryteriami oceny ofert:</w:t>
      </w:r>
    </w:p>
    <w:p w14:paraId="0000011E" w14:textId="288CCEDE" w:rsidR="002C041E" w:rsidRPr="0089624F" w:rsidRDefault="0078687A" w:rsidP="00F83A9D">
      <w:pPr>
        <w:numPr>
          <w:ilvl w:val="0"/>
          <w:numId w:val="19"/>
        </w:numPr>
        <w:ind w:left="851" w:hanging="425"/>
        <w:rPr>
          <w:rFonts w:asciiTheme="majorHAnsi" w:hAnsiTheme="majorHAnsi" w:cstheme="majorHAnsi"/>
          <w:sz w:val="20"/>
          <w:szCs w:val="20"/>
        </w:rPr>
      </w:pPr>
      <w:r w:rsidRPr="0089624F">
        <w:rPr>
          <w:rFonts w:asciiTheme="majorHAnsi" w:hAnsiTheme="majorHAnsi" w:cstheme="majorHAnsi"/>
          <w:b/>
          <w:sz w:val="20"/>
          <w:szCs w:val="20"/>
        </w:rPr>
        <w:t xml:space="preserve">Cena </w:t>
      </w:r>
      <w:r w:rsidR="00A66AB5" w:rsidRPr="0089624F">
        <w:rPr>
          <w:rFonts w:asciiTheme="majorHAnsi" w:hAnsiTheme="majorHAnsi" w:cstheme="majorHAnsi"/>
          <w:sz w:val="20"/>
          <w:szCs w:val="20"/>
        </w:rPr>
        <w:t xml:space="preserve"> </w:t>
      </w:r>
      <w:r w:rsidR="004A3B07" w:rsidRPr="0089624F">
        <w:rPr>
          <w:rFonts w:asciiTheme="majorHAnsi" w:hAnsiTheme="majorHAnsi" w:cstheme="majorHAnsi"/>
          <w:sz w:val="20"/>
          <w:szCs w:val="20"/>
        </w:rPr>
        <w:t xml:space="preserve">: </w:t>
      </w:r>
      <w:r w:rsidR="003D4DDD" w:rsidRPr="0089624F">
        <w:rPr>
          <w:rFonts w:asciiTheme="majorHAnsi" w:hAnsiTheme="majorHAnsi" w:cstheme="majorHAnsi"/>
          <w:smallCaps/>
          <w:sz w:val="20"/>
          <w:szCs w:val="20"/>
        </w:rPr>
        <w:t>6</w:t>
      </w:r>
      <w:r w:rsidR="00443E07" w:rsidRPr="0089624F">
        <w:rPr>
          <w:rFonts w:asciiTheme="majorHAnsi" w:hAnsiTheme="majorHAnsi" w:cstheme="majorHAnsi"/>
          <w:smallCaps/>
          <w:sz w:val="20"/>
          <w:szCs w:val="20"/>
        </w:rPr>
        <w:t>0</w:t>
      </w:r>
      <w:r w:rsidR="00A66AB5" w:rsidRPr="0089624F">
        <w:rPr>
          <w:rFonts w:asciiTheme="majorHAnsi" w:hAnsiTheme="majorHAnsi" w:cstheme="majorHAnsi"/>
          <w:sz w:val="20"/>
          <w:szCs w:val="20"/>
        </w:rPr>
        <w:t xml:space="preserve"> pkt</w:t>
      </w:r>
      <w:r w:rsidR="00047D3A" w:rsidRPr="0089624F">
        <w:rPr>
          <w:rFonts w:asciiTheme="majorHAnsi" w:hAnsiTheme="majorHAnsi" w:cstheme="majorHAnsi"/>
          <w:sz w:val="20"/>
          <w:szCs w:val="20"/>
        </w:rPr>
        <w:t>;</w:t>
      </w:r>
    </w:p>
    <w:p w14:paraId="735ABBA2" w14:textId="502ECEA0" w:rsidR="0008152B" w:rsidRPr="0089624F" w:rsidRDefault="00A23991" w:rsidP="00F83A9D">
      <w:pPr>
        <w:numPr>
          <w:ilvl w:val="0"/>
          <w:numId w:val="19"/>
        </w:numPr>
        <w:ind w:left="851" w:hanging="425"/>
        <w:rPr>
          <w:rFonts w:asciiTheme="majorHAnsi" w:hAnsiTheme="majorHAnsi" w:cstheme="majorHAnsi"/>
          <w:b/>
          <w:sz w:val="20"/>
          <w:szCs w:val="20"/>
        </w:rPr>
      </w:pPr>
      <w:r w:rsidRPr="0089624F">
        <w:rPr>
          <w:rFonts w:asciiTheme="majorHAnsi" w:hAnsiTheme="majorHAnsi" w:cstheme="majorHAnsi"/>
          <w:b/>
          <w:sz w:val="20"/>
          <w:szCs w:val="20"/>
        </w:rPr>
        <w:t xml:space="preserve">Dodatkowy okres gwarancji  </w:t>
      </w:r>
      <w:r w:rsidR="004A3B07" w:rsidRPr="0089624F">
        <w:rPr>
          <w:rFonts w:asciiTheme="majorHAnsi" w:hAnsiTheme="majorHAnsi" w:cstheme="majorHAnsi"/>
          <w:sz w:val="20"/>
          <w:szCs w:val="20"/>
        </w:rPr>
        <w:t xml:space="preserve">:  </w:t>
      </w:r>
      <w:r w:rsidR="009322B0" w:rsidRPr="0089624F">
        <w:rPr>
          <w:rFonts w:asciiTheme="majorHAnsi" w:hAnsiTheme="majorHAnsi" w:cstheme="majorHAnsi"/>
          <w:smallCaps/>
          <w:sz w:val="20"/>
          <w:szCs w:val="20"/>
        </w:rPr>
        <w:t>4</w:t>
      </w:r>
      <w:r w:rsidRPr="0089624F">
        <w:rPr>
          <w:rFonts w:asciiTheme="majorHAnsi" w:hAnsiTheme="majorHAnsi" w:cstheme="majorHAnsi"/>
          <w:smallCaps/>
          <w:sz w:val="20"/>
          <w:szCs w:val="20"/>
        </w:rPr>
        <w:t>0</w:t>
      </w:r>
      <w:r w:rsidRPr="0089624F">
        <w:rPr>
          <w:rFonts w:asciiTheme="majorHAnsi" w:hAnsiTheme="majorHAnsi" w:cstheme="majorHAnsi"/>
          <w:sz w:val="20"/>
          <w:szCs w:val="20"/>
        </w:rPr>
        <w:t xml:space="preserve"> pkt</w:t>
      </w:r>
      <w:r w:rsidRPr="0089624F">
        <w:rPr>
          <w:rFonts w:asciiTheme="majorHAnsi" w:hAnsiTheme="majorHAnsi" w:cstheme="majorHAnsi"/>
          <w:b/>
          <w:sz w:val="20"/>
          <w:szCs w:val="20"/>
        </w:rPr>
        <w:t xml:space="preserve"> </w:t>
      </w:r>
    </w:p>
    <w:p w14:paraId="69067155" w14:textId="58C1BE11" w:rsidR="0078687A" w:rsidRPr="0089624F" w:rsidRDefault="0078687A" w:rsidP="0078687A">
      <w:pPr>
        <w:ind w:left="448"/>
        <w:jc w:val="both"/>
        <w:rPr>
          <w:rFonts w:asciiTheme="majorHAnsi" w:hAnsiTheme="majorHAnsi" w:cstheme="majorHAnsi"/>
          <w:sz w:val="20"/>
          <w:szCs w:val="20"/>
        </w:rPr>
      </w:pPr>
      <w:r w:rsidRPr="0089624F">
        <w:rPr>
          <w:rFonts w:asciiTheme="majorHAnsi" w:hAnsiTheme="majorHAnsi" w:cstheme="majorHAnsi"/>
          <w:sz w:val="20"/>
          <w:szCs w:val="20"/>
        </w:rPr>
        <w:t>Maksymalna liczba punktów do zdobycia w każdym kryterium jest równa wadze procentowej danego kryterium.</w:t>
      </w:r>
    </w:p>
    <w:p w14:paraId="00000121" w14:textId="77777777" w:rsidR="002C041E" w:rsidRPr="0089624F" w:rsidRDefault="00047D3A" w:rsidP="00F83A9D">
      <w:pPr>
        <w:numPr>
          <w:ilvl w:val="0"/>
          <w:numId w:val="13"/>
        </w:numPr>
        <w:ind w:left="426"/>
        <w:jc w:val="both"/>
        <w:rPr>
          <w:rFonts w:asciiTheme="majorHAnsi" w:hAnsiTheme="majorHAnsi" w:cstheme="majorHAnsi"/>
          <w:sz w:val="20"/>
          <w:szCs w:val="20"/>
        </w:rPr>
      </w:pPr>
      <w:r w:rsidRPr="0089624F">
        <w:rPr>
          <w:rFonts w:asciiTheme="majorHAnsi" w:hAnsiTheme="majorHAnsi" w:cstheme="majorHAnsi"/>
          <w:sz w:val="20"/>
          <w:szCs w:val="20"/>
        </w:rPr>
        <w:t>Zasady oceny ofert w poszczególnych kryteriach:</w:t>
      </w:r>
    </w:p>
    <w:p w14:paraId="00000122" w14:textId="62973C29" w:rsidR="002C041E" w:rsidRPr="0089624F" w:rsidRDefault="0078687A" w:rsidP="00F83A9D">
      <w:pPr>
        <w:numPr>
          <w:ilvl w:val="0"/>
          <w:numId w:val="22"/>
        </w:numPr>
        <w:ind w:left="910" w:hanging="484"/>
        <w:jc w:val="both"/>
        <w:rPr>
          <w:rFonts w:asciiTheme="majorHAnsi" w:hAnsiTheme="majorHAnsi" w:cstheme="majorHAnsi"/>
          <w:sz w:val="20"/>
          <w:szCs w:val="20"/>
        </w:rPr>
      </w:pPr>
      <w:r w:rsidRPr="0089624F">
        <w:rPr>
          <w:rFonts w:asciiTheme="majorHAnsi" w:hAnsiTheme="majorHAnsi" w:cstheme="majorHAnsi"/>
          <w:b/>
          <w:sz w:val="20"/>
          <w:szCs w:val="20"/>
        </w:rPr>
        <w:t>Cena</w:t>
      </w:r>
    </w:p>
    <w:p w14:paraId="72B6B544" w14:textId="2EB9A7F1" w:rsidR="0008152B" w:rsidRPr="0089624F" w:rsidRDefault="0008152B" w:rsidP="005410BF">
      <w:pPr>
        <w:ind w:left="1736"/>
        <w:jc w:val="both"/>
        <w:rPr>
          <w:rFonts w:asciiTheme="majorHAnsi" w:hAnsiTheme="majorHAnsi" w:cstheme="majorHAnsi"/>
          <w:sz w:val="20"/>
          <w:szCs w:val="20"/>
        </w:rPr>
      </w:pPr>
    </w:p>
    <w:p w14:paraId="69177600" w14:textId="77777777" w:rsidR="004A3B07" w:rsidRPr="0089624F" w:rsidRDefault="004A3B07" w:rsidP="005410BF">
      <w:pPr>
        <w:ind w:left="1736"/>
        <w:jc w:val="both"/>
        <w:rPr>
          <w:rFonts w:asciiTheme="majorHAnsi" w:hAnsiTheme="majorHAnsi" w:cstheme="majorHAnsi"/>
          <w:sz w:val="20"/>
          <w:szCs w:val="20"/>
        </w:rPr>
      </w:pPr>
    </w:p>
    <w:p w14:paraId="611BCB49" w14:textId="77777777" w:rsidR="004A3B07" w:rsidRPr="0089624F" w:rsidRDefault="004A3B07" w:rsidP="004A3B07">
      <w:pPr>
        <w:ind w:left="910"/>
        <w:jc w:val="both"/>
        <w:rPr>
          <w:rFonts w:asciiTheme="majorHAnsi" w:hAnsiTheme="majorHAnsi" w:cstheme="majorHAnsi"/>
          <w:sz w:val="20"/>
          <w:szCs w:val="20"/>
        </w:rPr>
      </w:pPr>
    </w:p>
    <w:p w14:paraId="0252AA08" w14:textId="77777777" w:rsidR="004A3B07" w:rsidRPr="0089624F" w:rsidRDefault="004A3B07" w:rsidP="004A3B07">
      <w:pPr>
        <w:spacing w:line="240" w:lineRule="auto"/>
        <w:ind w:left="2124"/>
        <w:jc w:val="both"/>
        <w:rPr>
          <w:rFonts w:asciiTheme="majorHAnsi" w:hAnsiTheme="majorHAnsi" w:cstheme="majorHAnsi"/>
          <w:sz w:val="20"/>
          <w:szCs w:val="20"/>
        </w:rPr>
      </w:pPr>
      <w:r w:rsidRPr="0089624F">
        <w:rPr>
          <w:rFonts w:asciiTheme="majorHAnsi" w:hAnsiTheme="majorHAnsi" w:cstheme="majorHAnsi"/>
          <w:b/>
          <w:sz w:val="20"/>
          <w:szCs w:val="20"/>
        </w:rPr>
        <w:t>cena najniższa brutto*</w:t>
      </w:r>
    </w:p>
    <w:p w14:paraId="3851A7B5" w14:textId="77777777" w:rsidR="004A3B07" w:rsidRPr="0089624F" w:rsidRDefault="004A3B07" w:rsidP="004A3B07">
      <w:pPr>
        <w:spacing w:line="240" w:lineRule="auto"/>
        <w:ind w:left="1080"/>
        <w:jc w:val="both"/>
        <w:rPr>
          <w:rFonts w:asciiTheme="majorHAnsi" w:hAnsiTheme="majorHAnsi" w:cstheme="majorHAnsi"/>
          <w:sz w:val="20"/>
          <w:szCs w:val="20"/>
        </w:rPr>
      </w:pPr>
      <w:r w:rsidRPr="0089624F">
        <w:rPr>
          <w:rFonts w:asciiTheme="majorHAnsi" w:hAnsiTheme="majorHAnsi" w:cstheme="majorHAnsi"/>
          <w:b/>
          <w:sz w:val="20"/>
          <w:szCs w:val="20"/>
        </w:rPr>
        <w:t>Cena =</w:t>
      </w:r>
      <w:r w:rsidRPr="0089624F">
        <w:rPr>
          <w:rFonts w:asciiTheme="majorHAnsi" w:hAnsiTheme="majorHAnsi" w:cstheme="majorHAnsi"/>
          <w:sz w:val="20"/>
          <w:szCs w:val="20"/>
        </w:rPr>
        <w:t xml:space="preserve"> </w:t>
      </w:r>
      <w:r w:rsidRPr="0089624F">
        <w:rPr>
          <w:rFonts w:asciiTheme="majorHAnsi" w:hAnsiTheme="majorHAnsi" w:cstheme="majorHAnsi"/>
          <w:strike/>
          <w:sz w:val="20"/>
          <w:szCs w:val="20"/>
        </w:rPr>
        <w:t xml:space="preserve">------------------------------------------------ </w:t>
      </w:r>
      <w:r w:rsidRPr="0089624F">
        <w:rPr>
          <w:rFonts w:asciiTheme="majorHAnsi" w:hAnsiTheme="majorHAnsi" w:cstheme="majorHAnsi"/>
          <w:sz w:val="20"/>
          <w:szCs w:val="20"/>
        </w:rPr>
        <w:t xml:space="preserve">  </w:t>
      </w:r>
      <w:r w:rsidRPr="0089624F">
        <w:rPr>
          <w:rFonts w:asciiTheme="majorHAnsi" w:hAnsiTheme="majorHAnsi" w:cstheme="majorHAnsi"/>
          <w:b/>
          <w:sz w:val="20"/>
          <w:szCs w:val="20"/>
        </w:rPr>
        <w:t>x 60 pkt</w:t>
      </w:r>
    </w:p>
    <w:p w14:paraId="2F9BAA71" w14:textId="77777777" w:rsidR="004A3B07" w:rsidRPr="0089624F" w:rsidRDefault="004A3B07" w:rsidP="004A3B07">
      <w:pPr>
        <w:spacing w:line="240" w:lineRule="auto"/>
        <w:ind w:left="1736"/>
        <w:jc w:val="both"/>
        <w:rPr>
          <w:rFonts w:asciiTheme="majorHAnsi" w:hAnsiTheme="majorHAnsi" w:cstheme="majorHAnsi"/>
          <w:b/>
          <w:sz w:val="20"/>
          <w:szCs w:val="20"/>
        </w:rPr>
      </w:pPr>
      <w:r w:rsidRPr="0089624F">
        <w:rPr>
          <w:rFonts w:asciiTheme="majorHAnsi" w:hAnsiTheme="majorHAnsi" w:cstheme="majorHAnsi"/>
          <w:b/>
          <w:sz w:val="20"/>
          <w:szCs w:val="20"/>
        </w:rPr>
        <w:t xml:space="preserve">     cena oferty ocenianej brutto</w:t>
      </w:r>
    </w:p>
    <w:p w14:paraId="45B2DF96" w14:textId="77777777" w:rsidR="004A3B07" w:rsidRPr="0089624F" w:rsidRDefault="004A3B07" w:rsidP="005410BF">
      <w:pPr>
        <w:ind w:left="1736"/>
        <w:jc w:val="both"/>
        <w:rPr>
          <w:rFonts w:asciiTheme="majorHAnsi" w:hAnsiTheme="majorHAnsi" w:cstheme="majorHAnsi"/>
          <w:sz w:val="20"/>
          <w:szCs w:val="20"/>
        </w:rPr>
      </w:pPr>
    </w:p>
    <w:p w14:paraId="7A3868DC" w14:textId="77777777" w:rsidR="004A3B07" w:rsidRPr="0089624F" w:rsidRDefault="004A3B07" w:rsidP="005410BF">
      <w:pPr>
        <w:ind w:left="1736"/>
        <w:jc w:val="both"/>
        <w:rPr>
          <w:rFonts w:asciiTheme="majorHAnsi" w:hAnsiTheme="majorHAnsi" w:cstheme="majorHAnsi"/>
          <w:sz w:val="20"/>
          <w:szCs w:val="20"/>
        </w:rPr>
      </w:pPr>
    </w:p>
    <w:p w14:paraId="00000126" w14:textId="77777777" w:rsidR="002C041E" w:rsidRPr="0089624F" w:rsidRDefault="00047D3A" w:rsidP="005410BF">
      <w:pPr>
        <w:ind w:left="372" w:firstLine="708"/>
        <w:jc w:val="both"/>
        <w:rPr>
          <w:rFonts w:asciiTheme="majorHAnsi" w:hAnsiTheme="majorHAnsi" w:cstheme="majorHAnsi"/>
          <w:sz w:val="20"/>
          <w:szCs w:val="20"/>
        </w:rPr>
      </w:pPr>
      <w:r w:rsidRPr="0089624F">
        <w:rPr>
          <w:rFonts w:asciiTheme="majorHAnsi" w:hAnsiTheme="majorHAnsi" w:cstheme="majorHAnsi"/>
          <w:b/>
          <w:sz w:val="20"/>
          <w:szCs w:val="20"/>
        </w:rPr>
        <w:t>* spośród wszystkich złożonych ofert niepodlegających odrzuceniu</w:t>
      </w:r>
    </w:p>
    <w:p w14:paraId="00000127" w14:textId="77777777" w:rsidR="002C041E" w:rsidRPr="0089624F" w:rsidRDefault="00047D3A" w:rsidP="00F83A9D">
      <w:pPr>
        <w:numPr>
          <w:ilvl w:val="0"/>
          <w:numId w:val="24"/>
        </w:numPr>
        <w:ind w:left="1358" w:hanging="420"/>
        <w:jc w:val="both"/>
        <w:rPr>
          <w:rFonts w:asciiTheme="majorHAnsi" w:hAnsiTheme="majorHAnsi" w:cstheme="majorHAnsi"/>
          <w:sz w:val="20"/>
          <w:szCs w:val="20"/>
        </w:rPr>
      </w:pPr>
      <w:r w:rsidRPr="0089624F">
        <w:rPr>
          <w:rFonts w:asciiTheme="majorHAnsi" w:hAnsiTheme="majorHAnsi" w:cstheme="majorHAnsi"/>
          <w:sz w:val="20"/>
          <w:szCs w:val="20"/>
        </w:rPr>
        <w:t>Podstawą przyznania punktów w kryterium „cena” będzie cena ofertowa brutto podana przez Wykonawcę w Formularzu Ofertowym.</w:t>
      </w:r>
    </w:p>
    <w:p w14:paraId="00000128" w14:textId="23582FA8" w:rsidR="002C041E" w:rsidRPr="0089624F" w:rsidRDefault="00047D3A" w:rsidP="00F83A9D">
      <w:pPr>
        <w:numPr>
          <w:ilvl w:val="0"/>
          <w:numId w:val="24"/>
        </w:numPr>
        <w:ind w:left="1358" w:hanging="420"/>
        <w:jc w:val="both"/>
        <w:rPr>
          <w:rFonts w:asciiTheme="majorHAnsi" w:hAnsiTheme="majorHAnsi" w:cstheme="majorHAnsi"/>
          <w:sz w:val="20"/>
          <w:szCs w:val="20"/>
        </w:rPr>
      </w:pPr>
      <w:r w:rsidRPr="0089624F">
        <w:rPr>
          <w:rFonts w:asciiTheme="majorHAnsi" w:hAnsiTheme="majorHAnsi" w:cstheme="majorHAnsi"/>
          <w:sz w:val="20"/>
          <w:szCs w:val="20"/>
        </w:rPr>
        <w:t>Cena ofertowa brutto musi uwzględniać wszelkie koszty jakie Wykonawca poniesie w związku z realizacją przedmiotu zamówienia.</w:t>
      </w:r>
    </w:p>
    <w:p w14:paraId="1136121D" w14:textId="663C76B9" w:rsidR="00482AA4" w:rsidRPr="0089624F" w:rsidRDefault="00A23991" w:rsidP="00F83A9D">
      <w:pPr>
        <w:pStyle w:val="Akapitzlist"/>
        <w:numPr>
          <w:ilvl w:val="0"/>
          <w:numId w:val="22"/>
        </w:numPr>
        <w:ind w:left="851" w:hanging="567"/>
        <w:jc w:val="both"/>
        <w:rPr>
          <w:rFonts w:asciiTheme="majorHAnsi" w:hAnsiTheme="majorHAnsi" w:cstheme="majorHAnsi"/>
          <w:sz w:val="20"/>
          <w:szCs w:val="20"/>
          <w:lang w:val="pl-PL"/>
        </w:rPr>
      </w:pPr>
      <w:r w:rsidRPr="0089624F">
        <w:rPr>
          <w:rFonts w:asciiTheme="majorHAnsi" w:hAnsiTheme="majorHAnsi" w:cstheme="majorHAnsi"/>
          <w:b/>
          <w:sz w:val="20"/>
          <w:szCs w:val="20"/>
          <w:lang w:val="pl-PL"/>
        </w:rPr>
        <w:t>Dodatkowy okres gwarancji</w:t>
      </w:r>
      <w:r w:rsidRPr="0089624F">
        <w:rPr>
          <w:rFonts w:asciiTheme="majorHAnsi" w:hAnsiTheme="majorHAnsi" w:cstheme="majorHAnsi"/>
          <w:sz w:val="20"/>
          <w:szCs w:val="20"/>
          <w:lang w:val="pl-PL"/>
        </w:rPr>
        <w:t xml:space="preserve"> – Zamawiający wymaga określenia przez wykonawcę długości dodatkowego okresu gwarancji, o który to wykonawca wydłuży wymagan</w:t>
      </w:r>
      <w:r w:rsidR="00CD0AAC" w:rsidRPr="0089624F">
        <w:rPr>
          <w:rFonts w:asciiTheme="majorHAnsi" w:hAnsiTheme="majorHAnsi" w:cstheme="majorHAnsi"/>
          <w:sz w:val="20"/>
          <w:szCs w:val="20"/>
          <w:lang w:val="pl-PL"/>
        </w:rPr>
        <w:t>y</w:t>
      </w:r>
      <w:r w:rsidR="009322B0" w:rsidRPr="0089624F">
        <w:rPr>
          <w:rFonts w:asciiTheme="majorHAnsi" w:hAnsiTheme="majorHAnsi" w:cstheme="majorHAnsi"/>
          <w:sz w:val="20"/>
          <w:szCs w:val="20"/>
          <w:lang w:val="pl-PL"/>
        </w:rPr>
        <w:t xml:space="preserve"> przez zamawiającego podstawowy okres gwarancyjny, wynoszący 24 miesiące</w:t>
      </w:r>
      <w:r w:rsidRPr="0089624F">
        <w:rPr>
          <w:rFonts w:asciiTheme="majorHAnsi" w:hAnsiTheme="majorHAnsi" w:cstheme="majorHAnsi"/>
          <w:sz w:val="20"/>
          <w:szCs w:val="20"/>
          <w:lang w:val="pl-PL"/>
        </w:rPr>
        <w:t>.</w:t>
      </w:r>
      <w:r w:rsidR="009322B0" w:rsidRPr="0089624F">
        <w:rPr>
          <w:rFonts w:asciiTheme="majorHAnsi" w:hAnsiTheme="majorHAnsi" w:cstheme="majorHAnsi"/>
          <w:sz w:val="20"/>
          <w:szCs w:val="20"/>
          <w:lang w:val="pl-PL"/>
        </w:rPr>
        <w:t xml:space="preserve"> </w:t>
      </w:r>
    </w:p>
    <w:p w14:paraId="44EB2028" w14:textId="77777777" w:rsidR="00482AA4" w:rsidRPr="0089624F" w:rsidRDefault="00482AA4" w:rsidP="00482AA4">
      <w:pPr>
        <w:ind w:left="284"/>
        <w:jc w:val="both"/>
        <w:rPr>
          <w:rFonts w:asciiTheme="majorHAnsi" w:hAnsiTheme="majorHAnsi" w:cstheme="majorHAnsi"/>
          <w:sz w:val="20"/>
          <w:szCs w:val="20"/>
          <w:lang w:val="pl-PL"/>
        </w:rPr>
      </w:pPr>
    </w:p>
    <w:p w14:paraId="33EC9219" w14:textId="626191AA" w:rsidR="00A23991" w:rsidRPr="0089624F" w:rsidRDefault="00A23991" w:rsidP="00F83A9D">
      <w:pPr>
        <w:pStyle w:val="Akapitzlist"/>
        <w:numPr>
          <w:ilvl w:val="0"/>
          <w:numId w:val="22"/>
        </w:numPr>
        <w:ind w:left="851" w:hanging="567"/>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 xml:space="preserve">W okresie gwarancyjnym będącym sumą podstawowego okresu gwarancyjnego z dodatkowym okresem gwarancyjnym wykonawca, z którym zostanie podpisana umowa, będzie wykonywał świadczenia wynikające z gwarancji zgodnie wymaganiami określonymi w projekcie umowy. </w:t>
      </w:r>
    </w:p>
    <w:p w14:paraId="15AD9570" w14:textId="3C300D32" w:rsidR="00A23991" w:rsidRPr="0089624F" w:rsidRDefault="00A23991" w:rsidP="00A23991">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 xml:space="preserve">Maksymalny dodatkowy okres gwarancji, który uwzględni zamawiający w obliczeniach jest ograniczony do </w:t>
      </w:r>
      <w:r w:rsidR="00CD0AAC" w:rsidRPr="0089624F">
        <w:rPr>
          <w:rFonts w:asciiTheme="majorHAnsi" w:hAnsiTheme="majorHAnsi" w:cstheme="majorHAnsi"/>
          <w:sz w:val="20"/>
          <w:szCs w:val="20"/>
          <w:lang w:val="pl-PL"/>
        </w:rPr>
        <w:t xml:space="preserve">60 </w:t>
      </w:r>
      <w:r w:rsidRPr="0089624F">
        <w:rPr>
          <w:rFonts w:asciiTheme="majorHAnsi" w:hAnsiTheme="majorHAnsi" w:cstheme="majorHAnsi"/>
          <w:sz w:val="20"/>
          <w:szCs w:val="20"/>
          <w:lang w:val="pl-PL"/>
        </w:rPr>
        <w:t xml:space="preserve">miesięcy. Przy podaniu przez wykonawcę okresu dłuższego – do obliczeń okres ten będzie skrócony do </w:t>
      </w:r>
      <w:r w:rsidR="00CD0AAC" w:rsidRPr="0089624F">
        <w:rPr>
          <w:rFonts w:asciiTheme="majorHAnsi" w:hAnsiTheme="majorHAnsi" w:cstheme="majorHAnsi"/>
          <w:sz w:val="20"/>
          <w:szCs w:val="20"/>
          <w:lang w:val="pl-PL"/>
        </w:rPr>
        <w:t xml:space="preserve">60 </w:t>
      </w:r>
      <w:r w:rsidRPr="0089624F">
        <w:rPr>
          <w:rFonts w:asciiTheme="majorHAnsi" w:hAnsiTheme="majorHAnsi" w:cstheme="majorHAnsi"/>
          <w:sz w:val="20"/>
          <w:szCs w:val="20"/>
          <w:lang w:val="pl-PL"/>
        </w:rPr>
        <w:t xml:space="preserve">miesięcy. Wykonawca zobowiązany jest podać jeden dodatkowy oferowany okres gwarancji dotyczący całego przedmiotu zamówienia. Dodatkowy okres gwarancyjny należy podać w pełnych miesiącach, w przypadku podania go z wartościami dziesiętnymi zostanie on dla celów oceny ofert zaokrąglony w dół do pełnych miesięcy. Nie podanie wartości wymaganego kryterium Dodatkowy okres gwarancji spowoduje, że oferta zostanie zgodnie z art. 226 ust. 1 pkt. 5 </w:t>
      </w:r>
      <w:r w:rsidR="004A3B07" w:rsidRPr="0089624F">
        <w:rPr>
          <w:rFonts w:asciiTheme="majorHAnsi" w:hAnsiTheme="majorHAnsi" w:cstheme="majorHAnsi"/>
          <w:sz w:val="20"/>
          <w:szCs w:val="20"/>
          <w:lang w:val="pl-PL"/>
        </w:rPr>
        <w:t xml:space="preserve">ustawy </w:t>
      </w:r>
      <w:proofErr w:type="spellStart"/>
      <w:r w:rsidR="004A3B07" w:rsidRPr="0089624F">
        <w:rPr>
          <w:rFonts w:asciiTheme="majorHAnsi" w:hAnsiTheme="majorHAnsi" w:cstheme="majorHAnsi"/>
          <w:sz w:val="20"/>
          <w:szCs w:val="20"/>
          <w:lang w:val="pl-PL"/>
        </w:rPr>
        <w:t>Pzp</w:t>
      </w:r>
      <w:proofErr w:type="spellEnd"/>
      <w:r w:rsidR="004A3B07" w:rsidRPr="0089624F">
        <w:rPr>
          <w:rFonts w:asciiTheme="majorHAnsi" w:hAnsiTheme="majorHAnsi" w:cstheme="majorHAnsi"/>
          <w:sz w:val="20"/>
          <w:szCs w:val="20"/>
          <w:lang w:val="pl-PL"/>
        </w:rPr>
        <w:t xml:space="preserve"> </w:t>
      </w:r>
      <w:r w:rsidRPr="0089624F">
        <w:rPr>
          <w:rFonts w:asciiTheme="majorHAnsi" w:hAnsiTheme="majorHAnsi" w:cstheme="majorHAnsi"/>
          <w:sz w:val="20"/>
          <w:szCs w:val="20"/>
          <w:lang w:val="pl-PL"/>
        </w:rPr>
        <w:t xml:space="preserve">odrzucona jako </w:t>
      </w:r>
      <w:r w:rsidR="00E65D5F" w:rsidRPr="0089624F">
        <w:rPr>
          <w:rFonts w:asciiTheme="majorHAnsi" w:hAnsiTheme="majorHAnsi" w:cstheme="majorHAnsi"/>
          <w:sz w:val="20"/>
          <w:szCs w:val="20"/>
          <w:lang w:val="pl-PL"/>
        </w:rPr>
        <w:t>niezgodna z warunkami zamówienia</w:t>
      </w:r>
      <w:r w:rsidRPr="0089624F">
        <w:rPr>
          <w:rFonts w:asciiTheme="majorHAnsi" w:hAnsiTheme="majorHAnsi" w:cstheme="majorHAnsi"/>
          <w:sz w:val="20"/>
          <w:szCs w:val="20"/>
          <w:lang w:val="pl-PL"/>
        </w:rPr>
        <w:t>.</w:t>
      </w:r>
    </w:p>
    <w:p w14:paraId="72E11143" w14:textId="77777777" w:rsidR="00CD0AAC" w:rsidRPr="0089624F" w:rsidRDefault="00CD0AAC" w:rsidP="00A23991">
      <w:pPr>
        <w:ind w:left="851"/>
        <w:jc w:val="both"/>
        <w:rPr>
          <w:rFonts w:asciiTheme="majorHAnsi" w:hAnsiTheme="majorHAnsi" w:cstheme="majorHAnsi"/>
          <w:sz w:val="20"/>
          <w:szCs w:val="20"/>
          <w:lang w:val="pl-PL"/>
        </w:rPr>
      </w:pPr>
    </w:p>
    <w:p w14:paraId="3F4AA0AF" w14:textId="77777777" w:rsidR="00A23991" w:rsidRPr="0089624F" w:rsidRDefault="00A23991" w:rsidP="00A23991">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Ocena punktowa badanej oferty w kryterium „Dodatkowy okres gwarancji” (oznaczona jako O</w:t>
      </w:r>
      <w:r w:rsidRPr="0089624F">
        <w:rPr>
          <w:rFonts w:asciiTheme="majorHAnsi" w:hAnsiTheme="majorHAnsi" w:cstheme="majorHAnsi"/>
          <w:sz w:val="20"/>
          <w:szCs w:val="20"/>
          <w:vertAlign w:val="subscript"/>
          <w:lang w:val="pl-PL"/>
        </w:rPr>
        <w:t>G</w:t>
      </w:r>
      <w:r w:rsidRPr="0089624F">
        <w:rPr>
          <w:rFonts w:asciiTheme="majorHAnsi" w:hAnsiTheme="majorHAnsi" w:cstheme="majorHAnsi"/>
          <w:sz w:val="20"/>
          <w:szCs w:val="20"/>
          <w:lang w:val="pl-PL"/>
        </w:rPr>
        <w:t xml:space="preserve">) </w:t>
      </w:r>
    </w:p>
    <w:p w14:paraId="3F602389" w14:textId="7403946A" w:rsidR="00CD0AAC" w:rsidRPr="0089624F" w:rsidRDefault="00CD0AAC" w:rsidP="00A23991">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Dodatkowy okres gwarancji na prace</w:t>
      </w:r>
      <w:r w:rsidR="001E33D9" w:rsidRPr="0089624F">
        <w:rPr>
          <w:rFonts w:asciiTheme="majorHAnsi" w:hAnsiTheme="majorHAnsi" w:cstheme="majorHAnsi"/>
          <w:sz w:val="20"/>
          <w:szCs w:val="20"/>
          <w:lang w:val="pl-PL"/>
        </w:rPr>
        <w:t xml:space="preserve"> wykonane przez Wykonawcę</w:t>
      </w:r>
      <w:r w:rsidRPr="0089624F">
        <w:rPr>
          <w:rFonts w:asciiTheme="majorHAnsi" w:hAnsiTheme="majorHAnsi" w:cstheme="majorHAnsi"/>
          <w:sz w:val="20"/>
          <w:szCs w:val="20"/>
          <w:lang w:val="pl-PL"/>
        </w:rPr>
        <w:t>:</w:t>
      </w:r>
    </w:p>
    <w:p w14:paraId="2D033FDA" w14:textId="77777777" w:rsidR="00A23991" w:rsidRPr="0089624F" w:rsidRDefault="00A23991" w:rsidP="00A23991">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 0 miesięcy  –  0 pkt</w:t>
      </w:r>
    </w:p>
    <w:p w14:paraId="70B565B5" w14:textId="60291D80" w:rsidR="00A23991" w:rsidRPr="0089624F" w:rsidRDefault="00A23991" w:rsidP="00A23991">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 xml:space="preserve">w przedziale &gt;= 1 miesiąc i &lt; </w:t>
      </w:r>
      <w:r w:rsidR="009322B0" w:rsidRPr="0089624F">
        <w:rPr>
          <w:rFonts w:asciiTheme="majorHAnsi" w:hAnsiTheme="majorHAnsi" w:cstheme="majorHAnsi"/>
          <w:sz w:val="20"/>
          <w:szCs w:val="20"/>
          <w:lang w:val="pl-PL"/>
        </w:rPr>
        <w:t>6 miesięcy</w:t>
      </w:r>
      <w:r w:rsidRPr="0089624F">
        <w:rPr>
          <w:rFonts w:asciiTheme="majorHAnsi" w:hAnsiTheme="majorHAnsi" w:cstheme="majorHAnsi"/>
          <w:sz w:val="20"/>
          <w:szCs w:val="20"/>
          <w:lang w:val="pl-PL"/>
        </w:rPr>
        <w:t xml:space="preserve"> –  1 pkt</w:t>
      </w:r>
    </w:p>
    <w:p w14:paraId="7A0BD6F2" w14:textId="454C938B" w:rsidR="00A23991" w:rsidRPr="0089624F" w:rsidRDefault="00A23991" w:rsidP="00A23991">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w przedziale &gt;= 6 miesiące i &lt; 12 miesięcy –  5 pkt</w:t>
      </w:r>
    </w:p>
    <w:p w14:paraId="33420E68" w14:textId="6649D439" w:rsidR="00A23991" w:rsidRPr="0089624F" w:rsidRDefault="00A23991" w:rsidP="00A23991">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 xml:space="preserve">w przedziale &gt;= 12 miesięcy i &lt; 24 miesięcy –  </w:t>
      </w:r>
      <w:r w:rsidR="001E33D9" w:rsidRPr="0089624F">
        <w:rPr>
          <w:rFonts w:asciiTheme="majorHAnsi" w:hAnsiTheme="majorHAnsi" w:cstheme="majorHAnsi"/>
          <w:sz w:val="20"/>
          <w:szCs w:val="20"/>
          <w:lang w:val="pl-PL"/>
        </w:rPr>
        <w:t xml:space="preserve">10 </w:t>
      </w:r>
      <w:r w:rsidRPr="0089624F">
        <w:rPr>
          <w:rFonts w:asciiTheme="majorHAnsi" w:hAnsiTheme="majorHAnsi" w:cstheme="majorHAnsi"/>
          <w:sz w:val="20"/>
          <w:szCs w:val="20"/>
          <w:lang w:val="pl-PL"/>
        </w:rPr>
        <w:t>pkt</w:t>
      </w:r>
    </w:p>
    <w:p w14:paraId="082F7571" w14:textId="61AF68C4" w:rsidR="00A23991" w:rsidRPr="0089624F" w:rsidRDefault="00A23991" w:rsidP="00A23991">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 xml:space="preserve">w przedziale  &gt;= 24 miesięcy i &lt; </w:t>
      </w:r>
      <w:r w:rsidR="001E33D9" w:rsidRPr="0089624F">
        <w:rPr>
          <w:rFonts w:asciiTheme="majorHAnsi" w:hAnsiTheme="majorHAnsi" w:cstheme="majorHAnsi"/>
          <w:sz w:val="20"/>
          <w:szCs w:val="20"/>
          <w:lang w:val="pl-PL"/>
        </w:rPr>
        <w:t xml:space="preserve">60 </w:t>
      </w:r>
      <w:r w:rsidRPr="0089624F">
        <w:rPr>
          <w:rFonts w:asciiTheme="majorHAnsi" w:hAnsiTheme="majorHAnsi" w:cstheme="majorHAnsi"/>
          <w:sz w:val="20"/>
          <w:szCs w:val="20"/>
          <w:lang w:val="pl-PL"/>
        </w:rPr>
        <w:t>miesi</w:t>
      </w:r>
      <w:r w:rsidR="001E33D9" w:rsidRPr="0089624F">
        <w:rPr>
          <w:rFonts w:asciiTheme="majorHAnsi" w:hAnsiTheme="majorHAnsi" w:cstheme="majorHAnsi"/>
          <w:sz w:val="20"/>
          <w:szCs w:val="20"/>
          <w:lang w:val="pl-PL"/>
        </w:rPr>
        <w:t>ęcy</w:t>
      </w:r>
      <w:r w:rsidRPr="0089624F">
        <w:rPr>
          <w:rFonts w:asciiTheme="majorHAnsi" w:hAnsiTheme="majorHAnsi" w:cstheme="majorHAnsi"/>
          <w:sz w:val="20"/>
          <w:szCs w:val="20"/>
          <w:lang w:val="pl-PL"/>
        </w:rPr>
        <w:t xml:space="preserve"> – </w:t>
      </w:r>
      <w:r w:rsidR="001E33D9" w:rsidRPr="0089624F">
        <w:rPr>
          <w:rFonts w:asciiTheme="majorHAnsi" w:hAnsiTheme="majorHAnsi" w:cstheme="majorHAnsi"/>
          <w:sz w:val="20"/>
          <w:szCs w:val="20"/>
          <w:lang w:val="pl-PL"/>
        </w:rPr>
        <w:t xml:space="preserve">15 </w:t>
      </w:r>
      <w:r w:rsidRPr="0089624F">
        <w:rPr>
          <w:rFonts w:asciiTheme="majorHAnsi" w:hAnsiTheme="majorHAnsi" w:cstheme="majorHAnsi"/>
          <w:sz w:val="20"/>
          <w:szCs w:val="20"/>
          <w:lang w:val="pl-PL"/>
        </w:rPr>
        <w:t>pkt</w:t>
      </w:r>
    </w:p>
    <w:p w14:paraId="24C0AE4D" w14:textId="74486A0B" w:rsidR="00A66AB5" w:rsidRPr="0089624F" w:rsidRDefault="00A23991" w:rsidP="00CE5A68">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 xml:space="preserve">&gt;= </w:t>
      </w:r>
      <w:r w:rsidR="001E33D9" w:rsidRPr="0089624F">
        <w:rPr>
          <w:rFonts w:asciiTheme="majorHAnsi" w:hAnsiTheme="majorHAnsi" w:cstheme="majorHAnsi"/>
          <w:sz w:val="20"/>
          <w:szCs w:val="20"/>
          <w:lang w:val="pl-PL"/>
        </w:rPr>
        <w:t xml:space="preserve">60 </w:t>
      </w:r>
      <w:r w:rsidRPr="0089624F">
        <w:rPr>
          <w:rFonts w:asciiTheme="majorHAnsi" w:hAnsiTheme="majorHAnsi" w:cstheme="majorHAnsi"/>
          <w:sz w:val="20"/>
          <w:szCs w:val="20"/>
          <w:lang w:val="pl-PL"/>
        </w:rPr>
        <w:t>miesi</w:t>
      </w:r>
      <w:r w:rsidR="001E33D9" w:rsidRPr="0089624F">
        <w:rPr>
          <w:rFonts w:asciiTheme="majorHAnsi" w:hAnsiTheme="majorHAnsi" w:cstheme="majorHAnsi"/>
          <w:sz w:val="20"/>
          <w:szCs w:val="20"/>
          <w:lang w:val="pl-PL"/>
        </w:rPr>
        <w:t>ęcy</w:t>
      </w:r>
      <w:r w:rsidR="009322B0" w:rsidRPr="0089624F">
        <w:rPr>
          <w:rFonts w:asciiTheme="majorHAnsi" w:hAnsiTheme="majorHAnsi" w:cstheme="majorHAnsi"/>
          <w:sz w:val="20"/>
          <w:szCs w:val="20"/>
          <w:lang w:val="pl-PL"/>
        </w:rPr>
        <w:t xml:space="preserve"> – </w:t>
      </w:r>
      <w:r w:rsidR="001E33D9" w:rsidRPr="0089624F">
        <w:rPr>
          <w:rFonts w:asciiTheme="majorHAnsi" w:hAnsiTheme="majorHAnsi" w:cstheme="majorHAnsi"/>
          <w:sz w:val="20"/>
          <w:szCs w:val="20"/>
          <w:lang w:val="pl-PL"/>
        </w:rPr>
        <w:t xml:space="preserve">20 </w:t>
      </w:r>
      <w:r w:rsidRPr="0089624F">
        <w:rPr>
          <w:rFonts w:asciiTheme="majorHAnsi" w:hAnsiTheme="majorHAnsi" w:cstheme="majorHAnsi"/>
          <w:sz w:val="20"/>
          <w:szCs w:val="20"/>
          <w:lang w:val="pl-PL"/>
        </w:rPr>
        <w:t>pkt</w:t>
      </w:r>
    </w:p>
    <w:p w14:paraId="502DA253" w14:textId="77777777" w:rsidR="001E33D9" w:rsidRPr="0089624F" w:rsidRDefault="001E33D9" w:rsidP="00CE5A68">
      <w:pPr>
        <w:ind w:left="851"/>
        <w:jc w:val="both"/>
        <w:rPr>
          <w:rFonts w:asciiTheme="majorHAnsi" w:hAnsiTheme="majorHAnsi" w:cstheme="majorHAnsi"/>
          <w:sz w:val="20"/>
          <w:szCs w:val="20"/>
          <w:lang w:val="pl-PL"/>
        </w:rPr>
      </w:pPr>
    </w:p>
    <w:p w14:paraId="01B926C5" w14:textId="77777777" w:rsidR="001E33D9" w:rsidRPr="0089624F" w:rsidRDefault="001E33D9" w:rsidP="00CE5A68">
      <w:pPr>
        <w:ind w:left="851"/>
        <w:jc w:val="both"/>
        <w:rPr>
          <w:rFonts w:asciiTheme="majorHAnsi" w:hAnsiTheme="majorHAnsi" w:cstheme="majorHAnsi"/>
          <w:sz w:val="20"/>
          <w:szCs w:val="20"/>
          <w:lang w:val="pl-PL"/>
        </w:rPr>
      </w:pPr>
    </w:p>
    <w:p w14:paraId="160D7721" w14:textId="5CD07BC1" w:rsidR="001E33D9" w:rsidRPr="0089624F" w:rsidRDefault="001E33D9" w:rsidP="001E33D9">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lastRenderedPageBreak/>
        <w:t xml:space="preserve">Dodatkowy okres gwarancji </w:t>
      </w:r>
      <w:r w:rsidRPr="0089624F">
        <w:rPr>
          <w:rFonts w:asciiTheme="majorHAnsi" w:hAnsiTheme="majorHAnsi" w:cstheme="majorHAnsi"/>
          <w:sz w:val="20"/>
          <w:szCs w:val="20"/>
        </w:rPr>
        <w:t>na: urządzenia i instalacje, które w ramach realizacji przedmiotu zamówienia mają zostać poddane przez Wykonawcę remontom lub modernizacjom (np. istniejąca instalacja solarna, istniejący podgrzewacz ciepłej wody użytkowej, istniejąca stacja SUW)</w:t>
      </w:r>
      <w:r w:rsidRPr="0089624F">
        <w:rPr>
          <w:rFonts w:asciiTheme="majorHAnsi" w:hAnsiTheme="majorHAnsi" w:cstheme="majorHAnsi"/>
          <w:sz w:val="20"/>
          <w:szCs w:val="20"/>
          <w:lang w:val="pl-PL"/>
        </w:rPr>
        <w:t>:</w:t>
      </w:r>
    </w:p>
    <w:p w14:paraId="1D9FE004" w14:textId="77777777" w:rsidR="001E33D9" w:rsidRPr="0089624F" w:rsidRDefault="001E33D9" w:rsidP="001E33D9">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 0 miesięcy  –  0 pkt</w:t>
      </w:r>
    </w:p>
    <w:p w14:paraId="1961C7AE" w14:textId="77777777" w:rsidR="001E33D9" w:rsidRPr="0089624F" w:rsidRDefault="001E33D9" w:rsidP="001E33D9">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w przedziale &gt;= 1 miesiąc i &lt; 6 miesięcy –  1 pkt</w:t>
      </w:r>
    </w:p>
    <w:p w14:paraId="573629F6" w14:textId="77777777" w:rsidR="001E33D9" w:rsidRPr="0089624F" w:rsidRDefault="001E33D9" w:rsidP="001E33D9">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w przedziale &gt;= 6 miesiące i &lt; 12 miesięcy –  5 pkt</w:t>
      </w:r>
    </w:p>
    <w:p w14:paraId="53F4B4B5" w14:textId="77777777" w:rsidR="001E33D9" w:rsidRPr="0089624F" w:rsidRDefault="001E33D9" w:rsidP="001E33D9">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w przedziale &gt;= 12 miesięcy i &lt; 24 miesięcy –  10 pkt</w:t>
      </w:r>
    </w:p>
    <w:p w14:paraId="6DC564A2" w14:textId="77777777" w:rsidR="001E33D9" w:rsidRPr="0089624F" w:rsidRDefault="001E33D9" w:rsidP="001E33D9">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w przedziale  &gt;= 24 miesięcy i &lt; 60 miesięcy – 15 pkt</w:t>
      </w:r>
    </w:p>
    <w:p w14:paraId="48B295BC" w14:textId="77777777" w:rsidR="001E33D9" w:rsidRPr="0089624F" w:rsidRDefault="001E33D9" w:rsidP="001E33D9">
      <w:pPr>
        <w:ind w:left="851"/>
        <w:jc w:val="both"/>
        <w:rPr>
          <w:rFonts w:asciiTheme="majorHAnsi" w:hAnsiTheme="majorHAnsi" w:cstheme="majorHAnsi"/>
          <w:sz w:val="20"/>
          <w:szCs w:val="20"/>
          <w:lang w:val="pl-PL"/>
        </w:rPr>
      </w:pPr>
      <w:r w:rsidRPr="0089624F">
        <w:rPr>
          <w:rFonts w:asciiTheme="majorHAnsi" w:hAnsiTheme="majorHAnsi" w:cstheme="majorHAnsi"/>
          <w:sz w:val="20"/>
          <w:szCs w:val="20"/>
          <w:lang w:val="pl-PL"/>
        </w:rPr>
        <w:t>•</w:t>
      </w:r>
      <w:r w:rsidRPr="0089624F">
        <w:rPr>
          <w:rFonts w:asciiTheme="majorHAnsi" w:hAnsiTheme="majorHAnsi" w:cstheme="majorHAnsi"/>
          <w:sz w:val="20"/>
          <w:szCs w:val="20"/>
          <w:lang w:val="pl-PL"/>
        </w:rPr>
        <w:tab/>
        <w:t>&gt;= 60 miesięcy – 20 pkt</w:t>
      </w:r>
    </w:p>
    <w:p w14:paraId="3710F429" w14:textId="77777777" w:rsidR="001E33D9" w:rsidRPr="0089624F" w:rsidRDefault="001E33D9" w:rsidP="00CE5A68">
      <w:pPr>
        <w:ind w:left="851"/>
        <w:jc w:val="both"/>
        <w:rPr>
          <w:rFonts w:asciiTheme="majorHAnsi" w:hAnsiTheme="majorHAnsi" w:cstheme="majorHAnsi"/>
          <w:sz w:val="20"/>
          <w:szCs w:val="20"/>
          <w:lang w:val="pl-PL"/>
        </w:rPr>
      </w:pPr>
    </w:p>
    <w:p w14:paraId="2073A343" w14:textId="77777777" w:rsidR="001E33D9" w:rsidRPr="0089624F" w:rsidRDefault="001E33D9" w:rsidP="00CE5A68">
      <w:pPr>
        <w:ind w:left="851"/>
        <w:jc w:val="both"/>
        <w:rPr>
          <w:rFonts w:asciiTheme="majorHAnsi" w:hAnsiTheme="majorHAnsi" w:cstheme="majorHAnsi"/>
          <w:sz w:val="20"/>
          <w:szCs w:val="20"/>
          <w:lang w:val="pl-PL"/>
        </w:rPr>
      </w:pPr>
    </w:p>
    <w:p w14:paraId="0F4B0E12" w14:textId="77777777" w:rsidR="001E33D9" w:rsidRPr="0089624F" w:rsidRDefault="001E33D9" w:rsidP="00CE5A68">
      <w:pPr>
        <w:ind w:left="851"/>
        <w:jc w:val="both"/>
        <w:rPr>
          <w:rFonts w:asciiTheme="majorHAnsi" w:hAnsiTheme="majorHAnsi" w:cstheme="majorHAnsi"/>
          <w:sz w:val="20"/>
          <w:szCs w:val="20"/>
          <w:lang w:val="pl-PL"/>
        </w:rPr>
      </w:pPr>
    </w:p>
    <w:p w14:paraId="4D677C04" w14:textId="77777777" w:rsidR="001E33D9" w:rsidRPr="0089624F" w:rsidRDefault="001E33D9" w:rsidP="00CE5A68">
      <w:pPr>
        <w:ind w:left="851"/>
        <w:jc w:val="both"/>
        <w:rPr>
          <w:rFonts w:asciiTheme="majorHAnsi" w:hAnsiTheme="majorHAnsi" w:cstheme="majorHAnsi"/>
          <w:sz w:val="20"/>
          <w:szCs w:val="20"/>
          <w:lang w:val="pl-PL"/>
        </w:rPr>
      </w:pPr>
    </w:p>
    <w:p w14:paraId="5A3A5213" w14:textId="3D5F62D1" w:rsidR="00443E07" w:rsidRPr="0089624F" w:rsidRDefault="00047D3A" w:rsidP="00F83A9D">
      <w:pPr>
        <w:pStyle w:val="Akapitzlist"/>
        <w:numPr>
          <w:ilvl w:val="0"/>
          <w:numId w:val="13"/>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000012C" w14:textId="77777777" w:rsidR="002C041E" w:rsidRPr="0089624F" w:rsidRDefault="00047D3A" w:rsidP="00F83A9D">
      <w:pPr>
        <w:numPr>
          <w:ilvl w:val="0"/>
          <w:numId w:val="13"/>
        </w:numPr>
        <w:ind w:left="448" w:hanging="426"/>
        <w:jc w:val="both"/>
        <w:rPr>
          <w:rFonts w:asciiTheme="majorHAnsi" w:hAnsiTheme="majorHAnsi" w:cstheme="majorHAnsi"/>
          <w:sz w:val="20"/>
          <w:szCs w:val="20"/>
        </w:rPr>
      </w:pPr>
      <w:r w:rsidRPr="0089624F">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Pr="0089624F" w:rsidRDefault="00047D3A" w:rsidP="00F83A9D">
      <w:pPr>
        <w:numPr>
          <w:ilvl w:val="0"/>
          <w:numId w:val="13"/>
        </w:numPr>
        <w:ind w:left="448" w:hanging="426"/>
        <w:jc w:val="both"/>
        <w:rPr>
          <w:rFonts w:asciiTheme="majorHAnsi" w:hAnsiTheme="majorHAnsi" w:cstheme="majorHAnsi"/>
          <w:sz w:val="20"/>
          <w:szCs w:val="20"/>
        </w:rPr>
      </w:pPr>
      <w:r w:rsidRPr="0089624F">
        <w:rPr>
          <w:rFonts w:asciiTheme="majorHAnsi" w:hAnsiTheme="majorHAnsi" w:cstheme="majorHAnsi"/>
          <w:sz w:val="20"/>
          <w:szCs w:val="20"/>
        </w:rPr>
        <w:t>Zamawiający udzieli zamówienia Wykonawcy, którego oferta zostanie uznana za najkorzystniejszą.</w:t>
      </w:r>
    </w:p>
    <w:p w14:paraId="0000012E" w14:textId="77777777" w:rsidR="002C041E" w:rsidRPr="0089624F" w:rsidRDefault="00047D3A">
      <w:pPr>
        <w:pStyle w:val="Nagwek2"/>
        <w:spacing w:line="320" w:lineRule="auto"/>
        <w:jc w:val="both"/>
        <w:rPr>
          <w:rFonts w:asciiTheme="majorHAnsi" w:hAnsiTheme="majorHAnsi" w:cstheme="majorHAnsi"/>
          <w:sz w:val="20"/>
          <w:szCs w:val="20"/>
        </w:rPr>
      </w:pPr>
      <w:bookmarkStart w:id="21" w:name="_jdd1gpfct9cq" w:colFirst="0" w:colLast="0"/>
      <w:bookmarkEnd w:id="21"/>
      <w:r w:rsidRPr="0089624F">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89624F" w:rsidRDefault="00047D3A" w:rsidP="00FD2A62">
      <w:pPr>
        <w:numPr>
          <w:ilvl w:val="0"/>
          <w:numId w:val="7"/>
        </w:numPr>
        <w:spacing w:before="240"/>
        <w:ind w:left="462" w:hanging="426"/>
        <w:jc w:val="both"/>
        <w:rPr>
          <w:rFonts w:asciiTheme="majorHAnsi" w:hAnsiTheme="majorHAnsi" w:cstheme="majorHAnsi"/>
          <w:sz w:val="20"/>
          <w:szCs w:val="20"/>
        </w:rPr>
      </w:pPr>
      <w:r w:rsidRPr="0089624F">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0000130" w14:textId="5C5AD1E7" w:rsidR="002C041E" w:rsidRPr="0089624F" w:rsidRDefault="00047D3A" w:rsidP="00FD2A62">
      <w:pPr>
        <w:numPr>
          <w:ilvl w:val="0"/>
          <w:numId w:val="7"/>
        </w:numPr>
        <w:ind w:left="462" w:hanging="426"/>
        <w:jc w:val="both"/>
        <w:rPr>
          <w:rFonts w:asciiTheme="majorHAnsi" w:hAnsiTheme="majorHAnsi" w:cstheme="majorHAnsi"/>
          <w:sz w:val="20"/>
          <w:szCs w:val="20"/>
        </w:rPr>
      </w:pPr>
      <w:r w:rsidRPr="0089624F">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89624F">
        <w:rPr>
          <w:rFonts w:asciiTheme="majorHAnsi" w:hAnsiTheme="majorHAnsi" w:cstheme="majorHAnsi"/>
          <w:sz w:val="20"/>
          <w:szCs w:val="20"/>
        </w:rPr>
        <w:t xml:space="preserve"> </w:t>
      </w:r>
      <w:r w:rsidRPr="0089624F">
        <w:rPr>
          <w:rFonts w:asciiTheme="majorHAnsi" w:hAnsiTheme="majorHAnsi" w:cstheme="majorHAnsi"/>
          <w:sz w:val="20"/>
          <w:szCs w:val="20"/>
        </w:rPr>
        <w:t>podstawowym złożono tylko jedną ofertę.</w:t>
      </w:r>
    </w:p>
    <w:p w14:paraId="00000131" w14:textId="4949FFFF" w:rsidR="002C041E" w:rsidRPr="0089624F" w:rsidRDefault="00047D3A" w:rsidP="00FD2A62">
      <w:pPr>
        <w:numPr>
          <w:ilvl w:val="0"/>
          <w:numId w:val="7"/>
        </w:numPr>
        <w:ind w:left="462" w:hanging="426"/>
        <w:jc w:val="both"/>
        <w:rPr>
          <w:rFonts w:asciiTheme="majorHAnsi" w:hAnsiTheme="majorHAnsi" w:cstheme="majorHAnsi"/>
          <w:sz w:val="20"/>
          <w:szCs w:val="20"/>
        </w:rPr>
      </w:pPr>
      <w:r w:rsidRPr="0089624F">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89624F">
        <w:rPr>
          <w:rFonts w:asciiTheme="majorHAnsi" w:hAnsiTheme="majorHAnsi" w:cstheme="majorHAnsi"/>
          <w:sz w:val="20"/>
          <w:szCs w:val="20"/>
        </w:rPr>
        <w:t>II</w:t>
      </w:r>
      <w:r w:rsidRPr="0089624F">
        <w:rPr>
          <w:rFonts w:asciiTheme="majorHAnsi" w:hAnsiTheme="majorHAnsi" w:cstheme="majorHAnsi"/>
          <w:sz w:val="20"/>
          <w:szCs w:val="20"/>
        </w:rPr>
        <w:t xml:space="preserve"> SWZ.</w:t>
      </w:r>
    </w:p>
    <w:p w14:paraId="00000132" w14:textId="77777777" w:rsidR="002C041E" w:rsidRPr="0089624F" w:rsidRDefault="00047D3A" w:rsidP="00FD2A62">
      <w:pPr>
        <w:numPr>
          <w:ilvl w:val="0"/>
          <w:numId w:val="7"/>
        </w:numPr>
        <w:ind w:left="462" w:hanging="426"/>
        <w:jc w:val="both"/>
        <w:rPr>
          <w:rFonts w:asciiTheme="majorHAnsi" w:hAnsiTheme="majorHAnsi" w:cstheme="majorHAnsi"/>
          <w:sz w:val="20"/>
          <w:szCs w:val="20"/>
        </w:rPr>
      </w:pPr>
      <w:r w:rsidRPr="0089624F">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89624F" w:rsidRDefault="00047D3A" w:rsidP="00FD2A62">
      <w:pPr>
        <w:numPr>
          <w:ilvl w:val="0"/>
          <w:numId w:val="7"/>
        </w:numPr>
        <w:ind w:left="462" w:hanging="426"/>
        <w:jc w:val="both"/>
        <w:rPr>
          <w:rFonts w:asciiTheme="majorHAnsi" w:hAnsiTheme="majorHAnsi" w:cstheme="majorHAnsi"/>
          <w:sz w:val="20"/>
          <w:szCs w:val="20"/>
        </w:rPr>
      </w:pPr>
      <w:r w:rsidRPr="0089624F">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89624F" w:rsidRDefault="00047D3A">
      <w:pPr>
        <w:pStyle w:val="Nagwek2"/>
        <w:spacing w:line="320" w:lineRule="auto"/>
        <w:jc w:val="both"/>
        <w:rPr>
          <w:rFonts w:asciiTheme="majorHAnsi" w:hAnsiTheme="majorHAnsi" w:cstheme="majorHAnsi"/>
          <w:sz w:val="20"/>
          <w:szCs w:val="20"/>
        </w:rPr>
      </w:pPr>
      <w:bookmarkStart w:id="22" w:name="_8o16t0j5rcy" w:colFirst="0" w:colLast="0"/>
      <w:bookmarkEnd w:id="22"/>
      <w:r w:rsidRPr="0089624F">
        <w:rPr>
          <w:rFonts w:asciiTheme="majorHAnsi" w:hAnsiTheme="majorHAnsi" w:cstheme="majorHAnsi"/>
          <w:sz w:val="20"/>
          <w:szCs w:val="20"/>
        </w:rPr>
        <w:t>XXII. Wymagania dotyczące zabezpieczenia należytego wykonania umowy</w:t>
      </w:r>
    </w:p>
    <w:p w14:paraId="00D04306" w14:textId="61B1D8F5" w:rsidR="00CE5A68" w:rsidRPr="0089624F" w:rsidRDefault="00CE5A68" w:rsidP="00CE5A68">
      <w:pPr>
        <w:ind w:left="426" w:hanging="426"/>
        <w:jc w:val="both"/>
        <w:rPr>
          <w:rFonts w:asciiTheme="majorHAnsi" w:hAnsiTheme="majorHAnsi" w:cstheme="majorHAnsi"/>
          <w:sz w:val="20"/>
          <w:szCs w:val="20"/>
        </w:rPr>
      </w:pPr>
      <w:r w:rsidRPr="0089624F">
        <w:rPr>
          <w:rFonts w:asciiTheme="majorHAnsi" w:hAnsiTheme="majorHAnsi" w:cstheme="majorHAnsi"/>
          <w:sz w:val="20"/>
          <w:szCs w:val="20"/>
        </w:rPr>
        <w:t>1.</w:t>
      </w:r>
      <w:r w:rsidRPr="0089624F">
        <w:rPr>
          <w:rFonts w:asciiTheme="majorHAnsi" w:hAnsiTheme="majorHAnsi" w:cstheme="majorHAnsi"/>
          <w:sz w:val="20"/>
          <w:szCs w:val="20"/>
        </w:rPr>
        <w:tab/>
        <w:t xml:space="preserve">Zgodnie z  art. 452 ust.2 ustawy  </w:t>
      </w:r>
      <w:proofErr w:type="spellStart"/>
      <w:r w:rsidRPr="0089624F">
        <w:rPr>
          <w:rFonts w:asciiTheme="majorHAnsi" w:hAnsiTheme="majorHAnsi" w:cstheme="majorHAnsi"/>
          <w:sz w:val="20"/>
          <w:szCs w:val="20"/>
        </w:rPr>
        <w:t>Pzp</w:t>
      </w:r>
      <w:proofErr w:type="spellEnd"/>
      <w:r w:rsidRPr="0089624F">
        <w:rPr>
          <w:rFonts w:asciiTheme="majorHAnsi" w:hAnsiTheme="majorHAnsi" w:cstheme="majorHAnsi"/>
          <w:sz w:val="20"/>
          <w:szCs w:val="20"/>
        </w:rPr>
        <w:t xml:space="preserve"> Zamawiający ustanawia zabezpieczenie należytego wykonania umowy w wysokości 5 % ceny ofertowej (ceny brutto).</w:t>
      </w:r>
    </w:p>
    <w:p w14:paraId="50A7FEAB" w14:textId="7BD496B6" w:rsidR="00CE5A68" w:rsidRPr="0089624F" w:rsidRDefault="00CE5A68" w:rsidP="00CE5A68">
      <w:pPr>
        <w:ind w:left="426" w:hanging="426"/>
        <w:jc w:val="both"/>
        <w:rPr>
          <w:rFonts w:asciiTheme="majorHAnsi" w:hAnsiTheme="majorHAnsi" w:cstheme="majorHAnsi"/>
          <w:sz w:val="20"/>
          <w:szCs w:val="20"/>
        </w:rPr>
      </w:pPr>
      <w:r w:rsidRPr="0089624F">
        <w:rPr>
          <w:rFonts w:asciiTheme="majorHAnsi" w:hAnsiTheme="majorHAnsi" w:cstheme="majorHAnsi"/>
          <w:sz w:val="20"/>
          <w:szCs w:val="20"/>
        </w:rPr>
        <w:t>2.</w:t>
      </w:r>
      <w:r w:rsidRPr="0089624F">
        <w:rPr>
          <w:rFonts w:asciiTheme="majorHAnsi" w:hAnsiTheme="majorHAnsi" w:cstheme="majorHAnsi"/>
          <w:sz w:val="20"/>
          <w:szCs w:val="20"/>
        </w:rPr>
        <w:tab/>
        <w:t>Zabezpieczenie należy wnieść przed terminem zawarcia umowy.</w:t>
      </w:r>
    </w:p>
    <w:p w14:paraId="57E1B685" w14:textId="62349A6F" w:rsidR="00CE5A68" w:rsidRPr="0089624F" w:rsidRDefault="00CE5A68" w:rsidP="00CE5A68">
      <w:pPr>
        <w:ind w:left="426" w:hanging="426"/>
        <w:jc w:val="both"/>
        <w:rPr>
          <w:rFonts w:asciiTheme="majorHAnsi" w:hAnsiTheme="majorHAnsi" w:cstheme="majorHAnsi"/>
          <w:sz w:val="20"/>
          <w:szCs w:val="20"/>
        </w:rPr>
      </w:pPr>
      <w:r w:rsidRPr="0089624F">
        <w:rPr>
          <w:rFonts w:asciiTheme="majorHAnsi" w:hAnsiTheme="majorHAnsi" w:cstheme="majorHAnsi"/>
          <w:sz w:val="20"/>
          <w:szCs w:val="20"/>
        </w:rPr>
        <w:t>3.</w:t>
      </w:r>
      <w:r w:rsidRPr="0089624F">
        <w:rPr>
          <w:rFonts w:asciiTheme="majorHAnsi" w:hAnsiTheme="majorHAnsi" w:cstheme="majorHAnsi"/>
          <w:sz w:val="20"/>
          <w:szCs w:val="20"/>
        </w:rPr>
        <w:tab/>
        <w:t>Zamawiający zwraca 70% zabezpieczenia w terminie 30 dni od dnia wykonania zamówienia i uznania go przez Zamawiającego za należycie wykonane.</w:t>
      </w:r>
    </w:p>
    <w:p w14:paraId="0923EDCD" w14:textId="191916BE" w:rsidR="00CE5A68" w:rsidRPr="0089624F" w:rsidRDefault="00CE5A68" w:rsidP="00F83A9D">
      <w:pPr>
        <w:pStyle w:val="Akapitzlist"/>
        <w:numPr>
          <w:ilvl w:val="0"/>
          <w:numId w:val="3"/>
        </w:numPr>
        <w:jc w:val="both"/>
        <w:rPr>
          <w:rFonts w:asciiTheme="majorHAnsi" w:hAnsiTheme="majorHAnsi" w:cstheme="majorHAnsi"/>
          <w:sz w:val="20"/>
          <w:szCs w:val="20"/>
        </w:rPr>
      </w:pPr>
      <w:r w:rsidRPr="0089624F">
        <w:rPr>
          <w:rFonts w:asciiTheme="majorHAnsi" w:hAnsiTheme="majorHAnsi" w:cstheme="majorHAnsi"/>
          <w:sz w:val="20"/>
          <w:szCs w:val="20"/>
        </w:rPr>
        <w:t>Kwota pozostawiona na zabezpieczenie roszczeń z tytułu rękojmi za wady będzie wynosić 30 % zabezpieczenia.</w:t>
      </w:r>
    </w:p>
    <w:p w14:paraId="42669103" w14:textId="47E57EC1" w:rsidR="00CE5A68" w:rsidRPr="0089624F" w:rsidRDefault="00CE5A68" w:rsidP="00CE5A68">
      <w:pPr>
        <w:ind w:left="426" w:hanging="426"/>
        <w:jc w:val="both"/>
        <w:rPr>
          <w:rFonts w:asciiTheme="majorHAnsi" w:hAnsiTheme="majorHAnsi" w:cstheme="majorHAnsi"/>
          <w:sz w:val="20"/>
          <w:szCs w:val="20"/>
        </w:rPr>
      </w:pPr>
      <w:r w:rsidRPr="0089624F">
        <w:rPr>
          <w:rFonts w:asciiTheme="majorHAnsi" w:hAnsiTheme="majorHAnsi" w:cstheme="majorHAnsi"/>
          <w:sz w:val="20"/>
          <w:szCs w:val="20"/>
        </w:rPr>
        <w:t>5.</w:t>
      </w:r>
      <w:r w:rsidRPr="0089624F">
        <w:rPr>
          <w:rFonts w:asciiTheme="majorHAnsi" w:hAnsiTheme="majorHAnsi" w:cstheme="majorHAnsi"/>
          <w:sz w:val="20"/>
          <w:szCs w:val="20"/>
        </w:rPr>
        <w:tab/>
        <w:t>Kwota, o której mowa w pkt. 4 SWZ jest zwracana nie później niż w 15. dniu po upływie okresu rękojmi za wady.</w:t>
      </w:r>
    </w:p>
    <w:p w14:paraId="645DFB05" w14:textId="6CA5BB81" w:rsidR="00646F0E" w:rsidRPr="0089624F" w:rsidRDefault="00CE5A68" w:rsidP="00646F0E">
      <w:pPr>
        <w:ind w:left="426" w:hanging="426"/>
        <w:jc w:val="both"/>
        <w:rPr>
          <w:rFonts w:asciiTheme="majorHAnsi" w:hAnsiTheme="majorHAnsi" w:cstheme="majorHAnsi"/>
          <w:sz w:val="20"/>
          <w:szCs w:val="20"/>
        </w:rPr>
      </w:pPr>
      <w:r w:rsidRPr="0089624F">
        <w:rPr>
          <w:rFonts w:asciiTheme="majorHAnsi" w:hAnsiTheme="majorHAnsi" w:cstheme="majorHAnsi"/>
          <w:sz w:val="20"/>
          <w:szCs w:val="20"/>
        </w:rPr>
        <w:t>6.</w:t>
      </w:r>
      <w:r w:rsidRPr="0089624F">
        <w:rPr>
          <w:rFonts w:asciiTheme="majorHAnsi" w:hAnsiTheme="majorHAnsi" w:cstheme="majorHAnsi"/>
          <w:sz w:val="20"/>
          <w:szCs w:val="20"/>
        </w:rPr>
        <w:tab/>
        <w:t>Zabezpieczenie służy pokryciu roszczeń z tytułu niewykonania lub nienależytego wykonania umowy.</w:t>
      </w:r>
      <w:r w:rsidR="00646F0E" w:rsidRPr="0089624F">
        <w:rPr>
          <w:rFonts w:asciiTheme="majorHAnsi" w:hAnsiTheme="majorHAnsi" w:cstheme="majorHAnsi"/>
          <w:sz w:val="20"/>
          <w:szCs w:val="20"/>
        </w:rPr>
        <w:br/>
      </w:r>
    </w:p>
    <w:p w14:paraId="730FEF10" w14:textId="4CAB1851" w:rsidR="00CE5A68" w:rsidRPr="0089624F" w:rsidRDefault="00CE5A68" w:rsidP="00CE5A68">
      <w:pPr>
        <w:ind w:left="426" w:hanging="426"/>
        <w:jc w:val="both"/>
        <w:rPr>
          <w:rFonts w:asciiTheme="majorHAnsi" w:hAnsiTheme="majorHAnsi" w:cstheme="majorHAnsi"/>
          <w:sz w:val="20"/>
          <w:szCs w:val="20"/>
        </w:rPr>
      </w:pPr>
      <w:r w:rsidRPr="0089624F">
        <w:rPr>
          <w:rFonts w:asciiTheme="majorHAnsi" w:hAnsiTheme="majorHAnsi" w:cstheme="majorHAnsi"/>
          <w:sz w:val="20"/>
          <w:szCs w:val="20"/>
        </w:rPr>
        <w:t>7.</w:t>
      </w:r>
      <w:r w:rsidRPr="0089624F">
        <w:rPr>
          <w:rFonts w:asciiTheme="majorHAnsi" w:hAnsiTheme="majorHAnsi" w:cstheme="majorHAnsi"/>
          <w:sz w:val="20"/>
          <w:szCs w:val="20"/>
        </w:rPr>
        <w:tab/>
        <w:t>Zabezpieczenie może być wnoszone według wyboru Wykonawcy w jednej lub w kilku następujących formach:</w:t>
      </w:r>
    </w:p>
    <w:p w14:paraId="45531D24" w14:textId="77777777" w:rsidR="00CE5A68" w:rsidRPr="0089624F" w:rsidRDefault="00CE5A68" w:rsidP="00F83A9D">
      <w:pPr>
        <w:numPr>
          <w:ilvl w:val="1"/>
          <w:numId w:val="37"/>
        </w:numPr>
        <w:jc w:val="both"/>
        <w:rPr>
          <w:rFonts w:asciiTheme="majorHAnsi" w:hAnsiTheme="majorHAnsi" w:cstheme="majorHAnsi"/>
          <w:sz w:val="20"/>
          <w:szCs w:val="20"/>
        </w:rPr>
      </w:pPr>
      <w:r w:rsidRPr="0089624F">
        <w:rPr>
          <w:rFonts w:asciiTheme="majorHAnsi" w:hAnsiTheme="majorHAnsi" w:cstheme="majorHAnsi"/>
          <w:sz w:val="20"/>
          <w:szCs w:val="20"/>
        </w:rPr>
        <w:t>pieniądzu;</w:t>
      </w:r>
    </w:p>
    <w:p w14:paraId="2091D050" w14:textId="77777777" w:rsidR="00CE5A68" w:rsidRPr="0089624F" w:rsidRDefault="00CE5A68" w:rsidP="00F83A9D">
      <w:pPr>
        <w:numPr>
          <w:ilvl w:val="1"/>
          <w:numId w:val="37"/>
        </w:numPr>
        <w:jc w:val="both"/>
        <w:rPr>
          <w:rFonts w:asciiTheme="majorHAnsi" w:hAnsiTheme="majorHAnsi" w:cstheme="majorHAnsi"/>
          <w:sz w:val="20"/>
          <w:szCs w:val="20"/>
        </w:rPr>
      </w:pPr>
      <w:r w:rsidRPr="0089624F">
        <w:rPr>
          <w:rFonts w:asciiTheme="majorHAnsi" w:hAnsiTheme="majorHAnsi" w:cstheme="majorHAnsi"/>
          <w:sz w:val="20"/>
          <w:szCs w:val="20"/>
        </w:rPr>
        <w:lastRenderedPageBreak/>
        <w:t>poręczeniach bankowych lub poręczeniach spółdzielczej kasy oszczędnościowo-kredytowej, z tym że zobowiązanie kasy jest zawsze zobowiązaniem pieniężnym;</w:t>
      </w:r>
    </w:p>
    <w:p w14:paraId="14F14590" w14:textId="77777777" w:rsidR="00CE5A68" w:rsidRPr="0089624F" w:rsidRDefault="00CE5A68" w:rsidP="00F83A9D">
      <w:pPr>
        <w:numPr>
          <w:ilvl w:val="1"/>
          <w:numId w:val="37"/>
        </w:numPr>
        <w:jc w:val="both"/>
        <w:rPr>
          <w:rFonts w:asciiTheme="majorHAnsi" w:hAnsiTheme="majorHAnsi" w:cstheme="majorHAnsi"/>
          <w:sz w:val="20"/>
          <w:szCs w:val="20"/>
        </w:rPr>
      </w:pPr>
      <w:r w:rsidRPr="0089624F">
        <w:rPr>
          <w:rFonts w:asciiTheme="majorHAnsi" w:hAnsiTheme="majorHAnsi" w:cstheme="majorHAnsi"/>
          <w:sz w:val="20"/>
          <w:szCs w:val="20"/>
        </w:rPr>
        <w:t>gwarancjach bankowych;</w:t>
      </w:r>
    </w:p>
    <w:p w14:paraId="07065725" w14:textId="77777777" w:rsidR="00CE5A68" w:rsidRPr="0089624F" w:rsidRDefault="00CE5A68" w:rsidP="00F83A9D">
      <w:pPr>
        <w:numPr>
          <w:ilvl w:val="1"/>
          <w:numId w:val="37"/>
        </w:numPr>
        <w:jc w:val="both"/>
        <w:rPr>
          <w:rFonts w:asciiTheme="majorHAnsi" w:hAnsiTheme="majorHAnsi" w:cstheme="majorHAnsi"/>
          <w:sz w:val="20"/>
          <w:szCs w:val="20"/>
        </w:rPr>
      </w:pPr>
      <w:r w:rsidRPr="0089624F">
        <w:rPr>
          <w:rFonts w:asciiTheme="majorHAnsi" w:hAnsiTheme="majorHAnsi" w:cstheme="majorHAnsi"/>
          <w:sz w:val="20"/>
          <w:szCs w:val="20"/>
        </w:rPr>
        <w:t>gwarancjach ubezpieczeniowych;</w:t>
      </w:r>
    </w:p>
    <w:p w14:paraId="1949D1E7" w14:textId="77777777" w:rsidR="00CE5A68" w:rsidRPr="0089624F" w:rsidRDefault="00CE5A68" w:rsidP="00F83A9D">
      <w:pPr>
        <w:numPr>
          <w:ilvl w:val="1"/>
          <w:numId w:val="37"/>
        </w:numPr>
        <w:jc w:val="both"/>
        <w:rPr>
          <w:rFonts w:asciiTheme="majorHAnsi" w:hAnsiTheme="majorHAnsi" w:cstheme="majorHAnsi"/>
          <w:sz w:val="20"/>
          <w:szCs w:val="20"/>
        </w:rPr>
      </w:pPr>
      <w:r w:rsidRPr="0089624F">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40064BE2" w14:textId="02F22508" w:rsidR="00CE5A68" w:rsidRPr="0089624F" w:rsidRDefault="00CE5A68" w:rsidP="00F83A9D">
      <w:pPr>
        <w:pStyle w:val="Akapitzlist"/>
        <w:numPr>
          <w:ilvl w:val="0"/>
          <w:numId w:val="38"/>
        </w:numPr>
        <w:ind w:left="426" w:hanging="426"/>
        <w:jc w:val="both"/>
        <w:rPr>
          <w:rFonts w:asciiTheme="majorHAnsi" w:hAnsiTheme="majorHAnsi" w:cstheme="majorHAnsi"/>
          <w:sz w:val="20"/>
          <w:szCs w:val="20"/>
        </w:rPr>
      </w:pPr>
      <w:r w:rsidRPr="0089624F">
        <w:rPr>
          <w:rFonts w:asciiTheme="majorHAnsi" w:hAnsiTheme="majorHAnsi" w:cstheme="majorHAnsi"/>
          <w:sz w:val="20"/>
          <w:szCs w:val="20"/>
        </w:rPr>
        <w:t xml:space="preserve">Pozostałe wymagani dotyczące zabezpieczenia należytego wykonania umowy normują zapisy ustawy </w:t>
      </w:r>
      <w:proofErr w:type="spellStart"/>
      <w:r w:rsidRPr="0089624F">
        <w:rPr>
          <w:rFonts w:asciiTheme="majorHAnsi" w:hAnsiTheme="majorHAnsi" w:cstheme="majorHAnsi"/>
          <w:sz w:val="20"/>
          <w:szCs w:val="20"/>
        </w:rPr>
        <w:t>Pzp</w:t>
      </w:r>
      <w:proofErr w:type="spellEnd"/>
      <w:r w:rsidRPr="0089624F">
        <w:rPr>
          <w:rFonts w:asciiTheme="majorHAnsi" w:hAnsiTheme="majorHAnsi" w:cstheme="majorHAnsi"/>
          <w:sz w:val="20"/>
          <w:szCs w:val="20"/>
        </w:rPr>
        <w:t xml:space="preserve"> i projektowanych postanowień umowy.</w:t>
      </w:r>
    </w:p>
    <w:p w14:paraId="00000136" w14:textId="77777777" w:rsidR="002C041E" w:rsidRPr="0089624F" w:rsidRDefault="00047D3A">
      <w:pPr>
        <w:pStyle w:val="Nagwek2"/>
        <w:spacing w:line="320" w:lineRule="auto"/>
        <w:jc w:val="both"/>
        <w:rPr>
          <w:rFonts w:asciiTheme="majorHAnsi" w:hAnsiTheme="majorHAnsi" w:cstheme="majorHAnsi"/>
          <w:sz w:val="20"/>
          <w:szCs w:val="20"/>
        </w:rPr>
      </w:pPr>
      <w:bookmarkStart w:id="23" w:name="_n1rtepxw0unn" w:colFirst="0" w:colLast="0"/>
      <w:bookmarkEnd w:id="23"/>
      <w:r w:rsidRPr="0089624F">
        <w:rPr>
          <w:rFonts w:asciiTheme="majorHAnsi" w:hAnsiTheme="majorHAnsi" w:cstheme="majorHAnsi"/>
          <w:sz w:val="20"/>
          <w:szCs w:val="20"/>
        </w:rPr>
        <w:t xml:space="preserve">XXIII. Informacje o treści zawieranej umowy oraz możliwości jej zmiany </w:t>
      </w:r>
    </w:p>
    <w:p w14:paraId="00000137" w14:textId="5D33B148" w:rsidR="002C041E" w:rsidRPr="0089624F" w:rsidRDefault="00047D3A" w:rsidP="00F83A9D">
      <w:pPr>
        <w:numPr>
          <w:ilvl w:val="3"/>
          <w:numId w:val="14"/>
        </w:numPr>
        <w:spacing w:before="240"/>
        <w:ind w:left="284"/>
        <w:jc w:val="both"/>
        <w:rPr>
          <w:rFonts w:asciiTheme="majorHAnsi" w:hAnsiTheme="majorHAnsi" w:cstheme="majorHAnsi"/>
          <w:sz w:val="20"/>
          <w:szCs w:val="20"/>
        </w:rPr>
      </w:pPr>
      <w:r w:rsidRPr="0089624F">
        <w:rPr>
          <w:rFonts w:asciiTheme="majorHAnsi" w:hAnsiTheme="majorHAnsi" w:cstheme="majorHAnsi"/>
          <w:sz w:val="20"/>
          <w:szCs w:val="20"/>
        </w:rPr>
        <w:t>Wybrany Wykonawca jest zobowiązany do zawarcia umowy w sprawie zamówienia publicznego na warunkach określonych w</w:t>
      </w:r>
      <w:r w:rsidR="00E2788C" w:rsidRPr="0089624F">
        <w:rPr>
          <w:rFonts w:asciiTheme="majorHAnsi" w:hAnsiTheme="majorHAnsi" w:cstheme="majorHAnsi"/>
          <w:sz w:val="20"/>
          <w:szCs w:val="20"/>
        </w:rPr>
        <w:t xml:space="preserve"> projekcie</w:t>
      </w:r>
      <w:r w:rsidRPr="0089624F">
        <w:rPr>
          <w:rFonts w:asciiTheme="majorHAnsi" w:hAnsiTheme="majorHAnsi" w:cstheme="majorHAnsi"/>
          <w:sz w:val="20"/>
          <w:szCs w:val="20"/>
        </w:rPr>
        <w:t xml:space="preserve"> Umowy, stanowiącym </w:t>
      </w:r>
      <w:r w:rsidRPr="0089624F">
        <w:rPr>
          <w:rFonts w:asciiTheme="majorHAnsi" w:hAnsiTheme="majorHAnsi" w:cstheme="majorHAnsi"/>
          <w:b/>
          <w:sz w:val="20"/>
          <w:szCs w:val="20"/>
        </w:rPr>
        <w:t xml:space="preserve">Załącznik nr </w:t>
      </w:r>
      <w:r w:rsidR="00CF2B1B" w:rsidRPr="0089624F">
        <w:rPr>
          <w:rFonts w:asciiTheme="majorHAnsi" w:hAnsiTheme="majorHAnsi" w:cstheme="majorHAnsi"/>
          <w:b/>
          <w:sz w:val="20"/>
          <w:szCs w:val="20"/>
        </w:rPr>
        <w:t>6</w:t>
      </w:r>
      <w:r w:rsidR="0034342D" w:rsidRPr="0089624F">
        <w:rPr>
          <w:rFonts w:asciiTheme="majorHAnsi" w:hAnsiTheme="majorHAnsi" w:cstheme="majorHAnsi"/>
          <w:b/>
          <w:sz w:val="20"/>
          <w:szCs w:val="20"/>
        </w:rPr>
        <w:t xml:space="preserve"> </w:t>
      </w:r>
      <w:r w:rsidRPr="0089624F">
        <w:rPr>
          <w:rFonts w:asciiTheme="majorHAnsi" w:hAnsiTheme="majorHAnsi" w:cstheme="majorHAnsi"/>
          <w:b/>
          <w:sz w:val="20"/>
          <w:szCs w:val="20"/>
        </w:rPr>
        <w:t>do SWZ</w:t>
      </w:r>
      <w:r w:rsidRPr="0089624F">
        <w:rPr>
          <w:rFonts w:asciiTheme="majorHAnsi" w:hAnsiTheme="majorHAnsi" w:cstheme="majorHAnsi"/>
          <w:sz w:val="20"/>
          <w:szCs w:val="20"/>
        </w:rPr>
        <w:t>.</w:t>
      </w:r>
    </w:p>
    <w:p w14:paraId="00000138" w14:textId="77777777" w:rsidR="002C041E" w:rsidRPr="0089624F" w:rsidRDefault="00047D3A" w:rsidP="00F83A9D">
      <w:pPr>
        <w:numPr>
          <w:ilvl w:val="3"/>
          <w:numId w:val="14"/>
        </w:numPr>
        <w:ind w:left="284"/>
        <w:jc w:val="both"/>
        <w:rPr>
          <w:rFonts w:asciiTheme="majorHAnsi" w:hAnsiTheme="majorHAnsi" w:cstheme="majorHAnsi"/>
          <w:sz w:val="20"/>
          <w:szCs w:val="20"/>
        </w:rPr>
      </w:pPr>
      <w:r w:rsidRPr="0089624F">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89624F" w:rsidRDefault="00047D3A" w:rsidP="00F83A9D">
      <w:pPr>
        <w:numPr>
          <w:ilvl w:val="3"/>
          <w:numId w:val="14"/>
        </w:numPr>
        <w:ind w:left="284"/>
        <w:jc w:val="both"/>
        <w:rPr>
          <w:rFonts w:asciiTheme="majorHAnsi" w:hAnsiTheme="majorHAnsi" w:cstheme="majorHAnsi"/>
          <w:sz w:val="20"/>
          <w:szCs w:val="20"/>
        </w:rPr>
      </w:pPr>
      <w:r w:rsidRPr="0089624F">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89624F">
        <w:rPr>
          <w:rFonts w:asciiTheme="majorHAnsi" w:hAnsiTheme="majorHAnsi" w:cstheme="majorHAnsi"/>
          <w:sz w:val="20"/>
          <w:szCs w:val="20"/>
        </w:rPr>
        <w:t xml:space="preserve"> projekcie</w:t>
      </w:r>
      <w:r w:rsidRPr="0089624F">
        <w:rPr>
          <w:rFonts w:asciiTheme="majorHAnsi" w:hAnsiTheme="majorHAnsi" w:cstheme="majorHAnsi"/>
          <w:sz w:val="20"/>
          <w:szCs w:val="20"/>
        </w:rPr>
        <w:t xml:space="preserve"> Umowy</w:t>
      </w:r>
      <w:r w:rsidR="00E2788C" w:rsidRPr="0089624F">
        <w:rPr>
          <w:rFonts w:asciiTheme="majorHAnsi" w:hAnsiTheme="majorHAnsi" w:cstheme="majorHAnsi"/>
          <w:sz w:val="20"/>
          <w:szCs w:val="20"/>
        </w:rPr>
        <w:t>.</w:t>
      </w:r>
    </w:p>
    <w:p w14:paraId="0000013A" w14:textId="66C9CB22" w:rsidR="002C041E" w:rsidRPr="0089624F" w:rsidRDefault="00047D3A" w:rsidP="00F83A9D">
      <w:pPr>
        <w:numPr>
          <w:ilvl w:val="3"/>
          <w:numId w:val="14"/>
        </w:numPr>
        <w:ind w:left="284"/>
        <w:jc w:val="both"/>
        <w:rPr>
          <w:rFonts w:asciiTheme="majorHAnsi" w:hAnsiTheme="majorHAnsi" w:cstheme="majorHAnsi"/>
          <w:sz w:val="20"/>
          <w:szCs w:val="20"/>
        </w:rPr>
      </w:pPr>
      <w:r w:rsidRPr="0089624F">
        <w:rPr>
          <w:rFonts w:asciiTheme="majorHAnsi" w:hAnsiTheme="majorHAnsi" w:cstheme="majorHAnsi"/>
          <w:sz w:val="20"/>
          <w:szCs w:val="20"/>
        </w:rPr>
        <w:t>Zmiana umowy wymaga dla swej ważności zachowania formy pisemnej</w:t>
      </w:r>
      <w:r w:rsidR="00E2788C" w:rsidRPr="0089624F">
        <w:rPr>
          <w:rFonts w:asciiTheme="majorHAnsi" w:hAnsiTheme="majorHAnsi" w:cstheme="majorHAnsi"/>
          <w:sz w:val="20"/>
          <w:szCs w:val="20"/>
        </w:rPr>
        <w:t xml:space="preserve"> pod rygorem nieważności</w:t>
      </w:r>
      <w:r w:rsidRPr="0089624F">
        <w:rPr>
          <w:rFonts w:asciiTheme="majorHAnsi" w:hAnsiTheme="majorHAnsi" w:cstheme="majorHAnsi"/>
          <w:sz w:val="20"/>
          <w:szCs w:val="20"/>
        </w:rPr>
        <w:t>.</w:t>
      </w:r>
    </w:p>
    <w:p w14:paraId="0000013B" w14:textId="77777777" w:rsidR="002C041E" w:rsidRPr="0089624F" w:rsidRDefault="00047D3A">
      <w:pPr>
        <w:pStyle w:val="Nagwek2"/>
        <w:spacing w:line="320" w:lineRule="auto"/>
        <w:jc w:val="both"/>
        <w:rPr>
          <w:rFonts w:asciiTheme="majorHAnsi" w:hAnsiTheme="majorHAnsi" w:cstheme="majorHAnsi"/>
          <w:sz w:val="20"/>
          <w:szCs w:val="20"/>
        </w:rPr>
      </w:pPr>
      <w:bookmarkStart w:id="24" w:name="_kmfqfyi30wag" w:colFirst="0" w:colLast="0"/>
      <w:bookmarkEnd w:id="24"/>
      <w:r w:rsidRPr="0089624F">
        <w:rPr>
          <w:rFonts w:asciiTheme="majorHAnsi" w:hAnsiTheme="majorHAnsi" w:cstheme="majorHAnsi"/>
          <w:sz w:val="20"/>
          <w:szCs w:val="20"/>
        </w:rPr>
        <w:t>XIV. Pouczenie o środkach ochrony prawnej przysługujących Wykonawcy</w:t>
      </w:r>
    </w:p>
    <w:p w14:paraId="0000013C" w14:textId="77777777" w:rsidR="002C041E" w:rsidRPr="0089624F" w:rsidRDefault="00047D3A" w:rsidP="00FD2A62">
      <w:pPr>
        <w:numPr>
          <w:ilvl w:val="0"/>
          <w:numId w:val="6"/>
        </w:numPr>
        <w:spacing w:before="240"/>
        <w:ind w:left="426"/>
        <w:jc w:val="both"/>
        <w:rPr>
          <w:rFonts w:asciiTheme="majorHAnsi" w:hAnsiTheme="majorHAnsi" w:cstheme="majorHAnsi"/>
          <w:sz w:val="20"/>
          <w:szCs w:val="20"/>
        </w:rPr>
      </w:pPr>
      <w:r w:rsidRPr="0089624F">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Odwołanie przysługuje na:</w:t>
      </w:r>
    </w:p>
    <w:p w14:paraId="0000013F" w14:textId="77777777" w:rsidR="002C041E" w:rsidRPr="0089624F" w:rsidRDefault="00047D3A" w:rsidP="00F536B7">
      <w:pPr>
        <w:ind w:left="868" w:hanging="425"/>
        <w:jc w:val="both"/>
        <w:rPr>
          <w:rFonts w:asciiTheme="majorHAnsi" w:hAnsiTheme="majorHAnsi" w:cstheme="majorHAnsi"/>
          <w:sz w:val="20"/>
          <w:szCs w:val="20"/>
        </w:rPr>
      </w:pPr>
      <w:r w:rsidRPr="0089624F">
        <w:rPr>
          <w:rFonts w:asciiTheme="majorHAnsi" w:hAnsiTheme="majorHAnsi" w:cstheme="majorHAnsi"/>
          <w:sz w:val="20"/>
          <w:szCs w:val="20"/>
        </w:rPr>
        <w:t>1)</w:t>
      </w:r>
      <w:r w:rsidRPr="0089624F">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7777777" w:rsidR="002C041E" w:rsidRPr="0089624F" w:rsidRDefault="00047D3A" w:rsidP="00F536B7">
      <w:pPr>
        <w:ind w:left="868" w:hanging="425"/>
        <w:jc w:val="both"/>
        <w:rPr>
          <w:rFonts w:asciiTheme="majorHAnsi" w:hAnsiTheme="majorHAnsi" w:cstheme="majorHAnsi"/>
          <w:sz w:val="20"/>
          <w:szCs w:val="20"/>
        </w:rPr>
      </w:pPr>
      <w:r w:rsidRPr="0089624F">
        <w:rPr>
          <w:rFonts w:asciiTheme="majorHAnsi" w:hAnsiTheme="majorHAnsi" w:cstheme="majorHAnsi"/>
          <w:sz w:val="20"/>
          <w:szCs w:val="20"/>
        </w:rPr>
        <w:t>2)</w:t>
      </w:r>
      <w:r w:rsidRPr="0089624F">
        <w:rPr>
          <w:rFonts w:asciiTheme="majorHAnsi" w:hAnsiTheme="majorHAnsi" w:cstheme="majorHAnsi"/>
          <w:sz w:val="20"/>
          <w:szCs w:val="20"/>
        </w:rPr>
        <w:tab/>
        <w:t>zaniechanie czynności w postępowaniu o udzielenie zamówienia do której zamawiający był obowiązany na podstawie ustawy;</w:t>
      </w:r>
    </w:p>
    <w:p w14:paraId="00000141"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Odwołanie wnosi się w terminie:</w:t>
      </w:r>
    </w:p>
    <w:p w14:paraId="00000144" w14:textId="77777777" w:rsidR="002C041E" w:rsidRPr="0089624F" w:rsidRDefault="00047D3A" w:rsidP="00F536B7">
      <w:pPr>
        <w:ind w:left="709" w:hanging="425"/>
        <w:jc w:val="both"/>
        <w:rPr>
          <w:rFonts w:asciiTheme="majorHAnsi" w:hAnsiTheme="majorHAnsi" w:cstheme="majorHAnsi"/>
          <w:sz w:val="20"/>
          <w:szCs w:val="20"/>
        </w:rPr>
      </w:pPr>
      <w:r w:rsidRPr="0089624F">
        <w:rPr>
          <w:rFonts w:asciiTheme="majorHAnsi" w:hAnsiTheme="majorHAnsi" w:cstheme="majorHAnsi"/>
          <w:sz w:val="20"/>
          <w:szCs w:val="20"/>
        </w:rPr>
        <w:t>1)</w:t>
      </w:r>
      <w:r w:rsidRPr="0089624F">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2C041E" w:rsidRPr="0089624F" w:rsidRDefault="00047D3A" w:rsidP="00F536B7">
      <w:pPr>
        <w:ind w:left="709" w:hanging="425"/>
        <w:jc w:val="both"/>
        <w:rPr>
          <w:rFonts w:asciiTheme="majorHAnsi" w:hAnsiTheme="majorHAnsi" w:cstheme="majorHAnsi"/>
          <w:sz w:val="20"/>
          <w:szCs w:val="20"/>
        </w:rPr>
      </w:pPr>
      <w:r w:rsidRPr="0089624F">
        <w:rPr>
          <w:rFonts w:asciiTheme="majorHAnsi" w:hAnsiTheme="majorHAnsi" w:cstheme="majorHAnsi"/>
          <w:sz w:val="20"/>
          <w:szCs w:val="20"/>
        </w:rPr>
        <w:t>2)</w:t>
      </w:r>
      <w:r w:rsidRPr="0089624F">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00000146"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89624F" w:rsidRDefault="00047D3A" w:rsidP="00FD2A62">
      <w:pPr>
        <w:numPr>
          <w:ilvl w:val="0"/>
          <w:numId w:val="6"/>
        </w:numPr>
        <w:ind w:left="426"/>
        <w:jc w:val="both"/>
        <w:rPr>
          <w:rFonts w:asciiTheme="majorHAnsi" w:hAnsiTheme="majorHAnsi" w:cstheme="majorHAnsi"/>
          <w:sz w:val="20"/>
          <w:szCs w:val="20"/>
        </w:rPr>
      </w:pPr>
      <w:r w:rsidRPr="0089624F">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89624F" w:rsidRDefault="00047D3A">
      <w:pPr>
        <w:pStyle w:val="Nagwek2"/>
        <w:spacing w:line="320" w:lineRule="auto"/>
        <w:jc w:val="both"/>
        <w:rPr>
          <w:rFonts w:asciiTheme="majorHAnsi" w:hAnsiTheme="majorHAnsi" w:cstheme="majorHAnsi"/>
          <w:sz w:val="20"/>
          <w:szCs w:val="20"/>
        </w:rPr>
      </w:pPr>
      <w:bookmarkStart w:id="25" w:name="_uarrfy5kozla" w:colFirst="0" w:colLast="0"/>
      <w:bookmarkEnd w:id="25"/>
      <w:r w:rsidRPr="0089624F">
        <w:rPr>
          <w:rFonts w:asciiTheme="majorHAnsi" w:hAnsiTheme="majorHAnsi" w:cstheme="majorHAnsi"/>
          <w:sz w:val="20"/>
          <w:szCs w:val="20"/>
        </w:rPr>
        <w:t>XXV. Spis załączników</w:t>
      </w:r>
    </w:p>
    <w:p w14:paraId="00000152" w14:textId="23250082" w:rsidR="002C041E" w:rsidRPr="0089624F" w:rsidRDefault="001F48B4" w:rsidP="00F83A9D">
      <w:pPr>
        <w:numPr>
          <w:ilvl w:val="0"/>
          <w:numId w:val="25"/>
        </w:numPr>
        <w:jc w:val="both"/>
        <w:rPr>
          <w:rFonts w:asciiTheme="majorHAnsi" w:hAnsiTheme="majorHAnsi" w:cstheme="majorHAnsi"/>
          <w:sz w:val="20"/>
          <w:szCs w:val="20"/>
        </w:rPr>
      </w:pPr>
      <w:r w:rsidRPr="0089624F">
        <w:rPr>
          <w:rFonts w:asciiTheme="majorHAnsi" w:hAnsiTheme="majorHAnsi" w:cstheme="majorHAnsi"/>
          <w:sz w:val="20"/>
          <w:szCs w:val="20"/>
        </w:rPr>
        <w:t>Formularz Ofertowy</w:t>
      </w:r>
      <w:r w:rsidR="00ED19C9" w:rsidRPr="0089624F">
        <w:rPr>
          <w:rFonts w:asciiTheme="majorHAnsi" w:hAnsiTheme="majorHAnsi" w:cstheme="majorHAnsi"/>
          <w:sz w:val="20"/>
          <w:szCs w:val="20"/>
        </w:rPr>
        <w:t xml:space="preserve"> – załącznik nr 1</w:t>
      </w:r>
    </w:p>
    <w:p w14:paraId="561060F1" w14:textId="0CFF6132" w:rsidR="00C24D81" w:rsidRPr="0089624F" w:rsidRDefault="00C95766" w:rsidP="00F83A9D">
      <w:pPr>
        <w:numPr>
          <w:ilvl w:val="0"/>
          <w:numId w:val="25"/>
        </w:numPr>
        <w:jc w:val="both"/>
        <w:rPr>
          <w:rFonts w:asciiTheme="majorHAnsi" w:hAnsiTheme="majorHAnsi" w:cstheme="majorHAnsi"/>
          <w:sz w:val="20"/>
          <w:szCs w:val="20"/>
        </w:rPr>
      </w:pPr>
      <w:r w:rsidRPr="0089624F">
        <w:rPr>
          <w:rFonts w:asciiTheme="majorHAnsi" w:hAnsiTheme="majorHAnsi" w:cstheme="majorHAnsi"/>
          <w:sz w:val="20"/>
          <w:szCs w:val="20"/>
        </w:rPr>
        <w:t>O</w:t>
      </w:r>
      <w:r w:rsidR="001F48B4" w:rsidRPr="0089624F">
        <w:rPr>
          <w:rFonts w:asciiTheme="majorHAnsi" w:hAnsiTheme="majorHAnsi" w:cstheme="majorHAnsi"/>
          <w:sz w:val="20"/>
          <w:szCs w:val="20"/>
        </w:rPr>
        <w:t>świadczenie o spełnianiu warunków udziału w postępowaniu oraz o braku podstaw do wykluczenia z postępowania</w:t>
      </w:r>
      <w:r w:rsidR="00976D3D" w:rsidRPr="0089624F">
        <w:rPr>
          <w:rFonts w:asciiTheme="majorHAnsi" w:hAnsiTheme="majorHAnsi" w:cstheme="majorHAnsi"/>
          <w:sz w:val="20"/>
          <w:szCs w:val="20"/>
        </w:rPr>
        <w:t>;</w:t>
      </w:r>
      <w:r w:rsidR="00ED19C9" w:rsidRPr="0089624F">
        <w:rPr>
          <w:rFonts w:asciiTheme="majorHAnsi" w:hAnsiTheme="majorHAnsi" w:cstheme="majorHAnsi"/>
          <w:sz w:val="20"/>
          <w:szCs w:val="20"/>
        </w:rPr>
        <w:t>- załącznik nr 2 i załącznik nr 2A</w:t>
      </w:r>
    </w:p>
    <w:p w14:paraId="14F1D838" w14:textId="4777A003" w:rsidR="00673CF8" w:rsidRPr="0089624F" w:rsidRDefault="00673CF8" w:rsidP="00F83A9D">
      <w:pPr>
        <w:numPr>
          <w:ilvl w:val="0"/>
          <w:numId w:val="25"/>
        </w:numPr>
        <w:jc w:val="both"/>
        <w:rPr>
          <w:rFonts w:asciiTheme="majorHAnsi" w:hAnsiTheme="majorHAnsi" w:cstheme="majorHAnsi"/>
          <w:sz w:val="20"/>
          <w:szCs w:val="20"/>
        </w:rPr>
      </w:pPr>
      <w:r w:rsidRPr="0089624F">
        <w:rPr>
          <w:rFonts w:asciiTheme="majorHAnsi" w:hAnsiTheme="majorHAnsi" w:cstheme="majorHAnsi"/>
          <w:sz w:val="20"/>
          <w:szCs w:val="20"/>
        </w:rPr>
        <w:t>Oświadczenie wy</w:t>
      </w:r>
      <w:r w:rsidR="00BC6240" w:rsidRPr="0089624F">
        <w:rPr>
          <w:rFonts w:asciiTheme="majorHAnsi" w:hAnsiTheme="majorHAnsi" w:cstheme="majorHAnsi"/>
          <w:sz w:val="20"/>
          <w:szCs w:val="20"/>
        </w:rPr>
        <w:t>konawcy – wykaz wykonanych robót;</w:t>
      </w:r>
      <w:r w:rsidR="00ED19C9" w:rsidRPr="0089624F">
        <w:rPr>
          <w:rFonts w:asciiTheme="majorHAnsi" w:hAnsiTheme="majorHAnsi" w:cstheme="majorHAnsi"/>
          <w:sz w:val="20"/>
          <w:szCs w:val="20"/>
        </w:rPr>
        <w:t xml:space="preserve"> - załącznik nr 3 </w:t>
      </w:r>
    </w:p>
    <w:p w14:paraId="273DE900" w14:textId="6D95E40F" w:rsidR="00BC6240" w:rsidRPr="0089624F" w:rsidRDefault="00BC6240" w:rsidP="00F83A9D">
      <w:pPr>
        <w:numPr>
          <w:ilvl w:val="0"/>
          <w:numId w:val="25"/>
        </w:numPr>
        <w:jc w:val="both"/>
        <w:rPr>
          <w:rFonts w:asciiTheme="majorHAnsi" w:hAnsiTheme="majorHAnsi" w:cstheme="majorHAnsi"/>
          <w:sz w:val="20"/>
          <w:szCs w:val="20"/>
        </w:rPr>
      </w:pPr>
      <w:r w:rsidRPr="0089624F">
        <w:rPr>
          <w:rFonts w:asciiTheme="majorHAnsi" w:hAnsiTheme="majorHAnsi" w:cstheme="majorHAnsi"/>
          <w:sz w:val="20"/>
          <w:szCs w:val="20"/>
        </w:rPr>
        <w:t>Oświadczenie wykonawcy –</w:t>
      </w:r>
      <w:r w:rsidR="0089624F">
        <w:rPr>
          <w:rFonts w:asciiTheme="majorHAnsi" w:hAnsiTheme="majorHAnsi" w:cstheme="majorHAnsi"/>
          <w:sz w:val="20"/>
          <w:szCs w:val="20"/>
        </w:rPr>
        <w:t xml:space="preserve">wykaz osób </w:t>
      </w:r>
      <w:r w:rsidR="00ED19C9" w:rsidRPr="0089624F">
        <w:rPr>
          <w:rFonts w:asciiTheme="majorHAnsi" w:hAnsiTheme="majorHAnsi" w:cstheme="majorHAnsi"/>
          <w:sz w:val="20"/>
          <w:szCs w:val="20"/>
        </w:rPr>
        <w:t>- załącznik nr 4</w:t>
      </w:r>
    </w:p>
    <w:p w14:paraId="6735AE2E" w14:textId="4E64E0EF" w:rsidR="00CF2B1B" w:rsidRPr="0089624F" w:rsidRDefault="00CF2B1B" w:rsidP="00CF2B1B">
      <w:pPr>
        <w:numPr>
          <w:ilvl w:val="0"/>
          <w:numId w:val="25"/>
        </w:numPr>
        <w:jc w:val="both"/>
        <w:rPr>
          <w:rFonts w:asciiTheme="majorHAnsi" w:hAnsiTheme="majorHAnsi" w:cstheme="majorHAnsi"/>
          <w:sz w:val="20"/>
          <w:szCs w:val="20"/>
        </w:rPr>
      </w:pPr>
      <w:r w:rsidRPr="0089624F">
        <w:rPr>
          <w:rFonts w:asciiTheme="majorHAnsi" w:hAnsiTheme="majorHAnsi" w:cstheme="majorHAnsi"/>
          <w:sz w:val="20"/>
          <w:szCs w:val="20"/>
        </w:rPr>
        <w:t xml:space="preserve">Wymagania dot. zatrudniania na podstawie umowy o pracę.- załącznik nr 5 </w:t>
      </w:r>
    </w:p>
    <w:p w14:paraId="1A3060F1" w14:textId="7E95B2E2" w:rsidR="00712068" w:rsidRPr="0089624F" w:rsidRDefault="00886B7B" w:rsidP="00F83A9D">
      <w:pPr>
        <w:numPr>
          <w:ilvl w:val="0"/>
          <w:numId w:val="25"/>
        </w:numPr>
        <w:jc w:val="both"/>
        <w:rPr>
          <w:rFonts w:asciiTheme="majorHAnsi" w:hAnsiTheme="majorHAnsi" w:cstheme="majorHAnsi"/>
          <w:sz w:val="20"/>
          <w:szCs w:val="20"/>
        </w:rPr>
      </w:pPr>
      <w:r w:rsidRPr="0089624F">
        <w:rPr>
          <w:rFonts w:asciiTheme="majorHAnsi" w:hAnsiTheme="majorHAnsi" w:cstheme="majorHAnsi"/>
          <w:sz w:val="20"/>
          <w:szCs w:val="20"/>
        </w:rPr>
        <w:t>Projekt</w:t>
      </w:r>
      <w:r w:rsidR="00ED19C9" w:rsidRPr="0089624F">
        <w:rPr>
          <w:rFonts w:asciiTheme="majorHAnsi" w:hAnsiTheme="majorHAnsi" w:cstheme="majorHAnsi"/>
          <w:sz w:val="20"/>
          <w:szCs w:val="20"/>
        </w:rPr>
        <w:t>owane postanowienia</w:t>
      </w:r>
      <w:r w:rsidRPr="0089624F">
        <w:rPr>
          <w:rFonts w:asciiTheme="majorHAnsi" w:hAnsiTheme="majorHAnsi" w:cstheme="majorHAnsi"/>
          <w:sz w:val="20"/>
          <w:szCs w:val="20"/>
        </w:rPr>
        <w:t xml:space="preserve"> umowy</w:t>
      </w:r>
      <w:r w:rsidR="0089624F">
        <w:rPr>
          <w:rFonts w:asciiTheme="majorHAnsi" w:hAnsiTheme="majorHAnsi" w:cstheme="majorHAnsi"/>
          <w:sz w:val="20"/>
          <w:szCs w:val="20"/>
        </w:rPr>
        <w:t xml:space="preserve"> </w:t>
      </w:r>
      <w:r w:rsidR="00ED19C9" w:rsidRPr="0089624F">
        <w:rPr>
          <w:rFonts w:asciiTheme="majorHAnsi" w:hAnsiTheme="majorHAnsi" w:cstheme="majorHAnsi"/>
          <w:sz w:val="20"/>
          <w:szCs w:val="20"/>
        </w:rPr>
        <w:t xml:space="preserve">- załącznik nr </w:t>
      </w:r>
      <w:r w:rsidR="00CF2B1B" w:rsidRPr="0089624F">
        <w:rPr>
          <w:rFonts w:asciiTheme="majorHAnsi" w:hAnsiTheme="majorHAnsi" w:cstheme="majorHAnsi"/>
          <w:sz w:val="20"/>
          <w:szCs w:val="20"/>
        </w:rPr>
        <w:t>6</w:t>
      </w:r>
    </w:p>
    <w:p w14:paraId="213008C6" w14:textId="5331AF9C" w:rsidR="00CE5A68" w:rsidRPr="0089624F" w:rsidRDefault="00CF2B1B" w:rsidP="00F83A9D">
      <w:pPr>
        <w:numPr>
          <w:ilvl w:val="0"/>
          <w:numId w:val="25"/>
        </w:numPr>
        <w:jc w:val="both"/>
        <w:rPr>
          <w:rFonts w:asciiTheme="majorHAnsi" w:hAnsiTheme="majorHAnsi" w:cstheme="majorHAnsi"/>
          <w:sz w:val="20"/>
          <w:szCs w:val="20"/>
        </w:rPr>
      </w:pPr>
      <w:r w:rsidRPr="0089624F">
        <w:rPr>
          <w:rFonts w:asciiTheme="majorHAnsi" w:hAnsiTheme="majorHAnsi" w:cstheme="majorHAnsi"/>
          <w:sz w:val="20"/>
          <w:szCs w:val="20"/>
        </w:rPr>
        <w:t xml:space="preserve">Dokumentacja techniczna </w:t>
      </w:r>
      <w:r w:rsidR="00ED19C9" w:rsidRPr="0089624F">
        <w:rPr>
          <w:rFonts w:asciiTheme="majorHAnsi" w:hAnsiTheme="majorHAnsi" w:cstheme="majorHAnsi"/>
          <w:sz w:val="20"/>
          <w:szCs w:val="20"/>
        </w:rPr>
        <w:t xml:space="preserve">- załącznik nr </w:t>
      </w:r>
      <w:r w:rsidRPr="0089624F">
        <w:rPr>
          <w:rFonts w:asciiTheme="majorHAnsi" w:hAnsiTheme="majorHAnsi" w:cstheme="majorHAnsi"/>
          <w:sz w:val="20"/>
          <w:szCs w:val="20"/>
        </w:rPr>
        <w:t>7</w:t>
      </w:r>
    </w:p>
    <w:p w14:paraId="7FACD4C7" w14:textId="6EED464B" w:rsidR="00BD5C28" w:rsidRPr="0089624F" w:rsidRDefault="00BD5C28" w:rsidP="00F83A9D">
      <w:pPr>
        <w:numPr>
          <w:ilvl w:val="0"/>
          <w:numId w:val="25"/>
        </w:numPr>
        <w:jc w:val="both"/>
        <w:rPr>
          <w:rFonts w:asciiTheme="majorHAnsi" w:hAnsiTheme="majorHAnsi" w:cstheme="majorHAnsi"/>
          <w:sz w:val="20"/>
          <w:szCs w:val="20"/>
        </w:rPr>
      </w:pPr>
      <w:r w:rsidRPr="0089624F">
        <w:rPr>
          <w:rFonts w:asciiTheme="majorHAnsi" w:hAnsiTheme="majorHAnsi" w:cstheme="majorHAnsi"/>
          <w:sz w:val="20"/>
          <w:szCs w:val="20"/>
        </w:rPr>
        <w:t xml:space="preserve">Opis przedmiotu zamówienia – </w:t>
      </w:r>
      <w:r w:rsidR="002A42A5" w:rsidRPr="0089624F">
        <w:rPr>
          <w:rFonts w:asciiTheme="majorHAnsi" w:hAnsiTheme="majorHAnsi" w:cstheme="majorHAnsi"/>
          <w:sz w:val="20"/>
          <w:szCs w:val="20"/>
        </w:rPr>
        <w:t>załącznik</w:t>
      </w:r>
      <w:r w:rsidRPr="0089624F">
        <w:rPr>
          <w:rFonts w:asciiTheme="majorHAnsi" w:hAnsiTheme="majorHAnsi" w:cstheme="majorHAnsi"/>
          <w:sz w:val="20"/>
          <w:szCs w:val="20"/>
        </w:rPr>
        <w:t xml:space="preserve"> nr 8 </w:t>
      </w:r>
    </w:p>
    <w:p w14:paraId="1632064E" w14:textId="18289F60" w:rsidR="00712068" w:rsidRPr="0089624F" w:rsidRDefault="00712068" w:rsidP="00712068">
      <w:pPr>
        <w:jc w:val="both"/>
        <w:rPr>
          <w:rFonts w:asciiTheme="majorHAnsi" w:hAnsiTheme="majorHAnsi" w:cstheme="majorHAnsi"/>
          <w:sz w:val="20"/>
          <w:szCs w:val="20"/>
          <w:highlight w:val="yellow"/>
        </w:rPr>
      </w:pPr>
    </w:p>
    <w:p w14:paraId="6976F2D3" w14:textId="18BE8A45" w:rsidR="00712068" w:rsidRPr="0089624F" w:rsidRDefault="00712068">
      <w:pPr>
        <w:rPr>
          <w:rFonts w:asciiTheme="majorHAnsi" w:hAnsiTheme="majorHAnsi" w:cstheme="majorHAnsi"/>
          <w:sz w:val="20"/>
          <w:szCs w:val="20"/>
          <w:highlight w:val="yellow"/>
        </w:rPr>
      </w:pPr>
      <w:r w:rsidRPr="0089624F">
        <w:rPr>
          <w:rFonts w:asciiTheme="majorHAnsi" w:hAnsiTheme="majorHAnsi" w:cstheme="majorHAnsi"/>
          <w:sz w:val="20"/>
          <w:szCs w:val="20"/>
          <w:highlight w:val="yellow"/>
        </w:rPr>
        <w:br w:type="page"/>
      </w:r>
    </w:p>
    <w:p w14:paraId="60CB3F7F" w14:textId="77777777" w:rsidR="00712068" w:rsidRPr="0089624F" w:rsidRDefault="00712068" w:rsidP="00712068">
      <w:pPr>
        <w:jc w:val="both"/>
        <w:rPr>
          <w:rFonts w:asciiTheme="majorHAnsi" w:hAnsiTheme="majorHAnsi" w:cstheme="majorHAnsi"/>
          <w:sz w:val="20"/>
          <w:szCs w:val="20"/>
          <w:highlight w:val="yellow"/>
        </w:rPr>
      </w:pPr>
    </w:p>
    <w:p w14:paraId="41937BDB" w14:textId="77777777" w:rsidR="00FE3B02" w:rsidRPr="0089624F" w:rsidRDefault="00FE3B02" w:rsidP="00FE3B02">
      <w:pPr>
        <w:tabs>
          <w:tab w:val="right" w:pos="8953"/>
        </w:tabs>
        <w:autoSpaceDE w:val="0"/>
        <w:autoSpaceDN w:val="0"/>
        <w:spacing w:line="240" w:lineRule="exact"/>
        <w:ind w:left="720"/>
        <w:jc w:val="right"/>
        <w:rPr>
          <w:rFonts w:asciiTheme="majorHAnsi" w:eastAsia="Calibri" w:hAnsiTheme="majorHAnsi" w:cstheme="majorHAnsi"/>
          <w:b/>
          <w:sz w:val="20"/>
          <w:szCs w:val="20"/>
          <w:lang w:val="pl-PL"/>
        </w:rPr>
      </w:pPr>
      <w:r w:rsidRPr="0089624F">
        <w:rPr>
          <w:rFonts w:asciiTheme="majorHAnsi" w:eastAsia="Calibri" w:hAnsiTheme="majorHAnsi" w:cstheme="majorHAnsi"/>
          <w:b/>
          <w:sz w:val="20"/>
          <w:szCs w:val="20"/>
          <w:lang w:val="pl-PL"/>
        </w:rPr>
        <w:t>Załącznik nr 1</w:t>
      </w:r>
    </w:p>
    <w:p w14:paraId="3337FF60" w14:textId="77777777" w:rsidR="006B173B" w:rsidRPr="0089624F" w:rsidRDefault="006B173B" w:rsidP="006B173B">
      <w:pPr>
        <w:spacing w:line="240" w:lineRule="auto"/>
        <w:rPr>
          <w:rFonts w:asciiTheme="majorHAnsi" w:eastAsia="Calibri" w:hAnsiTheme="majorHAnsi" w:cstheme="majorHAnsi"/>
          <w:sz w:val="20"/>
          <w:szCs w:val="20"/>
          <w:lang w:val="pl-PL" w:eastAsia="en-US"/>
        </w:rPr>
      </w:pPr>
    </w:p>
    <w:p w14:paraId="064CD60D" w14:textId="77777777" w:rsidR="006B173B" w:rsidRPr="0089624F" w:rsidRDefault="006B173B" w:rsidP="006B173B">
      <w:pPr>
        <w:spacing w:line="240" w:lineRule="auto"/>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FORMULARZ OFERTY</w:t>
      </w:r>
    </w:p>
    <w:p w14:paraId="4CBC71D6"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Ja/my* niżej podpisani:</w:t>
      </w:r>
    </w:p>
    <w:p w14:paraId="7467F2A9"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w:t>
      </w:r>
    </w:p>
    <w:p w14:paraId="52D52804"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(imię, nazwisko, stanowisko/podstawa do reprezentacji)</w:t>
      </w:r>
    </w:p>
    <w:p w14:paraId="566D0D93"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działając w imieniu i na rzecz:</w:t>
      </w:r>
    </w:p>
    <w:p w14:paraId="30AE9E5D"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w:t>
      </w:r>
    </w:p>
    <w:p w14:paraId="35FE2715"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w:t>
      </w:r>
    </w:p>
    <w:p w14:paraId="722E2D8A"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(pełna nazwa Wykonawcy/Wykonawców w przypadku wykonawców wspólnie ubiegających się o udzielenie zamówienia)</w:t>
      </w:r>
    </w:p>
    <w:p w14:paraId="7095E9F6"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Adres: ……………………………………</w:t>
      </w:r>
    </w:p>
    <w:p w14:paraId="423D72AF"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Województwo: ……………………….</w:t>
      </w:r>
    </w:p>
    <w:p w14:paraId="4A658834"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Kraj …………………………………………..</w:t>
      </w:r>
    </w:p>
    <w:p w14:paraId="34270A8F"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REGON …….………………………………..</w:t>
      </w:r>
    </w:p>
    <w:p w14:paraId="58CCD75B"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NIP: ……………………………………………</w:t>
      </w:r>
    </w:p>
    <w:p w14:paraId="456E9BDE"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adres e-mail:……………………………………</w:t>
      </w:r>
    </w:p>
    <w:p w14:paraId="3F5E7D5F"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(na które Zamawiający ma przesyłać korespondencję)</w:t>
      </w:r>
    </w:p>
    <w:p w14:paraId="26FC8AAB" w14:textId="77777777" w:rsidR="006B173B" w:rsidRPr="0089624F" w:rsidRDefault="006B173B" w:rsidP="006B173B">
      <w:pPr>
        <w:spacing w:line="240" w:lineRule="auto"/>
        <w:jc w:val="both"/>
        <w:rPr>
          <w:rFonts w:asciiTheme="majorHAnsi" w:eastAsia="Calibri" w:hAnsiTheme="majorHAnsi" w:cstheme="majorHAnsi"/>
          <w:sz w:val="20"/>
          <w:szCs w:val="20"/>
          <w:lang w:val="pl-PL" w:eastAsia="en-US"/>
        </w:rPr>
      </w:pPr>
    </w:p>
    <w:p w14:paraId="41607DD7" w14:textId="77777777" w:rsidR="006B173B" w:rsidRPr="0089624F" w:rsidRDefault="006B173B" w:rsidP="006B173B">
      <w:pPr>
        <w:spacing w:line="240" w:lineRule="auto"/>
        <w:jc w:val="both"/>
        <w:rPr>
          <w:rFonts w:asciiTheme="majorHAnsi" w:eastAsia="Calibri" w:hAnsiTheme="majorHAnsi" w:cstheme="majorHAnsi"/>
          <w:sz w:val="20"/>
          <w:szCs w:val="20"/>
          <w:u w:val="single"/>
          <w:lang w:val="pl-PL" w:eastAsia="en-US"/>
        </w:rPr>
      </w:pPr>
      <w:r w:rsidRPr="0089624F">
        <w:rPr>
          <w:rFonts w:asciiTheme="majorHAnsi" w:eastAsia="Calibri" w:hAnsiTheme="majorHAnsi" w:cstheme="majorHAnsi"/>
          <w:sz w:val="20"/>
          <w:szCs w:val="20"/>
          <w:u w:val="single"/>
          <w:lang w:val="pl-PL" w:eastAsia="en-US"/>
        </w:rPr>
        <w:t xml:space="preserve">Wykonawca jest: mini, mikro, małym, średnim przedsiębiorcą  - * niepotrzebne skreślić  </w:t>
      </w:r>
    </w:p>
    <w:p w14:paraId="42E8A507" w14:textId="77777777" w:rsidR="00FE3B02" w:rsidRPr="0089624F" w:rsidRDefault="00FE3B02" w:rsidP="00FE3B02">
      <w:pPr>
        <w:spacing w:line="240" w:lineRule="exact"/>
        <w:jc w:val="both"/>
        <w:rPr>
          <w:rFonts w:asciiTheme="majorHAnsi" w:eastAsia="Calibri" w:hAnsiTheme="majorHAnsi" w:cstheme="majorHAnsi"/>
          <w:sz w:val="20"/>
          <w:szCs w:val="20"/>
          <w:lang w:val="pl-PL"/>
        </w:rPr>
      </w:pPr>
    </w:p>
    <w:p w14:paraId="516C187D" w14:textId="77777777" w:rsidR="00344FA5" w:rsidRPr="0089624F" w:rsidRDefault="00344FA5" w:rsidP="00FE3B02">
      <w:pPr>
        <w:spacing w:line="240" w:lineRule="exact"/>
        <w:ind w:left="5954"/>
        <w:jc w:val="center"/>
        <w:rPr>
          <w:rFonts w:asciiTheme="majorHAnsi" w:eastAsia="Calibri" w:hAnsiTheme="majorHAnsi" w:cstheme="majorHAnsi"/>
          <w:sz w:val="20"/>
          <w:szCs w:val="20"/>
          <w:lang w:val="pl-PL"/>
        </w:rPr>
      </w:pPr>
    </w:p>
    <w:p w14:paraId="01C7C921" w14:textId="03009771" w:rsidR="00FE3B02" w:rsidRPr="0089624F" w:rsidRDefault="00FE3B02" w:rsidP="00344FA5">
      <w:pPr>
        <w:spacing w:line="240" w:lineRule="exact"/>
        <w:ind w:firstLine="284"/>
        <w:jc w:val="center"/>
        <w:rPr>
          <w:rFonts w:asciiTheme="majorHAnsi" w:eastAsia="Calibri" w:hAnsiTheme="majorHAnsi" w:cstheme="majorHAnsi"/>
          <w:sz w:val="20"/>
          <w:szCs w:val="20"/>
          <w:lang w:val="pl-PL"/>
        </w:rPr>
      </w:pPr>
      <w:r w:rsidRPr="0089624F">
        <w:rPr>
          <w:rFonts w:asciiTheme="majorHAnsi" w:eastAsia="Calibri" w:hAnsiTheme="majorHAnsi" w:cstheme="majorHAnsi"/>
          <w:sz w:val="20"/>
          <w:szCs w:val="20"/>
          <w:lang w:val="pl-PL"/>
        </w:rPr>
        <w:t>Biorąc udział w postępowaniu o udzielenie zamówienia publicznego na:</w:t>
      </w:r>
    </w:p>
    <w:p w14:paraId="1DB2DDE9" w14:textId="77777777" w:rsidR="00CA0258" w:rsidRPr="0089624F" w:rsidRDefault="00CA0258" w:rsidP="00CA0258">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Modernizacja źródła ciepła w Budynku C Uniwersytetu Ekonomicznego w Poznaniu</w:t>
      </w:r>
    </w:p>
    <w:p w14:paraId="71F7F1D5" w14:textId="77777777" w:rsidR="00CA0258" w:rsidRPr="0089624F" w:rsidRDefault="00CA0258" w:rsidP="00CA0258">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 xml:space="preserve">przy ul. Towarowej 53 w Poznaniu uwzględniająca zmianę źródła ciepła </w:t>
      </w:r>
    </w:p>
    <w:p w14:paraId="56B82EB8" w14:textId="50056F70" w:rsidR="00FE3B02" w:rsidRPr="0089624F" w:rsidRDefault="00CA0258" w:rsidP="00CA0258">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z kotłowni gazowej na węzeł cieplny</w:t>
      </w:r>
    </w:p>
    <w:p w14:paraId="06884041" w14:textId="77777777" w:rsidR="00142CDA" w:rsidRPr="0089624F" w:rsidRDefault="00142CDA" w:rsidP="00553892">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p>
    <w:p w14:paraId="72E535DD" w14:textId="77777777" w:rsidR="00FE3B02" w:rsidRPr="0089624F" w:rsidRDefault="00FE3B02" w:rsidP="00E65D5F">
      <w:pPr>
        <w:widowControl w:val="0"/>
        <w:tabs>
          <w:tab w:val="left" w:pos="284"/>
        </w:tabs>
        <w:adjustRightInd w:val="0"/>
        <w:spacing w:line="240" w:lineRule="exact"/>
        <w:ind w:left="426"/>
        <w:rPr>
          <w:rFonts w:asciiTheme="majorHAnsi" w:eastAsia="Calibri" w:hAnsiTheme="majorHAnsi" w:cstheme="majorHAnsi"/>
          <w:b/>
          <w:sz w:val="20"/>
          <w:szCs w:val="20"/>
          <w:lang w:val="pl-PL"/>
        </w:rPr>
      </w:pPr>
    </w:p>
    <w:p w14:paraId="5E504423" w14:textId="00216A5A" w:rsidR="00FE3B02" w:rsidRPr="0089624F" w:rsidRDefault="00FE3B02" w:rsidP="00FE3B02">
      <w:pPr>
        <w:widowControl w:val="0"/>
        <w:tabs>
          <w:tab w:val="left" w:pos="284"/>
        </w:tabs>
        <w:adjustRightInd w:val="0"/>
        <w:spacing w:line="240" w:lineRule="exact"/>
        <w:ind w:left="426"/>
        <w:jc w:val="both"/>
        <w:rPr>
          <w:rFonts w:asciiTheme="majorHAnsi" w:eastAsia="Times New Roman" w:hAnsiTheme="majorHAnsi" w:cstheme="majorHAnsi"/>
          <w:sz w:val="20"/>
          <w:szCs w:val="20"/>
          <w:lang w:val="pl-PL"/>
        </w:rPr>
      </w:pPr>
      <w:r w:rsidRPr="0089624F">
        <w:rPr>
          <w:rFonts w:asciiTheme="majorHAnsi" w:eastAsia="Times New Roman" w:hAnsiTheme="majorHAnsi" w:cstheme="majorHAnsi"/>
          <w:sz w:val="20"/>
          <w:szCs w:val="20"/>
          <w:lang w:val="pl-PL"/>
        </w:rPr>
        <w:t>Oferujemy zamówienia za cenę:</w:t>
      </w:r>
    </w:p>
    <w:p w14:paraId="4852DF70" w14:textId="77777777" w:rsidR="00FE3B02" w:rsidRPr="0089624F" w:rsidRDefault="00FE3B02" w:rsidP="00FE3B02">
      <w:pPr>
        <w:widowControl w:val="0"/>
        <w:adjustRightInd w:val="0"/>
        <w:spacing w:line="240" w:lineRule="exact"/>
        <w:jc w:val="both"/>
        <w:rPr>
          <w:rFonts w:asciiTheme="majorHAnsi" w:eastAsia="Times New Roman" w:hAnsiTheme="majorHAnsi" w:cstheme="majorHAnsi"/>
          <w:sz w:val="20"/>
          <w:szCs w:val="2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3876"/>
      </w:tblGrid>
      <w:tr w:rsidR="00FE3B02" w:rsidRPr="0089624F" w14:paraId="6FC31D78" w14:textId="77777777" w:rsidTr="00FE3B02">
        <w:trPr>
          <w:trHeight w:val="390"/>
          <w:jc w:val="center"/>
        </w:trPr>
        <w:tc>
          <w:tcPr>
            <w:tcW w:w="4322" w:type="dxa"/>
            <w:vAlign w:val="center"/>
          </w:tcPr>
          <w:p w14:paraId="2E5294AB" w14:textId="776CF40A" w:rsidR="00FE3B02" w:rsidRPr="0089624F" w:rsidRDefault="00712068" w:rsidP="00FE3B02">
            <w:pPr>
              <w:widowControl w:val="0"/>
              <w:adjustRightInd w:val="0"/>
              <w:jc w:val="center"/>
              <w:textAlignment w:val="baseline"/>
              <w:rPr>
                <w:rFonts w:asciiTheme="majorHAnsi" w:eastAsia="Times New Roman" w:hAnsiTheme="majorHAnsi" w:cstheme="majorHAnsi"/>
                <w:b/>
                <w:bCs/>
                <w:sz w:val="20"/>
                <w:szCs w:val="20"/>
                <w:lang w:val="pl-PL"/>
              </w:rPr>
            </w:pPr>
            <w:r w:rsidRPr="0089624F">
              <w:rPr>
                <w:rFonts w:asciiTheme="majorHAnsi" w:eastAsia="Times New Roman" w:hAnsiTheme="majorHAnsi" w:cstheme="majorHAnsi"/>
                <w:b/>
                <w:bCs/>
                <w:sz w:val="20"/>
                <w:szCs w:val="20"/>
                <w:lang w:val="pl-PL"/>
              </w:rPr>
              <w:t>Cena netto</w:t>
            </w:r>
          </w:p>
        </w:tc>
        <w:tc>
          <w:tcPr>
            <w:tcW w:w="3876" w:type="dxa"/>
            <w:vAlign w:val="center"/>
          </w:tcPr>
          <w:p w14:paraId="311E3AD0" w14:textId="5EFC427D" w:rsidR="00FE3B02" w:rsidRPr="0089624F" w:rsidRDefault="00FE3B02" w:rsidP="00FE3B02">
            <w:pPr>
              <w:widowControl w:val="0"/>
              <w:adjustRightInd w:val="0"/>
              <w:jc w:val="center"/>
              <w:textAlignment w:val="baseline"/>
              <w:rPr>
                <w:rFonts w:asciiTheme="majorHAnsi" w:eastAsia="Times New Roman" w:hAnsiTheme="majorHAnsi" w:cstheme="majorHAnsi"/>
                <w:b/>
                <w:bCs/>
                <w:sz w:val="20"/>
                <w:szCs w:val="20"/>
                <w:lang w:val="pl-PL"/>
              </w:rPr>
            </w:pPr>
            <w:r w:rsidRPr="0089624F">
              <w:rPr>
                <w:rFonts w:asciiTheme="majorHAnsi" w:eastAsia="Times New Roman" w:hAnsiTheme="majorHAnsi" w:cstheme="majorHAnsi"/>
                <w:b/>
                <w:bCs/>
                <w:sz w:val="20"/>
                <w:szCs w:val="20"/>
                <w:lang w:val="pl-PL"/>
              </w:rPr>
              <w:t>Cena brutt</w:t>
            </w:r>
            <w:r w:rsidR="00712068" w:rsidRPr="0089624F">
              <w:rPr>
                <w:rFonts w:asciiTheme="majorHAnsi" w:eastAsia="Times New Roman" w:hAnsiTheme="majorHAnsi" w:cstheme="majorHAnsi"/>
                <w:b/>
                <w:bCs/>
                <w:sz w:val="20"/>
                <w:szCs w:val="20"/>
                <w:lang w:val="pl-PL"/>
              </w:rPr>
              <w:t>o</w:t>
            </w:r>
          </w:p>
        </w:tc>
      </w:tr>
      <w:tr w:rsidR="00FE3B02" w:rsidRPr="0089624F" w14:paraId="185268E9" w14:textId="77777777" w:rsidTr="00FE3B02">
        <w:trPr>
          <w:trHeight w:val="812"/>
          <w:jc w:val="center"/>
        </w:trPr>
        <w:tc>
          <w:tcPr>
            <w:tcW w:w="4322" w:type="dxa"/>
            <w:vAlign w:val="center"/>
          </w:tcPr>
          <w:p w14:paraId="2B4E719E" w14:textId="77777777" w:rsidR="00FE3B02" w:rsidRPr="0089624F" w:rsidRDefault="00FE3B02" w:rsidP="00FE3B02">
            <w:pPr>
              <w:widowControl w:val="0"/>
              <w:adjustRightInd w:val="0"/>
              <w:jc w:val="center"/>
              <w:textAlignment w:val="baseline"/>
              <w:rPr>
                <w:rFonts w:asciiTheme="majorHAnsi" w:eastAsia="Times New Roman" w:hAnsiTheme="majorHAnsi" w:cstheme="majorHAnsi"/>
                <w:sz w:val="20"/>
                <w:szCs w:val="20"/>
                <w:lang w:val="pl-PL"/>
              </w:rPr>
            </w:pPr>
          </w:p>
        </w:tc>
        <w:tc>
          <w:tcPr>
            <w:tcW w:w="3876" w:type="dxa"/>
            <w:vAlign w:val="center"/>
          </w:tcPr>
          <w:p w14:paraId="7B6978F6" w14:textId="77777777" w:rsidR="00FE3B02" w:rsidRPr="0089624F" w:rsidRDefault="00FE3B02" w:rsidP="00FE3B02">
            <w:pPr>
              <w:widowControl w:val="0"/>
              <w:adjustRightInd w:val="0"/>
              <w:jc w:val="center"/>
              <w:textAlignment w:val="baseline"/>
              <w:rPr>
                <w:rFonts w:asciiTheme="majorHAnsi" w:eastAsia="Times New Roman" w:hAnsiTheme="majorHAnsi" w:cstheme="majorHAnsi"/>
                <w:sz w:val="20"/>
                <w:szCs w:val="20"/>
                <w:lang w:val="pl-PL"/>
              </w:rPr>
            </w:pPr>
          </w:p>
        </w:tc>
      </w:tr>
    </w:tbl>
    <w:p w14:paraId="2C8F69B8" w14:textId="3415AAB9" w:rsidR="00FE3B02" w:rsidRPr="0089624F" w:rsidRDefault="00FE3B02" w:rsidP="00FE3B02">
      <w:pPr>
        <w:tabs>
          <w:tab w:val="right" w:pos="421"/>
        </w:tabs>
        <w:autoSpaceDE w:val="0"/>
        <w:autoSpaceDN w:val="0"/>
        <w:spacing w:line="240" w:lineRule="auto"/>
        <w:ind w:left="421"/>
        <w:rPr>
          <w:rFonts w:asciiTheme="majorHAnsi" w:eastAsia="Times New Roman" w:hAnsiTheme="majorHAnsi" w:cstheme="majorHAnsi"/>
          <w:b/>
          <w:sz w:val="20"/>
          <w:szCs w:val="20"/>
          <w:lang w:val="pl-PL"/>
        </w:rPr>
      </w:pPr>
    </w:p>
    <w:p w14:paraId="3E433C05" w14:textId="77777777" w:rsidR="00142CDA" w:rsidRPr="0089624F" w:rsidRDefault="00142CDA" w:rsidP="00FE3B02">
      <w:pPr>
        <w:tabs>
          <w:tab w:val="right" w:pos="421"/>
        </w:tabs>
        <w:autoSpaceDE w:val="0"/>
        <w:autoSpaceDN w:val="0"/>
        <w:spacing w:line="240" w:lineRule="auto"/>
        <w:ind w:left="421"/>
        <w:rPr>
          <w:rFonts w:asciiTheme="majorHAnsi" w:eastAsia="Times New Roman" w:hAnsiTheme="majorHAnsi" w:cstheme="majorHAnsi"/>
          <w:b/>
          <w:sz w:val="20"/>
          <w:szCs w:val="20"/>
          <w:lang w:val="pl-PL"/>
        </w:rPr>
      </w:pPr>
    </w:p>
    <w:p w14:paraId="2A2578F8" w14:textId="50B0DD85" w:rsidR="00FE3B02" w:rsidRPr="0089624F" w:rsidRDefault="00FE3B02" w:rsidP="00B3098D">
      <w:pPr>
        <w:pStyle w:val="Akapitzlist"/>
        <w:widowControl w:val="0"/>
        <w:numPr>
          <w:ilvl w:val="2"/>
          <w:numId w:val="18"/>
        </w:numPr>
        <w:adjustRightInd w:val="0"/>
        <w:spacing w:line="480" w:lineRule="auto"/>
        <w:ind w:left="709" w:hanging="283"/>
        <w:rPr>
          <w:rFonts w:asciiTheme="majorHAnsi" w:eastAsia="Times New Roman" w:hAnsiTheme="majorHAnsi" w:cstheme="majorHAnsi"/>
          <w:sz w:val="20"/>
          <w:szCs w:val="20"/>
          <w:lang w:val="pl-PL"/>
        </w:rPr>
      </w:pPr>
      <w:r w:rsidRPr="0089624F">
        <w:rPr>
          <w:rFonts w:asciiTheme="majorHAnsi" w:eastAsia="Times New Roman" w:hAnsiTheme="majorHAnsi" w:cstheme="majorHAnsi"/>
          <w:b/>
          <w:sz w:val="20"/>
          <w:szCs w:val="20"/>
          <w:lang w:val="pl-PL"/>
        </w:rPr>
        <w:t>Cena brutto</w:t>
      </w:r>
      <w:r w:rsidRPr="0089624F">
        <w:rPr>
          <w:rFonts w:asciiTheme="majorHAnsi" w:eastAsia="Times New Roman" w:hAnsiTheme="majorHAnsi" w:cstheme="majorHAnsi"/>
          <w:sz w:val="20"/>
          <w:szCs w:val="20"/>
          <w:lang w:val="pl-PL"/>
        </w:rPr>
        <w:t xml:space="preserve"> – </w:t>
      </w:r>
      <w:r w:rsidRPr="0089624F">
        <w:rPr>
          <w:rFonts w:asciiTheme="majorHAnsi" w:eastAsia="Times New Roman" w:hAnsiTheme="majorHAnsi" w:cstheme="majorHAnsi"/>
          <w:b/>
          <w:sz w:val="20"/>
          <w:szCs w:val="20"/>
          <w:lang w:val="pl-PL"/>
        </w:rPr>
        <w:t>słownie: ……………………….……………………………..…… złotych</w:t>
      </w:r>
    </w:p>
    <w:p w14:paraId="4FFC8562" w14:textId="77777777" w:rsidR="0089624F" w:rsidRDefault="00344FA5" w:rsidP="00B3098D">
      <w:pPr>
        <w:ind w:left="851" w:hanging="425"/>
        <w:jc w:val="both"/>
        <w:rPr>
          <w:rFonts w:asciiTheme="majorHAnsi" w:eastAsia="Times New Roman" w:hAnsiTheme="majorHAnsi" w:cstheme="majorHAnsi"/>
          <w:b/>
          <w:sz w:val="20"/>
          <w:szCs w:val="20"/>
          <w:lang w:val="pl-PL"/>
        </w:rPr>
      </w:pPr>
      <w:r w:rsidRPr="0089624F">
        <w:rPr>
          <w:rFonts w:asciiTheme="majorHAnsi" w:eastAsia="Times New Roman" w:hAnsiTheme="majorHAnsi" w:cstheme="majorHAnsi"/>
          <w:b/>
          <w:sz w:val="20"/>
          <w:szCs w:val="20"/>
          <w:lang w:val="pl-PL"/>
        </w:rPr>
        <w:t>2</w:t>
      </w:r>
      <w:r w:rsidR="00B3098D" w:rsidRPr="0089624F">
        <w:rPr>
          <w:rFonts w:asciiTheme="majorHAnsi" w:eastAsia="Times New Roman" w:hAnsiTheme="majorHAnsi" w:cstheme="majorHAnsi"/>
          <w:b/>
          <w:sz w:val="20"/>
          <w:szCs w:val="20"/>
          <w:lang w:val="pl-PL"/>
        </w:rPr>
        <w:t xml:space="preserve">) </w:t>
      </w:r>
      <w:r w:rsidRPr="0089624F">
        <w:rPr>
          <w:rFonts w:asciiTheme="majorHAnsi" w:eastAsia="Times New Roman" w:hAnsiTheme="majorHAnsi" w:cstheme="majorHAnsi"/>
          <w:b/>
          <w:sz w:val="20"/>
          <w:szCs w:val="20"/>
          <w:lang w:val="pl-PL"/>
        </w:rPr>
        <w:t xml:space="preserve"> </w:t>
      </w:r>
      <w:r w:rsidR="00E65D5F" w:rsidRPr="0089624F">
        <w:rPr>
          <w:rFonts w:asciiTheme="majorHAnsi" w:eastAsia="Times New Roman" w:hAnsiTheme="majorHAnsi" w:cstheme="majorHAnsi"/>
          <w:b/>
          <w:sz w:val="20"/>
          <w:szCs w:val="20"/>
          <w:lang w:val="pl-PL"/>
        </w:rPr>
        <w:t xml:space="preserve">Dodatkowy okres gwarancji </w:t>
      </w:r>
      <w:r w:rsidR="00B3098D" w:rsidRPr="0089624F">
        <w:rPr>
          <w:rFonts w:asciiTheme="majorHAnsi" w:hAnsiTheme="majorHAnsi" w:cstheme="majorHAnsi"/>
          <w:sz w:val="20"/>
          <w:szCs w:val="20"/>
          <w:lang w:val="pl-PL"/>
        </w:rPr>
        <w:t>na prace wykonane przez Wykonawcę:</w:t>
      </w:r>
      <w:r w:rsidR="00E65D5F" w:rsidRPr="0089624F">
        <w:rPr>
          <w:rFonts w:asciiTheme="majorHAnsi" w:eastAsia="Times New Roman" w:hAnsiTheme="majorHAnsi" w:cstheme="majorHAnsi"/>
          <w:b/>
          <w:sz w:val="20"/>
          <w:szCs w:val="20"/>
          <w:lang w:val="pl-PL"/>
        </w:rPr>
        <w:t>………</w:t>
      </w:r>
      <w:r w:rsidR="001C3887" w:rsidRPr="0089624F">
        <w:rPr>
          <w:rFonts w:asciiTheme="majorHAnsi" w:eastAsia="Times New Roman" w:hAnsiTheme="majorHAnsi" w:cstheme="majorHAnsi"/>
          <w:b/>
          <w:sz w:val="20"/>
          <w:szCs w:val="20"/>
          <w:lang w:val="pl-PL"/>
        </w:rPr>
        <w:t>……………….</w:t>
      </w:r>
      <w:r w:rsidR="00E65D5F" w:rsidRPr="0089624F">
        <w:rPr>
          <w:rFonts w:asciiTheme="majorHAnsi" w:eastAsia="Times New Roman" w:hAnsiTheme="majorHAnsi" w:cstheme="majorHAnsi"/>
          <w:b/>
          <w:sz w:val="20"/>
          <w:szCs w:val="20"/>
          <w:lang w:val="pl-PL"/>
        </w:rPr>
        <w:t xml:space="preserve"> </w:t>
      </w:r>
      <w:r w:rsidR="001C3887" w:rsidRPr="0089624F">
        <w:rPr>
          <w:rFonts w:asciiTheme="majorHAnsi" w:eastAsia="Times New Roman" w:hAnsiTheme="majorHAnsi" w:cstheme="majorHAnsi"/>
          <w:b/>
          <w:sz w:val="20"/>
          <w:szCs w:val="20"/>
          <w:lang w:val="pl-PL"/>
        </w:rPr>
        <w:t>miesięcy (należy podać w pełnych miesiącach)</w:t>
      </w:r>
    </w:p>
    <w:p w14:paraId="3DE7997B" w14:textId="2595CF0E" w:rsidR="00344FA5" w:rsidRPr="0089624F" w:rsidRDefault="00B3098D" w:rsidP="00B3098D">
      <w:pPr>
        <w:ind w:left="851" w:hanging="425"/>
        <w:jc w:val="both"/>
        <w:rPr>
          <w:rFonts w:asciiTheme="majorHAnsi" w:eastAsia="Times New Roman" w:hAnsiTheme="majorHAnsi" w:cstheme="majorHAnsi"/>
          <w:b/>
          <w:sz w:val="20"/>
          <w:szCs w:val="20"/>
          <w:lang w:val="pl-PL"/>
        </w:rPr>
      </w:pPr>
      <w:r w:rsidRPr="0089624F">
        <w:rPr>
          <w:rFonts w:asciiTheme="majorHAnsi" w:eastAsia="Times New Roman" w:hAnsiTheme="majorHAnsi" w:cstheme="majorHAnsi"/>
          <w:b/>
          <w:sz w:val="20"/>
          <w:szCs w:val="20"/>
          <w:lang w:val="pl-PL"/>
        </w:rPr>
        <w:t xml:space="preserve">3)  Dodatkowy okres gwarancji </w:t>
      </w:r>
      <w:r w:rsidRPr="0089624F">
        <w:rPr>
          <w:rFonts w:asciiTheme="majorHAnsi" w:hAnsiTheme="majorHAnsi" w:cstheme="majorHAnsi"/>
          <w:sz w:val="20"/>
          <w:szCs w:val="20"/>
        </w:rPr>
        <w:t>na: urządzenia i instalacje, które w ramach realizacji przedmiotu zamówienia mają zostać poddane przez Wykonawcę remontom lub modernizacjom (np. istniejąca instalacja solarna, istniejący podgrzewacz ciepłej wody użytkowej, istniejąca stacja SUW)</w:t>
      </w:r>
      <w:r w:rsidRPr="0089624F">
        <w:rPr>
          <w:rFonts w:asciiTheme="majorHAnsi" w:hAnsiTheme="majorHAnsi" w:cstheme="majorHAnsi"/>
          <w:sz w:val="20"/>
          <w:szCs w:val="20"/>
          <w:lang w:val="pl-PL"/>
        </w:rPr>
        <w:t>::</w:t>
      </w:r>
      <w:r w:rsidRPr="0089624F">
        <w:rPr>
          <w:rFonts w:asciiTheme="majorHAnsi" w:eastAsia="Times New Roman" w:hAnsiTheme="majorHAnsi" w:cstheme="majorHAnsi"/>
          <w:b/>
          <w:sz w:val="20"/>
          <w:szCs w:val="20"/>
          <w:lang w:val="pl-PL"/>
        </w:rPr>
        <w:t>………………………. miesięcy (należy podać w pełnych miesiącach)</w:t>
      </w:r>
    </w:p>
    <w:p w14:paraId="0196AAF3" w14:textId="2C2F0ADE" w:rsidR="00FE3B02" w:rsidRPr="0089624F" w:rsidRDefault="00FE3B02" w:rsidP="00142CDA">
      <w:pPr>
        <w:widowControl w:val="0"/>
        <w:adjustRightInd w:val="0"/>
        <w:spacing w:line="480" w:lineRule="auto"/>
        <w:jc w:val="both"/>
        <w:rPr>
          <w:rFonts w:asciiTheme="majorHAnsi" w:eastAsia="Times New Roman" w:hAnsiTheme="majorHAnsi" w:cstheme="majorHAnsi"/>
          <w:sz w:val="20"/>
          <w:szCs w:val="20"/>
          <w:lang w:val="pl-PL"/>
        </w:rPr>
      </w:pPr>
    </w:p>
    <w:p w14:paraId="23C09F12" w14:textId="2FA346C3" w:rsidR="00344FA5" w:rsidRPr="0089624F" w:rsidRDefault="00344FA5" w:rsidP="00142CDA">
      <w:pPr>
        <w:widowControl w:val="0"/>
        <w:adjustRightInd w:val="0"/>
        <w:spacing w:line="480" w:lineRule="auto"/>
        <w:jc w:val="both"/>
        <w:rPr>
          <w:rFonts w:asciiTheme="majorHAnsi" w:eastAsia="Times New Roman" w:hAnsiTheme="majorHAnsi" w:cstheme="majorHAnsi"/>
          <w:sz w:val="20"/>
          <w:szCs w:val="20"/>
          <w:lang w:val="pl-PL"/>
        </w:rPr>
      </w:pPr>
    </w:p>
    <w:p w14:paraId="25DE7CC9" w14:textId="305B62FA" w:rsidR="00344FA5" w:rsidRPr="0089624F" w:rsidRDefault="00344FA5" w:rsidP="00FE3B02">
      <w:pPr>
        <w:widowControl w:val="0"/>
        <w:adjustRightInd w:val="0"/>
        <w:spacing w:line="240" w:lineRule="exact"/>
        <w:jc w:val="both"/>
        <w:rPr>
          <w:rFonts w:asciiTheme="majorHAnsi" w:eastAsia="Times New Roman" w:hAnsiTheme="majorHAnsi" w:cstheme="majorHAnsi"/>
          <w:sz w:val="20"/>
          <w:szCs w:val="20"/>
          <w:lang w:val="pl-PL"/>
        </w:rPr>
      </w:pPr>
    </w:p>
    <w:p w14:paraId="3CF0D71B" w14:textId="7E78E8D1" w:rsidR="00142CDA" w:rsidRPr="0089624F" w:rsidRDefault="00142CDA" w:rsidP="00FE3B02">
      <w:pPr>
        <w:widowControl w:val="0"/>
        <w:adjustRightInd w:val="0"/>
        <w:spacing w:line="240" w:lineRule="exact"/>
        <w:jc w:val="both"/>
        <w:rPr>
          <w:rFonts w:asciiTheme="majorHAnsi" w:eastAsia="Times New Roman" w:hAnsiTheme="majorHAnsi" w:cstheme="majorHAnsi"/>
          <w:sz w:val="20"/>
          <w:szCs w:val="20"/>
          <w:lang w:val="pl-PL"/>
        </w:rPr>
      </w:pPr>
    </w:p>
    <w:p w14:paraId="7F889B19" w14:textId="36B313FB" w:rsidR="00142CDA" w:rsidRPr="0089624F" w:rsidRDefault="00142CDA" w:rsidP="00FE3B02">
      <w:pPr>
        <w:widowControl w:val="0"/>
        <w:adjustRightInd w:val="0"/>
        <w:spacing w:line="240" w:lineRule="exact"/>
        <w:jc w:val="both"/>
        <w:rPr>
          <w:rFonts w:asciiTheme="majorHAnsi" w:eastAsia="Times New Roman" w:hAnsiTheme="majorHAnsi" w:cstheme="majorHAnsi"/>
          <w:sz w:val="20"/>
          <w:szCs w:val="20"/>
          <w:lang w:val="pl-PL"/>
        </w:rPr>
      </w:pPr>
    </w:p>
    <w:p w14:paraId="0F124E71" w14:textId="4C57F8C0" w:rsidR="00142CDA" w:rsidRPr="0089624F" w:rsidRDefault="00142CDA" w:rsidP="00FE3B02">
      <w:pPr>
        <w:widowControl w:val="0"/>
        <w:adjustRightInd w:val="0"/>
        <w:spacing w:line="240" w:lineRule="exact"/>
        <w:jc w:val="both"/>
        <w:rPr>
          <w:rFonts w:asciiTheme="majorHAnsi" w:eastAsia="Times New Roman" w:hAnsiTheme="majorHAnsi" w:cstheme="majorHAnsi"/>
          <w:sz w:val="20"/>
          <w:szCs w:val="20"/>
          <w:lang w:val="pl-PL"/>
        </w:rPr>
      </w:pPr>
    </w:p>
    <w:p w14:paraId="65EEC453" w14:textId="13EE978C" w:rsidR="00142CDA" w:rsidRPr="0089624F" w:rsidRDefault="00142CDA" w:rsidP="00FE3B02">
      <w:pPr>
        <w:widowControl w:val="0"/>
        <w:adjustRightInd w:val="0"/>
        <w:spacing w:line="240" w:lineRule="exact"/>
        <w:jc w:val="both"/>
        <w:rPr>
          <w:rFonts w:asciiTheme="majorHAnsi" w:eastAsia="Times New Roman" w:hAnsiTheme="majorHAnsi" w:cstheme="majorHAnsi"/>
          <w:sz w:val="20"/>
          <w:szCs w:val="20"/>
          <w:lang w:val="pl-PL"/>
        </w:rPr>
      </w:pPr>
    </w:p>
    <w:p w14:paraId="43387ED8" w14:textId="69670C04" w:rsidR="00142CDA" w:rsidRPr="0089624F" w:rsidRDefault="00142CDA" w:rsidP="00FE3B02">
      <w:pPr>
        <w:widowControl w:val="0"/>
        <w:adjustRightInd w:val="0"/>
        <w:spacing w:line="240" w:lineRule="exact"/>
        <w:jc w:val="both"/>
        <w:rPr>
          <w:rFonts w:asciiTheme="majorHAnsi" w:eastAsia="Times New Roman" w:hAnsiTheme="majorHAnsi" w:cstheme="majorHAnsi"/>
          <w:sz w:val="20"/>
          <w:szCs w:val="20"/>
          <w:lang w:val="pl-PL"/>
        </w:rPr>
      </w:pPr>
    </w:p>
    <w:p w14:paraId="3144F6B5" w14:textId="77777777" w:rsidR="00142CDA" w:rsidRPr="0089624F" w:rsidRDefault="00142CDA" w:rsidP="00FE3B02">
      <w:pPr>
        <w:widowControl w:val="0"/>
        <w:adjustRightInd w:val="0"/>
        <w:spacing w:line="240" w:lineRule="exact"/>
        <w:jc w:val="both"/>
        <w:rPr>
          <w:rFonts w:asciiTheme="majorHAnsi" w:eastAsia="Times New Roman" w:hAnsiTheme="majorHAnsi" w:cstheme="majorHAnsi"/>
          <w:sz w:val="20"/>
          <w:szCs w:val="20"/>
          <w:lang w:val="pl-PL"/>
        </w:rPr>
      </w:pPr>
    </w:p>
    <w:p w14:paraId="580C892D" w14:textId="77777777" w:rsidR="00344FA5" w:rsidRPr="0089624F" w:rsidRDefault="00344FA5" w:rsidP="00FE3B02">
      <w:pPr>
        <w:widowControl w:val="0"/>
        <w:adjustRightInd w:val="0"/>
        <w:spacing w:line="240" w:lineRule="exact"/>
        <w:jc w:val="both"/>
        <w:rPr>
          <w:rFonts w:asciiTheme="majorHAnsi" w:eastAsia="Times New Roman" w:hAnsiTheme="majorHAnsi" w:cstheme="majorHAnsi"/>
          <w:sz w:val="20"/>
          <w:szCs w:val="20"/>
          <w:lang w:val="pl-PL"/>
        </w:rPr>
      </w:pPr>
    </w:p>
    <w:p w14:paraId="0437D36F" w14:textId="77777777" w:rsidR="00876483" w:rsidRPr="0089624F" w:rsidRDefault="00876483" w:rsidP="00876483">
      <w:pPr>
        <w:pStyle w:val="Akapitzlist"/>
        <w:spacing w:before="120" w:after="160" w:line="240" w:lineRule="auto"/>
        <w:ind w:left="425"/>
        <w:jc w:val="both"/>
        <w:rPr>
          <w:rFonts w:asciiTheme="majorHAnsi" w:eastAsia="Times New Roman" w:hAnsiTheme="majorHAnsi" w:cstheme="majorHAnsi"/>
          <w:sz w:val="20"/>
          <w:szCs w:val="20"/>
          <w:lang w:val="pl-PL"/>
        </w:rPr>
      </w:pPr>
    </w:p>
    <w:p w14:paraId="25A94096" w14:textId="52E2D15B" w:rsidR="00FE3B02" w:rsidRPr="0089624F" w:rsidRDefault="00CA0258" w:rsidP="00F83A9D">
      <w:pPr>
        <w:numPr>
          <w:ilvl w:val="0"/>
          <w:numId w:val="34"/>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Prace</w:t>
      </w:r>
      <w:r w:rsidR="00FE3B02" w:rsidRPr="0089624F">
        <w:rPr>
          <w:rFonts w:asciiTheme="majorHAnsi" w:eastAsia="Calibri" w:hAnsiTheme="majorHAnsi" w:cstheme="majorHAnsi"/>
          <w:sz w:val="20"/>
          <w:szCs w:val="20"/>
          <w:lang w:val="pl-PL" w:eastAsia="en-US"/>
        </w:rPr>
        <w:t xml:space="preserve"> stanowiące przedmiot zamówienia wykon</w:t>
      </w:r>
      <w:r w:rsidR="007C0B10" w:rsidRPr="0089624F">
        <w:rPr>
          <w:rFonts w:asciiTheme="majorHAnsi" w:eastAsia="Calibri" w:hAnsiTheme="majorHAnsi" w:cstheme="majorHAnsi"/>
          <w:sz w:val="20"/>
          <w:szCs w:val="20"/>
          <w:lang w:val="pl-PL" w:eastAsia="en-US"/>
        </w:rPr>
        <w:t>amy w terminach określonych w S</w:t>
      </w:r>
      <w:r w:rsidR="00FE3B02" w:rsidRPr="0089624F">
        <w:rPr>
          <w:rFonts w:asciiTheme="majorHAnsi" w:eastAsia="Calibri" w:hAnsiTheme="majorHAnsi" w:cstheme="majorHAnsi"/>
          <w:sz w:val="20"/>
          <w:szCs w:val="20"/>
          <w:lang w:val="pl-PL" w:eastAsia="en-US"/>
        </w:rPr>
        <w:t>WZ.</w:t>
      </w:r>
    </w:p>
    <w:p w14:paraId="691F7678" w14:textId="6C939E32" w:rsidR="00FE3B02" w:rsidRPr="0089624F" w:rsidRDefault="00CA0258" w:rsidP="00F83A9D">
      <w:pPr>
        <w:numPr>
          <w:ilvl w:val="0"/>
          <w:numId w:val="34"/>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Za wykonane prace</w:t>
      </w:r>
      <w:r w:rsidR="00FE3B02" w:rsidRPr="0089624F">
        <w:rPr>
          <w:rFonts w:asciiTheme="majorHAnsi" w:eastAsia="Calibri" w:hAnsiTheme="majorHAnsi" w:cstheme="majorHAnsi"/>
          <w:sz w:val="20"/>
          <w:szCs w:val="20"/>
          <w:lang w:val="pl-PL" w:eastAsia="en-US"/>
        </w:rPr>
        <w:t xml:space="preserve"> oczekujemy zapłaty wynagrodzenia przelewem na podstawie faktury VAT</w:t>
      </w:r>
      <w:r w:rsidR="00E65D5F" w:rsidRPr="0089624F">
        <w:rPr>
          <w:rFonts w:asciiTheme="majorHAnsi" w:eastAsia="Calibri" w:hAnsiTheme="majorHAnsi" w:cstheme="majorHAnsi"/>
          <w:sz w:val="20"/>
          <w:szCs w:val="20"/>
          <w:lang w:val="pl-PL" w:eastAsia="en-US"/>
        </w:rPr>
        <w:t xml:space="preserve"> </w:t>
      </w:r>
      <w:r w:rsidR="00FE3B02" w:rsidRPr="0089624F">
        <w:rPr>
          <w:rFonts w:asciiTheme="majorHAnsi" w:eastAsia="Calibri" w:hAnsiTheme="majorHAnsi" w:cstheme="majorHAnsi"/>
          <w:sz w:val="20"/>
          <w:szCs w:val="20"/>
          <w:lang w:val="pl-PL" w:eastAsia="en-US"/>
        </w:rPr>
        <w:t xml:space="preserve">w terminie 30 dni od daty doręczenia Zamawiającemu prawidłowej i zgodnej z umową faktury VAT. </w:t>
      </w:r>
    </w:p>
    <w:p w14:paraId="15E85E78" w14:textId="030C4DE9" w:rsidR="007C0B10" w:rsidRPr="0089624F" w:rsidRDefault="007C0B10" w:rsidP="00F83A9D">
      <w:pPr>
        <w:numPr>
          <w:ilvl w:val="0"/>
          <w:numId w:val="34"/>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OŚWIADCZAMY, że zapoznaliśmy się ze Specyfikacją Warunków Zamówienia i akceptujemy wszystkie warunki w niej zawarte.</w:t>
      </w:r>
    </w:p>
    <w:p w14:paraId="0E7CEB2D" w14:textId="7BBFBE72" w:rsidR="007C0B10" w:rsidRPr="0089624F" w:rsidRDefault="007C0B10" w:rsidP="00F83A9D">
      <w:pPr>
        <w:numPr>
          <w:ilvl w:val="0"/>
          <w:numId w:val="34"/>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OŚWIADCZAMY, że uzyskaliśmy wszelkie informacje niezbędne do prawidłowego przygotowania i złożenia niniejszej oferty.</w:t>
      </w:r>
    </w:p>
    <w:p w14:paraId="6956DF0F" w14:textId="019C544E" w:rsidR="007C0B10" w:rsidRPr="0089624F" w:rsidRDefault="007C0B10" w:rsidP="00F83A9D">
      <w:pPr>
        <w:numPr>
          <w:ilvl w:val="0"/>
          <w:numId w:val="34"/>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OŚWIADCZAMY, że zapoznaliśmy się z Projektowanymi Postanowieniami Umow</w:t>
      </w:r>
      <w:r w:rsidR="004B74E4" w:rsidRPr="0089624F">
        <w:rPr>
          <w:rFonts w:asciiTheme="majorHAnsi" w:eastAsia="Calibri" w:hAnsiTheme="majorHAnsi" w:cstheme="majorHAnsi"/>
          <w:sz w:val="20"/>
          <w:szCs w:val="20"/>
          <w:lang w:val="pl-PL" w:eastAsia="en-US"/>
        </w:rPr>
        <w:t xml:space="preserve">y, określonymi w Załączniku nr </w:t>
      </w:r>
      <w:r w:rsidR="00CF2B1B" w:rsidRPr="0089624F">
        <w:rPr>
          <w:rFonts w:asciiTheme="majorHAnsi" w:eastAsia="Calibri" w:hAnsiTheme="majorHAnsi" w:cstheme="majorHAnsi"/>
          <w:sz w:val="20"/>
          <w:szCs w:val="20"/>
          <w:lang w:val="pl-PL" w:eastAsia="en-US"/>
        </w:rPr>
        <w:t>6</w:t>
      </w:r>
      <w:r w:rsidRPr="0089624F">
        <w:rPr>
          <w:rFonts w:asciiTheme="majorHAnsi" w:eastAsia="Calibri" w:hAnsiTheme="majorHAnsi" w:cstheme="majorHAnsi"/>
          <w:sz w:val="20"/>
          <w:szCs w:val="20"/>
          <w:lang w:val="pl-PL" w:eastAsia="en-US"/>
        </w:rPr>
        <w:t xml:space="preserve">  do Specyfikacji Warunków Zamówienia i ZOBOWIĄZUJEMY SIĘ, w przypadku wyboru naszej oferty, do zawarcia umowy zgodnej z niniejszą ofertą, na warunkach w nich określonych.</w:t>
      </w:r>
    </w:p>
    <w:p w14:paraId="23B36539" w14:textId="437BCA99" w:rsidR="00BD5C28" w:rsidRPr="0089624F" w:rsidRDefault="00BD5C28" w:rsidP="00BD5C28">
      <w:pPr>
        <w:numPr>
          <w:ilvl w:val="0"/>
          <w:numId w:val="34"/>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hAnsiTheme="majorHAnsi" w:cstheme="majorHAnsi"/>
          <w:sz w:val="20"/>
          <w:szCs w:val="20"/>
        </w:rPr>
        <w:t xml:space="preserve">Oświadczam, iż zapoznałem się z rodzajami robót, które będę wykonywał w ramach niniejszej umowy, a także uzyskałem wyczerpujące informacje o warunkach panujących na terenie nieruchomości, na której mają być wykonane roboty oraz oświadczam, że otrzymane informacje umożliwiły mi jednoznaczną ocenę zakresu robót, warunków i okresu koniecznego do należytego wykonania przedmiotu umowy oraz pozwoliły na dokonanie ostatecznej kalkulacji wynagrodzenia. W związku z powyższym nie będę  podnosił roszczeń finansowych związanych z ewentualnym zwiększeniem zakresu robót wynikających z niezachowania przez mnie szczególnej staranności wynikającej z zawodowego charakteru prowadzonej przez </w:t>
      </w:r>
      <w:r w:rsidR="00202158" w:rsidRPr="0089624F">
        <w:rPr>
          <w:rFonts w:asciiTheme="majorHAnsi" w:hAnsiTheme="majorHAnsi" w:cstheme="majorHAnsi"/>
          <w:sz w:val="20"/>
          <w:szCs w:val="20"/>
        </w:rPr>
        <w:t>mnie</w:t>
      </w:r>
      <w:r w:rsidRPr="0089624F">
        <w:rPr>
          <w:rFonts w:asciiTheme="majorHAnsi" w:hAnsiTheme="majorHAnsi" w:cstheme="majorHAnsi"/>
          <w:sz w:val="20"/>
          <w:szCs w:val="20"/>
        </w:rPr>
        <w:t xml:space="preserve"> działalności.</w:t>
      </w:r>
    </w:p>
    <w:p w14:paraId="5FECAC13" w14:textId="667471C1" w:rsidR="00BD5C28" w:rsidRPr="0089624F" w:rsidRDefault="00BD5C28" w:rsidP="00BD5C28">
      <w:pPr>
        <w:numPr>
          <w:ilvl w:val="0"/>
          <w:numId w:val="34"/>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hAnsiTheme="majorHAnsi" w:cstheme="majorHAnsi"/>
          <w:sz w:val="20"/>
          <w:szCs w:val="20"/>
        </w:rPr>
        <w:t>Zapewniam odpowiednią kadrę techniczną dla wykonania prac, przewidywanych do zaangażowania w realizację przedmiotowego zadania</w:t>
      </w:r>
    </w:p>
    <w:p w14:paraId="10DDC1FB" w14:textId="6A9305EA" w:rsidR="00CE5A68" w:rsidRPr="0089624F" w:rsidRDefault="00CE5A68" w:rsidP="00F83A9D">
      <w:pPr>
        <w:numPr>
          <w:ilvl w:val="0"/>
          <w:numId w:val="34"/>
        </w:numPr>
        <w:spacing w:line="240" w:lineRule="auto"/>
        <w:ind w:left="426" w:hanging="426"/>
        <w:jc w:val="both"/>
        <w:rPr>
          <w:rFonts w:asciiTheme="majorHAnsi" w:hAnsiTheme="majorHAnsi" w:cstheme="majorHAnsi"/>
          <w:sz w:val="20"/>
          <w:szCs w:val="20"/>
        </w:rPr>
      </w:pPr>
      <w:r w:rsidRPr="0089624F">
        <w:rPr>
          <w:rFonts w:asciiTheme="majorHAnsi" w:hAnsiTheme="majorHAnsi" w:cstheme="majorHAnsi"/>
          <w:sz w:val="20"/>
          <w:szCs w:val="20"/>
        </w:rPr>
        <w:t>Oświadczam, że wypełniłem obowiązki informacyjne przewidziane w art. 13 lub art. 14 RODO</w:t>
      </w:r>
      <w:r w:rsidRPr="0089624F">
        <w:rPr>
          <w:rFonts w:asciiTheme="majorHAnsi" w:hAnsiTheme="majorHAnsi" w:cstheme="majorHAnsi"/>
          <w:sz w:val="20"/>
          <w:szCs w:val="20"/>
          <w:vertAlign w:val="superscript"/>
        </w:rPr>
        <w:t>1</w:t>
      </w:r>
      <w:r w:rsidRPr="0089624F">
        <w:rPr>
          <w:rFonts w:asciiTheme="majorHAnsi" w:hAnsiTheme="majorHAnsi" w:cstheme="majorHAnsi"/>
          <w:sz w:val="20"/>
          <w:szCs w:val="20"/>
        </w:rPr>
        <w:t xml:space="preserve">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66F8DFC9" w14:textId="07901234" w:rsidR="00CE5A68" w:rsidRPr="0089624F" w:rsidRDefault="00CE5A68" w:rsidP="00CE5A68">
      <w:pPr>
        <w:spacing w:after="160" w:line="240" w:lineRule="auto"/>
        <w:ind w:left="426" w:hanging="1"/>
        <w:jc w:val="both"/>
        <w:rPr>
          <w:rFonts w:asciiTheme="majorHAnsi" w:eastAsia="Calibri" w:hAnsiTheme="majorHAnsi" w:cstheme="majorHAnsi"/>
          <w:sz w:val="20"/>
          <w:szCs w:val="20"/>
          <w:lang w:val="pl-PL" w:eastAsia="en-US"/>
        </w:rPr>
      </w:pPr>
      <w:r w:rsidRPr="0089624F">
        <w:rPr>
          <w:rFonts w:asciiTheme="majorHAnsi" w:hAnsiTheme="majorHAnsi" w:cstheme="majorHAnsi"/>
          <w:sz w:val="20"/>
          <w:szCs w:val="20"/>
          <w:vertAlign w:val="superscript"/>
        </w:rPr>
        <w:t>1)</w:t>
      </w:r>
      <w:r w:rsidRPr="0089624F">
        <w:rPr>
          <w:rFonts w:asciiTheme="majorHAnsi" w:hAnsiTheme="majorHAnsi" w:cstheme="majorHAns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7D9E0C4" w14:textId="6DAB59EE" w:rsidR="007C0B10" w:rsidRPr="0089624F" w:rsidRDefault="007C0B10" w:rsidP="00F83A9D">
      <w:pPr>
        <w:numPr>
          <w:ilvl w:val="0"/>
          <w:numId w:val="34"/>
        </w:numPr>
        <w:spacing w:after="160" w:line="240" w:lineRule="auto"/>
        <w:ind w:left="425" w:hanging="425"/>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Przedmiot zamówienia objęty treścią SWZ i niniejszej oferty zamierzamy:</w:t>
      </w:r>
    </w:p>
    <w:p w14:paraId="2C90AE40" w14:textId="77777777" w:rsidR="007C0B10" w:rsidRPr="0089624F" w:rsidRDefault="007C0B10" w:rsidP="00F83A9D">
      <w:pPr>
        <w:numPr>
          <w:ilvl w:val="1"/>
          <w:numId w:val="33"/>
        </w:numPr>
        <w:spacing w:after="160" w:line="240" w:lineRule="auto"/>
        <w:ind w:left="426" w:firstLine="567"/>
        <w:contextualSpacing/>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wykonać sami</w:t>
      </w:r>
    </w:p>
    <w:p w14:paraId="45798812" w14:textId="77777777" w:rsidR="007C0B10" w:rsidRPr="0089624F" w:rsidRDefault="007C0B10" w:rsidP="00F83A9D">
      <w:pPr>
        <w:numPr>
          <w:ilvl w:val="1"/>
          <w:numId w:val="33"/>
        </w:numPr>
        <w:spacing w:after="160" w:line="240" w:lineRule="auto"/>
        <w:ind w:left="426" w:firstLine="567"/>
        <w:contextualSpacing/>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następujący zakres przedmiotu zamówienia zamierzamy zlecić podwykonawcom:</w:t>
      </w:r>
    </w:p>
    <w:p w14:paraId="6265E491" w14:textId="77777777" w:rsidR="007C0B10" w:rsidRPr="0089624F" w:rsidRDefault="007C0B10" w:rsidP="007C0B10">
      <w:pPr>
        <w:spacing w:line="240" w:lineRule="auto"/>
        <w:ind w:left="851" w:hanging="426"/>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Zakres przedmiotu zamówienia /…………………………………………………………………………</w:t>
      </w:r>
    </w:p>
    <w:p w14:paraId="79FE7A32" w14:textId="77777777" w:rsidR="007C0B10" w:rsidRPr="0089624F" w:rsidRDefault="007C0B10" w:rsidP="007C0B10">
      <w:pPr>
        <w:spacing w:line="240" w:lineRule="auto"/>
        <w:ind w:left="851" w:hanging="426"/>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Nazwa, adres podwykonawcy /…………………………………………………………………………</w:t>
      </w:r>
    </w:p>
    <w:p w14:paraId="32A2C31B" w14:textId="77777777" w:rsidR="007C0B10" w:rsidRPr="0089624F" w:rsidRDefault="007C0B10" w:rsidP="007C0B10">
      <w:pPr>
        <w:spacing w:line="240" w:lineRule="auto"/>
        <w:ind w:left="426"/>
        <w:jc w:val="both"/>
        <w:rPr>
          <w:rFonts w:asciiTheme="majorHAnsi" w:eastAsia="Calibri" w:hAnsiTheme="majorHAnsi" w:cstheme="majorHAnsi"/>
          <w:i/>
          <w:sz w:val="20"/>
          <w:szCs w:val="20"/>
          <w:lang w:val="pl-PL" w:eastAsia="en-US"/>
        </w:rPr>
      </w:pPr>
      <w:r w:rsidRPr="0089624F">
        <w:rPr>
          <w:rFonts w:asciiTheme="majorHAnsi" w:eastAsia="Calibri" w:hAnsiTheme="majorHAnsi" w:cstheme="majorHAnsi"/>
          <w:i/>
          <w:sz w:val="20"/>
          <w:szCs w:val="20"/>
          <w:lang w:val="pl-PL" w:eastAsia="en-US"/>
        </w:rPr>
        <w:t>Uwaga:</w:t>
      </w:r>
    </w:p>
    <w:p w14:paraId="2923AEDD" w14:textId="77777777" w:rsidR="007C0B10" w:rsidRPr="0089624F" w:rsidRDefault="007C0B10" w:rsidP="007C0B10">
      <w:pPr>
        <w:spacing w:line="240" w:lineRule="auto"/>
        <w:ind w:left="426"/>
        <w:jc w:val="both"/>
        <w:rPr>
          <w:rFonts w:asciiTheme="majorHAnsi" w:eastAsia="Calibri" w:hAnsiTheme="majorHAnsi" w:cstheme="majorHAnsi"/>
          <w:i/>
          <w:sz w:val="20"/>
          <w:szCs w:val="20"/>
          <w:lang w:val="pl-PL" w:eastAsia="en-US"/>
        </w:rPr>
      </w:pPr>
      <w:r w:rsidRPr="0089624F">
        <w:rPr>
          <w:rFonts w:asciiTheme="majorHAnsi" w:eastAsia="Calibri" w:hAnsiTheme="majorHAnsi" w:cstheme="majorHAnsi"/>
          <w:i/>
          <w:sz w:val="20"/>
          <w:szCs w:val="20"/>
          <w:lang w:val="pl-PL" w:eastAsia="en-US"/>
        </w:rPr>
        <w:t>Powielić tyle razy, ile wymaga tego dana okoliczność</w:t>
      </w:r>
    </w:p>
    <w:p w14:paraId="58F815C5" w14:textId="77777777" w:rsidR="007C0B10" w:rsidRPr="0089624F" w:rsidRDefault="007C0B10" w:rsidP="007C0B10">
      <w:pPr>
        <w:spacing w:line="240" w:lineRule="auto"/>
        <w:ind w:left="426"/>
        <w:jc w:val="both"/>
        <w:rPr>
          <w:rFonts w:asciiTheme="majorHAnsi" w:eastAsia="Calibri" w:hAnsiTheme="majorHAnsi" w:cstheme="majorHAnsi"/>
          <w:i/>
          <w:sz w:val="20"/>
          <w:szCs w:val="20"/>
          <w:lang w:val="pl-PL" w:eastAsia="en-US"/>
        </w:rPr>
      </w:pPr>
      <w:r w:rsidRPr="0089624F">
        <w:rPr>
          <w:rFonts w:asciiTheme="majorHAnsi" w:eastAsia="Calibri" w:hAnsiTheme="majorHAnsi" w:cstheme="majorHAnsi"/>
          <w:i/>
          <w:sz w:val="20"/>
          <w:szCs w:val="20"/>
          <w:lang w:val="pl-PL" w:eastAsia="en-US"/>
        </w:rPr>
        <w:t>Brak wskazania oznacza, że Wykonawca zamierza zamówienie zrealizować samodzielnie,                                             bez podwykonawców.</w:t>
      </w:r>
    </w:p>
    <w:p w14:paraId="40681D54" w14:textId="77777777" w:rsidR="007C0B10" w:rsidRPr="0089624F" w:rsidRDefault="007C0B10" w:rsidP="007C0B10">
      <w:pPr>
        <w:spacing w:line="240" w:lineRule="auto"/>
        <w:jc w:val="both"/>
        <w:rPr>
          <w:rFonts w:asciiTheme="majorHAnsi" w:eastAsia="Calibri" w:hAnsiTheme="majorHAnsi" w:cstheme="majorHAnsi"/>
          <w:sz w:val="20"/>
          <w:szCs w:val="20"/>
          <w:lang w:val="pl-PL" w:eastAsia="en-US"/>
        </w:rPr>
      </w:pPr>
    </w:p>
    <w:p w14:paraId="7539F588" w14:textId="77777777" w:rsidR="007C0B10" w:rsidRPr="0089624F" w:rsidRDefault="007C0B10" w:rsidP="007C0B10">
      <w:pPr>
        <w:spacing w:line="240" w:lineRule="auto"/>
        <w:jc w:val="both"/>
        <w:rPr>
          <w:rFonts w:asciiTheme="majorHAnsi" w:eastAsia="Calibri" w:hAnsiTheme="majorHAnsi" w:cstheme="majorHAnsi"/>
          <w:sz w:val="20"/>
          <w:szCs w:val="20"/>
          <w:lang w:val="pl-PL" w:eastAsia="en-US"/>
        </w:rPr>
      </w:pPr>
    </w:p>
    <w:p w14:paraId="4B8D5053" w14:textId="77777777" w:rsidR="007C0B10" w:rsidRPr="0089624F" w:rsidRDefault="007C0B10" w:rsidP="007C0B10">
      <w:pPr>
        <w:spacing w:line="240" w:lineRule="auto"/>
        <w:jc w:val="both"/>
        <w:rPr>
          <w:rFonts w:asciiTheme="majorHAnsi" w:eastAsia="Calibri" w:hAnsiTheme="majorHAnsi" w:cstheme="majorHAnsi"/>
          <w:sz w:val="20"/>
          <w:szCs w:val="20"/>
          <w:lang w:val="pl-PL" w:eastAsia="en-US"/>
        </w:rPr>
      </w:pPr>
    </w:p>
    <w:p w14:paraId="706B86B2" w14:textId="77777777" w:rsidR="007C0B10" w:rsidRPr="0089624F" w:rsidRDefault="007C0B10" w:rsidP="007C0B10">
      <w:pPr>
        <w:spacing w:line="240" w:lineRule="auto"/>
        <w:jc w:val="both"/>
        <w:rPr>
          <w:rFonts w:asciiTheme="majorHAnsi" w:eastAsia="Calibri" w:hAnsiTheme="majorHAnsi" w:cstheme="majorHAnsi"/>
          <w:sz w:val="20"/>
          <w:szCs w:val="20"/>
          <w:lang w:val="pl-PL" w:eastAsia="en-US"/>
        </w:rPr>
      </w:pPr>
    </w:p>
    <w:p w14:paraId="7BEA0EDC" w14:textId="77777777" w:rsidR="007C0B10" w:rsidRPr="0089624F" w:rsidRDefault="007C0B10" w:rsidP="007C0B10">
      <w:pPr>
        <w:spacing w:line="240" w:lineRule="auto"/>
        <w:rPr>
          <w:rFonts w:asciiTheme="majorHAnsi" w:eastAsia="Calibri" w:hAnsiTheme="majorHAnsi" w:cstheme="majorHAnsi"/>
          <w:sz w:val="20"/>
          <w:szCs w:val="20"/>
          <w:lang w:val="pl-PL" w:eastAsia="en-US"/>
        </w:rPr>
      </w:pPr>
    </w:p>
    <w:p w14:paraId="5D48FC84" w14:textId="77777777" w:rsidR="007C0B10" w:rsidRPr="0089624F" w:rsidRDefault="007C0B10" w:rsidP="007C0B10">
      <w:pPr>
        <w:spacing w:line="240" w:lineRule="auto"/>
        <w:rPr>
          <w:rFonts w:asciiTheme="majorHAnsi" w:eastAsia="Calibri" w:hAnsiTheme="majorHAnsi" w:cstheme="majorHAnsi"/>
          <w:sz w:val="20"/>
          <w:szCs w:val="20"/>
          <w:lang w:val="pl-PL" w:eastAsia="en-US"/>
        </w:rPr>
      </w:pPr>
    </w:p>
    <w:p w14:paraId="540C31B0" w14:textId="77777777" w:rsidR="007C0B10" w:rsidRPr="0089624F" w:rsidRDefault="007C0B10" w:rsidP="007C0B10">
      <w:pPr>
        <w:spacing w:line="240" w:lineRule="auto"/>
        <w:rPr>
          <w:rFonts w:asciiTheme="majorHAnsi" w:eastAsia="Calibri" w:hAnsiTheme="majorHAnsi" w:cstheme="majorHAnsi"/>
          <w:sz w:val="20"/>
          <w:szCs w:val="20"/>
          <w:lang w:val="pl-PL" w:eastAsia="en-US"/>
        </w:rPr>
      </w:pPr>
    </w:p>
    <w:p w14:paraId="04D09CDD" w14:textId="77777777" w:rsidR="00FE3B02" w:rsidRPr="0089624F" w:rsidRDefault="00FE3B02" w:rsidP="007C0B10">
      <w:pPr>
        <w:spacing w:line="240" w:lineRule="auto"/>
        <w:jc w:val="center"/>
        <w:rPr>
          <w:rFonts w:asciiTheme="majorHAnsi" w:eastAsia="Calibri" w:hAnsiTheme="majorHAnsi" w:cstheme="majorHAnsi"/>
          <w:sz w:val="20"/>
          <w:szCs w:val="20"/>
          <w:lang w:val="pl-PL" w:eastAsia="en-US"/>
        </w:rPr>
      </w:pPr>
    </w:p>
    <w:p w14:paraId="521E6BB4" w14:textId="77777777" w:rsidR="00FE3B02" w:rsidRPr="0089624F" w:rsidRDefault="00FE3B02" w:rsidP="00FE3B02">
      <w:pPr>
        <w:spacing w:line="240" w:lineRule="auto"/>
        <w:ind w:left="644"/>
        <w:jc w:val="both"/>
        <w:rPr>
          <w:rFonts w:asciiTheme="majorHAnsi" w:eastAsia="Calibri" w:hAnsiTheme="majorHAnsi" w:cstheme="majorHAnsi"/>
          <w:sz w:val="20"/>
          <w:szCs w:val="20"/>
          <w:lang w:val="pl-PL" w:eastAsia="en-US"/>
        </w:rPr>
        <w:sectPr w:rsidR="00FE3B02" w:rsidRPr="0089624F" w:rsidSect="00CE5A68">
          <w:headerReference w:type="default" r:id="rId33"/>
          <w:footerReference w:type="default" r:id="rId34"/>
          <w:pgSz w:w="11905" w:h="16837"/>
          <w:pgMar w:top="1135" w:right="1415" w:bottom="993" w:left="1440" w:header="708" w:footer="382" w:gutter="0"/>
          <w:pgNumType w:start="1"/>
          <w:cols w:space="708"/>
        </w:sectPr>
      </w:pPr>
      <w:r w:rsidRPr="0089624F">
        <w:rPr>
          <w:rFonts w:asciiTheme="majorHAnsi" w:eastAsia="Calibri" w:hAnsiTheme="majorHAnsi" w:cstheme="majorHAnsi"/>
          <w:sz w:val="20"/>
          <w:szCs w:val="20"/>
          <w:lang w:val="pl-PL" w:eastAsia="en-US"/>
        </w:rPr>
        <w:t>*niepotrzebne skreślić</w:t>
      </w:r>
    </w:p>
    <w:p w14:paraId="334A3CCC" w14:textId="0735F61D" w:rsidR="00712068" w:rsidRPr="0089624F" w:rsidRDefault="00DE27CD" w:rsidP="00712068">
      <w:pPr>
        <w:spacing w:line="240" w:lineRule="auto"/>
        <w:jc w:val="right"/>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lastRenderedPageBreak/>
        <w:t>Załącznik nr 2</w:t>
      </w:r>
      <w:r w:rsidR="00712068" w:rsidRPr="0089624F">
        <w:rPr>
          <w:rFonts w:asciiTheme="majorHAnsi" w:eastAsia="Calibri" w:hAnsiTheme="majorHAnsi" w:cstheme="majorHAnsi"/>
          <w:sz w:val="20"/>
          <w:szCs w:val="20"/>
          <w:lang w:val="pl-PL" w:eastAsia="en-US"/>
        </w:rPr>
        <w:t xml:space="preserve"> do SWZ</w:t>
      </w:r>
    </w:p>
    <w:p w14:paraId="436E36F3" w14:textId="77777777" w:rsidR="00712068" w:rsidRPr="0089624F" w:rsidRDefault="00712068" w:rsidP="00712068">
      <w:pPr>
        <w:spacing w:line="240" w:lineRule="auto"/>
        <w:rPr>
          <w:rFonts w:asciiTheme="majorHAnsi" w:eastAsia="Calibri" w:hAnsiTheme="majorHAnsi" w:cstheme="majorHAnsi"/>
          <w:b/>
          <w:sz w:val="20"/>
          <w:szCs w:val="20"/>
          <w:lang w:val="pl-PL" w:eastAsia="en-US"/>
        </w:rPr>
      </w:pPr>
    </w:p>
    <w:p w14:paraId="763EE1AA" w14:textId="77777777" w:rsidR="00712068" w:rsidRPr="0089624F" w:rsidRDefault="00712068" w:rsidP="00712068">
      <w:pPr>
        <w:spacing w:line="240" w:lineRule="auto"/>
        <w:ind w:firstLine="708"/>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OŚWIADCZENIE WYKONAWCY</w:t>
      </w:r>
    </w:p>
    <w:p w14:paraId="65642B58" w14:textId="77777777" w:rsidR="00712068" w:rsidRPr="0089624F" w:rsidRDefault="00712068" w:rsidP="00712068">
      <w:pPr>
        <w:spacing w:line="240" w:lineRule="auto"/>
        <w:jc w:val="center"/>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składane na podstawie art. 125 ust. 1 ustawy z dnia 11 września 2019 r.</w:t>
      </w:r>
    </w:p>
    <w:p w14:paraId="4EDFC115" w14:textId="77777777" w:rsidR="00712068" w:rsidRPr="0089624F" w:rsidRDefault="00712068" w:rsidP="00712068">
      <w:pPr>
        <w:spacing w:line="240" w:lineRule="auto"/>
        <w:jc w:val="center"/>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Prawo zamówień publicznych (zwanej dalej „ustawą </w:t>
      </w:r>
      <w:proofErr w:type="spellStart"/>
      <w:r w:rsidRPr="0089624F">
        <w:rPr>
          <w:rFonts w:asciiTheme="majorHAnsi" w:eastAsia="Calibri" w:hAnsiTheme="majorHAnsi" w:cstheme="majorHAnsi"/>
          <w:sz w:val="20"/>
          <w:szCs w:val="20"/>
          <w:lang w:val="pl-PL" w:eastAsia="en-US"/>
        </w:rPr>
        <w:t>Pzp</w:t>
      </w:r>
      <w:proofErr w:type="spellEnd"/>
      <w:r w:rsidRPr="0089624F">
        <w:rPr>
          <w:rFonts w:asciiTheme="majorHAnsi" w:eastAsia="Calibri" w:hAnsiTheme="majorHAnsi" w:cstheme="majorHAnsi"/>
          <w:sz w:val="20"/>
          <w:szCs w:val="20"/>
          <w:lang w:val="pl-PL" w:eastAsia="en-US"/>
        </w:rPr>
        <w:t>”)</w:t>
      </w:r>
    </w:p>
    <w:p w14:paraId="78FF34F7" w14:textId="77777777" w:rsidR="00712068" w:rsidRPr="0089624F" w:rsidRDefault="00712068" w:rsidP="00712068">
      <w:pPr>
        <w:spacing w:line="240" w:lineRule="auto"/>
        <w:rPr>
          <w:rFonts w:asciiTheme="majorHAnsi" w:eastAsia="Calibri" w:hAnsiTheme="majorHAnsi" w:cstheme="majorHAnsi"/>
          <w:b/>
          <w:sz w:val="20"/>
          <w:szCs w:val="20"/>
          <w:u w:val="single"/>
          <w:lang w:val="pl-PL" w:eastAsia="en-US"/>
        </w:rPr>
      </w:pPr>
    </w:p>
    <w:p w14:paraId="719FEEF9" w14:textId="77777777" w:rsidR="00712068" w:rsidRPr="0089624F" w:rsidRDefault="00712068" w:rsidP="00712068">
      <w:pPr>
        <w:spacing w:line="240" w:lineRule="auto"/>
        <w:jc w:val="center"/>
        <w:rPr>
          <w:rFonts w:asciiTheme="majorHAnsi" w:eastAsia="Calibri" w:hAnsiTheme="majorHAnsi" w:cstheme="majorHAnsi"/>
          <w:b/>
          <w:sz w:val="20"/>
          <w:szCs w:val="20"/>
          <w:u w:val="single"/>
          <w:lang w:val="pl-PL" w:eastAsia="en-US"/>
        </w:rPr>
      </w:pPr>
      <w:r w:rsidRPr="0089624F">
        <w:rPr>
          <w:rFonts w:asciiTheme="majorHAnsi" w:eastAsia="Calibri" w:hAnsiTheme="majorHAnsi" w:cstheme="majorHAnsi"/>
          <w:b/>
          <w:sz w:val="20"/>
          <w:szCs w:val="20"/>
          <w:u w:val="single"/>
          <w:lang w:val="pl-PL" w:eastAsia="en-US"/>
        </w:rPr>
        <w:t>DOTYCZĄCE PRZESŁANEK WYKLUCZENIA Z POSTĘPOWANIA</w:t>
      </w:r>
    </w:p>
    <w:p w14:paraId="1F9FC16B" w14:textId="77777777" w:rsidR="00712068" w:rsidRPr="0089624F" w:rsidRDefault="00712068" w:rsidP="00712068">
      <w:pPr>
        <w:spacing w:line="240" w:lineRule="auto"/>
        <w:jc w:val="center"/>
        <w:rPr>
          <w:rFonts w:asciiTheme="majorHAnsi" w:eastAsia="Calibri" w:hAnsiTheme="majorHAnsi" w:cstheme="majorHAnsi"/>
          <w:b/>
          <w:sz w:val="20"/>
          <w:szCs w:val="20"/>
          <w:u w:val="single"/>
          <w:lang w:val="pl-PL" w:eastAsia="en-US"/>
        </w:rPr>
      </w:pPr>
      <w:r w:rsidRPr="0089624F">
        <w:rPr>
          <w:rFonts w:asciiTheme="majorHAnsi" w:eastAsia="Calibri" w:hAnsiTheme="majorHAnsi" w:cstheme="majorHAnsi"/>
          <w:b/>
          <w:sz w:val="20"/>
          <w:szCs w:val="20"/>
          <w:u w:val="single"/>
          <w:lang w:val="pl-PL" w:eastAsia="en-US"/>
        </w:rPr>
        <w:t>ORAZ SPEŁNIANIA WARUNKÓW UDZIAŁU W POSTĘPOWANIU</w:t>
      </w:r>
    </w:p>
    <w:p w14:paraId="4ECBDC32" w14:textId="77777777" w:rsidR="00712068" w:rsidRPr="0089624F" w:rsidRDefault="00712068" w:rsidP="00712068">
      <w:pPr>
        <w:spacing w:line="240" w:lineRule="auto"/>
        <w:jc w:val="center"/>
        <w:rPr>
          <w:rFonts w:asciiTheme="majorHAnsi" w:eastAsia="Calibri" w:hAnsiTheme="majorHAnsi" w:cstheme="majorHAnsi"/>
          <w:b/>
          <w:sz w:val="20"/>
          <w:szCs w:val="20"/>
          <w:lang w:val="pl-PL" w:eastAsia="en-US"/>
        </w:rPr>
      </w:pPr>
    </w:p>
    <w:p w14:paraId="7DCB3816" w14:textId="77777777" w:rsidR="00712068" w:rsidRPr="0089624F" w:rsidRDefault="00712068" w:rsidP="00712068">
      <w:pPr>
        <w:spacing w:line="240" w:lineRule="auto"/>
        <w:jc w:val="both"/>
        <w:rPr>
          <w:rFonts w:asciiTheme="majorHAnsi" w:eastAsia="Calibri" w:hAnsiTheme="majorHAnsi" w:cstheme="majorHAnsi"/>
          <w:sz w:val="20"/>
          <w:szCs w:val="20"/>
          <w:lang w:val="pl-PL" w:eastAsia="en-US"/>
        </w:rPr>
      </w:pPr>
    </w:p>
    <w:p w14:paraId="7586FAEB" w14:textId="77777777" w:rsidR="00886B7B" w:rsidRPr="0089624F" w:rsidRDefault="00712068" w:rsidP="00886B7B">
      <w:pPr>
        <w:tabs>
          <w:tab w:val="right" w:pos="2399"/>
        </w:tabs>
        <w:autoSpaceDE w:val="0"/>
        <w:autoSpaceDN w:val="0"/>
        <w:spacing w:line="240" w:lineRule="auto"/>
        <w:ind w:left="284"/>
        <w:jc w:val="center"/>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Na potrzeby postępowania o udzielenie zamówienia publicznego </w:t>
      </w:r>
      <w:proofErr w:type="spellStart"/>
      <w:r w:rsidRPr="0089624F">
        <w:rPr>
          <w:rFonts w:asciiTheme="majorHAnsi" w:eastAsia="Calibri" w:hAnsiTheme="majorHAnsi" w:cstheme="majorHAnsi"/>
          <w:sz w:val="20"/>
          <w:szCs w:val="20"/>
          <w:lang w:val="pl-PL" w:eastAsia="en-US"/>
        </w:rPr>
        <w:t>pn</w:t>
      </w:r>
      <w:proofErr w:type="spellEnd"/>
      <w:r w:rsidRPr="0089624F">
        <w:rPr>
          <w:rFonts w:asciiTheme="majorHAnsi" w:eastAsia="Calibri" w:hAnsiTheme="majorHAnsi" w:cstheme="majorHAnsi"/>
          <w:sz w:val="20"/>
          <w:szCs w:val="20"/>
          <w:lang w:val="pl-PL" w:eastAsia="en-US"/>
        </w:rPr>
        <w:t xml:space="preserve"> </w:t>
      </w:r>
    </w:p>
    <w:p w14:paraId="69A12F75" w14:textId="77777777" w:rsidR="00CA0258" w:rsidRPr="0089624F" w:rsidRDefault="00CA0258" w:rsidP="00CA0258">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Modernizacja źródła ciepła w Budynku C Uniwersytetu Ekonomicznego w Poznaniu</w:t>
      </w:r>
    </w:p>
    <w:p w14:paraId="67A68AEC" w14:textId="77777777" w:rsidR="00CA0258" w:rsidRPr="0089624F" w:rsidRDefault="00CA0258" w:rsidP="00CA0258">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 xml:space="preserve">przy ul. Towarowej 53 w Poznaniu uwzględniająca zmianę źródła ciepła </w:t>
      </w:r>
    </w:p>
    <w:p w14:paraId="422796D5" w14:textId="7B2C5D64" w:rsidR="00886B7B" w:rsidRPr="0089624F" w:rsidRDefault="00CA0258" w:rsidP="00CA0258">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z kotłowni gazowej na węzeł cieplny</w:t>
      </w:r>
    </w:p>
    <w:p w14:paraId="2680CDC0" w14:textId="77777777" w:rsidR="00886B7B" w:rsidRPr="0089624F" w:rsidRDefault="00886B7B" w:rsidP="00886B7B">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p>
    <w:p w14:paraId="7833A098" w14:textId="010A164C" w:rsidR="00712068" w:rsidRPr="0089624F" w:rsidRDefault="00712068" w:rsidP="00712068">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b/>
          <w:sz w:val="20"/>
          <w:szCs w:val="20"/>
          <w:lang w:val="pl-PL" w:eastAsia="en-US"/>
        </w:rPr>
        <w:t xml:space="preserve"> </w:t>
      </w:r>
      <w:r w:rsidRPr="0089624F">
        <w:rPr>
          <w:rFonts w:asciiTheme="majorHAnsi" w:eastAsia="Calibri" w:hAnsiTheme="majorHAnsi" w:cstheme="majorHAnsi"/>
          <w:sz w:val="20"/>
          <w:szCs w:val="20"/>
          <w:lang w:val="pl-PL" w:eastAsia="en-US"/>
        </w:rPr>
        <w:t>prowadzonego przez Uniwersytet Ekonomiczny w Poznaniu oświadczam:</w:t>
      </w:r>
    </w:p>
    <w:p w14:paraId="6FA4EA1E" w14:textId="77777777" w:rsidR="00712068" w:rsidRPr="0089624F" w:rsidRDefault="00712068" w:rsidP="00712068">
      <w:pPr>
        <w:tabs>
          <w:tab w:val="right" w:pos="2399"/>
        </w:tabs>
        <w:autoSpaceDE w:val="0"/>
        <w:autoSpaceDN w:val="0"/>
        <w:spacing w:line="240" w:lineRule="auto"/>
        <w:ind w:firstLine="426"/>
        <w:rPr>
          <w:rFonts w:asciiTheme="majorHAnsi" w:eastAsia="Calibri" w:hAnsiTheme="majorHAnsi" w:cstheme="majorHAnsi"/>
          <w:sz w:val="20"/>
          <w:szCs w:val="20"/>
          <w:lang w:val="pl-PL" w:eastAsia="en-US"/>
        </w:rPr>
      </w:pPr>
    </w:p>
    <w:p w14:paraId="24B66754" w14:textId="77777777" w:rsidR="00712068" w:rsidRPr="0089624F" w:rsidRDefault="00712068" w:rsidP="00712068">
      <w:pPr>
        <w:tabs>
          <w:tab w:val="right" w:pos="2399"/>
        </w:tabs>
        <w:autoSpaceDE w:val="0"/>
        <w:autoSpaceDN w:val="0"/>
        <w:spacing w:line="240" w:lineRule="auto"/>
        <w:ind w:firstLine="426"/>
        <w:rPr>
          <w:rFonts w:asciiTheme="majorHAnsi" w:eastAsia="Calibri" w:hAnsiTheme="majorHAnsi" w:cstheme="majorHAnsi"/>
          <w:sz w:val="20"/>
          <w:szCs w:val="20"/>
          <w:lang w:val="pl-PL" w:eastAsia="en-US"/>
        </w:rPr>
      </w:pPr>
    </w:p>
    <w:p w14:paraId="04A6C0AF" w14:textId="5E25A82F" w:rsidR="00712068" w:rsidRPr="0089624F" w:rsidRDefault="00712068" w:rsidP="00712068">
      <w:pPr>
        <w:tabs>
          <w:tab w:val="right" w:pos="2399"/>
        </w:tabs>
        <w:autoSpaceDE w:val="0"/>
        <w:autoSpaceDN w:val="0"/>
        <w:spacing w:line="240" w:lineRule="auto"/>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sym w:font="Symbol" w:char="F07F"/>
      </w:r>
      <w:r w:rsidRPr="0089624F">
        <w:rPr>
          <w:rFonts w:asciiTheme="majorHAnsi" w:eastAsia="Calibri" w:hAnsiTheme="majorHAnsi" w:cstheme="majorHAnsi"/>
          <w:sz w:val="20"/>
          <w:szCs w:val="20"/>
          <w:lang w:val="pl-PL" w:eastAsia="en-US"/>
        </w:rPr>
        <w:t xml:space="preserve">*      Nie podlegam wykluczeniu z postępowania na podstawie art. 108 ust. 1 ustawy </w:t>
      </w:r>
      <w:proofErr w:type="spellStart"/>
      <w:r w:rsidRPr="0089624F">
        <w:rPr>
          <w:rFonts w:asciiTheme="majorHAnsi" w:eastAsia="Calibri" w:hAnsiTheme="majorHAnsi" w:cstheme="majorHAnsi"/>
          <w:sz w:val="20"/>
          <w:szCs w:val="20"/>
          <w:lang w:val="pl-PL" w:eastAsia="en-US"/>
        </w:rPr>
        <w:t>Pzp</w:t>
      </w:r>
      <w:proofErr w:type="spellEnd"/>
    </w:p>
    <w:p w14:paraId="0C3AB1C6" w14:textId="77777777" w:rsidR="00712068" w:rsidRPr="0089624F" w:rsidRDefault="00712068" w:rsidP="00712068">
      <w:pPr>
        <w:spacing w:line="240" w:lineRule="auto"/>
        <w:rPr>
          <w:rFonts w:asciiTheme="majorHAnsi" w:eastAsia="Calibri" w:hAnsiTheme="majorHAnsi" w:cstheme="majorHAnsi"/>
          <w:i/>
          <w:sz w:val="20"/>
          <w:szCs w:val="20"/>
          <w:lang w:val="pl-PL" w:eastAsia="en-US"/>
        </w:rPr>
      </w:pPr>
    </w:p>
    <w:p w14:paraId="42C2B53F" w14:textId="65B20CD5" w:rsidR="00712068" w:rsidRPr="0089624F" w:rsidRDefault="00712068" w:rsidP="00712068">
      <w:pPr>
        <w:spacing w:line="240" w:lineRule="auto"/>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sym w:font="Symbol" w:char="F07F"/>
      </w:r>
      <w:r w:rsidRPr="0089624F">
        <w:rPr>
          <w:rFonts w:asciiTheme="majorHAnsi" w:eastAsia="Calibri" w:hAnsiTheme="majorHAnsi" w:cstheme="majorHAnsi"/>
          <w:sz w:val="20"/>
          <w:szCs w:val="20"/>
          <w:lang w:val="pl-PL" w:eastAsia="en-US"/>
        </w:rPr>
        <w:t xml:space="preserve">*        Oświadczam, że zachodzą w stosunku do mnie podstawy wykluczenia z postępowania na podstawie art. …………. ustawy </w:t>
      </w:r>
      <w:proofErr w:type="spellStart"/>
      <w:r w:rsidRPr="0089624F">
        <w:rPr>
          <w:rFonts w:asciiTheme="majorHAnsi" w:eastAsia="Calibri" w:hAnsiTheme="majorHAnsi" w:cstheme="majorHAnsi"/>
          <w:sz w:val="20"/>
          <w:szCs w:val="20"/>
          <w:lang w:val="pl-PL" w:eastAsia="en-US"/>
        </w:rPr>
        <w:t>Pzp</w:t>
      </w:r>
      <w:proofErr w:type="spellEnd"/>
      <w:r w:rsidRPr="0089624F">
        <w:rPr>
          <w:rFonts w:asciiTheme="majorHAnsi" w:eastAsia="Calibri" w:hAnsiTheme="majorHAnsi" w:cstheme="majorHAnsi"/>
          <w:sz w:val="20"/>
          <w:szCs w:val="20"/>
          <w:lang w:val="pl-PL" w:eastAsia="en-US"/>
        </w:rPr>
        <w:t xml:space="preserve"> (podać mającą zastosowanie podstawę wykluczenia spośród wymienionych w art. 108 ust. 1, ustawy </w:t>
      </w:r>
      <w:proofErr w:type="spellStart"/>
      <w:r w:rsidRPr="0089624F">
        <w:rPr>
          <w:rFonts w:asciiTheme="majorHAnsi" w:eastAsia="Calibri" w:hAnsiTheme="majorHAnsi" w:cstheme="majorHAnsi"/>
          <w:sz w:val="20"/>
          <w:szCs w:val="20"/>
          <w:lang w:val="pl-PL" w:eastAsia="en-US"/>
        </w:rPr>
        <w:t>Pzp</w:t>
      </w:r>
      <w:proofErr w:type="spellEnd"/>
      <w:r w:rsidRPr="0089624F">
        <w:rPr>
          <w:rFonts w:asciiTheme="majorHAnsi" w:eastAsia="Calibri" w:hAnsiTheme="majorHAnsi" w:cstheme="majorHAnsi"/>
          <w:sz w:val="20"/>
          <w:szCs w:val="20"/>
          <w:lang w:val="pl-PL" w:eastAsia="en-US"/>
        </w:rPr>
        <w:t xml:space="preserve">). Jednocześnie oświadczam, że w związku z ww. okolicznością, na podstawie art. 110 ust. 2 ustawy </w:t>
      </w:r>
      <w:proofErr w:type="spellStart"/>
      <w:r w:rsidRPr="0089624F">
        <w:rPr>
          <w:rFonts w:asciiTheme="majorHAnsi" w:eastAsia="Calibri" w:hAnsiTheme="majorHAnsi" w:cstheme="majorHAnsi"/>
          <w:sz w:val="20"/>
          <w:szCs w:val="20"/>
          <w:lang w:val="pl-PL" w:eastAsia="en-US"/>
        </w:rPr>
        <w:t>Pzp</w:t>
      </w:r>
      <w:proofErr w:type="spellEnd"/>
      <w:r w:rsidRPr="0089624F">
        <w:rPr>
          <w:rFonts w:asciiTheme="majorHAnsi" w:eastAsia="Calibri" w:hAnsiTheme="majorHAnsi" w:cstheme="majorHAnsi"/>
          <w:sz w:val="20"/>
          <w:szCs w:val="20"/>
          <w:lang w:val="pl-PL" w:eastAsia="en-US"/>
        </w:rPr>
        <w:t xml:space="preserve"> podjąłem następujące środki naprawcze: ….………………………………………………………………………………………………………………..…………………………………………………………………………………………..…………………...........…………………………………………………………………………………………………………</w:t>
      </w:r>
    </w:p>
    <w:p w14:paraId="42B01431" w14:textId="77777777" w:rsidR="00712068" w:rsidRPr="0089624F" w:rsidRDefault="00712068" w:rsidP="00712068">
      <w:pPr>
        <w:spacing w:after="120" w:line="259" w:lineRule="auto"/>
        <w:ind w:left="284"/>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 właściwe zaznaczać znakiem „X”</w:t>
      </w:r>
    </w:p>
    <w:p w14:paraId="780381A0"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3990D18F" w14:textId="77777777" w:rsidR="00712068" w:rsidRPr="0089624F" w:rsidRDefault="00712068" w:rsidP="00712068">
      <w:pPr>
        <w:spacing w:line="240" w:lineRule="auto"/>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INFORMACJA DOTYCZĄCA WYKONAWCY:</w:t>
      </w:r>
    </w:p>
    <w:p w14:paraId="03C42D4D"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Oświadczam, że spełniam warunki udziału w postępowaniu określone przez Zamawiającego w SWZ oraz w treści ogłoszenia o zamówieniu. </w:t>
      </w:r>
    </w:p>
    <w:p w14:paraId="180A87FD"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670FC468" w14:textId="77777777" w:rsidR="00712068" w:rsidRPr="0089624F" w:rsidRDefault="00712068" w:rsidP="00712068">
      <w:pPr>
        <w:spacing w:line="240" w:lineRule="auto"/>
        <w:rPr>
          <w:rFonts w:asciiTheme="majorHAnsi" w:eastAsia="Calibri" w:hAnsiTheme="majorHAnsi" w:cstheme="majorHAnsi"/>
          <w:b/>
          <w:i/>
          <w:sz w:val="20"/>
          <w:szCs w:val="20"/>
          <w:lang w:val="pl-PL" w:eastAsia="en-US"/>
        </w:rPr>
      </w:pPr>
      <w:r w:rsidRPr="0089624F">
        <w:rPr>
          <w:rFonts w:asciiTheme="majorHAnsi" w:eastAsia="Calibri" w:hAnsiTheme="majorHAnsi" w:cstheme="majorHAnsi"/>
          <w:b/>
          <w:sz w:val="20"/>
          <w:szCs w:val="20"/>
          <w:lang w:val="pl-PL" w:eastAsia="en-US"/>
        </w:rPr>
        <w:t>INFORMACJA W ZWIĄZKU Z POLEGANIEM NA ZASOBACH INNYCH PODMIOTÓW:</w:t>
      </w:r>
    </w:p>
    <w:p w14:paraId="62EEBF44"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Oświadczam, że w celu wykazania spełniania warunków udziału w postępowaniu, określonych przez Zamawiającego w SWZ polegam na zasobach następujących podmiotów: …………………………..……………………………………………… ……………………………….………………..,</w:t>
      </w:r>
    </w:p>
    <w:p w14:paraId="7C2C8CB5"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 w następującym zakresie: ……………………………………………………………………………………………………………….</w:t>
      </w:r>
    </w:p>
    <w:p w14:paraId="541F095E"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 </w:t>
      </w:r>
      <w:r w:rsidRPr="0089624F">
        <w:rPr>
          <w:rFonts w:asciiTheme="majorHAnsi" w:eastAsia="Calibri" w:hAnsiTheme="majorHAnsi" w:cstheme="majorHAnsi"/>
          <w:i/>
          <w:sz w:val="20"/>
          <w:szCs w:val="20"/>
          <w:lang w:val="pl-PL" w:eastAsia="en-US"/>
        </w:rPr>
        <w:t xml:space="preserve">(wskazać podmiot i określić odpowiedni zakres dla wskazanego podmiotu). </w:t>
      </w:r>
    </w:p>
    <w:p w14:paraId="45B740AD"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22390B69"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01777777"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5F2ECC2C"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215B99D1"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r w:rsidRPr="0089624F">
        <w:rPr>
          <w:rFonts w:asciiTheme="majorHAnsi" w:eastAsia="Calibri" w:hAnsiTheme="majorHAnsi" w:cstheme="majorHAnsi"/>
          <w:b/>
          <w:sz w:val="20"/>
          <w:szCs w:val="20"/>
          <w:lang w:val="pl-PL" w:eastAsia="en-US"/>
        </w:rPr>
        <w:t>OŚWIADCZENIE DOTYCZĄCE PODANYCH INFORMACJI:</w:t>
      </w:r>
    </w:p>
    <w:p w14:paraId="5228A018"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B92A942"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3B258719" w14:textId="75DB3262" w:rsidR="00712068" w:rsidRPr="0089624F" w:rsidRDefault="00712068" w:rsidP="00712068">
      <w:pPr>
        <w:spacing w:line="240" w:lineRule="auto"/>
        <w:rPr>
          <w:rFonts w:asciiTheme="majorHAnsi" w:eastAsia="Calibri" w:hAnsiTheme="majorHAnsi" w:cstheme="majorHAnsi"/>
          <w:sz w:val="20"/>
          <w:szCs w:val="20"/>
          <w:lang w:val="pl-PL" w:eastAsia="en-US"/>
        </w:rPr>
      </w:pPr>
    </w:p>
    <w:p w14:paraId="3848E3D3" w14:textId="5F58F46F" w:rsidR="00E65D5F" w:rsidRPr="0089624F" w:rsidRDefault="00E65D5F">
      <w:pP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br w:type="page"/>
      </w:r>
    </w:p>
    <w:p w14:paraId="4CDB5ACE" w14:textId="77777777" w:rsidR="00E65D5F" w:rsidRPr="0089624F" w:rsidRDefault="00E65D5F" w:rsidP="00E65D5F">
      <w:pPr>
        <w:spacing w:after="160" w:line="240" w:lineRule="auto"/>
        <w:rPr>
          <w:rFonts w:asciiTheme="majorHAnsi" w:eastAsia="Calibri" w:hAnsiTheme="majorHAnsi" w:cstheme="majorHAnsi"/>
          <w:sz w:val="20"/>
          <w:szCs w:val="20"/>
          <w:lang w:val="pl-PL" w:eastAsia="en-US"/>
        </w:rPr>
      </w:pPr>
    </w:p>
    <w:p w14:paraId="16377A30" w14:textId="77777777" w:rsidR="00E65D5F" w:rsidRPr="0089624F" w:rsidRDefault="00E65D5F" w:rsidP="00E65D5F">
      <w:pPr>
        <w:spacing w:after="160" w:line="240" w:lineRule="auto"/>
        <w:jc w:val="right"/>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Załącznik nr 2A do SWZ</w:t>
      </w:r>
    </w:p>
    <w:p w14:paraId="695745BF" w14:textId="77777777" w:rsidR="00E65D5F" w:rsidRPr="0089624F" w:rsidRDefault="00E65D5F" w:rsidP="00E65D5F">
      <w:pPr>
        <w:spacing w:after="160" w:line="240" w:lineRule="auto"/>
        <w:rPr>
          <w:rFonts w:asciiTheme="majorHAnsi" w:eastAsia="Calibri" w:hAnsiTheme="majorHAnsi" w:cstheme="majorHAnsi"/>
          <w:b/>
          <w:sz w:val="20"/>
          <w:szCs w:val="20"/>
          <w:lang w:val="pl-PL" w:eastAsia="en-US"/>
        </w:rPr>
      </w:pPr>
    </w:p>
    <w:p w14:paraId="541BA712" w14:textId="77777777" w:rsidR="00E65D5F" w:rsidRPr="0089624F" w:rsidRDefault="00E65D5F" w:rsidP="00E65D5F">
      <w:pPr>
        <w:spacing w:after="160" w:line="240" w:lineRule="auto"/>
        <w:ind w:firstLine="708"/>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OŚWIADCZENIE WYKONAWCY</w:t>
      </w:r>
    </w:p>
    <w:p w14:paraId="43E552F4" w14:textId="77777777" w:rsidR="00E65D5F" w:rsidRPr="0089624F" w:rsidRDefault="00E65D5F" w:rsidP="00E65D5F">
      <w:pPr>
        <w:spacing w:after="160" w:line="240" w:lineRule="auto"/>
        <w:ind w:firstLine="708"/>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składane obligatoryjnie przez wykonawcę wraz z ofertą</w:t>
      </w:r>
    </w:p>
    <w:p w14:paraId="4FAC2651" w14:textId="77777777" w:rsidR="00E65D5F" w:rsidRPr="0089624F" w:rsidRDefault="00E65D5F" w:rsidP="00E65D5F">
      <w:pPr>
        <w:widowControl w:val="0"/>
        <w:spacing w:after="160" w:line="271" w:lineRule="auto"/>
        <w:jc w:val="both"/>
        <w:rPr>
          <w:rFonts w:asciiTheme="majorHAnsi" w:eastAsia="Calibri" w:hAnsiTheme="majorHAnsi" w:cstheme="majorHAnsi"/>
          <w:b/>
          <w:sz w:val="20"/>
          <w:szCs w:val="20"/>
          <w:lang w:val="pl-PL" w:eastAsia="ar-SA"/>
        </w:rPr>
      </w:pPr>
      <w:r w:rsidRPr="0089624F">
        <w:rPr>
          <w:rFonts w:asciiTheme="majorHAnsi" w:eastAsia="Calibri" w:hAnsiTheme="majorHAnsi" w:cstheme="majorHAnsi"/>
          <w:b/>
          <w:bCs/>
          <w:sz w:val="20"/>
          <w:szCs w:val="20"/>
          <w:lang w:val="pl-PL" w:eastAsia="en-US"/>
        </w:rPr>
        <w:t xml:space="preserve">o niepodleganiu wykluczeniu z postępowania o udzielenie zamówienia publicznego z przyczyn, o których mowa w art. 7 ust. 1 ustawy z dnia 13 kwietnia 2022 r. o </w:t>
      </w:r>
      <w:r w:rsidRPr="0089624F">
        <w:rPr>
          <w:rFonts w:asciiTheme="majorHAnsi" w:eastAsia="Calibri" w:hAnsiTheme="majorHAnsi" w:cstheme="majorHAnsi"/>
          <w:b/>
          <w:sz w:val="20"/>
          <w:szCs w:val="20"/>
          <w:lang w:val="pl-PL" w:eastAsia="en-US"/>
        </w:rPr>
        <w:t xml:space="preserve">szczególnych rozwiązaniach w zakresie przeciwdziałania wspieraniu agresji na Ukrainę oraz służących ochronie bezpieczeństwa narodowego (Dz. U. z 2022 r. poz. 835 z </w:t>
      </w:r>
      <w:proofErr w:type="spellStart"/>
      <w:r w:rsidRPr="0089624F">
        <w:rPr>
          <w:rFonts w:asciiTheme="majorHAnsi" w:eastAsia="Calibri" w:hAnsiTheme="majorHAnsi" w:cstheme="majorHAnsi"/>
          <w:b/>
          <w:sz w:val="20"/>
          <w:szCs w:val="20"/>
          <w:lang w:val="pl-PL" w:eastAsia="en-US"/>
        </w:rPr>
        <w:t>późn</w:t>
      </w:r>
      <w:proofErr w:type="spellEnd"/>
      <w:r w:rsidRPr="0089624F">
        <w:rPr>
          <w:rFonts w:asciiTheme="majorHAnsi" w:eastAsia="Calibri" w:hAnsiTheme="majorHAnsi" w:cstheme="majorHAnsi"/>
          <w:b/>
          <w:sz w:val="20"/>
          <w:szCs w:val="20"/>
          <w:lang w:val="pl-PL" w:eastAsia="en-US"/>
        </w:rPr>
        <w:t xml:space="preserve">. zm.) </w:t>
      </w:r>
    </w:p>
    <w:p w14:paraId="1A46DCCD" w14:textId="77777777" w:rsidR="00E65D5F" w:rsidRPr="0089624F" w:rsidRDefault="00E65D5F" w:rsidP="00E65D5F">
      <w:pPr>
        <w:spacing w:after="160" w:line="271" w:lineRule="auto"/>
        <w:rPr>
          <w:rFonts w:asciiTheme="majorHAnsi" w:eastAsia="Calibri" w:hAnsiTheme="majorHAnsi" w:cstheme="majorHAnsi"/>
          <w:b/>
          <w:bCs/>
          <w:sz w:val="20"/>
          <w:szCs w:val="20"/>
          <w:lang w:val="pl-PL" w:eastAsia="en-US"/>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65D5F" w:rsidRPr="0089624F" w14:paraId="6529A360" w14:textId="77777777" w:rsidTr="00E65D5F">
        <w:trPr>
          <w:trHeight w:val="500"/>
          <w:jc w:val="center"/>
        </w:trPr>
        <w:tc>
          <w:tcPr>
            <w:tcW w:w="2226" w:type="dxa"/>
            <w:tcBorders>
              <w:top w:val="single" w:sz="4" w:space="0" w:color="000000"/>
              <w:left w:val="single" w:sz="4" w:space="0" w:color="000000"/>
              <w:bottom w:val="single" w:sz="4" w:space="0" w:color="000000"/>
            </w:tcBorders>
            <w:vAlign w:val="center"/>
          </w:tcPr>
          <w:p w14:paraId="2B91631D" w14:textId="77777777" w:rsidR="00E65D5F" w:rsidRPr="0089624F" w:rsidRDefault="00E65D5F" w:rsidP="00E65D5F">
            <w:pPr>
              <w:spacing w:after="160" w:line="271" w:lineRule="auto"/>
              <w:rPr>
                <w:rFonts w:asciiTheme="majorHAnsi" w:eastAsia="Calibri" w:hAnsiTheme="majorHAnsi" w:cstheme="majorHAnsi"/>
                <w:bCs/>
                <w:sz w:val="20"/>
                <w:szCs w:val="20"/>
                <w:lang w:val="pl-PL" w:eastAsia="en-US"/>
              </w:rPr>
            </w:pPr>
            <w:r w:rsidRPr="0089624F">
              <w:rPr>
                <w:rFonts w:asciiTheme="majorHAnsi" w:eastAsia="Calibri" w:hAnsiTheme="majorHAnsi" w:cstheme="majorHAnsi"/>
                <w:bCs/>
                <w:sz w:val="20"/>
                <w:szCs w:val="20"/>
                <w:lang w:val="pl-PL" w:eastAsia="en-US"/>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39423AF" w14:textId="77777777" w:rsidR="00E65D5F" w:rsidRPr="0089624F" w:rsidRDefault="00E65D5F" w:rsidP="00E65D5F">
            <w:pPr>
              <w:spacing w:after="160" w:line="271" w:lineRule="auto"/>
              <w:rPr>
                <w:rFonts w:asciiTheme="majorHAnsi" w:eastAsia="Calibri" w:hAnsiTheme="majorHAnsi" w:cstheme="majorHAnsi"/>
                <w:bCs/>
                <w:sz w:val="20"/>
                <w:szCs w:val="20"/>
                <w:lang w:val="pl-PL" w:eastAsia="en-US"/>
              </w:rPr>
            </w:pPr>
          </w:p>
        </w:tc>
      </w:tr>
      <w:tr w:rsidR="00E65D5F" w:rsidRPr="0089624F" w14:paraId="0D2FC608" w14:textId="77777777" w:rsidTr="00E65D5F">
        <w:trPr>
          <w:trHeight w:val="549"/>
          <w:jc w:val="center"/>
        </w:trPr>
        <w:tc>
          <w:tcPr>
            <w:tcW w:w="2226" w:type="dxa"/>
            <w:tcBorders>
              <w:top w:val="single" w:sz="4" w:space="0" w:color="000000"/>
              <w:left w:val="single" w:sz="4" w:space="0" w:color="000000"/>
              <w:bottom w:val="single" w:sz="4" w:space="0" w:color="000000"/>
            </w:tcBorders>
            <w:vAlign w:val="center"/>
          </w:tcPr>
          <w:p w14:paraId="096D7990" w14:textId="77777777" w:rsidR="00E65D5F" w:rsidRPr="0089624F" w:rsidRDefault="00E65D5F" w:rsidP="00E65D5F">
            <w:pPr>
              <w:spacing w:after="160" w:line="271" w:lineRule="auto"/>
              <w:rPr>
                <w:rFonts w:asciiTheme="majorHAnsi" w:eastAsia="Calibri" w:hAnsiTheme="majorHAnsi" w:cstheme="majorHAnsi"/>
                <w:bCs/>
                <w:sz w:val="20"/>
                <w:szCs w:val="20"/>
                <w:lang w:val="pl-PL" w:eastAsia="en-US"/>
              </w:rPr>
            </w:pPr>
            <w:r w:rsidRPr="0089624F">
              <w:rPr>
                <w:rFonts w:asciiTheme="majorHAnsi" w:eastAsia="Calibri" w:hAnsiTheme="majorHAnsi" w:cstheme="majorHAnsi"/>
                <w:bCs/>
                <w:sz w:val="20"/>
                <w:szCs w:val="20"/>
                <w:lang w:val="pl-PL" w:eastAsia="en-US"/>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7DD3B11" w14:textId="77777777" w:rsidR="00E65D5F" w:rsidRPr="0089624F" w:rsidRDefault="00E65D5F" w:rsidP="00E65D5F">
            <w:pPr>
              <w:spacing w:after="160" w:line="271" w:lineRule="auto"/>
              <w:rPr>
                <w:rFonts w:asciiTheme="majorHAnsi" w:eastAsia="Calibri" w:hAnsiTheme="majorHAnsi" w:cstheme="majorHAnsi"/>
                <w:bCs/>
                <w:sz w:val="20"/>
                <w:szCs w:val="20"/>
                <w:lang w:val="pl-PL" w:eastAsia="en-US"/>
              </w:rPr>
            </w:pPr>
          </w:p>
        </w:tc>
      </w:tr>
      <w:tr w:rsidR="00E65D5F" w:rsidRPr="0089624F" w14:paraId="77F07108" w14:textId="77777777" w:rsidTr="00E65D5F">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CCCE5FD" w14:textId="4DEEC952" w:rsidR="00E65D5F" w:rsidRPr="0089624F" w:rsidRDefault="00E65D5F" w:rsidP="00E65D5F">
            <w:pPr>
              <w:spacing w:after="160" w:line="271"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bCs/>
                <w:sz w:val="20"/>
                <w:szCs w:val="20"/>
                <w:lang w:val="pl-PL" w:eastAsia="en-US"/>
              </w:rPr>
              <w:t xml:space="preserve">Na potrzeby postępowania o udzielenie zamówienia publicznego </w:t>
            </w:r>
            <w:r w:rsidR="00CA0258" w:rsidRPr="0089624F">
              <w:rPr>
                <w:rFonts w:asciiTheme="majorHAnsi" w:eastAsia="Calibri" w:hAnsiTheme="majorHAnsi" w:cstheme="majorHAnsi"/>
                <w:b/>
                <w:bCs/>
                <w:sz w:val="20"/>
                <w:szCs w:val="20"/>
                <w:lang w:val="pl-PL" w:eastAsia="en-US"/>
              </w:rPr>
              <w:t>ZP/</w:t>
            </w:r>
            <w:r w:rsidR="001C3887" w:rsidRPr="0089624F">
              <w:rPr>
                <w:rFonts w:asciiTheme="majorHAnsi" w:eastAsia="Calibri" w:hAnsiTheme="majorHAnsi" w:cstheme="majorHAnsi"/>
                <w:b/>
                <w:bCs/>
                <w:sz w:val="20"/>
                <w:szCs w:val="20"/>
                <w:lang w:val="pl-PL" w:eastAsia="en-US"/>
              </w:rPr>
              <w:t>006</w:t>
            </w:r>
            <w:r w:rsidRPr="0089624F">
              <w:rPr>
                <w:rFonts w:asciiTheme="majorHAnsi" w:eastAsia="Calibri" w:hAnsiTheme="majorHAnsi" w:cstheme="majorHAnsi"/>
                <w:b/>
                <w:bCs/>
                <w:sz w:val="20"/>
                <w:szCs w:val="20"/>
                <w:lang w:val="pl-PL" w:eastAsia="en-US"/>
              </w:rPr>
              <w:t>2</w:t>
            </w:r>
            <w:r w:rsidR="00CF2B1B" w:rsidRPr="0089624F">
              <w:rPr>
                <w:rFonts w:asciiTheme="majorHAnsi" w:eastAsia="Calibri" w:hAnsiTheme="majorHAnsi" w:cstheme="majorHAnsi"/>
                <w:b/>
                <w:bCs/>
                <w:sz w:val="20"/>
                <w:szCs w:val="20"/>
                <w:lang w:val="pl-PL" w:eastAsia="en-US"/>
              </w:rPr>
              <w:t>3</w:t>
            </w:r>
            <w:r w:rsidRPr="0089624F">
              <w:rPr>
                <w:rFonts w:asciiTheme="majorHAnsi" w:eastAsia="Calibri" w:hAnsiTheme="majorHAnsi" w:cstheme="majorHAnsi"/>
                <w:bCs/>
                <w:sz w:val="20"/>
                <w:szCs w:val="20"/>
                <w:lang w:val="pl-PL" w:eastAsia="en-US"/>
              </w:rPr>
              <w:t xml:space="preserve"> oświadczamy, że nie podlegamy wykluczeniu z postępowania na podstawie: art. 7 ust. 1 ustawy z dnia 13 kwietnia 2022 r. o </w:t>
            </w:r>
            <w:r w:rsidRPr="0089624F">
              <w:rPr>
                <w:rFonts w:asciiTheme="majorHAnsi" w:eastAsia="Calibri" w:hAnsiTheme="majorHAnsi" w:cstheme="majorHAnsi"/>
                <w:sz w:val="20"/>
                <w:szCs w:val="20"/>
                <w:lang w:val="pl-PL" w:eastAsia="en-US"/>
              </w:rPr>
              <w:t xml:space="preserve">szczególnych rozwiązaniach w zakresie przeciwdziałania wspieraniu agresji na Ukrainę oraz służących ochronie bezpieczeństwa narodowego (Dz. U. z 2022 r. poz. 835 z </w:t>
            </w:r>
            <w:proofErr w:type="spellStart"/>
            <w:r w:rsidRPr="0089624F">
              <w:rPr>
                <w:rFonts w:asciiTheme="majorHAnsi" w:eastAsia="Calibri" w:hAnsiTheme="majorHAnsi" w:cstheme="majorHAnsi"/>
                <w:sz w:val="20"/>
                <w:szCs w:val="20"/>
                <w:lang w:val="pl-PL" w:eastAsia="en-US"/>
              </w:rPr>
              <w:t>późn</w:t>
            </w:r>
            <w:proofErr w:type="spellEnd"/>
            <w:r w:rsidRPr="0089624F">
              <w:rPr>
                <w:rFonts w:asciiTheme="majorHAnsi" w:eastAsia="Calibri" w:hAnsiTheme="majorHAnsi" w:cstheme="majorHAnsi"/>
                <w:sz w:val="20"/>
                <w:szCs w:val="20"/>
                <w:lang w:val="pl-PL" w:eastAsia="en-US"/>
              </w:rPr>
              <w:t>. zm.)</w:t>
            </w:r>
          </w:p>
          <w:p w14:paraId="5BA006E1" w14:textId="77777777" w:rsidR="00E65D5F" w:rsidRPr="0089624F" w:rsidRDefault="00E65D5F" w:rsidP="00E65D5F">
            <w:pPr>
              <w:spacing w:after="160" w:line="271" w:lineRule="auto"/>
              <w:jc w:val="both"/>
              <w:rPr>
                <w:rFonts w:asciiTheme="majorHAnsi" w:eastAsia="Calibri" w:hAnsiTheme="majorHAnsi" w:cstheme="majorHAnsi"/>
                <w:bCs/>
                <w:sz w:val="20"/>
                <w:szCs w:val="20"/>
                <w:u w:val="single"/>
                <w:lang w:val="pl-PL" w:eastAsia="en-US"/>
              </w:rPr>
            </w:pPr>
            <w:r w:rsidRPr="0089624F">
              <w:rPr>
                <w:rFonts w:asciiTheme="majorHAnsi" w:eastAsia="Calibri" w:hAnsiTheme="majorHAnsi" w:cstheme="majorHAnsi"/>
                <w:bCs/>
                <w:sz w:val="20"/>
                <w:szCs w:val="20"/>
                <w:u w:val="single"/>
                <w:lang w:val="pl-PL" w:eastAsia="en-US"/>
              </w:rPr>
              <w:t>Przyjmuję do wiadomości, że ubieganie się o udzielenie zamówienia publicznego przez osoby lub podmioty podlegające wykluczeniu na podstawie wspomnianych wyżej przepisów podlega karze pieniężnej w wysokości do 20 000 000 zł.</w:t>
            </w:r>
          </w:p>
          <w:p w14:paraId="2534DC34" w14:textId="77777777" w:rsidR="00E65D5F" w:rsidRPr="0089624F" w:rsidRDefault="00E65D5F" w:rsidP="00E65D5F">
            <w:pPr>
              <w:spacing w:after="160" w:line="271" w:lineRule="auto"/>
              <w:jc w:val="both"/>
              <w:rPr>
                <w:rFonts w:asciiTheme="majorHAnsi" w:eastAsia="Calibri" w:hAnsiTheme="majorHAnsi" w:cstheme="majorHAnsi"/>
                <w:bCs/>
                <w:sz w:val="20"/>
                <w:szCs w:val="20"/>
                <w:lang w:val="pl-PL" w:eastAsia="en-US"/>
              </w:rPr>
            </w:pPr>
          </w:p>
        </w:tc>
      </w:tr>
      <w:tr w:rsidR="00E65D5F" w:rsidRPr="0089624F" w14:paraId="08BC4707" w14:textId="77777777" w:rsidTr="00E65D5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E2D3E4F" w14:textId="77777777" w:rsidR="00E65D5F" w:rsidRPr="0089624F" w:rsidRDefault="00E65D5F" w:rsidP="00E65D5F">
            <w:pPr>
              <w:spacing w:after="160" w:line="271" w:lineRule="auto"/>
              <w:jc w:val="both"/>
              <w:rPr>
                <w:rFonts w:asciiTheme="majorHAnsi" w:eastAsia="Calibri" w:hAnsiTheme="majorHAnsi" w:cstheme="majorHAnsi"/>
                <w:bCs/>
                <w:sz w:val="20"/>
                <w:szCs w:val="20"/>
                <w:lang w:val="pl-PL" w:eastAsia="en-US"/>
              </w:rPr>
            </w:pPr>
            <w:r w:rsidRPr="0089624F">
              <w:rPr>
                <w:rFonts w:asciiTheme="majorHAnsi" w:eastAsia="Calibri" w:hAnsiTheme="majorHAnsi" w:cstheme="majorHAnsi"/>
                <w:bCs/>
                <w:sz w:val="20"/>
                <w:szCs w:val="20"/>
                <w:lang w:val="pl-PL" w:eastAsia="en-US"/>
              </w:rPr>
              <w:t xml:space="preserve">Oświadczam, że wszystkie informacje podane w powyższym oświadczeniu są aktualne </w:t>
            </w:r>
            <w:r w:rsidRPr="0089624F">
              <w:rPr>
                <w:rFonts w:asciiTheme="majorHAnsi" w:eastAsia="Calibri" w:hAnsiTheme="majorHAnsi" w:cstheme="majorHAnsi"/>
                <w:bCs/>
                <w:sz w:val="20"/>
                <w:szCs w:val="20"/>
                <w:lang w:val="pl-PL" w:eastAsia="en-US"/>
              </w:rPr>
              <w:br/>
              <w:t>i zgodne z prawdą oraz zostały przedstawione z pełną świadomością konsekwencji wprowadzenia zamawiającego w błąd przy przedstawianiu informacji.</w:t>
            </w:r>
          </w:p>
        </w:tc>
      </w:tr>
    </w:tbl>
    <w:p w14:paraId="39FD815B" w14:textId="77777777" w:rsidR="00E65D5F" w:rsidRPr="0089624F" w:rsidRDefault="00E65D5F" w:rsidP="00E65D5F">
      <w:pPr>
        <w:spacing w:after="160" w:line="240" w:lineRule="auto"/>
        <w:ind w:left="4395"/>
        <w:jc w:val="center"/>
        <w:rPr>
          <w:rFonts w:asciiTheme="majorHAnsi" w:eastAsia="Calibri" w:hAnsiTheme="majorHAnsi" w:cstheme="majorHAnsi"/>
          <w:b/>
          <w:sz w:val="20"/>
          <w:szCs w:val="20"/>
          <w:lang w:val="pl-PL" w:eastAsia="en-US"/>
        </w:rPr>
      </w:pPr>
    </w:p>
    <w:p w14:paraId="4D58412C" w14:textId="77777777" w:rsidR="00E65D5F" w:rsidRPr="0089624F" w:rsidRDefault="00E65D5F" w:rsidP="00E65D5F">
      <w:pPr>
        <w:spacing w:after="160" w:line="240" w:lineRule="auto"/>
        <w:ind w:left="4395"/>
        <w:jc w:val="center"/>
        <w:rPr>
          <w:rFonts w:asciiTheme="majorHAnsi" w:eastAsia="Calibri" w:hAnsiTheme="majorHAnsi" w:cstheme="majorHAnsi"/>
          <w:b/>
          <w:sz w:val="20"/>
          <w:szCs w:val="20"/>
          <w:lang w:val="pl-PL" w:eastAsia="en-US"/>
        </w:rPr>
      </w:pPr>
    </w:p>
    <w:p w14:paraId="342AC99E" w14:textId="77777777" w:rsidR="0089624F" w:rsidRPr="0089624F"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688572FC" w14:textId="77777777" w:rsidR="0089624F" w:rsidRPr="0089624F"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62991D6A" w14:textId="77777777" w:rsidR="0089624F" w:rsidRPr="0089624F"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270A4C9E" w14:textId="77777777" w:rsidR="0089624F" w:rsidRPr="0089624F"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512A0C75" w14:textId="77777777" w:rsidR="0089624F" w:rsidRPr="0089624F"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552CD425" w14:textId="77777777" w:rsidR="0089624F" w:rsidRPr="0089624F"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33D38202" w14:textId="77777777" w:rsidR="0089624F" w:rsidRPr="0089624F"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542F5626" w14:textId="77777777" w:rsidR="0089624F" w:rsidRPr="0089624F"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3708DE53" w14:textId="77777777" w:rsidR="0089624F" w:rsidRPr="0089624F"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4DC908E7" w14:textId="77777777" w:rsidR="00E65D5F" w:rsidRPr="0089624F" w:rsidRDefault="00E65D5F" w:rsidP="00E65D5F">
      <w:pPr>
        <w:spacing w:after="160" w:line="240" w:lineRule="auto"/>
        <w:ind w:left="4395"/>
        <w:jc w:val="center"/>
        <w:rPr>
          <w:rFonts w:asciiTheme="majorHAnsi" w:eastAsia="Calibri" w:hAnsiTheme="majorHAnsi" w:cstheme="majorHAnsi"/>
          <w:b/>
          <w:sz w:val="20"/>
          <w:szCs w:val="20"/>
          <w:lang w:val="pl-PL" w:eastAsia="en-US"/>
        </w:rPr>
      </w:pPr>
    </w:p>
    <w:p w14:paraId="32A69B25" w14:textId="77777777" w:rsidR="00CE5A68" w:rsidRPr="0089624F" w:rsidRDefault="00CE5A68" w:rsidP="00CE5A68">
      <w:pPr>
        <w:spacing w:line="240" w:lineRule="auto"/>
        <w:ind w:left="7080"/>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lastRenderedPageBreak/>
        <w:t>Załącznik nr 3 do SWZ</w:t>
      </w:r>
    </w:p>
    <w:p w14:paraId="3C9A994F" w14:textId="77777777" w:rsidR="00CE5A68" w:rsidRPr="0089624F" w:rsidRDefault="00CE5A68" w:rsidP="00CE5A68">
      <w:pPr>
        <w:widowControl w:val="0"/>
        <w:adjustRightInd w:val="0"/>
        <w:spacing w:line="240" w:lineRule="auto"/>
        <w:rPr>
          <w:rFonts w:asciiTheme="majorHAnsi" w:eastAsia="Times New Roman" w:hAnsiTheme="majorHAnsi" w:cstheme="majorHAnsi"/>
          <w:sz w:val="20"/>
          <w:szCs w:val="20"/>
        </w:rPr>
      </w:pPr>
    </w:p>
    <w:p w14:paraId="11F82E63" w14:textId="77777777" w:rsidR="00CE5A68" w:rsidRPr="0089624F" w:rsidRDefault="00CE5A68" w:rsidP="00CE5A68">
      <w:pPr>
        <w:widowControl w:val="0"/>
        <w:adjustRightInd w:val="0"/>
        <w:spacing w:line="240" w:lineRule="auto"/>
        <w:rPr>
          <w:rFonts w:asciiTheme="majorHAnsi" w:eastAsia="Times New Roman" w:hAnsiTheme="majorHAnsi" w:cstheme="majorHAnsi"/>
          <w:sz w:val="20"/>
          <w:szCs w:val="20"/>
        </w:rPr>
      </w:pPr>
    </w:p>
    <w:p w14:paraId="791858C3" w14:textId="77777777" w:rsidR="00CE5A68" w:rsidRPr="0089624F" w:rsidRDefault="00CE5A68" w:rsidP="00CE5A68">
      <w:pPr>
        <w:widowControl w:val="0"/>
        <w:adjustRightInd w:val="0"/>
        <w:spacing w:line="240" w:lineRule="auto"/>
        <w:rPr>
          <w:rFonts w:asciiTheme="majorHAnsi" w:eastAsia="Times New Roman" w:hAnsiTheme="majorHAnsi" w:cstheme="majorHAnsi"/>
          <w:sz w:val="20"/>
          <w:szCs w:val="20"/>
        </w:rPr>
      </w:pPr>
    </w:p>
    <w:p w14:paraId="36123803" w14:textId="77777777" w:rsidR="00CE5A68" w:rsidRPr="0089624F" w:rsidRDefault="00CE5A68" w:rsidP="00CE5A68">
      <w:pPr>
        <w:spacing w:line="240" w:lineRule="auto"/>
        <w:jc w:val="center"/>
        <w:rPr>
          <w:rFonts w:asciiTheme="majorHAnsi" w:hAnsiTheme="majorHAnsi" w:cstheme="majorHAnsi"/>
          <w:b/>
          <w:bCs/>
          <w:sz w:val="20"/>
          <w:szCs w:val="20"/>
        </w:rPr>
      </w:pPr>
      <w:r w:rsidRPr="0089624F">
        <w:rPr>
          <w:rFonts w:asciiTheme="majorHAnsi" w:eastAsia="Calibri" w:hAnsiTheme="majorHAnsi" w:cstheme="majorHAnsi"/>
          <w:b/>
          <w:sz w:val="20"/>
          <w:szCs w:val="20"/>
        </w:rPr>
        <w:t xml:space="preserve">WYKAZ WYKONANYCH ROBÓT BUDOWLANYCH </w:t>
      </w:r>
    </w:p>
    <w:p w14:paraId="73FB98A3" w14:textId="02763EDC" w:rsidR="00CE5A68" w:rsidRPr="0089624F" w:rsidRDefault="00B871CD" w:rsidP="00CE5A68">
      <w:pPr>
        <w:spacing w:line="240" w:lineRule="auto"/>
        <w:ind w:left="426" w:hanging="426"/>
        <w:jc w:val="center"/>
        <w:rPr>
          <w:rFonts w:asciiTheme="majorHAnsi" w:eastAsia="Calibri" w:hAnsiTheme="majorHAnsi" w:cstheme="majorHAnsi"/>
          <w:b/>
          <w:sz w:val="20"/>
          <w:szCs w:val="20"/>
        </w:rPr>
      </w:pPr>
      <w:r w:rsidRPr="0089624F">
        <w:rPr>
          <w:rFonts w:asciiTheme="majorHAnsi" w:hAnsiTheme="majorHAnsi" w:cstheme="majorHAnsi"/>
          <w:b/>
          <w:sz w:val="20"/>
          <w:szCs w:val="20"/>
          <w:lang w:val="pl-PL"/>
        </w:rPr>
        <w:t>Modernizacja źródła ciepła w Budynku C Uniwersytetu Ekonomicznego w Poznaniu</w:t>
      </w:r>
    </w:p>
    <w:p w14:paraId="3DA2EBD3" w14:textId="77777777" w:rsidR="00CE5A68" w:rsidRPr="0089624F" w:rsidRDefault="00CE5A68" w:rsidP="00CE5A68">
      <w:pPr>
        <w:spacing w:line="240" w:lineRule="auto"/>
        <w:rPr>
          <w:rFonts w:asciiTheme="majorHAnsi" w:hAnsiTheme="majorHAnsi" w:cstheme="majorHAnsi"/>
          <w:bCs/>
          <w:sz w:val="20"/>
          <w:szCs w:val="20"/>
        </w:rPr>
      </w:pPr>
    </w:p>
    <w:p w14:paraId="2E3DC2BD" w14:textId="77777777" w:rsidR="00CE5A68" w:rsidRPr="0089624F" w:rsidRDefault="00CE5A68" w:rsidP="00CE5A68">
      <w:pPr>
        <w:spacing w:line="240" w:lineRule="auto"/>
        <w:rPr>
          <w:rFonts w:asciiTheme="majorHAnsi" w:hAnsiTheme="majorHAnsi" w:cstheme="majorHAnsi"/>
          <w:bCs/>
          <w:sz w:val="20"/>
          <w:szCs w:val="20"/>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89624F" w:rsidRPr="0089624F" w14:paraId="599BD3B9" w14:textId="77777777" w:rsidTr="00CE5A68">
        <w:trPr>
          <w:trHeight w:val="1073"/>
        </w:trPr>
        <w:tc>
          <w:tcPr>
            <w:tcW w:w="456" w:type="dxa"/>
            <w:vAlign w:val="center"/>
          </w:tcPr>
          <w:p w14:paraId="12649246"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Lp.</w:t>
            </w:r>
          </w:p>
        </w:tc>
        <w:tc>
          <w:tcPr>
            <w:tcW w:w="2600" w:type="dxa"/>
            <w:gridSpan w:val="2"/>
            <w:vAlign w:val="center"/>
          </w:tcPr>
          <w:p w14:paraId="374C3117"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Przedmiot zamówienia</w:t>
            </w:r>
          </w:p>
          <w:p w14:paraId="010418E6"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(roboty budowlane)</w:t>
            </w:r>
          </w:p>
        </w:tc>
        <w:tc>
          <w:tcPr>
            <w:tcW w:w="2192" w:type="dxa"/>
            <w:gridSpan w:val="2"/>
            <w:vAlign w:val="center"/>
          </w:tcPr>
          <w:p w14:paraId="153BE55B"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Wartość brutto zamówienia</w:t>
            </w:r>
          </w:p>
          <w:p w14:paraId="35DA9792" w14:textId="77777777" w:rsidR="00CE5A68" w:rsidRPr="0089624F" w:rsidRDefault="00CE5A68" w:rsidP="00CE5A68">
            <w:pPr>
              <w:spacing w:line="240" w:lineRule="auto"/>
              <w:jc w:val="center"/>
              <w:rPr>
                <w:rFonts w:asciiTheme="majorHAnsi" w:hAnsiTheme="majorHAnsi" w:cstheme="majorHAnsi"/>
                <w:bCs/>
                <w:sz w:val="20"/>
                <w:szCs w:val="20"/>
              </w:rPr>
            </w:pPr>
          </w:p>
        </w:tc>
        <w:tc>
          <w:tcPr>
            <w:tcW w:w="1551" w:type="dxa"/>
            <w:vAlign w:val="center"/>
          </w:tcPr>
          <w:p w14:paraId="1DF59445"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 xml:space="preserve">Data  i miejsce wykonania </w:t>
            </w:r>
          </w:p>
          <w:p w14:paraId="7145DD27" w14:textId="77777777" w:rsidR="00CE5A68" w:rsidRPr="0089624F" w:rsidRDefault="00CE5A68" w:rsidP="00CE5A68">
            <w:pPr>
              <w:spacing w:line="240" w:lineRule="auto"/>
              <w:jc w:val="center"/>
              <w:rPr>
                <w:rFonts w:asciiTheme="majorHAnsi" w:hAnsiTheme="majorHAnsi" w:cstheme="majorHAnsi"/>
                <w:bCs/>
                <w:sz w:val="20"/>
                <w:szCs w:val="20"/>
              </w:rPr>
            </w:pPr>
          </w:p>
        </w:tc>
        <w:tc>
          <w:tcPr>
            <w:tcW w:w="2410" w:type="dxa"/>
            <w:vAlign w:val="center"/>
          </w:tcPr>
          <w:p w14:paraId="204202F4"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Podmiot, na rzecz którego roboty zostały wykonane</w:t>
            </w:r>
          </w:p>
          <w:p w14:paraId="1F77FFC4"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(nazwa i adres Zamawiającego)</w:t>
            </w:r>
          </w:p>
        </w:tc>
      </w:tr>
      <w:tr w:rsidR="0089624F" w:rsidRPr="0089624F" w14:paraId="468C242D" w14:textId="77777777" w:rsidTr="00CE5A68">
        <w:trPr>
          <w:trHeight w:val="863"/>
        </w:trPr>
        <w:tc>
          <w:tcPr>
            <w:tcW w:w="456" w:type="dxa"/>
            <w:vAlign w:val="center"/>
          </w:tcPr>
          <w:p w14:paraId="4A165206"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1</w:t>
            </w:r>
          </w:p>
        </w:tc>
        <w:tc>
          <w:tcPr>
            <w:tcW w:w="2600" w:type="dxa"/>
            <w:gridSpan w:val="2"/>
          </w:tcPr>
          <w:p w14:paraId="555586A5" w14:textId="77777777" w:rsidR="00CE5A68" w:rsidRPr="0089624F" w:rsidRDefault="00CE5A68" w:rsidP="00CE5A68">
            <w:pPr>
              <w:spacing w:line="240" w:lineRule="auto"/>
              <w:rPr>
                <w:rFonts w:asciiTheme="majorHAnsi" w:hAnsiTheme="majorHAnsi" w:cstheme="majorHAnsi"/>
                <w:bCs/>
                <w:sz w:val="20"/>
                <w:szCs w:val="20"/>
              </w:rPr>
            </w:pPr>
          </w:p>
        </w:tc>
        <w:tc>
          <w:tcPr>
            <w:tcW w:w="2192" w:type="dxa"/>
            <w:gridSpan w:val="2"/>
          </w:tcPr>
          <w:p w14:paraId="4D1B594F" w14:textId="77777777" w:rsidR="00CE5A68" w:rsidRPr="0089624F" w:rsidRDefault="00CE5A68" w:rsidP="00CE5A68">
            <w:pPr>
              <w:spacing w:line="240" w:lineRule="auto"/>
              <w:rPr>
                <w:rFonts w:asciiTheme="majorHAnsi" w:hAnsiTheme="majorHAnsi" w:cstheme="majorHAnsi"/>
                <w:bCs/>
                <w:sz w:val="20"/>
                <w:szCs w:val="20"/>
              </w:rPr>
            </w:pPr>
          </w:p>
        </w:tc>
        <w:tc>
          <w:tcPr>
            <w:tcW w:w="1551" w:type="dxa"/>
          </w:tcPr>
          <w:p w14:paraId="2D3DFEB9" w14:textId="77777777" w:rsidR="00CE5A68" w:rsidRPr="0089624F" w:rsidRDefault="00CE5A68" w:rsidP="00CE5A68">
            <w:pPr>
              <w:spacing w:line="240" w:lineRule="auto"/>
              <w:rPr>
                <w:rFonts w:asciiTheme="majorHAnsi" w:hAnsiTheme="majorHAnsi" w:cstheme="majorHAnsi"/>
                <w:bCs/>
                <w:sz w:val="20"/>
                <w:szCs w:val="20"/>
              </w:rPr>
            </w:pPr>
          </w:p>
        </w:tc>
        <w:tc>
          <w:tcPr>
            <w:tcW w:w="2410" w:type="dxa"/>
          </w:tcPr>
          <w:p w14:paraId="3E61BC93" w14:textId="77777777" w:rsidR="00CE5A68" w:rsidRPr="0089624F" w:rsidRDefault="00CE5A68" w:rsidP="00CE5A68">
            <w:pPr>
              <w:spacing w:line="240" w:lineRule="auto"/>
              <w:rPr>
                <w:rFonts w:asciiTheme="majorHAnsi" w:hAnsiTheme="majorHAnsi" w:cstheme="majorHAnsi"/>
                <w:bCs/>
                <w:sz w:val="20"/>
                <w:szCs w:val="20"/>
              </w:rPr>
            </w:pPr>
          </w:p>
        </w:tc>
      </w:tr>
      <w:tr w:rsidR="0089624F" w:rsidRPr="0089624F" w14:paraId="30AD009D" w14:textId="77777777" w:rsidTr="00CE5A68">
        <w:trPr>
          <w:trHeight w:val="848"/>
        </w:trPr>
        <w:tc>
          <w:tcPr>
            <w:tcW w:w="456" w:type="dxa"/>
            <w:vAlign w:val="center"/>
          </w:tcPr>
          <w:p w14:paraId="0954A4D9"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2</w:t>
            </w:r>
          </w:p>
        </w:tc>
        <w:tc>
          <w:tcPr>
            <w:tcW w:w="2600" w:type="dxa"/>
            <w:gridSpan w:val="2"/>
          </w:tcPr>
          <w:p w14:paraId="0F44CBC9" w14:textId="77777777" w:rsidR="00CE5A68" w:rsidRPr="0089624F" w:rsidRDefault="00CE5A68" w:rsidP="00CE5A68">
            <w:pPr>
              <w:spacing w:line="240" w:lineRule="auto"/>
              <w:rPr>
                <w:rFonts w:asciiTheme="majorHAnsi" w:hAnsiTheme="majorHAnsi" w:cstheme="majorHAnsi"/>
                <w:bCs/>
                <w:sz w:val="20"/>
                <w:szCs w:val="20"/>
              </w:rPr>
            </w:pPr>
          </w:p>
        </w:tc>
        <w:tc>
          <w:tcPr>
            <w:tcW w:w="2192" w:type="dxa"/>
            <w:gridSpan w:val="2"/>
          </w:tcPr>
          <w:p w14:paraId="5D4AA546" w14:textId="77777777" w:rsidR="00CE5A68" w:rsidRPr="0089624F" w:rsidRDefault="00CE5A68" w:rsidP="00CE5A68">
            <w:pPr>
              <w:spacing w:line="240" w:lineRule="auto"/>
              <w:rPr>
                <w:rFonts w:asciiTheme="majorHAnsi" w:hAnsiTheme="majorHAnsi" w:cstheme="majorHAnsi"/>
                <w:bCs/>
                <w:sz w:val="20"/>
                <w:szCs w:val="20"/>
              </w:rPr>
            </w:pPr>
          </w:p>
        </w:tc>
        <w:tc>
          <w:tcPr>
            <w:tcW w:w="1551" w:type="dxa"/>
          </w:tcPr>
          <w:p w14:paraId="13B364AB" w14:textId="77777777" w:rsidR="00CE5A68" w:rsidRPr="0089624F" w:rsidRDefault="00CE5A68" w:rsidP="00CE5A68">
            <w:pPr>
              <w:spacing w:line="240" w:lineRule="auto"/>
              <w:rPr>
                <w:rFonts w:asciiTheme="majorHAnsi" w:hAnsiTheme="majorHAnsi" w:cstheme="majorHAnsi"/>
                <w:bCs/>
                <w:sz w:val="20"/>
                <w:szCs w:val="20"/>
              </w:rPr>
            </w:pPr>
          </w:p>
        </w:tc>
        <w:tc>
          <w:tcPr>
            <w:tcW w:w="2410" w:type="dxa"/>
          </w:tcPr>
          <w:p w14:paraId="6429BFB9" w14:textId="77777777" w:rsidR="00CE5A68" w:rsidRPr="0089624F" w:rsidRDefault="00CE5A68" w:rsidP="00CE5A68">
            <w:pPr>
              <w:spacing w:line="240" w:lineRule="auto"/>
              <w:rPr>
                <w:rFonts w:asciiTheme="majorHAnsi" w:hAnsiTheme="majorHAnsi" w:cstheme="majorHAnsi"/>
                <w:bCs/>
                <w:sz w:val="20"/>
                <w:szCs w:val="20"/>
              </w:rPr>
            </w:pPr>
          </w:p>
        </w:tc>
      </w:tr>
      <w:tr w:rsidR="0089624F" w:rsidRPr="0089624F" w14:paraId="29E3459B" w14:textId="77777777" w:rsidTr="00CE5A68">
        <w:trPr>
          <w:trHeight w:val="832"/>
        </w:trPr>
        <w:tc>
          <w:tcPr>
            <w:tcW w:w="456" w:type="dxa"/>
            <w:vAlign w:val="center"/>
          </w:tcPr>
          <w:p w14:paraId="77FD49CB"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3</w:t>
            </w:r>
          </w:p>
        </w:tc>
        <w:tc>
          <w:tcPr>
            <w:tcW w:w="2600" w:type="dxa"/>
            <w:gridSpan w:val="2"/>
          </w:tcPr>
          <w:p w14:paraId="4B04EAE1" w14:textId="77777777" w:rsidR="00CE5A68" w:rsidRPr="0089624F" w:rsidRDefault="00CE5A68" w:rsidP="00CE5A68">
            <w:pPr>
              <w:spacing w:line="240" w:lineRule="auto"/>
              <w:rPr>
                <w:rFonts w:asciiTheme="majorHAnsi" w:hAnsiTheme="majorHAnsi" w:cstheme="majorHAnsi"/>
                <w:bCs/>
                <w:sz w:val="20"/>
                <w:szCs w:val="20"/>
              </w:rPr>
            </w:pPr>
          </w:p>
        </w:tc>
        <w:tc>
          <w:tcPr>
            <w:tcW w:w="2192" w:type="dxa"/>
            <w:gridSpan w:val="2"/>
          </w:tcPr>
          <w:p w14:paraId="16B39694" w14:textId="77777777" w:rsidR="00CE5A68" w:rsidRPr="0089624F" w:rsidRDefault="00CE5A68" w:rsidP="00CE5A68">
            <w:pPr>
              <w:spacing w:line="240" w:lineRule="auto"/>
              <w:rPr>
                <w:rFonts w:asciiTheme="majorHAnsi" w:hAnsiTheme="majorHAnsi" w:cstheme="majorHAnsi"/>
                <w:bCs/>
                <w:sz w:val="20"/>
                <w:szCs w:val="20"/>
              </w:rPr>
            </w:pPr>
          </w:p>
        </w:tc>
        <w:tc>
          <w:tcPr>
            <w:tcW w:w="1551" w:type="dxa"/>
          </w:tcPr>
          <w:p w14:paraId="02A46145" w14:textId="77777777" w:rsidR="00CE5A68" w:rsidRPr="0089624F" w:rsidRDefault="00CE5A68" w:rsidP="00CE5A68">
            <w:pPr>
              <w:spacing w:line="240" w:lineRule="auto"/>
              <w:rPr>
                <w:rFonts w:asciiTheme="majorHAnsi" w:hAnsiTheme="majorHAnsi" w:cstheme="majorHAnsi"/>
                <w:bCs/>
                <w:sz w:val="20"/>
                <w:szCs w:val="20"/>
              </w:rPr>
            </w:pPr>
          </w:p>
        </w:tc>
        <w:tc>
          <w:tcPr>
            <w:tcW w:w="2410" w:type="dxa"/>
          </w:tcPr>
          <w:p w14:paraId="77343BB3" w14:textId="77777777" w:rsidR="00CE5A68" w:rsidRPr="0089624F" w:rsidRDefault="00CE5A68" w:rsidP="00CE5A68">
            <w:pPr>
              <w:spacing w:line="240" w:lineRule="auto"/>
              <w:rPr>
                <w:rFonts w:asciiTheme="majorHAnsi" w:hAnsiTheme="majorHAnsi" w:cstheme="majorHAnsi"/>
                <w:bCs/>
                <w:sz w:val="20"/>
                <w:szCs w:val="20"/>
              </w:rPr>
            </w:pPr>
          </w:p>
        </w:tc>
      </w:tr>
      <w:tr w:rsidR="0089624F" w:rsidRPr="0089624F" w14:paraId="517977FF" w14:textId="77777777" w:rsidTr="00CE5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0EF2145E" w14:textId="77777777" w:rsidR="00CE5A68" w:rsidRPr="0089624F" w:rsidRDefault="00CE5A68" w:rsidP="00CE5A68">
            <w:pPr>
              <w:spacing w:line="240" w:lineRule="auto"/>
              <w:rPr>
                <w:rFonts w:asciiTheme="majorHAnsi" w:hAnsiTheme="majorHAnsi" w:cstheme="majorHAnsi"/>
                <w:bCs/>
                <w:sz w:val="20"/>
                <w:szCs w:val="20"/>
              </w:rPr>
            </w:pPr>
          </w:p>
        </w:tc>
        <w:tc>
          <w:tcPr>
            <w:tcW w:w="1451" w:type="dxa"/>
            <w:gridSpan w:val="2"/>
          </w:tcPr>
          <w:p w14:paraId="78041171" w14:textId="77777777" w:rsidR="00CE5A68" w:rsidRPr="0089624F" w:rsidRDefault="00CE5A68" w:rsidP="00CE5A68">
            <w:pPr>
              <w:spacing w:line="240" w:lineRule="auto"/>
              <w:rPr>
                <w:rFonts w:asciiTheme="majorHAnsi" w:hAnsiTheme="majorHAnsi" w:cstheme="majorHAnsi"/>
                <w:bCs/>
                <w:sz w:val="20"/>
                <w:szCs w:val="20"/>
              </w:rPr>
            </w:pPr>
          </w:p>
        </w:tc>
        <w:tc>
          <w:tcPr>
            <w:tcW w:w="1551" w:type="dxa"/>
          </w:tcPr>
          <w:p w14:paraId="4F1E1E33" w14:textId="77777777" w:rsidR="00CE5A68" w:rsidRPr="0089624F" w:rsidRDefault="00CE5A68" w:rsidP="00CE5A68">
            <w:pPr>
              <w:spacing w:line="240" w:lineRule="auto"/>
              <w:rPr>
                <w:rFonts w:asciiTheme="majorHAnsi" w:hAnsiTheme="majorHAnsi" w:cstheme="majorHAnsi"/>
                <w:bCs/>
                <w:sz w:val="20"/>
                <w:szCs w:val="20"/>
              </w:rPr>
            </w:pPr>
          </w:p>
        </w:tc>
      </w:tr>
    </w:tbl>
    <w:p w14:paraId="3BFD59F0" w14:textId="77777777" w:rsidR="00CE5A68" w:rsidRPr="0089624F" w:rsidRDefault="00CE5A68" w:rsidP="00CE5A68">
      <w:pPr>
        <w:spacing w:line="240" w:lineRule="auto"/>
        <w:rPr>
          <w:rFonts w:asciiTheme="majorHAnsi" w:eastAsia="Calibri" w:hAnsiTheme="majorHAnsi" w:cstheme="majorHAnsi"/>
          <w:sz w:val="20"/>
          <w:szCs w:val="20"/>
        </w:rPr>
      </w:pPr>
    </w:p>
    <w:p w14:paraId="01702009" w14:textId="77777777" w:rsidR="00CE5A68" w:rsidRPr="0089624F" w:rsidRDefault="00CE5A68" w:rsidP="00CE5A68">
      <w:pPr>
        <w:spacing w:line="240" w:lineRule="auto"/>
        <w:rPr>
          <w:rFonts w:asciiTheme="majorHAnsi" w:eastAsia="Calibri" w:hAnsiTheme="majorHAnsi" w:cstheme="majorHAnsi"/>
          <w:sz w:val="20"/>
          <w:szCs w:val="20"/>
        </w:rPr>
      </w:pPr>
    </w:p>
    <w:p w14:paraId="4589B690" w14:textId="77777777" w:rsidR="00CE5A68" w:rsidRPr="0089624F" w:rsidRDefault="00CE5A68" w:rsidP="00CE5A68">
      <w:pPr>
        <w:spacing w:line="240" w:lineRule="auto"/>
        <w:rPr>
          <w:rFonts w:asciiTheme="majorHAnsi" w:eastAsia="Calibri" w:hAnsiTheme="majorHAnsi" w:cstheme="majorHAnsi"/>
          <w:sz w:val="20"/>
          <w:szCs w:val="20"/>
        </w:rPr>
      </w:pPr>
    </w:p>
    <w:p w14:paraId="4F2D7C1E" w14:textId="77777777" w:rsidR="00CE5A68" w:rsidRPr="0089624F" w:rsidRDefault="00CE5A68" w:rsidP="00CE5A68">
      <w:pPr>
        <w:spacing w:line="240" w:lineRule="auto"/>
        <w:rPr>
          <w:rFonts w:asciiTheme="majorHAnsi" w:eastAsia="Calibri" w:hAnsiTheme="majorHAnsi" w:cstheme="majorHAnsi"/>
          <w:sz w:val="20"/>
          <w:szCs w:val="20"/>
        </w:rPr>
      </w:pPr>
    </w:p>
    <w:p w14:paraId="1EFF6CFB" w14:textId="77777777" w:rsidR="00CE5A68" w:rsidRPr="0089624F" w:rsidRDefault="00CE5A68" w:rsidP="00CE5A68">
      <w:pPr>
        <w:spacing w:line="240" w:lineRule="auto"/>
        <w:rPr>
          <w:rFonts w:asciiTheme="majorHAnsi" w:hAnsiTheme="majorHAnsi" w:cstheme="majorHAnsi"/>
          <w:b/>
          <w:sz w:val="20"/>
          <w:szCs w:val="20"/>
        </w:rPr>
      </w:pPr>
    </w:p>
    <w:p w14:paraId="4804AA1B" w14:textId="77777777" w:rsidR="00CE5A68" w:rsidRPr="0089624F" w:rsidRDefault="00CE5A68" w:rsidP="00CE5A68">
      <w:pPr>
        <w:spacing w:line="240" w:lineRule="auto"/>
        <w:ind w:left="4395"/>
        <w:jc w:val="center"/>
        <w:rPr>
          <w:rFonts w:asciiTheme="majorHAnsi" w:hAnsiTheme="majorHAnsi" w:cstheme="majorHAnsi"/>
          <w:b/>
          <w:sz w:val="20"/>
          <w:szCs w:val="20"/>
        </w:rPr>
      </w:pPr>
    </w:p>
    <w:p w14:paraId="379A22BD" w14:textId="77777777" w:rsidR="00CE5A68" w:rsidRPr="0089624F" w:rsidRDefault="00CE5A68" w:rsidP="00CE5A68">
      <w:pPr>
        <w:spacing w:line="240" w:lineRule="auto"/>
        <w:rPr>
          <w:rFonts w:asciiTheme="majorHAnsi" w:hAnsiTheme="majorHAnsi" w:cstheme="majorHAnsi"/>
          <w:b/>
          <w:sz w:val="20"/>
          <w:szCs w:val="20"/>
        </w:rPr>
      </w:pPr>
      <w:r w:rsidRPr="0089624F">
        <w:rPr>
          <w:rFonts w:asciiTheme="majorHAnsi" w:hAnsiTheme="majorHAnsi" w:cstheme="majorHAnsi"/>
          <w:b/>
          <w:sz w:val="20"/>
          <w:szCs w:val="20"/>
        </w:rPr>
        <w:br w:type="page"/>
      </w:r>
    </w:p>
    <w:p w14:paraId="32E1D60E" w14:textId="77777777" w:rsidR="00CE5A68" w:rsidRPr="0089624F" w:rsidRDefault="00CE5A68" w:rsidP="00CE5A68">
      <w:pPr>
        <w:spacing w:line="240" w:lineRule="auto"/>
        <w:ind w:left="7080"/>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lastRenderedPageBreak/>
        <w:t>Załącznik nr 4 do SWZ</w:t>
      </w:r>
    </w:p>
    <w:p w14:paraId="1CDDB725" w14:textId="3EA89B3D" w:rsidR="00CE5A68" w:rsidRPr="0089624F" w:rsidRDefault="003B4C7C" w:rsidP="00CE5A68">
      <w:pPr>
        <w:widowControl w:val="0"/>
        <w:adjustRightInd w:val="0"/>
        <w:spacing w:line="240" w:lineRule="auto"/>
        <w:rPr>
          <w:rFonts w:asciiTheme="majorHAnsi" w:eastAsia="Times New Roman" w:hAnsiTheme="majorHAnsi" w:cstheme="majorHAnsi"/>
          <w:sz w:val="20"/>
          <w:szCs w:val="20"/>
          <w:u w:val="single"/>
        </w:rPr>
      </w:pPr>
      <w:r w:rsidRPr="0089624F">
        <w:rPr>
          <w:rFonts w:asciiTheme="majorHAnsi" w:eastAsia="Times New Roman" w:hAnsiTheme="majorHAnsi" w:cstheme="majorHAnsi"/>
          <w:sz w:val="20"/>
          <w:szCs w:val="20"/>
          <w:u w:val="single"/>
        </w:rPr>
        <w:t>Proszę nie podawać danych osobowych</w:t>
      </w:r>
    </w:p>
    <w:p w14:paraId="00C7DB0A" w14:textId="77777777" w:rsidR="00CE5A68" w:rsidRPr="0089624F" w:rsidRDefault="00CE5A68" w:rsidP="00CE5A68">
      <w:pPr>
        <w:spacing w:line="240" w:lineRule="auto"/>
        <w:jc w:val="center"/>
        <w:rPr>
          <w:rFonts w:asciiTheme="majorHAnsi" w:hAnsiTheme="majorHAnsi" w:cstheme="majorHAnsi"/>
          <w:b/>
          <w:bCs/>
          <w:sz w:val="20"/>
          <w:szCs w:val="20"/>
        </w:rPr>
      </w:pPr>
      <w:r w:rsidRPr="0089624F">
        <w:rPr>
          <w:rFonts w:asciiTheme="majorHAnsi" w:eastAsia="Calibri" w:hAnsiTheme="majorHAnsi" w:cstheme="majorHAnsi"/>
          <w:b/>
          <w:sz w:val="20"/>
          <w:szCs w:val="20"/>
        </w:rPr>
        <w:t>WYKAZ OSÓB</w:t>
      </w:r>
    </w:p>
    <w:p w14:paraId="0E2AC4E2" w14:textId="02F744D5" w:rsidR="00CE5A68" w:rsidRPr="0089624F" w:rsidRDefault="00E06016" w:rsidP="00CE5A68">
      <w:pPr>
        <w:spacing w:line="240" w:lineRule="auto"/>
        <w:ind w:left="426" w:hanging="426"/>
        <w:jc w:val="center"/>
        <w:rPr>
          <w:rFonts w:asciiTheme="majorHAnsi" w:eastAsia="Calibri" w:hAnsiTheme="majorHAnsi" w:cstheme="majorHAnsi"/>
          <w:b/>
          <w:sz w:val="20"/>
          <w:szCs w:val="20"/>
        </w:rPr>
      </w:pPr>
      <w:r w:rsidRPr="0089624F">
        <w:rPr>
          <w:rFonts w:asciiTheme="majorHAnsi" w:hAnsiTheme="majorHAnsi" w:cstheme="majorHAnsi"/>
          <w:b/>
          <w:sz w:val="20"/>
          <w:szCs w:val="20"/>
          <w:lang w:val="pl-PL"/>
        </w:rPr>
        <w:t>Modernizacja źródła ciepła w Budynku C Uniwersytetu Ekonomicznego w Poznaniu</w:t>
      </w:r>
    </w:p>
    <w:p w14:paraId="4D7DB9CC" w14:textId="58C13077" w:rsidR="00CE5A68" w:rsidRPr="0089624F" w:rsidRDefault="00CE5A68" w:rsidP="00ED19C9">
      <w:pPr>
        <w:spacing w:line="240" w:lineRule="auto"/>
        <w:ind w:left="1440"/>
        <w:contextualSpacing/>
        <w:rPr>
          <w:rFonts w:asciiTheme="majorHAnsi" w:hAnsiTheme="majorHAnsi" w:cstheme="majorHAnsi"/>
          <w:b/>
          <w:bCs/>
          <w:sz w:val="20"/>
          <w:szCs w:val="20"/>
        </w:rPr>
      </w:pPr>
    </w:p>
    <w:tbl>
      <w:tblPr>
        <w:tblpPr w:leftFromText="141" w:rightFromText="141" w:vertAnchor="text" w:horzAnchor="margin" w:tblpXSpec="center" w:tblpY="160"/>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24"/>
        <w:gridCol w:w="741"/>
        <w:gridCol w:w="587"/>
        <w:gridCol w:w="1428"/>
        <w:gridCol w:w="1863"/>
        <w:gridCol w:w="1886"/>
        <w:gridCol w:w="1082"/>
      </w:tblGrid>
      <w:tr w:rsidR="0089624F" w:rsidRPr="0089624F" w14:paraId="11585AF7" w14:textId="77777777" w:rsidTr="003B4C7C">
        <w:trPr>
          <w:trHeight w:val="1073"/>
        </w:trPr>
        <w:tc>
          <w:tcPr>
            <w:tcW w:w="456" w:type="dxa"/>
            <w:vAlign w:val="center"/>
          </w:tcPr>
          <w:p w14:paraId="6B4DAA76"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Lp.</w:t>
            </w:r>
          </w:p>
        </w:tc>
        <w:tc>
          <w:tcPr>
            <w:tcW w:w="2465" w:type="dxa"/>
            <w:gridSpan w:val="2"/>
            <w:vAlign w:val="center"/>
          </w:tcPr>
          <w:p w14:paraId="1D916B87" w14:textId="1BCA17DA" w:rsidR="00CE5A68" w:rsidRPr="0089624F" w:rsidRDefault="00E06016" w:rsidP="003B4C7C">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kierownik budowy</w:t>
            </w:r>
          </w:p>
        </w:tc>
        <w:tc>
          <w:tcPr>
            <w:tcW w:w="3878" w:type="dxa"/>
            <w:gridSpan w:val="3"/>
            <w:vAlign w:val="center"/>
          </w:tcPr>
          <w:p w14:paraId="4396E1F8" w14:textId="7ACD1052" w:rsidR="00CE5A68" w:rsidRPr="0089624F" w:rsidRDefault="00E06016" w:rsidP="003B4C7C">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uprawnienia budowlane do kierowania robotami budowlanymi bez ograniczeń w specjalności instalacyjnej w zakresie sieci, instalacji i urządzeń cieplnych, wentylacyjnych, gazowych, wodociągowych i kanalizacyjnych</w:t>
            </w:r>
          </w:p>
        </w:tc>
        <w:tc>
          <w:tcPr>
            <w:tcW w:w="2968" w:type="dxa"/>
            <w:gridSpan w:val="2"/>
            <w:vAlign w:val="center"/>
          </w:tcPr>
          <w:p w14:paraId="3C9DEB4A" w14:textId="43656B63" w:rsidR="00CE5A68" w:rsidRPr="0089624F" w:rsidRDefault="00E06016" w:rsidP="003B4C7C">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minimum 5 lat doświadczenia w kierowaniu robotami budowlanymi</w:t>
            </w:r>
          </w:p>
        </w:tc>
      </w:tr>
      <w:tr w:rsidR="0089624F" w:rsidRPr="0089624F" w14:paraId="5B52D350" w14:textId="77777777" w:rsidTr="003B4C7C">
        <w:trPr>
          <w:trHeight w:val="863"/>
        </w:trPr>
        <w:tc>
          <w:tcPr>
            <w:tcW w:w="456" w:type="dxa"/>
            <w:vAlign w:val="center"/>
          </w:tcPr>
          <w:p w14:paraId="05A66A7C" w14:textId="77777777" w:rsidR="00CE5A68" w:rsidRPr="0089624F" w:rsidRDefault="00CE5A68"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1</w:t>
            </w:r>
          </w:p>
        </w:tc>
        <w:tc>
          <w:tcPr>
            <w:tcW w:w="2465" w:type="dxa"/>
            <w:gridSpan w:val="2"/>
            <w:vAlign w:val="center"/>
          </w:tcPr>
          <w:p w14:paraId="5C4FC5BA" w14:textId="5348D8FD" w:rsidR="00CE5A68"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(proszę podać liczbę osób) ............</w:t>
            </w:r>
          </w:p>
        </w:tc>
        <w:tc>
          <w:tcPr>
            <w:tcW w:w="3878" w:type="dxa"/>
            <w:gridSpan w:val="3"/>
            <w:vAlign w:val="center"/>
          </w:tcPr>
          <w:p w14:paraId="7B6150A0" w14:textId="40F75625" w:rsidR="00CE5A68" w:rsidRPr="0089624F" w:rsidRDefault="003B4C7C" w:rsidP="003B4C7C">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TAK/NIE (niepotrzebne skreślić)</w:t>
            </w:r>
          </w:p>
        </w:tc>
        <w:tc>
          <w:tcPr>
            <w:tcW w:w="2968" w:type="dxa"/>
            <w:gridSpan w:val="2"/>
            <w:vAlign w:val="center"/>
          </w:tcPr>
          <w:p w14:paraId="5F5F0515" w14:textId="49D68D33" w:rsidR="00CE5A68" w:rsidRPr="0089624F" w:rsidRDefault="003B4C7C" w:rsidP="003B4C7C">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TAK/NIE (niepotrzebne skreślić)</w:t>
            </w:r>
          </w:p>
        </w:tc>
      </w:tr>
      <w:tr w:rsidR="0089624F" w:rsidRPr="0089624F" w14:paraId="22E2C249" w14:textId="77777777" w:rsidTr="003B4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2" w:type="dxa"/>
        </w:trPr>
        <w:tc>
          <w:tcPr>
            <w:tcW w:w="2180" w:type="dxa"/>
            <w:gridSpan w:val="2"/>
          </w:tcPr>
          <w:p w14:paraId="1381985B" w14:textId="77777777" w:rsidR="00CE5A68" w:rsidRPr="0089624F" w:rsidRDefault="00CE5A68" w:rsidP="00CE5A68">
            <w:pPr>
              <w:spacing w:line="240" w:lineRule="auto"/>
              <w:rPr>
                <w:rFonts w:asciiTheme="majorHAnsi" w:hAnsiTheme="majorHAnsi" w:cstheme="majorHAnsi"/>
                <w:bCs/>
                <w:sz w:val="20"/>
                <w:szCs w:val="20"/>
              </w:rPr>
            </w:pPr>
          </w:p>
        </w:tc>
        <w:tc>
          <w:tcPr>
            <w:tcW w:w="1328" w:type="dxa"/>
            <w:gridSpan w:val="2"/>
          </w:tcPr>
          <w:p w14:paraId="6DBE8AEF" w14:textId="77777777" w:rsidR="00CE5A68" w:rsidRPr="0089624F" w:rsidRDefault="00CE5A68" w:rsidP="00CE5A68">
            <w:pPr>
              <w:spacing w:line="240" w:lineRule="auto"/>
              <w:rPr>
                <w:rFonts w:asciiTheme="majorHAnsi" w:hAnsiTheme="majorHAnsi" w:cstheme="majorHAnsi"/>
                <w:bCs/>
                <w:sz w:val="20"/>
                <w:szCs w:val="20"/>
              </w:rPr>
            </w:pPr>
          </w:p>
        </w:tc>
        <w:tc>
          <w:tcPr>
            <w:tcW w:w="1428" w:type="dxa"/>
          </w:tcPr>
          <w:p w14:paraId="41E4F5A6" w14:textId="77777777" w:rsidR="00CE5A68" w:rsidRPr="0089624F" w:rsidRDefault="00CE5A68" w:rsidP="00CE5A68">
            <w:pPr>
              <w:spacing w:line="240" w:lineRule="auto"/>
              <w:rPr>
                <w:rFonts w:asciiTheme="majorHAnsi" w:hAnsiTheme="majorHAnsi" w:cstheme="majorHAnsi"/>
                <w:bCs/>
                <w:sz w:val="20"/>
                <w:szCs w:val="20"/>
              </w:rPr>
            </w:pPr>
          </w:p>
        </w:tc>
        <w:tc>
          <w:tcPr>
            <w:tcW w:w="3749" w:type="dxa"/>
            <w:gridSpan w:val="2"/>
          </w:tcPr>
          <w:p w14:paraId="07B0C0D8" w14:textId="77777777" w:rsidR="00CE5A68" w:rsidRPr="0089624F" w:rsidRDefault="00CE5A68" w:rsidP="00CE5A68">
            <w:pPr>
              <w:spacing w:line="240" w:lineRule="auto"/>
              <w:rPr>
                <w:rFonts w:asciiTheme="majorHAnsi" w:hAnsiTheme="majorHAnsi" w:cstheme="majorHAnsi"/>
                <w:bCs/>
                <w:sz w:val="20"/>
                <w:szCs w:val="20"/>
              </w:rPr>
            </w:pPr>
          </w:p>
        </w:tc>
      </w:tr>
    </w:tbl>
    <w:p w14:paraId="180A2C06" w14:textId="77777777" w:rsidR="003B4C7C" w:rsidRPr="0089624F" w:rsidRDefault="003B4C7C" w:rsidP="00CE5A68">
      <w:pPr>
        <w:spacing w:line="240" w:lineRule="auto"/>
        <w:rPr>
          <w:rFonts w:asciiTheme="majorHAnsi" w:eastAsia="Times New Roman" w:hAnsiTheme="majorHAnsi" w:cstheme="majorHAnsi"/>
          <w:sz w:val="20"/>
          <w:szCs w:val="20"/>
          <w:u w:val="single"/>
        </w:rPr>
      </w:pPr>
    </w:p>
    <w:p w14:paraId="44856A99" w14:textId="149DF3F1" w:rsidR="00CE5A68" w:rsidRPr="0089624F" w:rsidRDefault="00CE5A68" w:rsidP="003B4C7C">
      <w:pPr>
        <w:spacing w:line="240" w:lineRule="auto"/>
        <w:contextualSpacing/>
        <w:jc w:val="center"/>
        <w:rPr>
          <w:rFonts w:asciiTheme="majorHAnsi" w:hAnsiTheme="majorHAnsi" w:cstheme="majorHAnsi"/>
          <w:b/>
          <w:bCs/>
          <w:sz w:val="20"/>
          <w:szCs w:val="20"/>
        </w:rPr>
      </w:pPr>
    </w:p>
    <w:tbl>
      <w:tblPr>
        <w:tblpPr w:leftFromText="141" w:rightFromText="141" w:vertAnchor="text" w:horzAnchor="margin" w:tblpXSpec="center" w:tblpY="160"/>
        <w:tblW w:w="10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948"/>
        <w:gridCol w:w="3281"/>
        <w:gridCol w:w="5242"/>
      </w:tblGrid>
      <w:tr w:rsidR="0089624F" w:rsidRPr="0089624F" w14:paraId="46713192" w14:textId="77777777" w:rsidTr="003B4C7C">
        <w:trPr>
          <w:trHeight w:val="695"/>
        </w:trPr>
        <w:tc>
          <w:tcPr>
            <w:tcW w:w="456" w:type="dxa"/>
            <w:vAlign w:val="center"/>
          </w:tcPr>
          <w:p w14:paraId="4D574899" w14:textId="77777777" w:rsidR="00E06016" w:rsidRPr="0089624F" w:rsidRDefault="00E06016" w:rsidP="00CE5A68">
            <w:pPr>
              <w:spacing w:line="240" w:lineRule="auto"/>
              <w:jc w:val="center"/>
              <w:rPr>
                <w:rFonts w:asciiTheme="majorHAnsi" w:hAnsiTheme="majorHAnsi" w:cstheme="majorHAnsi"/>
                <w:b/>
                <w:bCs/>
                <w:sz w:val="20"/>
                <w:szCs w:val="20"/>
              </w:rPr>
            </w:pPr>
            <w:r w:rsidRPr="0089624F">
              <w:rPr>
                <w:rFonts w:asciiTheme="majorHAnsi" w:hAnsiTheme="majorHAnsi" w:cstheme="majorHAnsi"/>
                <w:b/>
                <w:bCs/>
                <w:sz w:val="20"/>
                <w:szCs w:val="20"/>
              </w:rPr>
              <w:t>Lp.</w:t>
            </w:r>
          </w:p>
        </w:tc>
        <w:tc>
          <w:tcPr>
            <w:tcW w:w="5232" w:type="dxa"/>
            <w:gridSpan w:val="2"/>
            <w:vAlign w:val="center"/>
          </w:tcPr>
          <w:p w14:paraId="2888E755" w14:textId="4AABEAAC" w:rsidR="00E06016" w:rsidRPr="0089624F" w:rsidRDefault="00E06016" w:rsidP="00F83A9D">
            <w:pPr>
              <w:widowControl w:val="0"/>
              <w:numPr>
                <w:ilvl w:val="0"/>
                <w:numId w:val="39"/>
              </w:numPr>
              <w:tabs>
                <w:tab w:val="num" w:pos="-2"/>
                <w:tab w:val="left" w:pos="7088"/>
                <w:tab w:val="right" w:pos="8953"/>
              </w:tabs>
              <w:autoSpaceDE w:val="0"/>
              <w:autoSpaceDN w:val="0"/>
              <w:adjustRightInd w:val="0"/>
              <w:ind w:left="140" w:hanging="1277"/>
              <w:textAlignment w:val="baseline"/>
              <w:rPr>
                <w:rFonts w:asciiTheme="majorHAnsi" w:hAnsiTheme="majorHAnsi" w:cstheme="majorHAnsi"/>
                <w:b/>
                <w:bCs/>
                <w:sz w:val="20"/>
                <w:szCs w:val="20"/>
              </w:rPr>
            </w:pPr>
            <w:r w:rsidRPr="0089624F">
              <w:rPr>
                <w:rFonts w:asciiTheme="majorHAnsi" w:hAnsiTheme="majorHAnsi" w:cstheme="majorHAnsi"/>
                <w:b/>
                <w:sz w:val="20"/>
                <w:szCs w:val="20"/>
              </w:rPr>
              <w:t>osoby kierujące pracownikami (kierownicy, brygadziści)</w:t>
            </w:r>
          </w:p>
        </w:tc>
        <w:tc>
          <w:tcPr>
            <w:tcW w:w="5245" w:type="dxa"/>
            <w:vAlign w:val="center"/>
          </w:tcPr>
          <w:p w14:paraId="6A15191C" w14:textId="56F27F39" w:rsidR="00E06016" w:rsidRPr="0089624F" w:rsidRDefault="00E06016" w:rsidP="003B4C7C">
            <w:pPr>
              <w:widowControl w:val="0"/>
              <w:tabs>
                <w:tab w:val="left" w:pos="7088"/>
                <w:tab w:val="right" w:pos="8953"/>
              </w:tabs>
              <w:autoSpaceDE w:val="0"/>
              <w:autoSpaceDN w:val="0"/>
              <w:adjustRightInd w:val="0"/>
              <w:textAlignment w:val="baseline"/>
              <w:rPr>
                <w:rFonts w:asciiTheme="majorHAnsi" w:hAnsiTheme="majorHAnsi" w:cstheme="majorHAnsi"/>
                <w:b/>
                <w:sz w:val="20"/>
                <w:szCs w:val="20"/>
              </w:rPr>
            </w:pPr>
            <w:r w:rsidRPr="0089624F">
              <w:rPr>
                <w:rFonts w:asciiTheme="majorHAnsi" w:hAnsiTheme="majorHAnsi" w:cstheme="majorHAnsi"/>
                <w:b/>
                <w:bCs/>
                <w:sz w:val="20"/>
                <w:szCs w:val="20"/>
              </w:rPr>
              <w:t>uprawnienia gr. 1, gr. 2 i gr. 3 dla eksploatacji i dozoru oznaczone literą ”D” i „E”,</w:t>
            </w:r>
          </w:p>
        </w:tc>
      </w:tr>
      <w:tr w:rsidR="0089624F" w:rsidRPr="0089624F" w14:paraId="38344EE3" w14:textId="77777777" w:rsidTr="003B4C7C">
        <w:trPr>
          <w:trHeight w:val="611"/>
        </w:trPr>
        <w:tc>
          <w:tcPr>
            <w:tcW w:w="456" w:type="dxa"/>
            <w:vAlign w:val="center"/>
          </w:tcPr>
          <w:p w14:paraId="7F87852D" w14:textId="303E1620" w:rsidR="00E06016" w:rsidRPr="0089624F" w:rsidRDefault="00E06016"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2</w:t>
            </w:r>
          </w:p>
        </w:tc>
        <w:tc>
          <w:tcPr>
            <w:tcW w:w="5232" w:type="dxa"/>
            <w:gridSpan w:val="2"/>
            <w:vAlign w:val="center"/>
          </w:tcPr>
          <w:p w14:paraId="0D0D1912" w14:textId="7CD40880" w:rsidR="00E06016"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(proszę podać liczbę osób) ...............</w:t>
            </w:r>
          </w:p>
        </w:tc>
        <w:tc>
          <w:tcPr>
            <w:tcW w:w="5245" w:type="dxa"/>
            <w:vAlign w:val="center"/>
          </w:tcPr>
          <w:p w14:paraId="49B82370" w14:textId="649C6949" w:rsidR="00E06016"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TAK/NIE (niepotrzebne skreślić)</w:t>
            </w:r>
          </w:p>
        </w:tc>
      </w:tr>
      <w:tr w:rsidR="0089624F" w:rsidRPr="0089624F" w14:paraId="3D6CAB7E" w14:textId="77777777" w:rsidTr="003B4C7C">
        <w:trPr>
          <w:trHeight w:val="644"/>
        </w:trPr>
        <w:tc>
          <w:tcPr>
            <w:tcW w:w="456" w:type="dxa"/>
            <w:vAlign w:val="center"/>
          </w:tcPr>
          <w:p w14:paraId="3D48D07E" w14:textId="7701FA67" w:rsidR="00E06016" w:rsidRPr="0089624F" w:rsidRDefault="003B4C7C" w:rsidP="00CE5A68">
            <w:pPr>
              <w:spacing w:line="240" w:lineRule="auto"/>
              <w:jc w:val="center"/>
              <w:rPr>
                <w:rFonts w:asciiTheme="majorHAnsi" w:hAnsiTheme="majorHAnsi" w:cstheme="majorHAnsi"/>
                <w:b/>
                <w:bCs/>
                <w:sz w:val="20"/>
                <w:szCs w:val="20"/>
              </w:rPr>
            </w:pPr>
            <w:r w:rsidRPr="0089624F">
              <w:rPr>
                <w:rFonts w:asciiTheme="majorHAnsi" w:hAnsiTheme="majorHAnsi" w:cstheme="majorHAnsi"/>
                <w:b/>
                <w:bCs/>
                <w:sz w:val="20"/>
                <w:szCs w:val="20"/>
              </w:rPr>
              <w:t>Lp.</w:t>
            </w:r>
          </w:p>
        </w:tc>
        <w:tc>
          <w:tcPr>
            <w:tcW w:w="5232" w:type="dxa"/>
            <w:gridSpan w:val="2"/>
            <w:vAlign w:val="center"/>
          </w:tcPr>
          <w:p w14:paraId="2D7334C3" w14:textId="00DAF3ED" w:rsidR="00E06016" w:rsidRPr="0089624F" w:rsidRDefault="00E06016" w:rsidP="003B4C7C">
            <w:pPr>
              <w:spacing w:line="240" w:lineRule="auto"/>
              <w:rPr>
                <w:rFonts w:asciiTheme="majorHAnsi" w:hAnsiTheme="majorHAnsi" w:cstheme="majorHAnsi"/>
                <w:b/>
                <w:bCs/>
                <w:sz w:val="20"/>
                <w:szCs w:val="20"/>
              </w:rPr>
            </w:pPr>
            <w:r w:rsidRPr="0089624F">
              <w:rPr>
                <w:rFonts w:asciiTheme="majorHAnsi" w:hAnsiTheme="majorHAnsi" w:cstheme="majorHAnsi"/>
                <w:b/>
                <w:bCs/>
                <w:sz w:val="20"/>
                <w:szCs w:val="20"/>
              </w:rPr>
              <w:t>pracownicy prowadzący roboty elektryczne</w:t>
            </w:r>
          </w:p>
        </w:tc>
        <w:tc>
          <w:tcPr>
            <w:tcW w:w="5245" w:type="dxa"/>
            <w:vAlign w:val="center"/>
          </w:tcPr>
          <w:p w14:paraId="37BBDF27" w14:textId="0FEE8C78" w:rsidR="00E06016" w:rsidRPr="0089624F" w:rsidRDefault="00E06016" w:rsidP="003B4C7C">
            <w:pPr>
              <w:spacing w:line="240" w:lineRule="auto"/>
              <w:rPr>
                <w:rFonts w:asciiTheme="majorHAnsi" w:hAnsiTheme="majorHAnsi" w:cstheme="majorHAnsi"/>
                <w:b/>
                <w:bCs/>
                <w:sz w:val="20"/>
                <w:szCs w:val="20"/>
              </w:rPr>
            </w:pPr>
            <w:r w:rsidRPr="0089624F">
              <w:rPr>
                <w:rFonts w:asciiTheme="majorHAnsi" w:hAnsiTheme="majorHAnsi" w:cstheme="majorHAnsi"/>
                <w:b/>
                <w:bCs/>
                <w:sz w:val="20"/>
                <w:szCs w:val="20"/>
              </w:rPr>
              <w:t>uprawnienia elektryczne SEP (gr. 1) do 1kV eksploatacyjne oznaczone literą "E" i dozorowe oznaczone literą "D,</w:t>
            </w:r>
          </w:p>
        </w:tc>
      </w:tr>
      <w:tr w:rsidR="0089624F" w:rsidRPr="0089624F" w14:paraId="29635DD4" w14:textId="77777777" w:rsidTr="003B4C7C">
        <w:trPr>
          <w:trHeight w:val="676"/>
        </w:trPr>
        <w:tc>
          <w:tcPr>
            <w:tcW w:w="456" w:type="dxa"/>
            <w:vAlign w:val="center"/>
          </w:tcPr>
          <w:p w14:paraId="3D69A6CA" w14:textId="78DAD2F1" w:rsidR="00E06016" w:rsidRPr="0089624F" w:rsidRDefault="00E06016"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3</w:t>
            </w:r>
          </w:p>
        </w:tc>
        <w:tc>
          <w:tcPr>
            <w:tcW w:w="5232" w:type="dxa"/>
            <w:gridSpan w:val="2"/>
            <w:vAlign w:val="center"/>
          </w:tcPr>
          <w:p w14:paraId="1930679B" w14:textId="5678E40D" w:rsidR="00E06016"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(proszę podać liczbę osób) ...............</w:t>
            </w:r>
          </w:p>
        </w:tc>
        <w:tc>
          <w:tcPr>
            <w:tcW w:w="5245" w:type="dxa"/>
            <w:vAlign w:val="center"/>
          </w:tcPr>
          <w:p w14:paraId="71035F13" w14:textId="7D8A0972" w:rsidR="00E06016"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TAK/NIE (niepotrzebne skreślić)</w:t>
            </w:r>
          </w:p>
        </w:tc>
      </w:tr>
      <w:tr w:rsidR="0089624F" w:rsidRPr="0089624F" w14:paraId="038E3548" w14:textId="77777777" w:rsidTr="003B4C7C">
        <w:trPr>
          <w:trHeight w:val="863"/>
        </w:trPr>
        <w:tc>
          <w:tcPr>
            <w:tcW w:w="456" w:type="dxa"/>
            <w:vAlign w:val="center"/>
          </w:tcPr>
          <w:p w14:paraId="557B3272" w14:textId="594E422E" w:rsidR="00E06016" w:rsidRPr="0089624F" w:rsidRDefault="003B4C7C" w:rsidP="00CE5A68">
            <w:pPr>
              <w:spacing w:line="240" w:lineRule="auto"/>
              <w:jc w:val="center"/>
              <w:rPr>
                <w:rFonts w:asciiTheme="majorHAnsi" w:hAnsiTheme="majorHAnsi" w:cstheme="majorHAnsi"/>
                <w:b/>
                <w:bCs/>
                <w:sz w:val="20"/>
                <w:szCs w:val="20"/>
              </w:rPr>
            </w:pPr>
            <w:r w:rsidRPr="0089624F">
              <w:rPr>
                <w:rFonts w:asciiTheme="majorHAnsi" w:hAnsiTheme="majorHAnsi" w:cstheme="majorHAnsi"/>
                <w:b/>
                <w:bCs/>
                <w:sz w:val="20"/>
                <w:szCs w:val="20"/>
              </w:rPr>
              <w:t>Lp.</w:t>
            </w:r>
          </w:p>
        </w:tc>
        <w:tc>
          <w:tcPr>
            <w:tcW w:w="5232" w:type="dxa"/>
            <w:gridSpan w:val="2"/>
            <w:vAlign w:val="center"/>
          </w:tcPr>
          <w:p w14:paraId="724B12E2" w14:textId="625BA1D0" w:rsidR="00E06016" w:rsidRPr="0089624F" w:rsidRDefault="00E06016" w:rsidP="003B4C7C">
            <w:pPr>
              <w:spacing w:line="240" w:lineRule="auto"/>
              <w:rPr>
                <w:rFonts w:asciiTheme="majorHAnsi" w:hAnsiTheme="majorHAnsi" w:cstheme="majorHAnsi"/>
                <w:b/>
                <w:bCs/>
                <w:sz w:val="20"/>
                <w:szCs w:val="20"/>
              </w:rPr>
            </w:pPr>
            <w:r w:rsidRPr="0089624F">
              <w:rPr>
                <w:rFonts w:asciiTheme="majorHAnsi" w:hAnsiTheme="majorHAnsi" w:cstheme="majorHAnsi"/>
                <w:b/>
                <w:bCs/>
                <w:sz w:val="20"/>
                <w:szCs w:val="20"/>
              </w:rPr>
              <w:t>pracownicy prowadzący roboty montażowe w zakresie sieci cieplnej oraz instalacji po stronie wysokoparametrowej</w:t>
            </w:r>
          </w:p>
        </w:tc>
        <w:tc>
          <w:tcPr>
            <w:tcW w:w="5245" w:type="dxa"/>
            <w:vAlign w:val="center"/>
          </w:tcPr>
          <w:p w14:paraId="45204F47" w14:textId="5815D628" w:rsidR="00E06016" w:rsidRPr="0089624F" w:rsidRDefault="00E06016" w:rsidP="003B4C7C">
            <w:pPr>
              <w:spacing w:line="240" w:lineRule="auto"/>
              <w:rPr>
                <w:rFonts w:asciiTheme="majorHAnsi" w:hAnsiTheme="majorHAnsi" w:cstheme="majorHAnsi"/>
                <w:b/>
                <w:bCs/>
                <w:sz w:val="20"/>
                <w:szCs w:val="20"/>
              </w:rPr>
            </w:pPr>
            <w:r w:rsidRPr="0089624F">
              <w:rPr>
                <w:rFonts w:asciiTheme="majorHAnsi" w:hAnsiTheme="majorHAnsi" w:cstheme="majorHAnsi"/>
                <w:b/>
                <w:bCs/>
                <w:sz w:val="20"/>
                <w:szCs w:val="20"/>
              </w:rPr>
              <w:t>uprawnienia eksploatacyjne - cieplne (gr. 2) oznaczone literą ”E”</w:t>
            </w:r>
          </w:p>
        </w:tc>
      </w:tr>
      <w:tr w:rsidR="0089624F" w:rsidRPr="0089624F" w14:paraId="5E66ADFF" w14:textId="77777777" w:rsidTr="003B4C7C">
        <w:trPr>
          <w:trHeight w:val="670"/>
        </w:trPr>
        <w:tc>
          <w:tcPr>
            <w:tcW w:w="456" w:type="dxa"/>
            <w:vAlign w:val="center"/>
          </w:tcPr>
          <w:p w14:paraId="0F580182" w14:textId="49EB2A8E" w:rsidR="00E06016" w:rsidRPr="0089624F" w:rsidRDefault="00E06016"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4</w:t>
            </w:r>
          </w:p>
        </w:tc>
        <w:tc>
          <w:tcPr>
            <w:tcW w:w="5232" w:type="dxa"/>
            <w:gridSpan w:val="2"/>
            <w:vAlign w:val="center"/>
          </w:tcPr>
          <w:p w14:paraId="3E3E8C87" w14:textId="76DA601E" w:rsidR="00E06016"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(proszę podać liczbę osób) .................</w:t>
            </w:r>
          </w:p>
        </w:tc>
        <w:tc>
          <w:tcPr>
            <w:tcW w:w="5245" w:type="dxa"/>
            <w:vAlign w:val="center"/>
          </w:tcPr>
          <w:p w14:paraId="00A1E8A5" w14:textId="0A9A9E59" w:rsidR="00E06016"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TAK/NIE (niepotrzebne skreślić)</w:t>
            </w:r>
          </w:p>
        </w:tc>
      </w:tr>
      <w:tr w:rsidR="0089624F" w:rsidRPr="0089624F" w14:paraId="2CBE90F1" w14:textId="77777777" w:rsidTr="003B4C7C">
        <w:trPr>
          <w:trHeight w:val="863"/>
        </w:trPr>
        <w:tc>
          <w:tcPr>
            <w:tcW w:w="456" w:type="dxa"/>
            <w:vAlign w:val="center"/>
          </w:tcPr>
          <w:p w14:paraId="5E7F47F6" w14:textId="7FC71DEF" w:rsidR="00E06016" w:rsidRPr="0089624F" w:rsidRDefault="003B4C7C" w:rsidP="00CE5A68">
            <w:pPr>
              <w:spacing w:line="240" w:lineRule="auto"/>
              <w:jc w:val="center"/>
              <w:rPr>
                <w:rFonts w:asciiTheme="majorHAnsi" w:hAnsiTheme="majorHAnsi" w:cstheme="majorHAnsi"/>
                <w:b/>
                <w:bCs/>
                <w:sz w:val="20"/>
                <w:szCs w:val="20"/>
              </w:rPr>
            </w:pPr>
            <w:r w:rsidRPr="0089624F">
              <w:rPr>
                <w:rFonts w:asciiTheme="majorHAnsi" w:hAnsiTheme="majorHAnsi" w:cstheme="majorHAnsi"/>
                <w:b/>
                <w:bCs/>
                <w:sz w:val="20"/>
                <w:szCs w:val="20"/>
              </w:rPr>
              <w:t>Lp.</w:t>
            </w:r>
          </w:p>
        </w:tc>
        <w:tc>
          <w:tcPr>
            <w:tcW w:w="5232" w:type="dxa"/>
            <w:gridSpan w:val="2"/>
            <w:vAlign w:val="center"/>
          </w:tcPr>
          <w:p w14:paraId="53F8A379" w14:textId="2946BEEB" w:rsidR="00E06016" w:rsidRPr="0089624F" w:rsidRDefault="00E06016" w:rsidP="003B4C7C">
            <w:pPr>
              <w:spacing w:line="240" w:lineRule="auto"/>
              <w:rPr>
                <w:rFonts w:asciiTheme="majorHAnsi" w:hAnsiTheme="majorHAnsi" w:cstheme="majorHAnsi"/>
                <w:b/>
                <w:bCs/>
                <w:sz w:val="20"/>
                <w:szCs w:val="20"/>
              </w:rPr>
            </w:pPr>
            <w:r w:rsidRPr="0089624F">
              <w:rPr>
                <w:rFonts w:asciiTheme="majorHAnsi" w:hAnsiTheme="majorHAnsi" w:cstheme="majorHAnsi"/>
                <w:b/>
                <w:sz w:val="20"/>
                <w:szCs w:val="20"/>
              </w:rPr>
              <w:t>pracownicy prowadzący roboty montażowe w zakresie instalacji gazowej</w:t>
            </w:r>
          </w:p>
        </w:tc>
        <w:tc>
          <w:tcPr>
            <w:tcW w:w="5245" w:type="dxa"/>
            <w:vAlign w:val="center"/>
          </w:tcPr>
          <w:p w14:paraId="04A44382" w14:textId="212D9B2E" w:rsidR="00E06016" w:rsidRPr="0089624F" w:rsidRDefault="00E06016" w:rsidP="003B4C7C">
            <w:pPr>
              <w:spacing w:line="240" w:lineRule="auto"/>
              <w:rPr>
                <w:rFonts w:asciiTheme="majorHAnsi" w:hAnsiTheme="majorHAnsi" w:cstheme="majorHAnsi"/>
                <w:b/>
                <w:bCs/>
                <w:sz w:val="20"/>
                <w:szCs w:val="20"/>
              </w:rPr>
            </w:pPr>
            <w:r w:rsidRPr="0089624F">
              <w:rPr>
                <w:rFonts w:asciiTheme="majorHAnsi" w:hAnsiTheme="majorHAnsi" w:cstheme="majorHAnsi"/>
                <w:b/>
                <w:bCs/>
                <w:sz w:val="20"/>
                <w:szCs w:val="20"/>
              </w:rPr>
              <w:t>uprawnienia eksploatacyjne - gazowe (gr.3) oznaczone literą ”E”</w:t>
            </w:r>
          </w:p>
        </w:tc>
      </w:tr>
      <w:tr w:rsidR="0089624F" w:rsidRPr="0089624F" w14:paraId="788A49D4" w14:textId="77777777" w:rsidTr="003B4C7C">
        <w:trPr>
          <w:trHeight w:val="569"/>
        </w:trPr>
        <w:tc>
          <w:tcPr>
            <w:tcW w:w="456" w:type="dxa"/>
            <w:vAlign w:val="center"/>
          </w:tcPr>
          <w:p w14:paraId="4B4AFDDC" w14:textId="0D461A09" w:rsidR="00E06016"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5</w:t>
            </w:r>
          </w:p>
        </w:tc>
        <w:tc>
          <w:tcPr>
            <w:tcW w:w="5232" w:type="dxa"/>
            <w:gridSpan w:val="2"/>
            <w:vAlign w:val="center"/>
          </w:tcPr>
          <w:p w14:paraId="16F9CBFF" w14:textId="0F492968" w:rsidR="00E06016"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(proszę podać liczbę osób) ...................</w:t>
            </w:r>
          </w:p>
        </w:tc>
        <w:tc>
          <w:tcPr>
            <w:tcW w:w="5245" w:type="dxa"/>
            <w:vAlign w:val="center"/>
          </w:tcPr>
          <w:p w14:paraId="0813BEC5" w14:textId="4C2C1ED2" w:rsidR="00E06016"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TAK/NIE (niepotrzebne skreślić)</w:t>
            </w:r>
          </w:p>
        </w:tc>
      </w:tr>
      <w:tr w:rsidR="0089624F" w:rsidRPr="0089624F" w14:paraId="034E27FB" w14:textId="77777777" w:rsidTr="003B4C7C">
        <w:trPr>
          <w:trHeight w:val="580"/>
        </w:trPr>
        <w:tc>
          <w:tcPr>
            <w:tcW w:w="456" w:type="dxa"/>
            <w:vAlign w:val="center"/>
          </w:tcPr>
          <w:p w14:paraId="082E164E" w14:textId="0E46DA54" w:rsidR="00E06016" w:rsidRPr="0089624F" w:rsidRDefault="003B4C7C" w:rsidP="00CE5A68">
            <w:pPr>
              <w:spacing w:line="240" w:lineRule="auto"/>
              <w:jc w:val="center"/>
              <w:rPr>
                <w:rFonts w:asciiTheme="majorHAnsi" w:hAnsiTheme="majorHAnsi" w:cstheme="majorHAnsi"/>
                <w:b/>
                <w:bCs/>
                <w:sz w:val="20"/>
                <w:szCs w:val="20"/>
              </w:rPr>
            </w:pPr>
            <w:r w:rsidRPr="0089624F">
              <w:rPr>
                <w:rFonts w:asciiTheme="majorHAnsi" w:hAnsiTheme="majorHAnsi" w:cstheme="majorHAnsi"/>
                <w:b/>
                <w:bCs/>
                <w:sz w:val="20"/>
                <w:szCs w:val="20"/>
              </w:rPr>
              <w:t>Lp.</w:t>
            </w:r>
          </w:p>
        </w:tc>
        <w:tc>
          <w:tcPr>
            <w:tcW w:w="5232" w:type="dxa"/>
            <w:gridSpan w:val="2"/>
            <w:vAlign w:val="center"/>
          </w:tcPr>
          <w:p w14:paraId="6B1A7058" w14:textId="66CE4EC2" w:rsidR="00E06016" w:rsidRPr="0089624F" w:rsidRDefault="00E06016" w:rsidP="003B4C7C">
            <w:pPr>
              <w:spacing w:line="240" w:lineRule="auto"/>
              <w:rPr>
                <w:rFonts w:asciiTheme="majorHAnsi" w:hAnsiTheme="majorHAnsi" w:cstheme="majorHAnsi"/>
                <w:b/>
                <w:bCs/>
                <w:sz w:val="20"/>
                <w:szCs w:val="20"/>
              </w:rPr>
            </w:pPr>
            <w:r w:rsidRPr="0089624F">
              <w:rPr>
                <w:rFonts w:asciiTheme="majorHAnsi" w:hAnsiTheme="majorHAnsi" w:cstheme="majorHAnsi"/>
                <w:b/>
                <w:bCs/>
                <w:sz w:val="20"/>
                <w:szCs w:val="20"/>
              </w:rPr>
              <w:t>pracownicy prowadzący roboty spawalnicze</w:t>
            </w:r>
          </w:p>
        </w:tc>
        <w:tc>
          <w:tcPr>
            <w:tcW w:w="5245" w:type="dxa"/>
            <w:vAlign w:val="center"/>
          </w:tcPr>
          <w:p w14:paraId="7054E124" w14:textId="105B3542" w:rsidR="00E06016" w:rsidRPr="0089624F" w:rsidRDefault="00E06016" w:rsidP="003B4C7C">
            <w:pPr>
              <w:spacing w:line="240" w:lineRule="auto"/>
              <w:rPr>
                <w:rFonts w:asciiTheme="majorHAnsi" w:hAnsiTheme="majorHAnsi" w:cstheme="majorHAnsi"/>
                <w:b/>
                <w:bCs/>
                <w:sz w:val="20"/>
                <w:szCs w:val="20"/>
              </w:rPr>
            </w:pPr>
            <w:r w:rsidRPr="0089624F">
              <w:rPr>
                <w:rFonts w:asciiTheme="majorHAnsi" w:hAnsiTheme="majorHAnsi" w:cstheme="majorHAnsi"/>
                <w:b/>
                <w:bCs/>
                <w:sz w:val="20"/>
                <w:szCs w:val="20"/>
              </w:rPr>
              <w:t>aktualne świadectwo egzaminu Spawacza</w:t>
            </w:r>
          </w:p>
        </w:tc>
      </w:tr>
      <w:tr w:rsidR="0089624F" w:rsidRPr="0089624F" w14:paraId="7598E6D4" w14:textId="77777777" w:rsidTr="003B4C7C">
        <w:trPr>
          <w:trHeight w:val="560"/>
        </w:trPr>
        <w:tc>
          <w:tcPr>
            <w:tcW w:w="456" w:type="dxa"/>
            <w:vAlign w:val="center"/>
          </w:tcPr>
          <w:p w14:paraId="6E4DCBCF" w14:textId="7630CBE8" w:rsidR="00E06016" w:rsidRPr="0089624F" w:rsidRDefault="003B4C7C" w:rsidP="00CE5A68">
            <w:pPr>
              <w:spacing w:line="240" w:lineRule="auto"/>
              <w:jc w:val="center"/>
              <w:rPr>
                <w:rFonts w:asciiTheme="majorHAnsi" w:hAnsiTheme="majorHAnsi" w:cstheme="majorHAnsi"/>
                <w:bCs/>
                <w:sz w:val="20"/>
                <w:szCs w:val="20"/>
              </w:rPr>
            </w:pPr>
            <w:r w:rsidRPr="0089624F">
              <w:rPr>
                <w:rFonts w:asciiTheme="majorHAnsi" w:hAnsiTheme="majorHAnsi" w:cstheme="majorHAnsi"/>
                <w:bCs/>
                <w:sz w:val="20"/>
                <w:szCs w:val="20"/>
              </w:rPr>
              <w:t>6</w:t>
            </w:r>
          </w:p>
        </w:tc>
        <w:tc>
          <w:tcPr>
            <w:tcW w:w="5232" w:type="dxa"/>
            <w:gridSpan w:val="2"/>
            <w:vAlign w:val="center"/>
          </w:tcPr>
          <w:p w14:paraId="3990BAA9" w14:textId="789C283E" w:rsidR="00E06016"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(proszę podać liczbę osób) ....................</w:t>
            </w:r>
          </w:p>
        </w:tc>
        <w:tc>
          <w:tcPr>
            <w:tcW w:w="5245" w:type="dxa"/>
            <w:vAlign w:val="center"/>
          </w:tcPr>
          <w:p w14:paraId="0055C5FB" w14:textId="086A8C41" w:rsidR="00E06016" w:rsidRPr="0089624F" w:rsidRDefault="003B4C7C" w:rsidP="003B4C7C">
            <w:pPr>
              <w:spacing w:line="240" w:lineRule="auto"/>
              <w:rPr>
                <w:rFonts w:asciiTheme="majorHAnsi" w:hAnsiTheme="majorHAnsi" w:cstheme="majorHAnsi"/>
                <w:bCs/>
                <w:sz w:val="20"/>
                <w:szCs w:val="20"/>
              </w:rPr>
            </w:pPr>
            <w:r w:rsidRPr="0089624F">
              <w:rPr>
                <w:rFonts w:asciiTheme="majorHAnsi" w:hAnsiTheme="majorHAnsi" w:cstheme="majorHAnsi"/>
                <w:bCs/>
                <w:sz w:val="20"/>
                <w:szCs w:val="20"/>
              </w:rPr>
              <w:t>TAK/NIE (niepotrzebne skreślić)</w:t>
            </w:r>
          </w:p>
        </w:tc>
      </w:tr>
      <w:tr w:rsidR="0089624F" w:rsidRPr="0089624F" w14:paraId="4F9ADE45" w14:textId="77777777" w:rsidTr="003B4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528" w:type="dxa"/>
        </w:trPr>
        <w:tc>
          <w:tcPr>
            <w:tcW w:w="2405" w:type="dxa"/>
            <w:gridSpan w:val="2"/>
          </w:tcPr>
          <w:p w14:paraId="49C33414" w14:textId="77777777" w:rsidR="00E06016" w:rsidRPr="0089624F" w:rsidRDefault="00E06016" w:rsidP="00CE5A68">
            <w:pPr>
              <w:spacing w:line="240" w:lineRule="auto"/>
              <w:rPr>
                <w:rFonts w:asciiTheme="majorHAnsi" w:hAnsiTheme="majorHAnsi" w:cstheme="majorHAnsi"/>
                <w:bCs/>
                <w:sz w:val="20"/>
                <w:szCs w:val="20"/>
              </w:rPr>
            </w:pPr>
          </w:p>
        </w:tc>
      </w:tr>
      <w:tr w:rsidR="0089624F" w:rsidRPr="0089624F" w14:paraId="25B920BC" w14:textId="77777777" w:rsidTr="003B4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528" w:type="dxa"/>
        </w:trPr>
        <w:tc>
          <w:tcPr>
            <w:tcW w:w="2405" w:type="dxa"/>
            <w:gridSpan w:val="2"/>
          </w:tcPr>
          <w:p w14:paraId="77341FE9" w14:textId="4A29A623" w:rsidR="003B4C7C" w:rsidRPr="0089624F" w:rsidRDefault="003B4C7C" w:rsidP="003B4C7C">
            <w:pPr>
              <w:spacing w:line="240" w:lineRule="auto"/>
              <w:rPr>
                <w:rFonts w:asciiTheme="majorHAnsi" w:hAnsiTheme="majorHAnsi" w:cstheme="majorHAnsi"/>
                <w:bCs/>
                <w:sz w:val="20"/>
                <w:szCs w:val="20"/>
              </w:rPr>
            </w:pPr>
          </w:p>
        </w:tc>
      </w:tr>
      <w:tr w:rsidR="0089624F" w:rsidRPr="0089624F" w14:paraId="44278BC9" w14:textId="77777777" w:rsidTr="003B4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528" w:type="dxa"/>
        </w:trPr>
        <w:tc>
          <w:tcPr>
            <w:tcW w:w="2405" w:type="dxa"/>
            <w:gridSpan w:val="2"/>
          </w:tcPr>
          <w:p w14:paraId="3C2A8340" w14:textId="77777777" w:rsidR="0089624F" w:rsidRPr="0089624F" w:rsidRDefault="0089624F" w:rsidP="003B4C7C">
            <w:pPr>
              <w:spacing w:line="240" w:lineRule="auto"/>
              <w:rPr>
                <w:rFonts w:asciiTheme="majorHAnsi" w:hAnsiTheme="majorHAnsi" w:cstheme="majorHAnsi"/>
                <w:bCs/>
                <w:sz w:val="20"/>
                <w:szCs w:val="20"/>
              </w:rPr>
            </w:pPr>
          </w:p>
          <w:p w14:paraId="45F9F0F0" w14:textId="77777777" w:rsidR="0089624F" w:rsidRPr="0089624F" w:rsidRDefault="0089624F" w:rsidP="003B4C7C">
            <w:pPr>
              <w:spacing w:line="240" w:lineRule="auto"/>
              <w:rPr>
                <w:rFonts w:asciiTheme="majorHAnsi" w:hAnsiTheme="majorHAnsi" w:cstheme="majorHAnsi"/>
                <w:bCs/>
                <w:sz w:val="20"/>
                <w:szCs w:val="20"/>
              </w:rPr>
            </w:pPr>
          </w:p>
          <w:p w14:paraId="209CF3FE" w14:textId="77777777" w:rsidR="0089624F" w:rsidRPr="0089624F" w:rsidRDefault="0089624F" w:rsidP="003B4C7C">
            <w:pPr>
              <w:spacing w:line="240" w:lineRule="auto"/>
              <w:rPr>
                <w:rFonts w:asciiTheme="majorHAnsi" w:hAnsiTheme="majorHAnsi" w:cstheme="majorHAnsi"/>
                <w:bCs/>
                <w:sz w:val="20"/>
                <w:szCs w:val="20"/>
              </w:rPr>
            </w:pPr>
          </w:p>
          <w:p w14:paraId="404911B8" w14:textId="77777777" w:rsidR="0089624F" w:rsidRPr="0089624F" w:rsidRDefault="0089624F" w:rsidP="003B4C7C">
            <w:pPr>
              <w:spacing w:line="240" w:lineRule="auto"/>
              <w:rPr>
                <w:rFonts w:asciiTheme="majorHAnsi" w:hAnsiTheme="majorHAnsi" w:cstheme="majorHAnsi"/>
                <w:bCs/>
                <w:sz w:val="20"/>
                <w:szCs w:val="20"/>
              </w:rPr>
            </w:pPr>
          </w:p>
          <w:p w14:paraId="4E398D65" w14:textId="77777777" w:rsidR="0089624F" w:rsidRPr="0089624F" w:rsidRDefault="0089624F" w:rsidP="003B4C7C">
            <w:pPr>
              <w:spacing w:line="240" w:lineRule="auto"/>
              <w:rPr>
                <w:rFonts w:asciiTheme="majorHAnsi" w:hAnsiTheme="majorHAnsi" w:cstheme="majorHAnsi"/>
                <w:bCs/>
                <w:sz w:val="20"/>
                <w:szCs w:val="20"/>
              </w:rPr>
            </w:pPr>
          </w:p>
          <w:p w14:paraId="10F23575" w14:textId="77777777" w:rsidR="0089624F" w:rsidRPr="0089624F" w:rsidRDefault="0089624F" w:rsidP="003B4C7C">
            <w:pPr>
              <w:spacing w:line="240" w:lineRule="auto"/>
              <w:rPr>
                <w:rFonts w:asciiTheme="majorHAnsi" w:hAnsiTheme="majorHAnsi" w:cstheme="majorHAnsi"/>
                <w:bCs/>
                <w:sz w:val="20"/>
                <w:szCs w:val="20"/>
              </w:rPr>
            </w:pPr>
          </w:p>
          <w:p w14:paraId="36F99435" w14:textId="77777777" w:rsidR="0089624F" w:rsidRPr="0089624F" w:rsidRDefault="0089624F" w:rsidP="003B4C7C">
            <w:pPr>
              <w:spacing w:line="240" w:lineRule="auto"/>
              <w:rPr>
                <w:rFonts w:asciiTheme="majorHAnsi" w:hAnsiTheme="majorHAnsi" w:cstheme="majorHAnsi"/>
                <w:bCs/>
                <w:sz w:val="20"/>
                <w:szCs w:val="20"/>
              </w:rPr>
            </w:pPr>
          </w:p>
          <w:p w14:paraId="1FB792C4" w14:textId="77777777" w:rsidR="0089624F" w:rsidRPr="0089624F" w:rsidRDefault="0089624F" w:rsidP="003B4C7C">
            <w:pPr>
              <w:spacing w:line="240" w:lineRule="auto"/>
              <w:rPr>
                <w:rFonts w:asciiTheme="majorHAnsi" w:hAnsiTheme="majorHAnsi" w:cstheme="majorHAnsi"/>
                <w:bCs/>
                <w:sz w:val="20"/>
                <w:szCs w:val="20"/>
              </w:rPr>
            </w:pPr>
          </w:p>
          <w:p w14:paraId="179EDA40" w14:textId="77777777" w:rsidR="0089624F" w:rsidRPr="0089624F" w:rsidRDefault="0089624F" w:rsidP="003B4C7C">
            <w:pPr>
              <w:spacing w:line="240" w:lineRule="auto"/>
              <w:rPr>
                <w:rFonts w:asciiTheme="majorHAnsi" w:hAnsiTheme="majorHAnsi" w:cstheme="majorHAnsi"/>
                <w:bCs/>
                <w:sz w:val="20"/>
                <w:szCs w:val="20"/>
              </w:rPr>
            </w:pPr>
          </w:p>
        </w:tc>
      </w:tr>
    </w:tbl>
    <w:p w14:paraId="20BE8C23" w14:textId="54177E4E" w:rsidR="00CE5A68" w:rsidRPr="0089624F" w:rsidRDefault="00CE5A68" w:rsidP="00CE5A68">
      <w:pPr>
        <w:spacing w:line="240" w:lineRule="auto"/>
        <w:ind w:left="7080"/>
        <w:jc w:val="both"/>
        <w:rPr>
          <w:rFonts w:asciiTheme="majorHAnsi" w:eastAsia="Calibri" w:hAnsiTheme="majorHAnsi" w:cstheme="majorHAnsi"/>
          <w:b/>
          <w:bCs/>
          <w:sz w:val="20"/>
          <w:szCs w:val="20"/>
        </w:rPr>
      </w:pPr>
      <w:r w:rsidRPr="0089624F">
        <w:rPr>
          <w:rFonts w:asciiTheme="majorHAnsi" w:eastAsia="Calibri" w:hAnsiTheme="majorHAnsi" w:cstheme="majorHAnsi"/>
          <w:bCs/>
          <w:sz w:val="20"/>
          <w:szCs w:val="20"/>
        </w:rPr>
        <w:lastRenderedPageBreak/>
        <w:t xml:space="preserve">Załącznik nr </w:t>
      </w:r>
      <w:r w:rsidR="00CF2B1B" w:rsidRPr="0089624F">
        <w:rPr>
          <w:rFonts w:asciiTheme="majorHAnsi" w:eastAsia="Calibri" w:hAnsiTheme="majorHAnsi" w:cstheme="majorHAnsi"/>
          <w:bCs/>
          <w:sz w:val="20"/>
          <w:szCs w:val="20"/>
        </w:rPr>
        <w:t>5</w:t>
      </w:r>
      <w:r w:rsidRPr="0089624F">
        <w:rPr>
          <w:rFonts w:asciiTheme="majorHAnsi" w:eastAsia="Calibri" w:hAnsiTheme="majorHAnsi" w:cstheme="majorHAnsi"/>
          <w:bCs/>
          <w:sz w:val="20"/>
          <w:szCs w:val="20"/>
        </w:rPr>
        <w:t xml:space="preserve"> do SWZ</w:t>
      </w:r>
    </w:p>
    <w:p w14:paraId="4912D42F" w14:textId="77777777" w:rsidR="00CE5A68" w:rsidRPr="0089624F" w:rsidRDefault="00CE5A68" w:rsidP="00CE5A68">
      <w:pPr>
        <w:spacing w:line="240" w:lineRule="auto"/>
        <w:jc w:val="both"/>
        <w:rPr>
          <w:rFonts w:asciiTheme="majorHAnsi" w:eastAsia="Calibri" w:hAnsiTheme="majorHAnsi" w:cstheme="majorHAnsi"/>
          <w:bCs/>
          <w:sz w:val="20"/>
          <w:szCs w:val="20"/>
        </w:rPr>
      </w:pPr>
    </w:p>
    <w:p w14:paraId="7262F520" w14:textId="77777777" w:rsidR="00CE5A68" w:rsidRPr="0089624F" w:rsidRDefault="00CE5A68" w:rsidP="00CE5A68">
      <w:pPr>
        <w:spacing w:line="240" w:lineRule="auto"/>
        <w:jc w:val="center"/>
        <w:rPr>
          <w:rFonts w:asciiTheme="majorHAnsi" w:eastAsia="Calibri" w:hAnsiTheme="majorHAnsi" w:cstheme="majorHAnsi"/>
          <w:b/>
          <w:bCs/>
          <w:sz w:val="20"/>
          <w:szCs w:val="20"/>
        </w:rPr>
      </w:pPr>
      <w:r w:rsidRPr="0089624F">
        <w:rPr>
          <w:rFonts w:asciiTheme="majorHAnsi" w:eastAsia="Calibri" w:hAnsiTheme="majorHAnsi" w:cstheme="majorHAnsi"/>
          <w:b/>
          <w:bCs/>
          <w:sz w:val="20"/>
          <w:szCs w:val="20"/>
        </w:rPr>
        <w:t>WYMAGANIA DOT. ZATRUDNIENIA NA PODSTAWIE UMOWY O PRACĘ</w:t>
      </w:r>
    </w:p>
    <w:p w14:paraId="5962B599" w14:textId="77777777" w:rsidR="00CE5A68" w:rsidRPr="0089624F" w:rsidRDefault="00CE5A68" w:rsidP="00CE5A68">
      <w:pPr>
        <w:spacing w:line="240" w:lineRule="auto"/>
        <w:jc w:val="center"/>
        <w:rPr>
          <w:rFonts w:asciiTheme="majorHAnsi" w:eastAsia="Calibri" w:hAnsiTheme="majorHAnsi" w:cstheme="majorHAnsi"/>
          <w:b/>
          <w:bCs/>
          <w:sz w:val="20"/>
          <w:szCs w:val="20"/>
        </w:rPr>
      </w:pPr>
    </w:p>
    <w:p w14:paraId="3ADD9ADB" w14:textId="24554EE7" w:rsidR="00CE5A68" w:rsidRPr="0089624F" w:rsidRDefault="00B871CD" w:rsidP="00CE5A68">
      <w:pPr>
        <w:spacing w:line="240" w:lineRule="auto"/>
        <w:ind w:left="426" w:hanging="426"/>
        <w:jc w:val="center"/>
        <w:rPr>
          <w:rFonts w:asciiTheme="majorHAnsi" w:eastAsia="Calibri" w:hAnsiTheme="majorHAnsi" w:cstheme="majorHAnsi"/>
          <w:b/>
          <w:sz w:val="20"/>
          <w:szCs w:val="20"/>
        </w:rPr>
      </w:pPr>
      <w:r w:rsidRPr="0089624F">
        <w:rPr>
          <w:rFonts w:asciiTheme="majorHAnsi" w:hAnsiTheme="majorHAnsi" w:cstheme="majorHAnsi"/>
          <w:b/>
          <w:sz w:val="20"/>
          <w:szCs w:val="20"/>
          <w:lang w:val="pl-PL"/>
        </w:rPr>
        <w:t xml:space="preserve">Modernizacja źródła ciepła w Budynku C Uniwersytetu Ekonomicznego w Poznaniu </w:t>
      </w:r>
    </w:p>
    <w:p w14:paraId="628A8917" w14:textId="77777777" w:rsidR="00CE5A68" w:rsidRPr="0089624F" w:rsidRDefault="00CE5A68" w:rsidP="00CE5A68">
      <w:pPr>
        <w:spacing w:line="240" w:lineRule="auto"/>
        <w:jc w:val="center"/>
        <w:rPr>
          <w:rFonts w:asciiTheme="majorHAnsi" w:eastAsia="Calibri" w:hAnsiTheme="majorHAnsi" w:cstheme="majorHAnsi"/>
          <w:b/>
          <w:bCs/>
          <w:sz w:val="20"/>
          <w:szCs w:val="20"/>
        </w:rPr>
      </w:pPr>
    </w:p>
    <w:p w14:paraId="77BA26C5" w14:textId="77777777" w:rsidR="00CE5A68" w:rsidRPr="0089624F" w:rsidRDefault="00CE5A68" w:rsidP="00CE5A68">
      <w:pPr>
        <w:spacing w:line="240" w:lineRule="auto"/>
        <w:jc w:val="center"/>
        <w:rPr>
          <w:rFonts w:asciiTheme="majorHAnsi" w:eastAsia="Calibri" w:hAnsiTheme="majorHAnsi" w:cstheme="majorHAnsi"/>
          <w:b/>
          <w:bCs/>
          <w:sz w:val="20"/>
          <w:szCs w:val="20"/>
        </w:rPr>
      </w:pPr>
      <w:r w:rsidRPr="0089624F">
        <w:rPr>
          <w:rFonts w:asciiTheme="majorHAnsi" w:eastAsia="Calibri" w:hAnsiTheme="majorHAnsi" w:cstheme="majorHAnsi"/>
          <w:bCs/>
          <w:sz w:val="20"/>
          <w:szCs w:val="20"/>
        </w:rPr>
        <w:t>Czynności dla których wymagane jest ich wykonanie przez osoby zatrudnione na podstawie umowy o pracę:</w:t>
      </w:r>
    </w:p>
    <w:p w14:paraId="3B6E5797" w14:textId="77777777" w:rsidR="00CE5A68" w:rsidRPr="0089624F" w:rsidRDefault="00CE5A68" w:rsidP="00CE5A68">
      <w:pPr>
        <w:spacing w:line="240" w:lineRule="auto"/>
        <w:jc w:val="both"/>
        <w:rPr>
          <w:rFonts w:asciiTheme="majorHAnsi" w:eastAsia="Calibri" w:hAnsiTheme="majorHAnsi" w:cstheme="majorHAnsi"/>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946"/>
      </w:tblGrid>
      <w:tr w:rsidR="00CE5A68" w:rsidRPr="0089624F" w14:paraId="34DE7DC1" w14:textId="77777777" w:rsidTr="00B871CD">
        <w:trPr>
          <w:jc w:val="center"/>
        </w:trPr>
        <w:tc>
          <w:tcPr>
            <w:tcW w:w="562" w:type="dxa"/>
            <w:tcBorders>
              <w:top w:val="single" w:sz="4" w:space="0" w:color="auto"/>
              <w:left w:val="single" w:sz="4" w:space="0" w:color="auto"/>
              <w:bottom w:val="single" w:sz="4" w:space="0" w:color="auto"/>
              <w:right w:val="single" w:sz="4" w:space="0" w:color="auto"/>
            </w:tcBorders>
            <w:hideMark/>
          </w:tcPr>
          <w:p w14:paraId="132317CC" w14:textId="77777777" w:rsidR="00CE5A68" w:rsidRPr="0089624F" w:rsidRDefault="00CE5A68" w:rsidP="00CE5A68">
            <w:pPr>
              <w:spacing w:line="240" w:lineRule="exact"/>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Lp.</w:t>
            </w:r>
          </w:p>
        </w:tc>
        <w:tc>
          <w:tcPr>
            <w:tcW w:w="6946" w:type="dxa"/>
            <w:tcBorders>
              <w:top w:val="single" w:sz="4" w:space="0" w:color="auto"/>
              <w:left w:val="single" w:sz="4" w:space="0" w:color="auto"/>
              <w:bottom w:val="single" w:sz="4" w:space="0" w:color="auto"/>
              <w:right w:val="single" w:sz="4" w:space="0" w:color="auto"/>
            </w:tcBorders>
            <w:hideMark/>
          </w:tcPr>
          <w:p w14:paraId="7CE69491" w14:textId="09D65FF0" w:rsidR="00CE5A68" w:rsidRPr="0089624F" w:rsidRDefault="00CE5A68" w:rsidP="00B871CD">
            <w:pPr>
              <w:spacing w:line="240" w:lineRule="exact"/>
              <w:jc w:val="center"/>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Rodzaj czynności w postępowaniu</w:t>
            </w:r>
          </w:p>
        </w:tc>
      </w:tr>
      <w:tr w:rsidR="00B871CD" w:rsidRPr="0089624F" w14:paraId="1F9FCAF5" w14:textId="77777777" w:rsidTr="00B871CD">
        <w:trPr>
          <w:trHeight w:val="242"/>
          <w:jc w:val="center"/>
        </w:trPr>
        <w:tc>
          <w:tcPr>
            <w:tcW w:w="562" w:type="dxa"/>
            <w:tcBorders>
              <w:top w:val="single" w:sz="4" w:space="0" w:color="auto"/>
              <w:left w:val="single" w:sz="4" w:space="0" w:color="auto"/>
              <w:bottom w:val="single" w:sz="4" w:space="0" w:color="auto"/>
              <w:right w:val="single" w:sz="4" w:space="0" w:color="auto"/>
            </w:tcBorders>
            <w:hideMark/>
          </w:tcPr>
          <w:p w14:paraId="568B3159" w14:textId="77777777" w:rsidR="00B871CD" w:rsidRPr="0089624F" w:rsidRDefault="00B871CD" w:rsidP="00B871CD">
            <w:pPr>
              <w:spacing w:line="240" w:lineRule="exact"/>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1</w:t>
            </w:r>
          </w:p>
        </w:tc>
        <w:tc>
          <w:tcPr>
            <w:tcW w:w="6946" w:type="dxa"/>
            <w:tcBorders>
              <w:top w:val="single" w:sz="4" w:space="0" w:color="auto"/>
              <w:left w:val="single" w:sz="4" w:space="0" w:color="auto"/>
              <w:bottom w:val="single" w:sz="4" w:space="0" w:color="auto"/>
              <w:right w:val="single" w:sz="4" w:space="0" w:color="auto"/>
            </w:tcBorders>
            <w:hideMark/>
          </w:tcPr>
          <w:p w14:paraId="34F1142D" w14:textId="43D79444" w:rsidR="00B871CD" w:rsidRPr="0089624F" w:rsidRDefault="00B871CD" w:rsidP="00B871CD">
            <w:pPr>
              <w:spacing w:line="240" w:lineRule="auto"/>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t>Roboty rozbiórkowe i demontażowe.</w:t>
            </w:r>
          </w:p>
        </w:tc>
      </w:tr>
      <w:tr w:rsidR="00B871CD" w:rsidRPr="0089624F" w14:paraId="1D51F9E7" w14:textId="77777777" w:rsidTr="00B871CD">
        <w:trPr>
          <w:jc w:val="center"/>
        </w:trPr>
        <w:tc>
          <w:tcPr>
            <w:tcW w:w="562" w:type="dxa"/>
            <w:tcBorders>
              <w:top w:val="single" w:sz="4" w:space="0" w:color="auto"/>
              <w:left w:val="single" w:sz="4" w:space="0" w:color="auto"/>
              <w:bottom w:val="single" w:sz="4" w:space="0" w:color="auto"/>
              <w:right w:val="single" w:sz="4" w:space="0" w:color="auto"/>
            </w:tcBorders>
            <w:hideMark/>
          </w:tcPr>
          <w:p w14:paraId="5039CCDB" w14:textId="77777777" w:rsidR="00B871CD" w:rsidRPr="0089624F" w:rsidRDefault="00B871CD" w:rsidP="00B871CD">
            <w:pPr>
              <w:spacing w:line="240" w:lineRule="exact"/>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2</w:t>
            </w:r>
          </w:p>
        </w:tc>
        <w:tc>
          <w:tcPr>
            <w:tcW w:w="6946" w:type="dxa"/>
            <w:tcBorders>
              <w:top w:val="single" w:sz="4" w:space="0" w:color="auto"/>
              <w:left w:val="single" w:sz="4" w:space="0" w:color="auto"/>
              <w:bottom w:val="single" w:sz="4" w:space="0" w:color="auto"/>
              <w:right w:val="single" w:sz="4" w:space="0" w:color="auto"/>
            </w:tcBorders>
            <w:hideMark/>
          </w:tcPr>
          <w:p w14:paraId="5474BBB5" w14:textId="35080D3D" w:rsidR="00B871CD" w:rsidRPr="0089624F" w:rsidRDefault="00B871CD" w:rsidP="00B871CD">
            <w:pPr>
              <w:spacing w:line="240" w:lineRule="auto"/>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t>Roboty montażowe.</w:t>
            </w:r>
          </w:p>
        </w:tc>
      </w:tr>
      <w:tr w:rsidR="00B871CD" w:rsidRPr="0089624F" w14:paraId="35A1E569" w14:textId="77777777" w:rsidTr="00B871CD">
        <w:trPr>
          <w:jc w:val="center"/>
        </w:trPr>
        <w:tc>
          <w:tcPr>
            <w:tcW w:w="562" w:type="dxa"/>
            <w:tcBorders>
              <w:top w:val="single" w:sz="4" w:space="0" w:color="auto"/>
              <w:left w:val="single" w:sz="4" w:space="0" w:color="auto"/>
              <w:bottom w:val="single" w:sz="4" w:space="0" w:color="auto"/>
              <w:right w:val="single" w:sz="4" w:space="0" w:color="auto"/>
            </w:tcBorders>
            <w:hideMark/>
          </w:tcPr>
          <w:p w14:paraId="6CECE304" w14:textId="77777777" w:rsidR="00B871CD" w:rsidRPr="0089624F" w:rsidRDefault="00B871CD" w:rsidP="00B871CD">
            <w:pPr>
              <w:spacing w:line="240" w:lineRule="exact"/>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 xml:space="preserve">3 </w:t>
            </w:r>
          </w:p>
        </w:tc>
        <w:tc>
          <w:tcPr>
            <w:tcW w:w="6946" w:type="dxa"/>
            <w:tcBorders>
              <w:top w:val="single" w:sz="4" w:space="0" w:color="auto"/>
              <w:left w:val="single" w:sz="4" w:space="0" w:color="auto"/>
              <w:bottom w:val="single" w:sz="4" w:space="0" w:color="auto"/>
              <w:right w:val="single" w:sz="4" w:space="0" w:color="auto"/>
            </w:tcBorders>
            <w:hideMark/>
          </w:tcPr>
          <w:p w14:paraId="56CDF0F6" w14:textId="7EA0818C" w:rsidR="00B871CD" w:rsidRPr="0089624F" w:rsidRDefault="00B871CD" w:rsidP="00B871CD">
            <w:pPr>
              <w:spacing w:line="240" w:lineRule="auto"/>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t>Roboty instalacyjne w zakresie instalacji i urządzeń cieplnych, wentylacyjnych, gazowych, wodociągowych i kanalizacyjnych oraz prace uruchomieniowe, testy i badania odbiorcze, prace pomiarowe i regulacyjne w zakresie ww. instalacji.</w:t>
            </w:r>
          </w:p>
        </w:tc>
      </w:tr>
      <w:tr w:rsidR="00B871CD" w:rsidRPr="0089624F" w14:paraId="6FD19EF4" w14:textId="77777777" w:rsidTr="00B871CD">
        <w:trPr>
          <w:jc w:val="center"/>
        </w:trPr>
        <w:tc>
          <w:tcPr>
            <w:tcW w:w="562" w:type="dxa"/>
            <w:tcBorders>
              <w:top w:val="single" w:sz="4" w:space="0" w:color="auto"/>
              <w:left w:val="single" w:sz="4" w:space="0" w:color="auto"/>
              <w:bottom w:val="single" w:sz="4" w:space="0" w:color="auto"/>
              <w:right w:val="single" w:sz="4" w:space="0" w:color="auto"/>
            </w:tcBorders>
          </w:tcPr>
          <w:p w14:paraId="3E404D3A" w14:textId="06B89612" w:rsidR="00B871CD" w:rsidRPr="0089624F" w:rsidRDefault="00B871CD" w:rsidP="00B871CD">
            <w:pPr>
              <w:spacing w:line="240" w:lineRule="exact"/>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4</w:t>
            </w:r>
          </w:p>
        </w:tc>
        <w:tc>
          <w:tcPr>
            <w:tcW w:w="6946" w:type="dxa"/>
            <w:tcBorders>
              <w:top w:val="single" w:sz="4" w:space="0" w:color="auto"/>
              <w:left w:val="single" w:sz="4" w:space="0" w:color="auto"/>
              <w:bottom w:val="single" w:sz="4" w:space="0" w:color="auto"/>
              <w:right w:val="single" w:sz="4" w:space="0" w:color="auto"/>
            </w:tcBorders>
          </w:tcPr>
          <w:p w14:paraId="43DF7D2A" w14:textId="6E96CE78" w:rsidR="00B871CD" w:rsidRPr="0089624F" w:rsidRDefault="00B871CD" w:rsidP="00B871CD">
            <w:pPr>
              <w:spacing w:line="240" w:lineRule="auto"/>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t>Prace instalacyjne w zakresie instalacji i urządzeń elektrycznych, automatyki i instalacji ppoż. oraz prace uruchomieniowe, testy i badania odbiorcze, prace pomiarowe i regulacyjne w zakresie ww. instalacji.</w:t>
            </w:r>
          </w:p>
        </w:tc>
      </w:tr>
      <w:tr w:rsidR="00B871CD" w:rsidRPr="0089624F" w14:paraId="291AC2E9" w14:textId="77777777" w:rsidTr="00B871CD">
        <w:trPr>
          <w:jc w:val="center"/>
        </w:trPr>
        <w:tc>
          <w:tcPr>
            <w:tcW w:w="562" w:type="dxa"/>
            <w:tcBorders>
              <w:top w:val="single" w:sz="4" w:space="0" w:color="auto"/>
              <w:left w:val="single" w:sz="4" w:space="0" w:color="auto"/>
              <w:bottom w:val="single" w:sz="4" w:space="0" w:color="auto"/>
              <w:right w:val="single" w:sz="4" w:space="0" w:color="auto"/>
            </w:tcBorders>
          </w:tcPr>
          <w:p w14:paraId="04A321FB" w14:textId="7261E7D5" w:rsidR="00B871CD" w:rsidRPr="0089624F" w:rsidRDefault="00B871CD" w:rsidP="00B871CD">
            <w:pPr>
              <w:spacing w:line="240" w:lineRule="exact"/>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5</w:t>
            </w:r>
          </w:p>
        </w:tc>
        <w:tc>
          <w:tcPr>
            <w:tcW w:w="6946" w:type="dxa"/>
            <w:tcBorders>
              <w:top w:val="single" w:sz="4" w:space="0" w:color="auto"/>
              <w:left w:val="single" w:sz="4" w:space="0" w:color="auto"/>
              <w:bottom w:val="single" w:sz="4" w:space="0" w:color="auto"/>
              <w:right w:val="single" w:sz="4" w:space="0" w:color="auto"/>
            </w:tcBorders>
          </w:tcPr>
          <w:p w14:paraId="015B5D66" w14:textId="2A7BC01D" w:rsidR="00B871CD" w:rsidRPr="0089624F" w:rsidRDefault="00B871CD" w:rsidP="00B871CD">
            <w:pPr>
              <w:spacing w:line="240" w:lineRule="auto"/>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t>Roboty ogólnobudowlane.</w:t>
            </w:r>
          </w:p>
        </w:tc>
      </w:tr>
      <w:tr w:rsidR="00B871CD" w:rsidRPr="0089624F" w14:paraId="4BEF7E08" w14:textId="77777777" w:rsidTr="00B871CD">
        <w:trPr>
          <w:jc w:val="center"/>
        </w:trPr>
        <w:tc>
          <w:tcPr>
            <w:tcW w:w="562" w:type="dxa"/>
            <w:tcBorders>
              <w:top w:val="single" w:sz="4" w:space="0" w:color="auto"/>
              <w:left w:val="single" w:sz="4" w:space="0" w:color="auto"/>
              <w:bottom w:val="single" w:sz="4" w:space="0" w:color="auto"/>
              <w:right w:val="single" w:sz="4" w:space="0" w:color="auto"/>
            </w:tcBorders>
          </w:tcPr>
          <w:p w14:paraId="15B8D345" w14:textId="3107D888" w:rsidR="00B871CD" w:rsidRPr="0089624F" w:rsidRDefault="00B871CD" w:rsidP="00B871CD">
            <w:pPr>
              <w:spacing w:line="240" w:lineRule="exact"/>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6</w:t>
            </w:r>
          </w:p>
        </w:tc>
        <w:tc>
          <w:tcPr>
            <w:tcW w:w="6946" w:type="dxa"/>
            <w:tcBorders>
              <w:top w:val="single" w:sz="4" w:space="0" w:color="auto"/>
              <w:left w:val="single" w:sz="4" w:space="0" w:color="auto"/>
              <w:bottom w:val="single" w:sz="4" w:space="0" w:color="auto"/>
              <w:right w:val="single" w:sz="4" w:space="0" w:color="auto"/>
            </w:tcBorders>
          </w:tcPr>
          <w:p w14:paraId="6E8DAB3F" w14:textId="6885EF60" w:rsidR="00B871CD" w:rsidRPr="0089624F" w:rsidRDefault="00B871CD" w:rsidP="00B871CD">
            <w:pPr>
              <w:spacing w:line="240" w:lineRule="auto"/>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t>Prace porządkowe.</w:t>
            </w:r>
          </w:p>
        </w:tc>
      </w:tr>
      <w:tr w:rsidR="00B871CD" w:rsidRPr="0089624F" w14:paraId="4557BA65" w14:textId="77777777" w:rsidTr="00B871CD">
        <w:trPr>
          <w:jc w:val="center"/>
        </w:trPr>
        <w:tc>
          <w:tcPr>
            <w:tcW w:w="562" w:type="dxa"/>
            <w:tcBorders>
              <w:top w:val="single" w:sz="4" w:space="0" w:color="auto"/>
              <w:left w:val="single" w:sz="4" w:space="0" w:color="auto"/>
              <w:bottom w:val="single" w:sz="4" w:space="0" w:color="auto"/>
              <w:right w:val="single" w:sz="4" w:space="0" w:color="auto"/>
            </w:tcBorders>
          </w:tcPr>
          <w:p w14:paraId="5C4E777A" w14:textId="150AA084" w:rsidR="00B871CD" w:rsidRPr="0089624F" w:rsidRDefault="00B871CD" w:rsidP="00B871CD">
            <w:pPr>
              <w:spacing w:line="240" w:lineRule="exact"/>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7</w:t>
            </w:r>
          </w:p>
        </w:tc>
        <w:tc>
          <w:tcPr>
            <w:tcW w:w="6946" w:type="dxa"/>
            <w:tcBorders>
              <w:top w:val="single" w:sz="4" w:space="0" w:color="auto"/>
              <w:left w:val="single" w:sz="4" w:space="0" w:color="auto"/>
              <w:bottom w:val="single" w:sz="4" w:space="0" w:color="auto"/>
              <w:right w:val="single" w:sz="4" w:space="0" w:color="auto"/>
            </w:tcBorders>
          </w:tcPr>
          <w:p w14:paraId="494A6028" w14:textId="753D23B8" w:rsidR="00B871CD" w:rsidRPr="0089624F" w:rsidRDefault="00B871CD" w:rsidP="00B871CD">
            <w:pPr>
              <w:spacing w:line="240" w:lineRule="auto"/>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t>Prace polegające na opracowaniu dokumentacji powykonawczej, opracowaniu całościowego schematu instalacji oraz skompletowaniu dokumentów, atestów, instrukcji obsługi i DTR urządzeń i instalacji.</w:t>
            </w:r>
          </w:p>
        </w:tc>
      </w:tr>
      <w:tr w:rsidR="00B871CD" w:rsidRPr="0089624F" w14:paraId="1A369C48" w14:textId="77777777" w:rsidTr="00B871CD">
        <w:trPr>
          <w:jc w:val="center"/>
        </w:trPr>
        <w:tc>
          <w:tcPr>
            <w:tcW w:w="562" w:type="dxa"/>
            <w:tcBorders>
              <w:top w:val="single" w:sz="4" w:space="0" w:color="auto"/>
              <w:left w:val="single" w:sz="4" w:space="0" w:color="auto"/>
              <w:bottom w:val="single" w:sz="4" w:space="0" w:color="auto"/>
              <w:right w:val="single" w:sz="4" w:space="0" w:color="auto"/>
            </w:tcBorders>
          </w:tcPr>
          <w:p w14:paraId="1A39E5F9" w14:textId="53BCA9E4" w:rsidR="00B871CD" w:rsidRPr="0089624F" w:rsidRDefault="00B871CD" w:rsidP="00B871CD">
            <w:pPr>
              <w:spacing w:line="240" w:lineRule="exact"/>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8</w:t>
            </w:r>
          </w:p>
        </w:tc>
        <w:tc>
          <w:tcPr>
            <w:tcW w:w="6946" w:type="dxa"/>
            <w:tcBorders>
              <w:top w:val="single" w:sz="4" w:space="0" w:color="auto"/>
              <w:left w:val="single" w:sz="4" w:space="0" w:color="auto"/>
              <w:bottom w:val="single" w:sz="4" w:space="0" w:color="auto"/>
              <w:right w:val="single" w:sz="4" w:space="0" w:color="auto"/>
            </w:tcBorders>
          </w:tcPr>
          <w:p w14:paraId="3A383ADA" w14:textId="45902E9F" w:rsidR="00B871CD" w:rsidRPr="0089624F" w:rsidRDefault="00B871CD" w:rsidP="00B871CD">
            <w:pPr>
              <w:spacing w:line="240" w:lineRule="auto"/>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t xml:space="preserve">Kierowanie oraz koordynowanie robotami budowlanymi, instalacyjnymi, montażowymi przez uprawniony personel posiadający odpowiednie uprawnienia budowlane i energetyczne, w tym również prowadzenie niezbędnych uzgodnień z Zamawiającym, jak również zapewnienie współpracy oraz koordynacji działań z instytucjami zewnętrznymi takimi jak: Polska Spółka Gazownicza, </w:t>
            </w:r>
            <w:proofErr w:type="spellStart"/>
            <w:r w:rsidRPr="0089624F">
              <w:rPr>
                <w:rFonts w:asciiTheme="majorHAnsi" w:eastAsia="Calibri" w:hAnsiTheme="majorHAnsi" w:cstheme="majorHAnsi"/>
                <w:sz w:val="20"/>
                <w:szCs w:val="20"/>
              </w:rPr>
              <w:t>Veolia</w:t>
            </w:r>
            <w:proofErr w:type="spellEnd"/>
            <w:r w:rsidRPr="0089624F">
              <w:rPr>
                <w:rFonts w:asciiTheme="majorHAnsi" w:eastAsia="Calibri" w:hAnsiTheme="majorHAnsi" w:cstheme="majorHAnsi"/>
                <w:sz w:val="20"/>
                <w:szCs w:val="20"/>
              </w:rPr>
              <w:t xml:space="preserve"> Energia Poznań S.A., Urząd Dozoru Technicznego.</w:t>
            </w:r>
          </w:p>
        </w:tc>
      </w:tr>
      <w:tr w:rsidR="00B871CD" w:rsidRPr="0089624F" w14:paraId="4942E913" w14:textId="77777777" w:rsidTr="00B871CD">
        <w:trPr>
          <w:jc w:val="center"/>
        </w:trPr>
        <w:tc>
          <w:tcPr>
            <w:tcW w:w="562" w:type="dxa"/>
            <w:tcBorders>
              <w:top w:val="single" w:sz="4" w:space="0" w:color="auto"/>
              <w:left w:val="single" w:sz="4" w:space="0" w:color="auto"/>
              <w:bottom w:val="single" w:sz="4" w:space="0" w:color="auto"/>
              <w:right w:val="single" w:sz="4" w:space="0" w:color="auto"/>
            </w:tcBorders>
          </w:tcPr>
          <w:p w14:paraId="6B0F1C0F" w14:textId="07CE63AD" w:rsidR="00B871CD" w:rsidRPr="0089624F" w:rsidRDefault="00B871CD" w:rsidP="00B871CD">
            <w:pPr>
              <w:spacing w:line="240" w:lineRule="exact"/>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9</w:t>
            </w:r>
          </w:p>
        </w:tc>
        <w:tc>
          <w:tcPr>
            <w:tcW w:w="6946" w:type="dxa"/>
            <w:tcBorders>
              <w:top w:val="single" w:sz="4" w:space="0" w:color="auto"/>
              <w:left w:val="single" w:sz="4" w:space="0" w:color="auto"/>
              <w:bottom w:val="single" w:sz="4" w:space="0" w:color="auto"/>
              <w:right w:val="single" w:sz="4" w:space="0" w:color="auto"/>
            </w:tcBorders>
          </w:tcPr>
          <w:p w14:paraId="3DB44EE1" w14:textId="47596F70" w:rsidR="00B871CD" w:rsidRPr="0089624F" w:rsidRDefault="00B871CD" w:rsidP="00B871CD">
            <w:pPr>
              <w:spacing w:line="240" w:lineRule="auto"/>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t>Szkolenie z obsługi technicznej instalacji i urządzeń wykonanych i zainstalowanych przez Wykonawcę.</w:t>
            </w:r>
          </w:p>
        </w:tc>
      </w:tr>
    </w:tbl>
    <w:p w14:paraId="1EEAB108" w14:textId="77777777" w:rsidR="00CE5A68" w:rsidRPr="0089624F" w:rsidRDefault="00CE5A68" w:rsidP="00CE5A68">
      <w:pPr>
        <w:spacing w:line="240" w:lineRule="auto"/>
        <w:jc w:val="both"/>
        <w:rPr>
          <w:rFonts w:asciiTheme="majorHAnsi" w:eastAsia="Calibri" w:hAnsiTheme="majorHAnsi" w:cstheme="majorHAnsi"/>
          <w:bCs/>
          <w:sz w:val="20"/>
          <w:szCs w:val="20"/>
        </w:rPr>
      </w:pPr>
    </w:p>
    <w:p w14:paraId="2C96491D" w14:textId="77777777" w:rsidR="00CE5A68" w:rsidRPr="0089624F" w:rsidRDefault="00CE5A68" w:rsidP="00CE5A68">
      <w:pPr>
        <w:spacing w:line="240" w:lineRule="auto"/>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Powyższe nie dotyczy osób realizujących przedmiot zamówienia w imieniu Wykonawcy, prowadzących działalność gospodarczą.</w:t>
      </w:r>
    </w:p>
    <w:p w14:paraId="1C7FA2C5" w14:textId="77777777" w:rsidR="00CE5A68" w:rsidRPr="0089624F" w:rsidRDefault="00CE5A68" w:rsidP="00CE5A68">
      <w:pPr>
        <w:spacing w:line="240" w:lineRule="auto"/>
        <w:jc w:val="both"/>
        <w:rPr>
          <w:rFonts w:asciiTheme="majorHAnsi" w:eastAsia="Calibri" w:hAnsiTheme="majorHAnsi" w:cstheme="majorHAnsi"/>
          <w:bCs/>
          <w:sz w:val="20"/>
          <w:szCs w:val="20"/>
        </w:rPr>
      </w:pPr>
    </w:p>
    <w:p w14:paraId="6794331C" w14:textId="77777777" w:rsidR="00CE5A68" w:rsidRPr="0089624F" w:rsidRDefault="00CE5A68" w:rsidP="00CE5A68">
      <w:pPr>
        <w:spacing w:line="240" w:lineRule="auto"/>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 xml:space="preserve">Uwaga: Zamawiający zastrzega sobie prawo sprawdzania, w trakcie realizowania umowy przez Wykonawcę, czy faktycznie osoby wykonujące prace wymienione w tabeli powyżej są zatrudniane na podstawie umowy o pracę. Wykonawca ma obowiązek przedstawiania na żądanie Zamawiającemu zestawienia zawartych umów o pracę ().  </w:t>
      </w:r>
    </w:p>
    <w:p w14:paraId="3B79A751" w14:textId="77777777" w:rsidR="00CE5A68" w:rsidRPr="0089624F" w:rsidRDefault="00CE5A68" w:rsidP="00CE5A68">
      <w:pPr>
        <w:spacing w:line="240" w:lineRule="auto"/>
        <w:jc w:val="both"/>
        <w:rPr>
          <w:rFonts w:asciiTheme="majorHAnsi" w:eastAsia="Calibri" w:hAnsiTheme="majorHAnsi" w:cstheme="majorHAnsi"/>
          <w:bCs/>
          <w:sz w:val="20"/>
          <w:szCs w:val="20"/>
        </w:rPr>
      </w:pPr>
    </w:p>
    <w:p w14:paraId="3822E96E" w14:textId="1922F2F7" w:rsidR="00300548" w:rsidRPr="0089624F" w:rsidRDefault="00300548" w:rsidP="00300548">
      <w:pPr>
        <w:pStyle w:val="Tekstpodstawowy3"/>
        <w:numPr>
          <w:ilvl w:val="0"/>
          <w:numId w:val="52"/>
        </w:numPr>
        <w:spacing w:after="0" w:line="276" w:lineRule="auto"/>
        <w:ind w:left="284" w:hanging="284"/>
        <w:jc w:val="both"/>
        <w:rPr>
          <w:rFonts w:asciiTheme="majorHAnsi" w:hAnsiTheme="majorHAnsi" w:cstheme="majorHAnsi"/>
          <w:sz w:val="20"/>
          <w:szCs w:val="20"/>
          <w:lang w:val="pl-PL"/>
        </w:rPr>
      </w:pPr>
      <w:r w:rsidRPr="0089624F">
        <w:rPr>
          <w:rFonts w:asciiTheme="majorHAnsi" w:eastAsia="Calibri" w:hAnsiTheme="majorHAnsi" w:cstheme="majorHAnsi"/>
          <w:bCs/>
          <w:sz w:val="20"/>
          <w:szCs w:val="20"/>
        </w:rPr>
        <w:t xml:space="preserve">W trakcie realizacji zamówienia na każde wezwanie Zamawiającego, w wyznaczonym w tym wezwaniu terminie nie krótszym niż 3 dni robocze, </w:t>
      </w:r>
      <w:r w:rsidRPr="0089624F">
        <w:rPr>
          <w:rFonts w:asciiTheme="majorHAnsi" w:eastAsia="Calibri" w:hAnsiTheme="majorHAnsi" w:cstheme="majorHAnsi"/>
          <w:bCs/>
          <w:sz w:val="20"/>
          <w:szCs w:val="20"/>
          <w:lang w:val="pl-PL"/>
        </w:rPr>
        <w:t>W</w:t>
      </w:r>
      <w:proofErr w:type="spellStart"/>
      <w:r w:rsidRPr="0089624F">
        <w:rPr>
          <w:rFonts w:asciiTheme="majorHAnsi" w:eastAsia="Calibri" w:hAnsiTheme="majorHAnsi" w:cstheme="majorHAnsi"/>
          <w:bCs/>
          <w:sz w:val="20"/>
          <w:szCs w:val="20"/>
        </w:rPr>
        <w:t>ykonawca</w:t>
      </w:r>
      <w:proofErr w:type="spellEnd"/>
      <w:r w:rsidRPr="0089624F">
        <w:rPr>
          <w:rFonts w:asciiTheme="majorHAnsi" w:eastAsia="Calibri" w:hAnsiTheme="majorHAnsi" w:cstheme="majorHAnsi"/>
          <w:bCs/>
          <w:sz w:val="20"/>
          <w:szCs w:val="20"/>
        </w:rPr>
        <w:t xml:space="preserve">, podwykonawca lub dalszy podwykonawca przedłoży Zamawiającemu wykaz osób oraz wskazane poniżej dowody w celu potwierdzenia spełnienia wymogu zatrudnienia na podstawie umowy o pracę przez </w:t>
      </w:r>
      <w:r w:rsidRPr="0089624F">
        <w:rPr>
          <w:rFonts w:asciiTheme="majorHAnsi" w:eastAsia="Calibri" w:hAnsiTheme="majorHAnsi" w:cstheme="majorHAnsi"/>
          <w:bCs/>
          <w:sz w:val="20"/>
          <w:szCs w:val="20"/>
          <w:lang w:val="pl-PL"/>
        </w:rPr>
        <w:t>W</w:t>
      </w:r>
      <w:proofErr w:type="spellStart"/>
      <w:r w:rsidRPr="0089624F">
        <w:rPr>
          <w:rFonts w:asciiTheme="majorHAnsi" w:eastAsia="Calibri" w:hAnsiTheme="majorHAnsi" w:cstheme="majorHAnsi"/>
          <w:bCs/>
          <w:sz w:val="20"/>
          <w:szCs w:val="20"/>
        </w:rPr>
        <w:t>ykonawcę</w:t>
      </w:r>
      <w:proofErr w:type="spellEnd"/>
      <w:r w:rsidRPr="0089624F">
        <w:rPr>
          <w:rFonts w:asciiTheme="majorHAnsi" w:eastAsia="Calibri" w:hAnsiTheme="majorHAnsi" w:cstheme="majorHAnsi"/>
          <w:bCs/>
          <w:sz w:val="20"/>
          <w:szCs w:val="20"/>
        </w:rPr>
        <w:t xml:space="preserve"> lub podwykonawcę lub dalszego podwykonawcę osób wykonujących wskazane w tabeli czynności w trakcie realizacji zamówienia:</w:t>
      </w:r>
    </w:p>
    <w:p w14:paraId="2E61F21C" w14:textId="77777777" w:rsidR="00300548" w:rsidRPr="0089624F" w:rsidRDefault="00300548" w:rsidP="00300548">
      <w:pPr>
        <w:pStyle w:val="Akapitzlist"/>
        <w:numPr>
          <w:ilvl w:val="1"/>
          <w:numId w:val="52"/>
        </w:numPr>
        <w:ind w:left="709" w:hanging="425"/>
        <w:contextualSpacing w:val="0"/>
        <w:jc w:val="both"/>
        <w:rPr>
          <w:rFonts w:asciiTheme="majorHAnsi" w:eastAsia="Calibri" w:hAnsiTheme="majorHAnsi" w:cstheme="majorHAnsi"/>
          <w:bCs/>
          <w:i/>
          <w:sz w:val="20"/>
          <w:szCs w:val="20"/>
        </w:rPr>
      </w:pPr>
      <w:r w:rsidRPr="0089624F">
        <w:rPr>
          <w:rFonts w:asciiTheme="majorHAnsi" w:eastAsia="Calibri" w:hAnsiTheme="majorHAnsi" w:cstheme="majorHAnsi"/>
          <w:b/>
          <w:bCs/>
          <w:sz w:val="20"/>
          <w:szCs w:val="20"/>
        </w:rPr>
        <w:t xml:space="preserve">oświadczenie odpowiednio Wykonawcy, podwykonawcy lub dalszego podwykonawcy </w:t>
      </w:r>
      <w:r w:rsidRPr="0089624F">
        <w:rPr>
          <w:rFonts w:asciiTheme="majorHAnsi" w:eastAsia="Calibri" w:hAnsiTheme="majorHAnsi" w:cstheme="majorHAnsi"/>
          <w:bCs/>
          <w:sz w:val="20"/>
          <w:szCs w:val="20"/>
        </w:rPr>
        <w:t>o zatrudnieniu na podstawie umowy o pracę osób wykonujących czynności, których dotyczy wezwanie Zamawiającego.</w:t>
      </w:r>
      <w:r w:rsidRPr="0089624F">
        <w:rPr>
          <w:rFonts w:asciiTheme="majorHAnsi" w:eastAsia="Calibri" w:hAnsiTheme="majorHAnsi" w:cstheme="majorHAnsi"/>
          <w:b/>
          <w:bCs/>
          <w:sz w:val="20"/>
          <w:szCs w:val="20"/>
        </w:rPr>
        <w:t xml:space="preserve"> </w:t>
      </w:r>
      <w:r w:rsidRPr="0089624F">
        <w:rPr>
          <w:rFonts w:asciiTheme="majorHAnsi" w:eastAsia="Calibri" w:hAnsiTheme="majorHAnsi" w:cstheme="majorHAnsi"/>
          <w:bCs/>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w:t>
      </w:r>
    </w:p>
    <w:p w14:paraId="7E91EB25" w14:textId="77777777" w:rsidR="00300548" w:rsidRPr="0089624F" w:rsidRDefault="00300548" w:rsidP="00300548">
      <w:pPr>
        <w:numPr>
          <w:ilvl w:val="1"/>
          <w:numId w:val="52"/>
        </w:numPr>
        <w:ind w:left="709" w:hanging="425"/>
        <w:jc w:val="both"/>
        <w:rPr>
          <w:rFonts w:asciiTheme="majorHAnsi" w:eastAsia="Calibri" w:hAnsiTheme="majorHAnsi" w:cstheme="majorHAnsi"/>
          <w:bCs/>
          <w:i/>
          <w:sz w:val="20"/>
          <w:szCs w:val="20"/>
        </w:rPr>
      </w:pPr>
      <w:r w:rsidRPr="0089624F">
        <w:rPr>
          <w:rFonts w:asciiTheme="majorHAnsi" w:eastAsia="Calibri" w:hAnsiTheme="majorHAnsi" w:cstheme="majorHAnsi"/>
          <w:bCs/>
          <w:sz w:val="20"/>
          <w:szCs w:val="20"/>
        </w:rPr>
        <w:t xml:space="preserve">poświadczoną za zgodność z oryginałem odpowiednio przez Wykonawcę lub podwykonawcę lub dalszego podwykonawcę kopię umowy/umów o pracę osób wykonujących w trakcie realizacji zamówienia czynności, których dotyczy ww. oświadczenie Wykonawcy, podwykonawcy lub dalszego podwykonawcy (wraz z dokumentem regulującym zakres obowiązków, jeżeli został sporządzony). Kopia </w:t>
      </w:r>
      <w:r w:rsidRPr="0089624F">
        <w:rPr>
          <w:rFonts w:asciiTheme="majorHAnsi" w:eastAsia="Calibri" w:hAnsiTheme="majorHAnsi" w:cstheme="majorHAnsi"/>
          <w:bCs/>
          <w:sz w:val="20"/>
          <w:szCs w:val="20"/>
        </w:rPr>
        <w:lastRenderedPageBreak/>
        <w:t xml:space="preserve">umowy/umów powinna zostać zanonimizowana w sposób zapewniający ochronę danych osobowych pracowników, zgodnie z przepisami z zakresu ochrony danych osobowych  (tj. w szczególności bez  adresów, nr PESEL pracowników). Imię i nazwisko pracownika nie podlega </w:t>
      </w:r>
      <w:proofErr w:type="spellStart"/>
      <w:r w:rsidRPr="0089624F">
        <w:rPr>
          <w:rFonts w:asciiTheme="majorHAnsi" w:eastAsia="Calibri" w:hAnsiTheme="majorHAnsi" w:cstheme="majorHAnsi"/>
          <w:bCs/>
          <w:sz w:val="20"/>
          <w:szCs w:val="20"/>
        </w:rPr>
        <w:t>anonimizacji</w:t>
      </w:r>
      <w:proofErr w:type="spellEnd"/>
      <w:r w:rsidRPr="0089624F">
        <w:rPr>
          <w:rFonts w:asciiTheme="majorHAnsi" w:eastAsia="Calibri" w:hAnsiTheme="majorHAnsi" w:cstheme="majorHAnsi"/>
          <w:bCs/>
          <w:sz w:val="20"/>
          <w:szCs w:val="20"/>
        </w:rPr>
        <w:t>. Informacje takie jak: data zawarcia umowy, rodzaj umowy o pracę i wymiar etatu powinny być możliwe do zidentyfikowania;</w:t>
      </w:r>
    </w:p>
    <w:p w14:paraId="3EF6D584" w14:textId="77777777" w:rsidR="00300548" w:rsidRPr="0089624F" w:rsidRDefault="00300548" w:rsidP="00300548">
      <w:pPr>
        <w:numPr>
          <w:ilvl w:val="1"/>
          <w:numId w:val="52"/>
        </w:numPr>
        <w:ind w:left="709" w:hanging="425"/>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zaświadczenie właściwego oddziału ZUS, potwierdzające opłacanie przez Wykonawcę podwykonawcę lub dalszego podwykonawcę składek na ubezpieczenia społeczne i zdrowotne z tytułu zatrudnienia wskazanych przez niego osób na podstawie umów o pracę za ostatni okres rozliczeniowy;</w:t>
      </w:r>
    </w:p>
    <w:p w14:paraId="1E69F229" w14:textId="77777777" w:rsidR="00300548" w:rsidRPr="0089624F" w:rsidRDefault="00300548" w:rsidP="00300548">
      <w:pPr>
        <w:numPr>
          <w:ilvl w:val="1"/>
          <w:numId w:val="52"/>
        </w:numPr>
        <w:ind w:left="709" w:hanging="425"/>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poświadczoną za zgodność z oryginałem odpowiednio przez Wykonawcę, podwykonawcę lub dalszego podwykonawcę kopię dowodu potwierdzającego zgłoszenie wskazanych osób (pracowników) przez pracodawcę do ubezpieczeń społecznych, zanonimizowaną w sposób zapewniający ochronę danych osobowych pracowników, zgodnie z przepisami z zakresu ochrony danych osobowych , z zachowaniem wymogu jak w pkt. 2).</w:t>
      </w:r>
    </w:p>
    <w:p w14:paraId="617BD420" w14:textId="05978E50" w:rsidR="00300548" w:rsidRPr="0089624F" w:rsidRDefault="00300548" w:rsidP="00300548">
      <w:pPr>
        <w:numPr>
          <w:ilvl w:val="0"/>
          <w:numId w:val="52"/>
        </w:numPr>
        <w:ind w:left="426" w:hanging="426"/>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Z tytułu niespełnienia przez wykonawcę podwykonawcę lub dalszego podwykonawcę wymogu zatrudnienia na podstawie umowy o pracę osób wykonujących wskazane w tabeli czynności (</w:t>
      </w:r>
      <w:r w:rsidRPr="0089624F">
        <w:rPr>
          <w:rFonts w:asciiTheme="majorHAnsi" w:hAnsiTheme="majorHAnsi" w:cstheme="majorHAnsi"/>
          <w:sz w:val="20"/>
          <w:szCs w:val="20"/>
        </w:rPr>
        <w:t>załącznik nr 5 do SWZ)</w:t>
      </w:r>
      <w:r w:rsidRPr="0089624F">
        <w:rPr>
          <w:rFonts w:asciiTheme="majorHAnsi" w:eastAsia="Calibri" w:hAnsiTheme="majorHAnsi" w:cstheme="majorHAnsi"/>
          <w:bCs/>
          <w:sz w:val="20"/>
          <w:szCs w:val="20"/>
        </w:rPr>
        <w:t xml:space="preserve"> Zamawiający za każdy stwierdzony przypadek przewiduje sankcję w postaci obowiązku zapłaty przez Wykonawcę kary umownej w wysokości określonej w </w:t>
      </w:r>
      <w:r w:rsidRPr="0089624F">
        <w:rPr>
          <w:rFonts w:asciiTheme="majorHAnsi" w:hAnsiTheme="majorHAnsi" w:cstheme="majorHAnsi"/>
          <w:sz w:val="20"/>
          <w:szCs w:val="20"/>
        </w:rPr>
        <w:t>§</w:t>
      </w:r>
      <w:r w:rsidRPr="0089624F">
        <w:rPr>
          <w:rFonts w:asciiTheme="majorHAnsi" w:eastAsia="Calibri" w:hAnsiTheme="majorHAnsi" w:cstheme="majorHAnsi"/>
          <w:bCs/>
          <w:sz w:val="20"/>
          <w:szCs w:val="20"/>
        </w:rPr>
        <w:t>12 ust.1 pkt 10 projektu umowy. Obowiązek zapłaty kar umownych w każdym wypadku obciąża Wykonawcę, bez względu na ewentualne sankcje wobec podwykonawcy lub dalszego podwykonawcy.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 (</w:t>
      </w:r>
      <w:r w:rsidRPr="0089624F">
        <w:rPr>
          <w:rFonts w:asciiTheme="majorHAnsi" w:hAnsiTheme="majorHAnsi" w:cstheme="majorHAnsi"/>
          <w:sz w:val="20"/>
          <w:szCs w:val="20"/>
        </w:rPr>
        <w:t>załącznik nr 5 do SWZ).</w:t>
      </w:r>
    </w:p>
    <w:p w14:paraId="6685C988" w14:textId="77777777" w:rsidR="00300548" w:rsidRPr="0089624F" w:rsidRDefault="00300548" w:rsidP="00300548">
      <w:pPr>
        <w:numPr>
          <w:ilvl w:val="0"/>
          <w:numId w:val="52"/>
        </w:numPr>
        <w:ind w:left="426" w:hanging="426"/>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W przypadku stwierdzenia przez Zamawiającego naruszenia odpowiednio przez Wykonawcę, podwykonawcę lub dalszego podwykonawcę wymogu zatrudnienia na podstawie umowy o pracę osób wykonujących wskazane w tabeli czynności</w:t>
      </w:r>
      <w:r w:rsidRPr="0089624F">
        <w:rPr>
          <w:rFonts w:asciiTheme="majorHAnsi" w:hAnsiTheme="majorHAnsi" w:cstheme="majorHAnsi"/>
          <w:sz w:val="20"/>
          <w:szCs w:val="20"/>
        </w:rPr>
        <w:t xml:space="preserve"> (załącznik nr 5 do SWZ)</w:t>
      </w:r>
      <w:r w:rsidRPr="0089624F">
        <w:rPr>
          <w:rFonts w:asciiTheme="majorHAnsi" w:eastAsia="Calibri" w:hAnsiTheme="majorHAnsi" w:cstheme="majorHAnsi"/>
          <w:bCs/>
          <w:sz w:val="20"/>
          <w:szCs w:val="20"/>
        </w:rPr>
        <w:t xml:space="preserve"> niezależnie od sankcji przewidzianych w ust 3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3591548D" w14:textId="416B1A1D" w:rsidR="00300548" w:rsidRPr="0089624F" w:rsidRDefault="00300548" w:rsidP="00300548">
      <w:pPr>
        <w:numPr>
          <w:ilvl w:val="0"/>
          <w:numId w:val="52"/>
        </w:numPr>
        <w:ind w:left="426" w:hanging="426"/>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 xml:space="preserve">W przypadku stwierdzenia niespełnienia wymogów, o których mowa w ust 2 pkt. 4), niezależnie od zapłaty kary umownej określonej w </w:t>
      </w:r>
      <w:r w:rsidRPr="0089624F">
        <w:rPr>
          <w:rFonts w:asciiTheme="majorHAnsi" w:hAnsiTheme="majorHAnsi" w:cstheme="majorHAnsi"/>
          <w:sz w:val="20"/>
          <w:szCs w:val="20"/>
        </w:rPr>
        <w:t>§</w:t>
      </w:r>
      <w:r w:rsidRPr="0089624F">
        <w:rPr>
          <w:rFonts w:asciiTheme="majorHAnsi" w:eastAsia="Calibri" w:hAnsiTheme="majorHAnsi" w:cstheme="majorHAnsi"/>
          <w:bCs/>
          <w:sz w:val="20"/>
          <w:szCs w:val="20"/>
        </w:rPr>
        <w:t>13 ust.1 pkt 10 projektu umowy, Zamawiający może z</w:t>
      </w:r>
      <w:r w:rsidR="00447EAC">
        <w:rPr>
          <w:rFonts w:asciiTheme="majorHAnsi" w:eastAsia="Calibri" w:hAnsiTheme="majorHAnsi" w:cstheme="majorHAnsi"/>
          <w:bCs/>
          <w:sz w:val="20"/>
          <w:szCs w:val="20"/>
        </w:rPr>
        <w:t xml:space="preserve">awiesić albo przerwać wykonanie </w:t>
      </w:r>
      <w:r w:rsidRPr="0089624F">
        <w:rPr>
          <w:rFonts w:asciiTheme="majorHAnsi" w:eastAsia="Calibri" w:hAnsiTheme="majorHAnsi" w:cstheme="majorHAnsi"/>
          <w:bCs/>
          <w:sz w:val="20"/>
          <w:szCs w:val="20"/>
        </w:rPr>
        <w:t xml:space="preserve">robót </w:t>
      </w:r>
      <w:r w:rsidRPr="0089624F">
        <w:rPr>
          <w:rFonts w:asciiTheme="majorHAnsi" w:eastAsia="Calibri" w:hAnsiTheme="majorHAnsi" w:cstheme="majorHAnsi"/>
          <w:bCs/>
          <w:sz w:val="20"/>
          <w:szCs w:val="20"/>
        </w:rPr>
        <w:br/>
        <w:t>z winy Wykonawcy.</w:t>
      </w:r>
    </w:p>
    <w:p w14:paraId="23657F83" w14:textId="77777777" w:rsidR="00300548" w:rsidRPr="0089624F" w:rsidRDefault="00300548" w:rsidP="00300548">
      <w:pPr>
        <w:numPr>
          <w:ilvl w:val="0"/>
          <w:numId w:val="52"/>
        </w:numPr>
        <w:ind w:left="426" w:hanging="426"/>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W przypadku uzasadnionych wątpliwości co do przestrzegania prawa pracy przez Wykonawcę, podwykonawcę lub dalszego podwykonawcę, Zamawiający może zwrócić się o przeprowadzenie kontroli przez Państwową Inspekcję Pracy.</w:t>
      </w:r>
    </w:p>
    <w:p w14:paraId="6E7C95D7" w14:textId="29E6181E" w:rsidR="00CE5A68" w:rsidRPr="0089624F" w:rsidRDefault="00CE5A68" w:rsidP="00CE5A68">
      <w:pPr>
        <w:spacing w:line="240" w:lineRule="auto"/>
        <w:jc w:val="both"/>
        <w:rPr>
          <w:rFonts w:asciiTheme="majorHAnsi" w:eastAsia="Calibri" w:hAnsiTheme="majorHAnsi" w:cstheme="majorHAnsi"/>
          <w:sz w:val="20"/>
          <w:szCs w:val="20"/>
        </w:rPr>
      </w:pPr>
    </w:p>
    <w:p w14:paraId="58FF49D5" w14:textId="77777777" w:rsidR="00CE5A68" w:rsidRPr="0089624F" w:rsidRDefault="00CE5A68" w:rsidP="00CE5A68">
      <w:pPr>
        <w:spacing w:line="240" w:lineRule="auto"/>
        <w:jc w:val="both"/>
        <w:rPr>
          <w:rFonts w:asciiTheme="majorHAnsi" w:hAnsiTheme="majorHAnsi" w:cstheme="majorHAnsi"/>
          <w:sz w:val="20"/>
          <w:szCs w:val="20"/>
        </w:rPr>
      </w:pPr>
    </w:p>
    <w:p w14:paraId="3F674A9A" w14:textId="77777777" w:rsidR="00CE5A68" w:rsidRPr="0089624F" w:rsidRDefault="00CE5A68" w:rsidP="00CE5A68">
      <w:pPr>
        <w:spacing w:line="240" w:lineRule="auto"/>
        <w:ind w:left="4394"/>
        <w:jc w:val="center"/>
        <w:rPr>
          <w:rFonts w:asciiTheme="majorHAnsi" w:hAnsiTheme="majorHAnsi" w:cstheme="majorHAnsi"/>
          <w:sz w:val="20"/>
          <w:szCs w:val="20"/>
        </w:rPr>
      </w:pPr>
    </w:p>
    <w:p w14:paraId="50027B0B" w14:textId="77777777" w:rsidR="00AE1C3C" w:rsidRPr="0089624F" w:rsidRDefault="00AE1C3C" w:rsidP="00CE5A68">
      <w:pPr>
        <w:spacing w:line="240" w:lineRule="auto"/>
        <w:ind w:left="4394"/>
        <w:jc w:val="center"/>
        <w:rPr>
          <w:rFonts w:asciiTheme="majorHAnsi" w:hAnsiTheme="majorHAnsi" w:cstheme="majorHAnsi"/>
          <w:sz w:val="20"/>
          <w:szCs w:val="20"/>
        </w:rPr>
      </w:pPr>
    </w:p>
    <w:p w14:paraId="6086370D" w14:textId="77777777" w:rsidR="0089624F" w:rsidRPr="0089624F" w:rsidRDefault="0089624F" w:rsidP="00CE5A68">
      <w:pPr>
        <w:spacing w:line="240" w:lineRule="auto"/>
        <w:ind w:left="4394"/>
        <w:jc w:val="center"/>
        <w:rPr>
          <w:rFonts w:asciiTheme="majorHAnsi" w:hAnsiTheme="majorHAnsi" w:cstheme="majorHAnsi"/>
          <w:sz w:val="20"/>
          <w:szCs w:val="20"/>
        </w:rPr>
      </w:pPr>
    </w:p>
    <w:p w14:paraId="17FAE35D" w14:textId="77777777" w:rsidR="0089624F" w:rsidRPr="0089624F" w:rsidRDefault="0089624F" w:rsidP="00CE5A68">
      <w:pPr>
        <w:spacing w:line="240" w:lineRule="auto"/>
        <w:ind w:left="4394"/>
        <w:jc w:val="center"/>
        <w:rPr>
          <w:rFonts w:asciiTheme="majorHAnsi" w:hAnsiTheme="majorHAnsi" w:cstheme="majorHAnsi"/>
          <w:sz w:val="20"/>
          <w:szCs w:val="20"/>
        </w:rPr>
      </w:pPr>
    </w:p>
    <w:p w14:paraId="0EF12102" w14:textId="77777777" w:rsidR="0089624F" w:rsidRPr="0089624F" w:rsidRDefault="0089624F" w:rsidP="00CE5A68">
      <w:pPr>
        <w:spacing w:line="240" w:lineRule="auto"/>
        <w:ind w:left="4394"/>
        <w:jc w:val="center"/>
        <w:rPr>
          <w:rFonts w:asciiTheme="majorHAnsi" w:hAnsiTheme="majorHAnsi" w:cstheme="majorHAnsi"/>
          <w:sz w:val="20"/>
          <w:szCs w:val="20"/>
        </w:rPr>
      </w:pPr>
    </w:p>
    <w:p w14:paraId="538C025F" w14:textId="77777777" w:rsidR="0089624F" w:rsidRPr="0089624F" w:rsidRDefault="0089624F" w:rsidP="00CE5A68">
      <w:pPr>
        <w:spacing w:line="240" w:lineRule="auto"/>
        <w:ind w:left="4394"/>
        <w:jc w:val="center"/>
        <w:rPr>
          <w:rFonts w:asciiTheme="majorHAnsi" w:hAnsiTheme="majorHAnsi" w:cstheme="majorHAnsi"/>
          <w:sz w:val="20"/>
          <w:szCs w:val="20"/>
        </w:rPr>
      </w:pPr>
    </w:p>
    <w:p w14:paraId="3D43DCA4" w14:textId="77777777" w:rsidR="0089624F" w:rsidRPr="0089624F" w:rsidRDefault="0089624F" w:rsidP="00CE5A68">
      <w:pPr>
        <w:spacing w:line="240" w:lineRule="auto"/>
        <w:ind w:left="4394"/>
        <w:jc w:val="center"/>
        <w:rPr>
          <w:rFonts w:asciiTheme="majorHAnsi" w:hAnsiTheme="majorHAnsi" w:cstheme="majorHAnsi"/>
          <w:sz w:val="20"/>
          <w:szCs w:val="20"/>
        </w:rPr>
      </w:pPr>
    </w:p>
    <w:p w14:paraId="6F744928" w14:textId="77777777" w:rsidR="0089624F" w:rsidRPr="0089624F" w:rsidRDefault="0089624F" w:rsidP="00CE5A68">
      <w:pPr>
        <w:spacing w:line="240" w:lineRule="auto"/>
        <w:ind w:left="4394"/>
        <w:jc w:val="center"/>
        <w:rPr>
          <w:rFonts w:asciiTheme="majorHAnsi" w:hAnsiTheme="majorHAnsi" w:cstheme="majorHAnsi"/>
          <w:sz w:val="20"/>
          <w:szCs w:val="20"/>
        </w:rPr>
      </w:pPr>
    </w:p>
    <w:p w14:paraId="5B276B9B" w14:textId="77777777" w:rsidR="0089624F" w:rsidRPr="0089624F" w:rsidRDefault="0089624F" w:rsidP="00CE5A68">
      <w:pPr>
        <w:spacing w:line="240" w:lineRule="auto"/>
        <w:ind w:left="4394"/>
        <w:jc w:val="center"/>
        <w:rPr>
          <w:rFonts w:asciiTheme="majorHAnsi" w:hAnsiTheme="majorHAnsi" w:cstheme="majorHAnsi"/>
          <w:sz w:val="20"/>
          <w:szCs w:val="20"/>
        </w:rPr>
      </w:pPr>
    </w:p>
    <w:p w14:paraId="1257FEB1" w14:textId="77777777" w:rsidR="0089624F" w:rsidRPr="0089624F" w:rsidRDefault="0089624F" w:rsidP="00CE5A68">
      <w:pPr>
        <w:spacing w:line="240" w:lineRule="auto"/>
        <w:ind w:left="4394"/>
        <w:jc w:val="center"/>
        <w:rPr>
          <w:rFonts w:asciiTheme="majorHAnsi" w:hAnsiTheme="majorHAnsi" w:cstheme="majorHAnsi"/>
          <w:sz w:val="20"/>
          <w:szCs w:val="20"/>
        </w:rPr>
      </w:pPr>
    </w:p>
    <w:p w14:paraId="54D2768F" w14:textId="77777777" w:rsidR="0089624F" w:rsidRPr="0089624F" w:rsidRDefault="0089624F" w:rsidP="00CE5A68">
      <w:pPr>
        <w:spacing w:line="240" w:lineRule="auto"/>
        <w:ind w:left="4394"/>
        <w:jc w:val="center"/>
        <w:rPr>
          <w:rFonts w:asciiTheme="majorHAnsi" w:hAnsiTheme="majorHAnsi" w:cstheme="majorHAnsi"/>
          <w:sz w:val="20"/>
          <w:szCs w:val="20"/>
        </w:rPr>
      </w:pPr>
    </w:p>
    <w:p w14:paraId="0A373DE6" w14:textId="77777777" w:rsidR="00AE1C3C" w:rsidRPr="0089624F" w:rsidRDefault="00AE1C3C" w:rsidP="00CE5A68">
      <w:pPr>
        <w:spacing w:line="240" w:lineRule="auto"/>
        <w:ind w:left="4394"/>
        <w:jc w:val="center"/>
        <w:rPr>
          <w:rFonts w:asciiTheme="majorHAnsi" w:hAnsiTheme="majorHAnsi" w:cstheme="majorHAnsi"/>
          <w:sz w:val="20"/>
          <w:szCs w:val="20"/>
        </w:rPr>
      </w:pPr>
    </w:p>
    <w:p w14:paraId="044E5F6C" w14:textId="2A869EEF" w:rsidR="00AE1C3C" w:rsidRPr="0089624F" w:rsidRDefault="001A0602" w:rsidP="00CE5A68">
      <w:pPr>
        <w:spacing w:line="240" w:lineRule="auto"/>
        <w:ind w:left="4394"/>
        <w:jc w:val="center"/>
        <w:rPr>
          <w:rFonts w:asciiTheme="majorHAnsi" w:hAnsiTheme="majorHAnsi" w:cstheme="majorHAnsi"/>
          <w:sz w:val="20"/>
          <w:szCs w:val="20"/>
        </w:rPr>
      </w:pPr>
      <w:r>
        <w:rPr>
          <w:rFonts w:asciiTheme="majorHAnsi" w:hAnsiTheme="majorHAnsi" w:cstheme="majorHAnsi"/>
          <w:sz w:val="20"/>
          <w:szCs w:val="20"/>
        </w:rPr>
        <w:lastRenderedPageBreak/>
        <w:t xml:space="preserve">                        </w:t>
      </w:r>
      <w:r w:rsidRPr="0089624F">
        <w:rPr>
          <w:rFonts w:asciiTheme="majorHAnsi" w:hAnsiTheme="majorHAnsi" w:cstheme="majorHAnsi"/>
          <w:sz w:val="20"/>
          <w:szCs w:val="20"/>
        </w:rPr>
        <w:t>Załącznik</w:t>
      </w:r>
      <w:r>
        <w:rPr>
          <w:rFonts w:asciiTheme="majorHAnsi" w:hAnsiTheme="majorHAnsi" w:cstheme="majorHAnsi"/>
          <w:sz w:val="20"/>
          <w:szCs w:val="20"/>
        </w:rPr>
        <w:t xml:space="preserve"> nr 8 do SWZ</w:t>
      </w:r>
    </w:p>
    <w:p w14:paraId="5839D481" w14:textId="3F6B86FC" w:rsidR="00AE1C3C" w:rsidRPr="0089624F" w:rsidRDefault="00AE1C3C" w:rsidP="00AE1C3C">
      <w:pPr>
        <w:spacing w:line="240" w:lineRule="auto"/>
        <w:ind w:left="567"/>
        <w:jc w:val="center"/>
        <w:rPr>
          <w:rFonts w:asciiTheme="majorHAnsi" w:hAnsiTheme="majorHAnsi" w:cstheme="majorHAnsi"/>
          <w:sz w:val="20"/>
          <w:szCs w:val="20"/>
        </w:rPr>
      </w:pPr>
      <w:r w:rsidRPr="0089624F">
        <w:rPr>
          <w:rFonts w:asciiTheme="majorHAnsi" w:hAnsiTheme="majorHAnsi" w:cstheme="majorHAnsi"/>
          <w:sz w:val="20"/>
          <w:szCs w:val="20"/>
        </w:rPr>
        <w:t>OPIS PRZEDMIOTU ZAMÓWIENIA</w:t>
      </w:r>
    </w:p>
    <w:p w14:paraId="69E59734" w14:textId="77777777" w:rsidR="00AE1C3C" w:rsidRPr="0089624F" w:rsidRDefault="00AE1C3C" w:rsidP="00AE1C3C">
      <w:pPr>
        <w:pStyle w:val="Akapitzlist"/>
        <w:numPr>
          <w:ilvl w:val="0"/>
          <w:numId w:val="45"/>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Zakres i wytyczne wykonania prac budowlanych i instalacyjnych oraz szczegóły i parametry techniczne oraz jakościowe ww. prac oraz przewidzianych do dostarczenia i montażu urządzeń zdefiniowane zostały w załączonym do umowy Projekcie Wykonawczym pn.: „Projekt modernizacji istniejącego źródła ciepła polegający na demontażu istniejącej kotłowni gazowej i instalacji gazu ziemnego, oraz budowie nowego dwufunkcyjnego, kompaktowego węzła cieplnego z niezbędnymi instalacjami sanitarnymi i elektrycznymi” autorstwa mgr. inż. Jakuba Makowskiego i mgr. inż. Piotra Głowackiego z kwietnia 2022 roku oraz w Specyfikacji technicznej wykonania i odbioru robót z kwietnia 2022 roku dołączonej do ww. projektu.</w:t>
      </w:r>
    </w:p>
    <w:p w14:paraId="27E68EB8" w14:textId="01544207" w:rsidR="00AE1C3C" w:rsidRPr="00164384" w:rsidRDefault="00164384" w:rsidP="00C95617">
      <w:pPr>
        <w:tabs>
          <w:tab w:val="left" w:leader="dot" w:pos="9498"/>
        </w:tabs>
        <w:ind w:left="709" w:hanging="709"/>
        <w:jc w:val="both"/>
        <w:rPr>
          <w:rFonts w:ascii="Calibri" w:hAnsi="Calibri" w:cs="Calibri"/>
          <w:color w:val="1F497D"/>
          <w:sz w:val="20"/>
          <w:szCs w:val="20"/>
          <w:shd w:val="clear" w:color="auto" w:fill="FFFFFF"/>
        </w:rPr>
      </w:pPr>
      <w:r>
        <w:rPr>
          <w:rFonts w:ascii="Calibri" w:hAnsi="Calibri" w:cs="Calibri"/>
          <w:color w:val="1F497D"/>
          <w:shd w:val="clear" w:color="auto" w:fill="FFFFFF"/>
        </w:rPr>
        <w:t xml:space="preserve">              </w:t>
      </w:r>
      <w:r w:rsidRPr="00164384">
        <w:rPr>
          <w:rFonts w:ascii="Calibri" w:hAnsi="Calibri" w:cs="Calibri"/>
          <w:sz w:val="20"/>
          <w:szCs w:val="20"/>
          <w:shd w:val="clear" w:color="auto" w:fill="FFFFFF"/>
        </w:rPr>
        <w:t xml:space="preserve">Zamawiający informuje, iż budowa została formalnie rozpoczęta </w:t>
      </w:r>
      <w:r w:rsidR="00C95617">
        <w:rPr>
          <w:rFonts w:ascii="Calibri" w:hAnsi="Calibri" w:cs="Calibri"/>
          <w:sz w:val="20"/>
          <w:szCs w:val="20"/>
          <w:shd w:val="clear" w:color="auto" w:fill="FFFFFF"/>
        </w:rPr>
        <w:t xml:space="preserve">i został ustanowiony  przez Zamawiającego kierownik budowy </w:t>
      </w:r>
      <w:r w:rsidR="00C95617" w:rsidRPr="00C95617">
        <w:rPr>
          <w:rFonts w:ascii="Calibri" w:hAnsi="Calibri" w:cs="Calibri"/>
          <w:sz w:val="20"/>
          <w:szCs w:val="20"/>
          <w:shd w:val="clear" w:color="auto" w:fill="FFFFFF"/>
        </w:rPr>
        <w:t xml:space="preserve">do momentu przekazania placu budowy </w:t>
      </w:r>
      <w:r w:rsidR="00C95617">
        <w:rPr>
          <w:rFonts w:ascii="Calibri" w:hAnsi="Calibri" w:cs="Calibri"/>
          <w:sz w:val="20"/>
          <w:szCs w:val="20"/>
          <w:shd w:val="clear" w:color="auto" w:fill="FFFFFF"/>
        </w:rPr>
        <w:t xml:space="preserve">Wykonawcy i ustanowienia </w:t>
      </w:r>
      <w:r w:rsidR="00C95617" w:rsidRPr="00C95617">
        <w:rPr>
          <w:rFonts w:ascii="Calibri" w:hAnsi="Calibri" w:cs="Calibri"/>
          <w:sz w:val="20"/>
          <w:szCs w:val="20"/>
          <w:shd w:val="clear" w:color="auto" w:fill="FFFFFF"/>
        </w:rPr>
        <w:t>kierownika budowy wyznaczonego przez Wykonawcę.</w:t>
      </w:r>
    </w:p>
    <w:p w14:paraId="0265F114" w14:textId="00FEEE1A" w:rsidR="001A0602" w:rsidRPr="001A0602" w:rsidRDefault="001A0602" w:rsidP="001A0602">
      <w:pPr>
        <w:ind w:left="709" w:right="-6"/>
        <w:jc w:val="both"/>
        <w:rPr>
          <w:rFonts w:asciiTheme="majorHAnsi" w:hAnsiTheme="majorHAnsi" w:cstheme="majorHAnsi"/>
          <w:sz w:val="20"/>
          <w:szCs w:val="20"/>
        </w:rPr>
      </w:pPr>
      <w:r w:rsidRPr="001A0602">
        <w:rPr>
          <w:rFonts w:asciiTheme="majorHAnsi" w:hAnsiTheme="majorHAnsi" w:cstheme="majorHAnsi"/>
          <w:sz w:val="20"/>
          <w:szCs w:val="20"/>
        </w:rPr>
        <w:t xml:space="preserve">Powyższe roboty muszą zostać wykonane zgodnie z wytycznymi  wskazanymi przez </w:t>
      </w:r>
      <w:proofErr w:type="spellStart"/>
      <w:r w:rsidRPr="001A0602">
        <w:rPr>
          <w:rFonts w:asciiTheme="majorHAnsi" w:hAnsiTheme="majorHAnsi" w:cstheme="majorHAnsi"/>
          <w:color w:val="212529"/>
          <w:sz w:val="20"/>
          <w:szCs w:val="20"/>
          <w:shd w:val="clear" w:color="auto" w:fill="FAFAFA"/>
        </w:rPr>
        <w:t>Veolię</w:t>
      </w:r>
      <w:proofErr w:type="spellEnd"/>
      <w:r w:rsidRPr="001A0602">
        <w:rPr>
          <w:rFonts w:asciiTheme="majorHAnsi" w:hAnsiTheme="majorHAnsi" w:cstheme="majorHAnsi"/>
          <w:color w:val="212529"/>
          <w:sz w:val="20"/>
          <w:szCs w:val="20"/>
          <w:shd w:val="clear" w:color="auto" w:fill="FAFAFA"/>
        </w:rPr>
        <w:t xml:space="preserve"> Energię Poznań S.A. (</w:t>
      </w:r>
      <w:r w:rsidRPr="001A0602">
        <w:rPr>
          <w:rFonts w:asciiTheme="majorHAnsi" w:hAnsiTheme="majorHAnsi" w:cstheme="majorHAnsi"/>
          <w:bCs/>
          <w:i/>
          <w:iCs/>
          <w:color w:val="212121"/>
          <w:sz w:val="20"/>
          <w:szCs w:val="20"/>
          <w:u w:val="single"/>
          <w:shd w:val="clear" w:color="auto" w:fill="FFFFFF"/>
        </w:rPr>
        <w:t>Wytyczne do projektowania sieci i węzłów cieplnych VEOLIA”</w:t>
      </w:r>
      <w:r w:rsidRPr="001A0602">
        <w:rPr>
          <w:rFonts w:asciiTheme="majorHAnsi" w:hAnsiTheme="majorHAnsi" w:cstheme="majorHAnsi"/>
          <w:sz w:val="20"/>
          <w:szCs w:val="20"/>
        </w:rPr>
        <w:t xml:space="preserve"> ) a znajdujące się pod adresem: </w:t>
      </w:r>
    </w:p>
    <w:p w14:paraId="6406A5D6" w14:textId="0E03C983" w:rsidR="00164384" w:rsidRPr="0089624F" w:rsidRDefault="001A0602" w:rsidP="00447EAC">
      <w:pPr>
        <w:ind w:left="709" w:right="-6"/>
        <w:jc w:val="both"/>
        <w:rPr>
          <w:rFonts w:asciiTheme="majorHAnsi" w:hAnsiTheme="majorHAnsi" w:cstheme="majorHAnsi"/>
          <w:sz w:val="20"/>
          <w:szCs w:val="20"/>
        </w:rPr>
      </w:pPr>
      <w:r w:rsidRPr="001A0602">
        <w:rPr>
          <w:rFonts w:asciiTheme="majorHAnsi" w:hAnsiTheme="majorHAnsi" w:cstheme="majorHAnsi"/>
          <w:sz w:val="20"/>
          <w:szCs w:val="20"/>
        </w:rPr>
        <w:t>https://energiadlapoznania.pl/zostan-klientem/ci</w:t>
      </w:r>
      <w:r w:rsidR="00447EAC">
        <w:rPr>
          <w:rFonts w:asciiTheme="majorHAnsi" w:hAnsiTheme="majorHAnsi" w:cstheme="majorHAnsi"/>
          <w:sz w:val="20"/>
          <w:szCs w:val="20"/>
        </w:rPr>
        <w:t>eplo-systemowe/dla-projektanta/</w:t>
      </w:r>
    </w:p>
    <w:p w14:paraId="52FDE0BD" w14:textId="77777777" w:rsidR="00AE1C3C" w:rsidRPr="0089624F" w:rsidRDefault="00AE1C3C" w:rsidP="00AE1C3C">
      <w:pPr>
        <w:pStyle w:val="Akapitzlist"/>
        <w:numPr>
          <w:ilvl w:val="0"/>
          <w:numId w:val="45"/>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Zakres prac obejmuje:</w:t>
      </w:r>
    </w:p>
    <w:p w14:paraId="70A39FD4"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Prace rozbiórkowe i demontażowe:</w:t>
      </w:r>
    </w:p>
    <w:p w14:paraId="50377ACE"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demontaż istniejących kotłów gazowych,</w:t>
      </w:r>
    </w:p>
    <w:p w14:paraId="7B6F1529"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demontaż przewodów spalinowych i wkładów kominowych,</w:t>
      </w:r>
    </w:p>
    <w:p w14:paraId="6F8BCE69"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xml:space="preserve">- demontaż naczyń </w:t>
      </w:r>
      <w:proofErr w:type="spellStart"/>
      <w:r w:rsidRPr="0089624F">
        <w:rPr>
          <w:rFonts w:asciiTheme="majorHAnsi" w:hAnsiTheme="majorHAnsi" w:cstheme="majorHAnsi"/>
          <w:sz w:val="20"/>
          <w:szCs w:val="20"/>
        </w:rPr>
        <w:t>wzbiorczych</w:t>
      </w:r>
      <w:proofErr w:type="spellEnd"/>
      <w:r w:rsidRPr="0089624F">
        <w:rPr>
          <w:rFonts w:asciiTheme="majorHAnsi" w:hAnsiTheme="majorHAnsi" w:cstheme="majorHAnsi"/>
          <w:sz w:val="20"/>
          <w:szCs w:val="20"/>
        </w:rPr>
        <w:t>,</w:t>
      </w:r>
    </w:p>
    <w:p w14:paraId="617A908C"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demontaż przynależnych do kotłów instalacji grzewczych wraz z przynależnymi urządzeniami,</w:t>
      </w:r>
    </w:p>
    <w:p w14:paraId="3608352F"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demontaż istniejącej instalacji gazowej wraz z szafką gazową na elewacji,</w:t>
      </w:r>
    </w:p>
    <w:p w14:paraId="73ED1C3F"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usunięcie z kotłowni starych niepodłączonych urządzeń,</w:t>
      </w:r>
    </w:p>
    <w:p w14:paraId="6A61845C"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demontaż istniejącej umywalki w pom. węzła cieplnego,</w:t>
      </w:r>
    </w:p>
    <w:p w14:paraId="3A1FB7C8"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demontaż istniejącej instalacji oświetlenia podstawowego, awaryjnego i ewakuacyjnego,</w:t>
      </w:r>
    </w:p>
    <w:p w14:paraId="6DDA3EE2"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demontaż istniejącego systemu detekcji gazu,</w:t>
      </w:r>
    </w:p>
    <w:p w14:paraId="68AB4C06"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demontaż instalacji pożarowego wyłącznika prądu w kotłowni wraz z przynależną aparaturą w rozdzielnicy głównej.</w:t>
      </w:r>
    </w:p>
    <w:p w14:paraId="0E907FFD"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Wywiezienie i utylizacja urządzeń i instalacji podlegających demontażom lub usunięciu wraz wywiezieniem i utylizacją czynnika grzewczego z instalacji solarnej, która w ramach realizowanych prac ma zostać poddana remontowi.</w:t>
      </w:r>
    </w:p>
    <w:p w14:paraId="588ABF69"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(Uwaga: sprawne pompy obiegowe z instalacji C.O. należy przekazać Zamawiającemu).</w:t>
      </w:r>
    </w:p>
    <w:p w14:paraId="5DDE0951"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Budowa nowego dwufunkcyjnego, kompaktowego, węzła cieplnego wyposażonego w układy zabezpieczeń i automatycznej regulacji współpracującego z istniejącą instalacją solarną,</w:t>
      </w:r>
    </w:p>
    <w:p w14:paraId="2A185107"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 xml:space="preserve">Dostawa i montaż naczynia </w:t>
      </w:r>
      <w:proofErr w:type="spellStart"/>
      <w:r w:rsidRPr="0089624F">
        <w:rPr>
          <w:rFonts w:asciiTheme="majorHAnsi" w:hAnsiTheme="majorHAnsi" w:cstheme="majorHAnsi"/>
          <w:sz w:val="20"/>
          <w:szCs w:val="20"/>
        </w:rPr>
        <w:t>wzbiorczego</w:t>
      </w:r>
      <w:proofErr w:type="spellEnd"/>
      <w:r w:rsidRPr="0089624F">
        <w:rPr>
          <w:rFonts w:asciiTheme="majorHAnsi" w:hAnsiTheme="majorHAnsi" w:cstheme="majorHAnsi"/>
          <w:sz w:val="20"/>
          <w:szCs w:val="20"/>
        </w:rPr>
        <w:t xml:space="preserve"> oraz układu pompowego cyrkulacji CWU dla inst. ciepłej wody użytkowej</w:t>
      </w:r>
    </w:p>
    <w:p w14:paraId="01E942E7"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Przegląd, modernizacja oraz przebudowa istniejącej instalacji solarnej wraz z montażem nowego regulatora solarnego i przynależnych elementów automatyki oraz montażem ciepłomierza w celu uzyskania pełnej sprawności instalacji, w celu jej dostosowania do współpracy z nowym węzłem cieplnym oraz w celu umożliwienia monitorowania efektywności jej pracy.</w:t>
      </w:r>
    </w:p>
    <w:p w14:paraId="6CB844B9"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Wykonanie nowej instalacji wentylacji mechanicznej pom. węzła cieplnego wraz z systemem automatyki</w:t>
      </w:r>
    </w:p>
    <w:p w14:paraId="251196E9" w14:textId="58949C85" w:rsidR="00AE1C3C" w:rsidRPr="00C95617" w:rsidRDefault="00AE1C3C" w:rsidP="00C95617">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bookmarkStart w:id="26" w:name="_Hlk125539799"/>
      <w:r w:rsidRPr="0089624F">
        <w:rPr>
          <w:rFonts w:asciiTheme="majorHAnsi" w:hAnsiTheme="majorHAnsi" w:cstheme="majorHAnsi"/>
          <w:sz w:val="20"/>
          <w:szCs w:val="20"/>
        </w:rPr>
        <w:t>Wykonanie przejść ppoż. dla nowo budowanych instalacji oraz dla istniejących instalacji  rurowych i elektrycznych.</w:t>
      </w:r>
      <w:bookmarkEnd w:id="26"/>
    </w:p>
    <w:p w14:paraId="2ED732E6"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Przegląd oraz remont istniejącej stacji uzdatniania wody SUW</w:t>
      </w:r>
    </w:p>
    <w:p w14:paraId="10C87B9F"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 xml:space="preserve">Rozbudowa i modernizacja istniejącej instalacji wodociągowej w pomieszczeniu węzła cieplnego (montaż dodatkowego zaworu ze złączką do węża i zaworem </w:t>
      </w:r>
      <w:proofErr w:type="spellStart"/>
      <w:r w:rsidRPr="0089624F">
        <w:rPr>
          <w:rFonts w:asciiTheme="majorHAnsi" w:hAnsiTheme="majorHAnsi" w:cstheme="majorHAnsi"/>
          <w:sz w:val="20"/>
          <w:szCs w:val="20"/>
        </w:rPr>
        <w:t>antyskażeniowym</w:t>
      </w:r>
      <w:proofErr w:type="spellEnd"/>
      <w:r w:rsidRPr="0089624F">
        <w:rPr>
          <w:rFonts w:asciiTheme="majorHAnsi" w:hAnsiTheme="majorHAnsi" w:cstheme="majorHAnsi"/>
          <w:sz w:val="20"/>
          <w:szCs w:val="20"/>
        </w:rPr>
        <w:t xml:space="preserve"> oraz montaż komory gospodarczej ze stali nierdzewnej z nową baterią czerpalną i niezbędną wymianą rurociągów instalacji wodociągowej),</w:t>
      </w:r>
    </w:p>
    <w:p w14:paraId="763B42F9"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Remont studzienki schładzającej wraz z montażem nowej pompy zatapialnej dla zapewnienia odwodnienia posadzki pomieszczenia węzła cieplnego,</w:t>
      </w:r>
    </w:p>
    <w:p w14:paraId="5A853DD8"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lastRenderedPageBreak/>
        <w:t>Wykonanie nowej linii zasilania elektrycznego pom. węzła cieplnego z rozdzielni głównej budynku wraz z koniecznymi pracami towarzyszącymi (otwarcie i zamknięcie sufitów, otworowanie, przejścia ppoż.)</w:t>
      </w:r>
    </w:p>
    <w:p w14:paraId="44A27D2E"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Modernizacja i przebudowa istniejącej rozdzielnicy RWC w pom. węzła cieplnego</w:t>
      </w:r>
    </w:p>
    <w:p w14:paraId="28A93543"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Wykonanie nowej instalacji elektrycznej zasilającej urządzenia technologiczne (kompaktowy węzeł cieplny z automatyką) oraz instalacje sanitarne (instalacja solarna, instalacja wentylacyjna, pompa odwadniająca, stacja SUW) w pom. węzła cieplnego,</w:t>
      </w:r>
    </w:p>
    <w:p w14:paraId="7E6D2639"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Wykonanie nowej instalacji gniazd elektrycznych,</w:t>
      </w:r>
    </w:p>
    <w:p w14:paraId="3C606593"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Wykonanie nowych instalacji oświetlenia podstawowego oraz oświetlenia awaryjnego i ewakuacyjnego,</w:t>
      </w:r>
    </w:p>
    <w:p w14:paraId="59257E76"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Rozbudowa instalacji uziemienia i połączeń wyrównawczych,</w:t>
      </w:r>
    </w:p>
    <w:p w14:paraId="0E714857"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 xml:space="preserve">Dostarczenie, podłączenie i uruchomienie aparatury kontrolno-pomiarowej i automatyki (AKPIA), </w:t>
      </w:r>
    </w:p>
    <w:p w14:paraId="2AF0F26C"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Wykonanie prac z zakresu systemów telemetrycznych,</w:t>
      </w:r>
    </w:p>
    <w:p w14:paraId="7890D147"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Wykonanie remontu ogólnobudowlanego pomieszczenia kotłowni (po demontażach kotłów i przynależnych instalacji, przed montażem kompaktowego węzła cieplnego z przynależnymi instalacjami) polegającego na:</w:t>
      </w:r>
    </w:p>
    <w:p w14:paraId="66B98BE6"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oczyszczeniu posadzki pomieszczenia i uzupełnieniu ubytków płytek ceramicznych,</w:t>
      </w:r>
    </w:p>
    <w:p w14:paraId="7738E12D" w14:textId="77777777" w:rsidR="00AE1C3C" w:rsidRPr="0089624F" w:rsidRDefault="00AE1C3C" w:rsidP="00AE1C3C">
      <w:pPr>
        <w:pStyle w:val="Akapitzlist"/>
        <w:tabs>
          <w:tab w:val="left" w:pos="8371"/>
          <w:tab w:val="left" w:leader="dot" w:pos="9498"/>
        </w:tabs>
        <w:ind w:left="1080"/>
        <w:rPr>
          <w:rFonts w:asciiTheme="majorHAnsi" w:hAnsiTheme="majorHAnsi" w:cstheme="majorHAnsi"/>
          <w:sz w:val="20"/>
          <w:szCs w:val="20"/>
        </w:rPr>
      </w:pPr>
      <w:r w:rsidRPr="0089624F">
        <w:rPr>
          <w:rFonts w:asciiTheme="majorHAnsi" w:hAnsiTheme="majorHAnsi" w:cstheme="majorHAnsi"/>
          <w:sz w:val="20"/>
          <w:szCs w:val="20"/>
        </w:rPr>
        <w:t>- malowaniu ścian i sufitu,</w:t>
      </w:r>
    </w:p>
    <w:p w14:paraId="554264D5" w14:textId="0EF89C25" w:rsidR="00AE1C3C" w:rsidRPr="00447EAC" w:rsidRDefault="00AE1C3C" w:rsidP="00447EAC">
      <w:pPr>
        <w:tabs>
          <w:tab w:val="left" w:pos="8371"/>
          <w:tab w:val="left" w:leader="dot" w:pos="9498"/>
        </w:tabs>
        <w:ind w:left="1080"/>
        <w:contextualSpacing/>
        <w:rPr>
          <w:rFonts w:asciiTheme="majorHAnsi" w:hAnsiTheme="majorHAnsi" w:cstheme="majorHAnsi"/>
          <w:sz w:val="20"/>
          <w:szCs w:val="20"/>
        </w:rPr>
      </w:pPr>
      <w:r w:rsidRPr="0089624F">
        <w:rPr>
          <w:rFonts w:asciiTheme="majorHAnsi" w:hAnsiTheme="majorHAnsi" w:cstheme="majorHAnsi"/>
          <w:sz w:val="20"/>
          <w:szCs w:val="20"/>
        </w:rPr>
        <w:t>- wymianie drzwi do zaplecza kotłowni.</w:t>
      </w:r>
      <w:r w:rsidRPr="0089624F">
        <w:rPr>
          <w:rFonts w:asciiTheme="majorHAnsi" w:hAnsiTheme="majorHAnsi" w:cstheme="majorHAnsi"/>
          <w:sz w:val="20"/>
          <w:szCs w:val="20"/>
        </w:rPr>
        <w:br/>
        <w:t>- wymianę istniejących koryt elektrycznych z zas</w:t>
      </w:r>
      <w:r w:rsidR="00447EAC">
        <w:rPr>
          <w:rFonts w:asciiTheme="majorHAnsi" w:hAnsiTheme="majorHAnsi" w:cstheme="majorHAnsi"/>
          <w:sz w:val="20"/>
          <w:szCs w:val="20"/>
        </w:rPr>
        <w:t>tosowaniem systemowych wieszaków</w:t>
      </w:r>
    </w:p>
    <w:p w14:paraId="6F2322BB"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Wykonanie wszystkich niezbędnych prac pomocniczych służących wykonaniu przedmiotu zamówienia tj. otworowanie i zamknięcie otworów, wykonanie przejść ppoż. na przejściu rurociągów i okablowania przez ściany wydzielenia pożarowego, otwarcie i zamknięcie sufitów podwieszanych, a także wywóz i utylizacja gruzu oraz zdemontowanych elementów instalacji i urządzeń.</w:t>
      </w:r>
    </w:p>
    <w:p w14:paraId="31F85A98"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Oznakowanie wszystkich rurociągów w pomieszczeniu węzła cieplnego za pomocą barwnych opisów i strzałek obrazujących rodzaj instalacji oraz kierunek przepływu oraz oznakowanie (numeracja) armatury i urządzeń (nowych i istniejących).</w:t>
      </w:r>
    </w:p>
    <w:p w14:paraId="1FB83A09" w14:textId="77777777" w:rsidR="00AE1C3C" w:rsidRPr="0089624F"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Przeprowadzenie na podstawie odpowiedniego upoważnienia Zamawiającego postępowania w Urzędzie Dozoru Technicznego dotyczącego zgłoszenia urządzeń węzła cieplnego podlegających dozorowi technicznemu oraz uzyskanie decyzji zezwalającej na eksploatację węzła cieplnego, w tym przeprowadzenie przez notyfikowaną jednostkę oceny zgodności zgodnie z dyrektywą ciśnieniową zakończoną wydaniem deklaracji zgodności dla zespołu urządzeń tworzących instalację węzła cieplnego.</w:t>
      </w:r>
    </w:p>
    <w:p w14:paraId="5AC50992" w14:textId="1A0CD192" w:rsidR="00AE1C3C" w:rsidRPr="00447EAC" w:rsidRDefault="00AE1C3C" w:rsidP="00AE1C3C">
      <w:pPr>
        <w:pStyle w:val="Akapitzlist"/>
        <w:numPr>
          <w:ilvl w:val="0"/>
          <w:numId w:val="46"/>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Przeprowadzenie procedury odbiorowej przez VEOLIA Energia S.A. zgodnej z wymogami i standardami technicznymi</w:t>
      </w:r>
    </w:p>
    <w:p w14:paraId="540CFD08" w14:textId="77777777" w:rsidR="00AE1C3C" w:rsidRPr="0089624F" w:rsidRDefault="00AE1C3C" w:rsidP="00AE1C3C">
      <w:pPr>
        <w:pStyle w:val="Akapitzlist"/>
        <w:numPr>
          <w:ilvl w:val="0"/>
          <w:numId w:val="45"/>
        </w:numPr>
        <w:tabs>
          <w:tab w:val="left" w:pos="8371"/>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Wszystkie realizowane przez Wykonawcę prace muszą być ponadto zgodne z:</w:t>
      </w:r>
    </w:p>
    <w:p w14:paraId="1153F154" w14:textId="45882D4A" w:rsidR="00AE1C3C" w:rsidRPr="0089624F" w:rsidRDefault="00AE1C3C" w:rsidP="00AE1C3C">
      <w:pPr>
        <w:pStyle w:val="Akapitzlist"/>
        <w:numPr>
          <w:ilvl w:val="0"/>
          <w:numId w:val="48"/>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 xml:space="preserve">Projektem Budowlanym pn.: „Projekt modernizacji źródła ciepła polegający na demontażu kotłowni gazowej wraz z instalacją gazu i budowie nowego węzła cieplnego” autorstwa mgr. inż. Jakuba Makowskiego i mgr. inż. Piotra Głowackiego z </w:t>
      </w:r>
      <w:r w:rsidR="00093F92" w:rsidRPr="0089624F">
        <w:rPr>
          <w:rFonts w:asciiTheme="majorHAnsi" w:hAnsiTheme="majorHAnsi" w:cstheme="majorHAnsi"/>
          <w:sz w:val="20"/>
          <w:szCs w:val="20"/>
        </w:rPr>
        <w:t>kwietnia 2022 r.</w:t>
      </w:r>
    </w:p>
    <w:p w14:paraId="5C5DD9B0" w14:textId="77777777" w:rsidR="00AE1C3C" w:rsidRPr="0089624F" w:rsidRDefault="00AE1C3C" w:rsidP="00AE1C3C">
      <w:pPr>
        <w:pStyle w:val="Akapitzlist"/>
        <w:numPr>
          <w:ilvl w:val="0"/>
          <w:numId w:val="48"/>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Decyzją o pozwoleniu na budowę nr 27/2020 z dn. 3.01.2020 r. wydaną przez Prezydenta Miasta Poznania,</w:t>
      </w:r>
    </w:p>
    <w:p w14:paraId="17751B4B" w14:textId="77777777" w:rsidR="00AE1C3C" w:rsidRPr="0089624F" w:rsidRDefault="00AE1C3C" w:rsidP="00AE1C3C">
      <w:pPr>
        <w:pStyle w:val="Akapitzlist"/>
        <w:numPr>
          <w:ilvl w:val="0"/>
          <w:numId w:val="48"/>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Pozwoleniem Miejskiego Konserwatora Zabytków w Poznaniu nr 217/2022 z dn. 16.03.2022 r. na prowadzenie robót budowlanych przy obiekcie na terenie zespołu urbanistyczno- architektonicznego wpisanego do rejestru zabytków,</w:t>
      </w:r>
    </w:p>
    <w:p w14:paraId="02A4C45F" w14:textId="77777777" w:rsidR="00AE1C3C" w:rsidRPr="0089624F" w:rsidRDefault="00AE1C3C" w:rsidP="00AE1C3C">
      <w:pPr>
        <w:pStyle w:val="Akapitzlist"/>
        <w:numPr>
          <w:ilvl w:val="0"/>
          <w:numId w:val="48"/>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Warunkami technicznymi przyłączenia do sieci ciepłowniczej VEOLIA z dnia 16.08.2021 r.</w:t>
      </w:r>
    </w:p>
    <w:p w14:paraId="67CF4F59" w14:textId="4AC73EAB" w:rsidR="00AE1C3C" w:rsidRPr="00447EAC" w:rsidRDefault="00AE1C3C" w:rsidP="00AE1C3C">
      <w:pPr>
        <w:pStyle w:val="Akapitzlist"/>
        <w:numPr>
          <w:ilvl w:val="0"/>
          <w:numId w:val="48"/>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Wytycznymi do projektowania sieci i węzłów cieplnych VEOLIA z dnia 31.03.2021 r.</w:t>
      </w:r>
    </w:p>
    <w:p w14:paraId="172405C8" w14:textId="3A16D5B5" w:rsidR="00AE1C3C" w:rsidRPr="0089624F" w:rsidRDefault="00AE1C3C" w:rsidP="00D217B6">
      <w:pPr>
        <w:pStyle w:val="Akapitzlist"/>
        <w:numPr>
          <w:ilvl w:val="0"/>
          <w:numId w:val="45"/>
        </w:numPr>
        <w:tabs>
          <w:tab w:val="left" w:leader="dot" w:pos="9498"/>
        </w:tabs>
        <w:rPr>
          <w:rFonts w:asciiTheme="majorHAnsi" w:hAnsiTheme="majorHAnsi" w:cstheme="majorHAnsi"/>
          <w:sz w:val="20"/>
          <w:szCs w:val="20"/>
        </w:rPr>
      </w:pPr>
      <w:r w:rsidRPr="0089624F">
        <w:rPr>
          <w:rFonts w:asciiTheme="majorHAnsi" w:hAnsiTheme="majorHAnsi" w:cstheme="majorHAnsi"/>
          <w:b/>
          <w:bCs/>
          <w:sz w:val="20"/>
          <w:szCs w:val="20"/>
        </w:rPr>
        <w:t>Szczególne uprawnienia wymagane od wykonawcy</w:t>
      </w:r>
      <w:r w:rsidRPr="0089624F">
        <w:rPr>
          <w:rFonts w:asciiTheme="majorHAnsi" w:hAnsiTheme="majorHAnsi" w:cstheme="majorHAnsi"/>
          <w:sz w:val="20"/>
          <w:szCs w:val="20"/>
        </w:rPr>
        <w:t xml:space="preserve">: </w:t>
      </w:r>
    </w:p>
    <w:p w14:paraId="5BFE88E5" w14:textId="77777777" w:rsidR="00AE1C3C" w:rsidRPr="0089624F" w:rsidRDefault="00AE1C3C" w:rsidP="00AE1C3C">
      <w:pPr>
        <w:tabs>
          <w:tab w:val="left" w:leader="dot" w:pos="9498"/>
        </w:tabs>
        <w:rPr>
          <w:rFonts w:asciiTheme="majorHAnsi" w:hAnsiTheme="majorHAnsi" w:cstheme="majorHAnsi"/>
          <w:sz w:val="20"/>
          <w:szCs w:val="20"/>
        </w:rPr>
      </w:pPr>
      <w:r w:rsidRPr="0089624F">
        <w:rPr>
          <w:rFonts w:asciiTheme="majorHAnsi" w:hAnsiTheme="majorHAnsi" w:cstheme="majorHAnsi"/>
          <w:sz w:val="20"/>
          <w:szCs w:val="20"/>
        </w:rPr>
        <w:t>Obowiązkiem Wykonawcy jest zapewnienie kierownika budowy, osób kierujących pracownikami (kierowników, brygadzistów) oraz pracowników fizycznych z odpowiednimi uprawnieniami upoważniającymi dla realizacji powierzonych zadań.</w:t>
      </w:r>
    </w:p>
    <w:p w14:paraId="4ED69EB8" w14:textId="4DA801AF" w:rsidR="00AE1C3C" w:rsidRPr="0089624F" w:rsidRDefault="00FF21C0" w:rsidP="00FF21C0">
      <w:pPr>
        <w:tabs>
          <w:tab w:val="left" w:pos="8371"/>
          <w:tab w:val="left" w:leader="dot" w:pos="9498"/>
        </w:tabs>
        <w:spacing w:line="240" w:lineRule="auto"/>
        <w:ind w:left="360"/>
        <w:rPr>
          <w:rFonts w:asciiTheme="majorHAnsi" w:hAnsiTheme="majorHAnsi" w:cstheme="majorHAnsi"/>
          <w:sz w:val="20"/>
          <w:szCs w:val="20"/>
        </w:rPr>
      </w:pPr>
      <w:r w:rsidRPr="0089624F">
        <w:rPr>
          <w:rFonts w:asciiTheme="majorHAnsi" w:hAnsiTheme="majorHAnsi" w:cstheme="majorHAnsi"/>
          <w:sz w:val="20"/>
          <w:szCs w:val="20"/>
        </w:rPr>
        <w:t xml:space="preserve">a) </w:t>
      </w:r>
      <w:r w:rsidR="00AE1C3C" w:rsidRPr="0089624F">
        <w:rPr>
          <w:rFonts w:asciiTheme="majorHAnsi" w:hAnsiTheme="majorHAnsi" w:cstheme="majorHAnsi"/>
          <w:sz w:val="20"/>
          <w:szCs w:val="20"/>
        </w:rPr>
        <w:t>kierownik budowy powinien posiadać uprawnienia budowlane do kierowania robotami budowlanymi bez ograniczeń w specjalności instalacyjnej w zakresie sieci, instalacji i urządzeń cieplnych, wentylacyjnych, gazowych, wodociągowych i kanalizacyjnych oraz minimum 5 lat doświadczenia w kierowaniu robotami budowlanymi,</w:t>
      </w:r>
    </w:p>
    <w:p w14:paraId="78A5CC9F" w14:textId="77777777" w:rsidR="00FF21C0" w:rsidRPr="0089624F" w:rsidRDefault="00FF21C0" w:rsidP="00FF21C0">
      <w:pPr>
        <w:tabs>
          <w:tab w:val="left" w:pos="8371"/>
          <w:tab w:val="left" w:leader="dot" w:pos="9498"/>
        </w:tabs>
        <w:spacing w:line="240" w:lineRule="auto"/>
        <w:ind w:left="360"/>
        <w:rPr>
          <w:rFonts w:asciiTheme="majorHAnsi" w:hAnsiTheme="majorHAnsi" w:cstheme="majorHAnsi"/>
          <w:sz w:val="20"/>
          <w:szCs w:val="20"/>
        </w:rPr>
      </w:pPr>
    </w:p>
    <w:p w14:paraId="1A93D768" w14:textId="6A7FECAC" w:rsidR="00AE1C3C" w:rsidRPr="0089624F" w:rsidRDefault="00FF21C0" w:rsidP="00FF21C0">
      <w:pPr>
        <w:spacing w:line="240" w:lineRule="auto"/>
        <w:ind w:left="360"/>
        <w:rPr>
          <w:rFonts w:asciiTheme="majorHAnsi" w:hAnsiTheme="majorHAnsi" w:cstheme="majorHAnsi"/>
          <w:sz w:val="20"/>
          <w:szCs w:val="20"/>
        </w:rPr>
      </w:pPr>
      <w:r w:rsidRPr="0089624F">
        <w:rPr>
          <w:rFonts w:asciiTheme="majorHAnsi" w:hAnsiTheme="majorHAnsi" w:cstheme="majorHAnsi"/>
          <w:sz w:val="20"/>
          <w:szCs w:val="20"/>
        </w:rPr>
        <w:lastRenderedPageBreak/>
        <w:t xml:space="preserve">b) </w:t>
      </w:r>
      <w:r w:rsidR="00AE1C3C" w:rsidRPr="0089624F">
        <w:rPr>
          <w:rFonts w:asciiTheme="majorHAnsi" w:hAnsiTheme="majorHAnsi" w:cstheme="majorHAnsi"/>
          <w:sz w:val="20"/>
          <w:szCs w:val="20"/>
        </w:rPr>
        <w:t>osoby kierujące pracownikami (kierownicy, brygadziści) powinni posiadać uprawnienia gr. 1, gr. 2 i gr. 3 dla eksploatacji i dozoru oznaczone literą ”D” i „E”,</w:t>
      </w:r>
    </w:p>
    <w:p w14:paraId="34BB6D19" w14:textId="77777777" w:rsidR="00AE1C3C" w:rsidRPr="0089624F" w:rsidRDefault="00AE1C3C" w:rsidP="00AE1C3C">
      <w:pPr>
        <w:pStyle w:val="Akapitzlist"/>
        <w:numPr>
          <w:ilvl w:val="0"/>
          <w:numId w:val="35"/>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pracownicy prowadzący roboty elektryczne powinni posiadać uprawnienia elektryczne SEP (gr. 1) do 1kV eksploatacyjne oznaczone literą "E" i dozorowe oznaczone literą "D,</w:t>
      </w:r>
    </w:p>
    <w:p w14:paraId="15553A64" w14:textId="77777777" w:rsidR="00AE1C3C" w:rsidRPr="0089624F" w:rsidRDefault="00AE1C3C" w:rsidP="00AE1C3C">
      <w:pPr>
        <w:pStyle w:val="Akapitzlist"/>
        <w:numPr>
          <w:ilvl w:val="0"/>
          <w:numId w:val="35"/>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pracownicy prowadzący roboty montażowe w zakresie sieci cieplnej oraz instalacji po stronie</w:t>
      </w:r>
    </w:p>
    <w:p w14:paraId="01ADCDCC" w14:textId="77777777" w:rsidR="00AE1C3C" w:rsidRPr="0089624F" w:rsidRDefault="00AE1C3C" w:rsidP="00AE1C3C">
      <w:pPr>
        <w:pStyle w:val="Akapitzlist"/>
        <w:tabs>
          <w:tab w:val="left" w:pos="8371"/>
          <w:tab w:val="left" w:leader="dot" w:pos="9498"/>
        </w:tabs>
        <w:ind w:left="1136"/>
        <w:rPr>
          <w:rFonts w:asciiTheme="majorHAnsi" w:hAnsiTheme="majorHAnsi" w:cstheme="majorHAnsi"/>
          <w:sz w:val="20"/>
          <w:szCs w:val="20"/>
        </w:rPr>
      </w:pPr>
      <w:r w:rsidRPr="0089624F">
        <w:rPr>
          <w:rFonts w:asciiTheme="majorHAnsi" w:hAnsiTheme="majorHAnsi" w:cstheme="majorHAnsi"/>
          <w:sz w:val="20"/>
          <w:szCs w:val="20"/>
        </w:rPr>
        <w:t>wysokoparametrowej powinni posiadać uprawnienia eksploatacyjne - cieplne (gr. 2) oznaczone literą ”E”,</w:t>
      </w:r>
    </w:p>
    <w:p w14:paraId="03BCB8D2" w14:textId="77777777" w:rsidR="00AE1C3C" w:rsidRPr="0089624F" w:rsidRDefault="00AE1C3C" w:rsidP="00AE1C3C">
      <w:pPr>
        <w:pStyle w:val="Akapitzlist"/>
        <w:numPr>
          <w:ilvl w:val="0"/>
          <w:numId w:val="35"/>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pracownicy prowadzący roboty montażowe w zakresie instalacji gazowej powinni posiadać</w:t>
      </w:r>
    </w:p>
    <w:p w14:paraId="7A0AFC1F" w14:textId="77777777" w:rsidR="00AE1C3C" w:rsidRPr="0089624F" w:rsidRDefault="00AE1C3C" w:rsidP="00AE1C3C">
      <w:pPr>
        <w:pStyle w:val="Akapitzlist"/>
        <w:tabs>
          <w:tab w:val="left" w:pos="8371"/>
          <w:tab w:val="left" w:leader="dot" w:pos="9498"/>
        </w:tabs>
        <w:ind w:left="1136"/>
        <w:rPr>
          <w:rFonts w:asciiTheme="majorHAnsi" w:hAnsiTheme="majorHAnsi" w:cstheme="majorHAnsi"/>
          <w:sz w:val="20"/>
          <w:szCs w:val="20"/>
        </w:rPr>
      </w:pPr>
      <w:r w:rsidRPr="0089624F">
        <w:rPr>
          <w:rFonts w:asciiTheme="majorHAnsi" w:hAnsiTheme="majorHAnsi" w:cstheme="majorHAnsi"/>
          <w:sz w:val="20"/>
          <w:szCs w:val="20"/>
        </w:rPr>
        <w:t>uprawnienia eksploatacyjne - gazowe (gr.3) oznaczone literą ”E”,</w:t>
      </w:r>
    </w:p>
    <w:p w14:paraId="12772C10" w14:textId="77777777" w:rsidR="00AE1C3C" w:rsidRPr="0089624F" w:rsidRDefault="00AE1C3C" w:rsidP="00AE1C3C">
      <w:pPr>
        <w:pStyle w:val="Akapitzlist"/>
        <w:numPr>
          <w:ilvl w:val="0"/>
          <w:numId w:val="35"/>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pracownicy prowadzący roboty spawalnicze powinni posiadać aktualne świadectwo egzaminu</w:t>
      </w:r>
    </w:p>
    <w:p w14:paraId="00E22148" w14:textId="77777777" w:rsidR="00AE1C3C" w:rsidRPr="0089624F" w:rsidRDefault="00AE1C3C" w:rsidP="00AE1C3C">
      <w:pPr>
        <w:pStyle w:val="Akapitzlist"/>
        <w:tabs>
          <w:tab w:val="left" w:pos="8371"/>
          <w:tab w:val="left" w:leader="dot" w:pos="9498"/>
        </w:tabs>
        <w:ind w:left="1136"/>
        <w:rPr>
          <w:rFonts w:asciiTheme="majorHAnsi" w:hAnsiTheme="majorHAnsi" w:cstheme="majorHAnsi"/>
          <w:sz w:val="20"/>
          <w:szCs w:val="20"/>
        </w:rPr>
      </w:pPr>
      <w:r w:rsidRPr="0089624F">
        <w:rPr>
          <w:rFonts w:asciiTheme="majorHAnsi" w:hAnsiTheme="majorHAnsi" w:cstheme="majorHAnsi"/>
          <w:sz w:val="20"/>
          <w:szCs w:val="20"/>
        </w:rPr>
        <w:t>Spawacza.</w:t>
      </w:r>
    </w:p>
    <w:p w14:paraId="0EE9A21B" w14:textId="39D3FECD" w:rsidR="00AE1C3C" w:rsidRPr="0089624F" w:rsidRDefault="00D217B6" w:rsidP="00AE1C3C">
      <w:pPr>
        <w:tabs>
          <w:tab w:val="left" w:pos="8371"/>
          <w:tab w:val="left" w:leader="dot" w:pos="9498"/>
        </w:tabs>
        <w:rPr>
          <w:rFonts w:asciiTheme="majorHAnsi" w:hAnsiTheme="majorHAnsi" w:cstheme="majorHAnsi"/>
          <w:sz w:val="20"/>
          <w:szCs w:val="20"/>
        </w:rPr>
      </w:pPr>
      <w:r w:rsidRPr="0089624F">
        <w:rPr>
          <w:rFonts w:asciiTheme="majorHAnsi" w:hAnsiTheme="majorHAnsi" w:cstheme="majorHAnsi"/>
          <w:sz w:val="20"/>
          <w:szCs w:val="20"/>
        </w:rPr>
        <w:t>5.</w:t>
      </w:r>
      <w:r w:rsidR="00AE1C3C" w:rsidRPr="0089624F">
        <w:rPr>
          <w:rFonts w:asciiTheme="majorHAnsi" w:hAnsiTheme="majorHAnsi" w:cstheme="majorHAnsi"/>
          <w:sz w:val="20"/>
          <w:szCs w:val="20"/>
        </w:rPr>
        <w:t>Wykonawca zobowiązany jest do:</w:t>
      </w:r>
    </w:p>
    <w:p w14:paraId="33FC9D1B" w14:textId="77777777" w:rsidR="00AE1C3C" w:rsidRPr="0089624F" w:rsidRDefault="00AE1C3C" w:rsidP="00AE1C3C">
      <w:pPr>
        <w:tabs>
          <w:tab w:val="left" w:pos="8371"/>
          <w:tab w:val="left" w:leader="dot" w:pos="9498"/>
        </w:tabs>
        <w:rPr>
          <w:rFonts w:asciiTheme="majorHAnsi" w:hAnsiTheme="majorHAnsi" w:cstheme="majorHAnsi"/>
          <w:sz w:val="20"/>
          <w:szCs w:val="20"/>
        </w:rPr>
      </w:pPr>
      <w:r w:rsidRPr="0089624F">
        <w:rPr>
          <w:rFonts w:asciiTheme="majorHAnsi" w:eastAsia="Times New Roman" w:hAnsiTheme="majorHAnsi" w:cstheme="majorHAnsi"/>
          <w:sz w:val="20"/>
          <w:szCs w:val="20"/>
          <w:lang w:val="pl-PL"/>
        </w:rPr>
        <w:t>1) zapewnieni</w:t>
      </w:r>
      <w:r w:rsidRPr="0089624F">
        <w:rPr>
          <w:rFonts w:asciiTheme="majorHAnsi" w:hAnsiTheme="majorHAnsi" w:cstheme="majorHAnsi"/>
          <w:sz w:val="20"/>
          <w:szCs w:val="20"/>
        </w:rPr>
        <w:t>a</w:t>
      </w:r>
      <w:r w:rsidRPr="0089624F">
        <w:rPr>
          <w:rFonts w:asciiTheme="majorHAnsi" w:eastAsia="Times New Roman" w:hAnsiTheme="majorHAnsi" w:cstheme="majorHAnsi"/>
          <w:sz w:val="20"/>
          <w:szCs w:val="20"/>
          <w:lang w:val="pl-PL"/>
        </w:rPr>
        <w:t xml:space="preserve"> opracowania przez Kierownika Budowy przed rozpoczęciem prac budowlanych planu bezpieczeństwa i ochrony zdrowia</w:t>
      </w:r>
      <w:r w:rsidRPr="0089624F">
        <w:rPr>
          <w:rFonts w:asciiTheme="majorHAnsi" w:hAnsiTheme="majorHAnsi" w:cstheme="majorHAnsi"/>
          <w:sz w:val="20"/>
          <w:szCs w:val="20"/>
        </w:rPr>
        <w:t xml:space="preserve"> oraz przekazanie do Zamawiającego</w:t>
      </w:r>
      <w:r w:rsidRPr="0089624F">
        <w:rPr>
          <w:rFonts w:asciiTheme="majorHAnsi" w:hAnsiTheme="majorHAnsi" w:cstheme="majorHAnsi"/>
          <w:sz w:val="20"/>
          <w:szCs w:val="20"/>
        </w:rPr>
        <w:br/>
        <w:t>2) zapewnienia odpowiedniego oznaczenia oraz wygrodzenia terenu budowy zgodnie z obowiązującymi przepisami i zasadami BHP,</w:t>
      </w:r>
    </w:p>
    <w:p w14:paraId="7D23F098" w14:textId="77777777" w:rsidR="00AE1C3C" w:rsidRPr="0089624F" w:rsidRDefault="00AE1C3C" w:rsidP="00AE1C3C">
      <w:pPr>
        <w:pStyle w:val="Akapitzlist"/>
        <w:numPr>
          <w:ilvl w:val="0"/>
          <w:numId w:val="47"/>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zapewnienia udziału Kierownika Budowy w uzgodnieniach z Polską Spółką Gazowniczą w Poznaniu dotyczących zgody oraz terminu wyłączenia dostaw gazu dla kotłowni gazowej w celu umożliwienia przeprowadzenia planowych demontaży instalacji gazowej w budynku wraz z demontażem skrzynki gazowej z zaworem głównym gazu oraz zapewnienia koordynacji prac własnych z pracami wykonywanymi przez PSG,</w:t>
      </w:r>
    </w:p>
    <w:p w14:paraId="1D3C3C5F" w14:textId="6F99CF4B" w:rsidR="00AE1C3C" w:rsidRPr="0089624F" w:rsidRDefault="00AE1C3C" w:rsidP="0089624F">
      <w:pPr>
        <w:numPr>
          <w:ilvl w:val="0"/>
          <w:numId w:val="47"/>
        </w:numPr>
        <w:tabs>
          <w:tab w:val="left" w:pos="8371"/>
          <w:tab w:val="left" w:leader="dot" w:pos="9498"/>
        </w:tabs>
        <w:spacing w:line="240" w:lineRule="auto"/>
        <w:ind w:left="1136" w:hanging="425"/>
        <w:contextualSpacing/>
        <w:jc w:val="both"/>
        <w:rPr>
          <w:rFonts w:asciiTheme="majorHAnsi" w:hAnsiTheme="majorHAnsi" w:cstheme="majorHAnsi"/>
          <w:sz w:val="20"/>
          <w:szCs w:val="20"/>
        </w:rPr>
      </w:pPr>
      <w:r w:rsidRPr="0089624F">
        <w:rPr>
          <w:rFonts w:asciiTheme="majorHAnsi" w:hAnsiTheme="majorHAnsi" w:cstheme="majorHAnsi"/>
          <w:sz w:val="20"/>
          <w:szCs w:val="20"/>
        </w:rPr>
        <w:t>zapewnienia koordynacji prac Wykonawcy z pracami koniecznymi do wykonania przez firmę VEOLIA w zakresie podłączenia układu pomiarowego oraz montażu systemu telemetrii, a także wszelkich innych prac koniecznych do wykonania i skoordynowania w ramach realizacji projektu, w tym prób i prac odbiorowych, w których niezbędny jest udział przedstawicieli firmy VEOLIA</w:t>
      </w:r>
    </w:p>
    <w:p w14:paraId="2AE4BA1E" w14:textId="77777777" w:rsidR="00AE1C3C" w:rsidRPr="0089624F" w:rsidRDefault="00AE1C3C" w:rsidP="00AE1C3C">
      <w:pPr>
        <w:pStyle w:val="Akapitzlist"/>
        <w:numPr>
          <w:ilvl w:val="0"/>
          <w:numId w:val="47"/>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 xml:space="preserve">przeprowadzenia rozruchu instalacji oraz niezbędnych testów i badań odbiorczych wykonanych w obecności przedstawiciela Zamawiającego, zakończonych protokołami tj. m.in.: próby szczelności instalacji rurowych, regulacji hydraulicznej instalacji do uzyskania projektowanych przepływów mediów grzewczych, próby zadziałania zainstalowanej armatury regulacyjnej i zabezpieczającej oraz osprzętu </w:t>
      </w:r>
      <w:proofErr w:type="spellStart"/>
      <w:r w:rsidRPr="0089624F">
        <w:rPr>
          <w:rFonts w:asciiTheme="majorHAnsi" w:hAnsiTheme="majorHAnsi" w:cstheme="majorHAnsi"/>
          <w:sz w:val="20"/>
          <w:szCs w:val="20"/>
        </w:rPr>
        <w:t>AKPiA</w:t>
      </w:r>
      <w:proofErr w:type="spellEnd"/>
      <w:r w:rsidRPr="0089624F">
        <w:rPr>
          <w:rFonts w:asciiTheme="majorHAnsi" w:hAnsiTheme="majorHAnsi" w:cstheme="majorHAnsi"/>
          <w:sz w:val="20"/>
          <w:szCs w:val="20"/>
        </w:rPr>
        <w:t>, pomiary wykonanych instalacji elektrycznych (sprawdzenie ciągłości przewodów ochronnych, pomiary rezystancji uziemienia, pomiary rezystancji izolacji instalacji i urządzeń w tym WLZ, pomiary impedancji pętli zwarcia w tym WLZ, badania wyłączników różnicowo-prądowych, pomiary natężenia oświetlenia podstawowego i awaryjnego).</w:t>
      </w:r>
    </w:p>
    <w:p w14:paraId="23C4CDD1" w14:textId="77777777" w:rsidR="00AE1C3C" w:rsidRPr="0089624F" w:rsidRDefault="00AE1C3C" w:rsidP="00AE1C3C">
      <w:pPr>
        <w:tabs>
          <w:tab w:val="left" w:pos="8371"/>
          <w:tab w:val="left" w:leader="dot" w:pos="9498"/>
        </w:tabs>
        <w:ind w:left="1136"/>
        <w:rPr>
          <w:rFonts w:asciiTheme="majorHAnsi" w:hAnsiTheme="majorHAnsi" w:cstheme="majorHAnsi"/>
          <w:sz w:val="20"/>
          <w:szCs w:val="20"/>
        </w:rPr>
      </w:pPr>
      <w:r w:rsidRPr="0089624F">
        <w:rPr>
          <w:rFonts w:asciiTheme="majorHAnsi" w:hAnsiTheme="majorHAnsi" w:cstheme="majorHAnsi"/>
          <w:sz w:val="20"/>
          <w:szCs w:val="20"/>
        </w:rPr>
        <w:t>Ponadto po wykonaniu wszystkich prac Wykonawca na swój koszt i swoim staraniem ma obowiązek zapewnić:</w:t>
      </w:r>
    </w:p>
    <w:p w14:paraId="50189840" w14:textId="77777777" w:rsidR="00AE1C3C" w:rsidRPr="0089624F" w:rsidRDefault="00AE1C3C" w:rsidP="00AE1C3C">
      <w:pPr>
        <w:tabs>
          <w:tab w:val="left" w:pos="8371"/>
          <w:tab w:val="left" w:leader="dot" w:pos="9498"/>
        </w:tabs>
        <w:ind w:left="1136"/>
        <w:rPr>
          <w:rFonts w:asciiTheme="majorHAnsi" w:hAnsiTheme="majorHAnsi" w:cstheme="majorHAnsi"/>
          <w:sz w:val="20"/>
          <w:szCs w:val="20"/>
        </w:rPr>
      </w:pPr>
      <w:r w:rsidRPr="0089624F">
        <w:rPr>
          <w:rFonts w:asciiTheme="majorHAnsi" w:hAnsiTheme="majorHAnsi" w:cstheme="majorHAnsi"/>
          <w:sz w:val="20"/>
          <w:szCs w:val="20"/>
        </w:rPr>
        <w:t>- uruchomienie i przegląd zerowy nowego kompaktowego węzła cieplnego przez serwis VEOLIA</w:t>
      </w:r>
    </w:p>
    <w:p w14:paraId="5A95BA79" w14:textId="77777777" w:rsidR="00AE1C3C" w:rsidRPr="0089624F" w:rsidRDefault="00AE1C3C" w:rsidP="00AE1C3C">
      <w:pPr>
        <w:tabs>
          <w:tab w:val="left" w:pos="8371"/>
          <w:tab w:val="left" w:leader="dot" w:pos="9498"/>
        </w:tabs>
        <w:ind w:left="1136"/>
        <w:rPr>
          <w:rFonts w:asciiTheme="majorHAnsi" w:hAnsiTheme="majorHAnsi" w:cstheme="majorHAnsi"/>
          <w:sz w:val="20"/>
          <w:szCs w:val="20"/>
        </w:rPr>
      </w:pPr>
      <w:r w:rsidRPr="0089624F">
        <w:rPr>
          <w:rFonts w:asciiTheme="majorHAnsi" w:hAnsiTheme="majorHAnsi" w:cstheme="majorHAnsi"/>
          <w:sz w:val="20"/>
          <w:szCs w:val="20"/>
        </w:rPr>
        <w:t>- uruchomienie i przegląd zerowy wszystkich istniejących urządzeń i instalacji zainstalowanych w pom. węzła cieplnego lub współpracujących z nowym kompaktowym węzłem cieplnym (, instalacja solarna, stacja SUW) przez serwis VEOLIA.</w:t>
      </w:r>
    </w:p>
    <w:p w14:paraId="3D1F8B06" w14:textId="77777777" w:rsidR="00AE1C3C" w:rsidRPr="0089624F" w:rsidRDefault="00AE1C3C" w:rsidP="00AE1C3C">
      <w:pPr>
        <w:tabs>
          <w:tab w:val="left" w:pos="8371"/>
          <w:tab w:val="left" w:leader="dot" w:pos="9498"/>
        </w:tabs>
        <w:ind w:left="1136"/>
        <w:rPr>
          <w:rFonts w:asciiTheme="majorHAnsi" w:hAnsiTheme="majorHAnsi" w:cstheme="majorHAnsi"/>
          <w:sz w:val="20"/>
          <w:szCs w:val="20"/>
        </w:rPr>
      </w:pPr>
      <w:r w:rsidRPr="0089624F">
        <w:rPr>
          <w:rFonts w:asciiTheme="majorHAnsi" w:hAnsiTheme="majorHAnsi" w:cstheme="majorHAnsi"/>
          <w:sz w:val="20"/>
          <w:szCs w:val="20"/>
        </w:rPr>
        <w:t>Ww. uruchomienia i przeglądy muszą zostać przeprowadzone przy udziale służb Zamawiającego oraz muszą zostać potwierdzone stosownymi protokołami uruchomienia i przeglądów.</w:t>
      </w:r>
    </w:p>
    <w:p w14:paraId="7E254190" w14:textId="77777777" w:rsidR="00AE1C3C" w:rsidRPr="0089624F" w:rsidRDefault="00AE1C3C" w:rsidP="00AE1C3C">
      <w:pPr>
        <w:pStyle w:val="Akapitzlist"/>
        <w:numPr>
          <w:ilvl w:val="0"/>
          <w:numId w:val="47"/>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t xml:space="preserve">opracowanie dokumentacji powykonawczej w wersji papierowej i elektronicznej, </w:t>
      </w:r>
      <w:bookmarkStart w:id="27" w:name="_Hlk125541666"/>
      <w:r w:rsidRPr="0089624F">
        <w:rPr>
          <w:rFonts w:asciiTheme="majorHAnsi" w:hAnsiTheme="majorHAnsi" w:cstheme="majorHAnsi"/>
          <w:sz w:val="20"/>
          <w:szCs w:val="20"/>
        </w:rPr>
        <w:t>skompletowanie atestów, protokołów badań technicznych, zebranie wszystkich niezbędnych dokumentów, potwierdzających prawidłowość wykonanych robót, oraz opracowanie całościowego schematu powykonawczego instalacji w pomieszczeniu węzła cieplnego z opisem armatury oraz urządzeń, zarówno nowych, jak i istniejących, oraz wydruk i umieszczenie schematu w ramce w pomieszczeniu.</w:t>
      </w:r>
      <w:bookmarkStart w:id="28" w:name="_GoBack"/>
      <w:bookmarkEnd w:id="28"/>
    </w:p>
    <w:p w14:paraId="76513017" w14:textId="77777777" w:rsidR="00AE1C3C" w:rsidRPr="0089624F" w:rsidRDefault="00AE1C3C" w:rsidP="00AE1C3C">
      <w:pPr>
        <w:pStyle w:val="Akapitzlist"/>
        <w:numPr>
          <w:ilvl w:val="0"/>
          <w:numId w:val="47"/>
        </w:numPr>
        <w:tabs>
          <w:tab w:val="left" w:pos="8371"/>
          <w:tab w:val="left" w:leader="dot" w:pos="9498"/>
        </w:tabs>
        <w:spacing w:line="240" w:lineRule="auto"/>
        <w:ind w:left="1136" w:hanging="425"/>
        <w:rPr>
          <w:rFonts w:asciiTheme="majorHAnsi" w:hAnsiTheme="majorHAnsi" w:cstheme="majorHAnsi"/>
          <w:sz w:val="20"/>
          <w:szCs w:val="20"/>
        </w:rPr>
      </w:pPr>
      <w:bookmarkStart w:id="29" w:name="_Hlk125541719"/>
      <w:bookmarkEnd w:id="27"/>
      <w:r w:rsidRPr="0089624F">
        <w:rPr>
          <w:rFonts w:asciiTheme="majorHAnsi" w:hAnsiTheme="majorHAnsi" w:cstheme="majorHAnsi"/>
          <w:sz w:val="20"/>
          <w:szCs w:val="20"/>
        </w:rPr>
        <w:t>opracowania stosownej dokumentacji technicznej oraz opracowanie wniosku do Urzędu Dozoru Technicznego dla urządzeń podlegających dozorowi i wymagających rejestracji urządzenia oraz przeprowadzenia badania UDT (dotyczy wszystkich urządzeń – nowych i istniejących, zainstalowanych w pom. węzła cieplnego, wymagających takiej procedury).</w:t>
      </w:r>
    </w:p>
    <w:bookmarkEnd w:id="29"/>
    <w:p w14:paraId="23AEC916" w14:textId="77777777" w:rsidR="00AE1C3C" w:rsidRPr="0089624F" w:rsidRDefault="00AE1C3C" w:rsidP="00AE1C3C">
      <w:pPr>
        <w:pStyle w:val="Akapitzlist"/>
        <w:numPr>
          <w:ilvl w:val="0"/>
          <w:numId w:val="47"/>
        </w:numPr>
        <w:tabs>
          <w:tab w:val="left" w:pos="8371"/>
          <w:tab w:val="left" w:leader="dot" w:pos="9498"/>
        </w:tabs>
        <w:spacing w:line="240" w:lineRule="auto"/>
        <w:ind w:left="1136" w:hanging="425"/>
        <w:rPr>
          <w:rFonts w:asciiTheme="majorHAnsi" w:hAnsiTheme="majorHAnsi" w:cstheme="majorHAnsi"/>
          <w:sz w:val="20"/>
          <w:szCs w:val="20"/>
        </w:rPr>
      </w:pPr>
      <w:r w:rsidRPr="0089624F">
        <w:rPr>
          <w:rFonts w:asciiTheme="majorHAnsi" w:hAnsiTheme="majorHAnsi" w:cstheme="majorHAnsi"/>
          <w:sz w:val="20"/>
          <w:szCs w:val="20"/>
        </w:rPr>
        <w:lastRenderedPageBreak/>
        <w:t xml:space="preserve">zapewnienia udziału Kierownika Budowy oraz pracowników odpowiednich branż w odbiorach prowadzonych przez Inwestora, Gestora sieci cieplnej (firmę </w:t>
      </w:r>
      <w:proofErr w:type="spellStart"/>
      <w:r w:rsidRPr="0089624F">
        <w:rPr>
          <w:rFonts w:asciiTheme="majorHAnsi" w:hAnsiTheme="majorHAnsi" w:cstheme="majorHAnsi"/>
          <w:sz w:val="20"/>
          <w:szCs w:val="20"/>
        </w:rPr>
        <w:t>Veolia</w:t>
      </w:r>
      <w:proofErr w:type="spellEnd"/>
      <w:r w:rsidRPr="0089624F">
        <w:rPr>
          <w:rFonts w:asciiTheme="majorHAnsi" w:hAnsiTheme="majorHAnsi" w:cstheme="majorHAnsi"/>
          <w:sz w:val="20"/>
          <w:szCs w:val="20"/>
        </w:rPr>
        <w:t xml:space="preserve"> Energia Poznań) oraz w badaniach przeprowadzonym przez UDT.</w:t>
      </w:r>
    </w:p>
    <w:p w14:paraId="036505AC" w14:textId="77777777" w:rsidR="00AE1C3C" w:rsidRPr="0089624F" w:rsidRDefault="00AE1C3C" w:rsidP="00AE1C3C">
      <w:pPr>
        <w:tabs>
          <w:tab w:val="left" w:pos="8371"/>
          <w:tab w:val="left" w:leader="dot" w:pos="9498"/>
        </w:tabs>
        <w:rPr>
          <w:rFonts w:asciiTheme="majorHAnsi" w:hAnsiTheme="majorHAnsi" w:cstheme="majorHAnsi"/>
          <w:sz w:val="20"/>
          <w:szCs w:val="20"/>
        </w:rPr>
      </w:pPr>
    </w:p>
    <w:p w14:paraId="26604558" w14:textId="77777777" w:rsidR="00AE1C3C" w:rsidRPr="0089624F" w:rsidRDefault="00AE1C3C" w:rsidP="00AE1C3C">
      <w:pPr>
        <w:pStyle w:val="Akapitzlist"/>
        <w:numPr>
          <w:ilvl w:val="0"/>
          <w:numId w:val="49"/>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 xml:space="preserve">Wykonawca zobowiązuje się wykonywać roboty zgodnie z niniejszą umową, Projektem Wykonawczym i Szczegółową Specyfikacją Techniczną Wykonania i Odbioru Robót Budowlanych, Dokumentacją </w:t>
      </w:r>
      <w:proofErr w:type="spellStart"/>
      <w:r w:rsidRPr="0089624F">
        <w:rPr>
          <w:rFonts w:asciiTheme="majorHAnsi" w:hAnsiTheme="majorHAnsi" w:cstheme="majorHAnsi"/>
          <w:sz w:val="20"/>
          <w:szCs w:val="20"/>
        </w:rPr>
        <w:t>Techniczno</w:t>
      </w:r>
      <w:proofErr w:type="spellEnd"/>
      <w:r w:rsidRPr="0089624F">
        <w:rPr>
          <w:rFonts w:asciiTheme="majorHAnsi" w:hAnsiTheme="majorHAnsi" w:cstheme="majorHAnsi"/>
          <w:sz w:val="20"/>
          <w:szCs w:val="20"/>
        </w:rPr>
        <w:t xml:space="preserve"> Ruchową instalowanych urządzeń oraz zasadami dobrej praktyki i wiedzy technicznej,  a także zgodnie z obowiązującymi przepisami, w tym w szczególności Prawa budowlanego i Prawa energetycznego.</w:t>
      </w:r>
    </w:p>
    <w:p w14:paraId="56511530" w14:textId="77777777" w:rsidR="00AE1C3C" w:rsidRPr="0089624F" w:rsidRDefault="00AE1C3C" w:rsidP="00AE1C3C">
      <w:pPr>
        <w:pStyle w:val="Akapitzlist"/>
        <w:numPr>
          <w:ilvl w:val="0"/>
          <w:numId w:val="49"/>
        </w:numPr>
        <w:spacing w:line="240" w:lineRule="auto"/>
        <w:rPr>
          <w:rFonts w:asciiTheme="majorHAnsi" w:hAnsiTheme="majorHAnsi" w:cstheme="majorHAnsi"/>
          <w:sz w:val="20"/>
          <w:szCs w:val="20"/>
        </w:rPr>
      </w:pPr>
      <w:r w:rsidRPr="0089624F">
        <w:rPr>
          <w:rFonts w:asciiTheme="majorHAnsi" w:hAnsiTheme="majorHAnsi" w:cstheme="majorHAnsi"/>
          <w:sz w:val="20"/>
          <w:szCs w:val="20"/>
        </w:rPr>
        <w:t>Wykonawca zobowiązany jest przedkładać Zamawiającemu do akceptacji, przed przystąpieniem do realizacji, materiałów, które zostaną zastosowane do wykonania przedmiotu zamówienia wraz z niezbędnymi atestami, certyfikatami, deklaracjami zgodności i specyfikacjami technicznymi. Materiały muszą zostać przedstawione jako załącznik do tzw. kart materiałowych, których wzór Wykonawca otrzyma od Zamawiającego.</w:t>
      </w:r>
    </w:p>
    <w:p w14:paraId="7FA6B291" w14:textId="77777777" w:rsidR="00AE1C3C" w:rsidRPr="0089624F" w:rsidRDefault="00AE1C3C" w:rsidP="00AE1C3C">
      <w:pPr>
        <w:pStyle w:val="Akapitzlist"/>
        <w:numPr>
          <w:ilvl w:val="0"/>
          <w:numId w:val="49"/>
        </w:numPr>
        <w:spacing w:line="240" w:lineRule="auto"/>
        <w:rPr>
          <w:rFonts w:asciiTheme="majorHAnsi" w:hAnsiTheme="majorHAnsi" w:cstheme="majorHAnsi"/>
          <w:sz w:val="20"/>
          <w:szCs w:val="20"/>
        </w:rPr>
      </w:pPr>
      <w:r w:rsidRPr="0089624F">
        <w:rPr>
          <w:rFonts w:asciiTheme="majorHAnsi" w:hAnsiTheme="majorHAnsi" w:cstheme="majorHAnsi"/>
          <w:sz w:val="20"/>
          <w:szCs w:val="20"/>
        </w:rPr>
        <w:t xml:space="preserve">W terminie 7 dni od podpisania umowy Wykonawca zobowiązany jest przedłożyć Zamawiającemu do akceptacji harmonogram realizacji całego zamówienia, w którym precyzyjnie zostaną wyznaczone terminy: wykonania prac remontowych i montażowych, przeprowadzenia prób i uruchomień oraz </w:t>
      </w:r>
      <w:proofErr w:type="spellStart"/>
      <w:r w:rsidRPr="0089624F">
        <w:rPr>
          <w:rFonts w:asciiTheme="majorHAnsi" w:hAnsiTheme="majorHAnsi" w:cstheme="majorHAnsi"/>
          <w:sz w:val="20"/>
          <w:szCs w:val="20"/>
        </w:rPr>
        <w:t>wyłączeń</w:t>
      </w:r>
      <w:proofErr w:type="spellEnd"/>
      <w:r w:rsidRPr="0089624F">
        <w:rPr>
          <w:rFonts w:asciiTheme="majorHAnsi" w:hAnsiTheme="majorHAnsi" w:cstheme="majorHAnsi"/>
          <w:sz w:val="20"/>
          <w:szCs w:val="20"/>
        </w:rPr>
        <w:t xml:space="preserve"> energii elektrycznej, instalacji wodociągowej i/lub innych instalacji.</w:t>
      </w:r>
    </w:p>
    <w:p w14:paraId="391D669A" w14:textId="77777777" w:rsidR="00AE1C3C" w:rsidRPr="0089624F" w:rsidRDefault="00AE1C3C" w:rsidP="00AE1C3C">
      <w:pPr>
        <w:pStyle w:val="Akapitzlist"/>
        <w:numPr>
          <w:ilvl w:val="0"/>
          <w:numId w:val="49"/>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Prace objęte przedmiotem zamówienia Wykonawca zobowiązany jest wykonywać w czasie funkcjonowania administracji uczelni tj. w dni robocze, od godziny 7:30 do 15:30, z wyłączeniem prac wymagających przerw w dostawie wody lub energii elektrycznej dla budynku.</w:t>
      </w:r>
    </w:p>
    <w:p w14:paraId="37F5FA96" w14:textId="77777777" w:rsidR="00AE1C3C" w:rsidRPr="0089624F" w:rsidRDefault="00AE1C3C" w:rsidP="00AE1C3C">
      <w:pPr>
        <w:pStyle w:val="Akapitzlist"/>
        <w:numPr>
          <w:ilvl w:val="0"/>
          <w:numId w:val="49"/>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 xml:space="preserve">Wszelkie prace wymagające wyłączenia instalacji wodociągowej (przerwa w dostawie wody do budynku) lub wyłączenia instalacji elektrycznej w budynku należy wykonywać wyłącznie w dni robocze, od poniedziałku do czwartku, w okresie nocnym tj. od godziny 22:00 do 4:00 rano, po wcześniejszym pisemnym uzgodnieniu terminu wykonywania ww. prac z Zamawiającym. </w:t>
      </w:r>
    </w:p>
    <w:p w14:paraId="729B21C2" w14:textId="77777777" w:rsidR="00AE1C3C" w:rsidRPr="0089624F" w:rsidRDefault="00AE1C3C" w:rsidP="00AE1C3C">
      <w:pPr>
        <w:pStyle w:val="Akapitzlist"/>
        <w:numPr>
          <w:ilvl w:val="0"/>
          <w:numId w:val="49"/>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 xml:space="preserve">Wykonawca zobowiązany jest do zapoznania się i przestrzegania Instrukcji Bezpieczeństwa Pożarowego dla budynku C, w tym w szczególności zobowiązany jest do uzgodnienia sposobu zabezpieczenia prac </w:t>
      </w:r>
      <w:proofErr w:type="spellStart"/>
      <w:r w:rsidRPr="0089624F">
        <w:rPr>
          <w:rFonts w:asciiTheme="majorHAnsi" w:hAnsiTheme="majorHAnsi" w:cstheme="majorHAnsi"/>
          <w:sz w:val="20"/>
          <w:szCs w:val="20"/>
        </w:rPr>
        <w:t>pożarowoniebezpiecznych</w:t>
      </w:r>
      <w:proofErr w:type="spellEnd"/>
      <w:r w:rsidRPr="0089624F">
        <w:rPr>
          <w:rFonts w:asciiTheme="majorHAnsi" w:hAnsiTheme="majorHAnsi" w:cstheme="majorHAnsi"/>
          <w:sz w:val="20"/>
          <w:szCs w:val="20"/>
        </w:rPr>
        <w:t xml:space="preserve"> ze specjalistą ds. ppoż. z ramienia UEP, do zapewnienia odpowiedniego podręcznego sprzętu ppoż. zgodnie z ww. uzgodnieniem oraz do uzyskania pisemnej zgody ze strony Inwestora na prowadzenie prac </w:t>
      </w:r>
      <w:proofErr w:type="spellStart"/>
      <w:r w:rsidRPr="0089624F">
        <w:rPr>
          <w:rFonts w:asciiTheme="majorHAnsi" w:hAnsiTheme="majorHAnsi" w:cstheme="majorHAnsi"/>
          <w:sz w:val="20"/>
          <w:szCs w:val="20"/>
        </w:rPr>
        <w:t>pożarowoniebezpiecznych</w:t>
      </w:r>
      <w:proofErr w:type="spellEnd"/>
      <w:r w:rsidRPr="0089624F">
        <w:rPr>
          <w:rFonts w:asciiTheme="majorHAnsi" w:hAnsiTheme="majorHAnsi" w:cstheme="majorHAnsi"/>
          <w:sz w:val="20"/>
          <w:szCs w:val="20"/>
        </w:rPr>
        <w:t xml:space="preserve"> zgodnie z Instrukcją Bezpieczeństwa Pożarowego dla budynku C oraz wymaganiami przepisów o BHP.</w:t>
      </w:r>
    </w:p>
    <w:p w14:paraId="446B0471" w14:textId="77777777" w:rsidR="00AE1C3C" w:rsidRPr="0089624F" w:rsidRDefault="00AE1C3C" w:rsidP="00AE1C3C">
      <w:pPr>
        <w:pStyle w:val="Akapitzlist"/>
        <w:numPr>
          <w:ilvl w:val="0"/>
          <w:numId w:val="49"/>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Inne zobowiązania Wykonawcy:</w:t>
      </w:r>
    </w:p>
    <w:p w14:paraId="58962B5B" w14:textId="77777777" w:rsidR="00AE1C3C" w:rsidRPr="0089624F" w:rsidRDefault="00AE1C3C" w:rsidP="00AE1C3C">
      <w:pPr>
        <w:pStyle w:val="Akapitzlist"/>
        <w:numPr>
          <w:ilvl w:val="0"/>
          <w:numId w:val="50"/>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 xml:space="preserve">pozostawać w stałym kontakcie z przedstawicielami Uczelni, tzn. z Działem Inwestycji i Remontów UEP. Wykonawca ma obowiązek zgłaszać z odpowiednim wyprzedzeniem, co najmniej trzydniowym, wszelkie ograniczenia użytkowania obszarów budynku C lub dziedzińca przed budynkiem C, wynikające z prowadzonych prac. </w:t>
      </w:r>
    </w:p>
    <w:p w14:paraId="140A26C4" w14:textId="77777777" w:rsidR="00AE1C3C" w:rsidRPr="0089624F" w:rsidRDefault="00AE1C3C" w:rsidP="00AE1C3C">
      <w:pPr>
        <w:pStyle w:val="Akapitzlist"/>
        <w:numPr>
          <w:ilvl w:val="0"/>
          <w:numId w:val="50"/>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wykonywać odpowiednie zabezpieczenie obszaru pracy w tym w szczególności wykonywać odpowiednie zabezpieczenie przed kurzem czujek systemu ppoż., po wcześniejszym uzgodnieniu sposobu zabezpieczenia z służbami Zamawiającego.</w:t>
      </w:r>
    </w:p>
    <w:p w14:paraId="647DE579" w14:textId="77777777" w:rsidR="00AE1C3C" w:rsidRPr="0089624F" w:rsidRDefault="00AE1C3C" w:rsidP="00AE1C3C">
      <w:pPr>
        <w:pStyle w:val="Akapitzlist"/>
        <w:numPr>
          <w:ilvl w:val="0"/>
          <w:numId w:val="50"/>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zapewnić przy montażu instalacji i urządzeń odpowiedniego nadzoru i kierownictwa oraz zapewnić pracowników o odpowiednich uprawnieniach eksploatacyjnych i dozorowych do wykonania robót zgodnie z Prawem budowlanym i Prawem energetycznym.</w:t>
      </w:r>
    </w:p>
    <w:p w14:paraId="4CD93C9B" w14:textId="77777777" w:rsidR="00AE1C3C" w:rsidRPr="0089624F" w:rsidRDefault="00AE1C3C" w:rsidP="00AE1C3C">
      <w:pPr>
        <w:pStyle w:val="Akapitzlist"/>
        <w:numPr>
          <w:ilvl w:val="0"/>
          <w:numId w:val="50"/>
        </w:numPr>
        <w:spacing w:line="240" w:lineRule="auto"/>
        <w:rPr>
          <w:rFonts w:asciiTheme="majorHAnsi" w:hAnsiTheme="majorHAnsi" w:cstheme="majorHAnsi"/>
          <w:sz w:val="20"/>
          <w:szCs w:val="20"/>
        </w:rPr>
      </w:pPr>
      <w:r w:rsidRPr="0089624F">
        <w:rPr>
          <w:rFonts w:asciiTheme="majorHAnsi" w:hAnsiTheme="majorHAnsi" w:cstheme="majorHAnsi"/>
          <w:sz w:val="20"/>
          <w:szCs w:val="20"/>
        </w:rPr>
        <w:t>wyposażyć pracowników przebywających na terenie UEP w odpowiedni sprzęt BHP oraz kamizelki robocze lub inny ubiór roboczy z wyraźną nazwą Wykonawcy pod groźbą wstrzymania prac z winy Wykonawcy.</w:t>
      </w:r>
    </w:p>
    <w:p w14:paraId="44F6E47E" w14:textId="77777777" w:rsidR="00AE1C3C" w:rsidRPr="0089624F" w:rsidRDefault="00AE1C3C" w:rsidP="00AE1C3C">
      <w:pPr>
        <w:pStyle w:val="Akapitzlist"/>
        <w:numPr>
          <w:ilvl w:val="0"/>
          <w:numId w:val="50"/>
        </w:numPr>
        <w:spacing w:line="240" w:lineRule="auto"/>
        <w:rPr>
          <w:rFonts w:asciiTheme="majorHAnsi" w:hAnsiTheme="majorHAnsi" w:cstheme="majorHAnsi"/>
          <w:sz w:val="20"/>
          <w:szCs w:val="20"/>
        </w:rPr>
      </w:pPr>
      <w:r w:rsidRPr="0089624F">
        <w:rPr>
          <w:rFonts w:asciiTheme="majorHAnsi" w:hAnsiTheme="majorHAnsi" w:cstheme="majorHAnsi"/>
          <w:sz w:val="20"/>
          <w:szCs w:val="20"/>
        </w:rPr>
        <w:t>wykonać wszelkie niezbędne czynności dla zapewnienia bezpieczeństwa w trakcie prowadzenia prac na terenie UEP.</w:t>
      </w:r>
    </w:p>
    <w:p w14:paraId="4EA89BFA" w14:textId="77777777" w:rsidR="00AE1C3C" w:rsidRPr="0089624F" w:rsidRDefault="00AE1C3C" w:rsidP="00AE1C3C">
      <w:pPr>
        <w:pStyle w:val="Akapitzlist"/>
        <w:numPr>
          <w:ilvl w:val="0"/>
          <w:numId w:val="50"/>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 xml:space="preserve">umożliwić Zamawiającemu i osobom go reprezentującym zapoznania się w każdym czasie </w:t>
      </w:r>
    </w:p>
    <w:p w14:paraId="3574965F" w14:textId="77777777" w:rsidR="00AE1C3C" w:rsidRPr="0089624F" w:rsidRDefault="00AE1C3C" w:rsidP="00AE1C3C">
      <w:pPr>
        <w:pStyle w:val="Akapitzlist"/>
        <w:tabs>
          <w:tab w:val="left" w:leader="dot" w:pos="9498"/>
        </w:tabs>
        <w:ind w:left="1440"/>
        <w:rPr>
          <w:rFonts w:asciiTheme="majorHAnsi" w:hAnsiTheme="majorHAnsi" w:cstheme="majorHAnsi"/>
          <w:sz w:val="20"/>
          <w:szCs w:val="20"/>
        </w:rPr>
      </w:pPr>
      <w:r w:rsidRPr="0089624F">
        <w:rPr>
          <w:rFonts w:asciiTheme="majorHAnsi" w:hAnsiTheme="majorHAnsi" w:cstheme="majorHAnsi"/>
          <w:sz w:val="20"/>
          <w:szCs w:val="20"/>
        </w:rPr>
        <w:t>ze wszystkimi dokumentami, które będą odzwierciedlały przebieg robót, a także bieżące informowanie Zamawiającego o wszystkich istotnych sprawach dotyczących realizacji przedmiotu Umowy.</w:t>
      </w:r>
    </w:p>
    <w:p w14:paraId="54B9781A" w14:textId="77777777" w:rsidR="00AE1C3C" w:rsidRPr="0089624F" w:rsidRDefault="00AE1C3C" w:rsidP="00AE1C3C">
      <w:pPr>
        <w:pStyle w:val="Akapitzlist"/>
        <w:numPr>
          <w:ilvl w:val="0"/>
          <w:numId w:val="50"/>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stosować przy wykonywaniu robót tylko dopuszczonych do stosowania materiałów zgodnych z dokumentacją projektową oraz wymaganiami Prawa budowlanego i wydanych na jego podstawie rozporządzeń wykonawczych.</w:t>
      </w:r>
    </w:p>
    <w:p w14:paraId="6A41631F" w14:textId="77777777" w:rsidR="00AE1C3C" w:rsidRPr="0089624F" w:rsidRDefault="00AE1C3C" w:rsidP="00AE1C3C">
      <w:pPr>
        <w:pStyle w:val="Akapitzlist"/>
        <w:numPr>
          <w:ilvl w:val="0"/>
          <w:numId w:val="50"/>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w przypadku zniszczenia lub uszkodzenia rezultatów robót lub ich części w toku realizacji prac naprawienia ich i doprowadzenia do stanu przed uszkodzeniem lub zniszczeniem.</w:t>
      </w:r>
    </w:p>
    <w:p w14:paraId="698488C1" w14:textId="77777777" w:rsidR="00AE1C3C" w:rsidRPr="0089624F" w:rsidRDefault="00AE1C3C" w:rsidP="00AE1C3C">
      <w:pPr>
        <w:pStyle w:val="Akapitzlist"/>
        <w:numPr>
          <w:ilvl w:val="0"/>
          <w:numId w:val="50"/>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lastRenderedPageBreak/>
        <w:t>po zakończeniu robót - uporządkowania całkowicie i fachowo na swój koszt terenu, na którym były prowadzone prace.</w:t>
      </w:r>
    </w:p>
    <w:p w14:paraId="1C7F54EB" w14:textId="77777777" w:rsidR="00AE1C3C" w:rsidRPr="0089624F" w:rsidRDefault="00AE1C3C" w:rsidP="00AE1C3C">
      <w:pPr>
        <w:pStyle w:val="Akapitzlist"/>
        <w:numPr>
          <w:ilvl w:val="0"/>
          <w:numId w:val="50"/>
        </w:numPr>
        <w:tabs>
          <w:tab w:val="left" w:leader="dot" w:pos="9498"/>
        </w:tabs>
        <w:spacing w:line="240" w:lineRule="auto"/>
        <w:rPr>
          <w:rFonts w:asciiTheme="majorHAnsi" w:hAnsiTheme="majorHAnsi" w:cstheme="majorHAnsi"/>
          <w:sz w:val="20"/>
          <w:szCs w:val="20"/>
        </w:rPr>
      </w:pPr>
      <w:r w:rsidRPr="0089624F">
        <w:rPr>
          <w:rFonts w:asciiTheme="majorHAnsi" w:hAnsiTheme="majorHAnsi" w:cstheme="majorHAnsi"/>
          <w:sz w:val="20"/>
          <w:szCs w:val="20"/>
        </w:rPr>
        <w:t>usunięcia na własny koszt wszelkich uszkodzeń powstałych w wyniku działalności Wykonawcy,</w:t>
      </w:r>
    </w:p>
    <w:p w14:paraId="5BE97810" w14:textId="77777777" w:rsidR="00AE1C3C" w:rsidRPr="0089624F" w:rsidRDefault="00AE1C3C" w:rsidP="00AE1C3C">
      <w:pPr>
        <w:pStyle w:val="Akapitzlist"/>
        <w:numPr>
          <w:ilvl w:val="0"/>
          <w:numId w:val="50"/>
        </w:numPr>
        <w:tabs>
          <w:tab w:val="left" w:pos="8371"/>
        </w:tabs>
        <w:jc w:val="both"/>
        <w:rPr>
          <w:rFonts w:asciiTheme="majorHAnsi" w:hAnsiTheme="majorHAnsi" w:cstheme="majorHAnsi"/>
          <w:sz w:val="20"/>
          <w:szCs w:val="20"/>
        </w:rPr>
      </w:pPr>
      <w:r w:rsidRPr="0089624F">
        <w:rPr>
          <w:rFonts w:asciiTheme="majorHAnsi" w:hAnsiTheme="majorHAnsi" w:cstheme="majorHAnsi"/>
          <w:sz w:val="20"/>
          <w:szCs w:val="20"/>
        </w:rPr>
        <w:t xml:space="preserve">usunięcia wad/usterek stwierdzonych podczas czynności odbiorowych; Wykonawca usunie wady/usterki w terminie 7 dni od powiadomienia go o ich wystąpieniu chyba, że strony biorąc pod uwagę możliwości techniczne usunięcia wad/usterek ustalą termin dłuższy. Wykonawca zobowiązany jest do zapoznania się i przestrzegania, przy realizacji    wszystkich prac, wymogów i standardów technicznych wymaganych przez gestora sieci cieplnej tj. firmę </w:t>
      </w:r>
      <w:proofErr w:type="spellStart"/>
      <w:r w:rsidRPr="0089624F">
        <w:rPr>
          <w:rFonts w:asciiTheme="majorHAnsi" w:hAnsiTheme="majorHAnsi" w:cstheme="majorHAnsi"/>
          <w:sz w:val="20"/>
          <w:szCs w:val="20"/>
        </w:rPr>
        <w:t>Veolia</w:t>
      </w:r>
      <w:proofErr w:type="spellEnd"/>
      <w:r w:rsidRPr="0089624F">
        <w:rPr>
          <w:rFonts w:asciiTheme="majorHAnsi" w:hAnsiTheme="majorHAnsi" w:cstheme="majorHAnsi"/>
          <w:sz w:val="20"/>
          <w:szCs w:val="20"/>
        </w:rPr>
        <w:t xml:space="preserve"> Energia Poznań S.A. </w:t>
      </w:r>
      <w:r w:rsidRPr="0089624F">
        <w:rPr>
          <w:rFonts w:asciiTheme="majorHAnsi" w:hAnsiTheme="majorHAnsi" w:cstheme="majorHAnsi"/>
          <w:sz w:val="20"/>
          <w:szCs w:val="20"/>
        </w:rPr>
        <w:br/>
        <w:t xml:space="preserve">l) Wykonawca zobowiązany jest za uzgodnienie terminu oraz przeprowadzenie procedury odbiorowej przez firmę </w:t>
      </w:r>
      <w:proofErr w:type="spellStart"/>
      <w:r w:rsidRPr="0089624F">
        <w:rPr>
          <w:rFonts w:asciiTheme="majorHAnsi" w:hAnsiTheme="majorHAnsi" w:cstheme="majorHAnsi"/>
          <w:sz w:val="20"/>
          <w:szCs w:val="20"/>
        </w:rPr>
        <w:t>Veolia</w:t>
      </w:r>
      <w:proofErr w:type="spellEnd"/>
      <w:r w:rsidRPr="0089624F">
        <w:rPr>
          <w:rFonts w:asciiTheme="majorHAnsi" w:hAnsiTheme="majorHAnsi" w:cstheme="majorHAnsi"/>
          <w:sz w:val="20"/>
          <w:szCs w:val="20"/>
        </w:rPr>
        <w:t xml:space="preserve"> zakończonej protokołem bez uwag,</w:t>
      </w:r>
    </w:p>
    <w:p w14:paraId="26AFDC99" w14:textId="77777777" w:rsidR="00AE1C3C" w:rsidRPr="0089624F" w:rsidRDefault="00AE1C3C" w:rsidP="00AE1C3C">
      <w:pPr>
        <w:pStyle w:val="Akapitzlist"/>
        <w:tabs>
          <w:tab w:val="left" w:pos="8371"/>
        </w:tabs>
        <w:ind w:left="1440"/>
        <w:jc w:val="both"/>
        <w:rPr>
          <w:rFonts w:asciiTheme="majorHAnsi" w:hAnsiTheme="majorHAnsi" w:cstheme="majorHAnsi"/>
          <w:sz w:val="20"/>
          <w:szCs w:val="20"/>
        </w:rPr>
      </w:pPr>
      <w:r w:rsidRPr="0089624F">
        <w:rPr>
          <w:rFonts w:asciiTheme="majorHAnsi" w:hAnsiTheme="majorHAnsi" w:cstheme="majorHAnsi"/>
          <w:sz w:val="20"/>
          <w:szCs w:val="20"/>
        </w:rPr>
        <w:t>j) wykonawca zobowiązany jest przedstawić plan BIOZ oraz zobowiązany jest do przestrzegania przepisów BHP</w:t>
      </w:r>
    </w:p>
    <w:p w14:paraId="43AEAACE" w14:textId="77777777" w:rsidR="00AE1C3C" w:rsidRPr="0089624F" w:rsidRDefault="00AE1C3C" w:rsidP="00AE1C3C">
      <w:pPr>
        <w:pStyle w:val="Akapitzlist"/>
        <w:tabs>
          <w:tab w:val="left" w:leader="dot" w:pos="9498"/>
        </w:tabs>
        <w:ind w:left="1440"/>
        <w:rPr>
          <w:rFonts w:asciiTheme="majorHAnsi" w:hAnsiTheme="majorHAnsi" w:cstheme="majorHAnsi"/>
          <w:sz w:val="20"/>
          <w:szCs w:val="20"/>
        </w:rPr>
      </w:pPr>
    </w:p>
    <w:p w14:paraId="1EDB76C8" w14:textId="77777777" w:rsidR="00AE1C3C" w:rsidRPr="0089624F" w:rsidRDefault="00AE1C3C" w:rsidP="00AE1C3C">
      <w:pPr>
        <w:pStyle w:val="Akapitzlist"/>
        <w:numPr>
          <w:ilvl w:val="0"/>
          <w:numId w:val="50"/>
        </w:numPr>
        <w:tabs>
          <w:tab w:val="left" w:leader="dot" w:pos="9498"/>
        </w:tabs>
        <w:spacing w:line="240" w:lineRule="auto"/>
        <w:rPr>
          <w:rFonts w:asciiTheme="majorHAnsi" w:hAnsiTheme="majorHAnsi" w:cstheme="majorHAnsi"/>
          <w:sz w:val="20"/>
          <w:szCs w:val="20"/>
        </w:rPr>
      </w:pPr>
      <w:bookmarkStart w:id="30" w:name="_Hlk125542830"/>
      <w:r w:rsidRPr="0089624F">
        <w:rPr>
          <w:rFonts w:asciiTheme="majorHAnsi" w:hAnsiTheme="majorHAnsi" w:cstheme="majorHAnsi"/>
          <w:sz w:val="20"/>
          <w:szCs w:val="20"/>
        </w:rPr>
        <w:t>Wyliczenie obowiązków Wykonawcy ma jedynie charakter przykładowy i nie wyczerpuje całego zakresu zobowiązania Wykonawcy wynikającego z Umowy, a także nie może stanowić podstawy do odmowy wykonania przez Wykonawcę jakichkolwiek czynności niewymienionych wprost w Umowie, a instrumentalnie niezbędnych do należytego wykonania Umowy</w:t>
      </w:r>
      <w:bookmarkEnd w:id="30"/>
      <w:r w:rsidRPr="0089624F">
        <w:rPr>
          <w:rFonts w:asciiTheme="majorHAnsi" w:hAnsiTheme="majorHAnsi" w:cstheme="majorHAnsi"/>
          <w:sz w:val="20"/>
          <w:szCs w:val="20"/>
        </w:rPr>
        <w:t>.</w:t>
      </w:r>
    </w:p>
    <w:p w14:paraId="6468973E" w14:textId="77777777" w:rsidR="00AE1C3C" w:rsidRPr="0089624F" w:rsidRDefault="00AE1C3C" w:rsidP="00AE1C3C">
      <w:pPr>
        <w:numPr>
          <w:ilvl w:val="0"/>
          <w:numId w:val="49"/>
        </w:numPr>
        <w:tabs>
          <w:tab w:val="left" w:pos="284"/>
        </w:tabs>
        <w:suppressAutoHyphens/>
        <w:jc w:val="both"/>
        <w:rPr>
          <w:rFonts w:asciiTheme="majorHAnsi" w:hAnsiTheme="majorHAnsi" w:cstheme="majorHAnsi"/>
          <w:sz w:val="20"/>
          <w:szCs w:val="20"/>
        </w:rPr>
      </w:pPr>
      <w:r w:rsidRPr="0089624F">
        <w:rPr>
          <w:rFonts w:asciiTheme="majorHAnsi" w:hAnsiTheme="majorHAnsi" w:cstheme="majorHAnsi"/>
          <w:sz w:val="20"/>
          <w:szCs w:val="20"/>
        </w:rPr>
        <w:t>W przypadku wątpliwości Wykonawcy co do zgodności pomiędzy wymaganiami lub ustaleniami Umowy łącznie z jej załącznikami lub pomiędzy tymi załącznikami, lub innymi decydującymi wymaganiami, ustaleniami, przepisami, lub w przypadku powstania w tym względzie niezgodności lub niejasności, Wykonawca jest zobowiązany zwrócić się niezwłocznie z odpowiednim zapytaniem do Zamawiającego. Nie wyjaśnienie wątpliwości przez Zamawiającego nie powoduje wyłączenia lub ograniczenia odpowiedzialności Wykonawcy za należyte wykonanie zobowiązań wynikających z Umowy.</w:t>
      </w:r>
    </w:p>
    <w:p w14:paraId="1B7F1565" w14:textId="77777777" w:rsidR="00AE1C3C" w:rsidRPr="0089624F" w:rsidRDefault="00AE1C3C" w:rsidP="00AE1C3C">
      <w:pPr>
        <w:tabs>
          <w:tab w:val="left" w:pos="284"/>
        </w:tabs>
        <w:suppressAutoHyphens/>
        <w:ind w:left="720"/>
        <w:jc w:val="both"/>
        <w:rPr>
          <w:rFonts w:asciiTheme="majorHAnsi" w:hAnsiTheme="majorHAnsi" w:cstheme="majorHAnsi"/>
          <w:sz w:val="20"/>
          <w:szCs w:val="20"/>
        </w:rPr>
      </w:pPr>
    </w:p>
    <w:p w14:paraId="09B7709C" w14:textId="760C8600" w:rsidR="00EB710E" w:rsidRPr="0089624F" w:rsidRDefault="00AE1C3C" w:rsidP="00AE1C3C">
      <w:pPr>
        <w:tabs>
          <w:tab w:val="left" w:leader="dot" w:pos="9498"/>
        </w:tabs>
        <w:rPr>
          <w:rFonts w:asciiTheme="majorHAnsi" w:hAnsiTheme="majorHAnsi" w:cstheme="majorHAnsi"/>
          <w:sz w:val="20"/>
          <w:szCs w:val="20"/>
        </w:rPr>
      </w:pPr>
      <w:r w:rsidRPr="0089624F">
        <w:rPr>
          <w:rFonts w:asciiTheme="majorHAnsi" w:hAnsiTheme="majorHAnsi" w:cstheme="majorHAnsi"/>
          <w:sz w:val="20"/>
          <w:szCs w:val="20"/>
        </w:rPr>
        <w:t xml:space="preserve">okres gwarancji i rękojmi: </w:t>
      </w:r>
      <w:r w:rsidR="00482AA4" w:rsidRPr="0089624F">
        <w:rPr>
          <w:rFonts w:asciiTheme="majorHAnsi" w:hAnsiTheme="majorHAnsi" w:cstheme="majorHAnsi"/>
          <w:b/>
          <w:sz w:val="20"/>
          <w:szCs w:val="20"/>
        </w:rPr>
        <w:t>24 miesiące</w:t>
      </w:r>
      <w:r w:rsidR="00482AA4" w:rsidRPr="0089624F">
        <w:rPr>
          <w:rFonts w:asciiTheme="majorHAnsi" w:hAnsiTheme="majorHAnsi" w:cstheme="majorHAnsi"/>
          <w:sz w:val="20"/>
          <w:szCs w:val="20"/>
        </w:rPr>
        <w:t xml:space="preserve"> </w:t>
      </w:r>
      <w:proofErr w:type="spellStart"/>
      <w:r w:rsidR="00482AA4" w:rsidRPr="0089624F">
        <w:rPr>
          <w:rFonts w:asciiTheme="majorHAnsi" w:hAnsiTheme="majorHAnsi" w:cstheme="majorHAnsi"/>
          <w:sz w:val="20"/>
          <w:szCs w:val="20"/>
        </w:rPr>
        <w:t>tj</w:t>
      </w:r>
      <w:proofErr w:type="spellEnd"/>
      <w:r w:rsidR="00482AA4" w:rsidRPr="0089624F">
        <w:rPr>
          <w:rFonts w:asciiTheme="majorHAnsi" w:hAnsiTheme="majorHAnsi" w:cstheme="majorHAnsi"/>
          <w:sz w:val="20"/>
          <w:szCs w:val="20"/>
        </w:rPr>
        <w:t xml:space="preserve">: </w:t>
      </w:r>
    </w:p>
    <w:p w14:paraId="6B83C042" w14:textId="261C8B34" w:rsidR="00EB710E" w:rsidRPr="0089624F" w:rsidRDefault="00093F92" w:rsidP="00EB710E">
      <w:pPr>
        <w:pStyle w:val="Akapitzlist"/>
        <w:numPr>
          <w:ilvl w:val="0"/>
          <w:numId w:val="17"/>
        </w:numPr>
        <w:tabs>
          <w:tab w:val="left" w:leader="dot" w:pos="9498"/>
        </w:tabs>
        <w:rPr>
          <w:rFonts w:asciiTheme="majorHAnsi" w:hAnsiTheme="majorHAnsi" w:cstheme="majorHAnsi"/>
          <w:strike/>
          <w:sz w:val="20"/>
          <w:szCs w:val="20"/>
        </w:rPr>
      </w:pPr>
      <w:r w:rsidRPr="0089624F">
        <w:rPr>
          <w:rFonts w:asciiTheme="majorHAnsi" w:hAnsiTheme="majorHAnsi" w:cstheme="majorHAnsi"/>
          <w:b/>
          <w:sz w:val="20"/>
          <w:szCs w:val="20"/>
        </w:rPr>
        <w:t>24</w:t>
      </w:r>
      <w:r w:rsidR="00AE1C3C" w:rsidRPr="0089624F">
        <w:rPr>
          <w:rFonts w:asciiTheme="majorHAnsi" w:hAnsiTheme="majorHAnsi" w:cstheme="majorHAnsi"/>
          <w:b/>
          <w:sz w:val="20"/>
          <w:szCs w:val="20"/>
        </w:rPr>
        <w:t xml:space="preserve"> </w:t>
      </w:r>
      <w:r w:rsidRPr="0089624F">
        <w:rPr>
          <w:rFonts w:asciiTheme="majorHAnsi" w:hAnsiTheme="majorHAnsi" w:cstheme="majorHAnsi"/>
          <w:b/>
          <w:sz w:val="20"/>
          <w:szCs w:val="20"/>
        </w:rPr>
        <w:t>miesiące</w:t>
      </w:r>
      <w:r w:rsidR="00AE1C3C" w:rsidRPr="0089624F">
        <w:rPr>
          <w:rFonts w:asciiTheme="majorHAnsi" w:hAnsiTheme="majorHAnsi" w:cstheme="majorHAnsi"/>
          <w:sz w:val="20"/>
          <w:szCs w:val="20"/>
        </w:rPr>
        <w:t xml:space="preserve"> </w:t>
      </w:r>
      <w:r w:rsidR="00EB710E" w:rsidRPr="0089624F">
        <w:rPr>
          <w:rFonts w:asciiTheme="majorHAnsi" w:hAnsiTheme="majorHAnsi" w:cstheme="majorHAnsi"/>
          <w:sz w:val="20"/>
          <w:szCs w:val="20"/>
        </w:rPr>
        <w:t xml:space="preserve"> na  prace </w:t>
      </w:r>
      <w:r w:rsidR="001E33D9" w:rsidRPr="0089624F">
        <w:rPr>
          <w:rFonts w:asciiTheme="majorHAnsi" w:hAnsiTheme="majorHAnsi" w:cstheme="majorHAnsi"/>
          <w:sz w:val="20"/>
          <w:szCs w:val="20"/>
        </w:rPr>
        <w:t>wykonane przez Wykonawcę</w:t>
      </w:r>
    </w:p>
    <w:p w14:paraId="75647E6F" w14:textId="5276EB5A" w:rsidR="00AE1C3C" w:rsidRPr="0089624F" w:rsidRDefault="00EB710E" w:rsidP="00EB710E">
      <w:pPr>
        <w:pStyle w:val="Akapitzlist"/>
        <w:numPr>
          <w:ilvl w:val="0"/>
          <w:numId w:val="17"/>
        </w:numPr>
        <w:tabs>
          <w:tab w:val="left" w:leader="dot" w:pos="9498"/>
        </w:tabs>
        <w:rPr>
          <w:rFonts w:asciiTheme="majorHAnsi" w:hAnsiTheme="majorHAnsi" w:cstheme="majorHAnsi"/>
          <w:strike/>
          <w:sz w:val="20"/>
          <w:szCs w:val="20"/>
        </w:rPr>
      </w:pPr>
      <w:r w:rsidRPr="0089624F">
        <w:rPr>
          <w:rFonts w:asciiTheme="majorHAnsi" w:hAnsiTheme="majorHAnsi" w:cstheme="majorHAnsi"/>
          <w:sz w:val="20"/>
          <w:szCs w:val="20"/>
        </w:rPr>
        <w:t>na:</w:t>
      </w:r>
      <w:r w:rsidR="00AE1C3C" w:rsidRPr="0089624F">
        <w:rPr>
          <w:rFonts w:asciiTheme="majorHAnsi" w:hAnsiTheme="majorHAnsi" w:cstheme="majorHAnsi"/>
          <w:sz w:val="20"/>
          <w:szCs w:val="20"/>
        </w:rPr>
        <w:t xml:space="preserve"> urządze</w:t>
      </w:r>
      <w:r w:rsidRPr="0089624F">
        <w:rPr>
          <w:rFonts w:asciiTheme="majorHAnsi" w:hAnsiTheme="majorHAnsi" w:cstheme="majorHAnsi"/>
          <w:sz w:val="20"/>
          <w:szCs w:val="20"/>
        </w:rPr>
        <w:t>nia</w:t>
      </w:r>
      <w:r w:rsidR="00AE1C3C" w:rsidRPr="0089624F">
        <w:rPr>
          <w:rFonts w:asciiTheme="majorHAnsi" w:hAnsiTheme="majorHAnsi" w:cstheme="majorHAnsi"/>
          <w:sz w:val="20"/>
          <w:szCs w:val="20"/>
        </w:rPr>
        <w:t xml:space="preserve"> i instalacj</w:t>
      </w:r>
      <w:r w:rsidR="003B6B85" w:rsidRPr="0089624F">
        <w:rPr>
          <w:rFonts w:asciiTheme="majorHAnsi" w:hAnsiTheme="majorHAnsi" w:cstheme="majorHAnsi"/>
          <w:sz w:val="20"/>
          <w:szCs w:val="20"/>
        </w:rPr>
        <w:t>e</w:t>
      </w:r>
      <w:r w:rsidR="00AE1C3C" w:rsidRPr="0089624F">
        <w:rPr>
          <w:rFonts w:asciiTheme="majorHAnsi" w:hAnsiTheme="majorHAnsi" w:cstheme="majorHAnsi"/>
          <w:sz w:val="20"/>
          <w:szCs w:val="20"/>
        </w:rPr>
        <w:t xml:space="preserve">, które w ramach realizacji przedmiotu zamówienia mają zostać poddane przez Wykonawcę remontom lub modernizacjom (np. istniejąca instalacja solarna, istniejący podgrzewacz ciepłej wody użytkowej, istniejąca stacja SUW) – dla ww. grupy urządzeń i instalacji Wykonawca ma obowiązek zapewnić gwarancję poprawnego stanu i poprawnej pracy urządzeń i instalacji w okresie </w:t>
      </w:r>
      <w:r w:rsidR="00093F92" w:rsidRPr="0089624F">
        <w:rPr>
          <w:rFonts w:asciiTheme="majorHAnsi" w:hAnsiTheme="majorHAnsi" w:cstheme="majorHAnsi"/>
          <w:b/>
          <w:sz w:val="20"/>
          <w:szCs w:val="20"/>
        </w:rPr>
        <w:t>24 miesiące</w:t>
      </w:r>
      <w:r w:rsidR="00AE1C3C" w:rsidRPr="0089624F">
        <w:rPr>
          <w:rFonts w:asciiTheme="majorHAnsi" w:hAnsiTheme="majorHAnsi" w:cstheme="majorHAnsi"/>
          <w:sz w:val="20"/>
          <w:szCs w:val="20"/>
        </w:rPr>
        <w:t>.</w:t>
      </w:r>
    </w:p>
    <w:p w14:paraId="597DA150" w14:textId="6ECEDD1F" w:rsidR="00482AA4" w:rsidRPr="0089624F" w:rsidRDefault="00482AA4" w:rsidP="00EB710E">
      <w:pPr>
        <w:pStyle w:val="Akapitzlist"/>
        <w:numPr>
          <w:ilvl w:val="0"/>
          <w:numId w:val="17"/>
        </w:numPr>
        <w:tabs>
          <w:tab w:val="left" w:leader="dot" w:pos="9498"/>
        </w:tabs>
        <w:rPr>
          <w:rFonts w:asciiTheme="majorHAnsi" w:hAnsiTheme="majorHAnsi" w:cstheme="majorHAnsi"/>
          <w:strike/>
          <w:sz w:val="20"/>
          <w:szCs w:val="20"/>
        </w:rPr>
      </w:pPr>
      <w:proofErr w:type="spellStart"/>
      <w:r w:rsidRPr="0089624F">
        <w:rPr>
          <w:rFonts w:asciiTheme="majorHAnsi" w:hAnsiTheme="majorHAnsi" w:cstheme="majorHAnsi"/>
          <w:sz w:val="20"/>
          <w:szCs w:val="20"/>
        </w:rPr>
        <w:t>Ww</w:t>
      </w:r>
      <w:proofErr w:type="spellEnd"/>
      <w:r w:rsidRPr="0089624F">
        <w:rPr>
          <w:rFonts w:asciiTheme="majorHAnsi" w:hAnsiTheme="majorHAnsi" w:cstheme="majorHAnsi"/>
          <w:sz w:val="20"/>
          <w:szCs w:val="20"/>
        </w:rPr>
        <w:t xml:space="preserve"> okresy gwarancji nie sumują się</w:t>
      </w:r>
    </w:p>
    <w:p w14:paraId="2B5351C0" w14:textId="77777777" w:rsidR="00AE1C3C" w:rsidRPr="0089624F" w:rsidRDefault="00AE1C3C" w:rsidP="00AE1C3C">
      <w:pPr>
        <w:tabs>
          <w:tab w:val="left" w:leader="dot" w:pos="9498"/>
        </w:tabs>
        <w:rPr>
          <w:rFonts w:asciiTheme="majorHAnsi" w:hAnsiTheme="majorHAnsi" w:cstheme="majorHAnsi"/>
          <w:sz w:val="20"/>
          <w:szCs w:val="20"/>
        </w:rPr>
      </w:pPr>
      <w:r w:rsidRPr="0089624F">
        <w:rPr>
          <w:rFonts w:asciiTheme="majorHAnsi" w:hAnsiTheme="majorHAnsi" w:cstheme="majorHAnsi"/>
          <w:sz w:val="20"/>
          <w:szCs w:val="20"/>
        </w:rPr>
        <w:t>Uwaga: Po realizacji przez Wykonawcę wszystkich prac objętych przedmiotem zamówienia Zamawiający planuje zawarcie umowy serwisowej zapewniającej stały serwis węzła cieplnego i przynależnych urządzeń obejmujący serwis awaryjny oraz planowe przeglądy miesięczne, kwartalne i roczne z firmą VEOLIA. Powyższe nie może stanowić przeszkody dla zapewnienia przez Wykonawcę gwarancji i rękojmi oraz nie może powodować przeszkody w realizacji przez Wykonawcę napraw gwarancyjnych.</w:t>
      </w:r>
    </w:p>
    <w:p w14:paraId="3673FC1B" w14:textId="77777777" w:rsidR="00AE1C3C" w:rsidRPr="0089624F" w:rsidRDefault="00AE1C3C" w:rsidP="00AE1C3C">
      <w:pPr>
        <w:tabs>
          <w:tab w:val="left" w:leader="dot" w:pos="9498"/>
        </w:tabs>
        <w:rPr>
          <w:rFonts w:asciiTheme="majorHAnsi" w:hAnsiTheme="majorHAnsi" w:cstheme="majorHAnsi"/>
          <w:sz w:val="20"/>
          <w:szCs w:val="20"/>
        </w:rPr>
      </w:pPr>
      <w:r w:rsidRPr="0089624F">
        <w:rPr>
          <w:rFonts w:asciiTheme="majorHAnsi" w:hAnsiTheme="majorHAnsi" w:cstheme="majorHAnsi"/>
          <w:sz w:val="20"/>
          <w:szCs w:val="20"/>
        </w:rPr>
        <w:t>czas reakcji: 2 dni robocze,</w:t>
      </w:r>
    </w:p>
    <w:p w14:paraId="1A9B6AFB" w14:textId="77777777" w:rsidR="00AE1C3C" w:rsidRPr="0089624F" w:rsidRDefault="00AE1C3C" w:rsidP="00AE1C3C">
      <w:pPr>
        <w:tabs>
          <w:tab w:val="left" w:leader="dot" w:pos="9498"/>
        </w:tabs>
        <w:rPr>
          <w:rFonts w:asciiTheme="majorHAnsi" w:hAnsiTheme="majorHAnsi" w:cstheme="majorHAnsi"/>
          <w:sz w:val="20"/>
          <w:szCs w:val="20"/>
        </w:rPr>
      </w:pPr>
      <w:r w:rsidRPr="0089624F">
        <w:rPr>
          <w:rFonts w:asciiTheme="majorHAnsi" w:hAnsiTheme="majorHAnsi" w:cstheme="majorHAnsi"/>
          <w:sz w:val="20"/>
          <w:szCs w:val="20"/>
        </w:rPr>
        <w:t>czas naprawy: wg terminu wyznaczonego przez Zamawiającego w danym przypadku, ale nie krótszy niż 5 dni robocze.</w:t>
      </w:r>
    </w:p>
    <w:p w14:paraId="5763EA7C" w14:textId="77777777" w:rsidR="00AE1C3C" w:rsidRPr="0089624F" w:rsidRDefault="00AE1C3C" w:rsidP="00AE1C3C">
      <w:pPr>
        <w:tabs>
          <w:tab w:val="left" w:pos="7654"/>
          <w:tab w:val="left" w:leader="dot" w:pos="9498"/>
        </w:tabs>
        <w:rPr>
          <w:rFonts w:asciiTheme="majorHAnsi" w:hAnsiTheme="majorHAnsi" w:cstheme="majorHAnsi"/>
          <w:sz w:val="20"/>
          <w:szCs w:val="20"/>
        </w:rPr>
      </w:pPr>
    </w:p>
    <w:p w14:paraId="56FB8873" w14:textId="77777777" w:rsidR="00AE1C3C" w:rsidRPr="0089624F" w:rsidRDefault="00AE1C3C" w:rsidP="00AE1C3C">
      <w:pPr>
        <w:jc w:val="both"/>
        <w:rPr>
          <w:rFonts w:asciiTheme="majorHAnsi" w:hAnsiTheme="majorHAnsi" w:cstheme="majorHAnsi"/>
          <w:sz w:val="20"/>
          <w:szCs w:val="20"/>
        </w:rPr>
      </w:pPr>
      <w:r w:rsidRPr="0089624F">
        <w:rPr>
          <w:rFonts w:asciiTheme="majorHAnsi" w:hAnsiTheme="majorHAnsi" w:cstheme="majorHAnsi"/>
          <w:sz w:val="20"/>
          <w:szCs w:val="20"/>
        </w:rPr>
        <w:t xml:space="preserve">Ze względu na wymóg Dostawcy Ciepła Sieciowego tj. firmy VEOLIA ENERGIA POZNAŃ S.A. dotyczący wskazania w projekcie węzła cieplnego przedłożonym do uzgodnienia konkretnych znaków towarowych tj. producentów i typów zastosowanych przez projektanta materiałów i urządzeń dokumentacja projektowa, specyfikacje techniczne wykonania i odbioru robót, przedmiary robót itd. wskazują w zakresie niektórych niezbędnych materiałów i urządzeń wchodzących w zakres technologii węzła cieplnego znaki towarowe. </w:t>
      </w:r>
    </w:p>
    <w:p w14:paraId="4AFF052E" w14:textId="3039E459" w:rsidR="00B9743E" w:rsidRPr="0089624F" w:rsidRDefault="00B9743E" w:rsidP="00AE1C3C">
      <w:pPr>
        <w:jc w:val="both"/>
        <w:rPr>
          <w:rFonts w:asciiTheme="majorHAnsi" w:hAnsiTheme="majorHAnsi" w:cstheme="majorHAnsi"/>
          <w:sz w:val="20"/>
          <w:szCs w:val="20"/>
        </w:rPr>
      </w:pPr>
      <w:r w:rsidRPr="0089624F">
        <w:rPr>
          <w:rFonts w:asciiTheme="majorHAnsi" w:hAnsiTheme="majorHAnsi" w:cstheme="majorHAnsi"/>
          <w:sz w:val="20"/>
          <w:szCs w:val="20"/>
        </w:rPr>
        <w:lastRenderedPageBreak/>
        <w:t>Wskazane normy wynikają z warunków technicznych wskazanych przez firmę VEOLIA ENERGIA POZNAŃ S.A. należy mieć na uwadze, iż  zastosowanie rozwiązań równoważnych  może skutkować brakiem odbioru gotowości prac przez operatora sieci.</w:t>
      </w:r>
    </w:p>
    <w:p w14:paraId="0AAE8CFB" w14:textId="77777777" w:rsidR="00AE1C3C" w:rsidRPr="0089624F" w:rsidRDefault="00AE1C3C" w:rsidP="00AE1C3C">
      <w:pPr>
        <w:jc w:val="both"/>
        <w:rPr>
          <w:rFonts w:asciiTheme="majorHAnsi" w:hAnsiTheme="majorHAnsi" w:cstheme="majorHAnsi"/>
          <w:sz w:val="20"/>
          <w:szCs w:val="20"/>
        </w:rPr>
      </w:pPr>
      <w:r w:rsidRPr="0089624F">
        <w:rPr>
          <w:rFonts w:asciiTheme="majorHAnsi" w:hAnsiTheme="majorHAnsi" w:cstheme="majorHAnsi"/>
          <w:sz w:val="20"/>
          <w:szCs w:val="20"/>
        </w:rPr>
        <w:tab/>
        <w:t xml:space="preserve">Zamawiający, zgodnie z art. 99 ust. 5 ustawy PZP, dopuszcza wbudowanie „produktów” równoważnych. Wszelkie „produkty” pochodzące od konkretnych producentów, określają minimalne parametry techniczne i jakościowe oraz cechy użytkowe, jakim muszą odpowiadać towary, aby spełnić wymagania stawiane przez Zamawiającego i Dostawcę Ciepła Sieciowego oraz stanowią wyłącznie wzorzec jakościowy przedmiotu zamówienia. </w:t>
      </w:r>
    </w:p>
    <w:p w14:paraId="65632D8E" w14:textId="77777777" w:rsidR="00AE1C3C" w:rsidRPr="0089624F" w:rsidRDefault="00AE1C3C" w:rsidP="00AE1C3C">
      <w:pPr>
        <w:jc w:val="both"/>
        <w:rPr>
          <w:rFonts w:asciiTheme="majorHAnsi" w:hAnsiTheme="majorHAnsi" w:cstheme="majorHAnsi"/>
          <w:sz w:val="20"/>
          <w:szCs w:val="20"/>
        </w:rPr>
      </w:pPr>
      <w:r w:rsidRPr="0089624F">
        <w:rPr>
          <w:rFonts w:asciiTheme="majorHAnsi" w:hAnsiTheme="majorHAnsi" w:cstheme="majorHAnsi"/>
          <w:sz w:val="20"/>
          <w:szCs w:val="20"/>
        </w:rPr>
        <w:t xml:space="preserve">Poprzez zapis dot. minimalnych wymagań parametrów technicznych i jakościowych, Zamawiający rozumie wymagania towarów zawarte w ogólnie dostępnych źródłach, katalogach, stronach internetowych producentów. </w:t>
      </w:r>
    </w:p>
    <w:p w14:paraId="28D79F84" w14:textId="77777777" w:rsidR="00AE1C3C" w:rsidRPr="0089624F" w:rsidRDefault="00AE1C3C" w:rsidP="00AE1C3C">
      <w:pPr>
        <w:jc w:val="both"/>
        <w:rPr>
          <w:rFonts w:asciiTheme="majorHAnsi" w:hAnsiTheme="majorHAnsi" w:cstheme="majorHAnsi"/>
          <w:sz w:val="20"/>
          <w:szCs w:val="20"/>
        </w:rPr>
      </w:pPr>
      <w:r w:rsidRPr="0089624F">
        <w:rPr>
          <w:rFonts w:asciiTheme="majorHAnsi" w:hAnsiTheme="majorHAnsi" w:cstheme="majorHAnsi"/>
          <w:sz w:val="20"/>
          <w:szCs w:val="20"/>
        </w:rPr>
        <w:t xml:space="preserve">Operowanie przykładowymi nazwami producenta, ma jedynie na celu doprecyzowanie poziomu oczekiwań Zamawiającego oraz Dostawcy Ciepła Sieciowego w stosunku do określonego rozwiązania. </w:t>
      </w:r>
    </w:p>
    <w:p w14:paraId="730F5940" w14:textId="77777777" w:rsidR="00AE1C3C" w:rsidRPr="0089624F" w:rsidRDefault="00AE1C3C" w:rsidP="00AE1C3C">
      <w:pPr>
        <w:jc w:val="both"/>
        <w:rPr>
          <w:rFonts w:asciiTheme="majorHAnsi" w:hAnsiTheme="majorHAnsi" w:cstheme="majorHAnsi"/>
          <w:sz w:val="20"/>
          <w:szCs w:val="20"/>
        </w:rPr>
      </w:pPr>
      <w:r w:rsidRPr="0089624F">
        <w:rPr>
          <w:rFonts w:asciiTheme="majorHAnsi" w:hAnsiTheme="majorHAnsi" w:cstheme="majorHAnsi"/>
          <w:sz w:val="20"/>
          <w:szCs w:val="20"/>
        </w:rPr>
        <w:t xml:space="preserve">Tak więc posługiwanie się nazwami producentów/produktów ma wyłącznie charakter przykładowy. </w:t>
      </w:r>
    </w:p>
    <w:p w14:paraId="2EDFE556" w14:textId="77777777" w:rsidR="00AE1C3C" w:rsidRPr="0089624F" w:rsidRDefault="00AE1C3C" w:rsidP="00AE1C3C">
      <w:pPr>
        <w:jc w:val="both"/>
        <w:rPr>
          <w:rFonts w:asciiTheme="majorHAnsi" w:hAnsiTheme="majorHAnsi" w:cstheme="majorHAnsi"/>
          <w:sz w:val="20"/>
          <w:szCs w:val="20"/>
        </w:rPr>
      </w:pPr>
      <w:r w:rsidRPr="0089624F">
        <w:rPr>
          <w:rFonts w:asciiTheme="majorHAnsi" w:hAnsiTheme="majorHAnsi" w:cstheme="majorHAnsi"/>
          <w:sz w:val="20"/>
          <w:szCs w:val="20"/>
        </w:rPr>
        <w:tab/>
        <w:t xml:space="preserve">Zamawiający, przy opisie przedmiotu zamówienia, wskazując oznaczenie konkretnego producenta (dostawcy) lub konkretny produkt, dopuszcza jednocześnie produkty równoważne o parametrach technicznych, jakościowych i cechach użytkowych, co najmniej na poziomie parametrów wskazanego produktu, uznając tym samym każdy produkt o wskazanych parametrach lub lepszych. </w:t>
      </w:r>
    </w:p>
    <w:p w14:paraId="5E6DDC19" w14:textId="77777777" w:rsidR="00AE1C3C" w:rsidRPr="0089624F" w:rsidRDefault="00AE1C3C" w:rsidP="00AE1C3C">
      <w:pPr>
        <w:jc w:val="both"/>
        <w:rPr>
          <w:rFonts w:asciiTheme="majorHAnsi" w:hAnsiTheme="majorHAnsi" w:cstheme="majorHAnsi"/>
          <w:sz w:val="20"/>
          <w:szCs w:val="20"/>
        </w:rPr>
      </w:pPr>
      <w:r w:rsidRPr="0089624F">
        <w:rPr>
          <w:rFonts w:asciiTheme="majorHAnsi" w:hAnsiTheme="majorHAnsi" w:cstheme="majorHAnsi"/>
          <w:sz w:val="20"/>
          <w:szCs w:val="20"/>
        </w:rPr>
        <w:tab/>
        <w:t xml:space="preserve">Zamawiający podkreśla, ciężar udowodnienia, że oferowany przedmiot zamówienia jest równoważny w stosunku do wymagań określonych przez Zamawiającego i Dostawcę Ciepła Sieciowego spoczywa na składającym ofertę. </w:t>
      </w:r>
    </w:p>
    <w:p w14:paraId="2DF14524" w14:textId="19D99392" w:rsidR="00B9743E" w:rsidRPr="0089624F" w:rsidRDefault="00AE1C3C" w:rsidP="00AE1C3C">
      <w:pPr>
        <w:jc w:val="both"/>
        <w:rPr>
          <w:rFonts w:asciiTheme="majorHAnsi" w:hAnsiTheme="majorHAnsi" w:cstheme="majorHAnsi"/>
          <w:sz w:val="20"/>
          <w:szCs w:val="20"/>
        </w:rPr>
      </w:pPr>
      <w:r w:rsidRPr="0089624F">
        <w:rPr>
          <w:rFonts w:asciiTheme="majorHAnsi" w:hAnsiTheme="majorHAnsi" w:cstheme="majorHAnsi"/>
          <w:sz w:val="20"/>
          <w:szCs w:val="20"/>
        </w:rPr>
        <w:t>Przez powyższe udowodnienie rozumie się pisemną akceptację wniosku materiałowego przez Zamawiającego, w którym składający ofertę porówna parametry techniczne i jakościowe oraz cechy użytkowe produktu oferowanego z produktem wskazanym w projekcie oraz uzyskanie uzgodnienia projektu zamiennego zawierającego produkty oferowane inne niż produkty zawarte w pierwotnym projekcie przez Dostawcę Ciepła Sieciowego tj. przez firmę VEOLIA ENERGIA POZNAŃ S.A.</w:t>
      </w:r>
    </w:p>
    <w:p w14:paraId="75196286" w14:textId="77777777" w:rsidR="00AE1C3C" w:rsidRPr="0089624F" w:rsidRDefault="00AE1C3C" w:rsidP="00AE1C3C">
      <w:pPr>
        <w:spacing w:line="240" w:lineRule="auto"/>
        <w:ind w:left="567"/>
        <w:jc w:val="center"/>
        <w:rPr>
          <w:rFonts w:asciiTheme="majorHAnsi" w:hAnsiTheme="majorHAnsi" w:cstheme="majorHAnsi"/>
          <w:sz w:val="20"/>
          <w:szCs w:val="20"/>
        </w:rPr>
      </w:pPr>
    </w:p>
    <w:sectPr w:rsidR="00AE1C3C" w:rsidRPr="0089624F" w:rsidSect="00B871CD">
      <w:headerReference w:type="default" r:id="rId35"/>
      <w:footerReference w:type="default" r:id="rId36"/>
      <w:headerReference w:type="first" r:id="rId37"/>
      <w:footerReference w:type="first" r:id="rId38"/>
      <w:pgSz w:w="11909" w:h="16834"/>
      <w:pgMar w:top="1276" w:right="1440" w:bottom="1560" w:left="1440" w:header="720" w:footer="271"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CA7B" w16cex:dateUtc="2023-02-10T12:51:00Z"/>
  <w16cex:commentExtensible w16cex:durableId="2790CAE8" w16cex:dateUtc="2023-02-10T12:53:00Z"/>
  <w16cex:commentExtensible w16cex:durableId="2790CB7D" w16cex:dateUtc="2023-02-10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D0B29" w16cid:durableId="2790CA66"/>
  <w16cid:commentId w16cid:paraId="4DC02A81" w16cid:durableId="2790CA7B"/>
  <w16cid:commentId w16cid:paraId="395F2263" w16cid:durableId="2790CA67"/>
  <w16cid:commentId w16cid:paraId="7951361B" w16cid:durableId="2790CAE8"/>
  <w16cid:commentId w16cid:paraId="4AE8D12F" w16cid:durableId="2790CA68"/>
  <w16cid:commentId w16cid:paraId="081F291D" w16cid:durableId="2790CB7D"/>
  <w16cid:commentId w16cid:paraId="3DC436F3" w16cid:durableId="2790CA69"/>
  <w16cid:commentId w16cid:paraId="37F9E860" w16cid:durableId="2790CA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2751D" w14:textId="77777777" w:rsidR="00C95617" w:rsidRDefault="00C95617">
      <w:pPr>
        <w:spacing w:line="240" w:lineRule="auto"/>
      </w:pPr>
      <w:r>
        <w:separator/>
      </w:r>
    </w:p>
  </w:endnote>
  <w:endnote w:type="continuationSeparator" w:id="0">
    <w:p w14:paraId="65592F21" w14:textId="77777777" w:rsidR="00C95617" w:rsidRDefault="00C95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345045"/>
      <w:docPartObj>
        <w:docPartGallery w:val="Page Numbers (Bottom of Page)"/>
        <w:docPartUnique/>
      </w:docPartObj>
    </w:sdtPr>
    <w:sdtEndPr>
      <w:rPr>
        <w:sz w:val="16"/>
        <w:szCs w:val="16"/>
      </w:rPr>
    </w:sdtEndPr>
    <w:sdtContent>
      <w:p w14:paraId="0995526E" w14:textId="090B8078" w:rsidR="00C95617" w:rsidRPr="00C13E6D" w:rsidRDefault="00C95617">
        <w:pPr>
          <w:pStyle w:val="Stopka"/>
          <w:jc w:val="right"/>
          <w:rPr>
            <w:sz w:val="16"/>
            <w:szCs w:val="16"/>
          </w:rPr>
        </w:pPr>
        <w:r w:rsidRPr="00C13E6D">
          <w:rPr>
            <w:sz w:val="16"/>
            <w:szCs w:val="16"/>
          </w:rPr>
          <w:fldChar w:fldCharType="begin"/>
        </w:r>
        <w:r w:rsidRPr="00C13E6D">
          <w:rPr>
            <w:sz w:val="16"/>
            <w:szCs w:val="16"/>
          </w:rPr>
          <w:instrText>PAGE   \* MERGEFORMAT</w:instrText>
        </w:r>
        <w:r w:rsidRPr="00C13E6D">
          <w:rPr>
            <w:sz w:val="16"/>
            <w:szCs w:val="16"/>
          </w:rPr>
          <w:fldChar w:fldCharType="separate"/>
        </w:r>
        <w:r w:rsidR="00447EAC" w:rsidRPr="00447EAC">
          <w:rPr>
            <w:noProof/>
            <w:sz w:val="16"/>
            <w:szCs w:val="16"/>
            <w:lang w:val="pl-PL"/>
          </w:rPr>
          <w:t>19</w:t>
        </w:r>
        <w:r w:rsidRPr="00C13E6D">
          <w:rPr>
            <w:sz w:val="16"/>
            <w:szCs w:val="16"/>
          </w:rPr>
          <w:fldChar w:fldCharType="end"/>
        </w:r>
      </w:p>
    </w:sdtContent>
  </w:sdt>
  <w:p w14:paraId="6C9C2D14" w14:textId="77777777" w:rsidR="00C95617" w:rsidRDefault="00C956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0DA7A38" w:rsidR="00C95617" w:rsidRDefault="00C95617" w:rsidP="007C0B1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927A" w14:textId="0B472596" w:rsidR="00C95617" w:rsidRDefault="00C95617">
    <w:pPr>
      <w:pStyle w:val="Stopka"/>
    </w:pPr>
  </w:p>
  <w:p w14:paraId="5EA80017" w14:textId="25636F7F" w:rsidR="00C95617" w:rsidRPr="00A77A93" w:rsidRDefault="00C95617"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93659" w14:textId="77777777" w:rsidR="00C95617" w:rsidRDefault="00C95617">
      <w:pPr>
        <w:spacing w:line="240" w:lineRule="auto"/>
      </w:pPr>
      <w:r>
        <w:separator/>
      </w:r>
    </w:p>
  </w:footnote>
  <w:footnote w:type="continuationSeparator" w:id="0">
    <w:p w14:paraId="5EC8B3C2" w14:textId="77777777" w:rsidR="00C95617" w:rsidRDefault="00C956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B2243" w14:textId="0A46870C" w:rsidR="00C95617" w:rsidRPr="00C13E6D" w:rsidRDefault="00C95617">
    <w:pPr>
      <w:pStyle w:val="Nagwek"/>
      <w:rPr>
        <w:sz w:val="16"/>
        <w:szCs w:val="16"/>
      </w:rPr>
    </w:pPr>
    <w:r w:rsidRPr="00C13E6D">
      <w:rPr>
        <w:sz w:val="16"/>
        <w:szCs w:val="16"/>
      </w:rPr>
      <w:t>ZP/</w:t>
    </w:r>
    <w:r>
      <w:rPr>
        <w:sz w:val="16"/>
        <w:szCs w:val="16"/>
      </w:rPr>
      <w:t>006/23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67B02027" w:rsidR="00C95617" w:rsidRDefault="00C95617" w:rsidP="00921451">
    <w:pPr>
      <w:tabs>
        <w:tab w:val="center" w:pos="4514"/>
      </w:tabs>
      <w:rPr>
        <w:rFonts w:ascii="Calibri" w:eastAsia="Calibri" w:hAnsi="Calibri" w:cs="Calibri"/>
        <w:color w:val="434343"/>
      </w:rPr>
    </w:pPr>
    <w:r>
      <w:rPr>
        <w:rFonts w:asciiTheme="majorHAnsi" w:hAnsiTheme="majorHAnsi" w:cstheme="majorHAnsi"/>
        <w:sz w:val="20"/>
        <w:szCs w:val="20"/>
      </w:rPr>
      <w:t>ZP/006</w:t>
    </w:r>
    <w:r w:rsidRPr="00CF2B1B">
      <w:rPr>
        <w:rFonts w:asciiTheme="majorHAnsi" w:hAnsiTheme="majorHAnsi" w:cstheme="majorHAnsi"/>
        <w:sz w:val="20"/>
        <w:szCs w:val="20"/>
      </w:rPr>
      <w:t>/23</w:t>
    </w:r>
    <w:r>
      <w:rPr>
        <w:rFonts w:ascii="Calibri" w:eastAsia="Calibri" w:hAnsi="Calibri" w:cs="Calibr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45BD4696" w:rsidR="00C95617" w:rsidRPr="00CF2B1B" w:rsidRDefault="00C95617" w:rsidP="00E747A0">
    <w:pPr>
      <w:pStyle w:val="Nagwek"/>
      <w:tabs>
        <w:tab w:val="clear" w:pos="4536"/>
        <w:tab w:val="clear" w:pos="9072"/>
        <w:tab w:val="center" w:pos="4089"/>
      </w:tabs>
      <w:ind w:left="-709" w:hanging="142"/>
      <w:rPr>
        <w:rFonts w:asciiTheme="majorHAnsi" w:hAnsiTheme="majorHAnsi" w:cstheme="majorHAnsi"/>
        <w:sz w:val="20"/>
        <w:szCs w:val="20"/>
      </w:rPr>
    </w:pPr>
    <w:r>
      <w:tab/>
    </w:r>
    <w:r>
      <w:rPr>
        <w:rFonts w:asciiTheme="majorHAnsi" w:hAnsiTheme="majorHAnsi" w:cstheme="majorHAnsi"/>
        <w:sz w:val="20"/>
        <w:szCs w:val="20"/>
      </w:rPr>
      <w:t>ZP/006</w:t>
    </w:r>
    <w:r w:rsidRPr="00CF2B1B">
      <w:rPr>
        <w:rFonts w:asciiTheme="majorHAnsi" w:hAnsiTheme="majorHAnsi" w:cstheme="majorHAnsi"/>
        <w:sz w:val="20"/>
        <w:szCs w:val="20"/>
      </w:rPr>
      <w:t>/23</w:t>
    </w:r>
    <w:r w:rsidRPr="00CF2B1B">
      <w:rPr>
        <w:rFonts w:asciiTheme="majorHAnsi" w:hAnsiTheme="majorHAnsi" w:cstheme="maj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E6974FB"/>
    <w:multiLevelType w:val="hybridMultilevel"/>
    <w:tmpl w:val="254C1E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E7A16A8"/>
    <w:multiLevelType w:val="multilevel"/>
    <w:tmpl w:val="03228C32"/>
    <w:lvl w:ilvl="0">
      <w:start w:val="1"/>
      <w:numFmt w:val="decimal"/>
      <w:lvlText w:val="%1."/>
      <w:lvlJc w:val="left"/>
      <w:pPr>
        <w:ind w:left="435" w:hanging="435"/>
      </w:pPr>
      <w:rPr>
        <w:rFonts w:cs="Times New Roman" w:hint="default"/>
      </w:rPr>
    </w:lvl>
    <w:lvl w:ilvl="1">
      <w:start w:val="1"/>
      <w:numFmt w:val="decimal"/>
      <w:lvlText w:val="%2."/>
      <w:lvlJc w:val="left"/>
      <w:pPr>
        <w:ind w:left="861" w:hanging="435"/>
      </w:pPr>
      <w:rPr>
        <w:rFonts w:ascii="Calibri" w:eastAsia="Arial" w:hAnsi="Calibri" w:cs="Arial"/>
      </w:rPr>
    </w:lvl>
    <w:lvl w:ilvl="2">
      <w:start w:val="1"/>
      <w:numFmt w:val="lowerLetter"/>
      <w:lvlText w:val="%3)"/>
      <w:lvlJc w:val="left"/>
      <w:pPr>
        <w:ind w:left="1572" w:hanging="720"/>
      </w:pPr>
      <w:rPr>
        <w:rFonts w:cs="Times New Roman" w:hint="default"/>
        <w:b w:val="0"/>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AC7926"/>
    <w:multiLevelType w:val="hybridMultilevel"/>
    <w:tmpl w:val="2FB80A24"/>
    <w:lvl w:ilvl="0" w:tplc="7B9EFDBC">
      <w:start w:val="1"/>
      <w:numFmt w:val="decimal"/>
      <w:lvlText w:val="%1."/>
      <w:lvlJc w:val="left"/>
      <w:pPr>
        <w:ind w:left="720" w:hanging="360"/>
      </w:pPr>
      <w:rPr>
        <w:rFonts w:ascii="Calibri" w:eastAsia="Times New Roman" w:hAnsi="Calibri" w:cs="Times New Roman"/>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83B93"/>
    <w:multiLevelType w:val="hybridMultilevel"/>
    <w:tmpl w:val="DE4A6570"/>
    <w:lvl w:ilvl="0" w:tplc="997813B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8355837"/>
    <w:multiLevelType w:val="hybridMultilevel"/>
    <w:tmpl w:val="8D989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1C5E0103"/>
    <w:multiLevelType w:val="hybridMultilevel"/>
    <w:tmpl w:val="399C6CEC"/>
    <w:lvl w:ilvl="0" w:tplc="04150011">
      <w:start w:val="1"/>
      <w:numFmt w:val="decimal"/>
      <w:lvlText w:val="%1)"/>
      <w:lvlJc w:val="left"/>
      <w:pPr>
        <w:ind w:left="720" w:hanging="360"/>
      </w:pPr>
    </w:lvl>
    <w:lvl w:ilvl="1" w:tplc="F8243DE0">
      <w:start w:val="1"/>
      <w:numFmt w:val="lowerLetter"/>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FF11086"/>
    <w:multiLevelType w:val="multilevel"/>
    <w:tmpl w:val="2E8E806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05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20BC7ADC"/>
    <w:multiLevelType w:val="hybridMultilevel"/>
    <w:tmpl w:val="D4823190"/>
    <w:lvl w:ilvl="0" w:tplc="C53E8D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2FB3D4D"/>
    <w:multiLevelType w:val="hybridMultilevel"/>
    <w:tmpl w:val="B2D08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1B22B0"/>
    <w:multiLevelType w:val="hybridMultilevel"/>
    <w:tmpl w:val="09B4B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2C72E36"/>
    <w:multiLevelType w:val="hybridMultilevel"/>
    <w:tmpl w:val="32DED042"/>
    <w:lvl w:ilvl="0" w:tplc="D36A09FE">
      <w:start w:val="1"/>
      <w:numFmt w:val="bullet"/>
      <w:lvlText w:val=""/>
      <w:lvlJc w:val="left"/>
      <w:pPr>
        <w:tabs>
          <w:tab w:val="num" w:pos="1070"/>
        </w:tabs>
        <w:ind w:left="1070" w:hanging="360"/>
      </w:pPr>
      <w:rPr>
        <w:rFonts w:ascii="Symbol" w:hAnsi="Symbol" w:hint="default"/>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26"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565213A"/>
    <w:multiLevelType w:val="hybridMultilevel"/>
    <w:tmpl w:val="ED0EE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90077F0"/>
    <w:multiLevelType w:val="multilevel"/>
    <w:tmpl w:val="F9A612DC"/>
    <w:lvl w:ilvl="0">
      <w:start w:val="1"/>
      <w:numFmt w:val="decimal"/>
      <w:lvlText w:val="%1."/>
      <w:lvlJc w:val="left"/>
      <w:pPr>
        <w:ind w:left="453" w:hanging="453"/>
      </w:pPr>
      <w:rPr>
        <w:rFonts w:asciiTheme="majorHAnsi" w:hAnsiTheme="majorHAnsi" w:cstheme="majorHAnsi" w:hint="default"/>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0F71004"/>
    <w:multiLevelType w:val="multilevel"/>
    <w:tmpl w:val="81284368"/>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CE12597"/>
    <w:multiLevelType w:val="hybridMultilevel"/>
    <w:tmpl w:val="9FA8608C"/>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37" w15:restartNumberingAfterBreak="0">
    <w:nsid w:val="534B22C7"/>
    <w:multiLevelType w:val="hybridMultilevel"/>
    <w:tmpl w:val="8B04A188"/>
    <w:lvl w:ilvl="0" w:tplc="5E9056CE">
      <w:start w:val="7"/>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0"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4"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6" w15:restartNumberingAfterBreak="0">
    <w:nsid w:val="648F0507"/>
    <w:multiLevelType w:val="hybridMultilevel"/>
    <w:tmpl w:val="8D989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8"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1" w15:restartNumberingAfterBreak="0">
    <w:nsid w:val="76CE1A90"/>
    <w:multiLevelType w:val="hybridMultilevel"/>
    <w:tmpl w:val="0BD8E2D2"/>
    <w:lvl w:ilvl="0" w:tplc="0415000F">
      <w:start w:val="1"/>
      <w:numFmt w:val="decimal"/>
      <w:lvlText w:val="%1."/>
      <w:lvlJc w:val="left"/>
      <w:pPr>
        <w:ind w:left="720" w:hanging="360"/>
      </w:p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B4096F"/>
    <w:multiLevelType w:val="hybridMultilevel"/>
    <w:tmpl w:val="1474FC1A"/>
    <w:lvl w:ilvl="0" w:tplc="31588B9A">
      <w:start w:val="1"/>
      <w:numFmt w:val="lowerLetter"/>
      <w:lvlText w:val="%1)"/>
      <w:lvlJc w:val="left"/>
      <w:pPr>
        <w:ind w:left="720" w:hanging="360"/>
      </w:pPr>
      <w:rPr>
        <w:rFonts w:ascii="Calibri" w:eastAsia="Arial"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
  </w:num>
  <w:num w:numId="3">
    <w:abstractNumId w:val="14"/>
  </w:num>
  <w:num w:numId="4">
    <w:abstractNumId w:val="16"/>
  </w:num>
  <w:num w:numId="5">
    <w:abstractNumId w:val="49"/>
  </w:num>
  <w:num w:numId="6">
    <w:abstractNumId w:val="48"/>
  </w:num>
  <w:num w:numId="7">
    <w:abstractNumId w:val="44"/>
  </w:num>
  <w:num w:numId="8">
    <w:abstractNumId w:val="34"/>
  </w:num>
  <w:num w:numId="9">
    <w:abstractNumId w:val="50"/>
  </w:num>
  <w:num w:numId="10">
    <w:abstractNumId w:val="39"/>
  </w:num>
  <w:num w:numId="11">
    <w:abstractNumId w:val="17"/>
  </w:num>
  <w:num w:numId="12">
    <w:abstractNumId w:val="7"/>
  </w:num>
  <w:num w:numId="13">
    <w:abstractNumId w:val="32"/>
  </w:num>
  <w:num w:numId="14">
    <w:abstractNumId w:val="24"/>
  </w:num>
  <w:num w:numId="15">
    <w:abstractNumId w:val="10"/>
  </w:num>
  <w:num w:numId="16">
    <w:abstractNumId w:val="23"/>
  </w:num>
  <w:num w:numId="17">
    <w:abstractNumId w:val="41"/>
  </w:num>
  <w:num w:numId="18">
    <w:abstractNumId w:val="19"/>
  </w:num>
  <w:num w:numId="19">
    <w:abstractNumId w:val="47"/>
  </w:num>
  <w:num w:numId="20">
    <w:abstractNumId w:val="27"/>
  </w:num>
  <w:num w:numId="21">
    <w:abstractNumId w:val="13"/>
  </w:num>
  <w:num w:numId="22">
    <w:abstractNumId w:val="42"/>
  </w:num>
  <w:num w:numId="23">
    <w:abstractNumId w:val="40"/>
  </w:num>
  <w:num w:numId="24">
    <w:abstractNumId w:val="43"/>
  </w:num>
  <w:num w:numId="25">
    <w:abstractNumId w:val="5"/>
  </w:num>
  <w:num w:numId="26">
    <w:abstractNumId w:val="4"/>
  </w:num>
  <w:num w:numId="27">
    <w:abstractNumId w:val="38"/>
  </w:num>
  <w:num w:numId="28">
    <w:abstractNumId w:val="45"/>
  </w:num>
  <w:num w:numId="29">
    <w:abstractNumId w:val="29"/>
  </w:num>
  <w:num w:numId="30">
    <w:abstractNumId w:val="35"/>
  </w:num>
  <w:num w:numId="31">
    <w:abstractNumId w:val="0"/>
  </w:num>
  <w:num w:numId="32">
    <w:abstractNumId w:val="9"/>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52"/>
  </w:num>
  <w:num w:numId="36">
    <w:abstractNumId w:val="12"/>
  </w:num>
  <w:num w:numId="37">
    <w:abstractNumId w:val="26"/>
  </w:num>
  <w:num w:numId="38">
    <w:abstractNumId w:val="31"/>
  </w:num>
  <w:num w:numId="39">
    <w:abstractNumId w:val="25"/>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
  </w:num>
  <w:num w:numId="43">
    <w:abstractNumId w:val="33"/>
  </w:num>
  <w:num w:numId="44">
    <w:abstractNumId w:val="22"/>
  </w:num>
  <w:num w:numId="45">
    <w:abstractNumId w:val="28"/>
  </w:num>
  <w:num w:numId="46">
    <w:abstractNumId w:val="20"/>
  </w:num>
  <w:num w:numId="47">
    <w:abstractNumId w:val="46"/>
  </w:num>
  <w:num w:numId="48">
    <w:abstractNumId w:val="15"/>
  </w:num>
  <w:num w:numId="49">
    <w:abstractNumId w:val="21"/>
  </w:num>
  <w:num w:numId="50">
    <w:abstractNumId w:val="8"/>
  </w:num>
  <w:num w:numId="51">
    <w:abstractNumId w:val="36"/>
  </w:num>
  <w:num w:numId="52">
    <w:abstractNumId w:val="6"/>
  </w:num>
  <w:num w:numId="53">
    <w:abstractNumId w:val="5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00F5"/>
    <w:rsid w:val="00020F97"/>
    <w:rsid w:val="00027102"/>
    <w:rsid w:val="000432B6"/>
    <w:rsid w:val="00047D3A"/>
    <w:rsid w:val="0008152B"/>
    <w:rsid w:val="0009000C"/>
    <w:rsid w:val="00093F92"/>
    <w:rsid w:val="000A0770"/>
    <w:rsid w:val="000B3208"/>
    <w:rsid w:val="000B54A2"/>
    <w:rsid w:val="000C3BB9"/>
    <w:rsid w:val="000D577C"/>
    <w:rsid w:val="000D615C"/>
    <w:rsid w:val="000F0C8C"/>
    <w:rsid w:val="000F2783"/>
    <w:rsid w:val="00100D55"/>
    <w:rsid w:val="001047F0"/>
    <w:rsid w:val="0010589C"/>
    <w:rsid w:val="00115EA4"/>
    <w:rsid w:val="00126E5B"/>
    <w:rsid w:val="001413E8"/>
    <w:rsid w:val="00142CDA"/>
    <w:rsid w:val="00146315"/>
    <w:rsid w:val="00164384"/>
    <w:rsid w:val="00181C0F"/>
    <w:rsid w:val="00185CAD"/>
    <w:rsid w:val="001A0602"/>
    <w:rsid w:val="001A7E33"/>
    <w:rsid w:val="001C3887"/>
    <w:rsid w:val="001E33D9"/>
    <w:rsid w:val="001F48B4"/>
    <w:rsid w:val="00200AAF"/>
    <w:rsid w:val="00201EE9"/>
    <w:rsid w:val="00202158"/>
    <w:rsid w:val="002175D8"/>
    <w:rsid w:val="0023111F"/>
    <w:rsid w:val="002557A5"/>
    <w:rsid w:val="002600EF"/>
    <w:rsid w:val="00274A3E"/>
    <w:rsid w:val="0028053B"/>
    <w:rsid w:val="0028103F"/>
    <w:rsid w:val="0028446A"/>
    <w:rsid w:val="00296AD3"/>
    <w:rsid w:val="002A2627"/>
    <w:rsid w:val="002A415D"/>
    <w:rsid w:val="002A42A5"/>
    <w:rsid w:val="002B3154"/>
    <w:rsid w:val="002C041E"/>
    <w:rsid w:val="002D02CD"/>
    <w:rsid w:val="002D68CA"/>
    <w:rsid w:val="002F6B41"/>
    <w:rsid w:val="003003F0"/>
    <w:rsid w:val="00300548"/>
    <w:rsid w:val="00301522"/>
    <w:rsid w:val="00310203"/>
    <w:rsid w:val="00321B45"/>
    <w:rsid w:val="00324474"/>
    <w:rsid w:val="00330D73"/>
    <w:rsid w:val="0034342D"/>
    <w:rsid w:val="00344FA5"/>
    <w:rsid w:val="0035275A"/>
    <w:rsid w:val="0035609E"/>
    <w:rsid w:val="003638D0"/>
    <w:rsid w:val="003758F8"/>
    <w:rsid w:val="003850C7"/>
    <w:rsid w:val="00396219"/>
    <w:rsid w:val="003A7E9B"/>
    <w:rsid w:val="003B4C7C"/>
    <w:rsid w:val="003B6B85"/>
    <w:rsid w:val="003D2A77"/>
    <w:rsid w:val="003D4DDD"/>
    <w:rsid w:val="003E135B"/>
    <w:rsid w:val="003E6FA9"/>
    <w:rsid w:val="00404E65"/>
    <w:rsid w:val="00412748"/>
    <w:rsid w:val="00413C70"/>
    <w:rsid w:val="004301F3"/>
    <w:rsid w:val="00437AA5"/>
    <w:rsid w:val="00443E07"/>
    <w:rsid w:val="00447EAC"/>
    <w:rsid w:val="00456703"/>
    <w:rsid w:val="0048186F"/>
    <w:rsid w:val="00482AA4"/>
    <w:rsid w:val="004A3B07"/>
    <w:rsid w:val="004A5DC3"/>
    <w:rsid w:val="004B1896"/>
    <w:rsid w:val="004B2E4C"/>
    <w:rsid w:val="004B6663"/>
    <w:rsid w:val="004B74E4"/>
    <w:rsid w:val="0050062C"/>
    <w:rsid w:val="005410BF"/>
    <w:rsid w:val="00542510"/>
    <w:rsid w:val="005531E2"/>
    <w:rsid w:val="00553892"/>
    <w:rsid w:val="00591EF0"/>
    <w:rsid w:val="005924F0"/>
    <w:rsid w:val="005B0910"/>
    <w:rsid w:val="005B1726"/>
    <w:rsid w:val="00621CF5"/>
    <w:rsid w:val="00637438"/>
    <w:rsid w:val="00644A9E"/>
    <w:rsid w:val="00646F0E"/>
    <w:rsid w:val="00661456"/>
    <w:rsid w:val="006659C0"/>
    <w:rsid w:val="00667731"/>
    <w:rsid w:val="00673CF8"/>
    <w:rsid w:val="0068113A"/>
    <w:rsid w:val="0068135F"/>
    <w:rsid w:val="006A6C0F"/>
    <w:rsid w:val="006A77C4"/>
    <w:rsid w:val="006B173B"/>
    <w:rsid w:val="006C6F79"/>
    <w:rsid w:val="006D26F2"/>
    <w:rsid w:val="006E2D2F"/>
    <w:rsid w:val="006F06DA"/>
    <w:rsid w:val="006F4376"/>
    <w:rsid w:val="00700202"/>
    <w:rsid w:val="007019FA"/>
    <w:rsid w:val="00712068"/>
    <w:rsid w:val="0072401B"/>
    <w:rsid w:val="007402E4"/>
    <w:rsid w:val="007524A7"/>
    <w:rsid w:val="007606BE"/>
    <w:rsid w:val="00760F86"/>
    <w:rsid w:val="007612B9"/>
    <w:rsid w:val="0078687A"/>
    <w:rsid w:val="007920C3"/>
    <w:rsid w:val="00792EF2"/>
    <w:rsid w:val="007A2444"/>
    <w:rsid w:val="007A3A54"/>
    <w:rsid w:val="007C0B10"/>
    <w:rsid w:val="007D35B8"/>
    <w:rsid w:val="007E205D"/>
    <w:rsid w:val="007E3FB4"/>
    <w:rsid w:val="007F037F"/>
    <w:rsid w:val="008015AF"/>
    <w:rsid w:val="00806D00"/>
    <w:rsid w:val="00822E5F"/>
    <w:rsid w:val="008320FE"/>
    <w:rsid w:val="00845FD5"/>
    <w:rsid w:val="00861BDD"/>
    <w:rsid w:val="00863CF2"/>
    <w:rsid w:val="00876483"/>
    <w:rsid w:val="00886B7B"/>
    <w:rsid w:val="008901CF"/>
    <w:rsid w:val="0089624F"/>
    <w:rsid w:val="008A13A9"/>
    <w:rsid w:val="008A47BE"/>
    <w:rsid w:val="008A52C3"/>
    <w:rsid w:val="008A5BB9"/>
    <w:rsid w:val="008B4230"/>
    <w:rsid w:val="008C1F7D"/>
    <w:rsid w:val="008C2008"/>
    <w:rsid w:val="008D70F1"/>
    <w:rsid w:val="008E22E0"/>
    <w:rsid w:val="00907D1E"/>
    <w:rsid w:val="00921451"/>
    <w:rsid w:val="00922B31"/>
    <w:rsid w:val="009322B0"/>
    <w:rsid w:val="00945C71"/>
    <w:rsid w:val="0095310A"/>
    <w:rsid w:val="0095320B"/>
    <w:rsid w:val="00966E62"/>
    <w:rsid w:val="009741BE"/>
    <w:rsid w:val="00976D3D"/>
    <w:rsid w:val="00981749"/>
    <w:rsid w:val="0098643F"/>
    <w:rsid w:val="00993786"/>
    <w:rsid w:val="00996A26"/>
    <w:rsid w:val="009B3A2A"/>
    <w:rsid w:val="009B54FE"/>
    <w:rsid w:val="009B6D1B"/>
    <w:rsid w:val="009D35B9"/>
    <w:rsid w:val="009D5B78"/>
    <w:rsid w:val="009F7DBB"/>
    <w:rsid w:val="00A055AB"/>
    <w:rsid w:val="00A1044C"/>
    <w:rsid w:val="00A16E17"/>
    <w:rsid w:val="00A23991"/>
    <w:rsid w:val="00A3064D"/>
    <w:rsid w:val="00A32DF8"/>
    <w:rsid w:val="00A4238D"/>
    <w:rsid w:val="00A54C4B"/>
    <w:rsid w:val="00A66AB5"/>
    <w:rsid w:val="00A67552"/>
    <w:rsid w:val="00A77A93"/>
    <w:rsid w:val="00AA19DA"/>
    <w:rsid w:val="00AB11D7"/>
    <w:rsid w:val="00AD1510"/>
    <w:rsid w:val="00AD739F"/>
    <w:rsid w:val="00AE1C3C"/>
    <w:rsid w:val="00B012EF"/>
    <w:rsid w:val="00B11498"/>
    <w:rsid w:val="00B17CA1"/>
    <w:rsid w:val="00B3098D"/>
    <w:rsid w:val="00B40098"/>
    <w:rsid w:val="00B41AF3"/>
    <w:rsid w:val="00B450DB"/>
    <w:rsid w:val="00B5532A"/>
    <w:rsid w:val="00B871CD"/>
    <w:rsid w:val="00B9743E"/>
    <w:rsid w:val="00BC6240"/>
    <w:rsid w:val="00BD5C28"/>
    <w:rsid w:val="00BE2074"/>
    <w:rsid w:val="00BE35A0"/>
    <w:rsid w:val="00BE499C"/>
    <w:rsid w:val="00C13E6D"/>
    <w:rsid w:val="00C24D81"/>
    <w:rsid w:val="00C2689D"/>
    <w:rsid w:val="00C364AA"/>
    <w:rsid w:val="00C713F7"/>
    <w:rsid w:val="00C746AE"/>
    <w:rsid w:val="00C74A6A"/>
    <w:rsid w:val="00C84A14"/>
    <w:rsid w:val="00C90559"/>
    <w:rsid w:val="00C95617"/>
    <w:rsid w:val="00C95766"/>
    <w:rsid w:val="00CA0258"/>
    <w:rsid w:val="00CA27AF"/>
    <w:rsid w:val="00CA78FA"/>
    <w:rsid w:val="00CD0AAC"/>
    <w:rsid w:val="00CE1824"/>
    <w:rsid w:val="00CE5A68"/>
    <w:rsid w:val="00CF2B1B"/>
    <w:rsid w:val="00CF6C8B"/>
    <w:rsid w:val="00D02BE2"/>
    <w:rsid w:val="00D1672D"/>
    <w:rsid w:val="00D217B6"/>
    <w:rsid w:val="00D250FF"/>
    <w:rsid w:val="00D25133"/>
    <w:rsid w:val="00D27A78"/>
    <w:rsid w:val="00D35730"/>
    <w:rsid w:val="00D42315"/>
    <w:rsid w:val="00D43317"/>
    <w:rsid w:val="00D520C8"/>
    <w:rsid w:val="00D721DB"/>
    <w:rsid w:val="00DA05C2"/>
    <w:rsid w:val="00DA6B1B"/>
    <w:rsid w:val="00DC0624"/>
    <w:rsid w:val="00DD311C"/>
    <w:rsid w:val="00DE27CD"/>
    <w:rsid w:val="00DE62B2"/>
    <w:rsid w:val="00DE6CD5"/>
    <w:rsid w:val="00DF7D6A"/>
    <w:rsid w:val="00E03A19"/>
    <w:rsid w:val="00E06016"/>
    <w:rsid w:val="00E2788C"/>
    <w:rsid w:val="00E34112"/>
    <w:rsid w:val="00E367F7"/>
    <w:rsid w:val="00E5580C"/>
    <w:rsid w:val="00E61927"/>
    <w:rsid w:val="00E65D5F"/>
    <w:rsid w:val="00E67148"/>
    <w:rsid w:val="00E747A0"/>
    <w:rsid w:val="00E86A91"/>
    <w:rsid w:val="00E97922"/>
    <w:rsid w:val="00EA1770"/>
    <w:rsid w:val="00EA6ED9"/>
    <w:rsid w:val="00EA7C3E"/>
    <w:rsid w:val="00EB1E6B"/>
    <w:rsid w:val="00EB365A"/>
    <w:rsid w:val="00EB710E"/>
    <w:rsid w:val="00ED19C9"/>
    <w:rsid w:val="00EE24B5"/>
    <w:rsid w:val="00EE340F"/>
    <w:rsid w:val="00EF7B3C"/>
    <w:rsid w:val="00F01E35"/>
    <w:rsid w:val="00F536B7"/>
    <w:rsid w:val="00F65B00"/>
    <w:rsid w:val="00F77A5C"/>
    <w:rsid w:val="00F83A9D"/>
    <w:rsid w:val="00F90B86"/>
    <w:rsid w:val="00FB6C64"/>
    <w:rsid w:val="00FC276E"/>
    <w:rsid w:val="00FC4B02"/>
    <w:rsid w:val="00FD2A62"/>
    <w:rsid w:val="00FE3B02"/>
    <w:rsid w:val="00FE7A85"/>
    <w:rsid w:val="00FF2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7DC3E1"/>
  <w15:docId w15:val="{45D8B3A4-BD9D-424C-86A6-2DA93883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76D3D"/>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basedOn w:val="Normalny"/>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nhideWhenUsed/>
    <w:rsid w:val="00700202"/>
    <w:rPr>
      <w:sz w:val="16"/>
      <w:szCs w:val="16"/>
    </w:rPr>
  </w:style>
  <w:style w:type="paragraph" w:styleId="Tekstkomentarza">
    <w:name w:val="annotation text"/>
    <w:basedOn w:val="Normalny"/>
    <w:link w:val="TekstkomentarzaZnak"/>
    <w:unhideWhenUsed/>
    <w:rsid w:val="00700202"/>
    <w:pPr>
      <w:spacing w:line="240" w:lineRule="auto"/>
    </w:pPr>
    <w:rPr>
      <w:sz w:val="20"/>
      <w:szCs w:val="20"/>
    </w:rPr>
  </w:style>
  <w:style w:type="character" w:customStyle="1" w:styleId="TekstkomentarzaZnak">
    <w:name w:val="Tekst komentarza Znak"/>
    <w:basedOn w:val="Domylnaczcionkaakapitu"/>
    <w:link w:val="Tekstkomentarza"/>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styleId="Spistreci2">
    <w:name w:val="toc 2"/>
    <w:basedOn w:val="Normalny"/>
    <w:next w:val="Normalny"/>
    <w:autoRedefine/>
    <w:uiPriority w:val="39"/>
    <w:unhideWhenUsed/>
    <w:rsid w:val="004A5DC3"/>
    <w:pPr>
      <w:spacing w:after="100"/>
      <w:ind w:left="220"/>
    </w:pPr>
  </w:style>
  <w:style w:type="paragraph" w:styleId="Spistreci5">
    <w:name w:val="toc 5"/>
    <w:basedOn w:val="Normalny"/>
    <w:next w:val="Normalny"/>
    <w:autoRedefine/>
    <w:uiPriority w:val="39"/>
    <w:unhideWhenUsed/>
    <w:rsid w:val="004A5DC3"/>
    <w:pPr>
      <w:spacing w:after="100"/>
      <w:ind w:left="880"/>
    </w:pPr>
  </w:style>
  <w:style w:type="paragraph" w:styleId="Tekstpodstawowy3">
    <w:name w:val="Body Text 3"/>
    <w:basedOn w:val="Normalny"/>
    <w:link w:val="Tekstpodstawowy3Znak"/>
    <w:rsid w:val="000432B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0432B6"/>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uep%20" TargetMode="External"/><Relationship Id="rId36"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F439-5830-4B29-B0E9-4083292D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1A15F560</Template>
  <TotalTime>77</TotalTime>
  <Pages>31</Pages>
  <Words>13420</Words>
  <Characters>80520</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Renata Glinkowska</cp:lastModifiedBy>
  <cp:revision>8</cp:revision>
  <cp:lastPrinted>2023-02-14T11:50:00Z</cp:lastPrinted>
  <dcterms:created xsi:type="dcterms:W3CDTF">2023-02-10T12:57:00Z</dcterms:created>
  <dcterms:modified xsi:type="dcterms:W3CDTF">2023-02-14T11:50:00Z</dcterms:modified>
</cp:coreProperties>
</file>