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F42F24" w:rsidRDefault="00187C06" w:rsidP="0018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24">
        <w:rPr>
          <w:rFonts w:ascii="Times New Roman" w:hAnsi="Times New Roman" w:cs="Times New Roman"/>
          <w:b/>
          <w:sz w:val="24"/>
          <w:szCs w:val="24"/>
        </w:rPr>
        <w:t>Klauzula inform</w:t>
      </w:r>
      <w:bookmarkStart w:id="0" w:name="_GoBack"/>
      <w:bookmarkEnd w:id="0"/>
      <w:r w:rsidRPr="00F42F24">
        <w:rPr>
          <w:rFonts w:ascii="Times New Roman" w:hAnsi="Times New Roman" w:cs="Times New Roman"/>
          <w:b/>
          <w:sz w:val="24"/>
          <w:szCs w:val="24"/>
        </w:rPr>
        <w:t>acyjna RODO</w:t>
      </w:r>
    </w:p>
    <w:p w:rsidR="00187C06" w:rsidRPr="00187C06" w:rsidRDefault="00187C06" w:rsidP="00172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</w:t>
      </w:r>
      <w:r w:rsidR="0007473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187C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dalej: RODO, informujemy, że administratorem Pani/Pana danych osobowych jest TBS Lokum sp. z o.o. w Świnoujściu ul. Wyspiańskiego 35C, 72-600 Świnoujście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Na podstawie obowiązujących przepisów, wyznaczyliśmy Inspektora Ochrony Danych, z którym można kontaktować się:</w:t>
      </w:r>
    </w:p>
    <w:p w:rsidR="00187C06" w:rsidRPr="00187C06" w:rsidRDefault="00187C06" w:rsidP="00187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listownie na adres: TBS Lokum sp. z o.o. w Świnoujściu ul. Wyspiańskiego 35C, 72-600 Świnoujście</w:t>
      </w:r>
    </w:p>
    <w:p w:rsidR="00187C06" w:rsidRDefault="00187C06" w:rsidP="00F42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7" w:history="1">
        <w:r w:rsidR="00F42F24" w:rsidRPr="00557E7B">
          <w:rPr>
            <w:rStyle w:val="Hipercze"/>
            <w:rFonts w:ascii="Times New Roman" w:hAnsi="Times New Roman" w:cs="Times New Roman"/>
            <w:sz w:val="24"/>
            <w:szCs w:val="24"/>
          </w:rPr>
          <w:t>odo@tbslokum.pl</w:t>
        </w:r>
      </w:hyperlink>
      <w:r w:rsidR="00F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Dane osobowe pozyskane w związku z zawarciem z Panią/Panem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06">
        <w:rPr>
          <w:rFonts w:ascii="Times New Roman" w:hAnsi="Times New Roman" w:cs="Times New Roman"/>
          <w:sz w:val="24"/>
          <w:szCs w:val="24"/>
        </w:rPr>
        <w:t>przetwarzane w następujących celach: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na Pani/Pana pisma, wnioski i skargi,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Podstawą prawną przetwarzania Pani/Pana danych jest: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wykonania umowy lub do podjęcia działań na Pani/Pana żądanie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przed zawarciem umowy (art. 6 ust. 1 lit. b RODO),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konieczność wypełnienia obowiązku prawnego ciążącego na administratorze (art. 6 ust. 1 lit. c RODO),</w:t>
      </w:r>
    </w:p>
    <w:p w:rsid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celów wynikających z prawnie uzasadnionych interesów realizowanych przez administratora (art. 6 ust. 1 lit. f RODO).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Pozyskane od Pani/Pana dane osobowe mogą być przekazywane: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podmiotom przetwarzającym je na nasze zlecenie oraz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Pani/Pana dane nie będą przekazane do państw trzecich.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czasu obowiązywania umowy,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przepisy prawa, które mogą nas obligować do przetwarzania danych przez określny czas,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F42F24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Ponadto, informujemy, że ma Pani/Pan prawo do: </w:t>
      </w:r>
    </w:p>
    <w:p w:rsidR="00187C06" w:rsidRPr="00F42F24" w:rsidRDefault="00187C06" w:rsidP="00F42F24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żądania sprostowania swoich danych osobowych, które są nieprawidłowe oraz uzupełnienia niekompletnych danych osobowych, 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 Prezesa Urzędu Ochrony Danych Osobowych.</w:t>
      </w:r>
    </w:p>
    <w:p w:rsidR="00187C06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40BE8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Informujemy, że nie korzystamy z systemów służących do zautomatyzowanego </w:t>
      </w:r>
      <w:r w:rsidR="00F42F24" w:rsidRPr="00F42F24">
        <w:rPr>
          <w:rFonts w:ascii="Times New Roman" w:hAnsi="Times New Roman" w:cs="Times New Roman"/>
          <w:sz w:val="24"/>
          <w:szCs w:val="24"/>
        </w:rPr>
        <w:t>podejmowania decyzji.</w:t>
      </w:r>
    </w:p>
    <w:p w:rsidR="00F42F24" w:rsidRPr="00F42F24" w:rsidRDefault="00F42F24" w:rsidP="00F42F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F24" w:rsidRPr="00F42F24" w:rsidRDefault="00F42F24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F24" w:rsidRPr="00F42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DB" w:rsidRDefault="00A208DB" w:rsidP="00A208DB">
      <w:pPr>
        <w:spacing w:after="0" w:line="240" w:lineRule="auto"/>
      </w:pPr>
      <w:r>
        <w:separator/>
      </w:r>
    </w:p>
  </w:endnote>
  <w:endnote w:type="continuationSeparator" w:id="0">
    <w:p w:rsidR="00A208DB" w:rsidRDefault="00A208DB" w:rsidP="00A2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DB" w:rsidRDefault="00A208DB" w:rsidP="00A208DB">
      <w:pPr>
        <w:spacing w:after="0" w:line="240" w:lineRule="auto"/>
      </w:pPr>
      <w:r>
        <w:separator/>
      </w:r>
    </w:p>
  </w:footnote>
  <w:footnote w:type="continuationSeparator" w:id="0">
    <w:p w:rsidR="00A208DB" w:rsidRDefault="00A208DB" w:rsidP="00A2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DB" w:rsidRPr="00A208DB" w:rsidRDefault="00A208DB" w:rsidP="00A208DB">
    <w:pPr>
      <w:pStyle w:val="Nagwek"/>
      <w:jc w:val="right"/>
      <w:rPr>
        <w:rFonts w:ascii="Times New Roman" w:hAnsi="Times New Roman" w:cs="Times New Roman"/>
        <w:sz w:val="24"/>
      </w:rPr>
    </w:pPr>
    <w:r w:rsidRPr="00A208DB">
      <w:rPr>
        <w:rFonts w:ascii="Times New Roman" w:hAnsi="Times New Roman" w:cs="Times New Roman"/>
        <w:sz w:val="24"/>
      </w:rPr>
      <w:t xml:space="preserve">Załącznik nr 5 do Umowy nr … z dnia …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DEC"/>
    <w:multiLevelType w:val="hybridMultilevel"/>
    <w:tmpl w:val="5A5A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1"/>
    <w:multiLevelType w:val="hybridMultilevel"/>
    <w:tmpl w:val="8BD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A95"/>
    <w:multiLevelType w:val="hybridMultilevel"/>
    <w:tmpl w:val="3E8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8FF"/>
    <w:multiLevelType w:val="hybridMultilevel"/>
    <w:tmpl w:val="33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B"/>
    <w:multiLevelType w:val="hybridMultilevel"/>
    <w:tmpl w:val="9AE6E7C0"/>
    <w:lvl w:ilvl="0" w:tplc="B7F23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3874"/>
    <w:multiLevelType w:val="hybridMultilevel"/>
    <w:tmpl w:val="D6FE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0D2"/>
    <w:multiLevelType w:val="hybridMultilevel"/>
    <w:tmpl w:val="437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A8C"/>
    <w:multiLevelType w:val="hybridMultilevel"/>
    <w:tmpl w:val="83CE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ACC"/>
    <w:multiLevelType w:val="hybridMultilevel"/>
    <w:tmpl w:val="2A125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3BA0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074739"/>
    <w:rsid w:val="00187C06"/>
    <w:rsid w:val="00313A45"/>
    <w:rsid w:val="00A208DB"/>
    <w:rsid w:val="00C40BE8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D43-80B0-48B3-A4C8-D7EB929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8DB"/>
  </w:style>
  <w:style w:type="paragraph" w:styleId="Stopka">
    <w:name w:val="footer"/>
    <w:basedOn w:val="Normalny"/>
    <w:link w:val="StopkaZnak"/>
    <w:uiPriority w:val="99"/>
    <w:unhideWhenUsed/>
    <w:rsid w:val="00A2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DB"/>
  </w:style>
  <w:style w:type="paragraph" w:styleId="Tekstdymka">
    <w:name w:val="Balloon Text"/>
    <w:basedOn w:val="Normalny"/>
    <w:link w:val="TekstdymkaZnak"/>
    <w:uiPriority w:val="99"/>
    <w:semiHidden/>
    <w:unhideWhenUsed/>
    <w:rsid w:val="00A2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tbslok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9F7789AB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Natalia Borek-Butkiewicz</cp:lastModifiedBy>
  <cp:revision>3</cp:revision>
  <cp:lastPrinted>2022-01-18T07:08:00Z</cp:lastPrinted>
  <dcterms:created xsi:type="dcterms:W3CDTF">2021-11-30T08:16:00Z</dcterms:created>
  <dcterms:modified xsi:type="dcterms:W3CDTF">2022-01-18T07:08:00Z</dcterms:modified>
</cp:coreProperties>
</file>