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543D" w14:textId="77777777" w:rsidR="00371A29" w:rsidRPr="00303AA3" w:rsidRDefault="00996B0F" w:rsidP="00303AA3">
      <w:pPr>
        <w:jc w:val="right"/>
        <w:rPr>
          <w:i/>
        </w:rPr>
      </w:pPr>
      <w:r w:rsidRPr="00303AA3">
        <w:rPr>
          <w:i/>
        </w:rPr>
        <w:t xml:space="preserve">Załącznik nr 9 </w:t>
      </w:r>
      <w:r w:rsidR="00303AA3" w:rsidRPr="00303AA3">
        <w:rPr>
          <w:i/>
        </w:rPr>
        <w:t>–</w:t>
      </w:r>
      <w:r w:rsidRPr="00303AA3">
        <w:rPr>
          <w:i/>
        </w:rPr>
        <w:t xml:space="preserve"> </w:t>
      </w:r>
      <w:r w:rsidR="00303AA3" w:rsidRPr="00303AA3">
        <w:rPr>
          <w:i/>
        </w:rPr>
        <w:t>Projekt umowy</w:t>
      </w:r>
    </w:p>
    <w:p w14:paraId="1D3C957C" w14:textId="77777777" w:rsidR="00ED3C43" w:rsidRDefault="00ED3C43">
      <w:pPr>
        <w:jc w:val="center"/>
        <w:rPr>
          <w:b/>
          <w:sz w:val="24"/>
          <w:szCs w:val="24"/>
        </w:rPr>
      </w:pPr>
    </w:p>
    <w:p w14:paraId="383F6A0C" w14:textId="77777777" w:rsidR="00482C40" w:rsidRPr="000D0734" w:rsidRDefault="00482C40">
      <w:pPr>
        <w:jc w:val="center"/>
        <w:rPr>
          <w:b/>
          <w:sz w:val="24"/>
          <w:szCs w:val="24"/>
        </w:rPr>
      </w:pPr>
      <w:r w:rsidRPr="000D0734">
        <w:rPr>
          <w:b/>
          <w:sz w:val="24"/>
          <w:szCs w:val="24"/>
        </w:rPr>
        <w:t>UMOW</w:t>
      </w:r>
      <w:r w:rsidR="00BE7AD3">
        <w:rPr>
          <w:b/>
          <w:sz w:val="24"/>
          <w:szCs w:val="24"/>
        </w:rPr>
        <w:t>A</w:t>
      </w:r>
      <w:r w:rsidRPr="000D0734">
        <w:rPr>
          <w:b/>
          <w:sz w:val="24"/>
          <w:szCs w:val="24"/>
        </w:rPr>
        <w:t xml:space="preserve"> AGENCYJN</w:t>
      </w:r>
      <w:r w:rsidR="00BE7AD3">
        <w:rPr>
          <w:b/>
          <w:sz w:val="24"/>
          <w:szCs w:val="24"/>
        </w:rPr>
        <w:t>A NR</w:t>
      </w:r>
      <w:r w:rsidR="00573DE4">
        <w:rPr>
          <w:b/>
          <w:sz w:val="24"/>
          <w:szCs w:val="24"/>
        </w:rPr>
        <w:t xml:space="preserve"> </w:t>
      </w:r>
      <w:r w:rsidR="005D5DB8">
        <w:rPr>
          <w:b/>
          <w:sz w:val="24"/>
          <w:szCs w:val="24"/>
        </w:rPr>
        <w:t>…………</w:t>
      </w:r>
    </w:p>
    <w:p w14:paraId="73D42A72" w14:textId="77777777" w:rsidR="00482C40" w:rsidRPr="000D0734" w:rsidRDefault="00482C40">
      <w:pPr>
        <w:jc w:val="center"/>
        <w:rPr>
          <w:b/>
          <w:sz w:val="24"/>
          <w:szCs w:val="24"/>
        </w:rPr>
      </w:pPr>
    </w:p>
    <w:p w14:paraId="2D6D3A52" w14:textId="77777777" w:rsidR="00343D6F" w:rsidRPr="000D0734" w:rsidRDefault="00F73028" w:rsidP="00DF4258">
      <w:pPr>
        <w:spacing w:line="360" w:lineRule="auto"/>
        <w:jc w:val="center"/>
        <w:rPr>
          <w:b/>
          <w:sz w:val="24"/>
          <w:szCs w:val="24"/>
        </w:rPr>
      </w:pPr>
      <w:r>
        <w:rPr>
          <w:b/>
          <w:sz w:val="24"/>
          <w:szCs w:val="24"/>
        </w:rPr>
        <w:t xml:space="preserve">świadczenie </w:t>
      </w:r>
      <w:r w:rsidR="00482C40" w:rsidRPr="000D0734">
        <w:rPr>
          <w:b/>
          <w:sz w:val="24"/>
          <w:szCs w:val="24"/>
        </w:rPr>
        <w:t>usług</w:t>
      </w:r>
      <w:r>
        <w:rPr>
          <w:b/>
          <w:sz w:val="24"/>
          <w:szCs w:val="24"/>
        </w:rPr>
        <w:t>i agencyjnej</w:t>
      </w:r>
      <w:r w:rsidR="00482C40" w:rsidRPr="000D0734">
        <w:rPr>
          <w:b/>
          <w:sz w:val="24"/>
          <w:szCs w:val="24"/>
        </w:rPr>
        <w:t xml:space="preserve"> sprzedaży </w:t>
      </w:r>
      <w:r w:rsidR="00DF4258" w:rsidRPr="000D0734">
        <w:rPr>
          <w:b/>
          <w:sz w:val="24"/>
          <w:szCs w:val="24"/>
        </w:rPr>
        <w:t xml:space="preserve">biletów uprawniających do przejazdów </w:t>
      </w:r>
    </w:p>
    <w:p w14:paraId="52632CA3" w14:textId="77777777" w:rsidR="00343D6F" w:rsidRPr="000D0734" w:rsidRDefault="00DF4258" w:rsidP="00DF4258">
      <w:pPr>
        <w:spacing w:line="360" w:lineRule="auto"/>
        <w:jc w:val="center"/>
        <w:rPr>
          <w:b/>
          <w:sz w:val="24"/>
          <w:szCs w:val="24"/>
        </w:rPr>
      </w:pPr>
      <w:r w:rsidRPr="000D0734">
        <w:rPr>
          <w:b/>
          <w:sz w:val="24"/>
          <w:szCs w:val="24"/>
        </w:rPr>
        <w:t xml:space="preserve">środkami lokalnego publicznego transportu zbiorowego </w:t>
      </w:r>
      <w:r w:rsidR="00482C40" w:rsidRPr="000D0734">
        <w:rPr>
          <w:b/>
          <w:sz w:val="24"/>
          <w:szCs w:val="24"/>
        </w:rPr>
        <w:t xml:space="preserve">zawarta </w:t>
      </w:r>
    </w:p>
    <w:p w14:paraId="41B442AE" w14:textId="77777777" w:rsidR="00482C40" w:rsidRPr="000D0734" w:rsidRDefault="00482C40" w:rsidP="00DF4258">
      <w:pPr>
        <w:spacing w:line="360" w:lineRule="auto"/>
        <w:jc w:val="center"/>
        <w:rPr>
          <w:b/>
          <w:sz w:val="24"/>
          <w:szCs w:val="24"/>
        </w:rPr>
      </w:pPr>
      <w:r w:rsidRPr="000D0734">
        <w:rPr>
          <w:b/>
          <w:sz w:val="24"/>
          <w:szCs w:val="24"/>
        </w:rPr>
        <w:t>w dniu</w:t>
      </w:r>
      <w:r w:rsidR="00BE7AD3">
        <w:rPr>
          <w:b/>
          <w:sz w:val="24"/>
          <w:szCs w:val="24"/>
        </w:rPr>
        <w:t xml:space="preserve"> </w:t>
      </w:r>
      <w:r w:rsidR="005D5DB8">
        <w:rPr>
          <w:b/>
          <w:sz w:val="24"/>
          <w:szCs w:val="24"/>
        </w:rPr>
        <w:t>…………….</w:t>
      </w:r>
      <w:r w:rsidR="00BE7AD3">
        <w:rPr>
          <w:b/>
          <w:sz w:val="24"/>
          <w:szCs w:val="24"/>
        </w:rPr>
        <w:t xml:space="preserve">. </w:t>
      </w:r>
      <w:r w:rsidRPr="000D0734">
        <w:rPr>
          <w:b/>
          <w:sz w:val="24"/>
          <w:szCs w:val="24"/>
        </w:rPr>
        <w:t>w Gorzowie Wlkp. pomiędzy:</w:t>
      </w:r>
    </w:p>
    <w:p w14:paraId="3B6EE268" w14:textId="77777777" w:rsidR="00482C40" w:rsidRPr="000D0734" w:rsidRDefault="00482C40">
      <w:pPr>
        <w:spacing w:line="360" w:lineRule="auto"/>
        <w:jc w:val="both"/>
        <w:rPr>
          <w:sz w:val="24"/>
          <w:szCs w:val="24"/>
        </w:rPr>
      </w:pPr>
    </w:p>
    <w:p w14:paraId="27F0776A" w14:textId="77777777" w:rsidR="00376A5D" w:rsidRPr="000D0734" w:rsidRDefault="00376A5D" w:rsidP="00376A5D">
      <w:pPr>
        <w:pStyle w:val="NormalnyWeb"/>
        <w:numPr>
          <w:ilvl w:val="0"/>
          <w:numId w:val="12"/>
        </w:numPr>
        <w:tabs>
          <w:tab w:val="left" w:pos="708"/>
        </w:tabs>
        <w:spacing w:before="0" w:beforeAutospacing="0"/>
      </w:pPr>
      <w:r w:rsidRPr="000D0734">
        <w:t>Miastem Gorzów Wlkp. – Urzędem Miasta z siedzibą w Gorzowie Wlkp. ul.</w:t>
      </w:r>
      <w:r w:rsidR="000F5413">
        <w:t xml:space="preserve"> </w:t>
      </w:r>
      <w:r w:rsidRPr="000D0734">
        <w:t>Sikorskiego 3-4,                NIP 599-00-19-632, reprezentowanym przez Miejski Zakład Komunikacji w Gorzowie Wielkopolskim Sp. z o.o. – z siedzibą ul. Kostrzyńska 46, 66-400 Gorzów Wlkp. wpisanym do Rejestru Przedsiębiorców Krajowego Rejestru Sądowego pod numerem KRS 0000446109 przez Sąd Rejonowy w Zielonej Górze, VIII Wydział Gospodarczy Krajowego Rejestru Sądowego, o numerze NIP 599-000-36-19, o kapitale zakładowym w wysokości 17 331 000 złotych; w imieniu i na rzecz, której działa:</w:t>
      </w:r>
    </w:p>
    <w:p w14:paraId="4F21E9DC" w14:textId="77777777" w:rsidR="00376A5D" w:rsidRPr="000D0734" w:rsidRDefault="00376A5D" w:rsidP="00376A5D">
      <w:pPr>
        <w:numPr>
          <w:ilvl w:val="0"/>
          <w:numId w:val="1"/>
        </w:numPr>
        <w:spacing w:line="360" w:lineRule="auto"/>
        <w:jc w:val="both"/>
        <w:rPr>
          <w:sz w:val="24"/>
          <w:szCs w:val="24"/>
        </w:rPr>
      </w:pPr>
      <w:r w:rsidRPr="000D0734">
        <w:rPr>
          <w:sz w:val="24"/>
          <w:szCs w:val="24"/>
        </w:rPr>
        <w:t>dr Roman Maksymiak – Prezes Zarząd - Dyrektor Naczelny</w:t>
      </w:r>
    </w:p>
    <w:p w14:paraId="63157A48" w14:textId="77777777" w:rsidR="00376A5D" w:rsidRPr="000D0734" w:rsidRDefault="00376A5D" w:rsidP="00376A5D">
      <w:pPr>
        <w:numPr>
          <w:ilvl w:val="0"/>
          <w:numId w:val="1"/>
        </w:numPr>
        <w:spacing w:line="360" w:lineRule="auto"/>
        <w:jc w:val="both"/>
        <w:rPr>
          <w:sz w:val="24"/>
          <w:szCs w:val="24"/>
        </w:rPr>
      </w:pPr>
      <w:r w:rsidRPr="000D0734">
        <w:rPr>
          <w:sz w:val="24"/>
          <w:szCs w:val="24"/>
        </w:rPr>
        <w:t>mgr Iwona Trzcińska  - Członek Zarząd - Z-ca  Dyrektora ds.</w:t>
      </w:r>
      <w:r w:rsidR="000F5413">
        <w:rPr>
          <w:sz w:val="24"/>
          <w:szCs w:val="24"/>
        </w:rPr>
        <w:t xml:space="preserve"> </w:t>
      </w:r>
      <w:r w:rsidRPr="000D0734">
        <w:rPr>
          <w:sz w:val="24"/>
          <w:szCs w:val="24"/>
        </w:rPr>
        <w:t>Finansowych - Główny Księgowy</w:t>
      </w:r>
    </w:p>
    <w:p w14:paraId="4A01026F" w14:textId="77777777" w:rsidR="00376A5D" w:rsidRPr="000D0734" w:rsidRDefault="00376A5D" w:rsidP="00376A5D">
      <w:pPr>
        <w:spacing w:line="360" w:lineRule="auto"/>
        <w:jc w:val="both"/>
        <w:rPr>
          <w:b/>
          <w:sz w:val="24"/>
          <w:szCs w:val="24"/>
        </w:rPr>
      </w:pPr>
      <w:r w:rsidRPr="000D0734">
        <w:rPr>
          <w:sz w:val="24"/>
          <w:szCs w:val="24"/>
        </w:rPr>
        <w:t xml:space="preserve">zwany w dalszej części treści umowy </w:t>
      </w:r>
      <w:r w:rsidRPr="000D0734">
        <w:rPr>
          <w:b/>
          <w:sz w:val="24"/>
          <w:szCs w:val="24"/>
        </w:rPr>
        <w:t>Spółką</w:t>
      </w:r>
    </w:p>
    <w:p w14:paraId="23C733D8" w14:textId="77777777" w:rsidR="001106DA" w:rsidRDefault="00482C40">
      <w:pPr>
        <w:spacing w:line="360" w:lineRule="auto"/>
        <w:jc w:val="both"/>
        <w:rPr>
          <w:sz w:val="24"/>
          <w:szCs w:val="24"/>
        </w:rPr>
      </w:pPr>
      <w:r w:rsidRPr="000D0734">
        <w:rPr>
          <w:sz w:val="24"/>
          <w:szCs w:val="24"/>
        </w:rPr>
        <w:t xml:space="preserve">a </w:t>
      </w:r>
    </w:p>
    <w:p w14:paraId="2C1C9EF1" w14:textId="77777777" w:rsidR="00482C40" w:rsidRPr="000D0734" w:rsidRDefault="005D5DB8">
      <w:pPr>
        <w:spacing w:line="360" w:lineRule="auto"/>
        <w:jc w:val="both"/>
        <w:rPr>
          <w:sz w:val="24"/>
          <w:szCs w:val="24"/>
        </w:rPr>
      </w:pPr>
      <w:r>
        <w:rPr>
          <w:b/>
          <w:sz w:val="24"/>
          <w:szCs w:val="24"/>
        </w:rPr>
        <w:t>……………..</w:t>
      </w:r>
      <w:r w:rsidR="001106DA">
        <w:rPr>
          <w:sz w:val="24"/>
          <w:szCs w:val="24"/>
        </w:rPr>
        <w:t xml:space="preserve"> zamieszkałym</w:t>
      </w:r>
      <w:r w:rsidR="00BE7AD3">
        <w:rPr>
          <w:sz w:val="24"/>
          <w:szCs w:val="24"/>
        </w:rPr>
        <w:t xml:space="preserve"> przy </w:t>
      </w:r>
      <w:r>
        <w:rPr>
          <w:sz w:val="24"/>
          <w:szCs w:val="24"/>
        </w:rPr>
        <w:t>……………………</w:t>
      </w:r>
      <w:r w:rsidR="001106DA">
        <w:rPr>
          <w:sz w:val="24"/>
          <w:szCs w:val="24"/>
        </w:rPr>
        <w:t>, legitymującym</w:t>
      </w:r>
      <w:r w:rsidR="00BE7AD3">
        <w:rPr>
          <w:sz w:val="24"/>
          <w:szCs w:val="24"/>
        </w:rPr>
        <w:t xml:space="preserve"> się dowodem osobistym wydanym przez Prezydenta Miasta Gorzowa Wlkp. nr </w:t>
      </w:r>
      <w:r>
        <w:rPr>
          <w:sz w:val="24"/>
          <w:szCs w:val="24"/>
        </w:rPr>
        <w:t>……………..</w:t>
      </w:r>
      <w:r w:rsidR="001106DA">
        <w:rPr>
          <w:sz w:val="24"/>
          <w:szCs w:val="24"/>
        </w:rPr>
        <w:t>, prowadzącym</w:t>
      </w:r>
      <w:r w:rsidR="00BE7AD3">
        <w:rPr>
          <w:sz w:val="24"/>
          <w:szCs w:val="24"/>
        </w:rPr>
        <w:t xml:space="preserve"> działalność gospodarczą zarejestrowaną w Gorzowie Wlkp. NIP:</w:t>
      </w:r>
      <w:r>
        <w:rPr>
          <w:sz w:val="24"/>
          <w:szCs w:val="24"/>
        </w:rPr>
        <w:t>…………..</w:t>
      </w:r>
      <w:r w:rsidR="00BE7AD3">
        <w:rPr>
          <w:sz w:val="24"/>
          <w:szCs w:val="24"/>
        </w:rPr>
        <w:t>, REGON:</w:t>
      </w:r>
      <w:r>
        <w:rPr>
          <w:sz w:val="24"/>
          <w:szCs w:val="24"/>
        </w:rPr>
        <w:t>……………..</w:t>
      </w:r>
      <w:r w:rsidR="00343D6F" w:rsidRPr="000D0734">
        <w:rPr>
          <w:sz w:val="24"/>
          <w:szCs w:val="24"/>
        </w:rPr>
        <w:t xml:space="preserve">, </w:t>
      </w:r>
      <w:r w:rsidR="00DF4258" w:rsidRPr="000D0734">
        <w:rPr>
          <w:sz w:val="24"/>
          <w:szCs w:val="24"/>
        </w:rPr>
        <w:t xml:space="preserve"> </w:t>
      </w:r>
      <w:r w:rsidR="001106DA">
        <w:rPr>
          <w:sz w:val="24"/>
          <w:szCs w:val="24"/>
        </w:rPr>
        <w:t>zwanym</w:t>
      </w:r>
      <w:r w:rsidR="00482C40" w:rsidRPr="000D0734">
        <w:rPr>
          <w:sz w:val="24"/>
          <w:szCs w:val="24"/>
        </w:rPr>
        <w:t xml:space="preserve">  w dalszej części umowy </w:t>
      </w:r>
      <w:r w:rsidR="00482C40" w:rsidRPr="000D0734">
        <w:rPr>
          <w:b/>
          <w:sz w:val="24"/>
          <w:szCs w:val="24"/>
        </w:rPr>
        <w:t xml:space="preserve">Agentem </w:t>
      </w:r>
      <w:r w:rsidR="00482C40" w:rsidRPr="000D0734">
        <w:rPr>
          <w:sz w:val="24"/>
          <w:szCs w:val="24"/>
        </w:rPr>
        <w:t xml:space="preserve">o następującej treści: </w:t>
      </w:r>
    </w:p>
    <w:p w14:paraId="610A433D" w14:textId="77777777" w:rsidR="00482C40" w:rsidRPr="000D0734" w:rsidRDefault="00482C40">
      <w:pPr>
        <w:spacing w:line="360" w:lineRule="auto"/>
        <w:jc w:val="both"/>
        <w:rPr>
          <w:sz w:val="24"/>
          <w:szCs w:val="24"/>
        </w:rPr>
      </w:pPr>
    </w:p>
    <w:p w14:paraId="61C26422" w14:textId="77777777" w:rsidR="00482C40" w:rsidRPr="000D0734" w:rsidRDefault="00482C40">
      <w:pPr>
        <w:spacing w:line="360" w:lineRule="auto"/>
        <w:jc w:val="center"/>
        <w:rPr>
          <w:b/>
          <w:sz w:val="24"/>
          <w:szCs w:val="24"/>
        </w:rPr>
      </w:pPr>
      <w:r w:rsidRPr="000D0734">
        <w:rPr>
          <w:b/>
          <w:sz w:val="24"/>
          <w:szCs w:val="24"/>
        </w:rPr>
        <w:t>§ 1</w:t>
      </w:r>
    </w:p>
    <w:p w14:paraId="7988588B" w14:textId="77777777" w:rsidR="00A17973" w:rsidRPr="000D0734" w:rsidRDefault="00A17973">
      <w:pPr>
        <w:spacing w:line="360" w:lineRule="auto"/>
        <w:jc w:val="center"/>
        <w:rPr>
          <w:b/>
          <w:sz w:val="24"/>
          <w:szCs w:val="24"/>
        </w:rPr>
      </w:pPr>
      <w:r w:rsidRPr="000D0734">
        <w:rPr>
          <w:b/>
          <w:sz w:val="24"/>
          <w:szCs w:val="24"/>
        </w:rPr>
        <w:t>Przedmiot umowy</w:t>
      </w:r>
    </w:p>
    <w:p w14:paraId="7EB9D7C9" w14:textId="77777777" w:rsidR="001A0B26" w:rsidRPr="000D0734" w:rsidRDefault="00482C40" w:rsidP="0025654B">
      <w:pPr>
        <w:numPr>
          <w:ilvl w:val="0"/>
          <w:numId w:val="2"/>
        </w:numPr>
        <w:spacing w:line="360" w:lineRule="auto"/>
        <w:jc w:val="both"/>
        <w:rPr>
          <w:sz w:val="24"/>
          <w:szCs w:val="24"/>
        </w:rPr>
      </w:pPr>
      <w:r w:rsidRPr="000D0734">
        <w:rPr>
          <w:sz w:val="24"/>
          <w:szCs w:val="24"/>
        </w:rPr>
        <w:t xml:space="preserve">Agent zobowiązuje się do </w:t>
      </w:r>
      <w:r w:rsidR="00991A34">
        <w:rPr>
          <w:sz w:val="24"/>
          <w:szCs w:val="24"/>
        </w:rPr>
        <w:t>świadczenia usług agencyjnych</w:t>
      </w:r>
      <w:r w:rsidRPr="000D0734">
        <w:rPr>
          <w:sz w:val="24"/>
          <w:szCs w:val="24"/>
        </w:rPr>
        <w:t xml:space="preserve"> sprzedaży </w:t>
      </w:r>
      <w:r w:rsidR="00DF4258" w:rsidRPr="000D0734">
        <w:rPr>
          <w:sz w:val="24"/>
          <w:szCs w:val="24"/>
        </w:rPr>
        <w:t>biletów uprawniających do przejazdów środkami lokalnego publicznego transportu zbiorowego</w:t>
      </w:r>
      <w:r w:rsidR="00FD6B5A" w:rsidRPr="000D0734">
        <w:rPr>
          <w:sz w:val="24"/>
          <w:szCs w:val="24"/>
        </w:rPr>
        <w:t>, zwanych w dalszej części umowy biletami,</w:t>
      </w:r>
      <w:r w:rsidRPr="000D0734">
        <w:rPr>
          <w:sz w:val="24"/>
          <w:szCs w:val="24"/>
        </w:rPr>
        <w:t xml:space="preserve"> w imieniu i na rzecz</w:t>
      </w:r>
      <w:r w:rsidR="00DF4258" w:rsidRPr="000D0734">
        <w:rPr>
          <w:sz w:val="24"/>
          <w:szCs w:val="24"/>
        </w:rPr>
        <w:t xml:space="preserve"> </w:t>
      </w:r>
      <w:r w:rsidR="00F151C8">
        <w:rPr>
          <w:sz w:val="24"/>
          <w:szCs w:val="24"/>
        </w:rPr>
        <w:t xml:space="preserve">Miasta Gorzów Wlkp. - </w:t>
      </w:r>
      <w:r w:rsidR="00DF4258" w:rsidRPr="000D0734">
        <w:rPr>
          <w:sz w:val="24"/>
          <w:szCs w:val="24"/>
        </w:rPr>
        <w:t>Urzędu Miasta</w:t>
      </w:r>
      <w:r w:rsidR="00F151C8">
        <w:rPr>
          <w:sz w:val="24"/>
          <w:szCs w:val="24"/>
        </w:rPr>
        <w:t xml:space="preserve">, ul. Sikorskiego </w:t>
      </w:r>
      <w:r w:rsidR="00991A34">
        <w:rPr>
          <w:sz w:val="24"/>
          <w:szCs w:val="24"/>
        </w:rPr>
        <w:t xml:space="preserve">                 </w:t>
      </w:r>
      <w:r w:rsidR="00F151C8">
        <w:rPr>
          <w:sz w:val="24"/>
          <w:szCs w:val="24"/>
        </w:rPr>
        <w:t xml:space="preserve">3-4, </w:t>
      </w:r>
      <w:r w:rsidR="00991A34">
        <w:rPr>
          <w:sz w:val="24"/>
          <w:szCs w:val="24"/>
        </w:rPr>
        <w:t>66</w:t>
      </w:r>
      <w:r w:rsidR="00F151C8">
        <w:rPr>
          <w:sz w:val="24"/>
          <w:szCs w:val="24"/>
        </w:rPr>
        <w:t>-400 Gorzów Wlkp.</w:t>
      </w:r>
      <w:r w:rsidR="00DF4258" w:rsidRPr="000D0734">
        <w:rPr>
          <w:sz w:val="24"/>
          <w:szCs w:val="24"/>
        </w:rPr>
        <w:t xml:space="preserve"> w dniach </w:t>
      </w:r>
      <w:r w:rsidR="001A0B26" w:rsidRPr="000D0734">
        <w:rPr>
          <w:sz w:val="24"/>
          <w:szCs w:val="24"/>
        </w:rPr>
        <w:t xml:space="preserve">od poniedziałku do piątku </w:t>
      </w:r>
      <w:r w:rsidR="005D5DB8">
        <w:rPr>
          <w:sz w:val="24"/>
          <w:szCs w:val="24"/>
        </w:rPr>
        <w:t xml:space="preserve">minimum </w:t>
      </w:r>
      <w:r w:rsidR="002B0213" w:rsidRPr="005D5DB8">
        <w:rPr>
          <w:sz w:val="24"/>
          <w:szCs w:val="24"/>
        </w:rPr>
        <w:t>6 godzin dziennie</w:t>
      </w:r>
      <w:r w:rsidR="00D02E61">
        <w:rPr>
          <w:sz w:val="24"/>
          <w:szCs w:val="24"/>
        </w:rPr>
        <w:t xml:space="preserve"> oraz w wyznaczone soboty</w:t>
      </w:r>
      <w:r w:rsidR="001106DA">
        <w:rPr>
          <w:sz w:val="24"/>
          <w:szCs w:val="24"/>
        </w:rPr>
        <w:t>, według</w:t>
      </w:r>
      <w:r w:rsidR="002B0213" w:rsidRPr="005D5DB8">
        <w:rPr>
          <w:sz w:val="24"/>
          <w:szCs w:val="24"/>
        </w:rPr>
        <w:t xml:space="preserve"> harmonogramu sporządzonego przez Spółkę na dany miesiąc rozliczeniowy</w:t>
      </w:r>
      <w:r w:rsidR="00C73280" w:rsidRPr="005D5DB8">
        <w:rPr>
          <w:sz w:val="24"/>
          <w:szCs w:val="24"/>
        </w:rPr>
        <w:t xml:space="preserve">. </w:t>
      </w:r>
      <w:r w:rsidR="00D02E61">
        <w:rPr>
          <w:sz w:val="24"/>
          <w:szCs w:val="24"/>
        </w:rPr>
        <w:t>Dla kas</w:t>
      </w:r>
      <w:r w:rsidR="00DA2027" w:rsidRPr="005D5DB8">
        <w:rPr>
          <w:sz w:val="24"/>
          <w:szCs w:val="24"/>
        </w:rPr>
        <w:t xml:space="preserve"> zlokalizowanych w Centrum Obsługi Klienta przy ul. Drzymały 10, dopuszcza się zamianę godzin otwarcia kas, tak aby co najmniej jedna z w/w kas była czynna w</w:t>
      </w:r>
      <w:r w:rsidR="00D02E61">
        <w:rPr>
          <w:sz w:val="24"/>
          <w:szCs w:val="24"/>
        </w:rPr>
        <w:t> </w:t>
      </w:r>
      <w:r w:rsidR="00DA2027" w:rsidRPr="005D5DB8">
        <w:rPr>
          <w:sz w:val="24"/>
          <w:szCs w:val="24"/>
        </w:rPr>
        <w:t>godzinach od</w:t>
      </w:r>
      <w:r w:rsidR="00FE2F6C" w:rsidRPr="005D5DB8">
        <w:rPr>
          <w:sz w:val="24"/>
          <w:szCs w:val="24"/>
        </w:rPr>
        <w:t xml:space="preserve"> 8.00 </w:t>
      </w:r>
      <w:r w:rsidR="00DA2027" w:rsidRPr="005D5DB8">
        <w:rPr>
          <w:sz w:val="24"/>
          <w:szCs w:val="24"/>
        </w:rPr>
        <w:t xml:space="preserve">do </w:t>
      </w:r>
      <w:r w:rsidR="00FE2F6C" w:rsidRPr="005D5DB8">
        <w:rPr>
          <w:sz w:val="24"/>
          <w:szCs w:val="24"/>
        </w:rPr>
        <w:t xml:space="preserve">17.00. </w:t>
      </w:r>
      <w:r w:rsidR="00DA2027" w:rsidRPr="005D5DB8">
        <w:rPr>
          <w:sz w:val="24"/>
          <w:szCs w:val="24"/>
        </w:rPr>
        <w:t>Ewidencję</w:t>
      </w:r>
      <w:r w:rsidR="00DA2027">
        <w:rPr>
          <w:sz w:val="24"/>
          <w:szCs w:val="24"/>
        </w:rPr>
        <w:t xml:space="preserve"> czasu pracy kasy agent prowadzi zgodnie z</w:t>
      </w:r>
      <w:r w:rsidR="00D02E61">
        <w:rPr>
          <w:sz w:val="24"/>
          <w:szCs w:val="24"/>
        </w:rPr>
        <w:t> </w:t>
      </w:r>
      <w:r w:rsidR="00DA2027">
        <w:rPr>
          <w:sz w:val="24"/>
          <w:szCs w:val="24"/>
        </w:rPr>
        <w:t>załącznikiem nr 2 do umowy.</w:t>
      </w:r>
    </w:p>
    <w:p w14:paraId="3A982DA2" w14:textId="77777777" w:rsidR="00482C40" w:rsidRPr="000D0734" w:rsidRDefault="00482C40" w:rsidP="0025654B">
      <w:pPr>
        <w:numPr>
          <w:ilvl w:val="0"/>
          <w:numId w:val="2"/>
        </w:numPr>
        <w:spacing w:line="360" w:lineRule="auto"/>
        <w:jc w:val="both"/>
        <w:rPr>
          <w:sz w:val="24"/>
          <w:szCs w:val="24"/>
        </w:rPr>
      </w:pPr>
      <w:r w:rsidRPr="000D0734">
        <w:rPr>
          <w:sz w:val="24"/>
          <w:szCs w:val="24"/>
        </w:rPr>
        <w:lastRenderedPageBreak/>
        <w:t xml:space="preserve">Działalność określona </w:t>
      </w:r>
      <w:r w:rsidR="00DA22C6">
        <w:rPr>
          <w:sz w:val="24"/>
          <w:szCs w:val="24"/>
        </w:rPr>
        <w:t>w</w:t>
      </w:r>
      <w:r w:rsidRPr="000D0734">
        <w:rPr>
          <w:sz w:val="24"/>
          <w:szCs w:val="24"/>
        </w:rPr>
        <w:t xml:space="preserve"> </w:t>
      </w:r>
      <w:r w:rsidR="00991A34">
        <w:rPr>
          <w:sz w:val="24"/>
          <w:szCs w:val="24"/>
        </w:rPr>
        <w:t>ust</w:t>
      </w:r>
      <w:r w:rsidRPr="000D0734">
        <w:rPr>
          <w:sz w:val="24"/>
          <w:szCs w:val="24"/>
        </w:rPr>
        <w:t xml:space="preserve">.1 Agent prowadzi </w:t>
      </w:r>
      <w:r w:rsidR="00AE7127" w:rsidRPr="000D0734">
        <w:rPr>
          <w:sz w:val="24"/>
          <w:szCs w:val="24"/>
        </w:rPr>
        <w:t>zgodnie z zapisami</w:t>
      </w:r>
      <w:r w:rsidR="001106DA">
        <w:rPr>
          <w:sz w:val="24"/>
          <w:szCs w:val="24"/>
        </w:rPr>
        <w:t xml:space="preserve"> niniejszej umowy,</w:t>
      </w:r>
      <w:r w:rsidR="00AE7127" w:rsidRPr="000D0734">
        <w:rPr>
          <w:sz w:val="24"/>
          <w:szCs w:val="24"/>
        </w:rPr>
        <w:t xml:space="preserve"> Instrukcji </w:t>
      </w:r>
      <w:r w:rsidR="00E85737" w:rsidRPr="000D0734">
        <w:rPr>
          <w:sz w:val="24"/>
          <w:szCs w:val="24"/>
        </w:rPr>
        <w:t>w zakresie sprzedaży biletów</w:t>
      </w:r>
      <w:r w:rsidR="00BE4E42" w:rsidRPr="000D0734">
        <w:rPr>
          <w:sz w:val="24"/>
          <w:szCs w:val="24"/>
        </w:rPr>
        <w:t xml:space="preserve"> uprawniających do przejazdów środkami lokalnego publicznego transportu zbiorowego, zwanej w dalszej części umowy Instrukcją</w:t>
      </w:r>
      <w:r w:rsidR="00AE7127" w:rsidRPr="000D0734">
        <w:rPr>
          <w:sz w:val="24"/>
          <w:szCs w:val="24"/>
        </w:rPr>
        <w:t xml:space="preserve"> oraz </w:t>
      </w:r>
      <w:r w:rsidRPr="000D0734">
        <w:rPr>
          <w:sz w:val="24"/>
          <w:szCs w:val="24"/>
        </w:rPr>
        <w:t>na podst</w:t>
      </w:r>
      <w:r w:rsidR="00DF4258" w:rsidRPr="000D0734">
        <w:rPr>
          <w:sz w:val="24"/>
          <w:szCs w:val="24"/>
        </w:rPr>
        <w:t>awie aktualnego cennika opłat za korzystanie z przejazdó</w:t>
      </w:r>
      <w:r w:rsidR="00DD0749" w:rsidRPr="000D0734">
        <w:rPr>
          <w:sz w:val="24"/>
          <w:szCs w:val="24"/>
        </w:rPr>
        <w:t>w środkami publicznego transportu zbiorowego.</w:t>
      </w:r>
    </w:p>
    <w:p w14:paraId="7B1B842D" w14:textId="77777777" w:rsidR="00482C40" w:rsidRPr="000D0734" w:rsidRDefault="00482C40">
      <w:pPr>
        <w:spacing w:line="360" w:lineRule="auto"/>
        <w:jc w:val="both"/>
        <w:rPr>
          <w:sz w:val="24"/>
          <w:szCs w:val="24"/>
        </w:rPr>
      </w:pPr>
      <w:r w:rsidRPr="000D0734">
        <w:rPr>
          <w:sz w:val="24"/>
          <w:szCs w:val="24"/>
        </w:rPr>
        <w:t>3. Do zadań Agenta w szczególności należy:</w:t>
      </w:r>
    </w:p>
    <w:p w14:paraId="69AABADD" w14:textId="77777777" w:rsidR="00FD6B5A" w:rsidRPr="000D0734" w:rsidRDefault="00241AAF" w:rsidP="000D0734">
      <w:pPr>
        <w:numPr>
          <w:ilvl w:val="1"/>
          <w:numId w:val="14"/>
        </w:numPr>
        <w:tabs>
          <w:tab w:val="left" w:pos="851"/>
        </w:tabs>
        <w:spacing w:line="360" w:lineRule="auto"/>
        <w:ind w:left="851" w:hanging="567"/>
        <w:jc w:val="both"/>
        <w:rPr>
          <w:sz w:val="24"/>
          <w:szCs w:val="24"/>
        </w:rPr>
      </w:pPr>
      <w:r>
        <w:rPr>
          <w:sz w:val="24"/>
          <w:szCs w:val="24"/>
        </w:rPr>
        <w:t>d</w:t>
      </w:r>
      <w:r w:rsidR="00FD6B5A" w:rsidRPr="000D0734">
        <w:rPr>
          <w:sz w:val="24"/>
          <w:szCs w:val="24"/>
        </w:rPr>
        <w:t>okonywanie sprzedaży biletów osobom uprawnionym,</w:t>
      </w:r>
      <w:r w:rsidR="00371A29">
        <w:rPr>
          <w:sz w:val="24"/>
          <w:szCs w:val="24"/>
        </w:rPr>
        <w:t xml:space="preserve"> na podstawie aktualnego cennika opłat za korzystanie z przejazdów środkami pu</w:t>
      </w:r>
      <w:r>
        <w:rPr>
          <w:sz w:val="24"/>
          <w:szCs w:val="24"/>
        </w:rPr>
        <w:t>blicznego transportu zbiorowego,</w:t>
      </w:r>
    </w:p>
    <w:p w14:paraId="55CFAEB0" w14:textId="77777777" w:rsidR="00AE7127" w:rsidRPr="000D0734" w:rsidRDefault="00241AAF" w:rsidP="000D0734">
      <w:pPr>
        <w:numPr>
          <w:ilvl w:val="1"/>
          <w:numId w:val="14"/>
        </w:numPr>
        <w:tabs>
          <w:tab w:val="left" w:pos="851"/>
        </w:tabs>
        <w:spacing w:line="360" w:lineRule="auto"/>
        <w:ind w:left="851" w:hanging="567"/>
        <w:jc w:val="both"/>
        <w:rPr>
          <w:sz w:val="24"/>
          <w:szCs w:val="24"/>
        </w:rPr>
      </w:pPr>
      <w:r>
        <w:rPr>
          <w:sz w:val="24"/>
          <w:szCs w:val="24"/>
        </w:rPr>
        <w:t>u</w:t>
      </w:r>
      <w:r w:rsidR="00482C40" w:rsidRPr="000D0734">
        <w:rPr>
          <w:sz w:val="24"/>
          <w:szCs w:val="24"/>
        </w:rPr>
        <w:t>trzymanie w kasi</w:t>
      </w:r>
      <w:r w:rsidR="00FD6B5A" w:rsidRPr="000D0734">
        <w:rPr>
          <w:sz w:val="24"/>
          <w:szCs w:val="24"/>
        </w:rPr>
        <w:t>e zapasu</w:t>
      </w:r>
      <w:r w:rsidR="00482C40" w:rsidRPr="000D0734">
        <w:rPr>
          <w:sz w:val="24"/>
          <w:szCs w:val="24"/>
        </w:rPr>
        <w:t xml:space="preserve"> biletów </w:t>
      </w:r>
      <w:r w:rsidR="00FD6B5A" w:rsidRPr="000D0734">
        <w:rPr>
          <w:sz w:val="24"/>
          <w:szCs w:val="24"/>
        </w:rPr>
        <w:t xml:space="preserve">nieprzekraczającego limitu określanego w </w:t>
      </w:r>
      <w:r w:rsidR="00AE7127" w:rsidRPr="000D0734">
        <w:rPr>
          <w:sz w:val="24"/>
          <w:szCs w:val="24"/>
        </w:rPr>
        <w:t>I</w:t>
      </w:r>
      <w:r w:rsidR="00FD6B5A" w:rsidRPr="000D0734">
        <w:rPr>
          <w:sz w:val="24"/>
          <w:szCs w:val="24"/>
        </w:rPr>
        <w:t>nstrukcji</w:t>
      </w:r>
      <w:r w:rsidR="008A2473" w:rsidRPr="000D0734">
        <w:rPr>
          <w:sz w:val="24"/>
          <w:szCs w:val="24"/>
        </w:rPr>
        <w:t>,</w:t>
      </w:r>
    </w:p>
    <w:p w14:paraId="1B6D8030" w14:textId="53F41811" w:rsidR="00DD0749" w:rsidRPr="000D0734" w:rsidRDefault="00DD0749" w:rsidP="000D0734">
      <w:pPr>
        <w:numPr>
          <w:ilvl w:val="1"/>
          <w:numId w:val="14"/>
        </w:numPr>
        <w:tabs>
          <w:tab w:val="left" w:pos="851"/>
        </w:tabs>
        <w:spacing w:line="360" w:lineRule="auto"/>
        <w:ind w:left="851" w:hanging="567"/>
        <w:jc w:val="both"/>
        <w:rPr>
          <w:sz w:val="24"/>
          <w:szCs w:val="24"/>
        </w:rPr>
      </w:pPr>
      <w:r w:rsidRPr="000D0734">
        <w:rPr>
          <w:sz w:val="24"/>
          <w:szCs w:val="24"/>
        </w:rPr>
        <w:t>zgłaszanie zapotrzebowania na bilety, drogą telefoniczną pod numerem: 95 7287-830, nie częściej niż dwa razy w tygodniu, pod warunkiem utrzymania zapasów biletów</w:t>
      </w:r>
      <w:r w:rsidR="00362533">
        <w:rPr>
          <w:sz w:val="24"/>
          <w:szCs w:val="24"/>
        </w:rPr>
        <w:t>,</w:t>
      </w:r>
      <w:r w:rsidRPr="000D0734">
        <w:rPr>
          <w:sz w:val="24"/>
          <w:szCs w:val="24"/>
        </w:rPr>
        <w:t xml:space="preserve"> o</w:t>
      </w:r>
      <w:r w:rsidR="00F151C8">
        <w:rPr>
          <w:sz w:val="24"/>
          <w:szCs w:val="24"/>
        </w:rPr>
        <w:t> </w:t>
      </w:r>
      <w:r w:rsidR="00241AAF">
        <w:rPr>
          <w:sz w:val="24"/>
          <w:szCs w:val="24"/>
        </w:rPr>
        <w:t>którym</w:t>
      </w:r>
      <w:r w:rsidRPr="000D0734">
        <w:rPr>
          <w:sz w:val="24"/>
          <w:szCs w:val="24"/>
        </w:rPr>
        <w:t xml:space="preserve"> mowa </w:t>
      </w:r>
      <w:r w:rsidR="00371A29">
        <w:rPr>
          <w:sz w:val="24"/>
          <w:szCs w:val="24"/>
        </w:rPr>
        <w:t>w ust. 3.2</w:t>
      </w:r>
      <w:r w:rsidRPr="000D0734">
        <w:rPr>
          <w:sz w:val="24"/>
          <w:szCs w:val="24"/>
        </w:rPr>
        <w:t>),</w:t>
      </w:r>
    </w:p>
    <w:p w14:paraId="52DB7AA4" w14:textId="77777777" w:rsidR="00AE7127" w:rsidRPr="000D0734" w:rsidRDefault="00AE7127" w:rsidP="000D0734">
      <w:pPr>
        <w:numPr>
          <w:ilvl w:val="1"/>
          <w:numId w:val="14"/>
        </w:numPr>
        <w:tabs>
          <w:tab w:val="left" w:pos="851"/>
        </w:tabs>
        <w:spacing w:line="360" w:lineRule="auto"/>
        <w:ind w:left="851" w:hanging="567"/>
        <w:jc w:val="both"/>
        <w:rPr>
          <w:sz w:val="24"/>
          <w:szCs w:val="24"/>
        </w:rPr>
      </w:pPr>
      <w:r w:rsidRPr="000D0734">
        <w:rPr>
          <w:sz w:val="24"/>
          <w:szCs w:val="24"/>
        </w:rPr>
        <w:t>utrzymanie na koniec każdego dnia pogotowania kasowego</w:t>
      </w:r>
      <w:r w:rsidR="00482C40" w:rsidRPr="000D0734">
        <w:rPr>
          <w:sz w:val="24"/>
          <w:szCs w:val="24"/>
        </w:rPr>
        <w:t xml:space="preserve"> nie przekraczającej kwoty  </w:t>
      </w:r>
      <w:r w:rsidRPr="000D0734">
        <w:rPr>
          <w:sz w:val="24"/>
          <w:szCs w:val="24"/>
        </w:rPr>
        <w:t>limitu określonego w Instr</w:t>
      </w:r>
      <w:r w:rsidR="008A2473" w:rsidRPr="000D0734">
        <w:rPr>
          <w:sz w:val="24"/>
          <w:szCs w:val="24"/>
        </w:rPr>
        <w:t>ukcji,</w:t>
      </w:r>
    </w:p>
    <w:p w14:paraId="48FCD12D" w14:textId="77777777" w:rsidR="00E85737" w:rsidRPr="000D0734" w:rsidRDefault="00482C40" w:rsidP="000D0734">
      <w:pPr>
        <w:numPr>
          <w:ilvl w:val="1"/>
          <w:numId w:val="14"/>
        </w:numPr>
        <w:tabs>
          <w:tab w:val="left" w:pos="851"/>
        </w:tabs>
        <w:spacing w:line="360" w:lineRule="auto"/>
        <w:ind w:left="851" w:hanging="567"/>
        <w:jc w:val="both"/>
        <w:rPr>
          <w:sz w:val="24"/>
          <w:szCs w:val="24"/>
        </w:rPr>
      </w:pPr>
      <w:r w:rsidRPr="000D0734">
        <w:rPr>
          <w:sz w:val="24"/>
          <w:szCs w:val="24"/>
        </w:rPr>
        <w:t xml:space="preserve">wpłacanie codziennie do banku </w:t>
      </w:r>
      <w:r w:rsidR="00AE7127" w:rsidRPr="000D0734">
        <w:rPr>
          <w:sz w:val="24"/>
          <w:szCs w:val="24"/>
        </w:rPr>
        <w:t xml:space="preserve">wskazanego przez Spółkę, </w:t>
      </w:r>
      <w:r w:rsidRPr="000D0734">
        <w:rPr>
          <w:sz w:val="24"/>
          <w:szCs w:val="24"/>
        </w:rPr>
        <w:t>utargu przekraczającego kwotę</w:t>
      </w:r>
      <w:r w:rsidR="00AE7127" w:rsidRPr="000D0734">
        <w:rPr>
          <w:sz w:val="24"/>
          <w:szCs w:val="24"/>
        </w:rPr>
        <w:t xml:space="preserve"> pogotowia</w:t>
      </w:r>
      <w:r w:rsidRPr="000D0734">
        <w:rPr>
          <w:sz w:val="24"/>
          <w:szCs w:val="24"/>
        </w:rPr>
        <w:t xml:space="preserve"> kasowego</w:t>
      </w:r>
      <w:r w:rsidR="00AE7127" w:rsidRPr="000D0734">
        <w:rPr>
          <w:sz w:val="24"/>
          <w:szCs w:val="24"/>
        </w:rPr>
        <w:t>, za pośrednictwem konwojenta konces</w:t>
      </w:r>
      <w:r w:rsidR="008A2473" w:rsidRPr="000D0734">
        <w:rPr>
          <w:sz w:val="24"/>
          <w:szCs w:val="24"/>
        </w:rPr>
        <w:t>jonowanej firmy ochroniarskiej,</w:t>
      </w:r>
    </w:p>
    <w:p w14:paraId="25F17EE5" w14:textId="77777777" w:rsidR="00482C40" w:rsidRPr="000D0734" w:rsidRDefault="00482C40" w:rsidP="000D0734">
      <w:pPr>
        <w:numPr>
          <w:ilvl w:val="1"/>
          <w:numId w:val="14"/>
        </w:numPr>
        <w:tabs>
          <w:tab w:val="left" w:pos="851"/>
        </w:tabs>
        <w:spacing w:line="360" w:lineRule="auto"/>
        <w:ind w:left="851" w:hanging="567"/>
        <w:jc w:val="both"/>
        <w:rPr>
          <w:sz w:val="24"/>
          <w:szCs w:val="24"/>
        </w:rPr>
      </w:pPr>
      <w:r w:rsidRPr="000D0734">
        <w:rPr>
          <w:sz w:val="24"/>
          <w:szCs w:val="24"/>
        </w:rPr>
        <w:t>prowadzenie wymaganej dokumentacji i ewidencji obrotu poszczególnymi rodzajami biletów</w:t>
      </w:r>
      <w:r w:rsidR="00371A29">
        <w:rPr>
          <w:sz w:val="24"/>
          <w:szCs w:val="24"/>
        </w:rPr>
        <w:t xml:space="preserve"> (kartoteki towarowe)</w:t>
      </w:r>
      <w:r w:rsidR="00B41CD4" w:rsidRPr="000D0734">
        <w:rPr>
          <w:sz w:val="24"/>
          <w:szCs w:val="24"/>
        </w:rPr>
        <w:t>,</w:t>
      </w:r>
    </w:p>
    <w:p w14:paraId="3C9DDEF9" w14:textId="77777777" w:rsidR="00B41CD4" w:rsidRPr="000D0734" w:rsidRDefault="00DD0749" w:rsidP="000D0734">
      <w:pPr>
        <w:numPr>
          <w:ilvl w:val="1"/>
          <w:numId w:val="14"/>
        </w:numPr>
        <w:tabs>
          <w:tab w:val="left" w:pos="851"/>
        </w:tabs>
        <w:spacing w:line="360" w:lineRule="auto"/>
        <w:ind w:left="851" w:hanging="567"/>
        <w:jc w:val="both"/>
        <w:rPr>
          <w:sz w:val="24"/>
          <w:szCs w:val="24"/>
        </w:rPr>
      </w:pPr>
      <w:r w:rsidRPr="000D0734">
        <w:rPr>
          <w:sz w:val="24"/>
          <w:szCs w:val="24"/>
        </w:rPr>
        <w:t>przygotowanie na koniec każdego miesiąca rozliczenia ze sprzedaży biletów na potrzeby inwentaryzacji,</w:t>
      </w:r>
    </w:p>
    <w:p w14:paraId="0F7FD0C0" w14:textId="006F5D7E" w:rsidR="00482C40" w:rsidRDefault="00482C40" w:rsidP="000D0734">
      <w:pPr>
        <w:numPr>
          <w:ilvl w:val="1"/>
          <w:numId w:val="14"/>
        </w:numPr>
        <w:tabs>
          <w:tab w:val="left" w:pos="851"/>
        </w:tabs>
        <w:spacing w:line="360" w:lineRule="auto"/>
        <w:ind w:left="851" w:hanging="567"/>
        <w:jc w:val="both"/>
        <w:rPr>
          <w:sz w:val="24"/>
          <w:szCs w:val="24"/>
        </w:rPr>
      </w:pPr>
      <w:r w:rsidRPr="000D0734">
        <w:rPr>
          <w:sz w:val="24"/>
          <w:szCs w:val="24"/>
        </w:rPr>
        <w:t xml:space="preserve">wystawianie faktur </w:t>
      </w:r>
      <w:r w:rsidR="008B48F1">
        <w:rPr>
          <w:sz w:val="24"/>
          <w:szCs w:val="24"/>
        </w:rPr>
        <w:t xml:space="preserve">VAT </w:t>
      </w:r>
      <w:r w:rsidRPr="000D0734">
        <w:rPr>
          <w:sz w:val="24"/>
          <w:szCs w:val="24"/>
        </w:rPr>
        <w:t>nabywcom biletów, na ich żądanie</w:t>
      </w:r>
      <w:r w:rsidR="00362533">
        <w:rPr>
          <w:sz w:val="24"/>
          <w:szCs w:val="24"/>
        </w:rPr>
        <w:t xml:space="preserve"> (a w przypadku konieczności, również korekt faktur VAT)</w:t>
      </w:r>
      <w:r w:rsidRPr="000D0734">
        <w:rPr>
          <w:sz w:val="24"/>
          <w:szCs w:val="24"/>
        </w:rPr>
        <w:t>; faktury należy wystawiać w</w:t>
      </w:r>
      <w:r w:rsidR="00241AAF">
        <w:rPr>
          <w:sz w:val="24"/>
          <w:szCs w:val="24"/>
        </w:rPr>
        <w:t> </w:t>
      </w:r>
      <w:r w:rsidR="00A1452D">
        <w:rPr>
          <w:sz w:val="24"/>
          <w:szCs w:val="24"/>
        </w:rPr>
        <w:t>dwóch</w:t>
      </w:r>
      <w:r w:rsidRPr="000D0734">
        <w:rPr>
          <w:sz w:val="24"/>
          <w:szCs w:val="24"/>
        </w:rPr>
        <w:t xml:space="preserve"> egzemplarzach z przeznaczeniem: oryginał dla nabywcy, kopia dla </w:t>
      </w:r>
      <w:r w:rsidR="00A1452D">
        <w:rPr>
          <w:sz w:val="24"/>
          <w:szCs w:val="24"/>
        </w:rPr>
        <w:t>Urzędu Miasta Gorzowa Wlkp.</w:t>
      </w:r>
      <w:r w:rsidRPr="000D0734">
        <w:rPr>
          <w:sz w:val="24"/>
          <w:szCs w:val="24"/>
        </w:rPr>
        <w:t xml:space="preserve">, </w:t>
      </w:r>
    </w:p>
    <w:p w14:paraId="35780482" w14:textId="77777777" w:rsidR="000E1FA9" w:rsidRPr="000D0734" w:rsidRDefault="000E1FA9" w:rsidP="000D0734">
      <w:pPr>
        <w:numPr>
          <w:ilvl w:val="1"/>
          <w:numId w:val="14"/>
        </w:numPr>
        <w:tabs>
          <w:tab w:val="left" w:pos="851"/>
        </w:tabs>
        <w:spacing w:line="360" w:lineRule="auto"/>
        <w:ind w:left="851" w:hanging="567"/>
        <w:jc w:val="both"/>
        <w:rPr>
          <w:sz w:val="24"/>
          <w:szCs w:val="24"/>
        </w:rPr>
      </w:pPr>
      <w:r>
        <w:rPr>
          <w:sz w:val="24"/>
          <w:szCs w:val="24"/>
        </w:rPr>
        <w:t xml:space="preserve">wystawianie not księgowych potwierdzających sprzedaż biletów na rzecz jednostek powiązanych z Urzędem Miasta Gorzowa Wlkp., </w:t>
      </w:r>
      <w:r w:rsidR="00A1452D">
        <w:rPr>
          <w:sz w:val="24"/>
          <w:szCs w:val="24"/>
        </w:rPr>
        <w:t>w dwóch egzemplarzach: oryginał dla nabywcy, kopia dla Urzędu Miasta.</w:t>
      </w:r>
    </w:p>
    <w:p w14:paraId="5851AFE3" w14:textId="289C097D" w:rsidR="00456841" w:rsidRDefault="00456841" w:rsidP="000D0734">
      <w:pPr>
        <w:numPr>
          <w:ilvl w:val="1"/>
          <w:numId w:val="14"/>
        </w:numPr>
        <w:tabs>
          <w:tab w:val="left" w:pos="851"/>
        </w:tabs>
        <w:spacing w:line="360" w:lineRule="auto"/>
        <w:ind w:left="851" w:hanging="567"/>
        <w:jc w:val="both"/>
        <w:rPr>
          <w:sz w:val="24"/>
          <w:szCs w:val="24"/>
        </w:rPr>
      </w:pPr>
      <w:r>
        <w:rPr>
          <w:sz w:val="24"/>
          <w:szCs w:val="24"/>
        </w:rPr>
        <w:t>w fakturach</w:t>
      </w:r>
      <w:r w:rsidR="008B48F1">
        <w:rPr>
          <w:sz w:val="24"/>
          <w:szCs w:val="24"/>
        </w:rPr>
        <w:t xml:space="preserve"> VAT</w:t>
      </w:r>
      <w:r>
        <w:rPr>
          <w:sz w:val="24"/>
          <w:szCs w:val="24"/>
        </w:rPr>
        <w:t xml:space="preserve"> /</w:t>
      </w:r>
      <w:r w:rsidR="00362533">
        <w:rPr>
          <w:sz w:val="24"/>
          <w:szCs w:val="24"/>
        </w:rPr>
        <w:t xml:space="preserve">korektach faktur VAT/ </w:t>
      </w:r>
      <w:r>
        <w:rPr>
          <w:sz w:val="24"/>
          <w:szCs w:val="24"/>
        </w:rPr>
        <w:t>notach księgowych jako Sprzedawcę i płatnika należy uwzględnić Miasto Gorzów Wlkp. – Urząd Miasta, ul. Sikorskiego 3-4, 66-400 Gorzów Wlkp. NIP:</w:t>
      </w:r>
      <w:r w:rsidR="00241AAF">
        <w:rPr>
          <w:sz w:val="24"/>
          <w:szCs w:val="24"/>
        </w:rPr>
        <w:t> </w:t>
      </w:r>
      <w:r>
        <w:rPr>
          <w:sz w:val="24"/>
          <w:szCs w:val="24"/>
        </w:rPr>
        <w:t>599-00-19-632.</w:t>
      </w:r>
    </w:p>
    <w:p w14:paraId="50D58E4D" w14:textId="77777777" w:rsidR="00D35EF4" w:rsidRPr="000D0734" w:rsidRDefault="00D35EF4" w:rsidP="000D0734">
      <w:pPr>
        <w:numPr>
          <w:ilvl w:val="1"/>
          <w:numId w:val="14"/>
        </w:numPr>
        <w:tabs>
          <w:tab w:val="left" w:pos="851"/>
        </w:tabs>
        <w:spacing w:line="360" w:lineRule="auto"/>
        <w:ind w:left="851" w:hanging="567"/>
        <w:jc w:val="both"/>
        <w:rPr>
          <w:sz w:val="24"/>
          <w:szCs w:val="24"/>
        </w:rPr>
      </w:pPr>
      <w:r w:rsidRPr="000D0734">
        <w:rPr>
          <w:sz w:val="24"/>
          <w:szCs w:val="24"/>
        </w:rPr>
        <w:t>prowadzenie</w:t>
      </w:r>
      <w:r w:rsidR="008A2473" w:rsidRPr="000D0734">
        <w:rPr>
          <w:sz w:val="24"/>
          <w:szCs w:val="24"/>
        </w:rPr>
        <w:t xml:space="preserve"> ewidencji - rejestrów wystawionych faktur</w:t>
      </w:r>
      <w:r w:rsidR="00371A29">
        <w:rPr>
          <w:sz w:val="24"/>
          <w:szCs w:val="24"/>
        </w:rPr>
        <w:t>, not księgowych oraz rejestrów korekt tych dokumentów,</w:t>
      </w:r>
      <w:r w:rsidR="004761F3">
        <w:rPr>
          <w:sz w:val="24"/>
          <w:szCs w:val="24"/>
        </w:rPr>
        <w:t xml:space="preserve"> zestawienia płatności bezgotówkowych realizowanych za pośre</w:t>
      </w:r>
      <w:r w:rsidR="00241AAF">
        <w:rPr>
          <w:sz w:val="24"/>
          <w:szCs w:val="24"/>
        </w:rPr>
        <w:t>dnictwem terminali POS,</w:t>
      </w:r>
    </w:p>
    <w:p w14:paraId="2BC0FCF6" w14:textId="77777777" w:rsidR="00482C40" w:rsidRPr="000D0734" w:rsidRDefault="00B41CD4" w:rsidP="000D0734">
      <w:pPr>
        <w:numPr>
          <w:ilvl w:val="1"/>
          <w:numId w:val="14"/>
        </w:numPr>
        <w:tabs>
          <w:tab w:val="left" w:pos="851"/>
        </w:tabs>
        <w:spacing w:line="360" w:lineRule="auto"/>
        <w:ind w:left="851" w:hanging="567"/>
        <w:jc w:val="both"/>
        <w:rPr>
          <w:sz w:val="24"/>
          <w:szCs w:val="24"/>
        </w:rPr>
      </w:pPr>
      <w:r w:rsidRPr="000D0734">
        <w:rPr>
          <w:sz w:val="24"/>
          <w:szCs w:val="24"/>
        </w:rPr>
        <w:t xml:space="preserve">przygotowanie i </w:t>
      </w:r>
      <w:r w:rsidR="00482C40" w:rsidRPr="000D0734">
        <w:rPr>
          <w:sz w:val="24"/>
          <w:szCs w:val="24"/>
        </w:rPr>
        <w:t>prz</w:t>
      </w:r>
      <w:r w:rsidRPr="000D0734">
        <w:rPr>
          <w:sz w:val="24"/>
          <w:szCs w:val="24"/>
        </w:rPr>
        <w:t>ekazywanie do magazynu Spółki zwrotów b</w:t>
      </w:r>
      <w:r w:rsidR="00482C40" w:rsidRPr="000D0734">
        <w:rPr>
          <w:sz w:val="24"/>
          <w:szCs w:val="24"/>
        </w:rPr>
        <w:t xml:space="preserve">iletów w terminie </w:t>
      </w:r>
      <w:r w:rsidRPr="000D0734">
        <w:rPr>
          <w:sz w:val="24"/>
          <w:szCs w:val="24"/>
        </w:rPr>
        <w:t xml:space="preserve">najpóźniej </w:t>
      </w:r>
      <w:r w:rsidR="00482C40" w:rsidRPr="000D0734">
        <w:rPr>
          <w:sz w:val="24"/>
          <w:szCs w:val="24"/>
        </w:rPr>
        <w:t xml:space="preserve">do </w:t>
      </w:r>
      <w:r w:rsidRPr="000D0734">
        <w:rPr>
          <w:sz w:val="24"/>
          <w:szCs w:val="24"/>
        </w:rPr>
        <w:t>5</w:t>
      </w:r>
      <w:r w:rsidR="00482C40" w:rsidRPr="000D0734">
        <w:rPr>
          <w:sz w:val="24"/>
          <w:szCs w:val="24"/>
        </w:rPr>
        <w:t xml:space="preserve">-go </w:t>
      </w:r>
      <w:r w:rsidR="00241AAF">
        <w:rPr>
          <w:sz w:val="24"/>
          <w:szCs w:val="24"/>
        </w:rPr>
        <w:t xml:space="preserve">dnia </w:t>
      </w:r>
      <w:r w:rsidR="00482C40" w:rsidRPr="000D0734">
        <w:rPr>
          <w:sz w:val="24"/>
          <w:szCs w:val="24"/>
        </w:rPr>
        <w:t>każdego następnego miesiąca</w:t>
      </w:r>
      <w:r w:rsidR="00371A29">
        <w:rPr>
          <w:sz w:val="24"/>
          <w:szCs w:val="24"/>
        </w:rPr>
        <w:t>,</w:t>
      </w:r>
      <w:r w:rsidR="00482C40" w:rsidRPr="000D0734">
        <w:rPr>
          <w:sz w:val="24"/>
          <w:szCs w:val="24"/>
        </w:rPr>
        <w:t xml:space="preserve"> </w:t>
      </w:r>
      <w:r w:rsidRPr="000D0734">
        <w:rPr>
          <w:sz w:val="24"/>
          <w:szCs w:val="24"/>
        </w:rPr>
        <w:t xml:space="preserve">Spółka </w:t>
      </w:r>
      <w:r w:rsidR="00482C40" w:rsidRPr="000D0734">
        <w:rPr>
          <w:sz w:val="24"/>
          <w:szCs w:val="24"/>
        </w:rPr>
        <w:t>będzie dokonywał</w:t>
      </w:r>
      <w:r w:rsidRPr="000D0734">
        <w:rPr>
          <w:sz w:val="24"/>
          <w:szCs w:val="24"/>
        </w:rPr>
        <w:t>a</w:t>
      </w:r>
      <w:r w:rsidR="00482C40" w:rsidRPr="000D0734">
        <w:rPr>
          <w:sz w:val="24"/>
          <w:szCs w:val="24"/>
        </w:rPr>
        <w:t xml:space="preserve"> odbioru</w:t>
      </w:r>
      <w:r w:rsidRPr="000D0734">
        <w:rPr>
          <w:sz w:val="24"/>
          <w:szCs w:val="24"/>
        </w:rPr>
        <w:t xml:space="preserve"> zwrotów</w:t>
      </w:r>
      <w:r w:rsidR="00482C40" w:rsidRPr="000D0734">
        <w:rPr>
          <w:sz w:val="24"/>
          <w:szCs w:val="24"/>
        </w:rPr>
        <w:t xml:space="preserve"> na własny koszt,</w:t>
      </w:r>
    </w:p>
    <w:p w14:paraId="25B52CCE" w14:textId="77777777" w:rsidR="00482C40" w:rsidRPr="000D0734" w:rsidRDefault="00482C40" w:rsidP="000D0734">
      <w:pPr>
        <w:numPr>
          <w:ilvl w:val="1"/>
          <w:numId w:val="14"/>
        </w:numPr>
        <w:tabs>
          <w:tab w:val="left" w:pos="851"/>
        </w:tabs>
        <w:spacing w:line="360" w:lineRule="auto"/>
        <w:ind w:left="851" w:hanging="567"/>
        <w:jc w:val="both"/>
        <w:rPr>
          <w:sz w:val="24"/>
          <w:szCs w:val="24"/>
        </w:rPr>
      </w:pPr>
      <w:r w:rsidRPr="000D0734">
        <w:rPr>
          <w:sz w:val="24"/>
          <w:szCs w:val="24"/>
        </w:rPr>
        <w:lastRenderedPageBreak/>
        <w:t xml:space="preserve">udostępnianie upoważnionym do wykonywania kontroli pracownikom </w:t>
      </w:r>
      <w:r w:rsidR="00D35EF4" w:rsidRPr="000D0734">
        <w:rPr>
          <w:sz w:val="24"/>
          <w:szCs w:val="24"/>
        </w:rPr>
        <w:t>Spółki lub Urzędu Miasta Gorzowa Wlkp.,</w:t>
      </w:r>
      <w:r w:rsidRPr="000D0734">
        <w:rPr>
          <w:sz w:val="24"/>
          <w:szCs w:val="24"/>
        </w:rPr>
        <w:t xml:space="preserve"> wszelkich dokumentów i materiałów niezbędnych do przeprowadzenia kontroli </w:t>
      </w:r>
      <w:r w:rsidR="009C0173">
        <w:rPr>
          <w:sz w:val="24"/>
          <w:szCs w:val="24"/>
        </w:rPr>
        <w:t>usług agencyjnych sprzedaży biletów</w:t>
      </w:r>
      <w:r w:rsidRPr="000D0734">
        <w:rPr>
          <w:sz w:val="24"/>
          <w:szCs w:val="24"/>
        </w:rPr>
        <w:t xml:space="preserve"> w zakresie prawidłowośc</w:t>
      </w:r>
      <w:r w:rsidR="00D35EF4" w:rsidRPr="000D0734">
        <w:rPr>
          <w:sz w:val="24"/>
          <w:szCs w:val="24"/>
        </w:rPr>
        <w:t>i wykonywania postanowień umowy,</w:t>
      </w:r>
    </w:p>
    <w:p w14:paraId="3284A098" w14:textId="77777777" w:rsidR="00B51D87" w:rsidRPr="000D0734" w:rsidRDefault="00D35EF4" w:rsidP="000D0734">
      <w:pPr>
        <w:numPr>
          <w:ilvl w:val="1"/>
          <w:numId w:val="14"/>
        </w:numPr>
        <w:tabs>
          <w:tab w:val="left" w:pos="851"/>
        </w:tabs>
        <w:spacing w:line="360" w:lineRule="auto"/>
        <w:ind w:left="851" w:hanging="567"/>
        <w:jc w:val="both"/>
        <w:rPr>
          <w:sz w:val="24"/>
          <w:szCs w:val="24"/>
        </w:rPr>
      </w:pPr>
      <w:r w:rsidRPr="000D0734">
        <w:rPr>
          <w:sz w:val="24"/>
          <w:szCs w:val="24"/>
        </w:rPr>
        <w:t xml:space="preserve">przeprowadzanie </w:t>
      </w:r>
      <w:r w:rsidR="00371A29">
        <w:rPr>
          <w:sz w:val="24"/>
          <w:szCs w:val="24"/>
        </w:rPr>
        <w:t xml:space="preserve">na zlecenie Spółki lub Urzędu Miasta, </w:t>
      </w:r>
      <w:r w:rsidRPr="000D0734">
        <w:rPr>
          <w:sz w:val="24"/>
          <w:szCs w:val="24"/>
        </w:rPr>
        <w:t>badań ank</w:t>
      </w:r>
      <w:r w:rsidR="00B51D87" w:rsidRPr="000D0734">
        <w:rPr>
          <w:sz w:val="24"/>
          <w:szCs w:val="24"/>
        </w:rPr>
        <w:t xml:space="preserve">ietowych </w:t>
      </w:r>
      <w:r w:rsidR="00371A29">
        <w:rPr>
          <w:sz w:val="24"/>
          <w:szCs w:val="24"/>
        </w:rPr>
        <w:t>wśród klientów</w:t>
      </w:r>
      <w:r w:rsidR="00B51D87" w:rsidRPr="000D0734">
        <w:rPr>
          <w:sz w:val="24"/>
          <w:szCs w:val="24"/>
        </w:rPr>
        <w:t>,</w:t>
      </w:r>
    </w:p>
    <w:p w14:paraId="2511C52E" w14:textId="77777777" w:rsidR="00DD0749" w:rsidRPr="00792101" w:rsidRDefault="00DD0749" w:rsidP="000D0734">
      <w:pPr>
        <w:numPr>
          <w:ilvl w:val="1"/>
          <w:numId w:val="14"/>
        </w:numPr>
        <w:tabs>
          <w:tab w:val="left" w:pos="851"/>
        </w:tabs>
        <w:spacing w:line="360" w:lineRule="auto"/>
        <w:ind w:left="851" w:hanging="567"/>
        <w:jc w:val="both"/>
        <w:rPr>
          <w:sz w:val="24"/>
          <w:szCs w:val="24"/>
        </w:rPr>
      </w:pPr>
      <w:r w:rsidRPr="000D0734">
        <w:rPr>
          <w:sz w:val="24"/>
          <w:szCs w:val="24"/>
        </w:rPr>
        <w:t>w razie potrzeby prowadzenie ewidencji sprzedaży biletów za pośrednictwem dostarczonego przez Spółkę systemu komputerowego i/lub kasy fiskalnej,</w:t>
      </w:r>
      <w:r w:rsidR="00F061FA">
        <w:rPr>
          <w:sz w:val="24"/>
          <w:szCs w:val="24"/>
        </w:rPr>
        <w:t xml:space="preserve"> </w:t>
      </w:r>
      <w:r w:rsidR="00F061FA" w:rsidRPr="00FE2F6C">
        <w:rPr>
          <w:sz w:val="24"/>
          <w:szCs w:val="24"/>
        </w:rPr>
        <w:t xml:space="preserve">obsługa </w:t>
      </w:r>
      <w:r w:rsidR="00F061FA" w:rsidRPr="00792101">
        <w:rPr>
          <w:sz w:val="24"/>
          <w:szCs w:val="24"/>
        </w:rPr>
        <w:t>terminali POS do sprzedaży bezgotówkowej,</w:t>
      </w:r>
    </w:p>
    <w:p w14:paraId="35C64702" w14:textId="77777777" w:rsidR="00200386" w:rsidRPr="00792101" w:rsidRDefault="00EC7C3F" w:rsidP="000D0734">
      <w:pPr>
        <w:numPr>
          <w:ilvl w:val="1"/>
          <w:numId w:val="14"/>
        </w:numPr>
        <w:tabs>
          <w:tab w:val="left" w:pos="851"/>
        </w:tabs>
        <w:spacing w:line="360" w:lineRule="auto"/>
        <w:ind w:left="851" w:hanging="567"/>
        <w:jc w:val="both"/>
        <w:rPr>
          <w:sz w:val="24"/>
          <w:szCs w:val="24"/>
        </w:rPr>
      </w:pPr>
      <w:r w:rsidRPr="00792101">
        <w:rPr>
          <w:sz w:val="24"/>
          <w:szCs w:val="24"/>
        </w:rPr>
        <w:t xml:space="preserve">znajomość i </w:t>
      </w:r>
      <w:r w:rsidR="00DD0749" w:rsidRPr="00792101">
        <w:rPr>
          <w:sz w:val="24"/>
          <w:szCs w:val="24"/>
        </w:rPr>
        <w:t xml:space="preserve">przestrzeganie przepisów w zakresie wystawiania faktur </w:t>
      </w:r>
      <w:r w:rsidR="008B48F1" w:rsidRPr="00792101">
        <w:rPr>
          <w:sz w:val="24"/>
          <w:szCs w:val="24"/>
        </w:rPr>
        <w:t xml:space="preserve">VAT </w:t>
      </w:r>
      <w:r w:rsidR="00DD0749" w:rsidRPr="00792101">
        <w:rPr>
          <w:sz w:val="24"/>
          <w:szCs w:val="24"/>
        </w:rPr>
        <w:t>sprzedaży i</w:t>
      </w:r>
      <w:r w:rsidR="00ED3C43" w:rsidRPr="00792101">
        <w:rPr>
          <w:sz w:val="24"/>
          <w:szCs w:val="24"/>
        </w:rPr>
        <w:t> </w:t>
      </w:r>
      <w:r w:rsidR="00DD0749" w:rsidRPr="00792101">
        <w:rPr>
          <w:sz w:val="24"/>
          <w:szCs w:val="24"/>
        </w:rPr>
        <w:t xml:space="preserve">ewidencjonowania sprzedaży biletów zgodnie z </w:t>
      </w:r>
      <w:r w:rsidR="00200386" w:rsidRPr="00792101">
        <w:rPr>
          <w:sz w:val="24"/>
          <w:szCs w:val="24"/>
        </w:rPr>
        <w:t>ustawą z dnia 11 marca 2004r.</w:t>
      </w:r>
      <w:r w:rsidR="00371A29" w:rsidRPr="00792101">
        <w:rPr>
          <w:sz w:val="24"/>
          <w:szCs w:val="24"/>
        </w:rPr>
        <w:t xml:space="preserve"> (ze zm</w:t>
      </w:r>
      <w:r w:rsidR="008B48F1" w:rsidRPr="00792101">
        <w:rPr>
          <w:sz w:val="24"/>
          <w:szCs w:val="24"/>
        </w:rPr>
        <w:t>ianami</w:t>
      </w:r>
      <w:r w:rsidR="00371A29" w:rsidRPr="00792101">
        <w:rPr>
          <w:sz w:val="24"/>
          <w:szCs w:val="24"/>
        </w:rPr>
        <w:t>)</w:t>
      </w:r>
      <w:r w:rsidR="00200386" w:rsidRPr="00792101">
        <w:rPr>
          <w:sz w:val="24"/>
          <w:szCs w:val="24"/>
        </w:rPr>
        <w:t>, o</w:t>
      </w:r>
      <w:r w:rsidRPr="00792101">
        <w:rPr>
          <w:sz w:val="24"/>
          <w:szCs w:val="24"/>
        </w:rPr>
        <w:t> </w:t>
      </w:r>
      <w:r w:rsidR="00200386" w:rsidRPr="00792101">
        <w:rPr>
          <w:sz w:val="24"/>
          <w:szCs w:val="24"/>
        </w:rPr>
        <w:t>podatku od towarów i usług,</w:t>
      </w:r>
    </w:p>
    <w:p w14:paraId="129EF4A4" w14:textId="77777777" w:rsidR="00482C40" w:rsidRPr="000D0734" w:rsidRDefault="00371A29" w:rsidP="000D0734">
      <w:pPr>
        <w:numPr>
          <w:ilvl w:val="1"/>
          <w:numId w:val="14"/>
        </w:numPr>
        <w:tabs>
          <w:tab w:val="left" w:pos="851"/>
        </w:tabs>
        <w:spacing w:line="360" w:lineRule="auto"/>
        <w:ind w:left="851" w:hanging="567"/>
        <w:jc w:val="both"/>
        <w:rPr>
          <w:sz w:val="24"/>
          <w:szCs w:val="24"/>
        </w:rPr>
      </w:pPr>
      <w:r>
        <w:rPr>
          <w:sz w:val="24"/>
          <w:szCs w:val="24"/>
        </w:rPr>
        <w:t>r</w:t>
      </w:r>
      <w:r w:rsidR="00482C40" w:rsidRPr="000D0734">
        <w:rPr>
          <w:sz w:val="24"/>
          <w:szCs w:val="24"/>
        </w:rPr>
        <w:t xml:space="preserve">ozliczanie Agenta ze sprzedanych biletów, wpłat gotówki do </w:t>
      </w:r>
      <w:r w:rsidR="00D35EF4" w:rsidRPr="000D0734">
        <w:rPr>
          <w:sz w:val="24"/>
          <w:szCs w:val="24"/>
        </w:rPr>
        <w:t>banku</w:t>
      </w:r>
      <w:r w:rsidR="00F061FA">
        <w:rPr>
          <w:sz w:val="24"/>
          <w:szCs w:val="24"/>
        </w:rPr>
        <w:t xml:space="preserve">, </w:t>
      </w:r>
      <w:r w:rsidR="00F061FA" w:rsidRPr="00FE2F6C">
        <w:rPr>
          <w:sz w:val="24"/>
          <w:szCs w:val="24"/>
        </w:rPr>
        <w:t>sprzedaży bezgotówkowej</w:t>
      </w:r>
      <w:r w:rsidR="00D35EF4" w:rsidRPr="00FE2F6C">
        <w:rPr>
          <w:sz w:val="24"/>
          <w:szCs w:val="24"/>
        </w:rPr>
        <w:t xml:space="preserve"> oraz pozostałych w</w:t>
      </w:r>
      <w:r w:rsidR="00A1452D" w:rsidRPr="00FE2F6C">
        <w:rPr>
          <w:sz w:val="24"/>
          <w:szCs w:val="24"/>
        </w:rPr>
        <w:t> </w:t>
      </w:r>
      <w:r w:rsidR="00D35EF4" w:rsidRPr="00FE2F6C">
        <w:rPr>
          <w:sz w:val="24"/>
          <w:szCs w:val="24"/>
        </w:rPr>
        <w:t xml:space="preserve">kasie </w:t>
      </w:r>
      <w:r w:rsidR="008A2473" w:rsidRPr="00FE2F6C">
        <w:rPr>
          <w:sz w:val="24"/>
          <w:szCs w:val="24"/>
        </w:rPr>
        <w:t>biletów i pogotowia</w:t>
      </w:r>
      <w:r w:rsidR="00D35EF4" w:rsidRPr="00FE2F6C">
        <w:rPr>
          <w:sz w:val="24"/>
          <w:szCs w:val="24"/>
        </w:rPr>
        <w:t xml:space="preserve"> kasowego</w:t>
      </w:r>
      <w:r w:rsidR="00482C40" w:rsidRPr="00FE2F6C">
        <w:rPr>
          <w:sz w:val="24"/>
          <w:szCs w:val="24"/>
        </w:rPr>
        <w:t xml:space="preserve"> będzie</w:t>
      </w:r>
      <w:r w:rsidR="00482C40" w:rsidRPr="000D0734">
        <w:rPr>
          <w:sz w:val="24"/>
          <w:szCs w:val="24"/>
        </w:rPr>
        <w:t xml:space="preserve"> następowało</w:t>
      </w:r>
      <w:r w:rsidR="00D35EF4" w:rsidRPr="000D0734">
        <w:rPr>
          <w:sz w:val="24"/>
          <w:szCs w:val="24"/>
        </w:rPr>
        <w:t xml:space="preserve"> </w:t>
      </w:r>
      <w:r w:rsidR="00482C40" w:rsidRPr="000D0734">
        <w:rPr>
          <w:sz w:val="24"/>
          <w:szCs w:val="24"/>
        </w:rPr>
        <w:t>w wyniku inwentaryzacji przeprowadzanej następnego dnia ro</w:t>
      </w:r>
      <w:r>
        <w:rPr>
          <w:sz w:val="24"/>
          <w:szCs w:val="24"/>
        </w:rPr>
        <w:t>boczego po zakończeniu miesiąca,</w:t>
      </w:r>
    </w:p>
    <w:p w14:paraId="771BF40B" w14:textId="77777777" w:rsidR="00F10AA3" w:rsidRPr="000D0734" w:rsidRDefault="00EC7C3F" w:rsidP="000D0734">
      <w:pPr>
        <w:numPr>
          <w:ilvl w:val="1"/>
          <w:numId w:val="14"/>
        </w:numPr>
        <w:tabs>
          <w:tab w:val="left" w:pos="851"/>
        </w:tabs>
        <w:spacing w:line="360" w:lineRule="auto"/>
        <w:ind w:left="851" w:hanging="567"/>
        <w:jc w:val="both"/>
        <w:rPr>
          <w:sz w:val="24"/>
          <w:szCs w:val="24"/>
        </w:rPr>
      </w:pPr>
      <w:r>
        <w:rPr>
          <w:sz w:val="24"/>
          <w:szCs w:val="24"/>
        </w:rPr>
        <w:t>usługi agencyjne objęte</w:t>
      </w:r>
      <w:r w:rsidR="00371A29">
        <w:rPr>
          <w:sz w:val="24"/>
          <w:szCs w:val="24"/>
        </w:rPr>
        <w:t xml:space="preserve"> niniejszą </w:t>
      </w:r>
      <w:r w:rsidR="00F10AA3" w:rsidRPr="000D0734">
        <w:rPr>
          <w:sz w:val="24"/>
          <w:szCs w:val="24"/>
        </w:rPr>
        <w:t>umową</w:t>
      </w:r>
      <w:r w:rsidR="00371A29">
        <w:rPr>
          <w:sz w:val="24"/>
          <w:szCs w:val="24"/>
        </w:rPr>
        <w:t>,</w:t>
      </w:r>
      <w:r w:rsidR="00F10AA3" w:rsidRPr="000D0734">
        <w:rPr>
          <w:sz w:val="24"/>
          <w:szCs w:val="24"/>
        </w:rPr>
        <w:t xml:space="preserve"> Agent wykonuje osobiście lub za pośrednictwem zatrudnionych przez siebie osób, za któr</w:t>
      </w:r>
      <w:r w:rsidR="00371A29">
        <w:rPr>
          <w:sz w:val="24"/>
          <w:szCs w:val="24"/>
        </w:rPr>
        <w:t>e ponosi pełną odpowiedzialność,</w:t>
      </w:r>
    </w:p>
    <w:p w14:paraId="066E3A3E" w14:textId="77777777" w:rsidR="00F10AA3" w:rsidRPr="000D0734" w:rsidRDefault="00371A29" w:rsidP="000D0734">
      <w:pPr>
        <w:numPr>
          <w:ilvl w:val="1"/>
          <w:numId w:val="14"/>
        </w:numPr>
        <w:tabs>
          <w:tab w:val="left" w:pos="851"/>
        </w:tabs>
        <w:spacing w:line="360" w:lineRule="auto"/>
        <w:ind w:left="851" w:hanging="567"/>
        <w:jc w:val="both"/>
        <w:rPr>
          <w:sz w:val="24"/>
          <w:szCs w:val="24"/>
        </w:rPr>
      </w:pPr>
      <w:r>
        <w:rPr>
          <w:sz w:val="24"/>
          <w:szCs w:val="24"/>
        </w:rPr>
        <w:t>w</w:t>
      </w:r>
      <w:r w:rsidR="00F10AA3" w:rsidRPr="000D0734">
        <w:rPr>
          <w:sz w:val="24"/>
          <w:szCs w:val="24"/>
        </w:rPr>
        <w:t xml:space="preserve"> sytuacjach wyjątkowych, spowodowanych długotrwałą chorobą, urlopem itp. </w:t>
      </w:r>
      <w:r w:rsidR="009C0173">
        <w:rPr>
          <w:sz w:val="24"/>
          <w:szCs w:val="24"/>
        </w:rPr>
        <w:t>A</w:t>
      </w:r>
      <w:r w:rsidR="00F10AA3" w:rsidRPr="000D0734">
        <w:rPr>
          <w:sz w:val="24"/>
          <w:szCs w:val="24"/>
        </w:rPr>
        <w:t>gent zobowiązany jest wyznaczyć swojego zastępcę</w:t>
      </w:r>
      <w:r>
        <w:rPr>
          <w:sz w:val="24"/>
          <w:szCs w:val="24"/>
        </w:rPr>
        <w:t>,</w:t>
      </w:r>
      <w:r w:rsidR="00F10AA3" w:rsidRPr="000D0734">
        <w:rPr>
          <w:sz w:val="24"/>
          <w:szCs w:val="24"/>
        </w:rPr>
        <w:t xml:space="preserve"> </w:t>
      </w:r>
    </w:p>
    <w:p w14:paraId="4DBD13E5" w14:textId="77777777" w:rsidR="00F10AA3" w:rsidRPr="000D0734" w:rsidRDefault="00371A29" w:rsidP="000D0734">
      <w:pPr>
        <w:numPr>
          <w:ilvl w:val="1"/>
          <w:numId w:val="14"/>
        </w:numPr>
        <w:tabs>
          <w:tab w:val="left" w:pos="851"/>
        </w:tabs>
        <w:spacing w:line="360" w:lineRule="auto"/>
        <w:ind w:left="851" w:hanging="567"/>
        <w:jc w:val="both"/>
        <w:rPr>
          <w:sz w:val="24"/>
          <w:szCs w:val="24"/>
        </w:rPr>
      </w:pPr>
      <w:r>
        <w:rPr>
          <w:sz w:val="24"/>
          <w:szCs w:val="24"/>
        </w:rPr>
        <w:t xml:space="preserve">w </w:t>
      </w:r>
      <w:r w:rsidR="00F10AA3" w:rsidRPr="000D0734">
        <w:rPr>
          <w:sz w:val="24"/>
          <w:szCs w:val="24"/>
        </w:rPr>
        <w:t>przypadku ustanowienia zastępstwa</w:t>
      </w:r>
      <w:r>
        <w:rPr>
          <w:sz w:val="24"/>
          <w:szCs w:val="24"/>
        </w:rPr>
        <w:t>,</w:t>
      </w:r>
      <w:r w:rsidR="00F10AA3" w:rsidRPr="000D0734">
        <w:rPr>
          <w:sz w:val="24"/>
          <w:szCs w:val="24"/>
        </w:rPr>
        <w:t xml:space="preserve"> Agent jest zobowiązany przeszkolić zastępcę co do sposobu wykonywania umowy i ponosi pełną odpowiedzialność za jego dzi</w:t>
      </w:r>
      <w:r>
        <w:rPr>
          <w:sz w:val="24"/>
          <w:szCs w:val="24"/>
        </w:rPr>
        <w:t>ałania jak za działania własne,</w:t>
      </w:r>
    </w:p>
    <w:p w14:paraId="4721A612" w14:textId="77777777" w:rsidR="00362533" w:rsidRPr="00362533" w:rsidRDefault="00371A29" w:rsidP="00362533">
      <w:pPr>
        <w:numPr>
          <w:ilvl w:val="1"/>
          <w:numId w:val="14"/>
        </w:numPr>
        <w:tabs>
          <w:tab w:val="left" w:pos="851"/>
        </w:tabs>
        <w:spacing w:line="360" w:lineRule="auto"/>
        <w:ind w:left="851" w:hanging="567"/>
        <w:jc w:val="both"/>
        <w:rPr>
          <w:sz w:val="24"/>
          <w:szCs w:val="24"/>
        </w:rPr>
      </w:pPr>
      <w:r w:rsidRPr="00362533">
        <w:rPr>
          <w:sz w:val="24"/>
          <w:szCs w:val="24"/>
        </w:rPr>
        <w:t>p</w:t>
      </w:r>
      <w:r w:rsidR="00F10AA3" w:rsidRPr="00362533">
        <w:rPr>
          <w:sz w:val="24"/>
          <w:szCs w:val="24"/>
        </w:rPr>
        <w:t>rzed ustaleniem zastępcy należy zawiadomić Spółkę o tym fakcie, podając jego imię                         i nazwis</w:t>
      </w:r>
      <w:r w:rsidR="00A1452D" w:rsidRPr="00362533">
        <w:rPr>
          <w:sz w:val="24"/>
          <w:szCs w:val="24"/>
        </w:rPr>
        <w:t xml:space="preserve">ko </w:t>
      </w:r>
      <w:r w:rsidR="004761F3" w:rsidRPr="00362533">
        <w:rPr>
          <w:sz w:val="24"/>
          <w:szCs w:val="24"/>
        </w:rPr>
        <w:t>oraz pisemne upoważnienie ze strony Agenta.</w:t>
      </w:r>
    </w:p>
    <w:p w14:paraId="4ACF9AFD" w14:textId="5CD1AD43" w:rsidR="00362533" w:rsidRPr="00362533" w:rsidRDefault="00362533" w:rsidP="00362533">
      <w:pPr>
        <w:numPr>
          <w:ilvl w:val="1"/>
          <w:numId w:val="14"/>
        </w:numPr>
        <w:tabs>
          <w:tab w:val="left" w:pos="851"/>
        </w:tabs>
        <w:spacing w:line="360" w:lineRule="auto"/>
        <w:ind w:left="851" w:hanging="567"/>
        <w:jc w:val="both"/>
        <w:rPr>
          <w:sz w:val="24"/>
          <w:szCs w:val="24"/>
        </w:rPr>
      </w:pPr>
      <w:r>
        <w:rPr>
          <w:sz w:val="24"/>
          <w:szCs w:val="24"/>
        </w:rPr>
        <w:t>Agent</w:t>
      </w:r>
      <w:r w:rsidRPr="00362533">
        <w:rPr>
          <w:sz w:val="24"/>
          <w:szCs w:val="24"/>
        </w:rPr>
        <w:t xml:space="preserve"> będzie zobowiązany do wydruku (na prośbę klientów) rozkładów jazdy komunikacji miejskiej (ze strony internetowej MZK), przy czym liczba rozkładów na 1 osobę będzie ograniczona do 5 szt. (w wyjątkowych sytuacjach, wydruków może być więcej).</w:t>
      </w:r>
    </w:p>
    <w:p w14:paraId="4A639F30" w14:textId="77777777" w:rsidR="000D0734" w:rsidRPr="000D0734" w:rsidRDefault="000D0734">
      <w:pPr>
        <w:spacing w:line="360" w:lineRule="auto"/>
        <w:jc w:val="center"/>
        <w:rPr>
          <w:b/>
          <w:sz w:val="24"/>
          <w:szCs w:val="24"/>
        </w:rPr>
      </w:pPr>
    </w:p>
    <w:p w14:paraId="6ADED624" w14:textId="77777777" w:rsidR="00482C40" w:rsidRPr="000D0734" w:rsidRDefault="00482C40">
      <w:pPr>
        <w:spacing w:line="360" w:lineRule="auto"/>
        <w:jc w:val="center"/>
        <w:rPr>
          <w:b/>
          <w:sz w:val="24"/>
          <w:szCs w:val="24"/>
        </w:rPr>
      </w:pPr>
      <w:r w:rsidRPr="000D0734">
        <w:rPr>
          <w:b/>
          <w:sz w:val="24"/>
          <w:szCs w:val="24"/>
        </w:rPr>
        <w:t>§ 2</w:t>
      </w:r>
    </w:p>
    <w:p w14:paraId="01CA1DE4" w14:textId="77777777" w:rsidR="00B24AB2" w:rsidRPr="000D0734" w:rsidRDefault="00B24AB2">
      <w:pPr>
        <w:spacing w:line="360" w:lineRule="auto"/>
        <w:jc w:val="center"/>
        <w:rPr>
          <w:b/>
          <w:sz w:val="24"/>
          <w:szCs w:val="24"/>
        </w:rPr>
      </w:pPr>
      <w:r w:rsidRPr="000D0734">
        <w:rPr>
          <w:b/>
          <w:sz w:val="24"/>
          <w:szCs w:val="24"/>
        </w:rPr>
        <w:t>Wynagrodzenie</w:t>
      </w:r>
    </w:p>
    <w:p w14:paraId="41E95C37" w14:textId="77777777" w:rsidR="00482C40" w:rsidRDefault="00482C40" w:rsidP="00834089">
      <w:pPr>
        <w:numPr>
          <w:ilvl w:val="0"/>
          <w:numId w:val="7"/>
        </w:numPr>
        <w:spacing w:line="360" w:lineRule="auto"/>
        <w:jc w:val="both"/>
        <w:rPr>
          <w:sz w:val="24"/>
          <w:szCs w:val="24"/>
        </w:rPr>
      </w:pPr>
      <w:r w:rsidRPr="000D0734">
        <w:rPr>
          <w:sz w:val="24"/>
          <w:szCs w:val="24"/>
        </w:rPr>
        <w:t xml:space="preserve">Za wykonywanie </w:t>
      </w:r>
      <w:r w:rsidR="009C0173">
        <w:rPr>
          <w:sz w:val="24"/>
          <w:szCs w:val="24"/>
        </w:rPr>
        <w:t>przedmiotu umowy, określonego</w:t>
      </w:r>
      <w:r w:rsidRPr="000D0734">
        <w:rPr>
          <w:sz w:val="24"/>
          <w:szCs w:val="24"/>
        </w:rPr>
        <w:t xml:space="preserve"> szczegółowo w §1 niniejszej umowy</w:t>
      </w:r>
      <w:r w:rsidR="00371A29">
        <w:rPr>
          <w:sz w:val="24"/>
          <w:szCs w:val="24"/>
        </w:rPr>
        <w:t>,</w:t>
      </w:r>
      <w:r w:rsidRPr="000D0734">
        <w:rPr>
          <w:sz w:val="24"/>
          <w:szCs w:val="24"/>
        </w:rPr>
        <w:t xml:space="preserve"> Agent będzie otrzymywać </w:t>
      </w:r>
      <w:r w:rsidR="00111FD2">
        <w:rPr>
          <w:sz w:val="24"/>
          <w:szCs w:val="24"/>
        </w:rPr>
        <w:t xml:space="preserve">wynagrodzenie </w:t>
      </w:r>
      <w:r w:rsidR="00200386" w:rsidRPr="000D0734">
        <w:rPr>
          <w:sz w:val="24"/>
          <w:szCs w:val="24"/>
        </w:rPr>
        <w:t>w kwocie</w:t>
      </w:r>
      <w:r w:rsidR="000F5413">
        <w:rPr>
          <w:sz w:val="24"/>
          <w:szCs w:val="24"/>
        </w:rPr>
        <w:t xml:space="preserve"> </w:t>
      </w:r>
      <w:r w:rsidR="00D02E61">
        <w:rPr>
          <w:sz w:val="24"/>
          <w:szCs w:val="24"/>
        </w:rPr>
        <w:t>………</w:t>
      </w:r>
      <w:r w:rsidR="00420DA9">
        <w:rPr>
          <w:sz w:val="24"/>
          <w:szCs w:val="24"/>
        </w:rPr>
        <w:t>zł netto (słownie</w:t>
      </w:r>
      <w:r w:rsidR="000F5413">
        <w:rPr>
          <w:sz w:val="24"/>
          <w:szCs w:val="24"/>
        </w:rPr>
        <w:t xml:space="preserve">: </w:t>
      </w:r>
      <w:r w:rsidR="00D02E61">
        <w:rPr>
          <w:sz w:val="24"/>
          <w:szCs w:val="24"/>
        </w:rPr>
        <w:t>…………………………………</w:t>
      </w:r>
      <w:r w:rsidR="00420DA9">
        <w:rPr>
          <w:sz w:val="24"/>
          <w:szCs w:val="24"/>
        </w:rPr>
        <w:t>)</w:t>
      </w:r>
      <w:r w:rsidR="00111FD2">
        <w:rPr>
          <w:sz w:val="24"/>
          <w:szCs w:val="24"/>
        </w:rPr>
        <w:t>, płatne</w:t>
      </w:r>
      <w:r w:rsidRPr="000D0734">
        <w:rPr>
          <w:sz w:val="24"/>
          <w:szCs w:val="24"/>
        </w:rPr>
        <w:t xml:space="preserve"> raz w miesiącu w terminie do </w:t>
      </w:r>
      <w:r w:rsidR="004761F3">
        <w:rPr>
          <w:sz w:val="24"/>
          <w:szCs w:val="24"/>
        </w:rPr>
        <w:t>8</w:t>
      </w:r>
      <w:r w:rsidR="00D35EF4" w:rsidRPr="000D0734">
        <w:rPr>
          <w:sz w:val="24"/>
          <w:szCs w:val="24"/>
        </w:rPr>
        <w:t>-go</w:t>
      </w:r>
      <w:r w:rsidRPr="000D0734">
        <w:rPr>
          <w:sz w:val="24"/>
          <w:szCs w:val="24"/>
        </w:rPr>
        <w:t xml:space="preserve"> dnia miesiąca następn</w:t>
      </w:r>
      <w:r w:rsidR="00420DA9">
        <w:rPr>
          <w:sz w:val="24"/>
          <w:szCs w:val="24"/>
        </w:rPr>
        <w:t>ego, na podstawie wystawionej przez Agenta faktury.</w:t>
      </w:r>
    </w:p>
    <w:p w14:paraId="30838027" w14:textId="77777777" w:rsidR="00474BC0" w:rsidRPr="00474BC0" w:rsidRDefault="00474BC0" w:rsidP="00474BC0">
      <w:pPr>
        <w:numPr>
          <w:ilvl w:val="0"/>
          <w:numId w:val="7"/>
        </w:numPr>
        <w:spacing w:line="360" w:lineRule="auto"/>
        <w:jc w:val="both"/>
        <w:rPr>
          <w:sz w:val="24"/>
          <w:szCs w:val="24"/>
        </w:rPr>
      </w:pPr>
      <w:r w:rsidRPr="00474BC0">
        <w:rPr>
          <w:sz w:val="24"/>
          <w:szCs w:val="24"/>
        </w:rPr>
        <w:lastRenderedPageBreak/>
        <w:t xml:space="preserve">Zapłata następować będzie przelewem na rachunek Wykonawcy wskazany w treści faktury. Numer rachunku bankowego ……….. </w:t>
      </w:r>
      <w:r>
        <w:rPr>
          <w:sz w:val="24"/>
          <w:szCs w:val="24"/>
        </w:rPr>
        <w:t>………………..</w:t>
      </w:r>
    </w:p>
    <w:p w14:paraId="3FD81E4D" w14:textId="017DDB4E" w:rsidR="00834089" w:rsidRDefault="00834089" w:rsidP="00474BC0">
      <w:pPr>
        <w:numPr>
          <w:ilvl w:val="0"/>
          <w:numId w:val="7"/>
        </w:numPr>
        <w:spacing w:line="360" w:lineRule="auto"/>
        <w:jc w:val="both"/>
        <w:rPr>
          <w:sz w:val="24"/>
          <w:szCs w:val="24"/>
        </w:rPr>
      </w:pPr>
      <w:r>
        <w:rPr>
          <w:sz w:val="24"/>
          <w:szCs w:val="24"/>
        </w:rPr>
        <w:t>W przypadku zamknięcia kasy i niezorganizowania w tym czasie zastępstwa,  wynagrodzenie określone w ust. 1 ulega proporcjonalnemu obniżeniu o czas w którym Agent nie świadczył usług</w:t>
      </w:r>
      <w:r w:rsidRPr="00834089">
        <w:rPr>
          <w:sz w:val="24"/>
          <w:szCs w:val="24"/>
        </w:rPr>
        <w:t>. Obniżona wartość wynagrodzenia wyliczana będzie według wzoru: wynagrodzenie netto</w:t>
      </w:r>
      <w:r>
        <w:rPr>
          <w:sz w:val="24"/>
          <w:szCs w:val="24"/>
        </w:rPr>
        <w:t xml:space="preserve"> określone w ust.1</w:t>
      </w:r>
      <w:r w:rsidRPr="00834089">
        <w:rPr>
          <w:sz w:val="24"/>
          <w:szCs w:val="24"/>
        </w:rPr>
        <w:t xml:space="preserve"> / </w:t>
      </w:r>
      <w:r w:rsidR="00FF48BB" w:rsidRPr="000F5413">
        <w:rPr>
          <w:sz w:val="24"/>
          <w:szCs w:val="24"/>
        </w:rPr>
        <w:t>godziny</w:t>
      </w:r>
      <w:r w:rsidRPr="00834089">
        <w:rPr>
          <w:sz w:val="24"/>
          <w:szCs w:val="24"/>
        </w:rPr>
        <w:t xml:space="preserve"> </w:t>
      </w:r>
      <w:r w:rsidR="00EC7C3F">
        <w:rPr>
          <w:sz w:val="24"/>
          <w:szCs w:val="24"/>
        </w:rPr>
        <w:t xml:space="preserve">świadczenia usług </w:t>
      </w:r>
      <w:r w:rsidRPr="00834089">
        <w:rPr>
          <w:sz w:val="24"/>
          <w:szCs w:val="24"/>
        </w:rPr>
        <w:t>przypadające</w:t>
      </w:r>
      <w:r>
        <w:rPr>
          <w:sz w:val="24"/>
          <w:szCs w:val="24"/>
        </w:rPr>
        <w:t xml:space="preserve"> </w:t>
      </w:r>
      <w:r w:rsidRPr="00834089">
        <w:rPr>
          <w:sz w:val="24"/>
          <w:szCs w:val="24"/>
        </w:rPr>
        <w:t>w</w:t>
      </w:r>
      <w:r>
        <w:rPr>
          <w:sz w:val="24"/>
          <w:szCs w:val="24"/>
        </w:rPr>
        <w:t> </w:t>
      </w:r>
      <w:r w:rsidRPr="00834089">
        <w:rPr>
          <w:sz w:val="24"/>
          <w:szCs w:val="24"/>
        </w:rPr>
        <w:t>danym miesiącu rozliczeniowym</w:t>
      </w:r>
      <w:r w:rsidR="00362533">
        <w:rPr>
          <w:sz w:val="24"/>
          <w:szCs w:val="24"/>
        </w:rPr>
        <w:t xml:space="preserve"> (zgodnie z przekazanym przez Spółkę harmonogramem)</w:t>
      </w:r>
      <w:r w:rsidRPr="00834089">
        <w:rPr>
          <w:sz w:val="24"/>
          <w:szCs w:val="24"/>
        </w:rPr>
        <w:t xml:space="preserve"> x </w:t>
      </w:r>
      <w:r w:rsidR="00FF48BB" w:rsidRPr="000F5413">
        <w:rPr>
          <w:sz w:val="24"/>
          <w:szCs w:val="24"/>
        </w:rPr>
        <w:t>godziny</w:t>
      </w:r>
      <w:r w:rsidR="00EC7C3F">
        <w:rPr>
          <w:sz w:val="24"/>
          <w:szCs w:val="24"/>
        </w:rPr>
        <w:t>,</w:t>
      </w:r>
      <w:r w:rsidRPr="00834089">
        <w:rPr>
          <w:sz w:val="24"/>
          <w:szCs w:val="24"/>
        </w:rPr>
        <w:t xml:space="preserve"> </w:t>
      </w:r>
      <w:r w:rsidR="00EC7C3F">
        <w:rPr>
          <w:sz w:val="24"/>
          <w:szCs w:val="24"/>
        </w:rPr>
        <w:t>w których Agent faktycznie świadczył usługi agencyjne.</w:t>
      </w:r>
    </w:p>
    <w:p w14:paraId="610F4A69" w14:textId="77777777" w:rsidR="00243766" w:rsidRPr="00834089" w:rsidRDefault="00243766" w:rsidP="00834089">
      <w:pPr>
        <w:numPr>
          <w:ilvl w:val="0"/>
          <w:numId w:val="7"/>
        </w:numPr>
        <w:spacing w:line="360" w:lineRule="auto"/>
        <w:jc w:val="both"/>
        <w:rPr>
          <w:sz w:val="24"/>
          <w:szCs w:val="24"/>
        </w:rPr>
      </w:pPr>
      <w:r>
        <w:rPr>
          <w:sz w:val="24"/>
          <w:szCs w:val="24"/>
        </w:rPr>
        <w:t>Czas, który Agent poświęca na przygotowanie</w:t>
      </w:r>
      <w:r w:rsidR="00A25159">
        <w:rPr>
          <w:sz w:val="24"/>
          <w:szCs w:val="24"/>
        </w:rPr>
        <w:t xml:space="preserve"> kasy do otwarcia lub zamknięcia, przygotowanie do rozliczenia miesięcznego lub </w:t>
      </w:r>
      <w:r>
        <w:rPr>
          <w:sz w:val="24"/>
          <w:szCs w:val="24"/>
        </w:rPr>
        <w:t>przygotowanie do inwentaryzacji, nie dolicza się do czasu pracy Agenta i nie będzie dodatkowo opłacany przez Spółkę.</w:t>
      </w:r>
    </w:p>
    <w:p w14:paraId="22A68134" w14:textId="77777777" w:rsidR="00482C40" w:rsidRDefault="00482C40" w:rsidP="008B48F1">
      <w:pPr>
        <w:numPr>
          <w:ilvl w:val="0"/>
          <w:numId w:val="7"/>
        </w:numPr>
        <w:spacing w:line="360" w:lineRule="auto"/>
        <w:jc w:val="both"/>
        <w:rPr>
          <w:sz w:val="24"/>
          <w:szCs w:val="24"/>
        </w:rPr>
      </w:pPr>
      <w:r w:rsidRPr="000D0734">
        <w:rPr>
          <w:sz w:val="24"/>
          <w:szCs w:val="24"/>
        </w:rPr>
        <w:t>Agent</w:t>
      </w:r>
      <w:r w:rsidR="00200386" w:rsidRPr="000D0734">
        <w:rPr>
          <w:sz w:val="24"/>
          <w:szCs w:val="24"/>
        </w:rPr>
        <w:t xml:space="preserve"> zapewnia stałość wynagrodzenia </w:t>
      </w:r>
      <w:r w:rsidR="00B24AB2" w:rsidRPr="000D0734">
        <w:rPr>
          <w:sz w:val="24"/>
          <w:szCs w:val="24"/>
        </w:rPr>
        <w:t>określonego w ust.1</w:t>
      </w:r>
      <w:r w:rsidR="00200386" w:rsidRPr="000D0734">
        <w:rPr>
          <w:sz w:val="24"/>
          <w:szCs w:val="24"/>
        </w:rPr>
        <w:t>, w okresie trwania niniejszej umowy.</w:t>
      </w:r>
    </w:p>
    <w:p w14:paraId="68B7604F" w14:textId="77777777" w:rsidR="00D02E61" w:rsidRPr="00D02E61" w:rsidRDefault="00D02E61" w:rsidP="00D02E61">
      <w:pPr>
        <w:numPr>
          <w:ilvl w:val="0"/>
          <w:numId w:val="7"/>
        </w:numPr>
        <w:spacing w:line="360" w:lineRule="auto"/>
        <w:jc w:val="both"/>
        <w:rPr>
          <w:sz w:val="24"/>
          <w:szCs w:val="24"/>
        </w:rPr>
      </w:pPr>
      <w:r w:rsidRPr="00D02E61">
        <w:rPr>
          <w:sz w:val="24"/>
          <w:szCs w:val="24"/>
        </w:rPr>
        <w:t xml:space="preserve">W okresie </w:t>
      </w:r>
      <w:r w:rsidR="00E2426F">
        <w:rPr>
          <w:sz w:val="24"/>
          <w:szCs w:val="24"/>
        </w:rPr>
        <w:t xml:space="preserve">obowiązywania stanu </w:t>
      </w:r>
      <w:r w:rsidRPr="00D02E61">
        <w:rPr>
          <w:sz w:val="24"/>
          <w:szCs w:val="24"/>
        </w:rPr>
        <w:t>epidemi</w:t>
      </w:r>
      <w:r w:rsidR="00E2426F">
        <w:rPr>
          <w:sz w:val="24"/>
          <w:szCs w:val="24"/>
        </w:rPr>
        <w:t>i</w:t>
      </w:r>
      <w:r w:rsidRPr="00D02E61">
        <w:rPr>
          <w:sz w:val="24"/>
          <w:szCs w:val="24"/>
        </w:rPr>
        <w:t>:</w:t>
      </w:r>
    </w:p>
    <w:p w14:paraId="5DF6AE49" w14:textId="77777777" w:rsidR="00D02E61" w:rsidRDefault="00D02E61" w:rsidP="00A025B2">
      <w:pPr>
        <w:numPr>
          <w:ilvl w:val="1"/>
          <w:numId w:val="19"/>
        </w:numPr>
        <w:spacing w:line="360" w:lineRule="auto"/>
        <w:ind w:left="709" w:hanging="425"/>
        <w:jc w:val="both"/>
        <w:rPr>
          <w:sz w:val="24"/>
          <w:szCs w:val="24"/>
        </w:rPr>
      </w:pPr>
      <w:r>
        <w:rPr>
          <w:sz w:val="24"/>
          <w:szCs w:val="24"/>
        </w:rPr>
        <w:t xml:space="preserve">Spółka </w:t>
      </w:r>
      <w:r w:rsidRPr="00D02E61">
        <w:rPr>
          <w:sz w:val="24"/>
          <w:szCs w:val="24"/>
        </w:rPr>
        <w:t>ma pra</w:t>
      </w:r>
      <w:r w:rsidR="00241AAF">
        <w:rPr>
          <w:sz w:val="24"/>
          <w:szCs w:val="24"/>
        </w:rPr>
        <w:t>wo do ograniczenia czasu pracy A</w:t>
      </w:r>
      <w:r w:rsidRPr="00D02E61">
        <w:rPr>
          <w:sz w:val="24"/>
          <w:szCs w:val="24"/>
        </w:rPr>
        <w:t xml:space="preserve">genta i wyznaczenia innych godzin i dni świadczenia usług </w:t>
      </w:r>
      <w:r>
        <w:rPr>
          <w:sz w:val="24"/>
          <w:szCs w:val="24"/>
        </w:rPr>
        <w:t xml:space="preserve">niż </w:t>
      </w:r>
      <w:r w:rsidRPr="00D02E61">
        <w:rPr>
          <w:sz w:val="24"/>
          <w:szCs w:val="24"/>
        </w:rPr>
        <w:t>określon</w:t>
      </w:r>
      <w:r>
        <w:rPr>
          <w:sz w:val="24"/>
          <w:szCs w:val="24"/>
        </w:rPr>
        <w:t>e</w:t>
      </w:r>
      <w:r w:rsidR="00241AAF">
        <w:rPr>
          <w:sz w:val="24"/>
          <w:szCs w:val="24"/>
        </w:rPr>
        <w:t xml:space="preserve"> w harmonogramie o którym mowa</w:t>
      </w:r>
      <w:r w:rsidRPr="00D02E61">
        <w:rPr>
          <w:sz w:val="24"/>
          <w:szCs w:val="24"/>
        </w:rPr>
        <w:t xml:space="preserve"> w §1 ust.1, przy zachowaniu przez agenta pełnego wynagrodzenia określonego w § 2 ust. 1,</w:t>
      </w:r>
    </w:p>
    <w:p w14:paraId="5B88FC76" w14:textId="77777777" w:rsidR="00D02E61" w:rsidRPr="00A025B2" w:rsidRDefault="00D02E61" w:rsidP="00A025B2">
      <w:pPr>
        <w:numPr>
          <w:ilvl w:val="1"/>
          <w:numId w:val="19"/>
        </w:numPr>
        <w:spacing w:line="360" w:lineRule="auto"/>
        <w:ind w:left="709" w:hanging="425"/>
        <w:jc w:val="both"/>
        <w:rPr>
          <w:sz w:val="24"/>
          <w:szCs w:val="24"/>
        </w:rPr>
      </w:pPr>
      <w:r w:rsidRPr="00A025B2">
        <w:rPr>
          <w:sz w:val="24"/>
          <w:szCs w:val="24"/>
        </w:rPr>
        <w:t xml:space="preserve">Ograniczenie czasu pracy agenta, następuje na polecenie Kierownika Działu Ekonomicznego, wydane w formie pisemnej lub ustnej, w którym to określone </w:t>
      </w:r>
      <w:r w:rsidR="00241AAF">
        <w:rPr>
          <w:sz w:val="24"/>
          <w:szCs w:val="24"/>
        </w:rPr>
        <w:t>zostają godziny oraz dni pracy A</w:t>
      </w:r>
      <w:r w:rsidRPr="00A025B2">
        <w:rPr>
          <w:sz w:val="24"/>
          <w:szCs w:val="24"/>
        </w:rPr>
        <w:t>genta, polecenie to może być wydane w formie elektronicznej np. za pośrednictwem poczty elektronicznej i nie wymaga zmiany zapisów umow</w:t>
      </w:r>
      <w:r w:rsidR="00241AAF">
        <w:rPr>
          <w:sz w:val="24"/>
          <w:szCs w:val="24"/>
        </w:rPr>
        <w:t>y agencyjnej,</w:t>
      </w:r>
    </w:p>
    <w:p w14:paraId="314A21D2" w14:textId="77777777" w:rsidR="00D02E61" w:rsidRPr="00D02E61" w:rsidRDefault="00D02E61" w:rsidP="00D02E61">
      <w:pPr>
        <w:numPr>
          <w:ilvl w:val="0"/>
          <w:numId w:val="7"/>
        </w:numPr>
        <w:spacing w:line="360" w:lineRule="auto"/>
        <w:jc w:val="both"/>
        <w:rPr>
          <w:sz w:val="24"/>
          <w:szCs w:val="24"/>
        </w:rPr>
      </w:pPr>
      <w:r w:rsidRPr="00D02E61">
        <w:rPr>
          <w:sz w:val="24"/>
          <w:szCs w:val="24"/>
        </w:rPr>
        <w:t>W przypadku całkowitego zamknięcia przez Spółkę kasy</w:t>
      </w:r>
      <w:r w:rsidR="00241AAF">
        <w:rPr>
          <w:sz w:val="24"/>
          <w:szCs w:val="24"/>
        </w:rPr>
        <w:t xml:space="preserve"> biletowej, obsługiwanej przez A</w:t>
      </w:r>
      <w:r w:rsidRPr="00D02E61">
        <w:rPr>
          <w:sz w:val="24"/>
          <w:szCs w:val="24"/>
        </w:rPr>
        <w:t>genta, w związku z zagrożeniem epidemi</w:t>
      </w:r>
      <w:r w:rsidR="00E2426F">
        <w:rPr>
          <w:sz w:val="24"/>
          <w:szCs w:val="24"/>
        </w:rPr>
        <w:t>cznym albo stanem epidemii</w:t>
      </w:r>
      <w:r w:rsidRPr="00D02E61">
        <w:rPr>
          <w:sz w:val="24"/>
          <w:szCs w:val="24"/>
        </w:rPr>
        <w:t>:</w:t>
      </w:r>
    </w:p>
    <w:p w14:paraId="04003ECC" w14:textId="77777777" w:rsidR="00D02E61" w:rsidRDefault="00D02E61" w:rsidP="00241AAF">
      <w:pPr>
        <w:numPr>
          <w:ilvl w:val="1"/>
          <w:numId w:val="20"/>
        </w:numPr>
        <w:spacing w:line="360" w:lineRule="auto"/>
        <w:ind w:left="709" w:hanging="425"/>
        <w:jc w:val="both"/>
        <w:rPr>
          <w:sz w:val="24"/>
          <w:szCs w:val="24"/>
        </w:rPr>
      </w:pPr>
      <w:r w:rsidRPr="00D02E61">
        <w:rPr>
          <w:sz w:val="24"/>
          <w:szCs w:val="24"/>
        </w:rPr>
        <w:t>Spółka ma prawo do natychmiastowego rozwiązani um</w:t>
      </w:r>
      <w:r w:rsidR="00241AAF">
        <w:rPr>
          <w:sz w:val="24"/>
          <w:szCs w:val="24"/>
        </w:rPr>
        <w:t>owy z A</w:t>
      </w:r>
      <w:r w:rsidRPr="00D02E61">
        <w:rPr>
          <w:sz w:val="24"/>
          <w:szCs w:val="24"/>
        </w:rPr>
        <w:t>gentem bez zachowania okresu wypowiedzenia określonego w § 7 ust. 2,</w:t>
      </w:r>
    </w:p>
    <w:p w14:paraId="1875D2DB" w14:textId="534D9534" w:rsidR="00D02E61" w:rsidRPr="00A025B2" w:rsidRDefault="00D02E61" w:rsidP="00241AAF">
      <w:pPr>
        <w:numPr>
          <w:ilvl w:val="1"/>
          <w:numId w:val="20"/>
        </w:numPr>
        <w:spacing w:line="360" w:lineRule="auto"/>
        <w:ind w:left="709" w:hanging="425"/>
        <w:jc w:val="both"/>
        <w:rPr>
          <w:sz w:val="24"/>
          <w:szCs w:val="24"/>
        </w:rPr>
      </w:pPr>
      <w:r w:rsidRPr="00A025B2">
        <w:rPr>
          <w:sz w:val="24"/>
          <w:szCs w:val="24"/>
        </w:rPr>
        <w:t>Agent zachowuje prawo do wynagrodzenia określonego w § 2 ust. 1, za czas proporcjonalnie przepracowany w danym miesiącu do dnia zamknięcia kasy biletowej, wyliczane według wzoru: wynagrodzenie netto określone w §2 ust.1 / godziny świadczenia usług, określone przez Spółkę,  przypadające w danym miesiącu rozliczeniowym</w:t>
      </w:r>
      <w:r w:rsidR="00362533">
        <w:rPr>
          <w:sz w:val="24"/>
          <w:szCs w:val="24"/>
        </w:rPr>
        <w:t xml:space="preserve"> (zgodnie z harmonogramem) </w:t>
      </w:r>
      <w:r w:rsidRPr="00A025B2">
        <w:rPr>
          <w:sz w:val="24"/>
          <w:szCs w:val="24"/>
        </w:rPr>
        <w:t xml:space="preserve"> x godziny, w których Agent faktycznie świadczył usługi agencyjne.</w:t>
      </w:r>
    </w:p>
    <w:p w14:paraId="7B26DE9E" w14:textId="77777777" w:rsidR="00D02E61" w:rsidRDefault="00D02E61" w:rsidP="00A025B2">
      <w:pPr>
        <w:spacing w:line="360" w:lineRule="auto"/>
        <w:ind w:left="283"/>
        <w:jc w:val="both"/>
        <w:rPr>
          <w:sz w:val="24"/>
          <w:szCs w:val="24"/>
        </w:rPr>
      </w:pPr>
    </w:p>
    <w:p w14:paraId="4E2038B1" w14:textId="77777777" w:rsidR="00482C40" w:rsidRPr="008B48F1" w:rsidRDefault="00482C40" w:rsidP="002E6244">
      <w:pPr>
        <w:spacing w:line="360" w:lineRule="auto"/>
        <w:ind w:left="283"/>
        <w:jc w:val="center"/>
        <w:rPr>
          <w:b/>
          <w:sz w:val="24"/>
          <w:szCs w:val="24"/>
        </w:rPr>
      </w:pPr>
      <w:r w:rsidRPr="008B48F1">
        <w:rPr>
          <w:b/>
          <w:sz w:val="24"/>
          <w:szCs w:val="24"/>
        </w:rPr>
        <w:t xml:space="preserve">§ </w:t>
      </w:r>
      <w:r w:rsidR="002F333C" w:rsidRPr="008B48F1">
        <w:rPr>
          <w:b/>
          <w:sz w:val="24"/>
          <w:szCs w:val="24"/>
        </w:rPr>
        <w:t>3</w:t>
      </w:r>
    </w:p>
    <w:p w14:paraId="452BC4BA" w14:textId="77777777" w:rsidR="00B24AB2" w:rsidRPr="000D0734" w:rsidRDefault="00B24AB2">
      <w:pPr>
        <w:spacing w:line="360" w:lineRule="auto"/>
        <w:jc w:val="center"/>
        <w:rPr>
          <w:sz w:val="24"/>
          <w:szCs w:val="24"/>
        </w:rPr>
      </w:pPr>
      <w:r w:rsidRPr="000D0734">
        <w:rPr>
          <w:b/>
          <w:sz w:val="24"/>
          <w:szCs w:val="24"/>
        </w:rPr>
        <w:t>Obowiązki Spółki</w:t>
      </w:r>
    </w:p>
    <w:p w14:paraId="3B26F906" w14:textId="77777777" w:rsidR="00B24AB2" w:rsidRPr="000D0734" w:rsidRDefault="002F333C" w:rsidP="00B24AB2">
      <w:pPr>
        <w:numPr>
          <w:ilvl w:val="0"/>
          <w:numId w:val="8"/>
        </w:numPr>
        <w:spacing w:line="360" w:lineRule="auto"/>
        <w:jc w:val="both"/>
        <w:rPr>
          <w:sz w:val="24"/>
          <w:szCs w:val="24"/>
        </w:rPr>
      </w:pPr>
      <w:r w:rsidRPr="000D0734">
        <w:rPr>
          <w:sz w:val="24"/>
          <w:szCs w:val="24"/>
        </w:rPr>
        <w:t>Spółka</w:t>
      </w:r>
      <w:r w:rsidR="00482C40" w:rsidRPr="000D0734">
        <w:rPr>
          <w:sz w:val="24"/>
          <w:szCs w:val="24"/>
        </w:rPr>
        <w:t xml:space="preserve"> zobowiązuje się do dostarczenia Agentowi aktualnych </w:t>
      </w:r>
      <w:r w:rsidRPr="000D0734">
        <w:rPr>
          <w:sz w:val="24"/>
          <w:szCs w:val="24"/>
        </w:rPr>
        <w:t>cenników opłat za korzystanie z</w:t>
      </w:r>
      <w:r w:rsidR="0070103A">
        <w:rPr>
          <w:sz w:val="24"/>
          <w:szCs w:val="24"/>
        </w:rPr>
        <w:t> </w:t>
      </w:r>
      <w:r w:rsidRPr="000D0734">
        <w:rPr>
          <w:sz w:val="24"/>
          <w:szCs w:val="24"/>
        </w:rPr>
        <w:t>przejazdów</w:t>
      </w:r>
      <w:r w:rsidR="008A2473" w:rsidRPr="000D0734">
        <w:rPr>
          <w:sz w:val="24"/>
          <w:szCs w:val="24"/>
        </w:rPr>
        <w:t xml:space="preserve"> środkami </w:t>
      </w:r>
      <w:r w:rsidR="00200386" w:rsidRPr="000D0734">
        <w:rPr>
          <w:sz w:val="24"/>
          <w:szCs w:val="24"/>
        </w:rPr>
        <w:t>publicznego transportu zbiorowego</w:t>
      </w:r>
      <w:r w:rsidR="002659B7">
        <w:rPr>
          <w:sz w:val="24"/>
          <w:szCs w:val="24"/>
        </w:rPr>
        <w:t xml:space="preserve"> oraz aktualnych przepisów </w:t>
      </w:r>
      <w:r w:rsidR="002659B7">
        <w:rPr>
          <w:sz w:val="24"/>
          <w:szCs w:val="24"/>
        </w:rPr>
        <w:lastRenderedPageBreak/>
        <w:t>dotyczących zasad korzystania ze środków publicznego transportu zbiorowego i przepisów porządkowych obowiązujących przy przewozie osób i bagażu.</w:t>
      </w:r>
    </w:p>
    <w:p w14:paraId="612C32C5" w14:textId="77777777" w:rsidR="00482C40" w:rsidRPr="000D0734" w:rsidRDefault="00482C40" w:rsidP="0025654B">
      <w:pPr>
        <w:numPr>
          <w:ilvl w:val="0"/>
          <w:numId w:val="8"/>
        </w:numPr>
        <w:spacing w:line="360" w:lineRule="auto"/>
        <w:jc w:val="both"/>
        <w:rPr>
          <w:sz w:val="24"/>
          <w:szCs w:val="24"/>
        </w:rPr>
      </w:pPr>
      <w:r w:rsidRPr="000D0734">
        <w:rPr>
          <w:sz w:val="24"/>
          <w:szCs w:val="24"/>
        </w:rPr>
        <w:t xml:space="preserve">Wydawanie </w:t>
      </w:r>
      <w:r w:rsidR="008B48F1">
        <w:rPr>
          <w:sz w:val="24"/>
          <w:szCs w:val="24"/>
        </w:rPr>
        <w:t>druków legitymacji oraz biletów</w:t>
      </w:r>
      <w:r w:rsidRPr="000D0734">
        <w:rPr>
          <w:sz w:val="24"/>
          <w:szCs w:val="24"/>
        </w:rPr>
        <w:t xml:space="preserve"> z magazynu </w:t>
      </w:r>
      <w:r w:rsidR="002F333C" w:rsidRPr="000D0734">
        <w:rPr>
          <w:sz w:val="24"/>
          <w:szCs w:val="24"/>
        </w:rPr>
        <w:t>Spółki</w:t>
      </w:r>
      <w:r w:rsidRPr="000D0734">
        <w:rPr>
          <w:sz w:val="24"/>
          <w:szCs w:val="24"/>
        </w:rPr>
        <w:t xml:space="preserve"> celem </w:t>
      </w:r>
      <w:r w:rsidR="008B48F1">
        <w:rPr>
          <w:sz w:val="24"/>
          <w:szCs w:val="24"/>
        </w:rPr>
        <w:t xml:space="preserve">ich </w:t>
      </w:r>
      <w:r w:rsidRPr="000D0734">
        <w:rPr>
          <w:sz w:val="24"/>
          <w:szCs w:val="24"/>
        </w:rPr>
        <w:t xml:space="preserve">dalszej sprzedaży będzie się odbywać </w:t>
      </w:r>
      <w:r w:rsidR="002F333C" w:rsidRPr="000D0734">
        <w:rPr>
          <w:sz w:val="24"/>
          <w:szCs w:val="24"/>
        </w:rPr>
        <w:t>na podstawie druku magazynowego „W”.</w:t>
      </w:r>
    </w:p>
    <w:p w14:paraId="77A4965D" w14:textId="77777777" w:rsidR="00B24AB2" w:rsidRPr="000D0734" w:rsidRDefault="008A2473" w:rsidP="00B24AB2">
      <w:pPr>
        <w:numPr>
          <w:ilvl w:val="0"/>
          <w:numId w:val="8"/>
        </w:numPr>
        <w:spacing w:line="360" w:lineRule="auto"/>
        <w:jc w:val="both"/>
        <w:rPr>
          <w:sz w:val="24"/>
          <w:szCs w:val="24"/>
        </w:rPr>
      </w:pPr>
      <w:r w:rsidRPr="000D0734">
        <w:rPr>
          <w:sz w:val="24"/>
          <w:szCs w:val="24"/>
        </w:rPr>
        <w:t>B</w:t>
      </w:r>
      <w:r w:rsidR="00482C40" w:rsidRPr="000D0734">
        <w:rPr>
          <w:sz w:val="24"/>
          <w:szCs w:val="24"/>
        </w:rPr>
        <w:t>ilet</w:t>
      </w:r>
      <w:r w:rsidRPr="000D0734">
        <w:rPr>
          <w:sz w:val="24"/>
          <w:szCs w:val="24"/>
        </w:rPr>
        <w:t>y</w:t>
      </w:r>
      <w:r w:rsidR="00482C40" w:rsidRPr="000D0734">
        <w:rPr>
          <w:sz w:val="24"/>
          <w:szCs w:val="24"/>
        </w:rPr>
        <w:t xml:space="preserve"> i </w:t>
      </w:r>
      <w:r w:rsidR="002659B7">
        <w:rPr>
          <w:sz w:val="24"/>
          <w:szCs w:val="24"/>
        </w:rPr>
        <w:t xml:space="preserve">druki </w:t>
      </w:r>
      <w:r w:rsidR="00482C40" w:rsidRPr="000D0734">
        <w:rPr>
          <w:sz w:val="24"/>
          <w:szCs w:val="24"/>
        </w:rPr>
        <w:t>legitymac</w:t>
      </w:r>
      <w:r w:rsidRPr="000D0734">
        <w:rPr>
          <w:sz w:val="24"/>
          <w:szCs w:val="24"/>
        </w:rPr>
        <w:t>j</w:t>
      </w:r>
      <w:r w:rsidR="002659B7">
        <w:rPr>
          <w:sz w:val="24"/>
          <w:szCs w:val="24"/>
        </w:rPr>
        <w:t>i</w:t>
      </w:r>
      <w:r w:rsidRPr="000D0734">
        <w:rPr>
          <w:sz w:val="24"/>
          <w:szCs w:val="24"/>
        </w:rPr>
        <w:t xml:space="preserve"> będą dostarczane</w:t>
      </w:r>
      <w:r w:rsidR="00482C40" w:rsidRPr="000D0734">
        <w:rPr>
          <w:sz w:val="24"/>
          <w:szCs w:val="24"/>
        </w:rPr>
        <w:t xml:space="preserve"> do kas na koszt </w:t>
      </w:r>
      <w:r w:rsidR="002F333C" w:rsidRPr="000D0734">
        <w:rPr>
          <w:sz w:val="24"/>
          <w:szCs w:val="24"/>
        </w:rPr>
        <w:t>Spółki</w:t>
      </w:r>
      <w:r w:rsidR="00482C40" w:rsidRPr="000D0734">
        <w:rPr>
          <w:sz w:val="24"/>
          <w:szCs w:val="24"/>
        </w:rPr>
        <w:t>.</w:t>
      </w:r>
    </w:p>
    <w:p w14:paraId="00297615" w14:textId="77777777" w:rsidR="00B24AB2" w:rsidRPr="000D0734" w:rsidRDefault="00B24AB2" w:rsidP="00B24AB2">
      <w:pPr>
        <w:numPr>
          <w:ilvl w:val="0"/>
          <w:numId w:val="8"/>
        </w:numPr>
        <w:spacing w:line="360" w:lineRule="auto"/>
        <w:jc w:val="both"/>
        <w:rPr>
          <w:sz w:val="24"/>
          <w:szCs w:val="24"/>
        </w:rPr>
      </w:pPr>
      <w:r w:rsidRPr="000D0734">
        <w:rPr>
          <w:sz w:val="24"/>
          <w:szCs w:val="24"/>
        </w:rPr>
        <w:t xml:space="preserve">Zwroty biletów </w:t>
      </w:r>
      <w:r w:rsidR="009C0173">
        <w:rPr>
          <w:sz w:val="24"/>
          <w:szCs w:val="24"/>
        </w:rPr>
        <w:t>będą odbierane z kas</w:t>
      </w:r>
      <w:r w:rsidRPr="000D0734">
        <w:rPr>
          <w:sz w:val="24"/>
          <w:szCs w:val="24"/>
        </w:rPr>
        <w:t xml:space="preserve"> na koszt Spółki</w:t>
      </w:r>
      <w:r w:rsidR="000D0734">
        <w:rPr>
          <w:sz w:val="24"/>
          <w:szCs w:val="24"/>
        </w:rPr>
        <w:t>, na podstawie druków magazynowych „ZW”</w:t>
      </w:r>
      <w:r w:rsidRPr="000D0734">
        <w:rPr>
          <w:sz w:val="24"/>
          <w:szCs w:val="24"/>
        </w:rPr>
        <w:t>.</w:t>
      </w:r>
    </w:p>
    <w:p w14:paraId="51A3C6B0" w14:textId="77777777" w:rsidR="002659B7" w:rsidRDefault="00B24AB2" w:rsidP="00B24AB2">
      <w:pPr>
        <w:numPr>
          <w:ilvl w:val="0"/>
          <w:numId w:val="8"/>
        </w:numPr>
        <w:spacing w:line="360" w:lineRule="auto"/>
        <w:jc w:val="both"/>
        <w:rPr>
          <w:sz w:val="24"/>
          <w:szCs w:val="24"/>
        </w:rPr>
      </w:pPr>
      <w:r w:rsidRPr="000D0734">
        <w:rPr>
          <w:sz w:val="24"/>
          <w:szCs w:val="24"/>
        </w:rPr>
        <w:t xml:space="preserve">Wpłaty utargów do banku odbywać się będą </w:t>
      </w:r>
      <w:r w:rsidR="002659B7">
        <w:rPr>
          <w:sz w:val="24"/>
          <w:szCs w:val="24"/>
        </w:rPr>
        <w:t xml:space="preserve">na koszt Spółki, </w:t>
      </w:r>
      <w:r w:rsidRPr="000D0734">
        <w:rPr>
          <w:sz w:val="24"/>
          <w:szCs w:val="24"/>
        </w:rPr>
        <w:t xml:space="preserve">za pośrednictwem konwojentów firmy ochroniarskiej wskazanej przez Spółkę. </w:t>
      </w:r>
    </w:p>
    <w:p w14:paraId="130A3D96" w14:textId="77777777" w:rsidR="00B24AB2" w:rsidRPr="000D0734" w:rsidRDefault="00B24AB2" w:rsidP="00B24AB2">
      <w:pPr>
        <w:numPr>
          <w:ilvl w:val="0"/>
          <w:numId w:val="8"/>
        </w:numPr>
        <w:spacing w:line="360" w:lineRule="auto"/>
        <w:jc w:val="both"/>
        <w:rPr>
          <w:sz w:val="24"/>
          <w:szCs w:val="24"/>
        </w:rPr>
      </w:pPr>
      <w:r w:rsidRPr="000D0734">
        <w:rPr>
          <w:sz w:val="24"/>
          <w:szCs w:val="24"/>
        </w:rPr>
        <w:t>Spółka zobowiązuje się dostarczyć na swój koszt: druki dokumentów wymaganych dla ewidencji i rozliczeń, w tym: kartoteki towarowe, druki ścisłego zarachowania, pieczątki oraz materiały eksploatacyjne do drukarek</w:t>
      </w:r>
      <w:r w:rsidR="00757E3D">
        <w:rPr>
          <w:sz w:val="24"/>
          <w:szCs w:val="24"/>
        </w:rPr>
        <w:t xml:space="preserve"> i terminali płatniczych.</w:t>
      </w:r>
    </w:p>
    <w:p w14:paraId="0AE957B9" w14:textId="77777777" w:rsidR="00B24AB2" w:rsidRPr="000F5413" w:rsidRDefault="00B24AB2" w:rsidP="00B24AB2">
      <w:pPr>
        <w:numPr>
          <w:ilvl w:val="0"/>
          <w:numId w:val="8"/>
        </w:numPr>
        <w:spacing w:line="360" w:lineRule="auto"/>
        <w:jc w:val="both"/>
        <w:rPr>
          <w:sz w:val="24"/>
          <w:szCs w:val="24"/>
        </w:rPr>
      </w:pPr>
      <w:r w:rsidRPr="000D0734">
        <w:rPr>
          <w:sz w:val="24"/>
          <w:szCs w:val="24"/>
        </w:rPr>
        <w:t>W przypadku konieczności ewidencjonowania sprzedaży biletów za pośrednictwem systemu komputerowego  kasy fiskalnej</w:t>
      </w:r>
      <w:r w:rsidR="00F061FA">
        <w:rPr>
          <w:sz w:val="24"/>
          <w:szCs w:val="24"/>
        </w:rPr>
        <w:t xml:space="preserve"> oraz </w:t>
      </w:r>
      <w:r w:rsidR="00F061FA" w:rsidRPr="000F5413">
        <w:rPr>
          <w:sz w:val="24"/>
          <w:szCs w:val="24"/>
        </w:rPr>
        <w:t>sprzedaży bezgotówkowej za pośrednictwem terminali płatniczych</w:t>
      </w:r>
      <w:r w:rsidRPr="000F5413">
        <w:rPr>
          <w:sz w:val="24"/>
          <w:szCs w:val="24"/>
        </w:rPr>
        <w:t>, Spółka zobowiązuje się zapewnić niezbędny do tego sprzęt informatyczny (zestaw komputerowy wraz z drukarką)  kasę fiskalną</w:t>
      </w:r>
      <w:r w:rsidR="00F061FA" w:rsidRPr="000F5413">
        <w:rPr>
          <w:sz w:val="24"/>
          <w:szCs w:val="24"/>
        </w:rPr>
        <w:t>, terminal POS</w:t>
      </w:r>
      <w:r w:rsidRPr="000F5413">
        <w:rPr>
          <w:sz w:val="24"/>
          <w:szCs w:val="24"/>
        </w:rPr>
        <w:t>.</w:t>
      </w:r>
    </w:p>
    <w:p w14:paraId="34D6F879" w14:textId="77777777" w:rsidR="008A2473" w:rsidRDefault="004761F3" w:rsidP="008A2473">
      <w:pPr>
        <w:numPr>
          <w:ilvl w:val="0"/>
          <w:numId w:val="8"/>
        </w:numPr>
        <w:spacing w:line="360" w:lineRule="auto"/>
        <w:jc w:val="both"/>
        <w:rPr>
          <w:sz w:val="24"/>
          <w:szCs w:val="24"/>
        </w:rPr>
      </w:pPr>
      <w:r w:rsidRPr="00757E3D">
        <w:rPr>
          <w:sz w:val="24"/>
          <w:szCs w:val="24"/>
        </w:rPr>
        <w:t xml:space="preserve">Spółka </w:t>
      </w:r>
      <w:r w:rsidR="00757E3D" w:rsidRPr="00757E3D">
        <w:rPr>
          <w:sz w:val="24"/>
          <w:szCs w:val="24"/>
        </w:rPr>
        <w:t xml:space="preserve">przy ewentualnym udziale pracowników Urzędu Miasta </w:t>
      </w:r>
      <w:r w:rsidRPr="00757E3D">
        <w:rPr>
          <w:sz w:val="24"/>
          <w:szCs w:val="24"/>
        </w:rPr>
        <w:t>może przeprowadzać inwentaryzację kontrolne w celu weryfikacji prowadzonej sprzedaży.</w:t>
      </w:r>
      <w:r w:rsidR="00757E3D" w:rsidRPr="00757E3D">
        <w:rPr>
          <w:sz w:val="24"/>
          <w:szCs w:val="24"/>
        </w:rPr>
        <w:t xml:space="preserve"> </w:t>
      </w:r>
      <w:r w:rsidR="00757E3D">
        <w:rPr>
          <w:sz w:val="24"/>
          <w:szCs w:val="24"/>
        </w:rPr>
        <w:t>Spółka nie ma obowiązku informowania o terminie inwentaryzacji kontrolnej.</w:t>
      </w:r>
    </w:p>
    <w:p w14:paraId="36071080" w14:textId="77777777" w:rsidR="00D1699D" w:rsidRPr="00757E3D" w:rsidRDefault="00D1699D" w:rsidP="00D1699D">
      <w:pPr>
        <w:spacing w:line="360" w:lineRule="auto"/>
        <w:ind w:left="283"/>
        <w:jc w:val="both"/>
        <w:rPr>
          <w:sz w:val="24"/>
          <w:szCs w:val="24"/>
        </w:rPr>
      </w:pPr>
    </w:p>
    <w:p w14:paraId="4810D079" w14:textId="77777777" w:rsidR="00482C40" w:rsidRPr="000D0734" w:rsidRDefault="00482C40">
      <w:pPr>
        <w:spacing w:line="360" w:lineRule="auto"/>
        <w:jc w:val="center"/>
        <w:rPr>
          <w:b/>
          <w:sz w:val="24"/>
          <w:szCs w:val="24"/>
        </w:rPr>
      </w:pPr>
      <w:r w:rsidRPr="000D0734">
        <w:rPr>
          <w:b/>
          <w:sz w:val="24"/>
          <w:szCs w:val="24"/>
        </w:rPr>
        <w:t xml:space="preserve">§ </w:t>
      </w:r>
      <w:r w:rsidR="002F333C" w:rsidRPr="000D0734">
        <w:rPr>
          <w:b/>
          <w:sz w:val="24"/>
          <w:szCs w:val="24"/>
        </w:rPr>
        <w:t>4</w:t>
      </w:r>
      <w:r w:rsidRPr="000D0734">
        <w:rPr>
          <w:b/>
          <w:sz w:val="24"/>
          <w:szCs w:val="24"/>
        </w:rPr>
        <w:t xml:space="preserve">  </w:t>
      </w:r>
    </w:p>
    <w:p w14:paraId="481A80DB" w14:textId="77777777" w:rsidR="00B24AB2" w:rsidRPr="000D0734" w:rsidRDefault="00B24AB2">
      <w:pPr>
        <w:spacing w:line="360" w:lineRule="auto"/>
        <w:jc w:val="center"/>
        <w:rPr>
          <w:b/>
          <w:sz w:val="24"/>
          <w:szCs w:val="24"/>
        </w:rPr>
      </w:pPr>
      <w:r w:rsidRPr="000D0734">
        <w:rPr>
          <w:b/>
          <w:sz w:val="24"/>
          <w:szCs w:val="24"/>
        </w:rPr>
        <w:t>Obowiązki Agenta</w:t>
      </w:r>
    </w:p>
    <w:p w14:paraId="3BCE35AA" w14:textId="77777777" w:rsidR="004C27BE" w:rsidRPr="004C27BE" w:rsidRDefault="004C27BE" w:rsidP="004C27BE">
      <w:pPr>
        <w:numPr>
          <w:ilvl w:val="0"/>
          <w:numId w:val="9"/>
        </w:numPr>
        <w:spacing w:line="360" w:lineRule="auto"/>
        <w:jc w:val="both"/>
        <w:rPr>
          <w:sz w:val="24"/>
          <w:szCs w:val="24"/>
        </w:rPr>
      </w:pPr>
      <w:r>
        <w:rPr>
          <w:sz w:val="24"/>
          <w:szCs w:val="24"/>
        </w:rPr>
        <w:t xml:space="preserve">Agent zobowiązany jest </w:t>
      </w:r>
      <w:r w:rsidRPr="004C27BE">
        <w:rPr>
          <w:sz w:val="24"/>
          <w:szCs w:val="24"/>
        </w:rPr>
        <w:t>do znajomości przepisów w zakresie: cen za przejazdy środkami publicznego transportu zbiorowego, zasad korzystania ze środków publicznego transportu zbiorowego, przepisów porządkowych obowiązujących przy przewozie osób i bagażu, wszelkich innych informacji dotyczących komunikacji miejskiej w Gorzowie Wlkp.</w:t>
      </w:r>
      <w:r w:rsidR="002659B7">
        <w:rPr>
          <w:sz w:val="24"/>
          <w:szCs w:val="24"/>
        </w:rPr>
        <w:t xml:space="preserve"> i</w:t>
      </w:r>
      <w:r w:rsidR="00A1452D">
        <w:rPr>
          <w:sz w:val="24"/>
          <w:szCs w:val="24"/>
        </w:rPr>
        <w:t> </w:t>
      </w:r>
      <w:r w:rsidR="002659B7">
        <w:rPr>
          <w:sz w:val="24"/>
          <w:szCs w:val="24"/>
        </w:rPr>
        <w:t>ościennych gminach</w:t>
      </w:r>
      <w:r w:rsidRPr="004C27BE">
        <w:rPr>
          <w:sz w:val="24"/>
          <w:szCs w:val="24"/>
        </w:rPr>
        <w:t>, niezbędnych do prawidłowej reali</w:t>
      </w:r>
      <w:r>
        <w:rPr>
          <w:sz w:val="24"/>
          <w:szCs w:val="24"/>
        </w:rPr>
        <w:t>zacji usług dystrybucji biletów.</w:t>
      </w:r>
    </w:p>
    <w:p w14:paraId="70ED8802" w14:textId="77777777" w:rsidR="00482C40" w:rsidRPr="000D0734" w:rsidRDefault="00482C40" w:rsidP="0025654B">
      <w:pPr>
        <w:numPr>
          <w:ilvl w:val="0"/>
          <w:numId w:val="9"/>
        </w:numPr>
        <w:spacing w:line="360" w:lineRule="auto"/>
        <w:jc w:val="both"/>
        <w:rPr>
          <w:sz w:val="24"/>
          <w:szCs w:val="24"/>
        </w:rPr>
      </w:pPr>
      <w:r w:rsidRPr="000D0734">
        <w:rPr>
          <w:sz w:val="24"/>
          <w:szCs w:val="24"/>
        </w:rPr>
        <w:t xml:space="preserve">Agent ponosi pełną odpowiedzialność materialną wobec </w:t>
      </w:r>
      <w:r w:rsidR="002F333C" w:rsidRPr="000D0734">
        <w:rPr>
          <w:sz w:val="24"/>
          <w:szCs w:val="24"/>
        </w:rPr>
        <w:t xml:space="preserve">Spółki </w:t>
      </w:r>
      <w:r w:rsidRPr="000D0734">
        <w:rPr>
          <w:sz w:val="24"/>
          <w:szCs w:val="24"/>
        </w:rPr>
        <w:t xml:space="preserve">za szkody wynikłe </w:t>
      </w:r>
      <w:r w:rsidR="00343D6F" w:rsidRPr="000D0734">
        <w:rPr>
          <w:sz w:val="24"/>
          <w:szCs w:val="24"/>
        </w:rPr>
        <w:t xml:space="preserve">                               </w:t>
      </w:r>
      <w:r w:rsidRPr="000D0734">
        <w:rPr>
          <w:sz w:val="24"/>
          <w:szCs w:val="24"/>
        </w:rPr>
        <w:t>z niewykonywania lub nienależytego wykonywania postanowień umowy</w:t>
      </w:r>
      <w:r w:rsidR="002F333C" w:rsidRPr="000D0734">
        <w:rPr>
          <w:sz w:val="24"/>
          <w:szCs w:val="24"/>
        </w:rPr>
        <w:t>,</w:t>
      </w:r>
      <w:r w:rsidRPr="000D0734">
        <w:rPr>
          <w:sz w:val="24"/>
          <w:szCs w:val="24"/>
        </w:rPr>
        <w:t xml:space="preserve"> a także w sprawach nieuregulowanych w/g przepisów kodeksu cywilnego o zobowiązaniach.</w:t>
      </w:r>
    </w:p>
    <w:p w14:paraId="638798FB" w14:textId="77777777" w:rsidR="00482C40" w:rsidRPr="000D0734" w:rsidRDefault="00482C40" w:rsidP="0025654B">
      <w:pPr>
        <w:numPr>
          <w:ilvl w:val="0"/>
          <w:numId w:val="9"/>
        </w:numPr>
        <w:spacing w:line="360" w:lineRule="auto"/>
        <w:jc w:val="both"/>
        <w:rPr>
          <w:sz w:val="24"/>
          <w:szCs w:val="24"/>
        </w:rPr>
      </w:pPr>
      <w:r w:rsidRPr="000D0734">
        <w:rPr>
          <w:sz w:val="24"/>
          <w:szCs w:val="24"/>
        </w:rPr>
        <w:t xml:space="preserve">Zaspokajanie rozliczeń </w:t>
      </w:r>
      <w:r w:rsidR="002F333C" w:rsidRPr="000D0734">
        <w:rPr>
          <w:sz w:val="24"/>
          <w:szCs w:val="24"/>
        </w:rPr>
        <w:t>Spółki</w:t>
      </w:r>
      <w:r w:rsidRPr="000D0734">
        <w:rPr>
          <w:sz w:val="24"/>
          <w:szCs w:val="24"/>
        </w:rPr>
        <w:t xml:space="preserve"> z tytułu powstałej szkody będzie poprzedzać wezwanie do dobrowolnej zapłaty z załączeniem właściwych dowodów dotyczących powstałej szkody.</w:t>
      </w:r>
    </w:p>
    <w:p w14:paraId="6404B085" w14:textId="77777777" w:rsidR="00482C40" w:rsidRPr="000D0734" w:rsidRDefault="00482C40" w:rsidP="0025654B">
      <w:pPr>
        <w:numPr>
          <w:ilvl w:val="0"/>
          <w:numId w:val="9"/>
        </w:numPr>
        <w:spacing w:line="360" w:lineRule="auto"/>
        <w:jc w:val="both"/>
        <w:rPr>
          <w:sz w:val="24"/>
          <w:szCs w:val="24"/>
        </w:rPr>
      </w:pPr>
      <w:r w:rsidRPr="000D0734">
        <w:rPr>
          <w:sz w:val="24"/>
          <w:szCs w:val="24"/>
        </w:rPr>
        <w:t xml:space="preserve">Szkoda winna być zaspokajana w terminie 30 dni od daty otrzymania wezwania. Po upływie tego terminu Agent upoważnia </w:t>
      </w:r>
      <w:r w:rsidR="002F333C" w:rsidRPr="000D0734">
        <w:rPr>
          <w:sz w:val="24"/>
          <w:szCs w:val="24"/>
        </w:rPr>
        <w:t>Spółkę</w:t>
      </w:r>
      <w:r w:rsidRPr="000D0734">
        <w:rPr>
          <w:sz w:val="24"/>
          <w:szCs w:val="24"/>
        </w:rPr>
        <w:t xml:space="preserve"> do potrącenia należności z </w:t>
      </w:r>
      <w:r w:rsidR="0070103A">
        <w:rPr>
          <w:sz w:val="24"/>
          <w:szCs w:val="24"/>
        </w:rPr>
        <w:t xml:space="preserve">należnego </w:t>
      </w:r>
      <w:r w:rsidRPr="000D0734">
        <w:rPr>
          <w:sz w:val="24"/>
          <w:szCs w:val="24"/>
        </w:rPr>
        <w:t xml:space="preserve">Agentowi </w:t>
      </w:r>
      <w:r w:rsidR="0070103A">
        <w:rPr>
          <w:sz w:val="24"/>
          <w:szCs w:val="24"/>
        </w:rPr>
        <w:t>wynagrodzenia określonego w §2 ust.1</w:t>
      </w:r>
      <w:r w:rsidRPr="000D0734">
        <w:rPr>
          <w:sz w:val="24"/>
          <w:szCs w:val="24"/>
        </w:rPr>
        <w:t>.</w:t>
      </w:r>
    </w:p>
    <w:p w14:paraId="22F4C844" w14:textId="77777777" w:rsidR="00482C40" w:rsidRPr="000D0734" w:rsidRDefault="00482C40" w:rsidP="0025654B">
      <w:pPr>
        <w:numPr>
          <w:ilvl w:val="0"/>
          <w:numId w:val="9"/>
        </w:numPr>
        <w:spacing w:line="360" w:lineRule="auto"/>
        <w:jc w:val="both"/>
        <w:rPr>
          <w:sz w:val="24"/>
          <w:szCs w:val="24"/>
        </w:rPr>
      </w:pPr>
      <w:r w:rsidRPr="000D0734">
        <w:rPr>
          <w:sz w:val="24"/>
          <w:szCs w:val="24"/>
        </w:rPr>
        <w:lastRenderedPageBreak/>
        <w:t xml:space="preserve">Zabezpieczenie roszczeń </w:t>
      </w:r>
      <w:r w:rsidR="002F333C" w:rsidRPr="000D0734">
        <w:rPr>
          <w:sz w:val="24"/>
          <w:szCs w:val="24"/>
        </w:rPr>
        <w:t>Spółki</w:t>
      </w:r>
      <w:r w:rsidRPr="000D0734">
        <w:rPr>
          <w:sz w:val="24"/>
          <w:szCs w:val="24"/>
        </w:rPr>
        <w:t xml:space="preserve"> z tytułu ewentualnych szkód stanowi załączony do umowy weksel gwarancyjny wystawiony</w:t>
      </w:r>
      <w:r w:rsidR="00237CA3">
        <w:rPr>
          <w:sz w:val="24"/>
          <w:szCs w:val="24"/>
        </w:rPr>
        <w:t>, przez Agenta</w:t>
      </w:r>
      <w:r w:rsidRPr="000D0734">
        <w:rPr>
          <w:sz w:val="24"/>
          <w:szCs w:val="24"/>
        </w:rPr>
        <w:t xml:space="preserve"> „in blanco”, poręczony przez dwóch poręczycieli oraz deklaracja wekslowa.</w:t>
      </w:r>
    </w:p>
    <w:p w14:paraId="23B3AC66" w14:textId="77777777" w:rsidR="00482C40" w:rsidRPr="000D0734" w:rsidRDefault="002F333C" w:rsidP="0025654B">
      <w:pPr>
        <w:numPr>
          <w:ilvl w:val="0"/>
          <w:numId w:val="9"/>
        </w:numPr>
        <w:spacing w:line="360" w:lineRule="auto"/>
        <w:jc w:val="both"/>
        <w:rPr>
          <w:sz w:val="24"/>
          <w:szCs w:val="24"/>
        </w:rPr>
      </w:pPr>
      <w:r w:rsidRPr="000D0734">
        <w:rPr>
          <w:sz w:val="24"/>
          <w:szCs w:val="24"/>
        </w:rPr>
        <w:t xml:space="preserve">Spółka </w:t>
      </w:r>
      <w:r w:rsidR="00482C40" w:rsidRPr="000D0734">
        <w:rPr>
          <w:sz w:val="24"/>
          <w:szCs w:val="24"/>
        </w:rPr>
        <w:t>zobowiązuje się do zwrotu weksla po rozwiązaniu umowy</w:t>
      </w:r>
      <w:r w:rsidR="0070103A">
        <w:rPr>
          <w:sz w:val="24"/>
          <w:szCs w:val="24"/>
        </w:rPr>
        <w:t>,</w:t>
      </w:r>
      <w:r w:rsidR="00482C40" w:rsidRPr="000D0734">
        <w:rPr>
          <w:sz w:val="24"/>
          <w:szCs w:val="24"/>
        </w:rPr>
        <w:t xml:space="preserve"> w ciągu 14 dni po uregulowaniu przez Agenta</w:t>
      </w:r>
      <w:r w:rsidR="0070103A">
        <w:rPr>
          <w:sz w:val="24"/>
          <w:szCs w:val="24"/>
        </w:rPr>
        <w:t xml:space="preserve"> </w:t>
      </w:r>
      <w:r w:rsidR="00857DE5">
        <w:rPr>
          <w:sz w:val="24"/>
          <w:szCs w:val="24"/>
        </w:rPr>
        <w:t>ewentualnych,</w:t>
      </w:r>
      <w:r w:rsidR="00482C40" w:rsidRPr="000D0734">
        <w:rPr>
          <w:sz w:val="24"/>
          <w:szCs w:val="24"/>
        </w:rPr>
        <w:t xml:space="preserve"> zaległych należności.</w:t>
      </w:r>
    </w:p>
    <w:p w14:paraId="3EE99AC6" w14:textId="77777777" w:rsidR="008A2473" w:rsidRPr="000D0734" w:rsidRDefault="002F333C" w:rsidP="008A2473">
      <w:pPr>
        <w:numPr>
          <w:ilvl w:val="0"/>
          <w:numId w:val="9"/>
        </w:numPr>
        <w:spacing w:line="360" w:lineRule="auto"/>
        <w:jc w:val="both"/>
        <w:rPr>
          <w:sz w:val="24"/>
          <w:szCs w:val="24"/>
        </w:rPr>
      </w:pPr>
      <w:r w:rsidRPr="000D0734">
        <w:rPr>
          <w:sz w:val="24"/>
          <w:szCs w:val="24"/>
        </w:rPr>
        <w:t xml:space="preserve">Agent </w:t>
      </w:r>
      <w:r w:rsidR="00D35EF4" w:rsidRPr="000D0734">
        <w:rPr>
          <w:sz w:val="24"/>
          <w:szCs w:val="24"/>
        </w:rPr>
        <w:t>ponos</w:t>
      </w:r>
      <w:r w:rsidRPr="000D0734">
        <w:rPr>
          <w:sz w:val="24"/>
          <w:szCs w:val="24"/>
        </w:rPr>
        <w:t>i</w:t>
      </w:r>
      <w:r w:rsidR="00D35EF4" w:rsidRPr="000D0734">
        <w:rPr>
          <w:sz w:val="24"/>
          <w:szCs w:val="24"/>
        </w:rPr>
        <w:t xml:space="preserve"> pełn</w:t>
      </w:r>
      <w:r w:rsidRPr="000D0734">
        <w:rPr>
          <w:sz w:val="24"/>
          <w:szCs w:val="24"/>
        </w:rPr>
        <w:t>ą</w:t>
      </w:r>
      <w:r w:rsidR="00D35EF4" w:rsidRPr="000D0734">
        <w:rPr>
          <w:sz w:val="24"/>
          <w:szCs w:val="24"/>
        </w:rPr>
        <w:t xml:space="preserve"> odpowiedzialności za powierzane walory</w:t>
      </w:r>
      <w:r w:rsidRPr="000D0734">
        <w:rPr>
          <w:sz w:val="24"/>
          <w:szCs w:val="24"/>
        </w:rPr>
        <w:t>: stempel kasowy, pieczątki</w:t>
      </w:r>
      <w:r w:rsidR="00D35EF4" w:rsidRPr="000D0734">
        <w:rPr>
          <w:sz w:val="24"/>
          <w:szCs w:val="24"/>
        </w:rPr>
        <w:t xml:space="preserve">, druki ścisłego zarachowania, dokumentacje kasową, </w:t>
      </w:r>
      <w:r w:rsidR="00B24AB2" w:rsidRPr="000D0734">
        <w:rPr>
          <w:sz w:val="24"/>
          <w:szCs w:val="24"/>
        </w:rPr>
        <w:t>powierzony sprzęt (</w:t>
      </w:r>
      <w:r w:rsidR="002659B7">
        <w:rPr>
          <w:sz w:val="24"/>
          <w:szCs w:val="24"/>
        </w:rPr>
        <w:t>zestaw komputerowy</w:t>
      </w:r>
      <w:r w:rsidR="00B24AB2" w:rsidRPr="000D0734">
        <w:rPr>
          <w:sz w:val="24"/>
          <w:szCs w:val="24"/>
        </w:rPr>
        <w:t xml:space="preserve"> / kas</w:t>
      </w:r>
      <w:r w:rsidR="002659B7">
        <w:rPr>
          <w:sz w:val="24"/>
          <w:szCs w:val="24"/>
        </w:rPr>
        <w:t>a</w:t>
      </w:r>
      <w:r w:rsidR="00B24AB2" w:rsidRPr="000D0734">
        <w:rPr>
          <w:sz w:val="24"/>
          <w:szCs w:val="24"/>
        </w:rPr>
        <w:t xml:space="preserve"> fiskaln</w:t>
      </w:r>
      <w:r w:rsidR="002659B7">
        <w:rPr>
          <w:sz w:val="24"/>
          <w:szCs w:val="24"/>
        </w:rPr>
        <w:t>a</w:t>
      </w:r>
      <w:r w:rsidR="00F6708B">
        <w:rPr>
          <w:sz w:val="24"/>
          <w:szCs w:val="24"/>
        </w:rPr>
        <w:t>/ terminal</w:t>
      </w:r>
      <w:r w:rsidR="00B24AB2" w:rsidRPr="000D0734">
        <w:rPr>
          <w:sz w:val="24"/>
          <w:szCs w:val="24"/>
        </w:rPr>
        <w:t>)</w:t>
      </w:r>
      <w:r w:rsidR="002659B7">
        <w:rPr>
          <w:sz w:val="24"/>
          <w:szCs w:val="24"/>
        </w:rPr>
        <w:t>,</w:t>
      </w:r>
      <w:r w:rsidR="00B24AB2" w:rsidRPr="000D0734">
        <w:rPr>
          <w:sz w:val="24"/>
          <w:szCs w:val="24"/>
        </w:rPr>
        <w:t xml:space="preserve"> </w:t>
      </w:r>
      <w:r w:rsidR="00D35EF4" w:rsidRPr="000D0734">
        <w:rPr>
          <w:sz w:val="24"/>
          <w:szCs w:val="24"/>
        </w:rPr>
        <w:t>które po rozwiązaniu umowy</w:t>
      </w:r>
      <w:r w:rsidRPr="000D0734">
        <w:rPr>
          <w:sz w:val="24"/>
          <w:szCs w:val="24"/>
        </w:rPr>
        <w:t xml:space="preserve"> protokolarnie przekazuje do Spółki</w:t>
      </w:r>
      <w:r w:rsidR="00D35EF4" w:rsidRPr="000D0734">
        <w:rPr>
          <w:sz w:val="24"/>
          <w:szCs w:val="24"/>
        </w:rPr>
        <w:t>.</w:t>
      </w:r>
      <w:r w:rsidR="008A2473" w:rsidRPr="000D0734">
        <w:rPr>
          <w:sz w:val="24"/>
          <w:szCs w:val="24"/>
        </w:rPr>
        <w:t xml:space="preserve"> </w:t>
      </w:r>
    </w:p>
    <w:p w14:paraId="22E36FFA" w14:textId="77777777" w:rsidR="00A04A76" w:rsidRPr="000D0734" w:rsidRDefault="00A04A76" w:rsidP="00D35EF4">
      <w:pPr>
        <w:numPr>
          <w:ilvl w:val="0"/>
          <w:numId w:val="9"/>
        </w:numPr>
        <w:spacing w:line="360" w:lineRule="auto"/>
        <w:jc w:val="both"/>
        <w:rPr>
          <w:sz w:val="24"/>
          <w:szCs w:val="24"/>
        </w:rPr>
      </w:pPr>
      <w:r w:rsidRPr="000D0734">
        <w:rPr>
          <w:sz w:val="24"/>
          <w:szCs w:val="24"/>
        </w:rPr>
        <w:t xml:space="preserve">Agent </w:t>
      </w:r>
      <w:r w:rsidR="000F4DE0" w:rsidRPr="000D0734">
        <w:rPr>
          <w:sz w:val="24"/>
          <w:szCs w:val="24"/>
        </w:rPr>
        <w:t>zobowiązany jest do powiadomienia Spółki o uszkodzeniu lub zagubieniu pieczątek</w:t>
      </w:r>
      <w:r w:rsidR="00343D6F" w:rsidRPr="000D0734">
        <w:rPr>
          <w:sz w:val="24"/>
          <w:szCs w:val="24"/>
        </w:rPr>
        <w:t xml:space="preserve">                </w:t>
      </w:r>
      <w:r w:rsidR="000F4DE0" w:rsidRPr="000D0734">
        <w:rPr>
          <w:sz w:val="24"/>
          <w:szCs w:val="24"/>
        </w:rPr>
        <w:t xml:space="preserve"> i stempli oraz </w:t>
      </w:r>
      <w:r w:rsidRPr="000D0734">
        <w:rPr>
          <w:sz w:val="24"/>
          <w:szCs w:val="24"/>
        </w:rPr>
        <w:t xml:space="preserve">na własny koszt zobowiązany jest do </w:t>
      </w:r>
      <w:r w:rsidR="000F4DE0" w:rsidRPr="000D0734">
        <w:rPr>
          <w:sz w:val="24"/>
          <w:szCs w:val="24"/>
        </w:rPr>
        <w:t xml:space="preserve">ich </w:t>
      </w:r>
      <w:r w:rsidRPr="000D0734">
        <w:rPr>
          <w:sz w:val="24"/>
          <w:szCs w:val="24"/>
        </w:rPr>
        <w:t xml:space="preserve">naprawy </w:t>
      </w:r>
      <w:r w:rsidR="000F4DE0" w:rsidRPr="000D0734">
        <w:rPr>
          <w:sz w:val="24"/>
          <w:szCs w:val="24"/>
        </w:rPr>
        <w:t xml:space="preserve">lub pokrycia kosztów </w:t>
      </w:r>
      <w:r w:rsidRPr="000D0734">
        <w:rPr>
          <w:sz w:val="24"/>
          <w:szCs w:val="24"/>
        </w:rPr>
        <w:t xml:space="preserve">zakupu </w:t>
      </w:r>
      <w:r w:rsidR="000F4DE0" w:rsidRPr="000D0734">
        <w:rPr>
          <w:sz w:val="24"/>
          <w:szCs w:val="24"/>
        </w:rPr>
        <w:t>nowych pieczątek lub</w:t>
      </w:r>
      <w:r w:rsidRPr="000D0734">
        <w:rPr>
          <w:sz w:val="24"/>
          <w:szCs w:val="24"/>
        </w:rPr>
        <w:t xml:space="preserve"> stempli.</w:t>
      </w:r>
      <w:r w:rsidR="000F4DE0" w:rsidRPr="000D0734">
        <w:rPr>
          <w:sz w:val="24"/>
          <w:szCs w:val="24"/>
        </w:rPr>
        <w:t xml:space="preserve"> </w:t>
      </w:r>
    </w:p>
    <w:p w14:paraId="0A4B9FB1" w14:textId="77777777" w:rsidR="00B24AB2" w:rsidRPr="000D0734" w:rsidRDefault="00B24AB2" w:rsidP="00D35EF4">
      <w:pPr>
        <w:numPr>
          <w:ilvl w:val="0"/>
          <w:numId w:val="9"/>
        </w:numPr>
        <w:spacing w:line="360" w:lineRule="auto"/>
        <w:jc w:val="both"/>
        <w:rPr>
          <w:sz w:val="24"/>
          <w:szCs w:val="24"/>
        </w:rPr>
      </w:pPr>
      <w:r w:rsidRPr="000D0734">
        <w:rPr>
          <w:sz w:val="24"/>
          <w:szCs w:val="24"/>
        </w:rPr>
        <w:t>Agent zobowiązany jest do powiadomienia Spółki o uszkodzeniu lub awarii sprzętu (</w:t>
      </w:r>
      <w:r w:rsidR="002659B7">
        <w:rPr>
          <w:sz w:val="24"/>
          <w:szCs w:val="24"/>
        </w:rPr>
        <w:t xml:space="preserve">zestawu </w:t>
      </w:r>
      <w:r w:rsidRPr="000D0734">
        <w:rPr>
          <w:sz w:val="24"/>
          <w:szCs w:val="24"/>
        </w:rPr>
        <w:t>komputer</w:t>
      </w:r>
      <w:r w:rsidR="002659B7">
        <w:rPr>
          <w:sz w:val="24"/>
          <w:szCs w:val="24"/>
        </w:rPr>
        <w:t>owego</w:t>
      </w:r>
      <w:r w:rsidRPr="000D0734">
        <w:rPr>
          <w:sz w:val="24"/>
          <w:szCs w:val="24"/>
        </w:rPr>
        <w:t xml:space="preserve"> / kasy fiskalnej</w:t>
      </w:r>
      <w:r w:rsidR="00F6708B">
        <w:rPr>
          <w:sz w:val="24"/>
          <w:szCs w:val="24"/>
        </w:rPr>
        <w:t>/terminala</w:t>
      </w:r>
      <w:r w:rsidRPr="000D0734">
        <w:rPr>
          <w:sz w:val="24"/>
          <w:szCs w:val="24"/>
        </w:rPr>
        <w:t xml:space="preserve">). A w przypadku wyłącznej winy Agent zobowiązany jest do </w:t>
      </w:r>
      <w:r w:rsidR="008B48F1">
        <w:rPr>
          <w:sz w:val="24"/>
          <w:szCs w:val="24"/>
        </w:rPr>
        <w:t xml:space="preserve">pokrycia kosztów naprawy lub </w:t>
      </w:r>
      <w:r w:rsidRPr="000D0734">
        <w:rPr>
          <w:sz w:val="24"/>
          <w:szCs w:val="24"/>
        </w:rPr>
        <w:t>naprawy sprzętu na swój koszt</w:t>
      </w:r>
      <w:r w:rsidR="00F10AA3" w:rsidRPr="000D0734">
        <w:rPr>
          <w:sz w:val="24"/>
          <w:szCs w:val="24"/>
        </w:rPr>
        <w:t>.</w:t>
      </w:r>
    </w:p>
    <w:p w14:paraId="123A02EC" w14:textId="77777777" w:rsidR="00D35EF4" w:rsidRPr="000D0734" w:rsidRDefault="002F333C" w:rsidP="00D35EF4">
      <w:pPr>
        <w:numPr>
          <w:ilvl w:val="0"/>
          <w:numId w:val="9"/>
        </w:numPr>
        <w:spacing w:line="360" w:lineRule="auto"/>
        <w:jc w:val="both"/>
        <w:rPr>
          <w:sz w:val="24"/>
          <w:szCs w:val="24"/>
        </w:rPr>
      </w:pPr>
      <w:r w:rsidRPr="000D0734">
        <w:rPr>
          <w:sz w:val="24"/>
          <w:szCs w:val="24"/>
        </w:rPr>
        <w:t xml:space="preserve">Agent zobowiązany jest do </w:t>
      </w:r>
      <w:r w:rsidR="00D35EF4" w:rsidRPr="000D0734">
        <w:rPr>
          <w:sz w:val="24"/>
          <w:szCs w:val="24"/>
        </w:rPr>
        <w:t>ubezpieczeni</w:t>
      </w:r>
      <w:r w:rsidRPr="000D0734">
        <w:rPr>
          <w:sz w:val="24"/>
          <w:szCs w:val="24"/>
        </w:rPr>
        <w:t>a</w:t>
      </w:r>
      <w:r w:rsidR="00D35EF4" w:rsidRPr="000D0734">
        <w:rPr>
          <w:sz w:val="24"/>
          <w:szCs w:val="24"/>
        </w:rPr>
        <w:t xml:space="preserve"> na własny koszt</w:t>
      </w:r>
      <w:r w:rsidR="008207F1">
        <w:rPr>
          <w:sz w:val="24"/>
          <w:szCs w:val="24"/>
        </w:rPr>
        <w:t>, przechowywanej w kasie:</w:t>
      </w:r>
      <w:r w:rsidR="00D35EF4" w:rsidRPr="000D0734">
        <w:rPr>
          <w:sz w:val="24"/>
          <w:szCs w:val="24"/>
        </w:rPr>
        <w:t xml:space="preserve"> gotówki</w:t>
      </w:r>
      <w:r w:rsidRPr="000D0734">
        <w:rPr>
          <w:sz w:val="24"/>
          <w:szCs w:val="24"/>
        </w:rPr>
        <w:t xml:space="preserve">  </w:t>
      </w:r>
      <w:r w:rsidR="000C73C0" w:rsidRPr="000D0734">
        <w:rPr>
          <w:sz w:val="24"/>
          <w:szCs w:val="24"/>
        </w:rPr>
        <w:t>i</w:t>
      </w:r>
      <w:r w:rsidR="008207F1">
        <w:rPr>
          <w:sz w:val="24"/>
          <w:szCs w:val="24"/>
        </w:rPr>
        <w:t> </w:t>
      </w:r>
      <w:r w:rsidR="000C73C0" w:rsidRPr="000D0734">
        <w:rPr>
          <w:sz w:val="24"/>
          <w:szCs w:val="24"/>
        </w:rPr>
        <w:t>biletów</w:t>
      </w:r>
      <w:r w:rsidR="008207F1">
        <w:rPr>
          <w:sz w:val="24"/>
          <w:szCs w:val="24"/>
        </w:rPr>
        <w:t>,</w:t>
      </w:r>
      <w:r w:rsidR="000C73C0" w:rsidRPr="000D0734">
        <w:rPr>
          <w:sz w:val="24"/>
          <w:szCs w:val="24"/>
        </w:rPr>
        <w:t xml:space="preserve"> od zdarzeń losowych.</w:t>
      </w:r>
    </w:p>
    <w:p w14:paraId="568EE55C" w14:textId="77777777" w:rsidR="005D67FF" w:rsidRPr="000D0734" w:rsidRDefault="005D67FF" w:rsidP="00D35EF4">
      <w:pPr>
        <w:numPr>
          <w:ilvl w:val="0"/>
          <w:numId w:val="9"/>
        </w:numPr>
        <w:spacing w:line="360" w:lineRule="auto"/>
        <w:jc w:val="both"/>
        <w:rPr>
          <w:sz w:val="24"/>
          <w:szCs w:val="24"/>
        </w:rPr>
      </w:pPr>
      <w:r w:rsidRPr="000D0734">
        <w:rPr>
          <w:sz w:val="24"/>
          <w:szCs w:val="24"/>
        </w:rPr>
        <w:t xml:space="preserve">Zabrania się Agentowi wynoszenia biletów, gotówki i </w:t>
      </w:r>
      <w:r w:rsidR="002659B7">
        <w:rPr>
          <w:sz w:val="24"/>
          <w:szCs w:val="24"/>
        </w:rPr>
        <w:t xml:space="preserve">druków </w:t>
      </w:r>
      <w:r w:rsidRPr="000D0734">
        <w:rPr>
          <w:sz w:val="24"/>
          <w:szCs w:val="24"/>
        </w:rPr>
        <w:t>legitymacji oraz pozostałych powierzonych walorów, poza pomieszczenie kasy.</w:t>
      </w:r>
      <w:r w:rsidR="00D17144">
        <w:rPr>
          <w:sz w:val="24"/>
          <w:szCs w:val="24"/>
        </w:rPr>
        <w:t xml:space="preserve"> </w:t>
      </w:r>
    </w:p>
    <w:p w14:paraId="4301DB28" w14:textId="56D59669" w:rsidR="005D67FF" w:rsidRPr="000D0734" w:rsidRDefault="005D67FF" w:rsidP="00F75E3B">
      <w:pPr>
        <w:numPr>
          <w:ilvl w:val="0"/>
          <w:numId w:val="9"/>
        </w:numPr>
        <w:spacing w:line="360" w:lineRule="auto"/>
        <w:jc w:val="both"/>
        <w:rPr>
          <w:sz w:val="24"/>
          <w:szCs w:val="24"/>
        </w:rPr>
      </w:pPr>
      <w:r w:rsidRPr="000D0734">
        <w:rPr>
          <w:sz w:val="24"/>
          <w:szCs w:val="24"/>
        </w:rPr>
        <w:t xml:space="preserve">Agent zobowiązany jest </w:t>
      </w:r>
      <w:r w:rsidR="00F75E3B" w:rsidRPr="000D0734">
        <w:rPr>
          <w:sz w:val="24"/>
          <w:szCs w:val="24"/>
        </w:rPr>
        <w:t>do zapewnienia bezpieczeństwa powierzonych biletów i gotówki tj. przechowywanie ich w kasie pancernej lub sejfie. Pomieszczenie kasowe winno być monitorowane poprzez odpowiednią instalację alarmową połączoną poprzez stosowne urządzenia techniczne z punktem monitorowania sygnałów alarmowych (firmą ochroniarską)</w:t>
      </w:r>
      <w:r w:rsidR="000342C7">
        <w:rPr>
          <w:sz w:val="24"/>
          <w:szCs w:val="24"/>
        </w:rPr>
        <w:t>, zgodnie z</w:t>
      </w:r>
      <w:r w:rsidR="00362533">
        <w:rPr>
          <w:sz w:val="24"/>
          <w:szCs w:val="24"/>
        </w:rPr>
        <w:t> </w:t>
      </w:r>
      <w:r w:rsidR="000342C7" w:rsidRPr="00E42ED3">
        <w:rPr>
          <w:sz w:val="24"/>
          <w:szCs w:val="24"/>
        </w:rPr>
        <w:t>R</w:t>
      </w:r>
      <w:r w:rsidR="00323583" w:rsidRPr="00E42ED3">
        <w:rPr>
          <w:sz w:val="24"/>
          <w:szCs w:val="24"/>
        </w:rPr>
        <w:t>ozporządzeniem Ministra Spraw Wewnętrznych i Administracji w sprawie szczegółowych zasad i wymagań jakim powinna odpowiadać ochrona wartości pieniężnych przechowywanych i</w:t>
      </w:r>
      <w:r w:rsidR="00362533">
        <w:rPr>
          <w:sz w:val="24"/>
          <w:szCs w:val="24"/>
        </w:rPr>
        <w:t> </w:t>
      </w:r>
      <w:r w:rsidR="00323583" w:rsidRPr="00E42ED3">
        <w:rPr>
          <w:sz w:val="24"/>
          <w:szCs w:val="24"/>
        </w:rPr>
        <w:t>transportowanych przez przedsiębiorców i inne jednostki organizacyjne.</w:t>
      </w:r>
    </w:p>
    <w:p w14:paraId="3941541D" w14:textId="77777777" w:rsidR="00F75E3B" w:rsidRPr="000D0734" w:rsidRDefault="00F75E3B" w:rsidP="00F75E3B">
      <w:pPr>
        <w:numPr>
          <w:ilvl w:val="0"/>
          <w:numId w:val="9"/>
        </w:numPr>
        <w:spacing w:line="360" w:lineRule="auto"/>
        <w:jc w:val="both"/>
        <w:rPr>
          <w:sz w:val="24"/>
          <w:szCs w:val="24"/>
        </w:rPr>
      </w:pPr>
      <w:r w:rsidRPr="000D0734">
        <w:rPr>
          <w:sz w:val="24"/>
          <w:szCs w:val="24"/>
        </w:rPr>
        <w:t>W przypadku prowadzenia przez Agenta sprzedaży w lokalu innym niż wskazany przez Spółkę, Agent zobowiązany jest do zapewnienia środków zabezpieczających, o których mowa w ust. 1</w:t>
      </w:r>
      <w:r w:rsidR="002659B7">
        <w:rPr>
          <w:sz w:val="24"/>
          <w:szCs w:val="24"/>
        </w:rPr>
        <w:t>2</w:t>
      </w:r>
      <w:r w:rsidRPr="000D0734">
        <w:rPr>
          <w:sz w:val="24"/>
          <w:szCs w:val="24"/>
        </w:rPr>
        <w:t>, na swój koszt.</w:t>
      </w:r>
    </w:p>
    <w:p w14:paraId="1A44BA6C" w14:textId="77777777" w:rsidR="00C83B82" w:rsidRPr="000D0734" w:rsidRDefault="00C83B82" w:rsidP="00F75E3B">
      <w:pPr>
        <w:numPr>
          <w:ilvl w:val="0"/>
          <w:numId w:val="9"/>
        </w:numPr>
        <w:spacing w:line="360" w:lineRule="auto"/>
        <w:jc w:val="both"/>
        <w:rPr>
          <w:sz w:val="24"/>
          <w:szCs w:val="24"/>
        </w:rPr>
      </w:pPr>
      <w:r w:rsidRPr="000D0734">
        <w:rPr>
          <w:sz w:val="24"/>
          <w:szCs w:val="24"/>
        </w:rPr>
        <w:t>Zabrania się Agentow</w:t>
      </w:r>
      <w:r w:rsidR="00E453DB">
        <w:rPr>
          <w:sz w:val="24"/>
          <w:szCs w:val="24"/>
        </w:rPr>
        <w:t>i</w:t>
      </w:r>
      <w:r w:rsidRPr="000D0734">
        <w:rPr>
          <w:sz w:val="24"/>
          <w:szCs w:val="24"/>
        </w:rPr>
        <w:t>, sprzedaży biletów okresowych z datą wsteczną tj. umieszczanie na sprzedawanym bilecie okresowym daty późniejszej niż data sprzedaży biletu.</w:t>
      </w:r>
    </w:p>
    <w:p w14:paraId="59B08B90" w14:textId="77777777" w:rsidR="00F10AA3" w:rsidRPr="000D0734" w:rsidRDefault="00F10AA3" w:rsidP="00D35EF4">
      <w:pPr>
        <w:numPr>
          <w:ilvl w:val="0"/>
          <w:numId w:val="9"/>
        </w:numPr>
        <w:spacing w:line="360" w:lineRule="auto"/>
        <w:jc w:val="both"/>
        <w:rPr>
          <w:sz w:val="24"/>
          <w:szCs w:val="24"/>
        </w:rPr>
      </w:pPr>
      <w:r w:rsidRPr="000D0734">
        <w:rPr>
          <w:sz w:val="24"/>
          <w:szCs w:val="24"/>
        </w:rPr>
        <w:t>Agent ponosi pełną odpowiedzialność za prawidłową (zgodną z przepisami) ewidencję sprzedaży, co potwierdza oświadczeniem stanowiącym załącznik nr 1 do niniejszej umowy.</w:t>
      </w:r>
    </w:p>
    <w:p w14:paraId="64E6F458" w14:textId="77777777" w:rsidR="005D39CB" w:rsidRDefault="00C83B82" w:rsidP="005D39CB">
      <w:pPr>
        <w:numPr>
          <w:ilvl w:val="0"/>
          <w:numId w:val="9"/>
        </w:numPr>
        <w:spacing w:line="360" w:lineRule="auto"/>
        <w:jc w:val="both"/>
        <w:rPr>
          <w:sz w:val="24"/>
          <w:szCs w:val="24"/>
        </w:rPr>
      </w:pPr>
      <w:r w:rsidRPr="000D0734">
        <w:rPr>
          <w:sz w:val="24"/>
          <w:szCs w:val="24"/>
        </w:rPr>
        <w:t xml:space="preserve">W przypadku konieczności przekazywania danych dotyczących sprzedaży za pośrednictwem </w:t>
      </w:r>
      <w:proofErr w:type="spellStart"/>
      <w:r w:rsidRPr="000D0734">
        <w:rPr>
          <w:sz w:val="24"/>
          <w:szCs w:val="24"/>
        </w:rPr>
        <w:t>internetu</w:t>
      </w:r>
      <w:proofErr w:type="spellEnd"/>
      <w:r w:rsidRPr="000D0734">
        <w:rPr>
          <w:sz w:val="24"/>
          <w:szCs w:val="24"/>
        </w:rPr>
        <w:t xml:space="preserve">, Agent jest zobowiązany do </w:t>
      </w:r>
      <w:r w:rsidR="005D39CB">
        <w:rPr>
          <w:sz w:val="24"/>
          <w:szCs w:val="24"/>
        </w:rPr>
        <w:t>przekazywania ich drogą elektroniczną do Spółki, z</w:t>
      </w:r>
      <w:r w:rsidR="00A1452D">
        <w:rPr>
          <w:sz w:val="24"/>
          <w:szCs w:val="24"/>
        </w:rPr>
        <w:t> </w:t>
      </w:r>
      <w:r w:rsidR="005D39CB">
        <w:rPr>
          <w:sz w:val="24"/>
          <w:szCs w:val="24"/>
        </w:rPr>
        <w:t xml:space="preserve">zachowaniem należytego zabezpieczenia danych, nie później niż do 8 dnia kalendarzowego </w:t>
      </w:r>
      <w:r w:rsidR="005D39CB">
        <w:rPr>
          <w:sz w:val="24"/>
          <w:szCs w:val="24"/>
        </w:rPr>
        <w:lastRenderedPageBreak/>
        <w:t>miesiąca następnego, za miesiąc poprzedni lub niezwłocznie, na wezwanie Spółki lub Urzędu Miasta Gorzów Wlkp.</w:t>
      </w:r>
    </w:p>
    <w:p w14:paraId="0B38B66E" w14:textId="77777777" w:rsidR="005D39CB" w:rsidRDefault="005D39CB" w:rsidP="005D39CB">
      <w:pPr>
        <w:numPr>
          <w:ilvl w:val="0"/>
          <w:numId w:val="9"/>
        </w:numPr>
        <w:spacing w:line="360" w:lineRule="auto"/>
        <w:jc w:val="both"/>
        <w:rPr>
          <w:sz w:val="24"/>
          <w:szCs w:val="24"/>
        </w:rPr>
      </w:pPr>
      <w:r>
        <w:rPr>
          <w:sz w:val="24"/>
          <w:szCs w:val="24"/>
        </w:rPr>
        <w:t>W przypadku braku łącza internetowego w punkcie kasowym, Agent zobowiązany jest do zapewnienia dostępu do Internetu na własny koszt.</w:t>
      </w:r>
    </w:p>
    <w:p w14:paraId="19BB4100" w14:textId="77777777" w:rsidR="00F061FA" w:rsidRDefault="00F061FA" w:rsidP="00F061FA">
      <w:pPr>
        <w:numPr>
          <w:ilvl w:val="0"/>
          <w:numId w:val="9"/>
        </w:numPr>
        <w:spacing w:line="360" w:lineRule="auto"/>
        <w:jc w:val="both"/>
        <w:rPr>
          <w:sz w:val="24"/>
          <w:szCs w:val="24"/>
        </w:rPr>
      </w:pPr>
      <w:r w:rsidRPr="00E42ED3">
        <w:rPr>
          <w:sz w:val="24"/>
          <w:szCs w:val="24"/>
        </w:rPr>
        <w:t>Agent zobowiązany jest użytkować powierzone urządzenia</w:t>
      </w:r>
      <w:r w:rsidR="005174BA" w:rsidRPr="00E42ED3">
        <w:rPr>
          <w:sz w:val="24"/>
          <w:szCs w:val="24"/>
        </w:rPr>
        <w:t xml:space="preserve"> (zestaw komputerowy/kasę fiskalną / terminal)</w:t>
      </w:r>
      <w:r w:rsidRPr="00E42ED3">
        <w:rPr>
          <w:sz w:val="24"/>
          <w:szCs w:val="24"/>
        </w:rPr>
        <w:t xml:space="preserve"> do obsługi sprzedaży zgodnie z otrzyman</w:t>
      </w:r>
      <w:r w:rsidR="005174BA" w:rsidRPr="00E42ED3">
        <w:rPr>
          <w:sz w:val="24"/>
          <w:szCs w:val="24"/>
        </w:rPr>
        <w:t>ymi</w:t>
      </w:r>
      <w:r w:rsidRPr="00E42ED3">
        <w:rPr>
          <w:sz w:val="24"/>
          <w:szCs w:val="24"/>
        </w:rPr>
        <w:t xml:space="preserve"> </w:t>
      </w:r>
      <w:r w:rsidR="008207F1">
        <w:rPr>
          <w:sz w:val="24"/>
          <w:szCs w:val="24"/>
        </w:rPr>
        <w:t>instrukcjami i tylko w celu realizacji usług określonych w niniejszej umowie.</w:t>
      </w:r>
    </w:p>
    <w:p w14:paraId="46F75FF6" w14:textId="77777777" w:rsidR="00482C40" w:rsidRPr="000D0734" w:rsidRDefault="00482C40">
      <w:pPr>
        <w:spacing w:line="360" w:lineRule="auto"/>
        <w:jc w:val="center"/>
        <w:rPr>
          <w:b/>
          <w:sz w:val="24"/>
          <w:szCs w:val="24"/>
        </w:rPr>
      </w:pPr>
      <w:r w:rsidRPr="000D0734">
        <w:rPr>
          <w:b/>
          <w:sz w:val="24"/>
          <w:szCs w:val="24"/>
        </w:rPr>
        <w:t xml:space="preserve">§ </w:t>
      </w:r>
      <w:r w:rsidR="00A04A76" w:rsidRPr="000D0734">
        <w:rPr>
          <w:b/>
          <w:sz w:val="24"/>
          <w:szCs w:val="24"/>
        </w:rPr>
        <w:t>5</w:t>
      </w:r>
    </w:p>
    <w:p w14:paraId="1B293D22" w14:textId="77777777" w:rsidR="00F10AA3" w:rsidRPr="000D0734" w:rsidRDefault="00F10AA3">
      <w:pPr>
        <w:spacing w:line="360" w:lineRule="auto"/>
        <w:jc w:val="center"/>
        <w:rPr>
          <w:b/>
          <w:sz w:val="24"/>
          <w:szCs w:val="24"/>
        </w:rPr>
      </w:pPr>
      <w:r w:rsidRPr="000D0734">
        <w:rPr>
          <w:b/>
          <w:sz w:val="24"/>
          <w:szCs w:val="24"/>
        </w:rPr>
        <w:t xml:space="preserve">Kary </w:t>
      </w:r>
      <w:r w:rsidR="005D39CB">
        <w:rPr>
          <w:b/>
          <w:sz w:val="24"/>
          <w:szCs w:val="24"/>
        </w:rPr>
        <w:t>umowne</w:t>
      </w:r>
    </w:p>
    <w:p w14:paraId="181AEFE3" w14:textId="77777777" w:rsidR="007D431A" w:rsidRPr="000D0734" w:rsidRDefault="007D431A" w:rsidP="0025654B">
      <w:pPr>
        <w:numPr>
          <w:ilvl w:val="0"/>
          <w:numId w:val="10"/>
        </w:numPr>
        <w:spacing w:line="360" w:lineRule="auto"/>
        <w:jc w:val="both"/>
        <w:rPr>
          <w:sz w:val="24"/>
          <w:szCs w:val="24"/>
        </w:rPr>
      </w:pPr>
      <w:r w:rsidRPr="000D0734">
        <w:rPr>
          <w:sz w:val="24"/>
          <w:szCs w:val="24"/>
        </w:rPr>
        <w:t xml:space="preserve">W przypadku </w:t>
      </w:r>
      <w:r w:rsidR="005D39CB">
        <w:rPr>
          <w:sz w:val="24"/>
          <w:szCs w:val="24"/>
        </w:rPr>
        <w:t xml:space="preserve">nieuzasadnionego, powtarzającego się </w:t>
      </w:r>
      <w:r w:rsidRPr="000D0734">
        <w:rPr>
          <w:sz w:val="24"/>
          <w:szCs w:val="24"/>
        </w:rPr>
        <w:t>przekroczenia</w:t>
      </w:r>
      <w:r w:rsidR="00B001D7" w:rsidRPr="000D0734">
        <w:rPr>
          <w:sz w:val="24"/>
          <w:szCs w:val="24"/>
        </w:rPr>
        <w:t xml:space="preserve"> na koniec miesiąca rozliczeniowego,</w:t>
      </w:r>
      <w:r w:rsidRPr="000D0734">
        <w:rPr>
          <w:sz w:val="24"/>
          <w:szCs w:val="24"/>
        </w:rPr>
        <w:t xml:space="preserve"> ustalonego w Instrukcji limitu zapasu biletów lub gotówki</w:t>
      </w:r>
      <w:r w:rsidR="00B001D7" w:rsidRPr="000D0734">
        <w:rPr>
          <w:sz w:val="24"/>
          <w:szCs w:val="24"/>
        </w:rPr>
        <w:t>,</w:t>
      </w:r>
      <w:r w:rsidRPr="000D0734">
        <w:rPr>
          <w:sz w:val="24"/>
          <w:szCs w:val="24"/>
        </w:rPr>
        <w:t xml:space="preserve"> Spó</w:t>
      </w:r>
      <w:r w:rsidR="005D39CB">
        <w:rPr>
          <w:sz w:val="24"/>
          <w:szCs w:val="24"/>
        </w:rPr>
        <w:t>łka ma prawo do naliczenia kary</w:t>
      </w:r>
      <w:r w:rsidR="00B001D7" w:rsidRPr="000D0734">
        <w:rPr>
          <w:sz w:val="24"/>
          <w:szCs w:val="24"/>
        </w:rPr>
        <w:t xml:space="preserve"> </w:t>
      </w:r>
      <w:r w:rsidRPr="000D0734">
        <w:rPr>
          <w:sz w:val="24"/>
          <w:szCs w:val="24"/>
        </w:rPr>
        <w:t xml:space="preserve">w wysokości </w:t>
      </w:r>
      <w:r w:rsidR="004A1CF6">
        <w:rPr>
          <w:sz w:val="24"/>
          <w:szCs w:val="24"/>
        </w:rPr>
        <w:t xml:space="preserve">5 </w:t>
      </w:r>
      <w:r w:rsidRPr="000D0734">
        <w:rPr>
          <w:sz w:val="24"/>
          <w:szCs w:val="24"/>
        </w:rPr>
        <w:t xml:space="preserve">% </w:t>
      </w:r>
      <w:r w:rsidR="00F10AA3" w:rsidRPr="000D0734">
        <w:rPr>
          <w:sz w:val="24"/>
          <w:szCs w:val="24"/>
        </w:rPr>
        <w:t>wynagrodzenia</w:t>
      </w:r>
      <w:r w:rsidRPr="000D0734">
        <w:rPr>
          <w:sz w:val="24"/>
          <w:szCs w:val="24"/>
        </w:rPr>
        <w:t xml:space="preserve"> </w:t>
      </w:r>
      <w:r w:rsidR="00A1452D">
        <w:rPr>
          <w:sz w:val="24"/>
          <w:szCs w:val="24"/>
        </w:rPr>
        <w:t>netto</w:t>
      </w:r>
      <w:r w:rsidRPr="000D0734">
        <w:rPr>
          <w:sz w:val="24"/>
          <w:szCs w:val="24"/>
        </w:rPr>
        <w:t xml:space="preserve"> określo</w:t>
      </w:r>
      <w:r w:rsidR="00F10AA3" w:rsidRPr="000D0734">
        <w:rPr>
          <w:sz w:val="24"/>
          <w:szCs w:val="24"/>
        </w:rPr>
        <w:t>nego</w:t>
      </w:r>
      <w:r w:rsidRPr="000D0734">
        <w:rPr>
          <w:sz w:val="24"/>
          <w:szCs w:val="24"/>
        </w:rPr>
        <w:t xml:space="preserve"> w §2 </w:t>
      </w:r>
      <w:r w:rsidR="00991A34">
        <w:rPr>
          <w:sz w:val="24"/>
          <w:szCs w:val="24"/>
        </w:rPr>
        <w:t>ust.</w:t>
      </w:r>
      <w:r w:rsidRPr="000D0734">
        <w:rPr>
          <w:sz w:val="24"/>
          <w:szCs w:val="24"/>
        </w:rPr>
        <w:t xml:space="preserve"> 1</w:t>
      </w:r>
      <w:r w:rsidR="00EC67B8" w:rsidRPr="000D0734">
        <w:rPr>
          <w:sz w:val="24"/>
          <w:szCs w:val="24"/>
        </w:rPr>
        <w:t>, za miesiąc, w</w:t>
      </w:r>
      <w:r w:rsidR="002E6244">
        <w:rPr>
          <w:sz w:val="24"/>
          <w:szCs w:val="24"/>
        </w:rPr>
        <w:t> </w:t>
      </w:r>
      <w:r w:rsidR="00EC67B8" w:rsidRPr="000D0734">
        <w:rPr>
          <w:sz w:val="24"/>
          <w:szCs w:val="24"/>
        </w:rPr>
        <w:t>którym</w:t>
      </w:r>
      <w:r w:rsidR="009C0173">
        <w:rPr>
          <w:sz w:val="24"/>
          <w:szCs w:val="24"/>
        </w:rPr>
        <w:t xml:space="preserve"> A</w:t>
      </w:r>
      <w:r w:rsidR="00EC67B8" w:rsidRPr="000D0734">
        <w:rPr>
          <w:sz w:val="24"/>
          <w:szCs w:val="24"/>
        </w:rPr>
        <w:t>gent dopuścił się przekroczenia limitu.</w:t>
      </w:r>
    </w:p>
    <w:p w14:paraId="5C718339" w14:textId="77777777" w:rsidR="008207F1" w:rsidRDefault="00F10AA3" w:rsidP="008207F1">
      <w:pPr>
        <w:numPr>
          <w:ilvl w:val="0"/>
          <w:numId w:val="10"/>
        </w:numPr>
        <w:spacing w:line="360" w:lineRule="auto"/>
        <w:jc w:val="both"/>
        <w:rPr>
          <w:sz w:val="24"/>
          <w:szCs w:val="24"/>
        </w:rPr>
      </w:pPr>
      <w:r w:rsidRPr="000D0734">
        <w:rPr>
          <w:sz w:val="24"/>
          <w:szCs w:val="24"/>
        </w:rPr>
        <w:t xml:space="preserve">W przypadku </w:t>
      </w:r>
      <w:r w:rsidR="00E14BF0">
        <w:rPr>
          <w:sz w:val="24"/>
          <w:szCs w:val="24"/>
        </w:rPr>
        <w:t xml:space="preserve">prowadzenia przez Agenta nierzetelnie dokumentacji i rozliczeń sprzedaży lub </w:t>
      </w:r>
      <w:r w:rsidR="008207F1">
        <w:rPr>
          <w:sz w:val="24"/>
          <w:szCs w:val="24"/>
        </w:rPr>
        <w:t xml:space="preserve">nagannego zachowania Agenta, zwłaszcza w stosunku do klientów, w tym skarg klientów na zachowanie Agenta, Spółka może naliczyć karę w wysokości 10% </w:t>
      </w:r>
      <w:r w:rsidR="008207F1" w:rsidRPr="008207F1">
        <w:rPr>
          <w:sz w:val="24"/>
          <w:szCs w:val="24"/>
        </w:rPr>
        <w:t>wynagrodzenia netto okr</w:t>
      </w:r>
      <w:r w:rsidR="008207F1">
        <w:rPr>
          <w:sz w:val="24"/>
          <w:szCs w:val="24"/>
        </w:rPr>
        <w:t xml:space="preserve">eślonego w §2 ust. 1, za miesiąc w którym </w:t>
      </w:r>
      <w:r w:rsidR="00FC0536">
        <w:rPr>
          <w:sz w:val="24"/>
          <w:szCs w:val="24"/>
        </w:rPr>
        <w:t xml:space="preserve">Spółka wykryła błędy w dokumentacji lub rozliczeniu lub w którym </w:t>
      </w:r>
      <w:r w:rsidR="008207F1">
        <w:rPr>
          <w:sz w:val="24"/>
          <w:szCs w:val="24"/>
        </w:rPr>
        <w:t>wpłynęła skarga na zachowanie Agenta.</w:t>
      </w:r>
    </w:p>
    <w:p w14:paraId="09C3FE8C" w14:textId="77777777" w:rsidR="00F10AA3" w:rsidRDefault="008207F1" w:rsidP="00F10AA3">
      <w:pPr>
        <w:numPr>
          <w:ilvl w:val="0"/>
          <w:numId w:val="10"/>
        </w:numPr>
        <w:spacing w:line="360" w:lineRule="auto"/>
        <w:jc w:val="both"/>
        <w:rPr>
          <w:sz w:val="24"/>
          <w:szCs w:val="24"/>
        </w:rPr>
      </w:pPr>
      <w:r>
        <w:rPr>
          <w:sz w:val="24"/>
          <w:szCs w:val="24"/>
        </w:rPr>
        <w:t xml:space="preserve">W przypadku </w:t>
      </w:r>
      <w:r w:rsidR="00F10AA3" w:rsidRPr="000D0734">
        <w:rPr>
          <w:sz w:val="24"/>
          <w:szCs w:val="24"/>
        </w:rPr>
        <w:t>rażącego naruszenia przepisów dotyczących prowadzonej sprzedaży biletów, w</w:t>
      </w:r>
      <w:r w:rsidR="003A39BE">
        <w:rPr>
          <w:sz w:val="24"/>
          <w:szCs w:val="24"/>
        </w:rPr>
        <w:t> </w:t>
      </w:r>
      <w:r w:rsidR="00F10AA3" w:rsidRPr="000D0734">
        <w:rPr>
          <w:sz w:val="24"/>
          <w:szCs w:val="24"/>
        </w:rPr>
        <w:t xml:space="preserve">tym obowiązków określonych w oświadczeniu (załącznik nr 1 do niniejszej umowy), Agent zapłaci karę w wysokości </w:t>
      </w:r>
      <w:r w:rsidR="004A1CF6">
        <w:rPr>
          <w:sz w:val="24"/>
          <w:szCs w:val="24"/>
        </w:rPr>
        <w:t>10</w:t>
      </w:r>
      <w:r w:rsidR="005174BA">
        <w:rPr>
          <w:sz w:val="24"/>
          <w:szCs w:val="24"/>
        </w:rPr>
        <w:t xml:space="preserve"> </w:t>
      </w:r>
      <w:r w:rsidR="00F10AA3" w:rsidRPr="000D0734">
        <w:rPr>
          <w:sz w:val="24"/>
          <w:szCs w:val="24"/>
        </w:rPr>
        <w:t xml:space="preserve">% wynagrodzenia </w:t>
      </w:r>
      <w:r w:rsidR="00A1452D">
        <w:rPr>
          <w:sz w:val="24"/>
          <w:szCs w:val="24"/>
        </w:rPr>
        <w:t>netto</w:t>
      </w:r>
      <w:r w:rsidR="00F10AA3" w:rsidRPr="000D0734">
        <w:rPr>
          <w:sz w:val="24"/>
          <w:szCs w:val="24"/>
        </w:rPr>
        <w:t xml:space="preserve"> określonego w §2 </w:t>
      </w:r>
      <w:r w:rsidR="00991A34">
        <w:rPr>
          <w:sz w:val="24"/>
          <w:szCs w:val="24"/>
        </w:rPr>
        <w:t>ust.</w:t>
      </w:r>
      <w:r w:rsidR="00F10AA3" w:rsidRPr="000D0734">
        <w:rPr>
          <w:sz w:val="24"/>
          <w:szCs w:val="24"/>
        </w:rPr>
        <w:t xml:space="preserve"> 1, za miesiąc, w</w:t>
      </w:r>
      <w:r w:rsidR="003A39BE">
        <w:rPr>
          <w:sz w:val="24"/>
          <w:szCs w:val="24"/>
        </w:rPr>
        <w:t> </w:t>
      </w:r>
      <w:r w:rsidR="00F10AA3" w:rsidRPr="000D0734">
        <w:rPr>
          <w:sz w:val="24"/>
          <w:szCs w:val="24"/>
        </w:rPr>
        <w:t xml:space="preserve">którym </w:t>
      </w:r>
      <w:r w:rsidR="009C0173">
        <w:rPr>
          <w:sz w:val="24"/>
          <w:szCs w:val="24"/>
        </w:rPr>
        <w:t>A</w:t>
      </w:r>
      <w:r w:rsidR="00F10AA3" w:rsidRPr="000D0734">
        <w:rPr>
          <w:sz w:val="24"/>
          <w:szCs w:val="24"/>
        </w:rPr>
        <w:t>gent dopuścił się rażącego naruszenia przepisów.</w:t>
      </w:r>
    </w:p>
    <w:p w14:paraId="3F08F65C" w14:textId="77777777" w:rsidR="005D39CB" w:rsidRPr="000D0734" w:rsidRDefault="00B07E69" w:rsidP="00F10AA3">
      <w:pPr>
        <w:numPr>
          <w:ilvl w:val="0"/>
          <w:numId w:val="10"/>
        </w:numPr>
        <w:spacing w:line="360" w:lineRule="auto"/>
        <w:jc w:val="both"/>
        <w:rPr>
          <w:sz w:val="24"/>
          <w:szCs w:val="24"/>
        </w:rPr>
      </w:pPr>
      <w:r>
        <w:rPr>
          <w:sz w:val="24"/>
          <w:szCs w:val="24"/>
        </w:rPr>
        <w:t xml:space="preserve">W przypadku powtarzającego się rażącego zachowania Agenta, określonego w </w:t>
      </w:r>
      <w:r w:rsidR="00636ED7">
        <w:rPr>
          <w:sz w:val="24"/>
          <w:szCs w:val="24"/>
        </w:rPr>
        <w:t>ust.</w:t>
      </w:r>
      <w:r w:rsidR="00201DED">
        <w:rPr>
          <w:sz w:val="24"/>
          <w:szCs w:val="24"/>
        </w:rPr>
        <w:t>1, 2 lub</w:t>
      </w:r>
      <w:r w:rsidR="00636ED7">
        <w:rPr>
          <w:sz w:val="24"/>
          <w:szCs w:val="24"/>
        </w:rPr>
        <w:t xml:space="preserve"> 3</w:t>
      </w:r>
      <w:r w:rsidR="005D39CB">
        <w:rPr>
          <w:sz w:val="24"/>
          <w:szCs w:val="24"/>
        </w:rPr>
        <w:t>,</w:t>
      </w:r>
      <w:r w:rsidR="00636ED7">
        <w:rPr>
          <w:sz w:val="24"/>
          <w:szCs w:val="24"/>
        </w:rPr>
        <w:t xml:space="preserve"> </w:t>
      </w:r>
      <w:r w:rsidR="005D39CB">
        <w:rPr>
          <w:sz w:val="24"/>
          <w:szCs w:val="24"/>
        </w:rPr>
        <w:t xml:space="preserve">Spółka ma prawo do </w:t>
      </w:r>
      <w:r w:rsidR="005D39CB" w:rsidRPr="000D0734">
        <w:rPr>
          <w:sz w:val="24"/>
          <w:szCs w:val="24"/>
        </w:rPr>
        <w:t xml:space="preserve">rozwiązania </w:t>
      </w:r>
      <w:r w:rsidR="009C0173">
        <w:rPr>
          <w:sz w:val="24"/>
          <w:szCs w:val="24"/>
        </w:rPr>
        <w:t xml:space="preserve">niniejszej </w:t>
      </w:r>
      <w:r w:rsidR="005D39CB" w:rsidRPr="000D0734">
        <w:rPr>
          <w:sz w:val="24"/>
          <w:szCs w:val="24"/>
        </w:rPr>
        <w:t>umowy bez zachowania okresu wypowiedzenia.</w:t>
      </w:r>
    </w:p>
    <w:p w14:paraId="55DFF56C" w14:textId="77777777" w:rsidR="00A1452D" w:rsidRDefault="00A1452D" w:rsidP="000D0734">
      <w:pPr>
        <w:numPr>
          <w:ilvl w:val="0"/>
          <w:numId w:val="10"/>
        </w:numPr>
        <w:spacing w:line="360" w:lineRule="auto"/>
        <w:jc w:val="both"/>
        <w:rPr>
          <w:sz w:val="24"/>
          <w:szCs w:val="24"/>
        </w:rPr>
      </w:pPr>
      <w:r>
        <w:rPr>
          <w:sz w:val="24"/>
          <w:szCs w:val="24"/>
        </w:rPr>
        <w:t xml:space="preserve">W przypadku zamknięcia kasy </w:t>
      </w:r>
      <w:r w:rsidR="00B06819">
        <w:rPr>
          <w:sz w:val="24"/>
          <w:szCs w:val="24"/>
        </w:rPr>
        <w:t>b</w:t>
      </w:r>
      <w:r>
        <w:rPr>
          <w:sz w:val="24"/>
          <w:szCs w:val="24"/>
        </w:rPr>
        <w:t xml:space="preserve">ez uzasadnionego powodu i niezorganizowanie w tym czasie zastępstwa </w:t>
      </w:r>
      <w:r w:rsidR="00991A34">
        <w:rPr>
          <w:sz w:val="24"/>
          <w:szCs w:val="24"/>
        </w:rPr>
        <w:t>wynagrodzenie Agenta określone w §2 ust.1, będzie ulegało obniż</w:t>
      </w:r>
      <w:r w:rsidR="00201DED">
        <w:rPr>
          <w:sz w:val="24"/>
          <w:szCs w:val="24"/>
        </w:rPr>
        <w:t>eniu zgodnie z zapisami §2 ust.3</w:t>
      </w:r>
      <w:r w:rsidR="00991A34">
        <w:rPr>
          <w:sz w:val="24"/>
          <w:szCs w:val="24"/>
        </w:rPr>
        <w:t>.</w:t>
      </w:r>
    </w:p>
    <w:p w14:paraId="0BD70D73" w14:textId="77777777" w:rsidR="000D0734" w:rsidRDefault="000D0734" w:rsidP="000D0734">
      <w:pPr>
        <w:numPr>
          <w:ilvl w:val="0"/>
          <w:numId w:val="10"/>
        </w:numPr>
        <w:spacing w:line="360" w:lineRule="auto"/>
        <w:jc w:val="both"/>
        <w:rPr>
          <w:sz w:val="24"/>
          <w:szCs w:val="24"/>
        </w:rPr>
      </w:pPr>
      <w:r w:rsidRPr="000D0734">
        <w:rPr>
          <w:sz w:val="24"/>
          <w:szCs w:val="24"/>
        </w:rPr>
        <w:t xml:space="preserve">W przypadku </w:t>
      </w:r>
      <w:r w:rsidR="00C522EA">
        <w:rPr>
          <w:sz w:val="24"/>
          <w:szCs w:val="24"/>
        </w:rPr>
        <w:t xml:space="preserve">nagminnego </w:t>
      </w:r>
      <w:r w:rsidRPr="000D0734">
        <w:rPr>
          <w:sz w:val="24"/>
          <w:szCs w:val="24"/>
        </w:rPr>
        <w:t>zamykania kasy bez uzasadnionego powodu i niezorganizowanie w</w:t>
      </w:r>
      <w:r w:rsidR="003A39BE">
        <w:rPr>
          <w:sz w:val="24"/>
          <w:szCs w:val="24"/>
        </w:rPr>
        <w:t> </w:t>
      </w:r>
      <w:r w:rsidRPr="000D0734">
        <w:rPr>
          <w:sz w:val="24"/>
          <w:szCs w:val="24"/>
        </w:rPr>
        <w:t>tym czasie zastępstwa Spółka</w:t>
      </w:r>
      <w:r w:rsidR="00C522EA">
        <w:rPr>
          <w:sz w:val="24"/>
          <w:szCs w:val="24"/>
        </w:rPr>
        <w:t xml:space="preserve"> poza obniżeniem wynagrodzenia zgodnie z </w:t>
      </w:r>
      <w:r w:rsidR="00201DED">
        <w:rPr>
          <w:sz w:val="24"/>
          <w:szCs w:val="24"/>
        </w:rPr>
        <w:t>§2 ust.3</w:t>
      </w:r>
      <w:r w:rsidR="00C522EA">
        <w:rPr>
          <w:sz w:val="24"/>
          <w:szCs w:val="24"/>
        </w:rPr>
        <w:t>,</w:t>
      </w:r>
      <w:r w:rsidRPr="000D0734">
        <w:rPr>
          <w:sz w:val="24"/>
          <w:szCs w:val="24"/>
        </w:rPr>
        <w:t xml:space="preserve"> ma prawo do rozwiązania umowy agencyjnej bez zachowania okresu wypowiedzenia.</w:t>
      </w:r>
    </w:p>
    <w:p w14:paraId="542BA6C1" w14:textId="77777777" w:rsidR="00C522EA" w:rsidRPr="000D0734" w:rsidRDefault="00C522EA" w:rsidP="00ED3C43">
      <w:pPr>
        <w:spacing w:line="360" w:lineRule="auto"/>
        <w:ind w:left="283" w:firstLine="708"/>
        <w:jc w:val="both"/>
        <w:rPr>
          <w:sz w:val="24"/>
          <w:szCs w:val="24"/>
        </w:rPr>
      </w:pPr>
    </w:p>
    <w:p w14:paraId="29A919E0" w14:textId="77777777" w:rsidR="00482C40" w:rsidRPr="000D0734" w:rsidRDefault="00DD7F62">
      <w:pPr>
        <w:spacing w:line="360" w:lineRule="auto"/>
        <w:jc w:val="center"/>
        <w:rPr>
          <w:b/>
          <w:sz w:val="24"/>
          <w:szCs w:val="24"/>
        </w:rPr>
      </w:pPr>
      <w:r w:rsidRPr="000D0734">
        <w:rPr>
          <w:b/>
          <w:sz w:val="24"/>
          <w:szCs w:val="24"/>
        </w:rPr>
        <w:t>§ 6</w:t>
      </w:r>
    </w:p>
    <w:p w14:paraId="57525F18" w14:textId="77777777" w:rsidR="00F10AA3" w:rsidRPr="000D0734" w:rsidRDefault="00F10AA3">
      <w:pPr>
        <w:spacing w:line="360" w:lineRule="auto"/>
        <w:jc w:val="center"/>
        <w:rPr>
          <w:b/>
          <w:sz w:val="24"/>
          <w:szCs w:val="24"/>
        </w:rPr>
      </w:pPr>
      <w:r w:rsidRPr="000D0734">
        <w:rPr>
          <w:b/>
          <w:sz w:val="24"/>
          <w:szCs w:val="24"/>
        </w:rPr>
        <w:t>Ochrona danych</w:t>
      </w:r>
    </w:p>
    <w:p w14:paraId="0E1708D1" w14:textId="77777777" w:rsidR="0012287F" w:rsidRPr="000D0734" w:rsidRDefault="005D67FF" w:rsidP="005D67FF">
      <w:pPr>
        <w:pStyle w:val="Akapitzlist"/>
        <w:numPr>
          <w:ilvl w:val="0"/>
          <w:numId w:val="13"/>
        </w:numPr>
        <w:spacing w:line="360" w:lineRule="auto"/>
        <w:ind w:left="426" w:hanging="426"/>
        <w:jc w:val="both"/>
      </w:pPr>
      <w:r w:rsidRPr="000D0734">
        <w:t>Spółka</w:t>
      </w:r>
      <w:r w:rsidR="005D39CB">
        <w:t xml:space="preserve">, działając w imieniu i na rzecz Urzędu Miasta, </w:t>
      </w:r>
      <w:r w:rsidR="0012287F" w:rsidRPr="000D0734">
        <w:t xml:space="preserve">powierza </w:t>
      </w:r>
      <w:r w:rsidRPr="000D0734">
        <w:t>Agentowi</w:t>
      </w:r>
      <w:r w:rsidR="0012287F" w:rsidRPr="000D0734">
        <w:t xml:space="preserve"> do</w:t>
      </w:r>
      <w:r w:rsidR="005D39CB">
        <w:t xml:space="preserve"> przetwarzania dane osobowe</w:t>
      </w:r>
      <w:r w:rsidRPr="000D0734">
        <w:t xml:space="preserve"> w celu realizacji usługi </w:t>
      </w:r>
      <w:r w:rsidR="00C522EA">
        <w:t>agencyjnej sprzedaży biletów</w:t>
      </w:r>
      <w:r w:rsidRPr="000D0734">
        <w:t>.</w:t>
      </w:r>
    </w:p>
    <w:p w14:paraId="24B9FF63" w14:textId="77777777" w:rsidR="0012287F" w:rsidRDefault="005D67FF" w:rsidP="0012287F">
      <w:pPr>
        <w:pStyle w:val="Akapitzlist"/>
        <w:widowControl/>
        <w:numPr>
          <w:ilvl w:val="0"/>
          <w:numId w:val="13"/>
        </w:numPr>
        <w:suppressAutoHyphens w:val="0"/>
        <w:spacing w:line="360" w:lineRule="auto"/>
        <w:ind w:left="426" w:hanging="426"/>
        <w:jc w:val="both"/>
      </w:pPr>
      <w:r w:rsidRPr="000D0734">
        <w:lastRenderedPageBreak/>
        <w:t>Agent</w:t>
      </w:r>
      <w:r w:rsidR="0012287F" w:rsidRPr="000D0734">
        <w:t xml:space="preserve"> będzie przetwarzać powierzone dane osobowe wyłącznie w celu wykonania Umowy.</w:t>
      </w:r>
    </w:p>
    <w:p w14:paraId="0E873B0E" w14:textId="77777777" w:rsidR="004E5521" w:rsidRPr="000D0734" w:rsidRDefault="004E5521" w:rsidP="0012287F">
      <w:pPr>
        <w:pStyle w:val="Akapitzlist"/>
        <w:widowControl/>
        <w:numPr>
          <w:ilvl w:val="0"/>
          <w:numId w:val="13"/>
        </w:numPr>
        <w:suppressAutoHyphens w:val="0"/>
        <w:spacing w:line="360" w:lineRule="auto"/>
        <w:ind w:left="426" w:hanging="426"/>
        <w:jc w:val="both"/>
      </w:pPr>
      <w:r>
        <w:t>Agent wyraża zgodę na przetwarzanie własnych danych osobowych udostępnionych Spółce tj. imię, nazwisko, adres zamieszkania (zameldowania), numer telefonu, seria i numer dowodu osobistego, adres e-mail, wyłącznie w celu realizacji niniejszej Umowy.</w:t>
      </w:r>
    </w:p>
    <w:p w14:paraId="74F14380" w14:textId="77777777" w:rsidR="0012287F" w:rsidRPr="000D0734" w:rsidRDefault="005D67FF" w:rsidP="0012287F">
      <w:pPr>
        <w:pStyle w:val="Akapitzlist"/>
        <w:widowControl/>
        <w:numPr>
          <w:ilvl w:val="0"/>
          <w:numId w:val="13"/>
        </w:numPr>
        <w:suppressAutoHyphens w:val="0"/>
        <w:spacing w:line="360" w:lineRule="auto"/>
        <w:ind w:left="426" w:hanging="426"/>
        <w:jc w:val="both"/>
      </w:pPr>
      <w:r w:rsidRPr="000D0734">
        <w:t xml:space="preserve">Szczegóły w zakresie ochrony powierzonych danych osobowych, określa </w:t>
      </w:r>
      <w:r w:rsidR="00E42ED3">
        <w:t>umowa</w:t>
      </w:r>
      <w:r w:rsidR="003D433B">
        <w:t xml:space="preserve"> o powierzeniu przetwarzania </w:t>
      </w:r>
      <w:r w:rsidRPr="000D0734">
        <w:t>danych</w:t>
      </w:r>
      <w:r w:rsidR="003D433B">
        <w:t xml:space="preserve"> osobowych</w:t>
      </w:r>
      <w:r w:rsidR="00E42ED3">
        <w:t xml:space="preserve"> nr …….</w:t>
      </w:r>
    </w:p>
    <w:p w14:paraId="66B78746" w14:textId="77777777" w:rsidR="002654FB" w:rsidRDefault="005D67FF" w:rsidP="002654FB">
      <w:pPr>
        <w:pStyle w:val="Akapitzlist"/>
        <w:widowControl/>
        <w:numPr>
          <w:ilvl w:val="0"/>
          <w:numId w:val="13"/>
        </w:numPr>
        <w:suppressAutoHyphens w:val="0"/>
        <w:spacing w:line="360" w:lineRule="auto"/>
        <w:ind w:left="426" w:hanging="426"/>
        <w:jc w:val="both"/>
      </w:pPr>
      <w:r w:rsidRPr="000D0734">
        <w:t>Strony zobowiązują się do zachowania w tajemnicy wszelkich informacji i danych zawartych w</w:t>
      </w:r>
      <w:r w:rsidR="003A39BE">
        <w:t> </w:t>
      </w:r>
      <w:r w:rsidRPr="000D0734">
        <w:t>niniejszej umowie lub uzyskanych w związku z jej realizacją, z wyjątkiem informacji, których ujawnienia wymagają przepisy prawa powszechnie obowiązującego, jednak tylko w</w:t>
      </w:r>
      <w:r w:rsidR="003A39BE">
        <w:t> </w:t>
      </w:r>
      <w:r w:rsidRPr="000D0734">
        <w:t>niezbędnym tego zakresie.</w:t>
      </w:r>
    </w:p>
    <w:p w14:paraId="29CD7959" w14:textId="77777777" w:rsidR="002654FB" w:rsidRDefault="002654FB" w:rsidP="002654FB">
      <w:pPr>
        <w:pStyle w:val="Akapitzlist"/>
        <w:widowControl/>
        <w:numPr>
          <w:ilvl w:val="0"/>
          <w:numId w:val="13"/>
        </w:numPr>
        <w:suppressAutoHyphens w:val="0"/>
        <w:spacing w:line="360" w:lineRule="auto"/>
        <w:ind w:left="426" w:hanging="426"/>
        <w:jc w:val="both"/>
      </w:pPr>
      <w:r>
        <w:t>Strony umowy oświadczają, że wypełniły obowiązek informacyjny przewidziany  w art. 13 lub art. 14 RODO wobec osób fizycznych, od których dane osobowe bezpośrednio lub pośrednio pozyskały w celu realizacji umowy.</w:t>
      </w:r>
    </w:p>
    <w:p w14:paraId="4AB51AE8" w14:textId="77777777" w:rsidR="004E5521" w:rsidRDefault="004E5521" w:rsidP="0012287F">
      <w:pPr>
        <w:pStyle w:val="Akapitzlist"/>
        <w:widowControl/>
        <w:numPr>
          <w:ilvl w:val="0"/>
          <w:numId w:val="13"/>
        </w:numPr>
        <w:suppressAutoHyphens w:val="0"/>
        <w:spacing w:line="360" w:lineRule="auto"/>
        <w:ind w:left="426" w:hanging="426"/>
        <w:jc w:val="both"/>
      </w:pPr>
      <w:r>
        <w:t>Strony zobowiązują się do usunięcia wszelkich danych osobowych, po wygaśnięciu lub rozwiązaniu niniejszej Umowy.</w:t>
      </w:r>
    </w:p>
    <w:p w14:paraId="20D60C60" w14:textId="77777777" w:rsidR="002654FB" w:rsidRPr="000D0734" w:rsidRDefault="002654FB" w:rsidP="002654FB">
      <w:pPr>
        <w:pStyle w:val="Akapitzlist"/>
        <w:widowControl/>
        <w:suppressAutoHyphens w:val="0"/>
        <w:spacing w:line="360" w:lineRule="auto"/>
        <w:jc w:val="both"/>
      </w:pPr>
    </w:p>
    <w:p w14:paraId="4EA58D66" w14:textId="77777777" w:rsidR="00F10AA3" w:rsidRPr="000D0734" w:rsidRDefault="005D67FF">
      <w:pPr>
        <w:spacing w:line="360" w:lineRule="auto"/>
        <w:jc w:val="center"/>
        <w:rPr>
          <w:b/>
          <w:sz w:val="24"/>
          <w:szCs w:val="24"/>
        </w:rPr>
      </w:pPr>
      <w:r w:rsidRPr="000D0734">
        <w:rPr>
          <w:b/>
          <w:sz w:val="24"/>
          <w:szCs w:val="24"/>
        </w:rPr>
        <w:t>§ 7</w:t>
      </w:r>
    </w:p>
    <w:p w14:paraId="402E69AE" w14:textId="77777777" w:rsidR="00F10AA3" w:rsidRPr="000D0734" w:rsidRDefault="00F10AA3">
      <w:pPr>
        <w:spacing w:line="360" w:lineRule="auto"/>
        <w:jc w:val="center"/>
        <w:rPr>
          <w:b/>
          <w:sz w:val="24"/>
          <w:szCs w:val="24"/>
        </w:rPr>
      </w:pPr>
      <w:r w:rsidRPr="000D0734">
        <w:rPr>
          <w:b/>
          <w:sz w:val="24"/>
          <w:szCs w:val="24"/>
        </w:rPr>
        <w:t>Ustalenia końcowe</w:t>
      </w:r>
    </w:p>
    <w:p w14:paraId="4F991A11" w14:textId="6242729E" w:rsidR="00482C40" w:rsidRPr="000D0734" w:rsidRDefault="00DD7F62" w:rsidP="0025654B">
      <w:pPr>
        <w:numPr>
          <w:ilvl w:val="0"/>
          <w:numId w:val="11"/>
        </w:numPr>
        <w:spacing w:line="360" w:lineRule="auto"/>
        <w:jc w:val="both"/>
        <w:rPr>
          <w:sz w:val="24"/>
          <w:szCs w:val="24"/>
        </w:rPr>
      </w:pPr>
      <w:r w:rsidRPr="000D0734">
        <w:rPr>
          <w:sz w:val="24"/>
          <w:szCs w:val="24"/>
        </w:rPr>
        <w:t xml:space="preserve">Umowa </w:t>
      </w:r>
      <w:r w:rsidR="00482C40" w:rsidRPr="000D0734">
        <w:rPr>
          <w:sz w:val="24"/>
          <w:szCs w:val="24"/>
        </w:rPr>
        <w:t>jest zawarta na czas</w:t>
      </w:r>
      <w:r w:rsidR="005D39CB">
        <w:rPr>
          <w:sz w:val="24"/>
          <w:szCs w:val="24"/>
        </w:rPr>
        <w:t xml:space="preserve"> określony od 01.01.20</w:t>
      </w:r>
      <w:r w:rsidR="002654FB">
        <w:rPr>
          <w:sz w:val="24"/>
          <w:szCs w:val="24"/>
        </w:rPr>
        <w:t>2</w:t>
      </w:r>
      <w:r w:rsidR="00362533">
        <w:rPr>
          <w:sz w:val="24"/>
          <w:szCs w:val="24"/>
        </w:rPr>
        <w:t>3</w:t>
      </w:r>
      <w:r w:rsidR="002654FB">
        <w:rPr>
          <w:sz w:val="24"/>
          <w:szCs w:val="24"/>
        </w:rPr>
        <w:t>r. do 31.12.202</w:t>
      </w:r>
      <w:r w:rsidR="00362533">
        <w:rPr>
          <w:sz w:val="24"/>
          <w:szCs w:val="24"/>
        </w:rPr>
        <w:t>3</w:t>
      </w:r>
      <w:r w:rsidR="00201DED">
        <w:rPr>
          <w:sz w:val="24"/>
          <w:szCs w:val="24"/>
        </w:rPr>
        <w:t>r</w:t>
      </w:r>
      <w:r w:rsidR="005D39CB">
        <w:rPr>
          <w:sz w:val="24"/>
          <w:szCs w:val="24"/>
        </w:rPr>
        <w:t>.</w:t>
      </w:r>
    </w:p>
    <w:p w14:paraId="3F89E08F" w14:textId="77777777" w:rsidR="00482C40" w:rsidRPr="000D0734" w:rsidRDefault="00482C40" w:rsidP="0025654B">
      <w:pPr>
        <w:numPr>
          <w:ilvl w:val="0"/>
          <w:numId w:val="11"/>
        </w:numPr>
        <w:spacing w:line="360" w:lineRule="auto"/>
        <w:jc w:val="both"/>
        <w:rPr>
          <w:sz w:val="24"/>
          <w:szCs w:val="24"/>
        </w:rPr>
      </w:pPr>
      <w:r w:rsidRPr="000D0734">
        <w:rPr>
          <w:sz w:val="24"/>
          <w:szCs w:val="24"/>
        </w:rPr>
        <w:t xml:space="preserve">Każda ze stron umowy może rozwiązać umowę z zachowaniem </w:t>
      </w:r>
      <w:r w:rsidR="00C522EA">
        <w:rPr>
          <w:sz w:val="24"/>
          <w:szCs w:val="24"/>
        </w:rPr>
        <w:t>1</w:t>
      </w:r>
      <w:r w:rsidRPr="000D0734">
        <w:rPr>
          <w:sz w:val="24"/>
          <w:szCs w:val="24"/>
        </w:rPr>
        <w:t>-miesiecznego okresu wypowiedzenia kończącego się ostatniego dnia  miesiąca.</w:t>
      </w:r>
    </w:p>
    <w:p w14:paraId="27789462" w14:textId="77777777" w:rsidR="00482C40" w:rsidRDefault="00482C40" w:rsidP="003A39BE">
      <w:pPr>
        <w:numPr>
          <w:ilvl w:val="0"/>
          <w:numId w:val="11"/>
        </w:numPr>
        <w:spacing w:line="360" w:lineRule="auto"/>
        <w:jc w:val="both"/>
        <w:rPr>
          <w:sz w:val="24"/>
          <w:szCs w:val="24"/>
        </w:rPr>
      </w:pPr>
      <w:r w:rsidRPr="000D0734">
        <w:rPr>
          <w:sz w:val="24"/>
          <w:szCs w:val="24"/>
        </w:rPr>
        <w:t>Rozwiązanie umowy ze skutkiem natychmiastowym może nastąpić tylko z ważnych powodów takich jak:</w:t>
      </w:r>
      <w:r w:rsidR="00C83B82" w:rsidRPr="000D0734">
        <w:rPr>
          <w:sz w:val="24"/>
          <w:szCs w:val="24"/>
        </w:rPr>
        <w:t xml:space="preserve"> wyniesienie biletów i gotówki, bez zgody Spółki poza pomieszczenie kasy,</w:t>
      </w:r>
      <w:r w:rsidRPr="000D0734">
        <w:rPr>
          <w:sz w:val="24"/>
          <w:szCs w:val="24"/>
        </w:rPr>
        <w:t xml:space="preserve"> </w:t>
      </w:r>
      <w:r w:rsidR="00C522EA">
        <w:rPr>
          <w:sz w:val="24"/>
          <w:szCs w:val="24"/>
        </w:rPr>
        <w:t>nagminne zamykanie</w:t>
      </w:r>
      <w:r w:rsidR="000F4DE0" w:rsidRPr="000D0734">
        <w:rPr>
          <w:sz w:val="24"/>
          <w:szCs w:val="24"/>
        </w:rPr>
        <w:t xml:space="preserve"> kasy bez uzasadnionego powodu, </w:t>
      </w:r>
      <w:r w:rsidRPr="000D0734">
        <w:rPr>
          <w:sz w:val="24"/>
          <w:szCs w:val="24"/>
        </w:rPr>
        <w:t>zawiniona szkoda, utrata zaufania do rzetelnego wykonywania warunków umowy przez Agenta,</w:t>
      </w:r>
      <w:r w:rsidR="00C830F1" w:rsidRPr="000D0734">
        <w:rPr>
          <w:sz w:val="24"/>
          <w:szCs w:val="24"/>
        </w:rPr>
        <w:t xml:space="preserve"> rażące naruszenie zasad wystawiania faktur sprzedaży, ewidencjonowania sprzedaży,</w:t>
      </w:r>
      <w:r w:rsidRPr="000D0734">
        <w:rPr>
          <w:sz w:val="24"/>
          <w:szCs w:val="24"/>
        </w:rPr>
        <w:t xml:space="preserve"> popełnienie przestępstwa związanego z prowadzoną działalnością, oczywistego i stw</w:t>
      </w:r>
      <w:r w:rsidR="00DD7F62" w:rsidRPr="000D0734">
        <w:rPr>
          <w:sz w:val="24"/>
          <w:szCs w:val="24"/>
        </w:rPr>
        <w:t>ierdzonego prawomocnym wyrokiem</w:t>
      </w:r>
      <w:r w:rsidR="00166AA1">
        <w:rPr>
          <w:sz w:val="24"/>
          <w:szCs w:val="24"/>
        </w:rPr>
        <w:t xml:space="preserve"> działania</w:t>
      </w:r>
      <w:r w:rsidRPr="000D0734">
        <w:rPr>
          <w:sz w:val="24"/>
          <w:szCs w:val="24"/>
        </w:rPr>
        <w:t xml:space="preserve"> Agenta na szkodę </w:t>
      </w:r>
      <w:r w:rsidR="00DD7F62" w:rsidRPr="000D0734">
        <w:rPr>
          <w:sz w:val="24"/>
          <w:szCs w:val="24"/>
        </w:rPr>
        <w:t>Spółki, Urzędu Miasta Gorzów Wlkp.</w:t>
      </w:r>
      <w:r w:rsidRPr="000D0734">
        <w:rPr>
          <w:sz w:val="24"/>
          <w:szCs w:val="24"/>
        </w:rPr>
        <w:t xml:space="preserve"> </w:t>
      </w:r>
      <w:r w:rsidR="00DD7F62" w:rsidRPr="000D0734">
        <w:rPr>
          <w:sz w:val="24"/>
          <w:szCs w:val="24"/>
        </w:rPr>
        <w:t>lub</w:t>
      </w:r>
      <w:r w:rsidRPr="000D0734">
        <w:rPr>
          <w:sz w:val="24"/>
          <w:szCs w:val="24"/>
        </w:rPr>
        <w:t xml:space="preserve"> klientów.</w:t>
      </w:r>
    </w:p>
    <w:p w14:paraId="57E1438D" w14:textId="77777777" w:rsidR="003A39BE" w:rsidRDefault="003A39BE" w:rsidP="003A39BE">
      <w:pPr>
        <w:numPr>
          <w:ilvl w:val="0"/>
          <w:numId w:val="11"/>
        </w:numPr>
        <w:spacing w:line="360" w:lineRule="auto"/>
        <w:jc w:val="both"/>
        <w:rPr>
          <w:sz w:val="24"/>
          <w:szCs w:val="24"/>
        </w:rPr>
      </w:pPr>
      <w:r w:rsidRPr="003A39BE">
        <w:rPr>
          <w:sz w:val="24"/>
          <w:szCs w:val="24"/>
        </w:rPr>
        <w:t>Zmiana warunków niniejszej umowy może nastąpić w formie pisemnej za zgodą obu Stron pod rygorem nieważności</w:t>
      </w:r>
      <w:r>
        <w:rPr>
          <w:sz w:val="24"/>
          <w:szCs w:val="24"/>
        </w:rPr>
        <w:t>.</w:t>
      </w:r>
    </w:p>
    <w:p w14:paraId="77E94ACA" w14:textId="77777777" w:rsidR="00482C40" w:rsidRDefault="00482C40" w:rsidP="003A39BE">
      <w:pPr>
        <w:numPr>
          <w:ilvl w:val="0"/>
          <w:numId w:val="11"/>
        </w:numPr>
        <w:spacing w:line="360" w:lineRule="auto"/>
        <w:jc w:val="both"/>
        <w:rPr>
          <w:sz w:val="24"/>
          <w:szCs w:val="24"/>
        </w:rPr>
      </w:pPr>
      <w:r w:rsidRPr="000D0734">
        <w:rPr>
          <w:sz w:val="24"/>
          <w:szCs w:val="24"/>
        </w:rPr>
        <w:t>W sprawach nieuregulowanych przepisami umowy mają zastosowanie postanowienia Kodeksu Cywilnego.</w:t>
      </w:r>
    </w:p>
    <w:p w14:paraId="4BE72E07" w14:textId="77777777" w:rsidR="00482C40" w:rsidRPr="000D0734" w:rsidRDefault="00482C40" w:rsidP="003A39BE">
      <w:pPr>
        <w:numPr>
          <w:ilvl w:val="0"/>
          <w:numId w:val="11"/>
        </w:numPr>
        <w:spacing w:line="360" w:lineRule="auto"/>
        <w:jc w:val="both"/>
        <w:rPr>
          <w:sz w:val="24"/>
          <w:szCs w:val="24"/>
        </w:rPr>
      </w:pPr>
      <w:r w:rsidRPr="000D0734">
        <w:rPr>
          <w:sz w:val="24"/>
          <w:szCs w:val="24"/>
        </w:rPr>
        <w:t>Umowę sporządzono w 2 jednobrzmiących egzemplarzach, po jednym dla każdej ze stron umowy.</w:t>
      </w:r>
    </w:p>
    <w:p w14:paraId="1920D21E" w14:textId="77777777" w:rsidR="00482C40" w:rsidRPr="000D0734" w:rsidRDefault="00482C40">
      <w:pPr>
        <w:spacing w:line="360" w:lineRule="auto"/>
        <w:jc w:val="both"/>
        <w:rPr>
          <w:sz w:val="24"/>
          <w:szCs w:val="24"/>
        </w:rPr>
      </w:pPr>
    </w:p>
    <w:p w14:paraId="1B298CDC" w14:textId="77777777" w:rsidR="00482C40" w:rsidRPr="000D0734" w:rsidRDefault="00DD7F62" w:rsidP="00B001D7">
      <w:pPr>
        <w:spacing w:line="360" w:lineRule="auto"/>
        <w:jc w:val="center"/>
        <w:rPr>
          <w:sz w:val="24"/>
          <w:szCs w:val="24"/>
        </w:rPr>
      </w:pPr>
      <w:r w:rsidRPr="000D0734">
        <w:rPr>
          <w:b/>
          <w:sz w:val="24"/>
          <w:szCs w:val="24"/>
        </w:rPr>
        <w:t>SPÓŁKA</w:t>
      </w:r>
      <w:r w:rsidR="001A0B26" w:rsidRPr="000D0734">
        <w:rPr>
          <w:b/>
          <w:sz w:val="24"/>
          <w:szCs w:val="24"/>
        </w:rPr>
        <w:tab/>
      </w:r>
      <w:r w:rsidR="001A0B26" w:rsidRPr="000D0734">
        <w:rPr>
          <w:b/>
          <w:sz w:val="24"/>
          <w:szCs w:val="24"/>
        </w:rPr>
        <w:tab/>
      </w:r>
      <w:r w:rsidR="001A0B26" w:rsidRPr="000D0734">
        <w:rPr>
          <w:b/>
          <w:sz w:val="24"/>
          <w:szCs w:val="24"/>
        </w:rPr>
        <w:tab/>
      </w:r>
      <w:r w:rsidR="001A0B26" w:rsidRPr="000D0734">
        <w:rPr>
          <w:b/>
          <w:sz w:val="24"/>
          <w:szCs w:val="24"/>
        </w:rPr>
        <w:tab/>
      </w:r>
      <w:r w:rsidR="001A0B26" w:rsidRPr="000D0734">
        <w:rPr>
          <w:b/>
          <w:sz w:val="24"/>
          <w:szCs w:val="24"/>
        </w:rPr>
        <w:tab/>
      </w:r>
      <w:r w:rsidR="001A0B26" w:rsidRPr="000D0734">
        <w:rPr>
          <w:b/>
          <w:sz w:val="24"/>
          <w:szCs w:val="24"/>
        </w:rPr>
        <w:tab/>
        <w:t>A</w:t>
      </w:r>
      <w:r w:rsidR="00482C40" w:rsidRPr="000D0734">
        <w:rPr>
          <w:b/>
          <w:sz w:val="24"/>
          <w:szCs w:val="24"/>
        </w:rPr>
        <w:t>GENT</w:t>
      </w:r>
    </w:p>
    <w:p w14:paraId="3A5D1432" w14:textId="36FC860D" w:rsidR="00166AA1" w:rsidRDefault="00166AA1">
      <w:pPr>
        <w:rPr>
          <w:sz w:val="24"/>
          <w:szCs w:val="24"/>
        </w:rPr>
        <w:sectPr w:rsidR="00166AA1" w:rsidSect="00ED3C43">
          <w:footerReference w:type="default" r:id="rId8"/>
          <w:pgSz w:w="11906" w:h="16838"/>
          <w:pgMar w:top="1134" w:right="1134" w:bottom="1134" w:left="1134" w:header="709" w:footer="454" w:gutter="0"/>
          <w:cols w:space="708"/>
          <w:docGrid w:linePitch="272"/>
        </w:sectPr>
      </w:pPr>
    </w:p>
    <w:p w14:paraId="1FDC9616" w14:textId="77777777" w:rsidR="00166AA1" w:rsidRPr="00BE0638" w:rsidRDefault="00166AA1" w:rsidP="00362533">
      <w:pPr>
        <w:jc w:val="right"/>
        <w:rPr>
          <w:i/>
          <w:sz w:val="24"/>
          <w:szCs w:val="24"/>
        </w:rPr>
      </w:pPr>
      <w:r w:rsidRPr="00BE0638">
        <w:rPr>
          <w:i/>
          <w:sz w:val="24"/>
          <w:szCs w:val="24"/>
        </w:rPr>
        <w:lastRenderedPageBreak/>
        <w:t>Załącznik nr 1 do umowy agencyjnej</w:t>
      </w:r>
    </w:p>
    <w:p w14:paraId="6C768E40" w14:textId="77777777" w:rsidR="00166AA1" w:rsidRDefault="00166AA1">
      <w:pPr>
        <w:rPr>
          <w:sz w:val="24"/>
          <w:szCs w:val="24"/>
        </w:rPr>
      </w:pPr>
    </w:p>
    <w:p w14:paraId="1B3C194D" w14:textId="77777777" w:rsidR="00BE0638" w:rsidRDefault="00BE0638" w:rsidP="00BE0638">
      <w:pPr>
        <w:rPr>
          <w:sz w:val="26"/>
          <w:szCs w:val="26"/>
        </w:rPr>
      </w:pPr>
      <w:r>
        <w:rPr>
          <w:sz w:val="26"/>
          <w:szCs w:val="26"/>
        </w:rPr>
        <w:t>………………………..</w:t>
      </w:r>
    </w:p>
    <w:p w14:paraId="6BA34FC0" w14:textId="77777777" w:rsidR="00BE0638" w:rsidRDefault="00BE0638" w:rsidP="00BE0638">
      <w:pPr>
        <w:jc w:val="both"/>
        <w:rPr>
          <w:i/>
        </w:rPr>
      </w:pPr>
      <w:r>
        <w:rPr>
          <w:i/>
        </w:rPr>
        <w:t xml:space="preserve">   (Imię i Nazwisko)</w:t>
      </w:r>
    </w:p>
    <w:p w14:paraId="73375C1A" w14:textId="77777777" w:rsidR="00BE0638" w:rsidRDefault="00BE0638" w:rsidP="00BE0638">
      <w:pPr>
        <w:jc w:val="both"/>
        <w:rPr>
          <w:i/>
        </w:rPr>
      </w:pPr>
    </w:p>
    <w:p w14:paraId="2DD54C41" w14:textId="77777777" w:rsidR="00BE0638" w:rsidRDefault="00BE0638" w:rsidP="00BE0638">
      <w:pPr>
        <w:jc w:val="both"/>
        <w:rPr>
          <w:i/>
        </w:rPr>
      </w:pPr>
    </w:p>
    <w:p w14:paraId="6ADB285C" w14:textId="77777777" w:rsidR="00BE0638" w:rsidRDefault="00BE0638" w:rsidP="00BE0638">
      <w:pPr>
        <w:jc w:val="both"/>
        <w:rPr>
          <w:i/>
        </w:rPr>
      </w:pPr>
      <w:r>
        <w:rPr>
          <w:i/>
        </w:rPr>
        <w:t>…………………………………….</w:t>
      </w:r>
    </w:p>
    <w:p w14:paraId="74A84DF3" w14:textId="77777777" w:rsidR="00BE0638" w:rsidRPr="00B81E7A" w:rsidRDefault="00BE0638" w:rsidP="00BE0638">
      <w:pPr>
        <w:jc w:val="both"/>
        <w:rPr>
          <w:i/>
        </w:rPr>
      </w:pPr>
      <w:r>
        <w:rPr>
          <w:i/>
        </w:rPr>
        <w:t xml:space="preserve"> (Adres punktu kasowego)</w:t>
      </w:r>
    </w:p>
    <w:p w14:paraId="77C35F48" w14:textId="77777777" w:rsidR="00BE0638" w:rsidRPr="00852F01" w:rsidRDefault="00BE0638" w:rsidP="00BE0638">
      <w:pPr>
        <w:rPr>
          <w:sz w:val="26"/>
          <w:szCs w:val="26"/>
        </w:rPr>
      </w:pPr>
    </w:p>
    <w:p w14:paraId="1D2B3EAD" w14:textId="77777777" w:rsidR="00BE0638" w:rsidRPr="00B81E7A" w:rsidRDefault="00BE0638" w:rsidP="00BE0638">
      <w:pPr>
        <w:jc w:val="center"/>
        <w:rPr>
          <w:b/>
          <w:sz w:val="24"/>
          <w:szCs w:val="24"/>
        </w:rPr>
      </w:pPr>
      <w:r w:rsidRPr="00B81E7A">
        <w:rPr>
          <w:b/>
          <w:sz w:val="24"/>
          <w:szCs w:val="24"/>
        </w:rPr>
        <w:t>Oświadczenie</w:t>
      </w:r>
    </w:p>
    <w:p w14:paraId="1F102D85" w14:textId="77777777" w:rsidR="00BE0638" w:rsidRPr="00BC3864" w:rsidRDefault="00BE0638" w:rsidP="00BE0638">
      <w:pPr>
        <w:jc w:val="both"/>
        <w:rPr>
          <w:sz w:val="18"/>
          <w:szCs w:val="18"/>
        </w:rPr>
      </w:pPr>
      <w:r w:rsidRPr="00B81E7A">
        <w:rPr>
          <w:sz w:val="24"/>
          <w:szCs w:val="24"/>
        </w:rPr>
        <w:tab/>
      </w:r>
      <w:r w:rsidRPr="00BC3864">
        <w:rPr>
          <w:sz w:val="18"/>
          <w:szCs w:val="18"/>
        </w:rPr>
        <w:t>Oświadczam, że jestem świadomy odpowiedzialności karnej - skarbowej, której będę podlegał w razie wystawiania w ramach obowiązującej umowy agencyjnej: faktur</w:t>
      </w:r>
      <w:r w:rsidR="00C522EA" w:rsidRPr="00BC3864">
        <w:rPr>
          <w:sz w:val="18"/>
          <w:szCs w:val="18"/>
        </w:rPr>
        <w:t>, not księgowych</w:t>
      </w:r>
      <w:r w:rsidRPr="00BC3864">
        <w:rPr>
          <w:sz w:val="18"/>
          <w:szCs w:val="18"/>
        </w:rPr>
        <w:t xml:space="preserve"> i rachunków dokumentujących dokonanie sprzedaży, dostawy towarów lub wykonanie usługi na rzecz Miasta Gorzów Wlkp. – Urzędu Miasta z siedzibą w Gorzowie Wlkp. </w:t>
      </w:r>
      <w:proofErr w:type="spellStart"/>
      <w:r w:rsidRPr="00BC3864">
        <w:rPr>
          <w:sz w:val="18"/>
          <w:szCs w:val="18"/>
        </w:rPr>
        <w:t>ul.Sikorskiego</w:t>
      </w:r>
      <w:proofErr w:type="spellEnd"/>
      <w:r w:rsidRPr="00BC3864">
        <w:rPr>
          <w:sz w:val="18"/>
          <w:szCs w:val="18"/>
        </w:rPr>
        <w:t xml:space="preserve"> 3-4, NIP 599-00-19-632, reprezentowanego przez Miejski Zakład Komunikacji w Gorzowie Wielkopolskim Sp. z o.o. – z siedzibą ul. Kostrzyńska 46, 66-400 Gorzów Wlkp. w następujących przypadkach zagrożonych karami przewidzianymi w art. 62 </w:t>
      </w:r>
      <w:proofErr w:type="spellStart"/>
      <w:r w:rsidRPr="00BC3864">
        <w:rPr>
          <w:sz w:val="18"/>
          <w:szCs w:val="18"/>
        </w:rPr>
        <w:t>k.k.s</w:t>
      </w:r>
      <w:proofErr w:type="spellEnd"/>
      <w:r w:rsidRPr="00BC3864">
        <w:rPr>
          <w:sz w:val="18"/>
          <w:szCs w:val="18"/>
        </w:rPr>
        <w:t>. kiedy:</w:t>
      </w:r>
    </w:p>
    <w:p w14:paraId="4AAF0369" w14:textId="77777777" w:rsidR="00BE0638" w:rsidRPr="00BC3864" w:rsidRDefault="00BE0638" w:rsidP="00BE0638">
      <w:pPr>
        <w:jc w:val="both"/>
        <w:rPr>
          <w:sz w:val="18"/>
          <w:szCs w:val="18"/>
        </w:rPr>
      </w:pPr>
      <w:r w:rsidRPr="00BC3864">
        <w:rPr>
          <w:sz w:val="18"/>
          <w:szCs w:val="18"/>
        </w:rPr>
        <w:t xml:space="preserve">- wbrew obowiązkowi </w:t>
      </w:r>
      <w:r w:rsidR="00C522EA" w:rsidRPr="00BC3864">
        <w:rPr>
          <w:sz w:val="18"/>
          <w:szCs w:val="18"/>
        </w:rPr>
        <w:t>–</w:t>
      </w:r>
      <w:r w:rsidRPr="00BC3864">
        <w:rPr>
          <w:sz w:val="18"/>
          <w:szCs w:val="18"/>
        </w:rPr>
        <w:t xml:space="preserve"> faktura</w:t>
      </w:r>
      <w:r w:rsidR="00C522EA" w:rsidRPr="00BC3864">
        <w:rPr>
          <w:sz w:val="18"/>
          <w:szCs w:val="18"/>
        </w:rPr>
        <w:t>, nota księgowa</w:t>
      </w:r>
      <w:r w:rsidRPr="00BC3864">
        <w:rPr>
          <w:sz w:val="18"/>
          <w:szCs w:val="18"/>
        </w:rPr>
        <w:t xml:space="preserve"> lub rachunek  nie zostaną wystawione, bądź zostaną  wystawione w sposób wadliwy tj. w sposób niezgodny z przepisami  ustawy o podatku od towarów i usług, w tym w szczególności dotyczących terminu wystawienia faktury, niezbędnych danych faktury i faktur korygujących; albo nie nastąpi ich wydanie  (art. 62§1 </w:t>
      </w:r>
      <w:proofErr w:type="spellStart"/>
      <w:r w:rsidRPr="00BC3864">
        <w:rPr>
          <w:sz w:val="18"/>
          <w:szCs w:val="18"/>
        </w:rPr>
        <w:t>k.k.s</w:t>
      </w:r>
      <w:proofErr w:type="spellEnd"/>
      <w:r w:rsidRPr="00BC3864">
        <w:rPr>
          <w:sz w:val="18"/>
          <w:szCs w:val="18"/>
        </w:rPr>
        <w:t>.);</w:t>
      </w:r>
    </w:p>
    <w:p w14:paraId="3722A08C" w14:textId="77777777" w:rsidR="00BE0638" w:rsidRPr="00BC3864" w:rsidRDefault="00BE0638" w:rsidP="00BE0638">
      <w:pPr>
        <w:jc w:val="both"/>
        <w:rPr>
          <w:sz w:val="18"/>
          <w:szCs w:val="18"/>
        </w:rPr>
      </w:pPr>
      <w:r w:rsidRPr="00BC3864">
        <w:rPr>
          <w:sz w:val="18"/>
          <w:szCs w:val="18"/>
        </w:rPr>
        <w:t>- faktura</w:t>
      </w:r>
      <w:r w:rsidR="00C522EA" w:rsidRPr="00BC3864">
        <w:rPr>
          <w:sz w:val="18"/>
          <w:szCs w:val="18"/>
        </w:rPr>
        <w:t>, nota księgowa</w:t>
      </w:r>
      <w:r w:rsidRPr="00BC3864">
        <w:rPr>
          <w:sz w:val="18"/>
          <w:szCs w:val="18"/>
        </w:rPr>
        <w:t xml:space="preserve"> lub rachunek  zostaną wystawione w sposób nierzetelny, albo takim dokumentem będę się posługiwał (art. 62§2 </w:t>
      </w:r>
      <w:proofErr w:type="spellStart"/>
      <w:r w:rsidRPr="00BC3864">
        <w:rPr>
          <w:sz w:val="18"/>
          <w:szCs w:val="18"/>
        </w:rPr>
        <w:t>k.k.s</w:t>
      </w:r>
      <w:proofErr w:type="spellEnd"/>
      <w:r w:rsidRPr="00BC3864">
        <w:rPr>
          <w:sz w:val="18"/>
          <w:szCs w:val="18"/>
        </w:rPr>
        <w:t>.);</w:t>
      </w:r>
    </w:p>
    <w:p w14:paraId="4675E6B0" w14:textId="77777777" w:rsidR="00BE0638" w:rsidRPr="00BC3864" w:rsidRDefault="00BE0638" w:rsidP="00BE0638">
      <w:pPr>
        <w:jc w:val="both"/>
        <w:rPr>
          <w:sz w:val="18"/>
          <w:szCs w:val="18"/>
        </w:rPr>
      </w:pPr>
      <w:r w:rsidRPr="00BC3864">
        <w:rPr>
          <w:sz w:val="18"/>
          <w:szCs w:val="18"/>
        </w:rPr>
        <w:t>- wbrew obowiązkowi – nie będą przechowywane wystawione faktury</w:t>
      </w:r>
      <w:r w:rsidR="00C522EA" w:rsidRPr="00BC3864">
        <w:rPr>
          <w:sz w:val="18"/>
          <w:szCs w:val="18"/>
        </w:rPr>
        <w:t>, noty księgowe</w:t>
      </w:r>
      <w:r w:rsidRPr="00BC3864">
        <w:rPr>
          <w:sz w:val="18"/>
          <w:szCs w:val="18"/>
        </w:rPr>
        <w:t xml:space="preserve"> lub rachunki, bądź dowody zakupu towarów (art. 62§3 </w:t>
      </w:r>
      <w:proofErr w:type="spellStart"/>
      <w:r w:rsidRPr="00BC3864">
        <w:rPr>
          <w:sz w:val="18"/>
          <w:szCs w:val="18"/>
        </w:rPr>
        <w:t>k.k.s</w:t>
      </w:r>
      <w:proofErr w:type="spellEnd"/>
      <w:r w:rsidRPr="00BC3864">
        <w:rPr>
          <w:sz w:val="18"/>
          <w:szCs w:val="18"/>
        </w:rPr>
        <w:t>.);</w:t>
      </w:r>
    </w:p>
    <w:p w14:paraId="341FC0E2" w14:textId="77777777" w:rsidR="00BE0638" w:rsidRPr="00BC3864" w:rsidRDefault="00BE0638" w:rsidP="00BE0638">
      <w:pPr>
        <w:jc w:val="both"/>
        <w:rPr>
          <w:sz w:val="18"/>
          <w:szCs w:val="18"/>
        </w:rPr>
      </w:pPr>
      <w:r w:rsidRPr="00BC3864">
        <w:rPr>
          <w:sz w:val="18"/>
          <w:szCs w:val="18"/>
        </w:rPr>
        <w:t xml:space="preserve">- wbrew przepisom ustawy – sprzedaż będzie dokonana z pominięciem kasy rejestrującej albo nie zostanie wydany dokument z kasy rejestrującej,  stwierdzający dokonanie sprzedaży (art. 62§4 </w:t>
      </w:r>
      <w:proofErr w:type="spellStart"/>
      <w:r w:rsidRPr="00BC3864">
        <w:rPr>
          <w:sz w:val="18"/>
          <w:szCs w:val="18"/>
        </w:rPr>
        <w:t>k.k.s</w:t>
      </w:r>
      <w:proofErr w:type="spellEnd"/>
      <w:r w:rsidRPr="00BC3864">
        <w:rPr>
          <w:sz w:val="18"/>
          <w:szCs w:val="18"/>
        </w:rPr>
        <w:t>).</w:t>
      </w:r>
    </w:p>
    <w:p w14:paraId="41377ADD" w14:textId="77777777" w:rsidR="00BE0638" w:rsidRPr="00BC3864" w:rsidRDefault="00BE0638" w:rsidP="00BE0638">
      <w:pPr>
        <w:jc w:val="both"/>
        <w:rPr>
          <w:i/>
          <w:sz w:val="18"/>
          <w:szCs w:val="18"/>
        </w:rPr>
      </w:pPr>
    </w:p>
    <w:p w14:paraId="0871452F" w14:textId="77777777" w:rsidR="00BE0638" w:rsidRPr="00BC3864" w:rsidRDefault="00BE0638" w:rsidP="00BE0638">
      <w:pPr>
        <w:jc w:val="both"/>
        <w:rPr>
          <w:i/>
          <w:sz w:val="18"/>
          <w:szCs w:val="18"/>
        </w:rPr>
      </w:pPr>
      <w:r w:rsidRPr="00BC3864">
        <w:rPr>
          <w:i/>
          <w:sz w:val="18"/>
          <w:szCs w:val="18"/>
        </w:rPr>
        <w:t xml:space="preserve">Art. 62 </w:t>
      </w:r>
      <w:proofErr w:type="spellStart"/>
      <w:r w:rsidRPr="00BC3864">
        <w:rPr>
          <w:i/>
          <w:sz w:val="18"/>
          <w:szCs w:val="18"/>
        </w:rPr>
        <w:t>k.k.s</w:t>
      </w:r>
      <w:proofErr w:type="spellEnd"/>
      <w:r w:rsidRPr="00BC3864">
        <w:rPr>
          <w:i/>
          <w:sz w:val="18"/>
          <w:szCs w:val="18"/>
        </w:rPr>
        <w:t>.: §  1.  24  Kto wbrew obowiązkowi nie wystawia faktury lub rachunku, wystawia je w sposób wadliwy albo odmawia ich wydania, podlega karze grzywny do 180 stawek dziennych.</w:t>
      </w:r>
    </w:p>
    <w:p w14:paraId="7C77C7D4" w14:textId="77777777" w:rsidR="00BE0638" w:rsidRPr="00BC3864" w:rsidRDefault="00BE0638" w:rsidP="00BE0638">
      <w:pPr>
        <w:jc w:val="both"/>
        <w:rPr>
          <w:i/>
          <w:sz w:val="18"/>
          <w:szCs w:val="18"/>
        </w:rPr>
      </w:pPr>
      <w:r w:rsidRPr="00BC3864">
        <w:rPr>
          <w:i/>
          <w:sz w:val="18"/>
          <w:szCs w:val="18"/>
        </w:rPr>
        <w:t>§  2.  Kto fakturę lub rachunek wystawia w sposób nierzetelny albo takim dokumentem się posługuje, podlega karze grzywny do 720 stawek dziennych albo karze pozbawienia wolności na czas nie krótszy od roku, albo obu tym karom łącznie.</w:t>
      </w:r>
    </w:p>
    <w:p w14:paraId="1A3A1338" w14:textId="77777777" w:rsidR="00BE0638" w:rsidRPr="00BC3864" w:rsidRDefault="00BE0638" w:rsidP="00BE0638">
      <w:pPr>
        <w:jc w:val="both"/>
        <w:rPr>
          <w:i/>
          <w:sz w:val="18"/>
          <w:szCs w:val="18"/>
        </w:rPr>
      </w:pPr>
      <w:r w:rsidRPr="00BC3864">
        <w:rPr>
          <w:i/>
          <w:sz w:val="18"/>
          <w:szCs w:val="18"/>
        </w:rPr>
        <w:t>§  2a.   Kto fakturę lub rachunek wystawia w sposób nierzetelny albo takim dokumentem się posługuje, a kwota podatku wynikająca z faktury albo suma kwot podatku wynikających z faktur jest małej wartości, podlega karze grzywny do 720 stawek dziennych albo karze pozbawienia wolności, albo obu tym karom łącznie.</w:t>
      </w:r>
    </w:p>
    <w:p w14:paraId="410000EB" w14:textId="77777777" w:rsidR="00BE0638" w:rsidRPr="00BC3864" w:rsidRDefault="00BE0638" w:rsidP="00BE0638">
      <w:pPr>
        <w:jc w:val="both"/>
        <w:rPr>
          <w:i/>
          <w:sz w:val="18"/>
          <w:szCs w:val="18"/>
        </w:rPr>
      </w:pPr>
      <w:r w:rsidRPr="00BC3864">
        <w:rPr>
          <w:i/>
          <w:sz w:val="18"/>
          <w:szCs w:val="18"/>
        </w:rPr>
        <w:t>§  3.  Karze określonej w § 1 podlega także ten, kto wbrew obowiązkowi nie przechowuje wystawionej lub otrzymanej faktury lub rachunku, bądź dowodu zakupu towarów.</w:t>
      </w:r>
    </w:p>
    <w:p w14:paraId="38300C57" w14:textId="77777777" w:rsidR="00BE0638" w:rsidRPr="00BC3864" w:rsidRDefault="00BE0638" w:rsidP="00BE0638">
      <w:pPr>
        <w:jc w:val="both"/>
        <w:rPr>
          <w:i/>
          <w:sz w:val="18"/>
          <w:szCs w:val="18"/>
        </w:rPr>
      </w:pPr>
      <w:r w:rsidRPr="00BC3864">
        <w:rPr>
          <w:i/>
          <w:sz w:val="18"/>
          <w:szCs w:val="18"/>
        </w:rPr>
        <w:t>§  4.  Karze określonej w § 1 podlega także ten, kto wbrew przepisom ustawy dokona sprzedaży z pominięciem kasy rejestrującej albo nie wyda dokumentu z kasy rejestrującej, stwierdzającego dokonanie sprzedaży.</w:t>
      </w:r>
    </w:p>
    <w:p w14:paraId="26563EB2" w14:textId="77777777" w:rsidR="00BE0638" w:rsidRPr="00BC3864" w:rsidRDefault="00BE0638" w:rsidP="00BE0638">
      <w:pPr>
        <w:jc w:val="both"/>
        <w:rPr>
          <w:i/>
          <w:sz w:val="18"/>
          <w:szCs w:val="18"/>
        </w:rPr>
      </w:pPr>
      <w:r w:rsidRPr="00BC3864">
        <w:rPr>
          <w:i/>
          <w:sz w:val="18"/>
          <w:szCs w:val="18"/>
        </w:rPr>
        <w:t>§  5.  W wypadku mniejszej wagi, sprawca czynu zabronionego określonego w § 1-4 podlega karze grzywny za wykroczenie skarbowe</w:t>
      </w:r>
    </w:p>
    <w:p w14:paraId="55B00B61" w14:textId="77777777" w:rsidR="00BC3864" w:rsidRPr="00BC3864" w:rsidRDefault="00BE0638" w:rsidP="00BE0638">
      <w:pPr>
        <w:jc w:val="both"/>
        <w:rPr>
          <w:sz w:val="18"/>
          <w:szCs w:val="18"/>
        </w:rPr>
      </w:pPr>
      <w:r w:rsidRPr="00BC3864">
        <w:rPr>
          <w:sz w:val="18"/>
          <w:szCs w:val="18"/>
        </w:rPr>
        <w:t xml:space="preserve"> </w:t>
      </w:r>
    </w:p>
    <w:p w14:paraId="5DB16479" w14:textId="77777777" w:rsidR="00BC3864" w:rsidRDefault="00BC3864" w:rsidP="00BC3864">
      <w:pPr>
        <w:jc w:val="both"/>
        <w:rPr>
          <w:sz w:val="18"/>
          <w:szCs w:val="18"/>
        </w:rPr>
      </w:pPr>
      <w:r w:rsidRPr="00BC3864">
        <w:rPr>
          <w:sz w:val="18"/>
          <w:szCs w:val="18"/>
        </w:rPr>
        <w:t>Ponadto oświadczam,</w:t>
      </w:r>
      <w:r>
        <w:rPr>
          <w:sz w:val="18"/>
          <w:szCs w:val="18"/>
        </w:rPr>
        <w:t xml:space="preserve"> </w:t>
      </w:r>
      <w:r w:rsidRPr="00BC3864">
        <w:rPr>
          <w:sz w:val="18"/>
          <w:szCs w:val="18"/>
        </w:rPr>
        <w:t>że zostałem pouczony i zobowiązuję się do bezwzględnego  przestrzegania następujących zasad wystawiania faktur i konsekwencji karno-skarbowych:</w:t>
      </w:r>
    </w:p>
    <w:p w14:paraId="796866CC" w14:textId="77777777" w:rsidR="00BC3864" w:rsidRPr="00BC3864" w:rsidRDefault="00BC3864" w:rsidP="00BC3864">
      <w:pPr>
        <w:jc w:val="both"/>
        <w:rPr>
          <w:sz w:val="18"/>
          <w:szCs w:val="18"/>
        </w:rPr>
      </w:pPr>
      <w:r w:rsidRPr="00BC3864">
        <w:rPr>
          <w:sz w:val="18"/>
          <w:szCs w:val="18"/>
        </w:rPr>
        <w:t xml:space="preserve">1. W przypadku sprzedaży zaewidencjonowanej przy zastosowaniu kasy rejestrującej potwierdzonej paragonem fiskalnym fakturę na rzecz podatnika podatku lub podatku od wartości dodanej wystawia się wyłącznie, jeżeli paragon potwierdzający dokonanie tej sprzedaży zawiera numer, za pomocą którego nabywca towarów lub usług jest zidentyfikowany na potrzeby podatku lub podatku od wartości dodanej. </w:t>
      </w:r>
    </w:p>
    <w:p w14:paraId="353C8F14" w14:textId="77777777" w:rsidR="00BC3864" w:rsidRPr="00BC3864" w:rsidRDefault="00BC3864" w:rsidP="00BC3864">
      <w:pPr>
        <w:jc w:val="both"/>
        <w:rPr>
          <w:sz w:val="18"/>
          <w:szCs w:val="18"/>
        </w:rPr>
      </w:pPr>
      <w:r w:rsidRPr="00BC3864">
        <w:rPr>
          <w:sz w:val="18"/>
          <w:szCs w:val="18"/>
        </w:rPr>
        <w:t xml:space="preserve">2. W przypadku stwierdzenia, że podatnik wystawił fakturę z naruszeniem  organ podatkowy ustala temu podatnikowi dodatkowe zobowiązanie podatkowe w wysokości odpowiadającej 100% kwoty podatku wykazanego na tej fakturze. W stosunku do osób fizycznych, które za ten sam czyn ponoszą odpowiedzialność za wykroczenie skarbowe albo za przestępstwo skarbowe, dodatkowego zobowiązania podatkowego nie ustala się. </w:t>
      </w:r>
    </w:p>
    <w:p w14:paraId="6F49CC8D" w14:textId="77777777" w:rsidR="00C522EA" w:rsidRPr="00BC3864" w:rsidRDefault="00BC3864" w:rsidP="00BC3864">
      <w:pPr>
        <w:jc w:val="both"/>
        <w:rPr>
          <w:sz w:val="18"/>
          <w:szCs w:val="18"/>
        </w:rPr>
      </w:pPr>
      <w:r w:rsidRPr="00BC3864">
        <w:rPr>
          <w:sz w:val="18"/>
          <w:szCs w:val="18"/>
        </w:rPr>
        <w:t>3. W przypadku gdy faktura dotyczy sprzedaży zaewidencjonowanej przy zastosowaniu kasy rejestrującej, do egzemplarza faktury pozostającego u podatnika dołącza się paragon dokumentujący tę sprzedaż.</w:t>
      </w:r>
      <w:r w:rsidR="00BE0638" w:rsidRPr="00BC3864">
        <w:rPr>
          <w:sz w:val="18"/>
          <w:szCs w:val="18"/>
        </w:rPr>
        <w:t xml:space="preserve">                                                                                                         </w:t>
      </w:r>
    </w:p>
    <w:p w14:paraId="7D3938B3" w14:textId="77777777" w:rsidR="00C522EA" w:rsidRDefault="00C522EA" w:rsidP="00BE0638">
      <w:pPr>
        <w:jc w:val="both"/>
        <w:rPr>
          <w:sz w:val="18"/>
          <w:szCs w:val="18"/>
        </w:rPr>
      </w:pPr>
    </w:p>
    <w:p w14:paraId="1741386B" w14:textId="77777777" w:rsidR="00BC3864" w:rsidRDefault="00BC3864" w:rsidP="00BE0638">
      <w:pPr>
        <w:jc w:val="both"/>
        <w:rPr>
          <w:sz w:val="18"/>
          <w:szCs w:val="18"/>
        </w:rPr>
      </w:pPr>
    </w:p>
    <w:p w14:paraId="3C1E316B" w14:textId="77777777" w:rsidR="00BC3864" w:rsidRPr="00BC3864" w:rsidRDefault="00BC3864" w:rsidP="00BE0638">
      <w:pPr>
        <w:jc w:val="both"/>
        <w:rPr>
          <w:sz w:val="18"/>
          <w:szCs w:val="18"/>
        </w:rPr>
      </w:pPr>
    </w:p>
    <w:p w14:paraId="6D5AB9D3" w14:textId="77777777" w:rsidR="00BE0638" w:rsidRPr="00BC3864" w:rsidRDefault="00BE0638" w:rsidP="00C522EA">
      <w:pPr>
        <w:ind w:left="4956" w:firstLine="708"/>
        <w:jc w:val="both"/>
        <w:rPr>
          <w:i/>
          <w:sz w:val="18"/>
          <w:szCs w:val="18"/>
        </w:rPr>
      </w:pPr>
      <w:r w:rsidRPr="00BC3864">
        <w:rPr>
          <w:i/>
          <w:sz w:val="18"/>
          <w:szCs w:val="18"/>
        </w:rPr>
        <w:t xml:space="preserve">  ……………………………………………………</w:t>
      </w:r>
    </w:p>
    <w:p w14:paraId="4C97B954" w14:textId="77777777" w:rsidR="00BE0638" w:rsidRPr="00BC3864" w:rsidRDefault="00BE0638" w:rsidP="00BE0638">
      <w:pPr>
        <w:jc w:val="both"/>
        <w:rPr>
          <w:i/>
          <w:sz w:val="18"/>
          <w:szCs w:val="18"/>
        </w:rPr>
      </w:pPr>
      <w:r w:rsidRPr="00BC3864">
        <w:rPr>
          <w:i/>
          <w:sz w:val="18"/>
          <w:szCs w:val="18"/>
        </w:rPr>
        <w:t xml:space="preserve">                                                                                                                          </w:t>
      </w:r>
      <w:r w:rsidR="00BC3864">
        <w:rPr>
          <w:i/>
          <w:sz w:val="18"/>
          <w:szCs w:val="18"/>
        </w:rPr>
        <w:t xml:space="preserve">     </w:t>
      </w:r>
      <w:r w:rsidRPr="00BC3864">
        <w:rPr>
          <w:i/>
          <w:sz w:val="18"/>
          <w:szCs w:val="18"/>
        </w:rPr>
        <w:t xml:space="preserve">      (Data i czytelny podpis)</w:t>
      </w:r>
    </w:p>
    <w:p w14:paraId="73ADB815" w14:textId="77777777" w:rsidR="00B07E69" w:rsidRDefault="00B07E69">
      <w:pPr>
        <w:rPr>
          <w:sz w:val="18"/>
          <w:szCs w:val="18"/>
        </w:rPr>
        <w:sectPr w:rsidR="00B07E69" w:rsidSect="002C235F">
          <w:pgSz w:w="11906" w:h="16838"/>
          <w:pgMar w:top="1418" w:right="1418" w:bottom="1418" w:left="1418" w:header="709" w:footer="709" w:gutter="0"/>
          <w:cols w:space="708"/>
        </w:sectPr>
      </w:pPr>
    </w:p>
    <w:p w14:paraId="6A7C0566" w14:textId="77777777" w:rsidR="00166AA1" w:rsidRDefault="00B07E69" w:rsidP="00B07E69">
      <w:pPr>
        <w:jc w:val="right"/>
        <w:rPr>
          <w:i/>
          <w:sz w:val="24"/>
          <w:szCs w:val="24"/>
        </w:rPr>
      </w:pPr>
      <w:r w:rsidRPr="00BE0638">
        <w:rPr>
          <w:i/>
          <w:sz w:val="24"/>
          <w:szCs w:val="24"/>
        </w:rPr>
        <w:lastRenderedPageBreak/>
        <w:t xml:space="preserve">Załącznik nr </w:t>
      </w:r>
      <w:r>
        <w:rPr>
          <w:i/>
          <w:sz w:val="24"/>
          <w:szCs w:val="24"/>
        </w:rPr>
        <w:t>2 do umowy agencyjnej</w:t>
      </w:r>
    </w:p>
    <w:p w14:paraId="32E7F8FD" w14:textId="77777777" w:rsidR="00AF756E" w:rsidRDefault="00AF756E" w:rsidP="00B07E69">
      <w:pPr>
        <w:jc w:val="both"/>
        <w:rPr>
          <w:sz w:val="24"/>
          <w:szCs w:val="24"/>
        </w:rPr>
      </w:pPr>
    </w:p>
    <w:p w14:paraId="0847E113" w14:textId="77777777" w:rsidR="00B07E69" w:rsidRPr="00AF756E" w:rsidRDefault="00B07E69" w:rsidP="00B07E69">
      <w:pPr>
        <w:jc w:val="both"/>
        <w:rPr>
          <w:b/>
          <w:sz w:val="24"/>
          <w:szCs w:val="24"/>
        </w:rPr>
      </w:pPr>
      <w:r w:rsidRPr="00AF756E">
        <w:rPr>
          <w:b/>
          <w:sz w:val="24"/>
          <w:szCs w:val="24"/>
        </w:rPr>
        <w:t>Ewidencja czasu pracy Agenta ……. – kasy biletowej nr …….. – za miesiąc …… 202</w:t>
      </w:r>
      <w:r w:rsidR="00576F1D">
        <w:rPr>
          <w:b/>
          <w:sz w:val="24"/>
          <w:szCs w:val="24"/>
        </w:rPr>
        <w:t>2</w:t>
      </w:r>
      <w:r w:rsidRPr="00AF756E">
        <w:rPr>
          <w:b/>
          <w:sz w:val="24"/>
          <w:szCs w:val="24"/>
        </w:rPr>
        <w:t>r.</w:t>
      </w:r>
    </w:p>
    <w:p w14:paraId="48923D3D" w14:textId="77777777" w:rsidR="00B07E69" w:rsidRDefault="00B07E69" w:rsidP="00B07E6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2792"/>
        <w:gridCol w:w="1711"/>
      </w:tblGrid>
      <w:tr w:rsidR="00374C46" w:rsidRPr="003C2003" w14:paraId="7E1FF41C" w14:textId="77777777" w:rsidTr="00654447">
        <w:tc>
          <w:tcPr>
            <w:tcW w:w="4644" w:type="dxa"/>
            <w:shd w:val="clear" w:color="auto" w:fill="D9D9D9"/>
          </w:tcPr>
          <w:p w14:paraId="2D4434DD" w14:textId="77777777" w:rsidR="00374C46" w:rsidRPr="009A58E3" w:rsidRDefault="00374C46" w:rsidP="003C2003">
            <w:pPr>
              <w:jc w:val="center"/>
              <w:rPr>
                <w:b/>
                <w:sz w:val="24"/>
                <w:szCs w:val="24"/>
              </w:rPr>
            </w:pPr>
            <w:r w:rsidRPr="009A58E3">
              <w:rPr>
                <w:b/>
                <w:sz w:val="24"/>
                <w:szCs w:val="24"/>
              </w:rPr>
              <w:t>Dzień miesiąca</w:t>
            </w:r>
          </w:p>
        </w:tc>
        <w:tc>
          <w:tcPr>
            <w:tcW w:w="2835" w:type="dxa"/>
            <w:shd w:val="clear" w:color="auto" w:fill="D9D9D9"/>
          </w:tcPr>
          <w:p w14:paraId="2CACC4C0" w14:textId="77777777" w:rsidR="00374C46" w:rsidRPr="009A58E3" w:rsidRDefault="00374C46" w:rsidP="003C2003">
            <w:pPr>
              <w:jc w:val="center"/>
              <w:rPr>
                <w:b/>
                <w:sz w:val="24"/>
                <w:szCs w:val="24"/>
              </w:rPr>
            </w:pPr>
            <w:r w:rsidRPr="009A58E3">
              <w:rPr>
                <w:b/>
                <w:sz w:val="24"/>
                <w:szCs w:val="24"/>
              </w:rPr>
              <w:t>Godziny pracy Agenta</w:t>
            </w:r>
          </w:p>
        </w:tc>
        <w:tc>
          <w:tcPr>
            <w:tcW w:w="1731" w:type="dxa"/>
            <w:shd w:val="clear" w:color="auto" w:fill="D9D9D9"/>
          </w:tcPr>
          <w:p w14:paraId="7B04B1A5" w14:textId="77777777" w:rsidR="00374C46" w:rsidRPr="009A58E3" w:rsidRDefault="00374C46" w:rsidP="003C2003">
            <w:pPr>
              <w:jc w:val="center"/>
              <w:rPr>
                <w:b/>
                <w:sz w:val="24"/>
                <w:szCs w:val="24"/>
              </w:rPr>
            </w:pPr>
            <w:r w:rsidRPr="009A58E3">
              <w:rPr>
                <w:b/>
                <w:sz w:val="24"/>
                <w:szCs w:val="24"/>
              </w:rPr>
              <w:t>Podpis</w:t>
            </w:r>
          </w:p>
        </w:tc>
      </w:tr>
      <w:tr w:rsidR="00374C46" w:rsidRPr="003C2003" w14:paraId="48771146" w14:textId="77777777" w:rsidTr="009A58E3">
        <w:tc>
          <w:tcPr>
            <w:tcW w:w="4644" w:type="dxa"/>
            <w:shd w:val="clear" w:color="auto" w:fill="auto"/>
          </w:tcPr>
          <w:p w14:paraId="2AE4C90A" w14:textId="77777777" w:rsidR="00374C46" w:rsidRPr="003C2003" w:rsidRDefault="00374C46" w:rsidP="003C2003">
            <w:pPr>
              <w:jc w:val="both"/>
              <w:rPr>
                <w:sz w:val="24"/>
                <w:szCs w:val="24"/>
              </w:rPr>
            </w:pPr>
          </w:p>
        </w:tc>
        <w:tc>
          <w:tcPr>
            <w:tcW w:w="2835" w:type="dxa"/>
            <w:shd w:val="clear" w:color="auto" w:fill="auto"/>
          </w:tcPr>
          <w:p w14:paraId="260149A5" w14:textId="77777777" w:rsidR="00374C46" w:rsidRPr="003C2003" w:rsidRDefault="00374C46" w:rsidP="003C2003">
            <w:pPr>
              <w:jc w:val="both"/>
              <w:rPr>
                <w:sz w:val="24"/>
                <w:szCs w:val="24"/>
              </w:rPr>
            </w:pPr>
          </w:p>
        </w:tc>
        <w:tc>
          <w:tcPr>
            <w:tcW w:w="1731" w:type="dxa"/>
            <w:shd w:val="clear" w:color="auto" w:fill="auto"/>
          </w:tcPr>
          <w:p w14:paraId="1A72FD96" w14:textId="77777777" w:rsidR="00374C46" w:rsidRPr="003C2003" w:rsidRDefault="00374C46" w:rsidP="003C2003">
            <w:pPr>
              <w:jc w:val="both"/>
              <w:rPr>
                <w:sz w:val="24"/>
                <w:szCs w:val="24"/>
              </w:rPr>
            </w:pPr>
          </w:p>
        </w:tc>
      </w:tr>
      <w:tr w:rsidR="00374C46" w:rsidRPr="003C2003" w14:paraId="570BE71F" w14:textId="77777777" w:rsidTr="009A58E3">
        <w:tc>
          <w:tcPr>
            <w:tcW w:w="4644" w:type="dxa"/>
            <w:shd w:val="clear" w:color="auto" w:fill="auto"/>
          </w:tcPr>
          <w:p w14:paraId="1ADE8399" w14:textId="77777777" w:rsidR="00374C46" w:rsidRPr="003C2003" w:rsidRDefault="00374C46" w:rsidP="003C2003">
            <w:pPr>
              <w:jc w:val="both"/>
              <w:rPr>
                <w:sz w:val="24"/>
                <w:szCs w:val="24"/>
              </w:rPr>
            </w:pPr>
          </w:p>
        </w:tc>
        <w:tc>
          <w:tcPr>
            <w:tcW w:w="2835" w:type="dxa"/>
            <w:shd w:val="clear" w:color="auto" w:fill="auto"/>
          </w:tcPr>
          <w:p w14:paraId="656B3DE6" w14:textId="77777777" w:rsidR="00374C46" w:rsidRPr="003C2003" w:rsidRDefault="00374C46" w:rsidP="003C2003">
            <w:pPr>
              <w:jc w:val="both"/>
              <w:rPr>
                <w:sz w:val="24"/>
                <w:szCs w:val="24"/>
              </w:rPr>
            </w:pPr>
          </w:p>
        </w:tc>
        <w:tc>
          <w:tcPr>
            <w:tcW w:w="1731" w:type="dxa"/>
            <w:shd w:val="clear" w:color="auto" w:fill="auto"/>
          </w:tcPr>
          <w:p w14:paraId="5E329F08" w14:textId="77777777" w:rsidR="00374C46" w:rsidRPr="003C2003" w:rsidRDefault="00374C46" w:rsidP="003C2003">
            <w:pPr>
              <w:jc w:val="both"/>
              <w:rPr>
                <w:sz w:val="24"/>
                <w:szCs w:val="24"/>
              </w:rPr>
            </w:pPr>
          </w:p>
        </w:tc>
      </w:tr>
      <w:tr w:rsidR="00374C46" w:rsidRPr="003C2003" w14:paraId="44F81DA1" w14:textId="77777777" w:rsidTr="009A58E3">
        <w:tc>
          <w:tcPr>
            <w:tcW w:w="4644" w:type="dxa"/>
            <w:shd w:val="clear" w:color="auto" w:fill="auto"/>
          </w:tcPr>
          <w:p w14:paraId="7EAE7BB5" w14:textId="77777777" w:rsidR="00374C46" w:rsidRPr="003C2003" w:rsidRDefault="00374C46" w:rsidP="003C2003">
            <w:pPr>
              <w:jc w:val="both"/>
              <w:rPr>
                <w:sz w:val="24"/>
                <w:szCs w:val="24"/>
              </w:rPr>
            </w:pPr>
          </w:p>
        </w:tc>
        <w:tc>
          <w:tcPr>
            <w:tcW w:w="2835" w:type="dxa"/>
            <w:shd w:val="clear" w:color="auto" w:fill="auto"/>
          </w:tcPr>
          <w:p w14:paraId="06CCBABB" w14:textId="77777777" w:rsidR="00374C46" w:rsidRPr="003C2003" w:rsidRDefault="00374C46" w:rsidP="003C2003">
            <w:pPr>
              <w:jc w:val="both"/>
              <w:rPr>
                <w:sz w:val="24"/>
                <w:szCs w:val="24"/>
              </w:rPr>
            </w:pPr>
          </w:p>
        </w:tc>
        <w:tc>
          <w:tcPr>
            <w:tcW w:w="1731" w:type="dxa"/>
            <w:shd w:val="clear" w:color="auto" w:fill="auto"/>
          </w:tcPr>
          <w:p w14:paraId="772441AA" w14:textId="77777777" w:rsidR="00374C46" w:rsidRPr="003C2003" w:rsidRDefault="00374C46" w:rsidP="003C2003">
            <w:pPr>
              <w:jc w:val="both"/>
              <w:rPr>
                <w:sz w:val="24"/>
                <w:szCs w:val="24"/>
              </w:rPr>
            </w:pPr>
          </w:p>
        </w:tc>
      </w:tr>
      <w:tr w:rsidR="00374C46" w:rsidRPr="003C2003" w14:paraId="77CCA730" w14:textId="77777777" w:rsidTr="009A58E3">
        <w:tc>
          <w:tcPr>
            <w:tcW w:w="4644" w:type="dxa"/>
            <w:shd w:val="clear" w:color="auto" w:fill="auto"/>
          </w:tcPr>
          <w:p w14:paraId="7D958187" w14:textId="77777777" w:rsidR="00374C46" w:rsidRPr="003C2003" w:rsidRDefault="00374C46" w:rsidP="003C2003">
            <w:pPr>
              <w:jc w:val="both"/>
              <w:rPr>
                <w:sz w:val="24"/>
                <w:szCs w:val="24"/>
              </w:rPr>
            </w:pPr>
          </w:p>
        </w:tc>
        <w:tc>
          <w:tcPr>
            <w:tcW w:w="2835" w:type="dxa"/>
            <w:shd w:val="clear" w:color="auto" w:fill="auto"/>
          </w:tcPr>
          <w:p w14:paraId="6B97024A" w14:textId="77777777" w:rsidR="00374C46" w:rsidRPr="003C2003" w:rsidRDefault="00374C46" w:rsidP="003C2003">
            <w:pPr>
              <w:jc w:val="both"/>
              <w:rPr>
                <w:sz w:val="24"/>
                <w:szCs w:val="24"/>
              </w:rPr>
            </w:pPr>
          </w:p>
        </w:tc>
        <w:tc>
          <w:tcPr>
            <w:tcW w:w="1731" w:type="dxa"/>
            <w:shd w:val="clear" w:color="auto" w:fill="auto"/>
          </w:tcPr>
          <w:p w14:paraId="1B3FC09A" w14:textId="77777777" w:rsidR="00374C46" w:rsidRPr="003C2003" w:rsidRDefault="00374C46" w:rsidP="003C2003">
            <w:pPr>
              <w:jc w:val="both"/>
              <w:rPr>
                <w:sz w:val="24"/>
                <w:szCs w:val="24"/>
              </w:rPr>
            </w:pPr>
          </w:p>
        </w:tc>
      </w:tr>
      <w:tr w:rsidR="00374C46" w:rsidRPr="003C2003" w14:paraId="533CE59B" w14:textId="77777777" w:rsidTr="009A58E3">
        <w:tc>
          <w:tcPr>
            <w:tcW w:w="4644" w:type="dxa"/>
            <w:shd w:val="clear" w:color="auto" w:fill="auto"/>
          </w:tcPr>
          <w:p w14:paraId="0136D514" w14:textId="77777777" w:rsidR="00374C46" w:rsidRPr="003C2003" w:rsidRDefault="00374C46" w:rsidP="003C2003">
            <w:pPr>
              <w:jc w:val="both"/>
              <w:rPr>
                <w:sz w:val="24"/>
                <w:szCs w:val="24"/>
              </w:rPr>
            </w:pPr>
          </w:p>
        </w:tc>
        <w:tc>
          <w:tcPr>
            <w:tcW w:w="2835" w:type="dxa"/>
            <w:shd w:val="clear" w:color="auto" w:fill="auto"/>
          </w:tcPr>
          <w:p w14:paraId="2F98FE77" w14:textId="77777777" w:rsidR="00374C46" w:rsidRPr="003C2003" w:rsidRDefault="00374C46" w:rsidP="003C2003">
            <w:pPr>
              <w:jc w:val="both"/>
              <w:rPr>
                <w:sz w:val="24"/>
                <w:szCs w:val="24"/>
              </w:rPr>
            </w:pPr>
          </w:p>
        </w:tc>
        <w:tc>
          <w:tcPr>
            <w:tcW w:w="1731" w:type="dxa"/>
            <w:shd w:val="clear" w:color="auto" w:fill="auto"/>
          </w:tcPr>
          <w:p w14:paraId="1B66D66D" w14:textId="77777777" w:rsidR="00374C46" w:rsidRPr="003C2003" w:rsidRDefault="00374C46" w:rsidP="003C2003">
            <w:pPr>
              <w:jc w:val="both"/>
              <w:rPr>
                <w:sz w:val="24"/>
                <w:szCs w:val="24"/>
              </w:rPr>
            </w:pPr>
          </w:p>
        </w:tc>
      </w:tr>
      <w:tr w:rsidR="00374C46" w:rsidRPr="003C2003" w14:paraId="12CF1835" w14:textId="77777777" w:rsidTr="009A58E3">
        <w:tc>
          <w:tcPr>
            <w:tcW w:w="4644" w:type="dxa"/>
            <w:shd w:val="clear" w:color="auto" w:fill="auto"/>
          </w:tcPr>
          <w:p w14:paraId="624150DF" w14:textId="77777777" w:rsidR="00374C46" w:rsidRPr="003C2003" w:rsidRDefault="00374C46" w:rsidP="003C2003">
            <w:pPr>
              <w:jc w:val="both"/>
              <w:rPr>
                <w:sz w:val="24"/>
                <w:szCs w:val="24"/>
              </w:rPr>
            </w:pPr>
          </w:p>
        </w:tc>
        <w:tc>
          <w:tcPr>
            <w:tcW w:w="2835" w:type="dxa"/>
            <w:shd w:val="clear" w:color="auto" w:fill="auto"/>
          </w:tcPr>
          <w:p w14:paraId="7EC87032" w14:textId="77777777" w:rsidR="00374C46" w:rsidRPr="003C2003" w:rsidRDefault="00374C46" w:rsidP="003C2003">
            <w:pPr>
              <w:jc w:val="both"/>
              <w:rPr>
                <w:sz w:val="24"/>
                <w:szCs w:val="24"/>
              </w:rPr>
            </w:pPr>
          </w:p>
        </w:tc>
        <w:tc>
          <w:tcPr>
            <w:tcW w:w="1731" w:type="dxa"/>
            <w:shd w:val="clear" w:color="auto" w:fill="auto"/>
          </w:tcPr>
          <w:p w14:paraId="6A8531A9" w14:textId="77777777" w:rsidR="00374C46" w:rsidRPr="003C2003" w:rsidRDefault="00374C46" w:rsidP="003C2003">
            <w:pPr>
              <w:jc w:val="both"/>
              <w:rPr>
                <w:sz w:val="24"/>
                <w:szCs w:val="24"/>
              </w:rPr>
            </w:pPr>
          </w:p>
        </w:tc>
      </w:tr>
      <w:tr w:rsidR="00374C46" w:rsidRPr="003C2003" w14:paraId="22CD4148" w14:textId="77777777" w:rsidTr="009A58E3">
        <w:tc>
          <w:tcPr>
            <w:tcW w:w="4644" w:type="dxa"/>
            <w:shd w:val="clear" w:color="auto" w:fill="auto"/>
          </w:tcPr>
          <w:p w14:paraId="2DE06DBD" w14:textId="77777777" w:rsidR="00374C46" w:rsidRPr="003C2003" w:rsidRDefault="00374C46" w:rsidP="003C2003">
            <w:pPr>
              <w:jc w:val="both"/>
              <w:rPr>
                <w:sz w:val="24"/>
                <w:szCs w:val="24"/>
              </w:rPr>
            </w:pPr>
          </w:p>
        </w:tc>
        <w:tc>
          <w:tcPr>
            <w:tcW w:w="2835" w:type="dxa"/>
            <w:shd w:val="clear" w:color="auto" w:fill="auto"/>
          </w:tcPr>
          <w:p w14:paraId="15DEC640" w14:textId="77777777" w:rsidR="00374C46" w:rsidRPr="003C2003" w:rsidRDefault="00374C46" w:rsidP="003C2003">
            <w:pPr>
              <w:jc w:val="both"/>
              <w:rPr>
                <w:sz w:val="24"/>
                <w:szCs w:val="24"/>
              </w:rPr>
            </w:pPr>
          </w:p>
        </w:tc>
        <w:tc>
          <w:tcPr>
            <w:tcW w:w="1731" w:type="dxa"/>
            <w:shd w:val="clear" w:color="auto" w:fill="auto"/>
          </w:tcPr>
          <w:p w14:paraId="1E684FE2" w14:textId="77777777" w:rsidR="00374C46" w:rsidRPr="003C2003" w:rsidRDefault="00374C46" w:rsidP="003C2003">
            <w:pPr>
              <w:jc w:val="both"/>
              <w:rPr>
                <w:sz w:val="24"/>
                <w:szCs w:val="24"/>
              </w:rPr>
            </w:pPr>
          </w:p>
        </w:tc>
      </w:tr>
      <w:tr w:rsidR="00374C46" w:rsidRPr="003C2003" w14:paraId="395BD34A" w14:textId="77777777" w:rsidTr="009A58E3">
        <w:tc>
          <w:tcPr>
            <w:tcW w:w="4644" w:type="dxa"/>
            <w:shd w:val="clear" w:color="auto" w:fill="auto"/>
          </w:tcPr>
          <w:p w14:paraId="374E3921" w14:textId="77777777" w:rsidR="00374C46" w:rsidRPr="003C2003" w:rsidRDefault="00374C46" w:rsidP="003C2003">
            <w:pPr>
              <w:jc w:val="both"/>
              <w:rPr>
                <w:sz w:val="24"/>
                <w:szCs w:val="24"/>
              </w:rPr>
            </w:pPr>
          </w:p>
        </w:tc>
        <w:tc>
          <w:tcPr>
            <w:tcW w:w="2835" w:type="dxa"/>
            <w:shd w:val="clear" w:color="auto" w:fill="auto"/>
          </w:tcPr>
          <w:p w14:paraId="4EF275E3" w14:textId="77777777" w:rsidR="00374C46" w:rsidRPr="003C2003" w:rsidRDefault="00374C46" w:rsidP="003C2003">
            <w:pPr>
              <w:jc w:val="both"/>
              <w:rPr>
                <w:sz w:val="24"/>
                <w:szCs w:val="24"/>
              </w:rPr>
            </w:pPr>
          </w:p>
        </w:tc>
        <w:tc>
          <w:tcPr>
            <w:tcW w:w="1731" w:type="dxa"/>
            <w:shd w:val="clear" w:color="auto" w:fill="auto"/>
          </w:tcPr>
          <w:p w14:paraId="46A16992" w14:textId="77777777" w:rsidR="00374C46" w:rsidRPr="003C2003" w:rsidRDefault="00374C46" w:rsidP="003C2003">
            <w:pPr>
              <w:jc w:val="both"/>
              <w:rPr>
                <w:sz w:val="24"/>
                <w:szCs w:val="24"/>
              </w:rPr>
            </w:pPr>
          </w:p>
        </w:tc>
      </w:tr>
      <w:tr w:rsidR="00374C46" w:rsidRPr="003C2003" w14:paraId="167C4667" w14:textId="77777777" w:rsidTr="009A58E3">
        <w:tc>
          <w:tcPr>
            <w:tcW w:w="4644" w:type="dxa"/>
            <w:shd w:val="clear" w:color="auto" w:fill="auto"/>
          </w:tcPr>
          <w:p w14:paraId="12C5A224" w14:textId="77777777" w:rsidR="00374C46" w:rsidRPr="003C2003" w:rsidRDefault="00374C46" w:rsidP="003C2003">
            <w:pPr>
              <w:jc w:val="both"/>
              <w:rPr>
                <w:sz w:val="24"/>
                <w:szCs w:val="24"/>
              </w:rPr>
            </w:pPr>
          </w:p>
        </w:tc>
        <w:tc>
          <w:tcPr>
            <w:tcW w:w="2835" w:type="dxa"/>
            <w:shd w:val="clear" w:color="auto" w:fill="auto"/>
          </w:tcPr>
          <w:p w14:paraId="42E9F3E7" w14:textId="77777777" w:rsidR="00374C46" w:rsidRPr="003C2003" w:rsidRDefault="00374C46" w:rsidP="003C2003">
            <w:pPr>
              <w:jc w:val="both"/>
              <w:rPr>
                <w:sz w:val="24"/>
                <w:szCs w:val="24"/>
              </w:rPr>
            </w:pPr>
          </w:p>
        </w:tc>
        <w:tc>
          <w:tcPr>
            <w:tcW w:w="1731" w:type="dxa"/>
            <w:shd w:val="clear" w:color="auto" w:fill="auto"/>
          </w:tcPr>
          <w:p w14:paraId="243EC0EF" w14:textId="77777777" w:rsidR="00374C46" w:rsidRPr="003C2003" w:rsidRDefault="00374C46" w:rsidP="003C2003">
            <w:pPr>
              <w:jc w:val="both"/>
              <w:rPr>
                <w:sz w:val="24"/>
                <w:szCs w:val="24"/>
              </w:rPr>
            </w:pPr>
          </w:p>
        </w:tc>
      </w:tr>
      <w:tr w:rsidR="00374C46" w:rsidRPr="003C2003" w14:paraId="1CFA9AE5" w14:textId="77777777" w:rsidTr="009A58E3">
        <w:tc>
          <w:tcPr>
            <w:tcW w:w="4644" w:type="dxa"/>
            <w:shd w:val="clear" w:color="auto" w:fill="auto"/>
          </w:tcPr>
          <w:p w14:paraId="38A58C06" w14:textId="77777777" w:rsidR="00374C46" w:rsidRPr="003C2003" w:rsidRDefault="00374C46" w:rsidP="003C2003">
            <w:pPr>
              <w:jc w:val="both"/>
              <w:rPr>
                <w:sz w:val="24"/>
                <w:szCs w:val="24"/>
              </w:rPr>
            </w:pPr>
          </w:p>
        </w:tc>
        <w:tc>
          <w:tcPr>
            <w:tcW w:w="2835" w:type="dxa"/>
            <w:shd w:val="clear" w:color="auto" w:fill="auto"/>
          </w:tcPr>
          <w:p w14:paraId="41F99B45" w14:textId="77777777" w:rsidR="00374C46" w:rsidRPr="003C2003" w:rsidRDefault="00374C46" w:rsidP="003C2003">
            <w:pPr>
              <w:jc w:val="both"/>
              <w:rPr>
                <w:sz w:val="24"/>
                <w:szCs w:val="24"/>
              </w:rPr>
            </w:pPr>
          </w:p>
        </w:tc>
        <w:tc>
          <w:tcPr>
            <w:tcW w:w="1731" w:type="dxa"/>
            <w:shd w:val="clear" w:color="auto" w:fill="auto"/>
          </w:tcPr>
          <w:p w14:paraId="1FC67EC9" w14:textId="77777777" w:rsidR="00374C46" w:rsidRPr="003C2003" w:rsidRDefault="00374C46" w:rsidP="003C2003">
            <w:pPr>
              <w:jc w:val="both"/>
              <w:rPr>
                <w:sz w:val="24"/>
                <w:szCs w:val="24"/>
              </w:rPr>
            </w:pPr>
          </w:p>
        </w:tc>
      </w:tr>
      <w:tr w:rsidR="00374C46" w:rsidRPr="003C2003" w14:paraId="27C0D331" w14:textId="77777777" w:rsidTr="009A58E3">
        <w:tc>
          <w:tcPr>
            <w:tcW w:w="4644" w:type="dxa"/>
            <w:shd w:val="clear" w:color="auto" w:fill="auto"/>
          </w:tcPr>
          <w:p w14:paraId="55150DAB" w14:textId="77777777" w:rsidR="00374C46" w:rsidRPr="003C2003" w:rsidRDefault="00374C46" w:rsidP="003C2003">
            <w:pPr>
              <w:jc w:val="both"/>
              <w:rPr>
                <w:sz w:val="24"/>
                <w:szCs w:val="24"/>
              </w:rPr>
            </w:pPr>
          </w:p>
        </w:tc>
        <w:tc>
          <w:tcPr>
            <w:tcW w:w="2835" w:type="dxa"/>
            <w:shd w:val="clear" w:color="auto" w:fill="auto"/>
          </w:tcPr>
          <w:p w14:paraId="23BA4818" w14:textId="77777777" w:rsidR="00374C46" w:rsidRPr="003C2003" w:rsidRDefault="00374C46" w:rsidP="003C2003">
            <w:pPr>
              <w:jc w:val="both"/>
              <w:rPr>
                <w:sz w:val="24"/>
                <w:szCs w:val="24"/>
              </w:rPr>
            </w:pPr>
          </w:p>
        </w:tc>
        <w:tc>
          <w:tcPr>
            <w:tcW w:w="1731" w:type="dxa"/>
            <w:shd w:val="clear" w:color="auto" w:fill="auto"/>
          </w:tcPr>
          <w:p w14:paraId="3C6C7492" w14:textId="77777777" w:rsidR="00374C46" w:rsidRPr="003C2003" w:rsidRDefault="00374C46" w:rsidP="003C2003">
            <w:pPr>
              <w:jc w:val="both"/>
              <w:rPr>
                <w:sz w:val="24"/>
                <w:szCs w:val="24"/>
              </w:rPr>
            </w:pPr>
          </w:p>
        </w:tc>
      </w:tr>
      <w:tr w:rsidR="00374C46" w:rsidRPr="003C2003" w14:paraId="09138DD4" w14:textId="77777777" w:rsidTr="009A58E3">
        <w:tc>
          <w:tcPr>
            <w:tcW w:w="4644" w:type="dxa"/>
            <w:shd w:val="clear" w:color="auto" w:fill="auto"/>
          </w:tcPr>
          <w:p w14:paraId="2B72C396" w14:textId="77777777" w:rsidR="00374C46" w:rsidRPr="003C2003" w:rsidRDefault="00374C46" w:rsidP="003C2003">
            <w:pPr>
              <w:jc w:val="both"/>
              <w:rPr>
                <w:sz w:val="24"/>
                <w:szCs w:val="24"/>
              </w:rPr>
            </w:pPr>
          </w:p>
        </w:tc>
        <w:tc>
          <w:tcPr>
            <w:tcW w:w="2835" w:type="dxa"/>
            <w:shd w:val="clear" w:color="auto" w:fill="auto"/>
          </w:tcPr>
          <w:p w14:paraId="6CC62197" w14:textId="77777777" w:rsidR="00374C46" w:rsidRPr="003C2003" w:rsidRDefault="00374C46" w:rsidP="003C2003">
            <w:pPr>
              <w:jc w:val="both"/>
              <w:rPr>
                <w:sz w:val="24"/>
                <w:szCs w:val="24"/>
              </w:rPr>
            </w:pPr>
          </w:p>
        </w:tc>
        <w:tc>
          <w:tcPr>
            <w:tcW w:w="1731" w:type="dxa"/>
            <w:shd w:val="clear" w:color="auto" w:fill="auto"/>
          </w:tcPr>
          <w:p w14:paraId="08037E5E" w14:textId="77777777" w:rsidR="00374C46" w:rsidRPr="003C2003" w:rsidRDefault="00374C46" w:rsidP="003C2003">
            <w:pPr>
              <w:jc w:val="both"/>
              <w:rPr>
                <w:sz w:val="24"/>
                <w:szCs w:val="24"/>
              </w:rPr>
            </w:pPr>
          </w:p>
        </w:tc>
      </w:tr>
      <w:tr w:rsidR="00374C46" w:rsidRPr="003C2003" w14:paraId="0D01BF78" w14:textId="77777777" w:rsidTr="009A58E3">
        <w:tc>
          <w:tcPr>
            <w:tcW w:w="4644" w:type="dxa"/>
            <w:shd w:val="clear" w:color="auto" w:fill="auto"/>
          </w:tcPr>
          <w:p w14:paraId="4E34C1E6" w14:textId="77777777" w:rsidR="00374C46" w:rsidRPr="003C2003" w:rsidRDefault="00374C46" w:rsidP="003C2003">
            <w:pPr>
              <w:jc w:val="both"/>
              <w:rPr>
                <w:sz w:val="24"/>
                <w:szCs w:val="24"/>
              </w:rPr>
            </w:pPr>
          </w:p>
        </w:tc>
        <w:tc>
          <w:tcPr>
            <w:tcW w:w="2835" w:type="dxa"/>
            <w:shd w:val="clear" w:color="auto" w:fill="auto"/>
          </w:tcPr>
          <w:p w14:paraId="58FF841F" w14:textId="77777777" w:rsidR="00374C46" w:rsidRPr="003C2003" w:rsidRDefault="00374C46" w:rsidP="003C2003">
            <w:pPr>
              <w:jc w:val="both"/>
              <w:rPr>
                <w:sz w:val="24"/>
                <w:szCs w:val="24"/>
              </w:rPr>
            </w:pPr>
          </w:p>
        </w:tc>
        <w:tc>
          <w:tcPr>
            <w:tcW w:w="1731" w:type="dxa"/>
            <w:shd w:val="clear" w:color="auto" w:fill="auto"/>
          </w:tcPr>
          <w:p w14:paraId="5D7C84DB" w14:textId="77777777" w:rsidR="00374C46" w:rsidRPr="003C2003" w:rsidRDefault="00374C46" w:rsidP="003C2003">
            <w:pPr>
              <w:jc w:val="both"/>
              <w:rPr>
                <w:sz w:val="24"/>
                <w:szCs w:val="24"/>
              </w:rPr>
            </w:pPr>
          </w:p>
        </w:tc>
      </w:tr>
      <w:tr w:rsidR="00374C46" w:rsidRPr="003C2003" w14:paraId="2A718CE7" w14:textId="77777777" w:rsidTr="009A58E3">
        <w:tc>
          <w:tcPr>
            <w:tcW w:w="4644" w:type="dxa"/>
            <w:shd w:val="clear" w:color="auto" w:fill="auto"/>
          </w:tcPr>
          <w:p w14:paraId="171B2661" w14:textId="77777777" w:rsidR="00374C46" w:rsidRPr="003C2003" w:rsidRDefault="00374C46" w:rsidP="003C2003">
            <w:pPr>
              <w:jc w:val="both"/>
              <w:rPr>
                <w:sz w:val="24"/>
                <w:szCs w:val="24"/>
              </w:rPr>
            </w:pPr>
          </w:p>
        </w:tc>
        <w:tc>
          <w:tcPr>
            <w:tcW w:w="2835" w:type="dxa"/>
            <w:shd w:val="clear" w:color="auto" w:fill="auto"/>
          </w:tcPr>
          <w:p w14:paraId="079C0B2B" w14:textId="77777777" w:rsidR="00374C46" w:rsidRPr="003C2003" w:rsidRDefault="00374C46" w:rsidP="003C2003">
            <w:pPr>
              <w:jc w:val="both"/>
              <w:rPr>
                <w:sz w:val="24"/>
                <w:szCs w:val="24"/>
              </w:rPr>
            </w:pPr>
          </w:p>
        </w:tc>
        <w:tc>
          <w:tcPr>
            <w:tcW w:w="1731" w:type="dxa"/>
            <w:shd w:val="clear" w:color="auto" w:fill="auto"/>
          </w:tcPr>
          <w:p w14:paraId="08651F61" w14:textId="77777777" w:rsidR="00374C46" w:rsidRPr="003C2003" w:rsidRDefault="00374C46" w:rsidP="003C2003">
            <w:pPr>
              <w:jc w:val="both"/>
              <w:rPr>
                <w:sz w:val="24"/>
                <w:szCs w:val="24"/>
              </w:rPr>
            </w:pPr>
          </w:p>
        </w:tc>
      </w:tr>
      <w:tr w:rsidR="00374C46" w:rsidRPr="003C2003" w14:paraId="7A54450A" w14:textId="77777777" w:rsidTr="009A58E3">
        <w:tc>
          <w:tcPr>
            <w:tcW w:w="4644" w:type="dxa"/>
            <w:shd w:val="clear" w:color="auto" w:fill="auto"/>
          </w:tcPr>
          <w:p w14:paraId="61374A64" w14:textId="77777777" w:rsidR="00374C46" w:rsidRPr="003C2003" w:rsidRDefault="00374C46" w:rsidP="003C2003">
            <w:pPr>
              <w:jc w:val="both"/>
              <w:rPr>
                <w:sz w:val="24"/>
                <w:szCs w:val="24"/>
              </w:rPr>
            </w:pPr>
          </w:p>
        </w:tc>
        <w:tc>
          <w:tcPr>
            <w:tcW w:w="2835" w:type="dxa"/>
            <w:shd w:val="clear" w:color="auto" w:fill="auto"/>
          </w:tcPr>
          <w:p w14:paraId="212DBB51" w14:textId="77777777" w:rsidR="00374C46" w:rsidRPr="003C2003" w:rsidRDefault="00374C46" w:rsidP="003C2003">
            <w:pPr>
              <w:jc w:val="both"/>
              <w:rPr>
                <w:sz w:val="24"/>
                <w:szCs w:val="24"/>
              </w:rPr>
            </w:pPr>
          </w:p>
        </w:tc>
        <w:tc>
          <w:tcPr>
            <w:tcW w:w="1731" w:type="dxa"/>
            <w:shd w:val="clear" w:color="auto" w:fill="auto"/>
          </w:tcPr>
          <w:p w14:paraId="7277D5DC" w14:textId="77777777" w:rsidR="00374C46" w:rsidRPr="003C2003" w:rsidRDefault="00374C46" w:rsidP="003C2003">
            <w:pPr>
              <w:jc w:val="both"/>
              <w:rPr>
                <w:sz w:val="24"/>
                <w:szCs w:val="24"/>
              </w:rPr>
            </w:pPr>
          </w:p>
        </w:tc>
      </w:tr>
      <w:tr w:rsidR="00374C46" w:rsidRPr="003C2003" w14:paraId="243E3507" w14:textId="77777777" w:rsidTr="009A58E3">
        <w:tc>
          <w:tcPr>
            <w:tcW w:w="4644" w:type="dxa"/>
            <w:shd w:val="clear" w:color="auto" w:fill="auto"/>
          </w:tcPr>
          <w:p w14:paraId="0DE99509" w14:textId="77777777" w:rsidR="00374C46" w:rsidRPr="003C2003" w:rsidRDefault="00374C46" w:rsidP="003C2003">
            <w:pPr>
              <w:jc w:val="both"/>
              <w:rPr>
                <w:sz w:val="24"/>
                <w:szCs w:val="24"/>
              </w:rPr>
            </w:pPr>
          </w:p>
        </w:tc>
        <w:tc>
          <w:tcPr>
            <w:tcW w:w="2835" w:type="dxa"/>
            <w:shd w:val="clear" w:color="auto" w:fill="auto"/>
          </w:tcPr>
          <w:p w14:paraId="55072C3F" w14:textId="77777777" w:rsidR="00374C46" w:rsidRPr="003C2003" w:rsidRDefault="00374C46" w:rsidP="003C2003">
            <w:pPr>
              <w:jc w:val="both"/>
              <w:rPr>
                <w:sz w:val="24"/>
                <w:szCs w:val="24"/>
              </w:rPr>
            </w:pPr>
          </w:p>
        </w:tc>
        <w:tc>
          <w:tcPr>
            <w:tcW w:w="1731" w:type="dxa"/>
            <w:shd w:val="clear" w:color="auto" w:fill="auto"/>
          </w:tcPr>
          <w:p w14:paraId="0F394CA6" w14:textId="77777777" w:rsidR="00374C46" w:rsidRPr="003C2003" w:rsidRDefault="00374C46" w:rsidP="003C2003">
            <w:pPr>
              <w:jc w:val="both"/>
              <w:rPr>
                <w:sz w:val="24"/>
                <w:szCs w:val="24"/>
              </w:rPr>
            </w:pPr>
          </w:p>
        </w:tc>
      </w:tr>
      <w:tr w:rsidR="00374C46" w:rsidRPr="003C2003" w14:paraId="294DB846" w14:textId="77777777" w:rsidTr="009A58E3">
        <w:tc>
          <w:tcPr>
            <w:tcW w:w="4644" w:type="dxa"/>
            <w:shd w:val="clear" w:color="auto" w:fill="auto"/>
          </w:tcPr>
          <w:p w14:paraId="01851448" w14:textId="77777777" w:rsidR="00374C46" w:rsidRPr="003C2003" w:rsidRDefault="00374C46" w:rsidP="003C2003">
            <w:pPr>
              <w:jc w:val="both"/>
              <w:rPr>
                <w:sz w:val="24"/>
                <w:szCs w:val="24"/>
              </w:rPr>
            </w:pPr>
          </w:p>
        </w:tc>
        <w:tc>
          <w:tcPr>
            <w:tcW w:w="2835" w:type="dxa"/>
            <w:shd w:val="clear" w:color="auto" w:fill="auto"/>
          </w:tcPr>
          <w:p w14:paraId="6967AD40" w14:textId="77777777" w:rsidR="00374C46" w:rsidRPr="003C2003" w:rsidRDefault="00374C46" w:rsidP="003C2003">
            <w:pPr>
              <w:jc w:val="both"/>
              <w:rPr>
                <w:sz w:val="24"/>
                <w:szCs w:val="24"/>
              </w:rPr>
            </w:pPr>
          </w:p>
        </w:tc>
        <w:tc>
          <w:tcPr>
            <w:tcW w:w="1731" w:type="dxa"/>
            <w:shd w:val="clear" w:color="auto" w:fill="auto"/>
          </w:tcPr>
          <w:p w14:paraId="496E58B3" w14:textId="77777777" w:rsidR="00374C46" w:rsidRPr="003C2003" w:rsidRDefault="00374C46" w:rsidP="003C2003">
            <w:pPr>
              <w:jc w:val="both"/>
              <w:rPr>
                <w:sz w:val="24"/>
                <w:szCs w:val="24"/>
              </w:rPr>
            </w:pPr>
          </w:p>
        </w:tc>
      </w:tr>
      <w:tr w:rsidR="00374C46" w:rsidRPr="003C2003" w14:paraId="25871E96" w14:textId="77777777" w:rsidTr="009A58E3">
        <w:tc>
          <w:tcPr>
            <w:tcW w:w="4644" w:type="dxa"/>
            <w:shd w:val="clear" w:color="auto" w:fill="auto"/>
          </w:tcPr>
          <w:p w14:paraId="25A328D4" w14:textId="77777777" w:rsidR="00374C46" w:rsidRPr="003C2003" w:rsidRDefault="00374C46" w:rsidP="003C2003">
            <w:pPr>
              <w:jc w:val="both"/>
              <w:rPr>
                <w:sz w:val="24"/>
                <w:szCs w:val="24"/>
              </w:rPr>
            </w:pPr>
          </w:p>
        </w:tc>
        <w:tc>
          <w:tcPr>
            <w:tcW w:w="2835" w:type="dxa"/>
            <w:shd w:val="clear" w:color="auto" w:fill="auto"/>
          </w:tcPr>
          <w:p w14:paraId="7F6206DB" w14:textId="77777777" w:rsidR="00374C46" w:rsidRPr="003C2003" w:rsidRDefault="00374C46" w:rsidP="003C2003">
            <w:pPr>
              <w:jc w:val="both"/>
              <w:rPr>
                <w:sz w:val="24"/>
                <w:szCs w:val="24"/>
              </w:rPr>
            </w:pPr>
          </w:p>
        </w:tc>
        <w:tc>
          <w:tcPr>
            <w:tcW w:w="1731" w:type="dxa"/>
            <w:shd w:val="clear" w:color="auto" w:fill="auto"/>
          </w:tcPr>
          <w:p w14:paraId="6EAE0873" w14:textId="77777777" w:rsidR="00374C46" w:rsidRPr="003C2003" w:rsidRDefault="00374C46" w:rsidP="003C2003">
            <w:pPr>
              <w:jc w:val="both"/>
              <w:rPr>
                <w:sz w:val="24"/>
                <w:szCs w:val="24"/>
              </w:rPr>
            </w:pPr>
          </w:p>
        </w:tc>
      </w:tr>
      <w:tr w:rsidR="00374C46" w:rsidRPr="003C2003" w14:paraId="4E126940" w14:textId="77777777" w:rsidTr="009A58E3">
        <w:tc>
          <w:tcPr>
            <w:tcW w:w="4644" w:type="dxa"/>
            <w:shd w:val="clear" w:color="auto" w:fill="auto"/>
          </w:tcPr>
          <w:p w14:paraId="4BAD2F3E" w14:textId="77777777" w:rsidR="00374C46" w:rsidRPr="003C2003" w:rsidRDefault="00374C46" w:rsidP="003C2003">
            <w:pPr>
              <w:jc w:val="both"/>
              <w:rPr>
                <w:sz w:val="24"/>
                <w:szCs w:val="24"/>
              </w:rPr>
            </w:pPr>
          </w:p>
        </w:tc>
        <w:tc>
          <w:tcPr>
            <w:tcW w:w="2835" w:type="dxa"/>
            <w:shd w:val="clear" w:color="auto" w:fill="auto"/>
          </w:tcPr>
          <w:p w14:paraId="4DFA33B1" w14:textId="77777777" w:rsidR="00374C46" w:rsidRPr="003C2003" w:rsidRDefault="00374C46" w:rsidP="003C2003">
            <w:pPr>
              <w:jc w:val="both"/>
              <w:rPr>
                <w:sz w:val="24"/>
                <w:szCs w:val="24"/>
              </w:rPr>
            </w:pPr>
          </w:p>
        </w:tc>
        <w:tc>
          <w:tcPr>
            <w:tcW w:w="1731" w:type="dxa"/>
            <w:shd w:val="clear" w:color="auto" w:fill="auto"/>
          </w:tcPr>
          <w:p w14:paraId="129DE2CC" w14:textId="77777777" w:rsidR="00374C46" w:rsidRPr="003C2003" w:rsidRDefault="00374C46" w:rsidP="003C2003">
            <w:pPr>
              <w:jc w:val="both"/>
              <w:rPr>
                <w:sz w:val="24"/>
                <w:szCs w:val="24"/>
              </w:rPr>
            </w:pPr>
          </w:p>
        </w:tc>
      </w:tr>
      <w:tr w:rsidR="00374C46" w:rsidRPr="003C2003" w14:paraId="669638C2" w14:textId="77777777" w:rsidTr="009A58E3">
        <w:tc>
          <w:tcPr>
            <w:tcW w:w="4644" w:type="dxa"/>
            <w:shd w:val="clear" w:color="auto" w:fill="auto"/>
          </w:tcPr>
          <w:p w14:paraId="335C9E7B" w14:textId="77777777" w:rsidR="00374C46" w:rsidRPr="003C2003" w:rsidRDefault="00374C46" w:rsidP="003C2003">
            <w:pPr>
              <w:jc w:val="both"/>
              <w:rPr>
                <w:sz w:val="24"/>
                <w:szCs w:val="24"/>
              </w:rPr>
            </w:pPr>
          </w:p>
        </w:tc>
        <w:tc>
          <w:tcPr>
            <w:tcW w:w="2835" w:type="dxa"/>
            <w:shd w:val="clear" w:color="auto" w:fill="auto"/>
          </w:tcPr>
          <w:p w14:paraId="0338B38C" w14:textId="77777777" w:rsidR="00374C46" w:rsidRPr="003C2003" w:rsidRDefault="00374C46" w:rsidP="003C2003">
            <w:pPr>
              <w:jc w:val="both"/>
              <w:rPr>
                <w:sz w:val="24"/>
                <w:szCs w:val="24"/>
              </w:rPr>
            </w:pPr>
          </w:p>
        </w:tc>
        <w:tc>
          <w:tcPr>
            <w:tcW w:w="1731" w:type="dxa"/>
            <w:shd w:val="clear" w:color="auto" w:fill="auto"/>
          </w:tcPr>
          <w:p w14:paraId="314CB3B0" w14:textId="77777777" w:rsidR="00374C46" w:rsidRPr="003C2003" w:rsidRDefault="00374C46" w:rsidP="003C2003">
            <w:pPr>
              <w:jc w:val="both"/>
              <w:rPr>
                <w:sz w:val="24"/>
                <w:szCs w:val="24"/>
              </w:rPr>
            </w:pPr>
          </w:p>
        </w:tc>
      </w:tr>
      <w:tr w:rsidR="00374C46" w:rsidRPr="003C2003" w14:paraId="28B96BEE" w14:textId="77777777" w:rsidTr="009A58E3">
        <w:tc>
          <w:tcPr>
            <w:tcW w:w="4644" w:type="dxa"/>
            <w:shd w:val="clear" w:color="auto" w:fill="auto"/>
          </w:tcPr>
          <w:p w14:paraId="2C0C68CF" w14:textId="77777777" w:rsidR="00374C46" w:rsidRPr="003C2003" w:rsidRDefault="00374C46" w:rsidP="003C2003">
            <w:pPr>
              <w:jc w:val="both"/>
              <w:rPr>
                <w:sz w:val="24"/>
                <w:szCs w:val="24"/>
              </w:rPr>
            </w:pPr>
          </w:p>
        </w:tc>
        <w:tc>
          <w:tcPr>
            <w:tcW w:w="2835" w:type="dxa"/>
            <w:shd w:val="clear" w:color="auto" w:fill="auto"/>
          </w:tcPr>
          <w:p w14:paraId="731D8A1D" w14:textId="77777777" w:rsidR="00374C46" w:rsidRPr="003C2003" w:rsidRDefault="00374C46" w:rsidP="003C2003">
            <w:pPr>
              <w:jc w:val="both"/>
              <w:rPr>
                <w:sz w:val="24"/>
                <w:szCs w:val="24"/>
              </w:rPr>
            </w:pPr>
          </w:p>
        </w:tc>
        <w:tc>
          <w:tcPr>
            <w:tcW w:w="1731" w:type="dxa"/>
            <w:shd w:val="clear" w:color="auto" w:fill="auto"/>
          </w:tcPr>
          <w:p w14:paraId="4F486E39" w14:textId="77777777" w:rsidR="00374C46" w:rsidRPr="003C2003" w:rsidRDefault="00374C46" w:rsidP="003C2003">
            <w:pPr>
              <w:jc w:val="both"/>
              <w:rPr>
                <w:sz w:val="24"/>
                <w:szCs w:val="24"/>
              </w:rPr>
            </w:pPr>
          </w:p>
        </w:tc>
      </w:tr>
      <w:tr w:rsidR="00374C46" w:rsidRPr="003C2003" w14:paraId="2C5B9C79" w14:textId="77777777" w:rsidTr="009A58E3">
        <w:tc>
          <w:tcPr>
            <w:tcW w:w="4644" w:type="dxa"/>
            <w:shd w:val="clear" w:color="auto" w:fill="auto"/>
          </w:tcPr>
          <w:p w14:paraId="6C6E6086" w14:textId="77777777" w:rsidR="00374C46" w:rsidRPr="003C2003" w:rsidRDefault="00374C46" w:rsidP="003C2003">
            <w:pPr>
              <w:jc w:val="both"/>
              <w:rPr>
                <w:sz w:val="24"/>
                <w:szCs w:val="24"/>
              </w:rPr>
            </w:pPr>
          </w:p>
        </w:tc>
        <w:tc>
          <w:tcPr>
            <w:tcW w:w="2835" w:type="dxa"/>
            <w:shd w:val="clear" w:color="auto" w:fill="auto"/>
          </w:tcPr>
          <w:p w14:paraId="6179F76E" w14:textId="77777777" w:rsidR="00374C46" w:rsidRPr="003C2003" w:rsidRDefault="00374C46" w:rsidP="003C2003">
            <w:pPr>
              <w:jc w:val="both"/>
              <w:rPr>
                <w:sz w:val="24"/>
                <w:szCs w:val="24"/>
              </w:rPr>
            </w:pPr>
          </w:p>
        </w:tc>
        <w:tc>
          <w:tcPr>
            <w:tcW w:w="1731" w:type="dxa"/>
            <w:shd w:val="clear" w:color="auto" w:fill="auto"/>
          </w:tcPr>
          <w:p w14:paraId="1F160F74" w14:textId="77777777" w:rsidR="00374C46" w:rsidRPr="003C2003" w:rsidRDefault="00374C46" w:rsidP="003C2003">
            <w:pPr>
              <w:jc w:val="both"/>
              <w:rPr>
                <w:sz w:val="24"/>
                <w:szCs w:val="24"/>
              </w:rPr>
            </w:pPr>
          </w:p>
        </w:tc>
      </w:tr>
      <w:tr w:rsidR="00374C46" w:rsidRPr="003C2003" w14:paraId="3A455A79" w14:textId="77777777" w:rsidTr="009A58E3">
        <w:tc>
          <w:tcPr>
            <w:tcW w:w="4644" w:type="dxa"/>
            <w:shd w:val="clear" w:color="auto" w:fill="auto"/>
          </w:tcPr>
          <w:p w14:paraId="518EA4CC" w14:textId="77777777" w:rsidR="00374C46" w:rsidRPr="003C2003" w:rsidRDefault="00374C46" w:rsidP="003C2003">
            <w:pPr>
              <w:jc w:val="both"/>
              <w:rPr>
                <w:sz w:val="24"/>
                <w:szCs w:val="24"/>
              </w:rPr>
            </w:pPr>
          </w:p>
        </w:tc>
        <w:tc>
          <w:tcPr>
            <w:tcW w:w="2835" w:type="dxa"/>
            <w:shd w:val="clear" w:color="auto" w:fill="auto"/>
          </w:tcPr>
          <w:p w14:paraId="685513F4" w14:textId="77777777" w:rsidR="00374C46" w:rsidRPr="003C2003" w:rsidRDefault="00374C46" w:rsidP="003C2003">
            <w:pPr>
              <w:jc w:val="both"/>
              <w:rPr>
                <w:sz w:val="24"/>
                <w:szCs w:val="24"/>
              </w:rPr>
            </w:pPr>
          </w:p>
        </w:tc>
        <w:tc>
          <w:tcPr>
            <w:tcW w:w="1731" w:type="dxa"/>
            <w:shd w:val="clear" w:color="auto" w:fill="auto"/>
          </w:tcPr>
          <w:p w14:paraId="22EB5C6C" w14:textId="77777777" w:rsidR="00374C46" w:rsidRPr="003C2003" w:rsidRDefault="00374C46" w:rsidP="003C2003">
            <w:pPr>
              <w:jc w:val="both"/>
              <w:rPr>
                <w:sz w:val="24"/>
                <w:szCs w:val="24"/>
              </w:rPr>
            </w:pPr>
          </w:p>
        </w:tc>
      </w:tr>
      <w:tr w:rsidR="00374C46" w:rsidRPr="003C2003" w14:paraId="67F8E037" w14:textId="77777777" w:rsidTr="009A58E3">
        <w:tc>
          <w:tcPr>
            <w:tcW w:w="4644" w:type="dxa"/>
            <w:shd w:val="clear" w:color="auto" w:fill="auto"/>
          </w:tcPr>
          <w:p w14:paraId="11ACB97D" w14:textId="77777777" w:rsidR="00374C46" w:rsidRPr="003C2003" w:rsidRDefault="00374C46" w:rsidP="003C2003">
            <w:pPr>
              <w:jc w:val="both"/>
              <w:rPr>
                <w:sz w:val="24"/>
                <w:szCs w:val="24"/>
              </w:rPr>
            </w:pPr>
          </w:p>
        </w:tc>
        <w:tc>
          <w:tcPr>
            <w:tcW w:w="2835" w:type="dxa"/>
            <w:shd w:val="clear" w:color="auto" w:fill="auto"/>
          </w:tcPr>
          <w:p w14:paraId="2A54A89C" w14:textId="77777777" w:rsidR="00374C46" w:rsidRPr="003C2003" w:rsidRDefault="00374C46" w:rsidP="003C2003">
            <w:pPr>
              <w:jc w:val="both"/>
              <w:rPr>
                <w:sz w:val="24"/>
                <w:szCs w:val="24"/>
              </w:rPr>
            </w:pPr>
          </w:p>
        </w:tc>
        <w:tc>
          <w:tcPr>
            <w:tcW w:w="1731" w:type="dxa"/>
            <w:shd w:val="clear" w:color="auto" w:fill="auto"/>
          </w:tcPr>
          <w:p w14:paraId="0CD524FE" w14:textId="77777777" w:rsidR="00374C46" w:rsidRPr="003C2003" w:rsidRDefault="00374C46" w:rsidP="003C2003">
            <w:pPr>
              <w:jc w:val="both"/>
              <w:rPr>
                <w:sz w:val="24"/>
                <w:szCs w:val="24"/>
              </w:rPr>
            </w:pPr>
          </w:p>
        </w:tc>
      </w:tr>
      <w:tr w:rsidR="00374C46" w:rsidRPr="003C2003" w14:paraId="6649C324" w14:textId="77777777" w:rsidTr="009A58E3">
        <w:tc>
          <w:tcPr>
            <w:tcW w:w="4644" w:type="dxa"/>
            <w:shd w:val="clear" w:color="auto" w:fill="auto"/>
          </w:tcPr>
          <w:p w14:paraId="51BE83CF" w14:textId="77777777" w:rsidR="00374C46" w:rsidRPr="003C2003" w:rsidRDefault="00374C46" w:rsidP="003C2003">
            <w:pPr>
              <w:jc w:val="both"/>
              <w:rPr>
                <w:sz w:val="24"/>
                <w:szCs w:val="24"/>
              </w:rPr>
            </w:pPr>
          </w:p>
        </w:tc>
        <w:tc>
          <w:tcPr>
            <w:tcW w:w="2835" w:type="dxa"/>
            <w:shd w:val="clear" w:color="auto" w:fill="auto"/>
          </w:tcPr>
          <w:p w14:paraId="14D37046" w14:textId="77777777" w:rsidR="00374C46" w:rsidRPr="003C2003" w:rsidRDefault="00374C46" w:rsidP="003C2003">
            <w:pPr>
              <w:jc w:val="both"/>
              <w:rPr>
                <w:sz w:val="24"/>
                <w:szCs w:val="24"/>
              </w:rPr>
            </w:pPr>
          </w:p>
        </w:tc>
        <w:tc>
          <w:tcPr>
            <w:tcW w:w="1731" w:type="dxa"/>
            <w:shd w:val="clear" w:color="auto" w:fill="auto"/>
          </w:tcPr>
          <w:p w14:paraId="0E86D944" w14:textId="77777777" w:rsidR="00374C46" w:rsidRPr="003C2003" w:rsidRDefault="00374C46" w:rsidP="003C2003">
            <w:pPr>
              <w:jc w:val="both"/>
              <w:rPr>
                <w:sz w:val="24"/>
                <w:szCs w:val="24"/>
              </w:rPr>
            </w:pPr>
          </w:p>
        </w:tc>
      </w:tr>
      <w:tr w:rsidR="00374C46" w:rsidRPr="003C2003" w14:paraId="4A55E367" w14:textId="77777777" w:rsidTr="009A58E3">
        <w:tc>
          <w:tcPr>
            <w:tcW w:w="4644" w:type="dxa"/>
            <w:shd w:val="clear" w:color="auto" w:fill="auto"/>
          </w:tcPr>
          <w:p w14:paraId="36D03A2F" w14:textId="77777777" w:rsidR="00374C46" w:rsidRPr="003C2003" w:rsidRDefault="00374C46" w:rsidP="003C2003">
            <w:pPr>
              <w:jc w:val="both"/>
              <w:rPr>
                <w:sz w:val="24"/>
                <w:szCs w:val="24"/>
              </w:rPr>
            </w:pPr>
          </w:p>
        </w:tc>
        <w:tc>
          <w:tcPr>
            <w:tcW w:w="2835" w:type="dxa"/>
            <w:shd w:val="clear" w:color="auto" w:fill="auto"/>
          </w:tcPr>
          <w:p w14:paraId="6D54EB72" w14:textId="77777777" w:rsidR="00374C46" w:rsidRPr="003C2003" w:rsidRDefault="00374C46" w:rsidP="003C2003">
            <w:pPr>
              <w:jc w:val="both"/>
              <w:rPr>
                <w:sz w:val="24"/>
                <w:szCs w:val="24"/>
              </w:rPr>
            </w:pPr>
          </w:p>
        </w:tc>
        <w:tc>
          <w:tcPr>
            <w:tcW w:w="1731" w:type="dxa"/>
            <w:shd w:val="clear" w:color="auto" w:fill="auto"/>
          </w:tcPr>
          <w:p w14:paraId="6DD97477" w14:textId="77777777" w:rsidR="00374C46" w:rsidRPr="003C2003" w:rsidRDefault="00374C46" w:rsidP="003C2003">
            <w:pPr>
              <w:jc w:val="both"/>
              <w:rPr>
                <w:sz w:val="24"/>
                <w:szCs w:val="24"/>
              </w:rPr>
            </w:pPr>
          </w:p>
        </w:tc>
      </w:tr>
      <w:tr w:rsidR="00374C46" w:rsidRPr="003C2003" w14:paraId="1BD5950A" w14:textId="77777777" w:rsidTr="009A58E3">
        <w:tc>
          <w:tcPr>
            <w:tcW w:w="4644" w:type="dxa"/>
            <w:shd w:val="clear" w:color="auto" w:fill="auto"/>
          </w:tcPr>
          <w:p w14:paraId="5C01CF17" w14:textId="77777777" w:rsidR="00374C46" w:rsidRPr="003C2003" w:rsidRDefault="00374C46" w:rsidP="003C2003">
            <w:pPr>
              <w:jc w:val="both"/>
              <w:rPr>
                <w:sz w:val="24"/>
                <w:szCs w:val="24"/>
              </w:rPr>
            </w:pPr>
          </w:p>
        </w:tc>
        <w:tc>
          <w:tcPr>
            <w:tcW w:w="2835" w:type="dxa"/>
            <w:shd w:val="clear" w:color="auto" w:fill="auto"/>
          </w:tcPr>
          <w:p w14:paraId="4C729C0B" w14:textId="77777777" w:rsidR="00374C46" w:rsidRPr="003C2003" w:rsidRDefault="00374C46" w:rsidP="003C2003">
            <w:pPr>
              <w:jc w:val="both"/>
              <w:rPr>
                <w:sz w:val="24"/>
                <w:szCs w:val="24"/>
              </w:rPr>
            </w:pPr>
          </w:p>
        </w:tc>
        <w:tc>
          <w:tcPr>
            <w:tcW w:w="1731" w:type="dxa"/>
            <w:shd w:val="clear" w:color="auto" w:fill="auto"/>
          </w:tcPr>
          <w:p w14:paraId="63D9210B" w14:textId="77777777" w:rsidR="00374C46" w:rsidRPr="003C2003" w:rsidRDefault="00374C46" w:rsidP="003C2003">
            <w:pPr>
              <w:jc w:val="both"/>
              <w:rPr>
                <w:sz w:val="24"/>
                <w:szCs w:val="24"/>
              </w:rPr>
            </w:pPr>
          </w:p>
        </w:tc>
      </w:tr>
      <w:tr w:rsidR="00374C46" w:rsidRPr="003C2003" w14:paraId="31890F98" w14:textId="77777777" w:rsidTr="009A58E3">
        <w:tc>
          <w:tcPr>
            <w:tcW w:w="4644" w:type="dxa"/>
            <w:shd w:val="clear" w:color="auto" w:fill="auto"/>
          </w:tcPr>
          <w:p w14:paraId="6BC365A4" w14:textId="77777777" w:rsidR="00374C46" w:rsidRPr="003C2003" w:rsidRDefault="00374C46" w:rsidP="003C2003">
            <w:pPr>
              <w:jc w:val="both"/>
              <w:rPr>
                <w:sz w:val="24"/>
                <w:szCs w:val="24"/>
              </w:rPr>
            </w:pPr>
          </w:p>
        </w:tc>
        <w:tc>
          <w:tcPr>
            <w:tcW w:w="2835" w:type="dxa"/>
            <w:shd w:val="clear" w:color="auto" w:fill="auto"/>
          </w:tcPr>
          <w:p w14:paraId="421F2995" w14:textId="77777777" w:rsidR="00374C46" w:rsidRPr="003C2003" w:rsidRDefault="00374C46" w:rsidP="003C2003">
            <w:pPr>
              <w:jc w:val="both"/>
              <w:rPr>
                <w:sz w:val="24"/>
                <w:szCs w:val="24"/>
              </w:rPr>
            </w:pPr>
          </w:p>
        </w:tc>
        <w:tc>
          <w:tcPr>
            <w:tcW w:w="1731" w:type="dxa"/>
            <w:shd w:val="clear" w:color="auto" w:fill="auto"/>
          </w:tcPr>
          <w:p w14:paraId="408B0D46" w14:textId="77777777" w:rsidR="00374C46" w:rsidRPr="003C2003" w:rsidRDefault="00374C46" w:rsidP="003C2003">
            <w:pPr>
              <w:jc w:val="both"/>
              <w:rPr>
                <w:sz w:val="24"/>
                <w:szCs w:val="24"/>
              </w:rPr>
            </w:pPr>
          </w:p>
        </w:tc>
      </w:tr>
      <w:tr w:rsidR="00374C46" w:rsidRPr="003C2003" w14:paraId="1E3EC7B6" w14:textId="77777777" w:rsidTr="009A58E3">
        <w:tc>
          <w:tcPr>
            <w:tcW w:w="4644" w:type="dxa"/>
            <w:tcBorders>
              <w:bottom w:val="single" w:sz="4" w:space="0" w:color="auto"/>
            </w:tcBorders>
            <w:shd w:val="clear" w:color="auto" w:fill="auto"/>
          </w:tcPr>
          <w:p w14:paraId="722819E6" w14:textId="77777777" w:rsidR="00374C46" w:rsidRPr="003C2003" w:rsidRDefault="00374C46" w:rsidP="003C2003">
            <w:pPr>
              <w:jc w:val="both"/>
              <w:rPr>
                <w:sz w:val="24"/>
                <w:szCs w:val="24"/>
              </w:rPr>
            </w:pPr>
          </w:p>
        </w:tc>
        <w:tc>
          <w:tcPr>
            <w:tcW w:w="2835" w:type="dxa"/>
            <w:tcBorders>
              <w:bottom w:val="single" w:sz="4" w:space="0" w:color="auto"/>
            </w:tcBorders>
            <w:shd w:val="clear" w:color="auto" w:fill="auto"/>
          </w:tcPr>
          <w:p w14:paraId="07768B0A" w14:textId="77777777" w:rsidR="00374C46" w:rsidRPr="003C2003" w:rsidRDefault="00374C46" w:rsidP="003C2003">
            <w:pPr>
              <w:jc w:val="both"/>
              <w:rPr>
                <w:sz w:val="24"/>
                <w:szCs w:val="24"/>
              </w:rPr>
            </w:pPr>
          </w:p>
        </w:tc>
        <w:tc>
          <w:tcPr>
            <w:tcW w:w="1731" w:type="dxa"/>
            <w:tcBorders>
              <w:bottom w:val="single" w:sz="4" w:space="0" w:color="auto"/>
            </w:tcBorders>
            <w:shd w:val="clear" w:color="auto" w:fill="auto"/>
          </w:tcPr>
          <w:p w14:paraId="69C0A31F" w14:textId="77777777" w:rsidR="00374C46" w:rsidRPr="003C2003" w:rsidRDefault="00374C46" w:rsidP="003C2003">
            <w:pPr>
              <w:jc w:val="both"/>
              <w:rPr>
                <w:sz w:val="24"/>
                <w:szCs w:val="24"/>
              </w:rPr>
            </w:pPr>
          </w:p>
        </w:tc>
      </w:tr>
      <w:tr w:rsidR="00374C46" w:rsidRPr="009A58E3" w14:paraId="62B123B6" w14:textId="77777777" w:rsidTr="00654447">
        <w:tc>
          <w:tcPr>
            <w:tcW w:w="4644" w:type="dxa"/>
            <w:shd w:val="clear" w:color="auto" w:fill="D9D9D9"/>
          </w:tcPr>
          <w:p w14:paraId="698056B9" w14:textId="77777777" w:rsidR="00374C46" w:rsidRPr="009A58E3" w:rsidRDefault="00374C46" w:rsidP="003C2003">
            <w:pPr>
              <w:jc w:val="both"/>
              <w:rPr>
                <w:b/>
                <w:sz w:val="24"/>
                <w:szCs w:val="24"/>
              </w:rPr>
            </w:pPr>
            <w:r w:rsidRPr="009A58E3">
              <w:rPr>
                <w:b/>
                <w:sz w:val="24"/>
                <w:szCs w:val="24"/>
              </w:rPr>
              <w:t>Ra</w:t>
            </w:r>
            <w:r w:rsidR="00AF756E" w:rsidRPr="009A58E3">
              <w:rPr>
                <w:b/>
                <w:sz w:val="24"/>
                <w:szCs w:val="24"/>
              </w:rPr>
              <w:t>zem godziny pracy w danym miesiącu</w:t>
            </w:r>
          </w:p>
        </w:tc>
        <w:tc>
          <w:tcPr>
            <w:tcW w:w="2835" w:type="dxa"/>
            <w:shd w:val="clear" w:color="auto" w:fill="D9D9D9"/>
          </w:tcPr>
          <w:p w14:paraId="7B8BED97" w14:textId="77777777" w:rsidR="00374C46" w:rsidRPr="009A58E3" w:rsidRDefault="00374C46" w:rsidP="003C2003">
            <w:pPr>
              <w:jc w:val="both"/>
              <w:rPr>
                <w:b/>
                <w:sz w:val="24"/>
                <w:szCs w:val="24"/>
              </w:rPr>
            </w:pPr>
          </w:p>
        </w:tc>
        <w:tc>
          <w:tcPr>
            <w:tcW w:w="1731" w:type="dxa"/>
            <w:shd w:val="clear" w:color="auto" w:fill="D9D9D9"/>
          </w:tcPr>
          <w:p w14:paraId="4226B9C2" w14:textId="77777777" w:rsidR="00374C46" w:rsidRPr="009A58E3" w:rsidRDefault="00374C46" w:rsidP="003C2003">
            <w:pPr>
              <w:jc w:val="both"/>
              <w:rPr>
                <w:b/>
                <w:sz w:val="24"/>
                <w:szCs w:val="24"/>
              </w:rPr>
            </w:pPr>
          </w:p>
        </w:tc>
      </w:tr>
    </w:tbl>
    <w:p w14:paraId="40B3EDF6" w14:textId="77777777" w:rsidR="00B07E69" w:rsidRPr="009A58E3" w:rsidRDefault="00B07E69" w:rsidP="00B07E69">
      <w:pPr>
        <w:jc w:val="both"/>
        <w:rPr>
          <w:sz w:val="24"/>
          <w:szCs w:val="24"/>
        </w:rPr>
      </w:pPr>
    </w:p>
    <w:p w14:paraId="51BCBEF9" w14:textId="77777777" w:rsidR="00374C46" w:rsidRDefault="00374C46" w:rsidP="00B07E69">
      <w:pPr>
        <w:jc w:val="both"/>
        <w:rPr>
          <w:sz w:val="24"/>
          <w:szCs w:val="24"/>
        </w:rPr>
      </w:pPr>
    </w:p>
    <w:p w14:paraId="50F730AC" w14:textId="77777777" w:rsidR="00374C46" w:rsidRDefault="00374C46" w:rsidP="00B07E69">
      <w:pPr>
        <w:jc w:val="both"/>
        <w:rPr>
          <w:sz w:val="24"/>
          <w:szCs w:val="24"/>
        </w:rPr>
      </w:pPr>
    </w:p>
    <w:p w14:paraId="361304A3" w14:textId="77777777" w:rsidR="00374C46" w:rsidRDefault="00374C46" w:rsidP="00B07E69">
      <w:pPr>
        <w:jc w:val="both"/>
        <w:rPr>
          <w:sz w:val="24"/>
          <w:szCs w:val="24"/>
        </w:rPr>
      </w:pPr>
      <w:r>
        <w:rPr>
          <w:sz w:val="24"/>
          <w:szCs w:val="24"/>
        </w:rPr>
        <w:t>Sporządził ………………..</w:t>
      </w:r>
      <w:r>
        <w:rPr>
          <w:sz w:val="24"/>
          <w:szCs w:val="24"/>
        </w:rPr>
        <w:tab/>
      </w:r>
      <w:r>
        <w:rPr>
          <w:sz w:val="24"/>
          <w:szCs w:val="24"/>
        </w:rPr>
        <w:tab/>
      </w:r>
      <w:r>
        <w:rPr>
          <w:sz w:val="24"/>
          <w:szCs w:val="24"/>
        </w:rPr>
        <w:tab/>
      </w:r>
      <w:r>
        <w:rPr>
          <w:sz w:val="24"/>
          <w:szCs w:val="24"/>
        </w:rPr>
        <w:tab/>
        <w:t>Sprawdził ……………………</w:t>
      </w:r>
    </w:p>
    <w:p w14:paraId="12A5A601" w14:textId="77777777" w:rsidR="00374C46" w:rsidRPr="005D2480" w:rsidRDefault="00374C46" w:rsidP="00B07E69">
      <w:pPr>
        <w:jc w:val="both"/>
        <w:rPr>
          <w:i/>
        </w:rPr>
      </w:pPr>
      <w:r w:rsidRPr="005D2480">
        <w:rPr>
          <w:i/>
        </w:rPr>
        <w:t>(Podpis agenta)</w:t>
      </w:r>
      <w:r w:rsidRPr="005D2480">
        <w:rPr>
          <w:i/>
        </w:rPr>
        <w:tab/>
      </w:r>
      <w:r w:rsidRPr="005D2480">
        <w:rPr>
          <w:i/>
        </w:rPr>
        <w:tab/>
      </w:r>
      <w:r w:rsidRPr="005D2480">
        <w:rPr>
          <w:i/>
        </w:rPr>
        <w:tab/>
      </w:r>
      <w:r w:rsidRPr="005D2480">
        <w:rPr>
          <w:i/>
        </w:rPr>
        <w:tab/>
      </w:r>
      <w:r w:rsidRPr="005D2480">
        <w:rPr>
          <w:i/>
        </w:rPr>
        <w:tab/>
      </w:r>
      <w:r w:rsidR="005D2480">
        <w:rPr>
          <w:i/>
        </w:rPr>
        <w:tab/>
      </w:r>
      <w:r w:rsidRPr="005D2480">
        <w:rPr>
          <w:i/>
        </w:rPr>
        <w:t>(Podpis pracownika Działu FE)</w:t>
      </w:r>
    </w:p>
    <w:sectPr w:rsidR="00374C46" w:rsidRPr="005D2480" w:rsidSect="002C235F">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AD57" w14:textId="77777777" w:rsidR="003B4E38" w:rsidRDefault="003B4E38" w:rsidP="002C235F">
      <w:r>
        <w:separator/>
      </w:r>
    </w:p>
  </w:endnote>
  <w:endnote w:type="continuationSeparator" w:id="0">
    <w:p w14:paraId="592E9482" w14:textId="77777777" w:rsidR="003B4E38" w:rsidRDefault="003B4E38" w:rsidP="002C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D920" w14:textId="77777777" w:rsidR="002C235F" w:rsidRPr="002C235F" w:rsidRDefault="002C235F">
    <w:pPr>
      <w:pStyle w:val="Stopka"/>
      <w:jc w:val="center"/>
      <w:rPr>
        <w:i/>
      </w:rPr>
    </w:pPr>
    <w:r w:rsidRPr="002C235F">
      <w:rPr>
        <w:i/>
      </w:rPr>
      <w:t xml:space="preserve">str. </w:t>
    </w:r>
    <w:r w:rsidRPr="002C235F">
      <w:rPr>
        <w:i/>
      </w:rPr>
      <w:fldChar w:fldCharType="begin"/>
    </w:r>
    <w:r w:rsidRPr="002C235F">
      <w:rPr>
        <w:i/>
      </w:rPr>
      <w:instrText>PAGE   \* MERGEFORMAT</w:instrText>
    </w:r>
    <w:r w:rsidRPr="002C235F">
      <w:rPr>
        <w:i/>
      </w:rPr>
      <w:fldChar w:fldCharType="separate"/>
    </w:r>
    <w:r w:rsidR="00303AA3">
      <w:rPr>
        <w:i/>
        <w:noProof/>
      </w:rPr>
      <w:t>11</w:t>
    </w:r>
    <w:r w:rsidRPr="002C235F">
      <w:rPr>
        <w:i/>
      </w:rPr>
      <w:fldChar w:fldCharType="end"/>
    </w:r>
  </w:p>
  <w:p w14:paraId="64BF7238" w14:textId="77777777" w:rsidR="002C235F" w:rsidRDefault="002C23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21FC" w14:textId="77777777" w:rsidR="003B4E38" w:rsidRDefault="003B4E38" w:rsidP="002C235F">
      <w:r>
        <w:separator/>
      </w:r>
    </w:p>
  </w:footnote>
  <w:footnote w:type="continuationSeparator" w:id="0">
    <w:p w14:paraId="5AD49EC0" w14:textId="77777777" w:rsidR="003B4E38" w:rsidRDefault="003B4E38" w:rsidP="002C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1" w15:restartNumberingAfterBreak="0">
    <w:nsid w:val="0CF11B5C"/>
    <w:multiLevelType w:val="singleLevel"/>
    <w:tmpl w:val="A76A0230"/>
    <w:lvl w:ilvl="0">
      <w:start w:val="10"/>
      <w:numFmt w:val="lowerLetter"/>
      <w:lvlText w:val="%1) "/>
      <w:legacy w:legacy="1" w:legacySpace="0" w:legacyIndent="283"/>
      <w:lvlJc w:val="left"/>
      <w:pPr>
        <w:ind w:left="433" w:hanging="283"/>
      </w:pPr>
      <w:rPr>
        <w:rFonts w:ascii="Times New Roman" w:hAnsi="Times New Roman" w:cs="Times New Roman" w:hint="default"/>
        <w:b w:val="0"/>
        <w:i w:val="0"/>
        <w:sz w:val="28"/>
        <w:u w:val="none"/>
      </w:rPr>
    </w:lvl>
  </w:abstractNum>
  <w:abstractNum w:abstractNumId="2" w15:restartNumberingAfterBreak="0">
    <w:nsid w:val="125F7C27"/>
    <w:multiLevelType w:val="singleLevel"/>
    <w:tmpl w:val="5EFA0D4C"/>
    <w:lvl w:ilvl="0">
      <w:start w:val="4"/>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 w15:restartNumberingAfterBreak="0">
    <w:nsid w:val="14AF44A7"/>
    <w:multiLevelType w:val="multilevel"/>
    <w:tmpl w:val="20640EF0"/>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17432661"/>
    <w:multiLevelType w:val="singleLevel"/>
    <w:tmpl w:val="4398916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5" w15:restartNumberingAfterBreak="0">
    <w:nsid w:val="264731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CC05F2"/>
    <w:multiLevelType w:val="singleLevel"/>
    <w:tmpl w:val="EC109EE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7" w15:restartNumberingAfterBreak="0">
    <w:nsid w:val="2EB51EE5"/>
    <w:multiLevelType w:val="singleLevel"/>
    <w:tmpl w:val="E22C2E5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8" w15:restartNumberingAfterBreak="0">
    <w:nsid w:val="45AE63C1"/>
    <w:multiLevelType w:val="singleLevel"/>
    <w:tmpl w:val="32147B8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9" w15:restartNumberingAfterBreak="0">
    <w:nsid w:val="471D7013"/>
    <w:multiLevelType w:val="multilevel"/>
    <w:tmpl w:val="9B801A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9A23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8649A4"/>
    <w:multiLevelType w:val="multilevel"/>
    <w:tmpl w:val="C99E65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8F3CF1"/>
    <w:multiLevelType w:val="hybridMultilevel"/>
    <w:tmpl w:val="52AE7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01145F"/>
    <w:multiLevelType w:val="singleLevel"/>
    <w:tmpl w:val="6DBEAAD4"/>
    <w:lvl w:ilvl="0">
      <w:start w:val="1"/>
      <w:numFmt w:val="lowerRoman"/>
      <w:lvlText w:val="%1) "/>
      <w:legacy w:legacy="1" w:legacySpace="0" w:legacyIndent="283"/>
      <w:lvlJc w:val="left"/>
      <w:pPr>
        <w:ind w:left="358" w:hanging="283"/>
      </w:pPr>
      <w:rPr>
        <w:rFonts w:ascii="Times New Roman" w:hAnsi="Times New Roman" w:cs="Times New Roman" w:hint="default"/>
        <w:b w:val="0"/>
        <w:i w:val="0"/>
        <w:sz w:val="28"/>
        <w:u w:val="none"/>
      </w:rPr>
    </w:lvl>
  </w:abstractNum>
  <w:abstractNum w:abstractNumId="14" w15:restartNumberingAfterBreak="0">
    <w:nsid w:val="5AEF4159"/>
    <w:multiLevelType w:val="multilevel"/>
    <w:tmpl w:val="8054AB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E169B5"/>
    <w:multiLevelType w:val="singleLevel"/>
    <w:tmpl w:val="FE28F17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6" w15:restartNumberingAfterBreak="0">
    <w:nsid w:val="625C30F2"/>
    <w:multiLevelType w:val="singleLevel"/>
    <w:tmpl w:val="C448ABD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7" w15:restartNumberingAfterBreak="0">
    <w:nsid w:val="70AB1388"/>
    <w:multiLevelType w:val="singleLevel"/>
    <w:tmpl w:val="3710DC7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8" w15:restartNumberingAfterBreak="0">
    <w:nsid w:val="748F53B6"/>
    <w:multiLevelType w:val="multilevel"/>
    <w:tmpl w:val="884C5B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0A2521"/>
    <w:multiLevelType w:val="singleLevel"/>
    <w:tmpl w:val="C5F4B47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16cid:durableId="623578795">
    <w:abstractNumId w:val="16"/>
  </w:num>
  <w:num w:numId="2" w16cid:durableId="628509329">
    <w:abstractNumId w:val="7"/>
  </w:num>
  <w:num w:numId="3" w16cid:durableId="1384791412">
    <w:abstractNumId w:val="4"/>
  </w:num>
  <w:num w:numId="4" w16cid:durableId="1803577573">
    <w:abstractNumId w:val="13"/>
  </w:num>
  <w:num w:numId="5" w16cid:durableId="916866366">
    <w:abstractNumId w:val="1"/>
  </w:num>
  <w:num w:numId="6" w16cid:durableId="1718972589">
    <w:abstractNumId w:val="2"/>
  </w:num>
  <w:num w:numId="7" w16cid:durableId="562181348">
    <w:abstractNumId w:val="8"/>
  </w:num>
  <w:num w:numId="8" w16cid:durableId="1192956462">
    <w:abstractNumId w:val="6"/>
  </w:num>
  <w:num w:numId="9" w16cid:durableId="112291239">
    <w:abstractNumId w:val="19"/>
  </w:num>
  <w:num w:numId="10" w16cid:durableId="1406343394">
    <w:abstractNumId w:val="15"/>
  </w:num>
  <w:num w:numId="11" w16cid:durableId="516387628">
    <w:abstractNumId w:val="17"/>
  </w:num>
  <w:num w:numId="12" w16cid:durableId="641544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9117757">
    <w:abstractNumId w:val="12"/>
  </w:num>
  <w:num w:numId="14" w16cid:durableId="14114443">
    <w:abstractNumId w:val="9"/>
  </w:num>
  <w:num w:numId="15" w16cid:durableId="512956663">
    <w:abstractNumId w:val="5"/>
  </w:num>
  <w:num w:numId="16" w16cid:durableId="933630999">
    <w:abstractNumId w:val="3"/>
  </w:num>
  <w:num w:numId="17" w16cid:durableId="815798159">
    <w:abstractNumId w:val="10"/>
  </w:num>
  <w:num w:numId="18" w16cid:durableId="439027646">
    <w:abstractNumId w:val="18"/>
  </w:num>
  <w:num w:numId="19" w16cid:durableId="289097845">
    <w:abstractNumId w:val="14"/>
  </w:num>
  <w:num w:numId="20" w16cid:durableId="1884444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4B"/>
    <w:rsid w:val="000269C2"/>
    <w:rsid w:val="000342C7"/>
    <w:rsid w:val="00044C40"/>
    <w:rsid w:val="000B4460"/>
    <w:rsid w:val="000C73C0"/>
    <w:rsid w:val="000D0734"/>
    <w:rsid w:val="000D4F7E"/>
    <w:rsid w:val="000E1FA9"/>
    <w:rsid w:val="000F4DE0"/>
    <w:rsid w:val="000F5413"/>
    <w:rsid w:val="001106DA"/>
    <w:rsid w:val="00111FD2"/>
    <w:rsid w:val="00117A59"/>
    <w:rsid w:val="0012287F"/>
    <w:rsid w:val="001349F9"/>
    <w:rsid w:val="00166AA1"/>
    <w:rsid w:val="001A0B26"/>
    <w:rsid w:val="001B7E04"/>
    <w:rsid w:val="00200386"/>
    <w:rsid w:val="00201DED"/>
    <w:rsid w:val="002158C2"/>
    <w:rsid w:val="002178EA"/>
    <w:rsid w:val="00220E20"/>
    <w:rsid w:val="00237CA3"/>
    <w:rsid w:val="00241AAF"/>
    <w:rsid w:val="00243766"/>
    <w:rsid w:val="0024716F"/>
    <w:rsid w:val="0025654B"/>
    <w:rsid w:val="002654FB"/>
    <w:rsid w:val="002659B7"/>
    <w:rsid w:val="00280891"/>
    <w:rsid w:val="002A2EA7"/>
    <w:rsid w:val="002B0213"/>
    <w:rsid w:val="002C235F"/>
    <w:rsid w:val="002E6244"/>
    <w:rsid w:val="002E7FFB"/>
    <w:rsid w:val="002F333C"/>
    <w:rsid w:val="00303AA3"/>
    <w:rsid w:val="00323583"/>
    <w:rsid w:val="003243FA"/>
    <w:rsid w:val="003345EB"/>
    <w:rsid w:val="00343D6F"/>
    <w:rsid w:val="00362533"/>
    <w:rsid w:val="00371A29"/>
    <w:rsid w:val="00374C46"/>
    <w:rsid w:val="00376A5D"/>
    <w:rsid w:val="003A3435"/>
    <w:rsid w:val="003A39BE"/>
    <w:rsid w:val="003B4E38"/>
    <w:rsid w:val="003C2003"/>
    <w:rsid w:val="003C359C"/>
    <w:rsid w:val="003D433B"/>
    <w:rsid w:val="004046D7"/>
    <w:rsid w:val="00420DA9"/>
    <w:rsid w:val="00456841"/>
    <w:rsid w:val="00474BC0"/>
    <w:rsid w:val="004752EA"/>
    <w:rsid w:val="004761F3"/>
    <w:rsid w:val="00482C40"/>
    <w:rsid w:val="004A1CF6"/>
    <w:rsid w:val="004C27BE"/>
    <w:rsid w:val="004C6D2C"/>
    <w:rsid w:val="004D5A9F"/>
    <w:rsid w:val="004E5521"/>
    <w:rsid w:val="004E7353"/>
    <w:rsid w:val="004F430E"/>
    <w:rsid w:val="005174BA"/>
    <w:rsid w:val="00573DE4"/>
    <w:rsid w:val="00576F1D"/>
    <w:rsid w:val="005D2480"/>
    <w:rsid w:val="005D39CB"/>
    <w:rsid w:val="005D5DB8"/>
    <w:rsid w:val="005D67FF"/>
    <w:rsid w:val="005E7D63"/>
    <w:rsid w:val="00636ED7"/>
    <w:rsid w:val="00643744"/>
    <w:rsid w:val="00654447"/>
    <w:rsid w:val="006C0FF0"/>
    <w:rsid w:val="006D75F7"/>
    <w:rsid w:val="006E635D"/>
    <w:rsid w:val="0070103A"/>
    <w:rsid w:val="00757E3D"/>
    <w:rsid w:val="007653CA"/>
    <w:rsid w:val="0076681F"/>
    <w:rsid w:val="00780021"/>
    <w:rsid w:val="00785DDB"/>
    <w:rsid w:val="00792101"/>
    <w:rsid w:val="007D431A"/>
    <w:rsid w:val="007D6E8D"/>
    <w:rsid w:val="00804CE9"/>
    <w:rsid w:val="008207F1"/>
    <w:rsid w:val="00834089"/>
    <w:rsid w:val="00857DE5"/>
    <w:rsid w:val="008A2473"/>
    <w:rsid w:val="008B48F1"/>
    <w:rsid w:val="008C3395"/>
    <w:rsid w:val="008C712D"/>
    <w:rsid w:val="008F6B18"/>
    <w:rsid w:val="00991A34"/>
    <w:rsid w:val="00996B0F"/>
    <w:rsid w:val="009A58E3"/>
    <w:rsid w:val="009C0173"/>
    <w:rsid w:val="00A025B2"/>
    <w:rsid w:val="00A04A76"/>
    <w:rsid w:val="00A1452D"/>
    <w:rsid w:val="00A17973"/>
    <w:rsid w:val="00A25159"/>
    <w:rsid w:val="00A53F9F"/>
    <w:rsid w:val="00A87006"/>
    <w:rsid w:val="00A95586"/>
    <w:rsid w:val="00AE7127"/>
    <w:rsid w:val="00AF756E"/>
    <w:rsid w:val="00B001D7"/>
    <w:rsid w:val="00B06819"/>
    <w:rsid w:val="00B07E69"/>
    <w:rsid w:val="00B1148F"/>
    <w:rsid w:val="00B24AB2"/>
    <w:rsid w:val="00B37848"/>
    <w:rsid w:val="00B41CD4"/>
    <w:rsid w:val="00B51D87"/>
    <w:rsid w:val="00BA1DD6"/>
    <w:rsid w:val="00BC3864"/>
    <w:rsid w:val="00BE0638"/>
    <w:rsid w:val="00BE4E42"/>
    <w:rsid w:val="00BE7AD3"/>
    <w:rsid w:val="00BF0F38"/>
    <w:rsid w:val="00C325AE"/>
    <w:rsid w:val="00C45782"/>
    <w:rsid w:val="00C522EA"/>
    <w:rsid w:val="00C52F3C"/>
    <w:rsid w:val="00C57012"/>
    <w:rsid w:val="00C73280"/>
    <w:rsid w:val="00C830F1"/>
    <w:rsid w:val="00C83B82"/>
    <w:rsid w:val="00CB2310"/>
    <w:rsid w:val="00CB4AAF"/>
    <w:rsid w:val="00CC021A"/>
    <w:rsid w:val="00D02E61"/>
    <w:rsid w:val="00D1699D"/>
    <w:rsid w:val="00D17144"/>
    <w:rsid w:val="00D35EF4"/>
    <w:rsid w:val="00D47777"/>
    <w:rsid w:val="00D84700"/>
    <w:rsid w:val="00DA2027"/>
    <w:rsid w:val="00DA22C6"/>
    <w:rsid w:val="00DA3CCD"/>
    <w:rsid w:val="00DB54B3"/>
    <w:rsid w:val="00DD0749"/>
    <w:rsid w:val="00DD7F62"/>
    <w:rsid w:val="00DF4258"/>
    <w:rsid w:val="00E14BF0"/>
    <w:rsid w:val="00E2426F"/>
    <w:rsid w:val="00E42ED3"/>
    <w:rsid w:val="00E453DB"/>
    <w:rsid w:val="00E627D0"/>
    <w:rsid w:val="00E85737"/>
    <w:rsid w:val="00EA2E48"/>
    <w:rsid w:val="00EA57CA"/>
    <w:rsid w:val="00EC67B8"/>
    <w:rsid w:val="00EC7C3F"/>
    <w:rsid w:val="00ED3C43"/>
    <w:rsid w:val="00ED5B22"/>
    <w:rsid w:val="00F00023"/>
    <w:rsid w:val="00F061FA"/>
    <w:rsid w:val="00F10AA3"/>
    <w:rsid w:val="00F151C8"/>
    <w:rsid w:val="00F5480D"/>
    <w:rsid w:val="00F6708B"/>
    <w:rsid w:val="00F73028"/>
    <w:rsid w:val="00F75E3B"/>
    <w:rsid w:val="00F8285F"/>
    <w:rsid w:val="00F82A12"/>
    <w:rsid w:val="00FA4A41"/>
    <w:rsid w:val="00FC0536"/>
    <w:rsid w:val="00FD6B5A"/>
    <w:rsid w:val="00FE2F6C"/>
    <w:rsid w:val="00FF4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0A043"/>
  <w15:chartTrackingRefBased/>
  <w15:docId w15:val="{E0EEDB98-1707-4EDE-B94D-76D871C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76A5D"/>
    <w:pPr>
      <w:overflowPunct/>
      <w:autoSpaceDE/>
      <w:autoSpaceDN/>
      <w:adjustRightInd/>
      <w:spacing w:before="100" w:beforeAutospacing="1" w:line="360" w:lineRule="auto"/>
      <w:jc w:val="both"/>
      <w:textAlignment w:val="auto"/>
    </w:pPr>
    <w:rPr>
      <w:sz w:val="24"/>
      <w:szCs w:val="24"/>
    </w:rPr>
  </w:style>
  <w:style w:type="paragraph" w:styleId="Tekstdymka">
    <w:name w:val="Balloon Text"/>
    <w:basedOn w:val="Normalny"/>
    <w:link w:val="TekstdymkaZnak"/>
    <w:uiPriority w:val="99"/>
    <w:semiHidden/>
    <w:unhideWhenUsed/>
    <w:rsid w:val="001B7E04"/>
    <w:rPr>
      <w:rFonts w:ascii="Segoe UI" w:hAnsi="Segoe UI" w:cs="Segoe UI"/>
      <w:sz w:val="18"/>
      <w:szCs w:val="18"/>
    </w:rPr>
  </w:style>
  <w:style w:type="character" w:customStyle="1" w:styleId="TekstdymkaZnak">
    <w:name w:val="Tekst dymka Znak"/>
    <w:link w:val="Tekstdymka"/>
    <w:uiPriority w:val="99"/>
    <w:semiHidden/>
    <w:rsid w:val="001B7E04"/>
    <w:rPr>
      <w:rFonts w:ascii="Segoe UI" w:hAnsi="Segoe UI" w:cs="Segoe UI"/>
      <w:sz w:val="18"/>
      <w:szCs w:val="18"/>
    </w:rPr>
  </w:style>
  <w:style w:type="paragraph" w:styleId="Akapitzlist">
    <w:name w:val="List Paragraph"/>
    <w:basedOn w:val="Normalny"/>
    <w:uiPriority w:val="34"/>
    <w:qFormat/>
    <w:rsid w:val="0012287F"/>
    <w:pPr>
      <w:widowControl w:val="0"/>
      <w:suppressAutoHyphens/>
      <w:overflowPunct/>
      <w:autoSpaceDE/>
      <w:autoSpaceDN/>
      <w:adjustRightInd/>
      <w:ind w:left="720"/>
      <w:contextualSpacing/>
      <w:textAlignment w:val="auto"/>
    </w:pPr>
    <w:rPr>
      <w:rFonts w:eastAsia="Tahoma"/>
      <w:sz w:val="24"/>
      <w:szCs w:val="24"/>
    </w:rPr>
  </w:style>
  <w:style w:type="paragraph" w:styleId="Nagwek">
    <w:name w:val="header"/>
    <w:basedOn w:val="Normalny"/>
    <w:link w:val="NagwekZnak"/>
    <w:uiPriority w:val="99"/>
    <w:unhideWhenUsed/>
    <w:rsid w:val="002C235F"/>
    <w:pPr>
      <w:tabs>
        <w:tab w:val="center" w:pos="4536"/>
        <w:tab w:val="right" w:pos="9072"/>
      </w:tabs>
    </w:pPr>
  </w:style>
  <w:style w:type="character" w:customStyle="1" w:styleId="NagwekZnak">
    <w:name w:val="Nagłówek Znak"/>
    <w:basedOn w:val="Domylnaczcionkaakapitu"/>
    <w:link w:val="Nagwek"/>
    <w:uiPriority w:val="99"/>
    <w:rsid w:val="002C235F"/>
  </w:style>
  <w:style w:type="paragraph" w:styleId="Stopka">
    <w:name w:val="footer"/>
    <w:basedOn w:val="Normalny"/>
    <w:link w:val="StopkaZnak"/>
    <w:uiPriority w:val="99"/>
    <w:unhideWhenUsed/>
    <w:rsid w:val="002C235F"/>
    <w:pPr>
      <w:tabs>
        <w:tab w:val="center" w:pos="4536"/>
        <w:tab w:val="right" w:pos="9072"/>
      </w:tabs>
    </w:pPr>
  </w:style>
  <w:style w:type="character" w:customStyle="1" w:styleId="StopkaZnak">
    <w:name w:val="Stopka Znak"/>
    <w:basedOn w:val="Domylnaczcionkaakapitu"/>
    <w:link w:val="Stopka"/>
    <w:uiPriority w:val="99"/>
    <w:rsid w:val="002C235F"/>
  </w:style>
  <w:style w:type="table" w:styleId="Tabela-Siatka">
    <w:name w:val="Table Grid"/>
    <w:basedOn w:val="Standardowy"/>
    <w:uiPriority w:val="39"/>
    <w:rsid w:val="0037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0941-54E0-4855-9DFE-B0A4C680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3332</Words>
  <Characters>19996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UMOWA AGENCYJNA</vt:lpstr>
    </vt:vector>
  </TitlesOfParts>
  <Company>MZK Gorzów</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AGENCYJNA</dc:title>
  <dc:subject/>
  <dc:creator>Antonina Fiuta</dc:creator>
  <cp:keywords/>
  <cp:lastModifiedBy>Urszula Popiel</cp:lastModifiedBy>
  <cp:revision>4</cp:revision>
  <cp:lastPrinted>2019-12-19T12:46:00Z</cp:lastPrinted>
  <dcterms:created xsi:type="dcterms:W3CDTF">2021-12-03T08:58:00Z</dcterms:created>
  <dcterms:modified xsi:type="dcterms:W3CDTF">2022-11-23T13:23:00Z</dcterms:modified>
</cp:coreProperties>
</file>