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0B" w:rsidRDefault="00114E84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2723515" cy="56388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8" b="2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3" w:rsidRPr="009C5883" w:rsidRDefault="009C588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Default="009C588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9C588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77284E">
        <w:rPr>
          <w:rFonts w:eastAsia="Times New Roman" w:cs="Times New Roman"/>
          <w:sz w:val="20"/>
          <w:szCs w:val="20"/>
          <w:lang w:eastAsia="ar-SA"/>
        </w:rPr>
        <w:t>15</w:t>
      </w:r>
      <w:r w:rsidR="00DA2344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8A10E5">
        <w:rPr>
          <w:rFonts w:eastAsia="Times New Roman" w:cs="Times New Roman"/>
          <w:sz w:val="20"/>
          <w:szCs w:val="20"/>
          <w:lang w:eastAsia="ar-SA"/>
        </w:rPr>
        <w:t>listopada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2021 r.</w:t>
      </w:r>
    </w:p>
    <w:p w:rsidR="009C5883" w:rsidRDefault="009C5883" w:rsidP="00403E79">
      <w:pPr>
        <w:spacing w:line="240" w:lineRule="auto"/>
        <w:outlineLvl w:val="5"/>
        <w:rPr>
          <w:rFonts w:eastAsia="Times New Roman" w:cs="Times New Roman"/>
          <w:b/>
          <w:szCs w:val="24"/>
          <w:lang w:eastAsia="ar-SA"/>
        </w:rPr>
      </w:pPr>
    </w:p>
    <w:p w:rsidR="00DA2344" w:rsidRPr="00F655AC" w:rsidRDefault="00374FCF" w:rsidP="00403E79">
      <w:pPr>
        <w:spacing w:line="240" w:lineRule="auto"/>
        <w:jc w:val="center"/>
        <w:rPr>
          <w:b/>
          <w:sz w:val="28"/>
          <w:szCs w:val="24"/>
        </w:rPr>
      </w:pPr>
      <w:r w:rsidRPr="00F655AC">
        <w:rPr>
          <w:b/>
          <w:sz w:val="28"/>
          <w:szCs w:val="24"/>
        </w:rPr>
        <w:t>INFORMACJA Z</w:t>
      </w:r>
      <w:r w:rsidR="00DA2344" w:rsidRPr="00F655AC">
        <w:rPr>
          <w:b/>
          <w:sz w:val="28"/>
          <w:szCs w:val="24"/>
        </w:rPr>
        <w:t xml:space="preserve"> </w:t>
      </w:r>
      <w:r w:rsidRPr="00F655AC">
        <w:rPr>
          <w:b/>
          <w:sz w:val="28"/>
          <w:szCs w:val="24"/>
        </w:rPr>
        <w:t>OTWARCIA OFERT</w:t>
      </w:r>
    </w:p>
    <w:p w:rsidR="00DA2344" w:rsidRDefault="00DA2344" w:rsidP="00403E7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NA STRONĘ INTERNETOWĄ PROWADZONEGO POSTĘPOWANIA</w:t>
      </w:r>
    </w:p>
    <w:p w:rsidR="00F655AC" w:rsidRDefault="00F655AC" w:rsidP="00403E79">
      <w:pPr>
        <w:pStyle w:val="Tekstpodstawowywcity"/>
        <w:tabs>
          <w:tab w:val="left" w:pos="4253"/>
        </w:tabs>
        <w:ind w:firstLine="0"/>
        <w:rPr>
          <w:lang w:val="pl-PL"/>
        </w:rPr>
      </w:pPr>
    </w:p>
    <w:p w:rsidR="00DA2344" w:rsidRPr="00DA2344" w:rsidRDefault="00DA2344" w:rsidP="00403E79">
      <w:pPr>
        <w:pStyle w:val="Tekstpodstawowywcity"/>
        <w:ind w:left="851" w:hanging="851"/>
        <w:rPr>
          <w:i/>
          <w:sz w:val="20"/>
          <w:szCs w:val="20"/>
          <w:lang w:val="pl-PL"/>
        </w:rPr>
      </w:pPr>
      <w:r w:rsidRPr="00DA2344">
        <w:rPr>
          <w:b/>
          <w:i/>
          <w:sz w:val="20"/>
          <w:szCs w:val="20"/>
        </w:rPr>
        <w:t xml:space="preserve">Dotyczy: </w:t>
      </w:r>
      <w:r w:rsidRPr="00DA2344">
        <w:rPr>
          <w:i/>
          <w:sz w:val="20"/>
          <w:szCs w:val="20"/>
        </w:rPr>
        <w:t xml:space="preserve">postępowania prowadzonego w trybie </w:t>
      </w:r>
      <w:r w:rsidR="008A10E5" w:rsidRPr="008A10E5">
        <w:rPr>
          <w:i/>
          <w:sz w:val="20"/>
          <w:szCs w:val="20"/>
          <w:lang w:val="pl-PL"/>
        </w:rPr>
        <w:t>podstawowym bez negocjacji</w:t>
      </w:r>
      <w:r w:rsidRPr="00DA2344">
        <w:rPr>
          <w:i/>
          <w:sz w:val="20"/>
          <w:szCs w:val="20"/>
          <w:lang w:val="pl-PL"/>
        </w:rPr>
        <w:t xml:space="preserve"> </w:t>
      </w:r>
      <w:r w:rsidRPr="00DA2344">
        <w:rPr>
          <w:i/>
          <w:sz w:val="20"/>
          <w:szCs w:val="20"/>
        </w:rPr>
        <w:t xml:space="preserve">pn.: </w:t>
      </w:r>
      <w:r w:rsidRPr="00DA2344">
        <w:rPr>
          <w:b/>
          <w:i/>
          <w:sz w:val="20"/>
          <w:szCs w:val="20"/>
          <w:lang w:val="pl-PL"/>
        </w:rPr>
        <w:t>„</w:t>
      </w:r>
      <w:r w:rsidR="008A10E5">
        <w:rPr>
          <w:b/>
          <w:i/>
          <w:sz w:val="20"/>
          <w:szCs w:val="20"/>
          <w:lang w:val="pl-PL"/>
        </w:rPr>
        <w:t>Zakup wyposażenia warsztatowego</w:t>
      </w:r>
      <w:r>
        <w:rPr>
          <w:b/>
          <w:bCs/>
          <w:i/>
          <w:sz w:val="20"/>
          <w:szCs w:val="20"/>
          <w:lang w:val="pl-PL"/>
        </w:rPr>
        <w:t>”</w:t>
      </w:r>
      <w:r w:rsidRPr="00DA2344">
        <w:rPr>
          <w:b/>
          <w:i/>
          <w:sz w:val="20"/>
          <w:szCs w:val="20"/>
          <w:lang w:val="pl-PL"/>
        </w:rPr>
        <w:t xml:space="preserve"> – sprawa </w:t>
      </w:r>
      <w:r w:rsidR="008A10E5">
        <w:rPr>
          <w:b/>
          <w:i/>
          <w:sz w:val="20"/>
          <w:szCs w:val="20"/>
          <w:lang w:val="pl-PL"/>
        </w:rPr>
        <w:t>150</w:t>
      </w:r>
      <w:r w:rsidRPr="00DA2344">
        <w:rPr>
          <w:b/>
          <w:i/>
          <w:sz w:val="20"/>
          <w:szCs w:val="20"/>
          <w:lang w:val="pl-PL"/>
        </w:rPr>
        <w:t>/2021</w:t>
      </w:r>
    </w:p>
    <w:p w:rsidR="00DA2344" w:rsidRDefault="00DA2344" w:rsidP="00403E79">
      <w:pPr>
        <w:spacing w:line="240" w:lineRule="auto"/>
        <w:outlineLvl w:val="5"/>
        <w:rPr>
          <w:rFonts w:eastAsia="Times New Roman" w:cs="Times New Roman"/>
          <w:b/>
          <w:szCs w:val="24"/>
          <w:lang w:eastAsia="ar-SA"/>
        </w:rPr>
      </w:pPr>
    </w:p>
    <w:p w:rsidR="00DA2344" w:rsidRDefault="00DA2344" w:rsidP="00403E79">
      <w:pPr>
        <w:spacing w:line="240" w:lineRule="auto"/>
        <w:outlineLvl w:val="5"/>
        <w:rPr>
          <w:rFonts w:eastAsia="Times New Roman" w:cs="Times New Roman"/>
          <w:b/>
          <w:szCs w:val="24"/>
          <w:lang w:eastAsia="ar-SA"/>
        </w:rPr>
      </w:pPr>
    </w:p>
    <w:p w:rsidR="008A10E5" w:rsidRDefault="00DA2344" w:rsidP="00F655AC">
      <w:pPr>
        <w:rPr>
          <w:szCs w:val="24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>Wydział Techniki Lotniczej 3. Regionalnej Bazy Logistycznej, ul. Bohater</w:t>
      </w:r>
      <w:r w:rsidR="008A10E5">
        <w:rPr>
          <w:szCs w:val="24"/>
        </w:rPr>
        <w:t xml:space="preserve">ów Walk nad Bzurą, 99-300 Kutno </w:t>
      </w:r>
      <w:r w:rsidR="00F655AC">
        <w:rPr>
          <w:szCs w:val="24"/>
        </w:rPr>
        <w:t xml:space="preserve">informuje, że </w:t>
      </w:r>
      <w:r w:rsidR="00F655AC">
        <w:rPr>
          <w:rFonts w:eastAsia="Times New Roman" w:cs="Times New Roman"/>
          <w:szCs w:val="24"/>
          <w:lang w:eastAsia="ar-SA"/>
        </w:rPr>
        <w:t>w dniu 15.11.2021 r. o godzinie 08:05 dokonano otwarcia ofert w przedmiotowym postępowaniu oraz</w:t>
      </w:r>
      <w:r w:rsidR="00F655AC">
        <w:rPr>
          <w:szCs w:val="24"/>
        </w:rPr>
        <w:t xml:space="preserve"> </w:t>
      </w:r>
      <w:r w:rsidR="008A10E5">
        <w:rPr>
          <w:szCs w:val="24"/>
        </w:rPr>
        <w:t xml:space="preserve">na podstawie art. 222 ust. 5 </w:t>
      </w:r>
      <w:r w:rsidR="008A10E5" w:rsidRPr="005E30FD">
        <w:rPr>
          <w:rFonts w:eastAsia="Times New Roman" w:cs="Times New Roman"/>
          <w:szCs w:val="24"/>
          <w:lang w:eastAsia="ar-SA"/>
        </w:rPr>
        <w:t>ustawy</w:t>
      </w:r>
      <w:r w:rsidR="008A10E5" w:rsidRPr="005E30FD">
        <w:rPr>
          <w:rFonts w:eastAsia="Times New Roman" w:cs="Times New Roman"/>
          <w:szCs w:val="24"/>
          <w:lang w:val="x-none" w:eastAsia="ar-SA"/>
        </w:rPr>
        <w:t xml:space="preserve"> z dnia </w:t>
      </w:r>
      <w:r w:rsidR="008A10E5" w:rsidRPr="005E30FD">
        <w:rPr>
          <w:rFonts w:eastAsia="Times New Roman" w:cs="Times New Roman"/>
          <w:szCs w:val="24"/>
          <w:lang w:eastAsia="ar-SA"/>
        </w:rPr>
        <w:t>11 września 2019 r.</w:t>
      </w:r>
      <w:r w:rsidR="008A10E5"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="008A10E5"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 w:rsidR="008A10E5">
        <w:rPr>
          <w:rFonts w:eastAsia="Times New Roman" w:cs="Times New Roman"/>
          <w:bCs/>
          <w:szCs w:val="24"/>
          <w:lang w:eastAsia="ar-SA"/>
        </w:rPr>
        <w:t>21</w:t>
      </w:r>
      <w:r w:rsidR="008A10E5"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="008A10E5"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 w:rsidR="008A10E5">
        <w:rPr>
          <w:rFonts w:eastAsia="Times New Roman" w:cs="Times New Roman"/>
          <w:bCs/>
          <w:szCs w:val="24"/>
          <w:lang w:eastAsia="ar-SA"/>
        </w:rPr>
        <w:t>1129</w:t>
      </w:r>
      <w:r w:rsidR="008A10E5" w:rsidRPr="005E30FD">
        <w:rPr>
          <w:rFonts w:eastAsia="Times New Roman" w:cs="Times New Roman"/>
          <w:szCs w:val="24"/>
          <w:lang w:val="x-none" w:eastAsia="ar-SA"/>
        </w:rPr>
        <w:t>)</w:t>
      </w:r>
      <w:r w:rsidR="008A10E5">
        <w:rPr>
          <w:rFonts w:eastAsia="Times New Roman" w:cs="Times New Roman"/>
          <w:szCs w:val="24"/>
          <w:lang w:eastAsia="ar-SA"/>
        </w:rPr>
        <w:t xml:space="preserve"> udostępnia informacje </w:t>
      </w:r>
      <w:r w:rsidR="00F655AC">
        <w:rPr>
          <w:rFonts w:eastAsia="Times New Roman" w:cs="Times New Roman"/>
          <w:szCs w:val="24"/>
          <w:lang w:eastAsia="ar-SA"/>
        </w:rPr>
        <w:t>o ofertach, które zostały otwarte.</w:t>
      </w:r>
    </w:p>
    <w:p w:rsidR="008A10E5" w:rsidRDefault="008A10E5" w:rsidP="00F655AC">
      <w:pPr>
        <w:rPr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3969"/>
        <w:gridCol w:w="1304"/>
        <w:gridCol w:w="2835"/>
      </w:tblGrid>
      <w:tr w:rsidR="00095D99" w:rsidRPr="00095D99" w:rsidTr="00114E84">
        <w:trPr>
          <w:cantSplit/>
          <w:trHeight w:val="956"/>
          <w:tblHeader/>
          <w:jc w:val="center"/>
        </w:trPr>
        <w:tc>
          <w:tcPr>
            <w:tcW w:w="907" w:type="dxa"/>
            <w:vAlign w:val="center"/>
          </w:tcPr>
          <w:p w:rsidR="00095D99" w:rsidRP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095D99" w:rsidRPr="00095D99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Wykonawca</w:t>
            </w:r>
          </w:p>
          <w:p w:rsidR="00095D99" w:rsidRPr="00095D99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i/>
                <w:sz w:val="18"/>
                <w:lang w:eastAsia="pl-PL"/>
              </w:rPr>
              <w:t xml:space="preserve">/nazwa albo imię i nazwisko oraz siedziba </w:t>
            </w:r>
            <w:r w:rsidRPr="00095D99">
              <w:rPr>
                <w:rFonts w:eastAsia="Times New Roman" w:cs="Times New Roman"/>
                <w:i/>
                <w:sz w:val="18"/>
                <w:lang w:eastAsia="pl-PL"/>
              </w:rPr>
              <w:br/>
              <w:t>lub miejsce prowadzonej działalności gospodarczej albo miejsce zamieszkania/</w:t>
            </w: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Część zamówienia</w:t>
            </w:r>
          </w:p>
        </w:tc>
        <w:tc>
          <w:tcPr>
            <w:tcW w:w="2835" w:type="dxa"/>
            <w:vAlign w:val="center"/>
          </w:tcPr>
          <w:p w:rsidR="00114E84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 xml:space="preserve">Ceny </w:t>
            </w:r>
          </w:p>
          <w:p w:rsidR="00095D99" w:rsidRPr="00095D99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zawarte w ofertach</w:t>
            </w:r>
          </w:p>
        </w:tc>
      </w:tr>
      <w:tr w:rsidR="00095D99" w:rsidRPr="00095D99" w:rsidTr="00095D99">
        <w:trPr>
          <w:cantSplit/>
          <w:trHeight w:val="1335"/>
          <w:jc w:val="center"/>
        </w:trPr>
        <w:tc>
          <w:tcPr>
            <w:tcW w:w="907" w:type="dxa"/>
            <w:vAlign w:val="center"/>
          </w:tcPr>
          <w:p w:rsidR="00095D99" w:rsidRP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Wojskowe Centralne Biuro Konstrukcyjno-Technologiczne S.A.</w:t>
            </w:r>
          </w:p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ul. Radiowa 13</w:t>
            </w:r>
          </w:p>
          <w:p w:rsidR="00095D99" w:rsidRP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01-485 Warszawa</w:t>
            </w: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122.995,00 zł</w:t>
            </w:r>
          </w:p>
        </w:tc>
      </w:tr>
      <w:tr w:rsidR="00095D99" w:rsidRPr="00095D99" w:rsidTr="00095D99">
        <w:trPr>
          <w:cantSplit/>
          <w:trHeight w:val="624"/>
          <w:jc w:val="center"/>
        </w:trPr>
        <w:tc>
          <w:tcPr>
            <w:tcW w:w="907" w:type="dxa"/>
            <w:vMerge w:val="restart"/>
            <w:vAlign w:val="center"/>
          </w:tcPr>
          <w:p w:rsidR="00095D99" w:rsidRP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OLYMPUS Polska Sp. z o.o.</w:t>
            </w:r>
          </w:p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ul. Wynalazek 1</w:t>
            </w:r>
          </w:p>
          <w:p w:rsidR="00095D99" w:rsidRP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02-677 Warszawa</w:t>
            </w: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134.695,33 zł</w:t>
            </w:r>
          </w:p>
        </w:tc>
      </w:tr>
      <w:tr w:rsidR="00095D99" w:rsidRPr="00095D99" w:rsidTr="00095D99">
        <w:trPr>
          <w:cantSplit/>
          <w:trHeight w:val="624"/>
          <w:jc w:val="center"/>
        </w:trPr>
        <w:tc>
          <w:tcPr>
            <w:tcW w:w="907" w:type="dxa"/>
            <w:vMerge/>
            <w:vAlign w:val="center"/>
          </w:tcPr>
          <w:p w:rsid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7.951,64 zł</w:t>
            </w:r>
          </w:p>
        </w:tc>
      </w:tr>
      <w:tr w:rsidR="00095D99" w:rsidRPr="00095D99" w:rsidTr="00095D99">
        <w:trPr>
          <w:cantSplit/>
          <w:trHeight w:val="624"/>
          <w:jc w:val="center"/>
        </w:trPr>
        <w:tc>
          <w:tcPr>
            <w:tcW w:w="907" w:type="dxa"/>
            <w:vMerge/>
            <w:vAlign w:val="center"/>
          </w:tcPr>
          <w:p w:rsid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7.951,64 zł</w:t>
            </w:r>
          </w:p>
        </w:tc>
      </w:tr>
      <w:tr w:rsidR="00095D99" w:rsidRPr="00095D99" w:rsidTr="00095D99">
        <w:trPr>
          <w:cantSplit/>
          <w:trHeight w:val="624"/>
          <w:jc w:val="center"/>
        </w:trPr>
        <w:tc>
          <w:tcPr>
            <w:tcW w:w="907" w:type="dxa"/>
            <w:vMerge/>
            <w:vAlign w:val="center"/>
          </w:tcPr>
          <w:p w:rsid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7.088,12 zł</w:t>
            </w:r>
          </w:p>
        </w:tc>
      </w:tr>
      <w:tr w:rsidR="00095D99" w:rsidRPr="00095D99" w:rsidTr="00095D99">
        <w:trPr>
          <w:cantSplit/>
          <w:trHeight w:val="624"/>
          <w:jc w:val="center"/>
        </w:trPr>
        <w:tc>
          <w:tcPr>
            <w:tcW w:w="907" w:type="dxa"/>
            <w:vMerge/>
            <w:vAlign w:val="center"/>
          </w:tcPr>
          <w:p w:rsid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4.669,33 zł</w:t>
            </w:r>
          </w:p>
        </w:tc>
      </w:tr>
      <w:tr w:rsidR="00095D99" w:rsidRPr="00095D99" w:rsidTr="00095D99">
        <w:trPr>
          <w:cantSplit/>
          <w:trHeight w:val="624"/>
          <w:jc w:val="center"/>
        </w:trPr>
        <w:tc>
          <w:tcPr>
            <w:tcW w:w="907" w:type="dxa"/>
            <w:vMerge/>
            <w:vAlign w:val="center"/>
          </w:tcPr>
          <w:p w:rsid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:rsidR="00095D99" w:rsidRDefault="00095D99" w:rsidP="00095D99">
            <w:pPr>
              <w:spacing w:line="240" w:lineRule="auto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095D99" w:rsidRPr="00095D99" w:rsidRDefault="00095D99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3.001,88 zł</w:t>
            </w:r>
          </w:p>
        </w:tc>
      </w:tr>
    </w:tbl>
    <w:p w:rsidR="00F655AC" w:rsidRDefault="00F655AC" w:rsidP="00F655AC">
      <w:pPr>
        <w:rPr>
          <w:szCs w:val="24"/>
        </w:rPr>
      </w:pPr>
    </w:p>
    <w:p w:rsidR="00604E17" w:rsidRDefault="00604E17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604E17" w:rsidRDefault="00604E17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5E30FD" w:rsidRPr="005E30FD" w:rsidRDefault="005E30FD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KOMENDANT </w:t>
      </w:r>
    </w:p>
    <w:p w:rsidR="005E30FD" w:rsidRPr="005E30FD" w:rsidRDefault="005E30FD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3. REGIONALNEJ BAZY LOGISTYCZNEJ</w:t>
      </w:r>
    </w:p>
    <w:p w:rsidR="0077284E" w:rsidRDefault="0077284E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:rsidR="005E30FD" w:rsidRPr="005E30FD" w:rsidRDefault="005E30FD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z upoważnienia</w:t>
      </w:r>
    </w:p>
    <w:p w:rsidR="005E30FD" w:rsidRPr="005E30FD" w:rsidRDefault="00D0177C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SZEF TECHNIKI LOTNICZEJ</w:t>
      </w:r>
    </w:p>
    <w:p w:rsidR="005E30FD" w:rsidRPr="005E30FD" w:rsidRDefault="0077284E" w:rsidP="00403E79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(-) </w:t>
      </w:r>
      <w:r w:rsidR="005E30FD" w:rsidRPr="005E30FD">
        <w:rPr>
          <w:rFonts w:eastAsia="Times New Roman" w:cs="Times New Roman"/>
          <w:b/>
          <w:szCs w:val="24"/>
          <w:lang w:eastAsia="ar-SA"/>
        </w:rPr>
        <w:t xml:space="preserve">ppłk </w:t>
      </w:r>
      <w:r w:rsidR="00DA2344">
        <w:rPr>
          <w:rFonts w:eastAsia="Times New Roman" w:cs="Times New Roman"/>
          <w:b/>
          <w:szCs w:val="24"/>
          <w:lang w:eastAsia="ar-SA"/>
        </w:rPr>
        <w:t>Mirosław MAJEWSKI</w:t>
      </w:r>
    </w:p>
    <w:p w:rsidR="005E30FD" w:rsidRDefault="005E30FD" w:rsidP="00403E79">
      <w:pPr>
        <w:spacing w:line="240" w:lineRule="auto"/>
        <w:rPr>
          <w:lang w:eastAsia="x-none"/>
        </w:rPr>
      </w:pPr>
    </w:p>
    <w:p w:rsidR="00604E17" w:rsidRDefault="00604E17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77284E" w:rsidRDefault="0077284E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bookmarkStart w:id="0" w:name="_GoBack"/>
      <w:bookmarkEnd w:id="0"/>
    </w:p>
    <w:p w:rsidR="00114E84" w:rsidRDefault="00114E84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3157BC" w:rsidRDefault="00E354CC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Marta CZARNECKA</w:t>
      </w:r>
      <w:r w:rsidR="003157BC" w:rsidRPr="00DE6A63">
        <w:rPr>
          <w:sz w:val="18"/>
          <w:szCs w:val="18"/>
          <w:lang w:val="pl-PL"/>
        </w:rPr>
        <w:t xml:space="preserve"> </w:t>
      </w:r>
      <w:r w:rsidR="005E30FD">
        <w:rPr>
          <w:sz w:val="18"/>
          <w:szCs w:val="18"/>
          <w:lang w:val="pl-PL"/>
        </w:rPr>
        <w:t>(</w:t>
      </w:r>
      <w:r w:rsidR="003157BC" w:rsidRPr="00DE6A63">
        <w:rPr>
          <w:sz w:val="18"/>
          <w:szCs w:val="18"/>
        </w:rPr>
        <w:t>tel. 261 430</w:t>
      </w:r>
      <w:r w:rsidR="005E30FD">
        <w:rPr>
          <w:sz w:val="18"/>
          <w:szCs w:val="18"/>
        </w:rPr>
        <w:t> </w:t>
      </w:r>
      <w:r w:rsidR="003157BC" w:rsidRPr="00DE6A63">
        <w:rPr>
          <w:sz w:val="18"/>
          <w:szCs w:val="18"/>
        </w:rPr>
        <w:t>10</w:t>
      </w:r>
      <w:r>
        <w:rPr>
          <w:sz w:val="18"/>
          <w:szCs w:val="18"/>
          <w:lang w:val="pl-PL"/>
        </w:rPr>
        <w:t>4</w:t>
      </w:r>
      <w:r w:rsidR="005E30FD">
        <w:rPr>
          <w:sz w:val="18"/>
          <w:szCs w:val="18"/>
          <w:lang w:val="pl-PL"/>
        </w:rPr>
        <w:t>)</w:t>
      </w:r>
    </w:p>
    <w:p w:rsidR="005E30FD" w:rsidRDefault="00F655AC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15.11</w:t>
      </w:r>
      <w:r w:rsidR="005E30FD">
        <w:rPr>
          <w:sz w:val="18"/>
          <w:szCs w:val="18"/>
          <w:lang w:val="pl-PL"/>
        </w:rPr>
        <w:t>.2021 r.</w:t>
      </w:r>
    </w:p>
    <w:p w:rsidR="005E30FD" w:rsidRDefault="009B1C4C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3RBLog-</w:t>
      </w:r>
      <w:r w:rsidR="005E30FD">
        <w:rPr>
          <w:sz w:val="18"/>
          <w:szCs w:val="18"/>
          <w:lang w:val="pl-PL"/>
        </w:rPr>
        <w:t>SZPB.2612</w:t>
      </w:r>
    </w:p>
    <w:sectPr w:rsidR="005E30FD" w:rsidSect="00114E84">
      <w:pgSz w:w="11906" w:h="16838"/>
      <w:pgMar w:top="851" w:right="851" w:bottom="568" w:left="1985" w:header="1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8F" w:rsidRDefault="00F5568F" w:rsidP="007F3BFE">
      <w:pPr>
        <w:spacing w:line="240" w:lineRule="auto"/>
      </w:pPr>
      <w:r>
        <w:separator/>
      </w:r>
    </w:p>
  </w:endnote>
  <w:endnote w:type="continuationSeparator" w:id="0">
    <w:p w:rsidR="00F5568F" w:rsidRDefault="00F5568F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8F" w:rsidRDefault="00F5568F" w:rsidP="007F3BFE">
      <w:pPr>
        <w:spacing w:line="240" w:lineRule="auto"/>
      </w:pPr>
      <w:r>
        <w:separator/>
      </w:r>
    </w:p>
  </w:footnote>
  <w:footnote w:type="continuationSeparator" w:id="0">
    <w:p w:rsidR="00F5568F" w:rsidRDefault="00F5568F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0DC"/>
    <w:multiLevelType w:val="hybridMultilevel"/>
    <w:tmpl w:val="EA72A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F"/>
    <w:rsid w:val="00013DA4"/>
    <w:rsid w:val="00020B78"/>
    <w:rsid w:val="000352E3"/>
    <w:rsid w:val="00095D99"/>
    <w:rsid w:val="000A155C"/>
    <w:rsid w:val="000A2195"/>
    <w:rsid w:val="000D5E72"/>
    <w:rsid w:val="00103D71"/>
    <w:rsid w:val="00114E84"/>
    <w:rsid w:val="001664D7"/>
    <w:rsid w:val="001A3476"/>
    <w:rsid w:val="001C0EEC"/>
    <w:rsid w:val="001D57EF"/>
    <w:rsid w:val="002201B6"/>
    <w:rsid w:val="00231EB4"/>
    <w:rsid w:val="0025269C"/>
    <w:rsid w:val="002667FE"/>
    <w:rsid w:val="002821F7"/>
    <w:rsid w:val="002C16EB"/>
    <w:rsid w:val="002F03D2"/>
    <w:rsid w:val="003157BC"/>
    <w:rsid w:val="00374FCF"/>
    <w:rsid w:val="003D0D5F"/>
    <w:rsid w:val="003D19F0"/>
    <w:rsid w:val="00403E79"/>
    <w:rsid w:val="004A551F"/>
    <w:rsid w:val="004F5EBF"/>
    <w:rsid w:val="00500726"/>
    <w:rsid w:val="00542BC3"/>
    <w:rsid w:val="00547798"/>
    <w:rsid w:val="00580FE8"/>
    <w:rsid w:val="005A715C"/>
    <w:rsid w:val="005B7904"/>
    <w:rsid w:val="005D534E"/>
    <w:rsid w:val="005E1A46"/>
    <w:rsid w:val="005E30FD"/>
    <w:rsid w:val="00604E17"/>
    <w:rsid w:val="00615090"/>
    <w:rsid w:val="00642E6F"/>
    <w:rsid w:val="0064353B"/>
    <w:rsid w:val="00686587"/>
    <w:rsid w:val="006B5F35"/>
    <w:rsid w:val="006C606F"/>
    <w:rsid w:val="006E3274"/>
    <w:rsid w:val="006F3D5F"/>
    <w:rsid w:val="0077284E"/>
    <w:rsid w:val="007C0DC8"/>
    <w:rsid w:val="007E4303"/>
    <w:rsid w:val="007F3BFE"/>
    <w:rsid w:val="00806F64"/>
    <w:rsid w:val="00830BF9"/>
    <w:rsid w:val="0084370B"/>
    <w:rsid w:val="0086099E"/>
    <w:rsid w:val="0087326B"/>
    <w:rsid w:val="008A10E5"/>
    <w:rsid w:val="00944BAA"/>
    <w:rsid w:val="00986425"/>
    <w:rsid w:val="00986A48"/>
    <w:rsid w:val="009A79A4"/>
    <w:rsid w:val="009B1C4C"/>
    <w:rsid w:val="009B3145"/>
    <w:rsid w:val="009C5883"/>
    <w:rsid w:val="00AA04CB"/>
    <w:rsid w:val="00AC641A"/>
    <w:rsid w:val="00B73F21"/>
    <w:rsid w:val="00B80DC0"/>
    <w:rsid w:val="00C10477"/>
    <w:rsid w:val="00C378C7"/>
    <w:rsid w:val="00D0177C"/>
    <w:rsid w:val="00D15778"/>
    <w:rsid w:val="00D25457"/>
    <w:rsid w:val="00D277C2"/>
    <w:rsid w:val="00D66790"/>
    <w:rsid w:val="00D676D0"/>
    <w:rsid w:val="00D77EC8"/>
    <w:rsid w:val="00DA2344"/>
    <w:rsid w:val="00DA500F"/>
    <w:rsid w:val="00E13483"/>
    <w:rsid w:val="00E354CC"/>
    <w:rsid w:val="00EA6FA4"/>
    <w:rsid w:val="00F1114D"/>
    <w:rsid w:val="00F25649"/>
    <w:rsid w:val="00F44304"/>
    <w:rsid w:val="00F5568F"/>
    <w:rsid w:val="00F655AC"/>
    <w:rsid w:val="00FA0ED1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08CD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D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40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D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Czarnecka Marta</cp:lastModifiedBy>
  <cp:revision>36</cp:revision>
  <cp:lastPrinted>2021-05-27T06:31:00Z</cp:lastPrinted>
  <dcterms:created xsi:type="dcterms:W3CDTF">2020-05-12T08:01:00Z</dcterms:created>
  <dcterms:modified xsi:type="dcterms:W3CDTF">2021-11-15T07:38:00Z</dcterms:modified>
</cp:coreProperties>
</file>