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473EE" w14:textId="77777777" w:rsidR="000403AD" w:rsidRDefault="00693D92">
      <w:pPr>
        <w:widowControl w:val="0"/>
        <w:tabs>
          <w:tab w:val="left" w:pos="284"/>
          <w:tab w:val="left" w:pos="4536"/>
        </w:tabs>
        <w:spacing w:line="360" w:lineRule="auto"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</w:rPr>
        <w:t>projekt umowy - Zał. nr 4 do Zaproszenia</w:t>
      </w:r>
    </w:p>
    <w:p w14:paraId="5ED02E14" w14:textId="77777777" w:rsidR="000403AD" w:rsidRDefault="00693D92">
      <w:pPr>
        <w:widowControl w:val="0"/>
        <w:tabs>
          <w:tab w:val="left" w:pos="284"/>
          <w:tab w:val="left" w:pos="4536"/>
        </w:tabs>
        <w:spacing w:line="360" w:lineRule="auto"/>
        <w:jc w:val="right"/>
      </w:pPr>
      <w:r>
        <w:rPr>
          <w:rFonts w:ascii="Arial" w:hAnsi="Arial"/>
          <w:b/>
        </w:rPr>
        <w:t xml:space="preserve"> </w:t>
      </w:r>
    </w:p>
    <w:p w14:paraId="73848D14" w14:textId="77777777" w:rsidR="000403AD" w:rsidRDefault="00693D92">
      <w:pPr>
        <w:pStyle w:val="Nagwek1"/>
        <w:numPr>
          <w:ilvl w:val="0"/>
          <w:numId w:val="2"/>
        </w:numPr>
      </w:pPr>
      <w:r>
        <w:rPr>
          <w:sz w:val="24"/>
          <w:u w:val="none"/>
        </w:rPr>
        <w:t>Projekt  umowy    /2024</w:t>
      </w:r>
    </w:p>
    <w:p w14:paraId="3F2533F9" w14:textId="77777777" w:rsidR="000403AD" w:rsidRDefault="000403AD">
      <w:pPr>
        <w:pStyle w:val="Tekstpodstawowywcity"/>
        <w:spacing w:line="360" w:lineRule="auto"/>
        <w:jc w:val="both"/>
        <w:rPr>
          <w:sz w:val="20"/>
        </w:rPr>
      </w:pPr>
    </w:p>
    <w:p w14:paraId="1147AD1A" w14:textId="77777777" w:rsidR="000403AD" w:rsidRDefault="00693D92">
      <w:pPr>
        <w:pStyle w:val="Tekstpodstawowywcity"/>
        <w:spacing w:line="360" w:lineRule="auto"/>
        <w:jc w:val="both"/>
      </w:pPr>
      <w:r>
        <w:rPr>
          <w:sz w:val="20"/>
        </w:rPr>
        <w:t>zawarta w dniu ..................... roku w Bydgoszczy pomiędzy:</w:t>
      </w:r>
    </w:p>
    <w:p w14:paraId="05C88987" w14:textId="77777777" w:rsidR="000403AD" w:rsidRDefault="00693D92">
      <w:pPr>
        <w:widowControl w:val="0"/>
        <w:spacing w:line="360" w:lineRule="auto"/>
        <w:jc w:val="both"/>
      </w:pPr>
      <w:r>
        <w:rPr>
          <w:rFonts w:ascii="Arial" w:hAnsi="Arial"/>
        </w:rPr>
        <w:t>Wojewódzkim Szpitalem Dziecięcym im. J. Brudzińskiego w Bydgoszczy, z siedzibą przy ul. Chodkiewicza 44,</w:t>
      </w:r>
      <w:r>
        <w:rPr>
          <w:rFonts w:ascii="Arial" w:hAnsi="Arial"/>
        </w:rPr>
        <w:br/>
        <w:t>85-667 Bydgoszcz, zarejestrowanym w Krajowym Rejestrze Sądowym pod nr KRS 0000002360, posiadającym</w:t>
      </w:r>
      <w:r>
        <w:rPr>
          <w:rFonts w:ascii="Arial" w:hAnsi="Arial"/>
        </w:rPr>
        <w:br/>
        <w:t>NIP 554-22-35-340, reprezentowanym przez:</w:t>
      </w:r>
    </w:p>
    <w:p w14:paraId="7950B3AA" w14:textId="77777777" w:rsidR="000403AD" w:rsidRDefault="00693D92">
      <w:pPr>
        <w:widowControl w:val="0"/>
        <w:spacing w:line="360" w:lineRule="auto"/>
      </w:pPr>
      <w:r>
        <w:rPr>
          <w:rFonts w:ascii="Arial" w:hAnsi="Arial"/>
        </w:rPr>
        <w:t>Edwarda Hartwicha - Dyrektora Szpitala</w:t>
      </w:r>
    </w:p>
    <w:p w14:paraId="280986BB" w14:textId="77777777" w:rsidR="000403AD" w:rsidRDefault="000403AD">
      <w:pPr>
        <w:widowControl w:val="0"/>
        <w:spacing w:line="360" w:lineRule="auto"/>
        <w:rPr>
          <w:rFonts w:ascii="Arial" w:hAnsi="Arial"/>
        </w:rPr>
      </w:pPr>
    </w:p>
    <w:p w14:paraId="10828516" w14:textId="77777777" w:rsidR="000403AD" w:rsidRDefault="00693D92">
      <w:pPr>
        <w:widowControl w:val="0"/>
        <w:spacing w:line="360" w:lineRule="auto"/>
      </w:pPr>
      <w:r>
        <w:rPr>
          <w:rFonts w:ascii="Arial" w:hAnsi="Arial"/>
        </w:rPr>
        <w:t>zwanym w treści umowy „Zamawiającym”</w:t>
      </w:r>
    </w:p>
    <w:p w14:paraId="7A38459A" w14:textId="77777777" w:rsidR="000403AD" w:rsidRDefault="000403AD">
      <w:pPr>
        <w:widowControl w:val="0"/>
        <w:spacing w:line="360" w:lineRule="auto"/>
      </w:pPr>
    </w:p>
    <w:p w14:paraId="5BD31004" w14:textId="77777777" w:rsidR="000403AD" w:rsidRDefault="00693D92">
      <w:pPr>
        <w:widowControl w:val="0"/>
        <w:spacing w:line="360" w:lineRule="auto"/>
        <w:jc w:val="both"/>
      </w:pPr>
      <w:r>
        <w:rPr>
          <w:rFonts w:ascii="Arial" w:hAnsi="Arial"/>
        </w:rPr>
        <w:t>a ...............................................................................................................................................................</w:t>
      </w:r>
    </w:p>
    <w:p w14:paraId="4B1A5905" w14:textId="77777777" w:rsidR="000403AD" w:rsidRDefault="00693D92">
      <w:pPr>
        <w:widowControl w:val="0"/>
        <w:spacing w:line="360" w:lineRule="auto"/>
        <w:jc w:val="both"/>
      </w:pPr>
      <w:r>
        <w:rPr>
          <w:rFonts w:ascii="Arial" w:hAnsi="Arial"/>
        </w:rPr>
        <w:t xml:space="preserve">z siedzibą w  ..................................................... ul. .................................................................................., </w:t>
      </w:r>
    </w:p>
    <w:p w14:paraId="4CD6006A" w14:textId="77777777" w:rsidR="000403AD" w:rsidRDefault="00693D92">
      <w:pPr>
        <w:widowControl w:val="0"/>
        <w:spacing w:line="360" w:lineRule="auto"/>
        <w:jc w:val="both"/>
      </w:pPr>
      <w:r>
        <w:rPr>
          <w:rFonts w:ascii="Arial" w:hAnsi="Arial"/>
        </w:rPr>
        <w:t>zarejestrowanym w .................................................................. pod numerem..........................................,</w:t>
      </w:r>
    </w:p>
    <w:p w14:paraId="48DAB60D" w14:textId="77777777" w:rsidR="000403AD" w:rsidRDefault="00693D92">
      <w:pPr>
        <w:widowControl w:val="0"/>
        <w:spacing w:line="360" w:lineRule="auto"/>
        <w:jc w:val="both"/>
      </w:pPr>
      <w:r>
        <w:rPr>
          <w:rFonts w:ascii="Arial" w:hAnsi="Arial"/>
        </w:rPr>
        <w:t>NIP .................................. , reprezentowanym przez:</w:t>
      </w:r>
    </w:p>
    <w:p w14:paraId="0986FEDF" w14:textId="77777777" w:rsidR="000403AD" w:rsidRDefault="00693D92">
      <w:pPr>
        <w:widowControl w:val="0"/>
        <w:spacing w:line="360" w:lineRule="auto"/>
        <w:jc w:val="both"/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...................................................................................................................................................................,</w:t>
      </w:r>
    </w:p>
    <w:p w14:paraId="1AEC64F1" w14:textId="77777777" w:rsidR="000403AD" w:rsidRDefault="00693D92">
      <w:pPr>
        <w:widowControl w:val="0"/>
        <w:tabs>
          <w:tab w:val="left" w:pos="284"/>
        </w:tabs>
        <w:spacing w:line="360" w:lineRule="auto"/>
      </w:pPr>
      <w:r>
        <w:rPr>
          <w:rFonts w:ascii="Arial" w:hAnsi="Arial"/>
        </w:rPr>
        <w:t>zwanym w treści umowy „Wykonawcą”</w:t>
      </w:r>
    </w:p>
    <w:p w14:paraId="79E9204E" w14:textId="77777777" w:rsidR="000403AD" w:rsidRDefault="00693D92">
      <w:pPr>
        <w:pStyle w:val="Tekstpodstawowy31"/>
        <w:jc w:val="left"/>
        <w:rPr>
          <w:sz w:val="20"/>
        </w:rPr>
      </w:pPr>
      <w:r>
        <w:rPr>
          <w:sz w:val="20"/>
        </w:rPr>
        <w:t>o następującej treści:</w:t>
      </w:r>
    </w:p>
    <w:p w14:paraId="7F89375C" w14:textId="77777777" w:rsidR="000403AD" w:rsidRDefault="000403AD">
      <w:pPr>
        <w:pStyle w:val="Tekstpodstawowy31"/>
        <w:jc w:val="left"/>
        <w:rPr>
          <w:sz w:val="20"/>
        </w:rPr>
      </w:pPr>
    </w:p>
    <w:p w14:paraId="4E1DBB55" w14:textId="77777777" w:rsidR="000403AD" w:rsidRDefault="000403AD">
      <w:pPr>
        <w:pStyle w:val="Tekstpodstawowy31"/>
        <w:jc w:val="left"/>
        <w:rPr>
          <w:sz w:val="20"/>
        </w:rPr>
      </w:pPr>
    </w:p>
    <w:p w14:paraId="65A88FE8" w14:textId="77777777" w:rsidR="000403AD" w:rsidRDefault="00693D92">
      <w:pPr>
        <w:widowControl w:val="0"/>
        <w:tabs>
          <w:tab w:val="left" w:pos="0"/>
        </w:tabs>
        <w:spacing w:line="360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Niniejsza umowa zostaje zawarta w wyniku rozstrzygniętego postępowania </w:t>
      </w:r>
      <w:r>
        <w:rPr>
          <w:rFonts w:ascii="Arial" w:hAnsi="Arial" w:cs="Arial"/>
          <w:b/>
          <w:bCs/>
        </w:rPr>
        <w:t>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21/2024/R</w:t>
      </w:r>
      <w:r>
        <w:rPr>
          <w:rFonts w:ascii="Arial" w:hAnsi="Arial" w:cs="Arial"/>
        </w:rPr>
        <w:t xml:space="preserve"> o wartości poniżej</w:t>
      </w:r>
      <w:r>
        <w:rPr>
          <w:rFonts w:ascii="Arial" w:hAnsi="Arial" w:cs="Arial"/>
        </w:rPr>
        <w:br/>
        <w:t xml:space="preserve">130 000 złotych realizowanego bez stosowania przepisów ustawy z dnia 11 września 2019 r. Prawo zamówień publicznych </w:t>
      </w:r>
      <w:r>
        <w:rPr>
          <w:rFonts w:ascii="Arial" w:hAnsi="Arial" w:cs="Arial"/>
          <w:lang w:val="x-none" w:eastAsia="x-none"/>
        </w:rPr>
        <w:t>(Dz.U. 2024 poz. 1320t</w:t>
      </w:r>
      <w:r>
        <w:rPr>
          <w:rFonts w:ascii="Arial" w:hAnsi="Arial" w:cs="Arial"/>
          <w:lang w:eastAsia="x-none"/>
        </w:rPr>
        <w:t>.j.</w:t>
      </w:r>
      <w:r>
        <w:rPr>
          <w:rFonts w:ascii="Arial" w:hAnsi="Arial" w:cs="Arial"/>
          <w:lang w:val="x-none" w:eastAsia="x-none"/>
        </w:rPr>
        <w:t>).</w:t>
      </w:r>
    </w:p>
    <w:p w14:paraId="0EA5A3EE" w14:textId="77777777" w:rsidR="000403AD" w:rsidRDefault="000403AD">
      <w:pPr>
        <w:pStyle w:val="Tekstpodstawowywcity"/>
        <w:ind w:right="-1"/>
        <w:jc w:val="center"/>
        <w:rPr>
          <w:rFonts w:cs="Arial"/>
          <w:b/>
          <w:sz w:val="20"/>
        </w:rPr>
      </w:pPr>
    </w:p>
    <w:p w14:paraId="038EA37A" w14:textId="77777777" w:rsidR="000403AD" w:rsidRDefault="00693D92">
      <w:pPr>
        <w:pStyle w:val="Tekstpodstawowywcity"/>
        <w:spacing w:before="120" w:after="40"/>
        <w:ind w:right="-1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§1</w:t>
      </w:r>
    </w:p>
    <w:p w14:paraId="122233C6" w14:textId="77777777" w:rsidR="000403AD" w:rsidRDefault="00693D92">
      <w:pPr>
        <w:pStyle w:val="Nagwek3"/>
        <w:numPr>
          <w:ilvl w:val="2"/>
          <w:numId w:val="2"/>
        </w:numPr>
      </w:pPr>
      <w:r>
        <w:t>Przedmiot umowy</w:t>
      </w:r>
    </w:p>
    <w:p w14:paraId="4528EC1A" w14:textId="77777777" w:rsidR="000403AD" w:rsidRDefault="00693D92">
      <w:pPr>
        <w:spacing w:line="360" w:lineRule="auto"/>
        <w:ind w:left="284" w:right="-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Przedmiotem umowy jest dostawa materiałów biurowych i papieru ksero zgodnie z ofertą stanowiącą Załącznik nr 1 (Formularz oferty) w asortymencie i ilości określonych w Załączniku nr 2 (Formularz oferty) do niniejszej umowy.</w:t>
      </w:r>
    </w:p>
    <w:p w14:paraId="4DF66BA0" w14:textId="77777777" w:rsidR="000403AD" w:rsidRDefault="00693D92">
      <w:pPr>
        <w:numPr>
          <w:ilvl w:val="0"/>
          <w:numId w:val="6"/>
        </w:numPr>
        <w:suppressAutoHyphens w:val="0"/>
        <w:spacing w:line="360" w:lineRule="auto"/>
        <w:ind w:left="284" w:right="-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nr 1 i 2 stanowią integralną część umowy.</w:t>
      </w:r>
    </w:p>
    <w:p w14:paraId="018BAC3A" w14:textId="77777777" w:rsidR="000403AD" w:rsidRDefault="000403AD">
      <w:pPr>
        <w:pStyle w:val="Tekstpodstawowy31"/>
        <w:jc w:val="left"/>
        <w:rPr>
          <w:sz w:val="20"/>
        </w:rPr>
      </w:pPr>
    </w:p>
    <w:p w14:paraId="665ACB0A" w14:textId="77777777" w:rsidR="000403AD" w:rsidRDefault="00693D92">
      <w:pPr>
        <w:jc w:val="center"/>
      </w:pPr>
      <w:r>
        <w:rPr>
          <w:rFonts w:ascii="Arial" w:hAnsi="Arial"/>
          <w:b/>
        </w:rPr>
        <w:t>§ 2</w:t>
      </w:r>
    </w:p>
    <w:p w14:paraId="442C31A6" w14:textId="77777777" w:rsidR="000403AD" w:rsidRDefault="00693D92">
      <w:pPr>
        <w:pStyle w:val="Nagwek2"/>
        <w:numPr>
          <w:ilvl w:val="1"/>
          <w:numId w:val="2"/>
        </w:numPr>
        <w:tabs>
          <w:tab w:val="left" w:pos="345"/>
        </w:tabs>
        <w:ind w:left="340" w:hanging="340"/>
      </w:pPr>
      <w:r>
        <w:t xml:space="preserve"> Termin realizacji</w:t>
      </w:r>
    </w:p>
    <w:p w14:paraId="6E798BA3" w14:textId="77777777" w:rsidR="000403AD" w:rsidRDefault="00693D92">
      <w:pPr>
        <w:numPr>
          <w:ilvl w:val="0"/>
          <w:numId w:val="5"/>
        </w:numPr>
        <w:spacing w:line="360" w:lineRule="auto"/>
        <w:ind w:left="284" w:hanging="142"/>
        <w:jc w:val="both"/>
        <w:rPr>
          <w:rFonts w:ascii="Arial" w:hAnsi="Arial"/>
        </w:rPr>
      </w:pPr>
      <w:r>
        <w:rPr>
          <w:rFonts w:ascii="Arial" w:hAnsi="Arial"/>
        </w:rPr>
        <w:t xml:space="preserve"> Wykonawca zrealizuje przedmiot umowy, o którym mowa w §1, </w:t>
      </w:r>
      <w:bookmarkStart w:id="0" w:name="_Hlk128473539"/>
      <w:r>
        <w:rPr>
          <w:rFonts w:ascii="Arial" w:hAnsi="Arial"/>
        </w:rPr>
        <w:t xml:space="preserve">w terminie od dnia zawarcia umowy </w:t>
      </w:r>
      <w:bookmarkEnd w:id="0"/>
      <w:r>
        <w:rPr>
          <w:rFonts w:ascii="Arial" w:hAnsi="Arial"/>
        </w:rPr>
        <w:t xml:space="preserve"> do dnia 31.03.2025 r. </w:t>
      </w:r>
    </w:p>
    <w:p w14:paraId="47EEE05B" w14:textId="77777777" w:rsidR="000403AD" w:rsidRDefault="00693D92">
      <w:pPr>
        <w:pStyle w:val="Akapitzlist"/>
        <w:numPr>
          <w:ilvl w:val="0"/>
          <w:numId w:val="5"/>
        </w:numPr>
        <w:spacing w:line="360" w:lineRule="auto"/>
        <w:ind w:left="284" w:hanging="142"/>
        <w:jc w:val="both"/>
        <w:rPr>
          <w:rFonts w:ascii="Arial" w:hAnsi="Arial"/>
        </w:rPr>
      </w:pPr>
      <w:r>
        <w:rPr>
          <w:rFonts w:ascii="Arial" w:hAnsi="Arial"/>
        </w:rPr>
        <w:t>Jeżeli przed upływem terminu wskazanego w ust. 1 zostanie zrealizowana wartość umowy, o której mowa</w:t>
      </w:r>
    </w:p>
    <w:p w14:paraId="3221CB84" w14:textId="77777777" w:rsidR="000403AD" w:rsidRDefault="00693D9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w §4 ust. 1, umowa wygasa.</w:t>
      </w:r>
    </w:p>
    <w:p w14:paraId="5589533B" w14:textId="77777777" w:rsidR="000403AD" w:rsidRDefault="000403AD">
      <w:pPr>
        <w:spacing w:line="360" w:lineRule="auto"/>
        <w:jc w:val="both"/>
        <w:rPr>
          <w:rFonts w:ascii="Arial" w:hAnsi="Arial"/>
        </w:rPr>
      </w:pPr>
    </w:p>
    <w:p w14:paraId="104AD4D4" w14:textId="77777777" w:rsidR="000403AD" w:rsidRDefault="00693D92">
      <w:pPr>
        <w:jc w:val="center"/>
      </w:pPr>
      <w:r>
        <w:rPr>
          <w:rFonts w:ascii="Arial" w:hAnsi="Arial"/>
          <w:b/>
        </w:rPr>
        <w:t>§ 3</w:t>
      </w:r>
    </w:p>
    <w:p w14:paraId="21D38D0D" w14:textId="77777777" w:rsidR="000403AD" w:rsidRDefault="00693D92">
      <w:pPr>
        <w:pStyle w:val="Nagwek3"/>
        <w:numPr>
          <w:ilvl w:val="2"/>
          <w:numId w:val="2"/>
        </w:numPr>
      </w:pPr>
      <w:r>
        <w:t>Realizacja dostaw</w:t>
      </w:r>
    </w:p>
    <w:p w14:paraId="4BD702DD" w14:textId="77777777" w:rsidR="000403AD" w:rsidRDefault="000403AD"/>
    <w:p w14:paraId="1295BBA5" w14:textId="446D72F1" w:rsidR="000403AD" w:rsidRDefault="00693D92">
      <w:pPr>
        <w:pStyle w:val="Akapitzlist"/>
        <w:numPr>
          <w:ilvl w:val="0"/>
          <w:numId w:val="4"/>
        </w:numPr>
        <w:spacing w:line="360" w:lineRule="auto"/>
        <w:ind w:left="426" w:hanging="426"/>
        <w:contextualSpacing/>
        <w:jc w:val="both"/>
      </w:pPr>
      <w:r>
        <w:rPr>
          <w:rFonts w:ascii="Arial" w:hAnsi="Arial"/>
        </w:rPr>
        <w:t xml:space="preserve"> Zamawiający wymaga, aby dostarczone towary miał</w:t>
      </w:r>
      <w:r w:rsidRPr="00693D92">
        <w:rPr>
          <w:rFonts w:ascii="Arial" w:hAnsi="Arial"/>
        </w:rPr>
        <w:t xml:space="preserve">y </w:t>
      </w:r>
      <w:r>
        <w:rPr>
          <w:rFonts w:ascii="Arial" w:hAnsi="Arial"/>
        </w:rPr>
        <w:t>przynajmniej 6 miesięczną przydatność/trwałość do użycia licząc od dnia ich dostarczenia – dotyczy artykułów piśmienniczych.</w:t>
      </w:r>
    </w:p>
    <w:p w14:paraId="154C56E0" w14:textId="77777777" w:rsidR="000403AD" w:rsidRDefault="00693D92">
      <w:pPr>
        <w:numPr>
          <w:ilvl w:val="0"/>
          <w:numId w:val="4"/>
        </w:numPr>
        <w:suppressAutoHyphens w:val="0"/>
        <w:spacing w:after="200" w:line="360" w:lineRule="auto"/>
        <w:ind w:left="426" w:hanging="426"/>
        <w:contextualSpacing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Ilości materiałów biurowych / papieru ksero określone w „Formularzu cenowym” są szacunkowe i mogą ulec zmianie w trakcie obowiązywania umowy. Ostateczna ilość poszczególnych artykułów będzie wynikała </w:t>
      </w:r>
      <w:r>
        <w:rPr>
          <w:rFonts w:ascii="Arial" w:hAnsi="Arial"/>
        </w:rPr>
        <w:br/>
        <w:t>z faktycznych potrzeb Zamawiającego.</w:t>
      </w:r>
    </w:p>
    <w:p w14:paraId="2CAD901D" w14:textId="77777777" w:rsidR="000403AD" w:rsidRDefault="00693D92">
      <w:pPr>
        <w:numPr>
          <w:ilvl w:val="0"/>
          <w:numId w:val="4"/>
        </w:numPr>
        <w:suppressAutoHyphens w:val="0"/>
        <w:spacing w:after="200" w:line="360" w:lineRule="auto"/>
        <w:ind w:left="426" w:hanging="426"/>
        <w:contextualSpacing/>
        <w:jc w:val="both"/>
        <w:rPr>
          <w:rFonts w:ascii="Arial" w:hAnsi="Arial"/>
        </w:rPr>
      </w:pPr>
      <w:r>
        <w:rPr>
          <w:rFonts w:ascii="Arial" w:hAnsi="Arial"/>
        </w:rPr>
        <w:t>Zamawiający zastrzega sobie prawo do częściowego zwiększania oraz zmniejszenia ilości zamawianych materiałów biurowych określonych w poszczególnych pozycjach „Formularza cenowego”, przy zachowaniu cen jednostkowych asortymentów podanych w ofercie oraz wartości umowy. Wykonawcy nie przysługuje prawo do roszczeń z tytułu zmniejszenia dostaw.</w:t>
      </w:r>
    </w:p>
    <w:p w14:paraId="197E7FFB" w14:textId="77777777" w:rsidR="000403AD" w:rsidRDefault="00693D92">
      <w:pPr>
        <w:numPr>
          <w:ilvl w:val="0"/>
          <w:numId w:val="4"/>
        </w:numPr>
        <w:suppressAutoHyphens w:val="0"/>
        <w:spacing w:after="200" w:line="360" w:lineRule="auto"/>
        <w:ind w:left="426" w:hanging="426"/>
        <w:contextualSpacing/>
        <w:jc w:val="both"/>
        <w:rPr>
          <w:rFonts w:ascii="Arial" w:hAnsi="Arial"/>
        </w:rPr>
      </w:pPr>
      <w:r>
        <w:rPr>
          <w:rFonts w:ascii="Arial" w:hAnsi="Arial"/>
        </w:rPr>
        <w:t>Wykonawca zobowiązany będzie w trakcie trwania umowy do dostarczania materiałów biurowych / papieru ksero na potrzeby Zamawiającego na własny koszt.</w:t>
      </w:r>
    </w:p>
    <w:p w14:paraId="250072B0" w14:textId="6E6D0BAB" w:rsidR="000403AD" w:rsidRDefault="00693D92">
      <w:pPr>
        <w:numPr>
          <w:ilvl w:val="0"/>
          <w:numId w:val="4"/>
        </w:numPr>
        <w:suppressAutoHyphens w:val="0"/>
        <w:spacing w:after="200" w:line="360" w:lineRule="auto"/>
        <w:ind w:left="426" w:hanging="426"/>
        <w:contextualSpacing/>
        <w:jc w:val="both"/>
      </w:pPr>
      <w:r>
        <w:rPr>
          <w:rFonts w:ascii="Arial" w:hAnsi="Arial"/>
        </w:rPr>
        <w:t xml:space="preserve">Dostawa realizowana będzie zgodnie z zamówieniami. Zamawiający zastrzega sobie, że ilość zamówień realizowanych w danym miesiącu, wielkość i termin dostawy każdej partii materiałów biurowych wynikać będzie z jednostronnych dyspozycji Zamawiającego, stosownie do jego potrzeb, zgłaszanych </w:t>
      </w:r>
      <w:r w:rsidRPr="00693D92">
        <w:rPr>
          <w:rFonts w:ascii="Arial" w:hAnsi="Arial"/>
        </w:rPr>
        <w:t xml:space="preserve">telefonicznie </w:t>
      </w:r>
      <w:r>
        <w:rPr>
          <w:rFonts w:ascii="Arial" w:hAnsi="Arial"/>
        </w:rPr>
        <w:t>lub pocztą elektroniczną.</w:t>
      </w:r>
    </w:p>
    <w:p w14:paraId="1D3C8DC0" w14:textId="4E0A74DD" w:rsidR="000403AD" w:rsidRPr="00693D92" w:rsidRDefault="00693D92">
      <w:pPr>
        <w:numPr>
          <w:ilvl w:val="0"/>
          <w:numId w:val="4"/>
        </w:numPr>
        <w:suppressAutoHyphens w:val="0"/>
        <w:spacing w:after="200" w:line="360" w:lineRule="auto"/>
        <w:ind w:left="426" w:hanging="426"/>
        <w:contextualSpacing/>
        <w:jc w:val="both"/>
      </w:pPr>
      <w:r>
        <w:rPr>
          <w:rFonts w:ascii="Arial" w:hAnsi="Arial"/>
        </w:rPr>
        <w:t xml:space="preserve">Dowodem realizacji przedmiotu zamówienia </w:t>
      </w:r>
      <w:r w:rsidRPr="00693D92">
        <w:rPr>
          <w:rFonts w:ascii="Arial" w:hAnsi="Arial"/>
        </w:rPr>
        <w:t>będzie faktura vat wystawiona przez Wykonawcę.</w:t>
      </w:r>
    </w:p>
    <w:p w14:paraId="3716C0FD" w14:textId="77777777" w:rsidR="000403AD" w:rsidRDefault="00693D92">
      <w:pPr>
        <w:numPr>
          <w:ilvl w:val="0"/>
          <w:numId w:val="4"/>
        </w:numPr>
        <w:suppressAutoHyphens w:val="0"/>
        <w:spacing w:after="200" w:line="360" w:lineRule="auto"/>
        <w:ind w:left="426" w:hanging="426"/>
        <w:contextualSpacing/>
        <w:jc w:val="both"/>
        <w:rPr>
          <w:rFonts w:ascii="Arial" w:hAnsi="Arial"/>
        </w:rPr>
      </w:pPr>
      <w:r>
        <w:rPr>
          <w:rFonts w:ascii="Arial" w:hAnsi="Arial"/>
        </w:rPr>
        <w:t>Zamawiający ma prawo odmówić przyjęcia dostawy niepełnej lub choćby częściowo wadliwej.</w:t>
      </w:r>
    </w:p>
    <w:p w14:paraId="7EF67343" w14:textId="77777777" w:rsidR="000403AD" w:rsidRDefault="00693D92">
      <w:pPr>
        <w:tabs>
          <w:tab w:val="left" w:pos="4961"/>
        </w:tabs>
        <w:jc w:val="both"/>
      </w:pPr>
      <w:r>
        <w:rPr>
          <w:rFonts w:ascii="Arial" w:hAnsi="Arial"/>
          <w:b/>
        </w:rPr>
        <w:t xml:space="preserve">    </w:t>
      </w:r>
    </w:p>
    <w:p w14:paraId="4FB0CADF" w14:textId="77777777" w:rsidR="000403AD" w:rsidRDefault="00693D92">
      <w:pPr>
        <w:tabs>
          <w:tab w:val="left" w:pos="4961"/>
        </w:tabs>
        <w:jc w:val="center"/>
      </w:pPr>
      <w:r>
        <w:rPr>
          <w:rFonts w:ascii="Arial" w:hAnsi="Arial"/>
          <w:b/>
        </w:rPr>
        <w:t>§4</w:t>
      </w:r>
    </w:p>
    <w:p w14:paraId="4C63BED4" w14:textId="77777777" w:rsidR="000403AD" w:rsidRDefault="00693D92">
      <w:pPr>
        <w:pStyle w:val="Tekstpodstawowy"/>
        <w:tabs>
          <w:tab w:val="left" w:pos="4961"/>
        </w:tabs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Cena i warunki płatności</w:t>
      </w:r>
    </w:p>
    <w:p w14:paraId="299CA17C" w14:textId="77777777" w:rsidR="000403AD" w:rsidRDefault="00693D92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284" w:right="-1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Wartość przedmiotu umowy stanowi kwotę:</w:t>
      </w:r>
    </w:p>
    <w:p w14:paraId="78EBDD0C" w14:textId="77777777" w:rsidR="000403AD" w:rsidRDefault="00693D92">
      <w:pPr>
        <w:widowControl w:val="0"/>
        <w:spacing w:line="360" w:lineRule="auto"/>
        <w:ind w:left="284" w:right="-1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  <w:t>netto: ……………………</w:t>
      </w:r>
      <w:r>
        <w:rPr>
          <w:rFonts w:ascii="Arial" w:hAnsi="Arial" w:cs="Arial"/>
          <w:bCs/>
        </w:rPr>
        <w:t>zł</w:t>
      </w:r>
    </w:p>
    <w:p w14:paraId="0B8C0EBF" w14:textId="77777777" w:rsidR="000403AD" w:rsidRDefault="00693D92">
      <w:pPr>
        <w:widowControl w:val="0"/>
        <w:spacing w:line="360" w:lineRule="auto"/>
        <w:ind w:left="284" w:right="-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podatek VAT ……..%, tj. ………………zł</w:t>
      </w:r>
    </w:p>
    <w:p w14:paraId="171E72C1" w14:textId="77777777" w:rsidR="000403AD" w:rsidRDefault="00693D92">
      <w:pPr>
        <w:widowControl w:val="0"/>
        <w:spacing w:line="360" w:lineRule="auto"/>
        <w:ind w:left="284" w:right="-1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  <w:t xml:space="preserve">brutto: </w:t>
      </w:r>
      <w:r>
        <w:rPr>
          <w:rFonts w:ascii="Arial" w:hAnsi="Arial" w:cs="Arial"/>
          <w:b/>
        </w:rPr>
        <w:t xml:space="preserve">………………….. </w:t>
      </w:r>
      <w:r>
        <w:rPr>
          <w:rFonts w:ascii="Arial" w:hAnsi="Arial" w:cs="Arial"/>
          <w:bCs/>
        </w:rPr>
        <w:t>zł.</w:t>
      </w:r>
    </w:p>
    <w:p w14:paraId="062526E4" w14:textId="77777777" w:rsidR="000403AD" w:rsidRDefault="00693D92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284" w:right="-1" w:hanging="284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Wartość każdej jednostkowej dostawy ustalana będzie w oparciu o ilość zamówionego asortymentu i ceny jednostkowej (netto i brutto) wskazanej w Formularzu cenowym.</w:t>
      </w:r>
    </w:p>
    <w:p w14:paraId="5A51A4F6" w14:textId="77777777" w:rsidR="000403AD" w:rsidRDefault="00693D92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284" w:right="-1" w:hanging="284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Ceny jednostkowe określone w Formularzu cenowym mogą ulec zmianie w przypadku udzielenia przez Wykonawcę rabatów cenowych na realizację przedmiotu umowy.</w:t>
      </w:r>
    </w:p>
    <w:p w14:paraId="09324AAF" w14:textId="77777777" w:rsidR="000403AD" w:rsidRDefault="00693D92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284" w:right="-1" w:hanging="284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Możliwe jest dokonanie zmiany wynagrodzenia Wykonawcy w przypadku urzędowej zmiany stawki podatku VAT - z dniem wejścia w życie aktu prawnego zmieniającego stawkę, przy czym zmianie ulegnie wyłącznie cena brutto, a cena netto pozostanie bez zmian.</w:t>
      </w:r>
    </w:p>
    <w:p w14:paraId="6967E2D4" w14:textId="77777777" w:rsidR="000403AD" w:rsidRDefault="00693D92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284" w:right="-1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Zapłata będzie następowała na podstawie faktur VAT (częściowych), dostarczanych z każdą jednostkową dostawą, przelewem na rachunek bankowy Wykonawcy w terminie </w:t>
      </w:r>
      <w:r>
        <w:rPr>
          <w:rFonts w:cs="Arial"/>
          <w:b/>
          <w:sz w:val="20"/>
        </w:rPr>
        <w:t>60</w:t>
      </w:r>
      <w:r>
        <w:rPr>
          <w:rFonts w:cs="Arial"/>
          <w:b/>
          <w:bCs/>
          <w:sz w:val="20"/>
        </w:rPr>
        <w:t xml:space="preserve"> dni</w:t>
      </w:r>
      <w:r>
        <w:rPr>
          <w:rFonts w:cs="Arial"/>
          <w:sz w:val="20"/>
        </w:rPr>
        <w:t xml:space="preserve"> od dnia otrzymania przez Zamawiającego faktury VAT.</w:t>
      </w:r>
    </w:p>
    <w:p w14:paraId="3082EA38" w14:textId="77777777" w:rsidR="000403AD" w:rsidRPr="00693D92" w:rsidRDefault="00693D92" w:rsidP="00043631">
      <w:pPr>
        <w:pStyle w:val="Tekstpodstawowywcity"/>
        <w:suppressAutoHyphens w:val="0"/>
        <w:spacing w:line="360" w:lineRule="auto"/>
        <w:ind w:left="284" w:right="-1" w:hanging="284"/>
        <w:jc w:val="both"/>
      </w:pPr>
      <w:r w:rsidRPr="00693D92">
        <w:rPr>
          <w:rFonts w:cs="Arial"/>
          <w:sz w:val="20"/>
        </w:rPr>
        <w:t>6. Na Każdej fakturze Vat powinien być zamieszczony nr umowy, której dostawa dotyczy oraz nazwa dostarczonego asortymentu.</w:t>
      </w:r>
    </w:p>
    <w:p w14:paraId="29602463" w14:textId="727083BA" w:rsidR="000403AD" w:rsidRDefault="00693D92" w:rsidP="00043631">
      <w:pPr>
        <w:pStyle w:val="Tekstpodstawowywcity"/>
        <w:suppressAutoHyphens w:val="0"/>
        <w:spacing w:line="360" w:lineRule="auto"/>
        <w:ind w:left="284" w:right="-1" w:hanging="284"/>
        <w:jc w:val="both"/>
        <w:rPr>
          <w:rFonts w:cs="Arial"/>
          <w:sz w:val="20"/>
        </w:rPr>
      </w:pPr>
      <w:r>
        <w:rPr>
          <w:rFonts w:eastAsia="Calibri" w:cs="Arial"/>
          <w:sz w:val="20"/>
        </w:rPr>
        <w:t>7.</w:t>
      </w:r>
      <w:r>
        <w:rPr>
          <w:rFonts w:eastAsia="Calibri"/>
        </w:rPr>
        <w:t> </w:t>
      </w:r>
      <w:r>
        <w:rPr>
          <w:rFonts w:eastAsia="Calibri" w:cs="Arial"/>
          <w:sz w:val="20"/>
        </w:rPr>
        <w:t>Strony akceptują wystawianie i dostarczanie w formie elektronicznej, w formacie PDF: faktur, faktur korygujących oraz duplikatów faktur, zgodnie z art. 106n ustawy z dnia 11 marca 2004 r. o podatku od towarów i usług (Dz.U. 2023 poz. 1570.).</w:t>
      </w:r>
    </w:p>
    <w:p w14:paraId="6860ACB9" w14:textId="77777777" w:rsidR="000403AD" w:rsidRDefault="00693D92" w:rsidP="00693D92">
      <w:pPr>
        <w:pStyle w:val="Akapitzlist"/>
        <w:widowControl w:val="0"/>
        <w:numPr>
          <w:ilvl w:val="0"/>
          <w:numId w:val="4"/>
        </w:numPr>
        <w:tabs>
          <w:tab w:val="left" w:pos="357"/>
        </w:tabs>
        <w:suppressAutoHyphens w:val="0"/>
        <w:snapToGrid w:val="0"/>
        <w:spacing w:line="360" w:lineRule="auto"/>
        <w:ind w:left="284" w:hanging="284"/>
        <w:contextualSpacing/>
        <w:jc w:val="both"/>
      </w:pPr>
      <w:r>
        <w:rPr>
          <w:rFonts w:ascii="Arial" w:hAnsi="Arial" w:cs="Arial"/>
        </w:rPr>
        <w:t xml:space="preserve">Wykonawca zobowiązany jest  również do dostarczania faktury VAT drogą elektroniczną (faktury wysyłane mailem na adres: </w:t>
      </w:r>
      <w:hyperlink r:id="rId7">
        <w:r>
          <w:rPr>
            <w:rStyle w:val="czeinternetowe"/>
            <w:rFonts w:ascii="Arial" w:hAnsi="Arial" w:cs="Arial"/>
          </w:rPr>
          <w:t>kancelaria.szpital@wsd.org.pl</w:t>
        </w:r>
      </w:hyperlink>
      <w:r>
        <w:rPr>
          <w:rFonts w:ascii="Arial" w:hAnsi="Arial" w:cs="Arial"/>
        </w:rPr>
        <w:t xml:space="preserve"> w formacie XML -OSOZ-EDI, możliwe rozszerzenia  formatu pliku: XML, FAK, KT0…).</w:t>
      </w:r>
    </w:p>
    <w:p w14:paraId="5FCF2F57" w14:textId="77777777" w:rsidR="000403AD" w:rsidRDefault="00693D92" w:rsidP="00693D92">
      <w:pPr>
        <w:pStyle w:val="Akapitzlist"/>
        <w:numPr>
          <w:ilvl w:val="0"/>
          <w:numId w:val="4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Formą zapłaty jest przelew na rachunek bankowy Wykonawcy.</w:t>
      </w:r>
    </w:p>
    <w:p w14:paraId="2A57F94B" w14:textId="77777777" w:rsidR="000403AD" w:rsidRDefault="00693D92" w:rsidP="00693D92">
      <w:pPr>
        <w:pStyle w:val="Tekstpodstawowywcity"/>
        <w:numPr>
          <w:ilvl w:val="0"/>
          <w:numId w:val="4"/>
        </w:numPr>
        <w:spacing w:line="360" w:lineRule="auto"/>
        <w:ind w:left="284" w:right="-1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Za dzień zapłaty uważany będzie dzień obciążenia rachunku Zamawiającego.</w:t>
      </w:r>
    </w:p>
    <w:p w14:paraId="0C03802D" w14:textId="77777777" w:rsidR="000403AD" w:rsidRDefault="00693D92" w:rsidP="00693D92">
      <w:pPr>
        <w:pStyle w:val="Tekstpodstawowywcity"/>
        <w:numPr>
          <w:ilvl w:val="0"/>
          <w:numId w:val="4"/>
        </w:numPr>
        <w:spacing w:line="360" w:lineRule="auto"/>
        <w:ind w:left="284" w:right="-1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Zamawiający upoważnia Wykonawcę do wystawienia faktury VAT bez podpisu osoby upoważnionej ze strony Zamawiającego. </w:t>
      </w:r>
    </w:p>
    <w:p w14:paraId="7D58EE39" w14:textId="77777777" w:rsidR="000403AD" w:rsidRDefault="00693D92" w:rsidP="00693D92">
      <w:pPr>
        <w:pStyle w:val="Tekstpodstawowywcity"/>
        <w:numPr>
          <w:ilvl w:val="0"/>
          <w:numId w:val="4"/>
        </w:numPr>
        <w:spacing w:line="360" w:lineRule="auto"/>
        <w:ind w:left="284" w:right="-1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lastRenderedPageBreak/>
        <w:t xml:space="preserve">Zamawiający jest zobowiązany do zapłaty odsetek za zwłokę z tytułu opóźnienia w zapłacie za dostarczone towary. </w:t>
      </w:r>
    </w:p>
    <w:p w14:paraId="57B80388" w14:textId="77777777" w:rsidR="000403AD" w:rsidRDefault="00693D92" w:rsidP="00693D92">
      <w:pPr>
        <w:pStyle w:val="Tekstpodstawowywcity"/>
        <w:numPr>
          <w:ilvl w:val="0"/>
          <w:numId w:val="4"/>
        </w:numPr>
        <w:spacing w:line="360" w:lineRule="auto"/>
        <w:ind w:left="284" w:right="-1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Wykonawca nie może przenieść wierzytelności wynikających z niniejszej umowy na osoby trzecie bez uprzedniej zgody Zarządu Województwa Kujawsko-Pomorskiego wyrażonej pod rygorem nieważności na piśmie.</w:t>
      </w:r>
    </w:p>
    <w:p w14:paraId="496C57F1" w14:textId="77777777" w:rsidR="000403AD" w:rsidRDefault="000403AD">
      <w:pPr>
        <w:pStyle w:val="Tekstpodstawowy"/>
        <w:ind w:left="284" w:right="-1" w:hanging="284"/>
        <w:rPr>
          <w:rFonts w:ascii="Arial" w:hAnsi="Arial" w:cs="Arial"/>
          <w:b/>
          <w:sz w:val="20"/>
        </w:rPr>
      </w:pPr>
    </w:p>
    <w:p w14:paraId="5C7682BA" w14:textId="77777777" w:rsidR="000403AD" w:rsidRDefault="00693D92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§ 5 </w:t>
      </w:r>
    </w:p>
    <w:p w14:paraId="49821307" w14:textId="77777777" w:rsidR="000403AD" w:rsidRDefault="00693D92">
      <w:pPr>
        <w:pStyle w:val="Tekstpodstawowy"/>
        <w:spacing w:line="360" w:lineRule="auto"/>
        <w:ind w:left="284" w:right="-1" w:hanging="284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Reklamacje</w:t>
      </w:r>
    </w:p>
    <w:p w14:paraId="1E20DE3E" w14:textId="77777777" w:rsidR="000403AD" w:rsidRDefault="00693D92">
      <w:pPr>
        <w:spacing w:line="360" w:lineRule="auto"/>
        <w:ind w:left="284" w:right="-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 W razie ujawnienia braków ilościowych i (lub) wad jakościowych towaru, Zamawiający uprawniony jest do zgłoszenia reklamacji. Reklamacja powinna być złożona na piśmie wraz z uzasadnieniem.</w:t>
      </w:r>
    </w:p>
    <w:p w14:paraId="6DFABD2C" w14:textId="77777777" w:rsidR="000403AD" w:rsidRDefault="00693D92">
      <w:pPr>
        <w:pStyle w:val="Tekstpodstawowy"/>
        <w:spacing w:line="360" w:lineRule="auto"/>
        <w:ind w:left="284" w:right="-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</w:t>
      </w:r>
      <w:r>
        <w:rPr>
          <w:rFonts w:ascii="Arial" w:hAnsi="Arial" w:cs="Arial"/>
          <w:sz w:val="20"/>
        </w:rPr>
        <w:tab/>
        <w:t>W przypadku zgłoszenia przez Zamawiającego wad polegających na uszkodzeniu towaru lub dostarczeniu go niezgodnie ze złożonym zamówieniem albo po terminie ważności, Wykonawca zobowiązuje się do wymiany towaru w terminie 3 dni od otrzymania zgłoszenia reklamacji. W przypadku zgłoszenia innych wad jakościowych towaru, Wykonawca zobowiązuje się do rozpatrzenia reklamacji w ciągu 7 dni.</w:t>
      </w:r>
    </w:p>
    <w:p w14:paraId="47383A38" w14:textId="77777777" w:rsidR="000403AD" w:rsidRDefault="00693D92">
      <w:pPr>
        <w:pStyle w:val="Tekstpodstawowy"/>
        <w:spacing w:line="360" w:lineRule="auto"/>
        <w:ind w:left="284" w:right="-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</w:t>
      </w:r>
      <w:r>
        <w:rPr>
          <w:rFonts w:ascii="Arial" w:hAnsi="Arial" w:cs="Arial"/>
          <w:sz w:val="20"/>
        </w:rPr>
        <w:tab/>
        <w:t>W przypadku zgłoszenia przez Zamawiającego braków ilościowych Wykonawca zobowiązuje się do uzupełnienia ilości towaru w terminie 3 dni od otrzymania zgłoszenia reklamacji.</w:t>
      </w:r>
    </w:p>
    <w:p w14:paraId="531E4C49" w14:textId="77777777" w:rsidR="000403AD" w:rsidRDefault="000403AD">
      <w:pPr>
        <w:pStyle w:val="Tekstpodstawowy"/>
        <w:jc w:val="center"/>
      </w:pPr>
    </w:p>
    <w:p w14:paraId="4C617378" w14:textId="77777777" w:rsidR="000403AD" w:rsidRDefault="00693D92">
      <w:pPr>
        <w:tabs>
          <w:tab w:val="left" w:pos="426"/>
        </w:tabs>
        <w:spacing w:line="360" w:lineRule="auto"/>
        <w:ind w:left="42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6</w:t>
      </w:r>
    </w:p>
    <w:p w14:paraId="5197B276" w14:textId="77777777" w:rsidR="000403AD" w:rsidRDefault="00693D92">
      <w:pPr>
        <w:tabs>
          <w:tab w:val="left" w:pos="426"/>
        </w:tabs>
        <w:spacing w:line="360" w:lineRule="auto"/>
        <w:ind w:left="42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Kary umowne</w:t>
      </w:r>
    </w:p>
    <w:p w14:paraId="43A639F9" w14:textId="77777777" w:rsidR="000403AD" w:rsidRDefault="00693D92">
      <w:pPr>
        <w:pStyle w:val="Tekstpodstawowy"/>
        <w:numPr>
          <w:ilvl w:val="0"/>
          <w:numId w:val="8"/>
        </w:numPr>
        <w:suppressAutoHyphens w:val="0"/>
        <w:spacing w:line="360" w:lineRule="auto"/>
        <w:ind w:left="284" w:right="-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przypadku, gdy Wykonawca nie zrealizuje jednostkowego zamówienia w terminie wskazanym w §2 ust. 1, Wykonawca zapłaci Zamawiającemu karę umowną w wysokości 0,2% wartości brutto niezrealizowanego jednostkowego zamówienia za każdy dzień zwłoki w dostawie.</w:t>
      </w:r>
    </w:p>
    <w:p w14:paraId="5B0AEEE1" w14:textId="77777777" w:rsidR="000403AD" w:rsidRDefault="00693D92">
      <w:pPr>
        <w:pStyle w:val="Tekstpodstawowy"/>
        <w:numPr>
          <w:ilvl w:val="0"/>
          <w:numId w:val="8"/>
        </w:numPr>
        <w:suppressAutoHyphens w:val="0"/>
        <w:spacing w:line="360" w:lineRule="auto"/>
        <w:ind w:left="284" w:right="-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przypadku, gdy Wykonawca nie usunie wad jakościowych lub braków ilościowych w terminach wskazanych w §5 ust. 2 i 3 Wykonawca zapłaci Zamawiającemu karę umowną w wysokości 0,2% wartości brutto jednostkowego zamówienia dotkniętego wadą jakościową lub brakiem ilościowym za każdy dzień zwłoki</w:t>
      </w:r>
      <w:r>
        <w:rPr>
          <w:rFonts w:ascii="Arial" w:hAnsi="Arial" w:cs="Arial"/>
          <w:sz w:val="20"/>
        </w:rPr>
        <w:br/>
        <w:t>w usunięciu wady lub braku.</w:t>
      </w:r>
    </w:p>
    <w:p w14:paraId="4D7B1D62" w14:textId="77777777" w:rsidR="000403AD" w:rsidRDefault="00693D92">
      <w:pPr>
        <w:pStyle w:val="Tekstpodstawowy"/>
        <w:numPr>
          <w:ilvl w:val="0"/>
          <w:numId w:val="8"/>
        </w:numPr>
        <w:suppressAutoHyphens w:val="0"/>
        <w:spacing w:line="360" w:lineRule="auto"/>
        <w:ind w:left="284" w:right="-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zapłaci Zamawiającemu karę umowną w wysokości 5% wartości brutto niezrealizowanego  przedmiotu umowy, o której mowa w §4 ust.1, jeżeli z przyczyn leżących po stronie Wykonawcy, Zamawiający odstąpi od umowy przed upływem terminu, na który umowa została zawarta.</w:t>
      </w:r>
    </w:p>
    <w:p w14:paraId="072304CF" w14:textId="77777777" w:rsidR="000403AD" w:rsidRDefault="00693D92">
      <w:pPr>
        <w:pStyle w:val="Tekstpodstawowy"/>
        <w:numPr>
          <w:ilvl w:val="0"/>
          <w:numId w:val="8"/>
        </w:numPr>
        <w:suppressAutoHyphens w:val="0"/>
        <w:spacing w:line="360" w:lineRule="auto"/>
        <w:ind w:left="284" w:right="-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 zastrzeżeniem art. 456 ust.1 pkt.1 ustawy Prawo zamówień publicznych, Zamawiający zapłaci Wykonawcy karę umowną w wysokości 5 % wartości brutto niezrealizowanego przedmiotu umowy, o której mowa w §4 ust.1, w przypadku odstąpienia od umowy przez Wykonawcę z winy Zamawiającego.</w:t>
      </w:r>
    </w:p>
    <w:p w14:paraId="657C2242" w14:textId="77777777" w:rsidR="000403AD" w:rsidRDefault="00693D92">
      <w:pPr>
        <w:pStyle w:val="Tekstpodstawowy"/>
        <w:numPr>
          <w:ilvl w:val="0"/>
          <w:numId w:val="8"/>
        </w:numPr>
        <w:suppressAutoHyphens w:val="0"/>
        <w:spacing w:line="360" w:lineRule="auto"/>
        <w:ind w:left="284" w:right="-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Strony zastrzegają sobie prawo do dochodzenia odszkodowania uzupełniającego, przewyższającego wysokość zastrzeżonych kar umownych, do wysokości rzeczywiście poniesionej szkody na zasadach ogólnych.</w:t>
      </w:r>
    </w:p>
    <w:p w14:paraId="663B2C7E" w14:textId="77777777" w:rsidR="000403AD" w:rsidRDefault="00693D92">
      <w:pPr>
        <w:pStyle w:val="Tekstpodstawowy"/>
        <w:numPr>
          <w:ilvl w:val="0"/>
          <w:numId w:val="8"/>
        </w:numPr>
        <w:suppressAutoHyphens w:val="0"/>
        <w:spacing w:line="360" w:lineRule="auto"/>
        <w:ind w:left="284" w:right="-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Naliczenie przez Zamawiającego kary umownej następuje przez sporządzenie noty księgowej wraz z pisemnym uzasadnieniem oraz terminem zapłaty.</w:t>
      </w:r>
    </w:p>
    <w:p w14:paraId="0726DAE8" w14:textId="77777777" w:rsidR="000403AD" w:rsidRDefault="00693D92">
      <w:pPr>
        <w:pStyle w:val="Tekstpodstawowy"/>
        <w:numPr>
          <w:ilvl w:val="0"/>
          <w:numId w:val="8"/>
        </w:numPr>
        <w:suppressAutoHyphens w:val="0"/>
        <w:spacing w:line="360" w:lineRule="auto"/>
        <w:ind w:left="284" w:right="-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może potrącić należność z tytułu kar umownych z wynagrodzenia przysługującego Wykonawcy.</w:t>
      </w:r>
    </w:p>
    <w:p w14:paraId="78A8B6CB" w14:textId="63B270FF" w:rsidR="000403AD" w:rsidRDefault="00693D92">
      <w:pPr>
        <w:pStyle w:val="Tekstpodstawowy"/>
        <w:numPr>
          <w:ilvl w:val="0"/>
          <w:numId w:val="8"/>
        </w:numPr>
        <w:tabs>
          <w:tab w:val="left" w:pos="357"/>
        </w:tabs>
        <w:spacing w:line="360" w:lineRule="auto"/>
        <w:ind w:left="284" w:hanging="284"/>
      </w:pPr>
      <w:r>
        <w:rPr>
          <w:rFonts w:ascii="Arial" w:hAnsi="Arial" w:cs="Arial"/>
          <w:sz w:val="20"/>
        </w:rPr>
        <w:t>Maksymalna łączna wysokość kar umownych, których mogą dochodzić strony umowy, nie może przekroczyć 5% wartości brutto przedmiotu umowy</w:t>
      </w:r>
      <w:r>
        <w:rPr>
          <w:rFonts w:ascii="Arial" w:hAnsi="Arial"/>
          <w:sz w:val="20"/>
        </w:rPr>
        <w:t>, o któr</w:t>
      </w:r>
      <w:r w:rsidR="00CC52AC">
        <w:rPr>
          <w:rFonts w:ascii="Arial" w:hAnsi="Arial"/>
          <w:sz w:val="20"/>
        </w:rPr>
        <w:t>ej</w:t>
      </w:r>
      <w:r>
        <w:rPr>
          <w:rFonts w:ascii="Arial" w:hAnsi="Arial"/>
          <w:sz w:val="20"/>
        </w:rPr>
        <w:t xml:space="preserve"> mowa w § 4 ust. 1.</w:t>
      </w:r>
    </w:p>
    <w:p w14:paraId="7B7972A4" w14:textId="77777777" w:rsidR="000403AD" w:rsidRDefault="00693D92">
      <w:pPr>
        <w:pStyle w:val="Tekstpodstawowy"/>
        <w:tabs>
          <w:tab w:val="left" w:pos="4961"/>
        </w:tabs>
        <w:jc w:val="left"/>
      </w:pPr>
      <w:r>
        <w:rPr>
          <w:rFonts w:ascii="Arial" w:hAnsi="Arial"/>
          <w:b/>
          <w:sz w:val="20"/>
        </w:rPr>
        <w:tab/>
      </w:r>
    </w:p>
    <w:p w14:paraId="7D30092B" w14:textId="77777777" w:rsidR="000403AD" w:rsidRDefault="00693D92">
      <w:pPr>
        <w:pStyle w:val="Tekstpodstawowy"/>
        <w:tabs>
          <w:tab w:val="left" w:pos="4961"/>
        </w:tabs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§ 7</w:t>
      </w:r>
    </w:p>
    <w:p w14:paraId="36DC9FBF" w14:textId="77777777" w:rsidR="000403AD" w:rsidRDefault="00693D92">
      <w:pPr>
        <w:pStyle w:val="Tekstpodstawowy"/>
        <w:ind w:left="284" w:right="-1" w:hanging="284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Zmiana umowy</w:t>
      </w:r>
    </w:p>
    <w:p w14:paraId="48E9363B" w14:textId="77777777" w:rsidR="000403AD" w:rsidRDefault="000403AD">
      <w:pPr>
        <w:pStyle w:val="Tekstpodstawowy"/>
        <w:ind w:left="284" w:right="-1" w:hanging="284"/>
        <w:jc w:val="center"/>
        <w:rPr>
          <w:rFonts w:ascii="Arial" w:hAnsi="Arial" w:cs="Arial"/>
          <w:b/>
          <w:sz w:val="20"/>
        </w:rPr>
      </w:pPr>
    </w:p>
    <w:p w14:paraId="35D25917" w14:textId="77777777" w:rsidR="000403AD" w:rsidRDefault="00693D92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oprócz możliwości zmiany wynagrodzenia określonej w §4 ust. 3 i 4 dopuszcza zmianę umowy w razie wystąpienia następujących okoliczności:</w:t>
      </w:r>
    </w:p>
    <w:p w14:paraId="61B09128" w14:textId="77777777" w:rsidR="000403AD" w:rsidRDefault="00693D92">
      <w:pPr>
        <w:numPr>
          <w:ilvl w:val="0"/>
          <w:numId w:val="10"/>
        </w:numPr>
        <w:suppressAutoHyphens w:val="0"/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nazwy, siedziby i innych danych Stron umowy w przypadku zmiany tych danych;</w:t>
      </w:r>
    </w:p>
    <w:p w14:paraId="4DBDA883" w14:textId="77777777" w:rsidR="000403AD" w:rsidRDefault="00693D92">
      <w:pPr>
        <w:widowControl w:val="0"/>
        <w:numPr>
          <w:ilvl w:val="0"/>
          <w:numId w:val="10"/>
        </w:numPr>
        <w:suppressAutoHyphens w:val="0"/>
        <w:snapToGrid w:val="0"/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osób wyznaczonych do nadzoru nad realizacją umowy.</w:t>
      </w:r>
    </w:p>
    <w:p w14:paraId="7FF68287" w14:textId="77777777" w:rsidR="000403AD" w:rsidRDefault="00693D92">
      <w:pPr>
        <w:widowControl w:val="0"/>
        <w:numPr>
          <w:ilvl w:val="0"/>
          <w:numId w:val="10"/>
        </w:numPr>
        <w:suppressAutoHyphens w:val="0"/>
        <w:snapToGrid w:val="0"/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ilości w danej pozycji zamawianego towaru określonej w Formularzu cenowym stosownie do potrzeb Zamawiającego stwierdzonych w okresie obowiązywania niniejszej umowy (zwiększenie ilości danego towaru z jednoczesnym zmniejszeniem ilości innego towaru, na który zapotrzebowanie zmalało) z zachowaniem cen jednostkowych zawartych w Formularzu cenowym, przy czym zmiana ta nie może powodować zwiększenia wartości brutto umowy.</w:t>
      </w:r>
    </w:p>
    <w:p w14:paraId="2EFA6630" w14:textId="77777777" w:rsidR="000403AD" w:rsidRDefault="00693D92">
      <w:pPr>
        <w:widowControl w:val="0"/>
        <w:numPr>
          <w:ilvl w:val="0"/>
          <w:numId w:val="10"/>
        </w:numPr>
        <w:suppressAutoHyphens w:val="0"/>
        <w:snapToGrid w:val="0"/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wydłużenia terminu obowiązywania umowy określonego w §2 ust. 1, w przypadku niezrealizowania przez Zamawiającego wartości umowy w pierwotnie określonym terminie, o czas niezbędny do wyczerpania wartości umowy, jednakże wydłużony okres trwania umowy nie może przekroczyć 3 miesięcy.</w:t>
      </w:r>
    </w:p>
    <w:p w14:paraId="572EFDB4" w14:textId="77777777" w:rsidR="000403AD" w:rsidRDefault="00693D92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 o dokonanie zmiany umowy należy przedłożyć na piśmie a okoliczności mogące stanowić podstawę zmiany umowy powinny być uzasadnione i udokumentowane przez Stronę wnioskującą.</w:t>
      </w:r>
    </w:p>
    <w:p w14:paraId="40C7BA0F" w14:textId="77777777" w:rsidR="000403AD" w:rsidRDefault="00693D92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zmiany niniejszej umowy mogą nastąpić za zgodą Stron w formie pisemnego aneksu pod rygorem nieważności.</w:t>
      </w:r>
    </w:p>
    <w:p w14:paraId="493998DB" w14:textId="77777777" w:rsidR="000403AD" w:rsidRDefault="00693D92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Postanowienia ust. 2 i 3 nie mają zastosowania do zmiany osób wyznaczonych do nadzoru nad realizacją umowy. Zmiana ta wymaga pisemnego powiadomienia drugiej Strony.</w:t>
      </w:r>
    </w:p>
    <w:p w14:paraId="41A9E75E" w14:textId="77777777" w:rsidR="000403AD" w:rsidRDefault="000403AD">
      <w:pPr>
        <w:suppressAutoHyphens w:val="0"/>
        <w:spacing w:line="360" w:lineRule="auto"/>
        <w:jc w:val="both"/>
        <w:rPr>
          <w:rFonts w:ascii="Arial" w:hAnsi="Arial" w:cs="Arial"/>
        </w:rPr>
      </w:pPr>
    </w:p>
    <w:p w14:paraId="2E1DEAE0" w14:textId="77777777" w:rsidR="000403AD" w:rsidRDefault="00693D92">
      <w:pPr>
        <w:pStyle w:val="Tekstpodstawowywcity"/>
        <w:jc w:val="center"/>
        <w:rPr>
          <w:sz w:val="20"/>
        </w:rPr>
      </w:pPr>
      <w:r>
        <w:rPr>
          <w:b/>
          <w:sz w:val="20"/>
        </w:rPr>
        <w:t>§ 8</w:t>
      </w:r>
    </w:p>
    <w:p w14:paraId="4CC8522A" w14:textId="77777777" w:rsidR="000403AD" w:rsidRDefault="00693D92">
      <w:pPr>
        <w:pStyle w:val="Nagwek1"/>
        <w:numPr>
          <w:ilvl w:val="0"/>
          <w:numId w:val="2"/>
        </w:numPr>
        <w:ind w:left="284" w:right="-1" w:hanging="284"/>
        <w:rPr>
          <w:sz w:val="20"/>
          <w:u w:val="none"/>
        </w:rPr>
      </w:pPr>
      <w:r>
        <w:rPr>
          <w:sz w:val="20"/>
          <w:u w:val="none"/>
        </w:rPr>
        <w:t>Odstąpienie od umowy</w:t>
      </w:r>
    </w:p>
    <w:p w14:paraId="3C04F757" w14:textId="77777777" w:rsidR="000403AD" w:rsidRDefault="00693D92">
      <w:pPr>
        <w:pStyle w:val="Tekstpodstawowywcity"/>
        <w:spacing w:line="360" w:lineRule="auto"/>
        <w:ind w:left="284" w:right="-1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1.</w:t>
      </w:r>
      <w:r>
        <w:rPr>
          <w:rFonts w:cs="Arial"/>
          <w:sz w:val="20"/>
        </w:rPr>
        <w:tab/>
        <w:t>Zamawiający może odstąpić od umowy w przypadku:</w:t>
      </w:r>
    </w:p>
    <w:p w14:paraId="25919588" w14:textId="77777777" w:rsidR="000403AD" w:rsidRDefault="00693D92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567" w:right="-1" w:hanging="283"/>
        <w:jc w:val="both"/>
        <w:rPr>
          <w:rFonts w:cs="Arial"/>
          <w:sz w:val="20"/>
        </w:rPr>
      </w:pPr>
      <w:r>
        <w:rPr>
          <w:rFonts w:cs="Arial"/>
          <w:sz w:val="20"/>
        </w:rPr>
        <w:t>zaistnienia okoliczności, o których mowa w art. 456 ust. 1 ustawy Prawo zamówień publicznych,</w:t>
      </w:r>
    </w:p>
    <w:p w14:paraId="5D223C79" w14:textId="77777777" w:rsidR="000403AD" w:rsidRDefault="00693D92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567" w:right="-1" w:hanging="283"/>
        <w:jc w:val="both"/>
        <w:rPr>
          <w:rFonts w:cs="Arial"/>
          <w:sz w:val="20"/>
        </w:rPr>
      </w:pPr>
      <w:r>
        <w:rPr>
          <w:rFonts w:cs="Arial"/>
          <w:sz w:val="20"/>
        </w:rPr>
        <w:t>gdy Wykonawca co najmniej trzy razy nie dostarczył towaru objętego jednostkowym zamówieniem w terminie wskazanym w §2 ust.1, przy czym opóźnienie w dostawie wyniosło nie mniej niż 3 dni,</w:t>
      </w:r>
    </w:p>
    <w:p w14:paraId="0576E566" w14:textId="4319D56E" w:rsidR="000403AD" w:rsidRDefault="00693D92">
      <w:pPr>
        <w:pStyle w:val="Tekstpodstawowywcity"/>
        <w:numPr>
          <w:ilvl w:val="0"/>
          <w:numId w:val="12"/>
        </w:numPr>
        <w:suppressAutoHyphens w:val="0"/>
        <w:spacing w:line="360" w:lineRule="auto"/>
        <w:ind w:left="567" w:right="-1" w:hanging="283"/>
        <w:jc w:val="both"/>
        <w:rPr>
          <w:rFonts w:cs="Arial"/>
          <w:sz w:val="20"/>
        </w:rPr>
      </w:pPr>
      <w:r>
        <w:rPr>
          <w:rFonts w:cs="Arial"/>
          <w:sz w:val="20"/>
        </w:rPr>
        <w:t>co najmniej trzykrotnego niedotrzymania terminu na usunięcie stwierdzonych wad jakościowych i braków ilościowych, o którym mowa w mowa w §</w:t>
      </w:r>
      <w:r w:rsidR="00AF7F8D">
        <w:rPr>
          <w:rFonts w:cs="Arial"/>
          <w:sz w:val="20"/>
        </w:rPr>
        <w:t>5</w:t>
      </w:r>
      <w:r>
        <w:rPr>
          <w:rFonts w:cs="Arial"/>
          <w:sz w:val="20"/>
        </w:rPr>
        <w:t xml:space="preserve"> ust. 2 i 3.</w:t>
      </w:r>
    </w:p>
    <w:p w14:paraId="3D4B1BB3" w14:textId="77777777" w:rsidR="000403AD" w:rsidRDefault="00693D92">
      <w:pPr>
        <w:pStyle w:val="Tekstpodstawowywcity"/>
        <w:spacing w:line="360" w:lineRule="auto"/>
        <w:ind w:left="284" w:right="-1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2.</w:t>
      </w:r>
      <w:r>
        <w:rPr>
          <w:rFonts w:cs="Arial"/>
          <w:sz w:val="20"/>
        </w:rPr>
        <w:tab/>
        <w:t>Odstąpienia dokonuje się pod rygorem nieważności na piśmie wraz z uzasadnieniem w terminie 30 dni od powzięcia wiadomości o okolicznościach wskazanych w ust. 1.</w:t>
      </w:r>
    </w:p>
    <w:p w14:paraId="05726ADD" w14:textId="77777777" w:rsidR="000403AD" w:rsidRDefault="000403AD">
      <w:pPr>
        <w:pStyle w:val="Tekstpodstawowy"/>
        <w:tabs>
          <w:tab w:val="left" w:pos="4961"/>
        </w:tabs>
        <w:jc w:val="center"/>
        <w:rPr>
          <w:rFonts w:ascii="Arial" w:hAnsi="Arial"/>
          <w:b/>
          <w:sz w:val="20"/>
        </w:rPr>
      </w:pPr>
    </w:p>
    <w:p w14:paraId="117A42AE" w14:textId="77777777" w:rsidR="000403AD" w:rsidRDefault="00693D92">
      <w:pPr>
        <w:pStyle w:val="Tekstpodstawowywcity"/>
        <w:jc w:val="center"/>
      </w:pPr>
      <w:r>
        <w:rPr>
          <w:b/>
          <w:sz w:val="20"/>
        </w:rPr>
        <w:t>§ 9</w:t>
      </w:r>
    </w:p>
    <w:p w14:paraId="1A5CCF00" w14:textId="77777777" w:rsidR="000403AD" w:rsidRDefault="00693D92">
      <w:pPr>
        <w:pStyle w:val="Tekstpodstawowywcity"/>
        <w:spacing w:line="360" w:lineRule="auto"/>
        <w:jc w:val="center"/>
      </w:pPr>
      <w:r>
        <w:rPr>
          <w:b/>
          <w:sz w:val="20"/>
        </w:rPr>
        <w:t>Osoby odpowiedzialne za umowę</w:t>
      </w:r>
    </w:p>
    <w:p w14:paraId="757DF8E8" w14:textId="77777777" w:rsidR="000403AD" w:rsidRDefault="00693D92">
      <w:pPr>
        <w:pStyle w:val="Tekstpodstawowy"/>
        <w:numPr>
          <w:ilvl w:val="0"/>
          <w:numId w:val="3"/>
        </w:numPr>
        <w:spacing w:line="360" w:lineRule="auto"/>
        <w:ind w:left="360"/>
      </w:pPr>
      <w:r>
        <w:rPr>
          <w:rFonts w:ascii="Arial" w:hAnsi="Arial"/>
          <w:sz w:val="20"/>
        </w:rPr>
        <w:t xml:space="preserve">Osobą wyznaczoną ze strony Zamawiającego do przyjęcia dostawy, potwierdzenia jej zgodności z opisem przedmiotu zamówienia oraz do nadzoru nad realizacją umowy, jest: </w:t>
      </w:r>
    </w:p>
    <w:p w14:paraId="7CC2C82D" w14:textId="77777777" w:rsidR="000403AD" w:rsidRPr="00693D92" w:rsidRDefault="00693D92">
      <w:pPr>
        <w:pStyle w:val="Tekstpodstawowy"/>
        <w:spacing w:line="360" w:lineRule="auto"/>
        <w:ind w:firstLine="360"/>
        <w:jc w:val="left"/>
      </w:pPr>
      <w:r w:rsidRPr="00693D92">
        <w:rPr>
          <w:rFonts w:ascii="Arial" w:hAnsi="Arial"/>
          <w:sz w:val="20"/>
        </w:rPr>
        <w:t>Natalia Dziarnowska tel. 523262239</w:t>
      </w:r>
    </w:p>
    <w:p w14:paraId="578655C4" w14:textId="77777777" w:rsidR="000403AD" w:rsidRDefault="00693D92">
      <w:pPr>
        <w:pStyle w:val="Tekstpodstawowy"/>
        <w:tabs>
          <w:tab w:val="left" w:pos="357"/>
        </w:tabs>
        <w:spacing w:line="360" w:lineRule="auto"/>
        <w:jc w:val="left"/>
      </w:pPr>
      <w:r>
        <w:rPr>
          <w:rFonts w:ascii="Arial" w:hAnsi="Arial"/>
          <w:sz w:val="20"/>
        </w:rPr>
        <w:t>2.</w:t>
      </w:r>
      <w:r>
        <w:rPr>
          <w:rFonts w:ascii="Arial" w:hAnsi="Arial"/>
          <w:sz w:val="20"/>
        </w:rPr>
        <w:tab/>
        <w:t xml:space="preserve">Osobą wyznaczoną ze strony Wykonawcy do nadzoru nad  realizacją umowy jest: </w:t>
      </w:r>
    </w:p>
    <w:p w14:paraId="57951DF0" w14:textId="77777777" w:rsidR="000403AD" w:rsidRDefault="00693D92">
      <w:pPr>
        <w:pStyle w:val="Tekstpodstawowy"/>
        <w:tabs>
          <w:tab w:val="left" w:pos="357"/>
        </w:tabs>
        <w:jc w:val="left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.....................................................................  tel. ....................................</w:t>
      </w:r>
    </w:p>
    <w:p w14:paraId="0EAA62F2" w14:textId="77777777" w:rsidR="000403AD" w:rsidRDefault="000403AD">
      <w:pPr>
        <w:pStyle w:val="Tekstpodstawowy"/>
        <w:tabs>
          <w:tab w:val="left" w:pos="357"/>
        </w:tabs>
        <w:jc w:val="left"/>
        <w:rPr>
          <w:rFonts w:ascii="Arial" w:hAnsi="Arial"/>
          <w:sz w:val="20"/>
        </w:rPr>
      </w:pPr>
    </w:p>
    <w:p w14:paraId="39A2A0D3" w14:textId="77777777" w:rsidR="000403AD" w:rsidRDefault="000403AD">
      <w:pPr>
        <w:pStyle w:val="Tekstpodstawowywcity"/>
        <w:jc w:val="center"/>
        <w:rPr>
          <w:b/>
          <w:sz w:val="20"/>
        </w:rPr>
      </w:pPr>
    </w:p>
    <w:p w14:paraId="2F00A05C" w14:textId="77777777" w:rsidR="000403AD" w:rsidRDefault="00693D92">
      <w:pPr>
        <w:pStyle w:val="Tekstpodstawowywcity"/>
        <w:jc w:val="center"/>
      </w:pPr>
      <w:r>
        <w:rPr>
          <w:b/>
          <w:sz w:val="20"/>
        </w:rPr>
        <w:t>§ 10</w:t>
      </w:r>
    </w:p>
    <w:p w14:paraId="4614BDDE" w14:textId="77777777" w:rsidR="000403AD" w:rsidRDefault="00693D92">
      <w:pPr>
        <w:pStyle w:val="Tekstpodstawowywcity"/>
        <w:spacing w:line="360" w:lineRule="auto"/>
        <w:jc w:val="center"/>
        <w:rPr>
          <w:b/>
          <w:sz w:val="20"/>
        </w:rPr>
      </w:pPr>
      <w:r>
        <w:rPr>
          <w:b/>
          <w:sz w:val="20"/>
        </w:rPr>
        <w:t>Postanowienia końcowe</w:t>
      </w:r>
    </w:p>
    <w:p w14:paraId="24C4BC53" w14:textId="77777777" w:rsidR="000403AD" w:rsidRDefault="000403AD">
      <w:pPr>
        <w:pStyle w:val="Tekstpodstawowywcity"/>
        <w:spacing w:line="360" w:lineRule="auto"/>
        <w:jc w:val="center"/>
        <w:rPr>
          <w:b/>
          <w:sz w:val="20"/>
        </w:rPr>
      </w:pPr>
    </w:p>
    <w:p w14:paraId="2A798B5A" w14:textId="77777777" w:rsidR="000403AD" w:rsidRDefault="00693D92">
      <w:pPr>
        <w:pStyle w:val="Tekstpodstawowy3"/>
        <w:widowControl w:val="0"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  <w:sz w:val="20"/>
        </w:rPr>
      </w:pPr>
      <w:bookmarkStart w:id="1" w:name="_Hlk132955526"/>
      <w:bookmarkEnd w:id="1"/>
      <w:r>
        <w:rPr>
          <w:rFonts w:ascii="Arial" w:hAnsi="Arial" w:cs="Arial"/>
          <w:sz w:val="20"/>
        </w:rPr>
        <w:t>W sprawach nieuregulowanych niniejszą umową mają zastosowanie przepisy Kodeksu cywilnego.</w:t>
      </w:r>
    </w:p>
    <w:p w14:paraId="13E3D550" w14:textId="77777777" w:rsidR="000403AD" w:rsidRDefault="00693D92">
      <w:pPr>
        <w:pStyle w:val="Tekstpodstawowy3"/>
        <w:widowControl w:val="0"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Strony zobowiązują się załatwiać spory wynikłe na tle stosowania niniejszej umowy polubownie</w:t>
      </w:r>
      <w:r>
        <w:rPr>
          <w:rFonts w:ascii="Arial" w:hAnsi="Arial" w:cs="Arial"/>
          <w:sz w:val="20"/>
        </w:rPr>
        <w:br/>
        <w:t>w drodze negocjacji. W wypadku, gdy Strony nie osiągną porozumienia w powyższy sposób mogą poddać spór pod rozstrzygnięcie sądu powszechnego właściwego miejscowo dla siedziby Zamawiającego.</w:t>
      </w:r>
    </w:p>
    <w:p w14:paraId="267B1AD5" w14:textId="77777777" w:rsidR="000403AD" w:rsidRDefault="00693D92">
      <w:pPr>
        <w:pStyle w:val="Tekstpodstawowy3"/>
        <w:widowControl w:val="0"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Umowę sporządzono w dwóch jednobrzmiących egzemplarzach, po jednym dla każdej ze Stron.</w:t>
      </w:r>
    </w:p>
    <w:p w14:paraId="5BC11CC4" w14:textId="77777777" w:rsidR="000403AD" w:rsidRDefault="000403AD">
      <w:pPr>
        <w:spacing w:line="360" w:lineRule="auto"/>
        <w:rPr>
          <w:rFonts w:ascii="Arial" w:hAnsi="Arial"/>
          <w:b/>
        </w:rPr>
      </w:pPr>
    </w:p>
    <w:p w14:paraId="1A797EAC" w14:textId="77777777" w:rsidR="000403AD" w:rsidRDefault="00693D92">
      <w:pPr>
        <w:spacing w:line="360" w:lineRule="auto"/>
      </w:pPr>
      <w:r>
        <w:rPr>
          <w:rFonts w:ascii="Arial" w:hAnsi="Arial"/>
          <w:b/>
        </w:rPr>
        <w:t xml:space="preserve">                  WYKONAWCA:                                                                                                    ZAMAWIAJĄCY:</w:t>
      </w:r>
    </w:p>
    <w:p w14:paraId="41FD3C70" w14:textId="77777777" w:rsidR="000403AD" w:rsidRDefault="000403AD">
      <w:pPr>
        <w:pStyle w:val="Tekstprzypisudolnego"/>
        <w:spacing w:line="360" w:lineRule="auto"/>
      </w:pPr>
    </w:p>
    <w:sectPr w:rsidR="000403AD">
      <w:footerReference w:type="default" r:id="rId8"/>
      <w:pgSz w:w="11906" w:h="16838"/>
      <w:pgMar w:top="709" w:right="851" w:bottom="765" w:left="709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4E003" w14:textId="77777777" w:rsidR="00693D92" w:rsidRDefault="00693D92">
      <w:r>
        <w:separator/>
      </w:r>
    </w:p>
  </w:endnote>
  <w:endnote w:type="continuationSeparator" w:id="0">
    <w:p w14:paraId="29BF5DA4" w14:textId="77777777" w:rsidR="00693D92" w:rsidRDefault="0069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BB172" w14:textId="77777777" w:rsidR="000403AD" w:rsidRDefault="00693D9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6" behindDoc="0" locked="0" layoutInCell="1" allowOverlap="1" wp14:anchorId="43CE7EA4" wp14:editId="63DD34FD">
              <wp:simplePos x="0" y="0"/>
              <wp:positionH relativeFrom="page">
                <wp:posOffset>6955790</wp:posOffset>
              </wp:positionH>
              <wp:positionV relativeFrom="paragraph">
                <wp:posOffset>635</wp:posOffset>
              </wp:positionV>
              <wp:extent cx="56515" cy="139065"/>
              <wp:effectExtent l="0" t="0" r="0" b="0"/>
              <wp:wrapSquare wrapText="bothSides"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" cy="1390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3846BED4" w14:textId="77777777" w:rsidR="000403AD" w:rsidRDefault="00693D9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CE7EA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47.7pt;margin-top:.05pt;width:4.45pt;height:10.95pt;z-index: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" stroked="f">
              <v:textbox inset=".05pt,.05pt,.05pt,.05pt">
                <w:txbxContent>
                  <w:p w14:paraId="3846BED4" w14:textId="77777777" w:rsidR="000403AD" w:rsidRDefault="00693D9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0F229" w14:textId="77777777" w:rsidR="00693D92" w:rsidRDefault="00693D92">
      <w:r>
        <w:separator/>
      </w:r>
    </w:p>
  </w:footnote>
  <w:footnote w:type="continuationSeparator" w:id="0">
    <w:p w14:paraId="3709F631" w14:textId="77777777" w:rsidR="00693D92" w:rsidRDefault="00693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6B07"/>
    <w:multiLevelType w:val="multilevel"/>
    <w:tmpl w:val="62920390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0B706B80"/>
    <w:multiLevelType w:val="multilevel"/>
    <w:tmpl w:val="BA5A8EA6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CB665CB"/>
    <w:multiLevelType w:val="multilevel"/>
    <w:tmpl w:val="D534C0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94F90"/>
    <w:multiLevelType w:val="multilevel"/>
    <w:tmpl w:val="31F27360"/>
    <w:lvl w:ilvl="0">
      <w:start w:val="1"/>
      <w:numFmt w:val="lowerLetter"/>
      <w:lvlText w:val="%1)"/>
      <w:lvlJc w:val="left"/>
      <w:pPr>
        <w:ind w:left="712" w:hanging="372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1BC17228"/>
    <w:multiLevelType w:val="multilevel"/>
    <w:tmpl w:val="92343B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CB03CBE"/>
    <w:multiLevelType w:val="multilevel"/>
    <w:tmpl w:val="2842F4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47ACB"/>
    <w:multiLevelType w:val="multilevel"/>
    <w:tmpl w:val="0D18D7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75A81"/>
    <w:multiLevelType w:val="multilevel"/>
    <w:tmpl w:val="B9A8115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DC6056A"/>
    <w:multiLevelType w:val="multilevel"/>
    <w:tmpl w:val="BC1641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02633"/>
    <w:multiLevelType w:val="multilevel"/>
    <w:tmpl w:val="6D3AC8E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7520F"/>
    <w:multiLevelType w:val="multilevel"/>
    <w:tmpl w:val="A3604036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961F4B"/>
    <w:multiLevelType w:val="multilevel"/>
    <w:tmpl w:val="49C43F1E"/>
    <w:lvl w:ilvl="0">
      <w:start w:val="1"/>
      <w:numFmt w:val="decimal"/>
      <w:lvlText w:val="%1."/>
      <w:lvlJc w:val="left"/>
      <w:pPr>
        <w:ind w:left="587" w:hanging="360"/>
      </w:pPr>
      <w:rPr>
        <w:rFonts w:ascii="Arial" w:hAnsi="Arial"/>
        <w:b w:val="0"/>
        <w:sz w:val="20"/>
      </w:rPr>
    </w:lvl>
    <w:lvl w:ilvl="1">
      <w:start w:val="1"/>
      <w:numFmt w:val="lowerLetter"/>
      <w:lvlText w:val="%2."/>
      <w:lvlJc w:val="left"/>
      <w:pPr>
        <w:ind w:left="1307" w:hanging="360"/>
      </w:pPr>
    </w:lvl>
    <w:lvl w:ilvl="2">
      <w:start w:val="1"/>
      <w:numFmt w:val="lowerRoman"/>
      <w:lvlText w:val="%3."/>
      <w:lvlJc w:val="right"/>
      <w:pPr>
        <w:ind w:left="2027" w:hanging="180"/>
      </w:pPr>
    </w:lvl>
    <w:lvl w:ilvl="3">
      <w:start w:val="1"/>
      <w:numFmt w:val="decimal"/>
      <w:lvlText w:val="%4."/>
      <w:lvlJc w:val="left"/>
      <w:pPr>
        <w:ind w:left="2747" w:hanging="360"/>
      </w:p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12" w15:restartNumberingAfterBreak="0">
    <w:nsid w:val="7D8773D7"/>
    <w:multiLevelType w:val="multilevel"/>
    <w:tmpl w:val="8738FC62"/>
    <w:lvl w:ilvl="0">
      <w:start w:val="3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31075148">
    <w:abstractNumId w:val="1"/>
  </w:num>
  <w:num w:numId="2" w16cid:durableId="1318804402">
    <w:abstractNumId w:val="4"/>
  </w:num>
  <w:num w:numId="3" w16cid:durableId="1338774097">
    <w:abstractNumId w:val="0"/>
  </w:num>
  <w:num w:numId="4" w16cid:durableId="440953586">
    <w:abstractNumId w:val="11"/>
  </w:num>
  <w:num w:numId="5" w16cid:durableId="1973707418">
    <w:abstractNumId w:val="10"/>
  </w:num>
  <w:num w:numId="6" w16cid:durableId="1076627260">
    <w:abstractNumId w:val="7"/>
  </w:num>
  <w:num w:numId="7" w16cid:durableId="1642225675">
    <w:abstractNumId w:val="5"/>
  </w:num>
  <w:num w:numId="8" w16cid:durableId="1973975930">
    <w:abstractNumId w:val="6"/>
  </w:num>
  <w:num w:numId="9" w16cid:durableId="2107531730">
    <w:abstractNumId w:val="9"/>
  </w:num>
  <w:num w:numId="10" w16cid:durableId="615872756">
    <w:abstractNumId w:val="3"/>
  </w:num>
  <w:num w:numId="11" w16cid:durableId="1788156970">
    <w:abstractNumId w:val="2"/>
  </w:num>
  <w:num w:numId="12" w16cid:durableId="1014957444">
    <w:abstractNumId w:val="12"/>
  </w:num>
  <w:num w:numId="13" w16cid:durableId="14911732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3AD"/>
    <w:rsid w:val="000403AD"/>
    <w:rsid w:val="00043631"/>
    <w:rsid w:val="00512D1A"/>
    <w:rsid w:val="00693D92"/>
    <w:rsid w:val="00AF7F8D"/>
    <w:rsid w:val="00CC52AC"/>
    <w:rsid w:val="00DD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A019"/>
  <w15:docId w15:val="{661F1A08-A99F-4654-BF3B-4C6C9121F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uiPriority w:val="9"/>
    <w:qFormat/>
    <w:pPr>
      <w:keepNext/>
      <w:widowControl w:val="0"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28"/>
      <w:u w:val="single"/>
    </w:rPr>
  </w:style>
  <w:style w:type="paragraph" w:styleId="Nagwek2">
    <w:name w:val="heading 2"/>
    <w:basedOn w:val="Normalny"/>
    <w:uiPriority w:val="9"/>
    <w:unhideWhenUsed/>
    <w:qFormat/>
    <w:pPr>
      <w:keepNext/>
      <w:numPr>
        <w:ilvl w:val="1"/>
        <w:numId w:val="1"/>
      </w:numPr>
      <w:tabs>
        <w:tab w:val="left" w:pos="4962"/>
      </w:tabs>
      <w:spacing w:line="360" w:lineRule="auto"/>
      <w:ind w:firstLine="357"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uiPriority w:val="9"/>
    <w:unhideWhenUsed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WW8Num2z0">
    <w:name w:val="WW8Num2z0"/>
    <w:qFormat/>
    <w:rPr>
      <w:sz w:val="20"/>
    </w:rPr>
  </w:style>
  <w:style w:type="character" w:customStyle="1" w:styleId="WW8Num3z0">
    <w:name w:val="WW8Num3z0"/>
    <w:qFormat/>
    <w:rPr>
      <w:sz w:val="20"/>
    </w:rPr>
  </w:style>
  <w:style w:type="character" w:customStyle="1" w:styleId="WW8Num4z0">
    <w:name w:val="WW8Num4z0"/>
    <w:qFormat/>
    <w:rPr>
      <w:rFonts w:ascii="Arial" w:hAnsi="Arial"/>
      <w:b w:val="0"/>
      <w:sz w:val="20"/>
    </w:rPr>
  </w:style>
  <w:style w:type="character" w:customStyle="1" w:styleId="WW8Num5z0">
    <w:name w:val="WW8Num5z0"/>
    <w:qFormat/>
    <w:rPr>
      <w:rFonts w:ascii="Arial" w:hAnsi="Arial"/>
      <w:sz w:val="20"/>
    </w:rPr>
  </w:style>
  <w:style w:type="character" w:customStyle="1" w:styleId="WW8Num6z0">
    <w:name w:val="WW8Num6z0"/>
    <w:qFormat/>
    <w:rPr>
      <w:rFonts w:ascii="Arial" w:hAnsi="Arial"/>
      <w:color w:val="000000"/>
      <w:sz w:val="20"/>
    </w:rPr>
  </w:style>
  <w:style w:type="character" w:customStyle="1" w:styleId="WW8Num6z1">
    <w:name w:val="WW8Num6z1"/>
    <w:qFormat/>
    <w:rPr>
      <w:rFonts w:ascii="Arial" w:hAnsi="Arial"/>
      <w:sz w:val="20"/>
    </w:rPr>
  </w:style>
  <w:style w:type="character" w:customStyle="1" w:styleId="WW8Num6z3">
    <w:name w:val="WW8Num6z3"/>
    <w:qFormat/>
    <w:rPr>
      <w:rFonts w:ascii="Arial" w:hAnsi="Arial"/>
    </w:rPr>
  </w:style>
  <w:style w:type="character" w:customStyle="1" w:styleId="WW8Num7z0">
    <w:name w:val="WW8Num7z0"/>
    <w:qFormat/>
    <w:rPr>
      <w:rFonts w:ascii="Arial" w:hAnsi="Arial"/>
      <w:sz w:val="20"/>
      <w:highlight w:val="yellow"/>
    </w:rPr>
  </w:style>
  <w:style w:type="character" w:customStyle="1" w:styleId="WW8Num7z1">
    <w:name w:val="WW8Num7z1"/>
    <w:qFormat/>
    <w:rPr>
      <w:rFonts w:ascii="Arial" w:hAnsi="Arial"/>
      <w:sz w:val="20"/>
    </w:rPr>
  </w:style>
  <w:style w:type="character" w:customStyle="1" w:styleId="WW8Num8z0">
    <w:name w:val="WW8Num8z0"/>
    <w:qFormat/>
    <w:rPr>
      <w:rFonts w:ascii="Arial" w:hAnsi="Arial"/>
      <w:i w:val="0"/>
      <w:sz w:val="20"/>
    </w:rPr>
  </w:style>
  <w:style w:type="character" w:customStyle="1" w:styleId="WW8Num9z0">
    <w:name w:val="WW8Num9z0"/>
    <w:qFormat/>
    <w:rPr>
      <w:rFonts w:ascii="Arial" w:hAnsi="Arial"/>
      <w:b w:val="0"/>
      <w:sz w:val="20"/>
    </w:rPr>
  </w:style>
  <w:style w:type="character" w:customStyle="1" w:styleId="WW8Num10z0">
    <w:name w:val="WW8Num10z0"/>
    <w:qFormat/>
    <w:rPr>
      <w:rFonts w:ascii="Arial" w:hAnsi="Arial"/>
      <w:b w:val="0"/>
      <w:sz w:val="20"/>
    </w:rPr>
  </w:style>
  <w:style w:type="character" w:customStyle="1" w:styleId="WW8Num11z0">
    <w:name w:val="WW8Num11z0"/>
    <w:qFormat/>
    <w:rPr>
      <w:rFonts w:ascii="Arial" w:hAnsi="Arial"/>
      <w:sz w:val="2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6z2">
    <w:name w:val="WW8Num6z2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Domylnaczcionkaakapitu4">
    <w:name w:val="Domyślna czcionka akapitu4"/>
    <w:qFormat/>
  </w:style>
  <w:style w:type="character" w:customStyle="1" w:styleId="WW8Num10z3">
    <w:name w:val="WW8Num10z3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hAnsi="Arial"/>
      <w:b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sz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Arial" w:hAnsi="Arial"/>
      <w:b/>
      <w:sz w:val="2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Arial" w:hAnsi="Arial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Arial" w:hAnsi="Arial"/>
      <w:sz w:val="20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Domylnaczcionkaakapitu3">
    <w:name w:val="Domyślna czcionka akapitu3"/>
    <w:qFormat/>
  </w:style>
  <w:style w:type="character" w:customStyle="1" w:styleId="Domylnaczcionkaakapitu2">
    <w:name w:val="Domyślna czcionka akapitu2"/>
    <w:qFormat/>
  </w:style>
  <w:style w:type="character" w:customStyle="1" w:styleId="WW8Num11z3">
    <w:name w:val="WW8Num11z3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Domylnaczcionkaakapitu1">
    <w:name w:val="Domyślna czcionka akapitu1"/>
    <w:qFormat/>
  </w:style>
  <w:style w:type="character" w:customStyle="1" w:styleId="TekstpodstawowyZnak">
    <w:name w:val="Tekst podstawowy Znak"/>
    <w:qFormat/>
    <w:rPr>
      <w:sz w:val="24"/>
    </w:rPr>
  </w:style>
  <w:style w:type="character" w:customStyle="1" w:styleId="TekstpodstawowywcityZnak">
    <w:name w:val="Tekst podstawowy wcięty Znak"/>
    <w:qFormat/>
    <w:rPr>
      <w:rFonts w:ascii="Arial" w:hAnsi="Arial"/>
      <w:sz w:val="22"/>
    </w:rPr>
  </w:style>
  <w:style w:type="character" w:customStyle="1" w:styleId="TekstdymkaZnak">
    <w:name w:val="Tekst dymka Znak"/>
    <w:qFormat/>
    <w:rPr>
      <w:rFonts w:ascii="Segoe UI" w:hAnsi="Segoe UI"/>
      <w:sz w:val="18"/>
    </w:rPr>
  </w:style>
  <w:style w:type="character" w:customStyle="1" w:styleId="ListLabel66">
    <w:name w:val="ListLabel 66"/>
    <w:qFormat/>
    <w:rPr>
      <w:rFonts w:ascii="Arial" w:hAnsi="Arial"/>
      <w:b/>
      <w:sz w:val="20"/>
    </w:rPr>
  </w:style>
  <w:style w:type="character" w:customStyle="1" w:styleId="ListLabel62">
    <w:name w:val="ListLabel 62"/>
    <w:qFormat/>
    <w:rPr>
      <w:rFonts w:ascii="Arial" w:hAnsi="Arial"/>
      <w:sz w:val="20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TekstkomentarzaZnak">
    <w:name w:val="Tekst komentarza Znak"/>
    <w:link w:val="Tekstkomentarza"/>
    <w:qFormat/>
  </w:style>
  <w:style w:type="character" w:customStyle="1" w:styleId="TematkomentarzaZnak">
    <w:name w:val="Temat komentarza Znak"/>
    <w:qFormat/>
    <w:rPr>
      <w:b/>
    </w:rPr>
  </w:style>
  <w:style w:type="character" w:customStyle="1" w:styleId="ListLabel2">
    <w:name w:val="ListLabel 2"/>
    <w:qFormat/>
    <w:rPr>
      <w:rFonts w:ascii="Arial" w:hAnsi="Arial"/>
    </w:rPr>
  </w:style>
  <w:style w:type="character" w:styleId="Odwoaniedokomentarza">
    <w:name w:val="annotation reference"/>
    <w:qFormat/>
    <w:rPr>
      <w:sz w:val="16"/>
    </w:rPr>
  </w:style>
  <w:style w:type="character" w:customStyle="1" w:styleId="TekstkomentarzaZnak1">
    <w:name w:val="Tekst komentarza Znak1"/>
    <w:qFormat/>
  </w:style>
  <w:style w:type="character" w:customStyle="1" w:styleId="NagwekZnak">
    <w:name w:val="Nagłówek Znak"/>
    <w:basedOn w:val="Domylnaczcionkaakapitu1"/>
    <w:qFormat/>
  </w:style>
  <w:style w:type="character" w:customStyle="1" w:styleId="StopkaZnak">
    <w:name w:val="Stopka Znak"/>
    <w:basedOn w:val="Domylnaczcionkaakapitu1"/>
    <w:qFormat/>
  </w:style>
  <w:style w:type="character" w:styleId="Numerstrony">
    <w:name w:val="page number"/>
    <w:basedOn w:val="Domylnaczcionkaakapitu1"/>
    <w:qFormat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001B7C"/>
    <w:rPr>
      <w:sz w:val="20"/>
    </w:rPr>
  </w:style>
  <w:style w:type="character" w:customStyle="1" w:styleId="AkapitzlistZnak">
    <w:name w:val="Akapit z listą Znak"/>
    <w:link w:val="Akapitzlist"/>
    <w:uiPriority w:val="34"/>
    <w:qFormat/>
    <w:locked/>
    <w:rsid w:val="0041010B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7B525E"/>
    <w:rPr>
      <w:sz w:val="16"/>
      <w:szCs w:val="16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b w:val="0"/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color w:val="000000"/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  <w:highlight w:val="yellow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i w:val="0"/>
      <w:sz w:val="20"/>
    </w:rPr>
  </w:style>
  <w:style w:type="character" w:customStyle="1" w:styleId="ListLabel77">
    <w:name w:val="ListLabel 77"/>
    <w:qFormat/>
    <w:rPr>
      <w:b w:val="0"/>
      <w:sz w:val="20"/>
    </w:rPr>
  </w:style>
  <w:style w:type="character" w:customStyle="1" w:styleId="ListLabel78">
    <w:name w:val="ListLabel 78"/>
    <w:qFormat/>
    <w:rPr>
      <w:b w:val="0"/>
      <w:sz w:val="20"/>
    </w:rPr>
  </w:style>
  <w:style w:type="character" w:customStyle="1" w:styleId="ListLabel79">
    <w:name w:val="ListLabel 79"/>
    <w:qFormat/>
    <w:rPr>
      <w:b w:val="0"/>
      <w:sz w:val="20"/>
    </w:rPr>
  </w:style>
  <w:style w:type="character" w:customStyle="1" w:styleId="ListLabel80">
    <w:name w:val="ListLabel 80"/>
    <w:qFormat/>
    <w:rPr>
      <w:sz w:val="20"/>
    </w:rPr>
  </w:style>
  <w:style w:type="character" w:customStyle="1" w:styleId="ListLabel81">
    <w:name w:val="ListLabel 81"/>
    <w:qFormat/>
    <w:rPr>
      <w:rFonts w:ascii="Arial" w:hAnsi="Arial"/>
      <w:b w:val="0"/>
      <w:sz w:val="20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Poprawka">
    <w:name w:val="Revision"/>
    <w:qFormat/>
    <w:pPr>
      <w:suppressAutoHyphens/>
    </w:pPr>
  </w:style>
  <w:style w:type="paragraph" w:customStyle="1" w:styleId="Default">
    <w:name w:val="Default"/>
    <w:qFormat/>
    <w:rPr>
      <w:rFonts w:ascii="Arial" w:hAnsi="Arial"/>
      <w:color w:val="000000"/>
      <w:sz w:val="24"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hAnsi="Liberation Sans"/>
      <w:sz w:val="28"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Liberation Sans" w:hAnsi="Liberation Sans"/>
      <w:sz w:val="28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i/>
      <w:sz w:val="24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Liberation Sans" w:hAnsi="Liberation Sans"/>
      <w:sz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i/>
      <w:sz w:val="24"/>
    </w:rPr>
  </w:style>
  <w:style w:type="paragraph" w:customStyle="1" w:styleId="Nagwek10">
    <w:name w:val="Nagłówek1"/>
    <w:basedOn w:val="Normalny"/>
    <w:qFormat/>
    <w:pPr>
      <w:jc w:val="center"/>
    </w:pPr>
    <w:rPr>
      <w:b/>
      <w:sz w:val="24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sz w:val="24"/>
    </w:rPr>
  </w:style>
  <w:style w:type="paragraph" w:styleId="Tekstpodstawowywcity">
    <w:name w:val="Body Text Indent"/>
    <w:basedOn w:val="Normalny"/>
    <w:rPr>
      <w:rFonts w:ascii="Arial" w:hAnsi="Arial"/>
      <w:sz w:val="22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qFormat/>
    <w:pPr>
      <w:tabs>
        <w:tab w:val="left" w:pos="357"/>
      </w:tabs>
      <w:spacing w:line="360" w:lineRule="auto"/>
      <w:ind w:left="357" w:hanging="357"/>
    </w:pPr>
    <w:rPr>
      <w:rFonts w:ascii="Arial" w:hAnsi="Arial"/>
    </w:rPr>
  </w:style>
  <w:style w:type="paragraph" w:customStyle="1" w:styleId="Tekstpodstawowy21">
    <w:name w:val="Tekst podstawowy 21"/>
    <w:basedOn w:val="Normalny"/>
    <w:qFormat/>
    <w:pPr>
      <w:spacing w:line="360" w:lineRule="auto"/>
      <w:jc w:val="center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qFormat/>
    <w:pPr>
      <w:tabs>
        <w:tab w:val="left" w:pos="4536"/>
      </w:tabs>
      <w:spacing w:line="360" w:lineRule="auto"/>
      <w:ind w:firstLine="357"/>
    </w:pPr>
    <w:rPr>
      <w:rFonts w:ascii="Arial" w:hAnsi="Arial"/>
    </w:rPr>
  </w:style>
  <w:style w:type="paragraph" w:styleId="Tekstprzypisudolnego">
    <w:name w:val="footnote text"/>
    <w:basedOn w:val="Normalny"/>
    <w:qFormat/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Segoe UI" w:hAnsi="Segoe UI"/>
      <w:sz w:val="18"/>
    </w:rPr>
  </w:style>
  <w:style w:type="paragraph" w:customStyle="1" w:styleId="Zawartoramki">
    <w:name w:val="Zawartość ramki"/>
    <w:basedOn w:val="Normalny"/>
    <w:qFormat/>
  </w:style>
  <w:style w:type="paragraph" w:customStyle="1" w:styleId="Tekstkomentarza1">
    <w:name w:val="Tekst komentarza1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Tekstkomentarza">
    <w:name w:val="annotation text"/>
    <w:basedOn w:val="Normalny"/>
    <w:link w:val="TekstkomentarzaZnak"/>
    <w:qFormat/>
    <w:pPr>
      <w:suppressAutoHyphens w:val="0"/>
    </w:pPr>
  </w:style>
  <w:style w:type="paragraph" w:styleId="Tematkomentarza">
    <w:name w:val="annotation subject"/>
    <w:basedOn w:val="Tekstkomentarza1"/>
    <w:qFormat/>
    <w:rPr>
      <w:b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001B7C"/>
    <w:pPr>
      <w:spacing w:after="120" w:line="480" w:lineRule="auto"/>
      <w:ind w:left="283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7B525E"/>
    <w:pPr>
      <w:spacing w:after="120"/>
    </w:pPr>
    <w:rPr>
      <w:sz w:val="16"/>
      <w:szCs w:val="16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ncelaria.szpital@wsd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1625</Words>
  <Characters>9752</Characters>
  <Application>Microsoft Office Word</Application>
  <DocSecurity>0</DocSecurity>
  <Lines>81</Lines>
  <Paragraphs>22</Paragraphs>
  <ScaleCrop>false</ScaleCrop>
  <Company/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Szpital</dc:creator>
  <dc:description/>
  <cp:lastModifiedBy>wsduser</cp:lastModifiedBy>
  <cp:revision>7</cp:revision>
  <cp:lastPrinted>2024-12-03T07:41:00Z</cp:lastPrinted>
  <dcterms:created xsi:type="dcterms:W3CDTF">2024-12-03T11:44:00Z</dcterms:created>
  <dcterms:modified xsi:type="dcterms:W3CDTF">2024-12-03T12:25:00Z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