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090438C1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r w:rsidRPr="003334D9">
        <w:rPr>
          <w:rFonts w:ascii="Times New Roman" w:hAnsi="Times New Roman" w:cs="Times New Roman"/>
        </w:rPr>
        <w:t xml:space="preserve">Wągrowiec, dnia </w:t>
      </w:r>
      <w:r w:rsidR="001F5FCD">
        <w:rPr>
          <w:rFonts w:ascii="Times New Roman" w:hAnsi="Times New Roman" w:cs="Times New Roman"/>
        </w:rPr>
        <w:t>09.11</w:t>
      </w:r>
      <w:r w:rsidR="006351CB">
        <w:rPr>
          <w:rFonts w:ascii="Times New Roman" w:hAnsi="Times New Roman" w:cs="Times New Roman"/>
        </w:rPr>
        <w:t>.2022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4009E4DA" w14:textId="77777777" w:rsidR="007A4055" w:rsidRDefault="007A4055" w:rsidP="0047421A">
      <w:pPr>
        <w:rPr>
          <w:rFonts w:ascii="Times New Roman" w:hAnsi="Times New Roman" w:cs="Times New Roman"/>
        </w:rPr>
      </w:pPr>
    </w:p>
    <w:p w14:paraId="10548F4D" w14:textId="6E39F21B" w:rsidR="0047421A" w:rsidRDefault="0047421A" w:rsidP="0047421A">
      <w:pPr>
        <w:rPr>
          <w:rFonts w:ascii="Times New Roman" w:hAnsi="Times New Roman" w:cs="Times New Roman"/>
        </w:rPr>
      </w:pPr>
      <w:r w:rsidRPr="0047421A">
        <w:rPr>
          <w:rFonts w:ascii="Times New Roman" w:hAnsi="Times New Roman" w:cs="Times New Roman"/>
        </w:rPr>
        <w:t>IGP.271.</w:t>
      </w:r>
      <w:r w:rsidR="006351CB">
        <w:rPr>
          <w:rFonts w:ascii="Times New Roman" w:hAnsi="Times New Roman" w:cs="Times New Roman"/>
        </w:rPr>
        <w:t>1</w:t>
      </w:r>
      <w:r w:rsidR="007A4055">
        <w:rPr>
          <w:rFonts w:ascii="Times New Roman" w:hAnsi="Times New Roman" w:cs="Times New Roman"/>
        </w:rPr>
        <w:t>6</w:t>
      </w:r>
      <w:r w:rsidR="006351CB">
        <w:rPr>
          <w:rFonts w:ascii="Times New Roman" w:hAnsi="Times New Roman" w:cs="Times New Roman"/>
        </w:rPr>
        <w:t>.2022.FZ</w:t>
      </w:r>
    </w:p>
    <w:p w14:paraId="170A2596" w14:textId="3937FF77" w:rsidR="0047421A" w:rsidRDefault="0047421A" w:rsidP="0047421A">
      <w:pPr>
        <w:rPr>
          <w:rFonts w:ascii="Times New Roman" w:hAnsi="Times New Roman" w:cs="Times New Roman"/>
          <w:b/>
          <w:bCs/>
        </w:rPr>
      </w:pPr>
    </w:p>
    <w:p w14:paraId="728499BD" w14:textId="77777777" w:rsidR="00FF23A9" w:rsidRDefault="00FF23A9" w:rsidP="00FF23A9">
      <w:pPr>
        <w:jc w:val="center"/>
        <w:rPr>
          <w:rFonts w:ascii="Times New Roman" w:hAnsi="Times New Roman" w:cs="Times New Roman"/>
          <w:b/>
          <w:bCs/>
        </w:rPr>
      </w:pPr>
    </w:p>
    <w:p w14:paraId="34503F1D" w14:textId="3900E601" w:rsidR="00FF23A9" w:rsidRPr="00FF23A9" w:rsidRDefault="00FF23A9" w:rsidP="00FF23A9">
      <w:pPr>
        <w:jc w:val="center"/>
        <w:rPr>
          <w:rFonts w:ascii="Times New Roman" w:hAnsi="Times New Roman" w:cs="Times New Roman"/>
          <w:b/>
          <w:bCs/>
        </w:rPr>
      </w:pPr>
      <w:r w:rsidRPr="00FF23A9">
        <w:rPr>
          <w:rFonts w:ascii="Times New Roman" w:hAnsi="Times New Roman" w:cs="Times New Roman"/>
          <w:b/>
          <w:bCs/>
        </w:rPr>
        <w:t>ZAWIADOMIENIE O UNIEWAŻNIENIU POSTĘPOWANIA</w:t>
      </w:r>
    </w:p>
    <w:p w14:paraId="4F53A0AB" w14:textId="77777777" w:rsidR="00FF23A9" w:rsidRPr="00C53B60" w:rsidRDefault="00FF23A9" w:rsidP="0047421A">
      <w:pPr>
        <w:rPr>
          <w:rFonts w:ascii="Times New Roman" w:hAnsi="Times New Roman" w:cs="Times New Roman"/>
        </w:rPr>
      </w:pPr>
    </w:p>
    <w:p w14:paraId="5AFEBDD6" w14:textId="148FA3A9" w:rsidR="0047421A" w:rsidRPr="00FF23A9" w:rsidRDefault="00AE250C" w:rsidP="006351CB">
      <w:pPr>
        <w:jc w:val="both"/>
        <w:rPr>
          <w:rFonts w:ascii="Times New Roman" w:hAnsi="Times New Roman" w:cs="Times New Roman"/>
          <w:b/>
          <w:u w:val="single"/>
        </w:rPr>
      </w:pPr>
      <w:r w:rsidRPr="00FF23A9">
        <w:rPr>
          <w:rFonts w:ascii="Times New Roman" w:hAnsi="Times New Roman" w:cs="Times New Roman"/>
          <w:b/>
          <w:u w:val="single"/>
        </w:rPr>
        <w:t>Dotyczy zamówienia</w:t>
      </w:r>
      <w:r w:rsidR="0047421A" w:rsidRPr="00FF23A9">
        <w:rPr>
          <w:rFonts w:ascii="Times New Roman" w:hAnsi="Times New Roman" w:cs="Times New Roman"/>
          <w:b/>
          <w:u w:val="single"/>
        </w:rPr>
        <w:t xml:space="preserve"> pn.:</w:t>
      </w:r>
      <w:bookmarkStart w:id="0" w:name="_Hlk533073560"/>
      <w:r w:rsidRPr="00FF23A9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6351CB" w:rsidRPr="00FF23A9">
        <w:rPr>
          <w:rFonts w:ascii="Times New Roman" w:hAnsi="Times New Roman" w:cs="Times New Roman"/>
          <w:b/>
          <w:u w:val="single"/>
        </w:rPr>
        <w:t>,,Zakup sprzętu</w:t>
      </w:r>
      <w:r w:rsidR="001B024E" w:rsidRPr="00FF23A9">
        <w:rPr>
          <w:rFonts w:ascii="Times New Roman" w:hAnsi="Times New Roman" w:cs="Times New Roman"/>
          <w:b/>
          <w:u w:val="single"/>
        </w:rPr>
        <w:t xml:space="preserve"> IT</w:t>
      </w:r>
      <w:r w:rsidR="006351CB" w:rsidRPr="00FF23A9">
        <w:rPr>
          <w:rFonts w:ascii="Times New Roman" w:hAnsi="Times New Roman" w:cs="Times New Roman"/>
          <w:b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2FB33DD5" w14:textId="0D07E961" w:rsidR="0047421A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4B8FF8AB" w14:textId="77777777" w:rsidR="001F0E75" w:rsidRPr="001F0E75" w:rsidRDefault="001F0E75" w:rsidP="001F0E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 xml:space="preserve">Działając na podstawie art. 255 pkt. 3) ustawy </w:t>
      </w:r>
      <w:r w:rsidRPr="001F0E75">
        <w:rPr>
          <w:rFonts w:ascii="Times New Roman" w:eastAsia="Times New Roman" w:hAnsi="Times New Roman" w:cs="Times New Roman"/>
          <w:i/>
          <w:lang w:eastAsia="pl-PL"/>
        </w:rPr>
        <w:t xml:space="preserve">Prawo zamówień </w:t>
      </w:r>
      <w:r w:rsidRPr="001F0E75">
        <w:rPr>
          <w:rFonts w:ascii="Times New Roman" w:eastAsia="Times New Roman" w:hAnsi="Times New Roman" w:cs="Times New Roman"/>
          <w:iCs/>
          <w:lang w:eastAsia="pl-PL"/>
        </w:rPr>
        <w:t>publicznych z dnia 11 września 2019 r.</w:t>
      </w:r>
      <w:r w:rsidRPr="001F0E7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Zamawiający, </w:t>
      </w:r>
    </w:p>
    <w:p w14:paraId="6D4388BE" w14:textId="77777777" w:rsidR="001F0E75" w:rsidRPr="001F0E75" w:rsidRDefault="001F0E75" w:rsidP="001F0E75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0E75">
        <w:rPr>
          <w:rFonts w:ascii="Times New Roman" w:eastAsia="Times New Roman" w:hAnsi="Times New Roman" w:cs="Times New Roman"/>
          <w:b/>
          <w:lang w:eastAsia="pl-PL"/>
        </w:rPr>
        <w:t>UNIEWAŻNIA POSTĘPOWANIE</w:t>
      </w:r>
    </w:p>
    <w:p w14:paraId="52E1CBF2" w14:textId="77777777" w:rsidR="001F0E75" w:rsidRPr="001F0E75" w:rsidRDefault="001F0E75" w:rsidP="001F0E75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 xml:space="preserve">o udzielenie zamówienia publicznego pn.: </w:t>
      </w:r>
      <w:r w:rsidRPr="001F0E75">
        <w:rPr>
          <w:rFonts w:ascii="Times New Roman" w:eastAsia="Times New Roman" w:hAnsi="Times New Roman" w:cs="Times New Roman"/>
          <w:bCs/>
          <w:lang w:eastAsia="pl-PL"/>
        </w:rPr>
        <w:t>,,Zakup sprzętu IT”.</w:t>
      </w:r>
    </w:p>
    <w:p w14:paraId="3B59E48C" w14:textId="77777777" w:rsidR="001F0E75" w:rsidRPr="001F0E75" w:rsidRDefault="001F0E75" w:rsidP="001F0E7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A19C57" w14:textId="77777777" w:rsidR="001F0E75" w:rsidRPr="001F0E75" w:rsidRDefault="001F0E75" w:rsidP="001F0E75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1F0E75">
        <w:rPr>
          <w:rFonts w:ascii="Times New Roman" w:eastAsia="Times New Roman" w:hAnsi="Times New Roman" w:cs="Times New Roman"/>
          <w:u w:val="single"/>
          <w:lang w:eastAsia="pl-PL"/>
        </w:rPr>
        <w:t>Uzasadnienie faktyczne i prawne:</w:t>
      </w:r>
    </w:p>
    <w:p w14:paraId="0CF7620B" w14:textId="77777777" w:rsidR="001F0E75" w:rsidRPr="001F0E75" w:rsidRDefault="001F0E75" w:rsidP="001F0E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>Zamawiający wszczął postępowanie o udzielenie zamówienia poprzez publikację                   w dniu 28.09.2022 r. Ogłoszenia  o zamówieniu w Biuletynie Zamówień Publicznych pod numerem 2022/BZP 00368496/01.</w:t>
      </w:r>
      <w:r w:rsidRPr="001F0E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W tym samym dniu ogłoszenie o zamówieniu opublikowane zostało na stronie internetowej </w:t>
      </w:r>
      <w:r w:rsidRPr="001F0E75">
        <w:rPr>
          <w:rFonts w:ascii="Times New Roman" w:eastAsia="Calibri" w:hAnsi="Times New Roman" w:cs="Times New Roman"/>
        </w:rPr>
        <w:t xml:space="preserve">prowadzonego postępowania. </w:t>
      </w:r>
      <w:r w:rsidRPr="001F0E75">
        <w:rPr>
          <w:rFonts w:ascii="Times New Roman" w:eastAsia="Times New Roman" w:hAnsi="Times New Roman" w:cs="Times New Roman"/>
          <w:lang w:eastAsia="pl-PL"/>
        </w:rPr>
        <w:t>Termin składania ofert ustalono na dzień 06.10.2022 r. do godz. 9:00. W wyznaczonym terminie wpłynęły dwie oferty złożone przez:</w:t>
      </w:r>
    </w:p>
    <w:p w14:paraId="0978E877" w14:textId="77777777" w:rsidR="001F0E75" w:rsidRPr="001F0E75" w:rsidRDefault="001F0E75" w:rsidP="001F0E75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>REBEL IT Magdalena Ostrowska ul. Kopernika 15/3 10-512 Olsztyn, na kwotę 20 910,00 zł;</w:t>
      </w:r>
    </w:p>
    <w:p w14:paraId="7E7AC4A1" w14:textId="77777777" w:rsidR="001F0E75" w:rsidRPr="001F0E75" w:rsidRDefault="001F0E75" w:rsidP="001F0E75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>AT COMPUTERS PLUS BARTŁOMIEJ MROCZKOWSKI ul. Kostrzewskiego 16 62-010 Pobiedziska, na kwotę 35 178,00 zł.</w:t>
      </w:r>
    </w:p>
    <w:p w14:paraId="46D65A43" w14:textId="77777777" w:rsidR="001F0E75" w:rsidRPr="001F0E75" w:rsidRDefault="001F0E75" w:rsidP="001F0E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>Zamawiający na realizację zamówienia przeznaczył środki finansowe w wysokości 22 000,00 zł.</w:t>
      </w:r>
    </w:p>
    <w:p w14:paraId="2851A65D" w14:textId="77777777" w:rsidR="001F0E75" w:rsidRPr="001F0E75" w:rsidRDefault="001F0E75" w:rsidP="001F0E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>Zamawiający dokonał oceny ofert pod kątem przesłanek ich odrzucenia oraz kryteriów oceny opisanych w SWZ.</w:t>
      </w:r>
      <w:r w:rsidRPr="001F0E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Zamawiający, działając na podstawie art. 224 ustawy Prawo zamówień publicznych wezwał Firmę REBELI IT Magdalena Ostrowska do udzielenia wyjaśnień dotyczących złożonej oferty w zakresie rażąco niskiej ceny w odniesieniu do wartości zamówienia powiększonej o należny podatek od towarów i usług, ustalonej przez Zamawiającego przed wszczęciem postępowania. W wyznaczonym terenie Wykonawca </w:t>
      </w:r>
      <w:r w:rsidRPr="001F0E75">
        <w:rPr>
          <w:rFonts w:ascii="Times New Roman" w:eastAsia="Times New Roman" w:hAnsi="Times New Roman" w:cs="Times New Roman"/>
          <w:lang w:eastAsia="pl-PL"/>
        </w:rPr>
        <w:lastRenderedPageBreak/>
        <w:t xml:space="preserve">złożył stosowne wyjaśnienia. </w:t>
      </w:r>
      <w:r w:rsidRPr="001F0E75">
        <w:rPr>
          <w:rFonts w:ascii="Times New Roman" w:eastAsia="Times New Roman" w:hAnsi="Times New Roman" w:cs="Times New Roman"/>
        </w:rPr>
        <w:t xml:space="preserve">Oferta złożona przez </w:t>
      </w:r>
      <w:r w:rsidRPr="001F0E75">
        <w:rPr>
          <w:rFonts w:ascii="Times New Roman" w:eastAsia="Times New Roman" w:hAnsi="Times New Roman" w:cs="Times New Roman"/>
          <w:bCs/>
        </w:rPr>
        <w:t>REBELIT IT Magdalena Ostrowska</w:t>
      </w:r>
      <w:r w:rsidRPr="001F0E75">
        <w:rPr>
          <w:rFonts w:ascii="Times New Roman" w:eastAsia="Times New Roman" w:hAnsi="Times New Roman" w:cs="Times New Roman"/>
        </w:rPr>
        <w:t xml:space="preserve"> 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została oceniona najwyżej. </w:t>
      </w:r>
      <w:r w:rsidRPr="001F0E75">
        <w:rPr>
          <w:rFonts w:ascii="Times New Roman" w:eastAsia="Times New Roman" w:hAnsi="Times New Roman" w:cs="Times New Roman"/>
        </w:rPr>
        <w:t xml:space="preserve">Na wezwanie Zamawiającego, </w:t>
      </w:r>
      <w:r w:rsidRPr="001F0E75">
        <w:rPr>
          <w:rFonts w:ascii="Times New Roman" w:eastAsia="Calibri" w:hAnsi="Times New Roman" w:cs="Times New Roman"/>
          <w:bCs/>
        </w:rPr>
        <w:t xml:space="preserve">zgodnie z art. </w:t>
      </w:r>
      <w:r w:rsidRPr="001F0E75">
        <w:rPr>
          <w:rFonts w:ascii="Times New Roman" w:eastAsia="Calibri" w:hAnsi="Times New Roman" w:cs="Times New Roman"/>
          <w:bCs/>
          <w:lang w:eastAsia="pl-PL"/>
        </w:rPr>
        <w:t xml:space="preserve">274 ust. 1 </w:t>
      </w:r>
      <w:r w:rsidRPr="001F0E75">
        <w:rPr>
          <w:rFonts w:ascii="Times New Roman" w:eastAsia="Calibri" w:hAnsi="Times New Roman" w:cs="Times New Roman"/>
          <w:bCs/>
        </w:rPr>
        <w:t xml:space="preserve">ustawy </w:t>
      </w:r>
      <w:proofErr w:type="spellStart"/>
      <w:r w:rsidRPr="001F0E75">
        <w:rPr>
          <w:rFonts w:ascii="Times New Roman" w:eastAsia="Calibri" w:hAnsi="Times New Roman" w:cs="Times New Roman"/>
          <w:bCs/>
        </w:rPr>
        <w:t>Pzp</w:t>
      </w:r>
      <w:proofErr w:type="spellEnd"/>
      <w:r w:rsidRPr="001F0E75">
        <w:rPr>
          <w:rFonts w:ascii="Times New Roman" w:eastAsia="Calibri" w:hAnsi="Times New Roman" w:cs="Times New Roman"/>
          <w:bCs/>
        </w:rPr>
        <w:t xml:space="preserve"> Wykonawca złożył wymagane w SWZ podmiotowe środki dowodowe. Wybrany Wykonawca spełnił warunki udziału w postępowaniu określone przez Zamawiającego, nie podlega wykluczeniu z postępowania. W dniu 18.10.2022 r. Zamawiający zawiadomił                   o wyborze oferty złożonej przez REBEL IT Magdalena Ostrowska ul. Kopernika 15/3, 10-512 Olsztyn.  Zamawiający zaproponował podpisanie umowy w dniu 24.10.2022 r. Firma REBELIT IT nie podpisała umowy na realizację przedmiotu zamówienia, gdyż wg jej wyjaśnień realizacja w zaproponowanym terminie, ze względu na sytuację gospodarczą okazała się nie możliwa. Ponieważ wartość oferty Nr 2 złożonej przez AT </w:t>
      </w:r>
      <w:proofErr w:type="spellStart"/>
      <w:r w:rsidRPr="001F0E75">
        <w:rPr>
          <w:rFonts w:ascii="Times New Roman" w:eastAsia="Calibri" w:hAnsi="Times New Roman" w:cs="Times New Roman"/>
          <w:bCs/>
        </w:rPr>
        <w:t>Computers</w:t>
      </w:r>
      <w:proofErr w:type="spellEnd"/>
      <w:r w:rsidRPr="001F0E75">
        <w:rPr>
          <w:rFonts w:ascii="Times New Roman" w:eastAsia="Calibri" w:hAnsi="Times New Roman" w:cs="Times New Roman"/>
          <w:bCs/>
        </w:rPr>
        <w:t xml:space="preserve"> S.C. Jakub Mroczkowski, Bartłomiej Mroczkowski znacznie przewyższa kwotę jaką Zamawiający zamierza przeznaczyć na realizację zamówienia oraz w </w:t>
      </w:r>
      <w:r w:rsidRPr="001F0E75">
        <w:rPr>
          <w:rFonts w:ascii="Times New Roman" w:eastAsia="Times New Roman" w:hAnsi="Times New Roman" w:cs="Times New Roman"/>
          <w:lang w:eastAsia="pl-PL"/>
        </w:rPr>
        <w:t>związku z decyzją o unieważnieniu postępowania,</w:t>
      </w:r>
      <w:r w:rsidRPr="001F0E7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Zamawiający nie wezwał Wykonawcy </w:t>
      </w:r>
      <w:r w:rsidRPr="001F0E75">
        <w:rPr>
          <w:rFonts w:ascii="Times New Roman" w:eastAsia="Calibri" w:hAnsi="Times New Roman" w:cs="Times New Roman"/>
          <w:bCs/>
        </w:rPr>
        <w:t xml:space="preserve">AT </w:t>
      </w:r>
      <w:proofErr w:type="spellStart"/>
      <w:r w:rsidRPr="001F0E75">
        <w:rPr>
          <w:rFonts w:ascii="Times New Roman" w:eastAsia="Calibri" w:hAnsi="Times New Roman" w:cs="Times New Roman"/>
          <w:bCs/>
        </w:rPr>
        <w:t>Computers</w:t>
      </w:r>
      <w:proofErr w:type="spellEnd"/>
      <w:r w:rsidRPr="001F0E75">
        <w:rPr>
          <w:rFonts w:ascii="Times New Roman" w:eastAsia="Calibri" w:hAnsi="Times New Roman" w:cs="Times New Roman"/>
          <w:bCs/>
        </w:rPr>
        <w:t xml:space="preserve"> S.C. Jakub Mroczkowski, Bartłomiej Mroczkowski 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do przedłożenia podmiotowych środków dowodowych. </w:t>
      </w:r>
    </w:p>
    <w:p w14:paraId="5F681872" w14:textId="77777777" w:rsidR="001F0E75" w:rsidRPr="001F0E75" w:rsidRDefault="001F0E75" w:rsidP="001F0E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0E75">
        <w:rPr>
          <w:rFonts w:ascii="Times New Roman" w:eastAsia="Times New Roman" w:hAnsi="Times New Roman" w:cs="Times New Roman"/>
          <w:lang w:eastAsia="pl-PL"/>
        </w:rPr>
        <w:t xml:space="preserve">Zamawiający na realizację zamówienia przeznaczył środki finansowe w wysokości:  </w:t>
      </w:r>
      <w:r w:rsidRPr="001F0E75">
        <w:rPr>
          <w:rFonts w:ascii="Times New Roman" w:eastAsia="Times New Roman" w:hAnsi="Times New Roman" w:cs="Times New Roman"/>
          <w:b/>
          <w:lang w:eastAsia="pl-PL"/>
        </w:rPr>
        <w:t>22 000,00 zł</w:t>
      </w:r>
      <w:r w:rsidRPr="001F0E75">
        <w:rPr>
          <w:rFonts w:ascii="Times New Roman" w:eastAsia="Times New Roman" w:hAnsi="Times New Roman" w:cs="Times New Roman"/>
          <w:lang w:eastAsia="pl-PL"/>
        </w:rPr>
        <w:t xml:space="preserve">. Ponieważ wartość oferty najkorzystniejszej – Ofert Nr 2 przewyższa kwotę, którą Zamawiający zamierza przeznaczyć na sfinansowanie zamówienia, Zamawiający działając na podstawie  art. 255 pkt. 3) ustawy </w:t>
      </w:r>
      <w:proofErr w:type="spellStart"/>
      <w:r w:rsidRPr="001F0E7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F0E75">
        <w:rPr>
          <w:rFonts w:ascii="Times New Roman" w:eastAsia="Times New Roman" w:hAnsi="Times New Roman" w:cs="Times New Roman"/>
          <w:lang w:eastAsia="pl-PL"/>
        </w:rPr>
        <w:t xml:space="preserve"> unieważnia postępowanie.</w:t>
      </w:r>
    </w:p>
    <w:p w14:paraId="146D4BF8" w14:textId="77777777" w:rsidR="007F06B0" w:rsidRPr="00360DF2" w:rsidRDefault="007F06B0" w:rsidP="00E34E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FED" w14:textId="77777777" w:rsidR="00727D2D" w:rsidRDefault="00727D2D" w:rsidP="00DC0872">
      <w:r>
        <w:separator/>
      </w:r>
    </w:p>
  </w:endnote>
  <w:endnote w:type="continuationSeparator" w:id="0">
    <w:p w14:paraId="628ABE08" w14:textId="77777777" w:rsidR="00727D2D" w:rsidRDefault="00727D2D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2699" w14:textId="77777777" w:rsidR="00727D2D" w:rsidRDefault="00727D2D" w:rsidP="00DC0872">
      <w:r>
        <w:separator/>
      </w:r>
    </w:p>
  </w:footnote>
  <w:footnote w:type="continuationSeparator" w:id="0">
    <w:p w14:paraId="52CBD942" w14:textId="77777777" w:rsidR="00727D2D" w:rsidRDefault="00727D2D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B05" w14:textId="77777777" w:rsidR="007A4055" w:rsidRDefault="007A4055">
    <w:pPr>
      <w:pStyle w:val="Nagwek"/>
      <w:rPr>
        <w:noProof/>
        <w:lang w:eastAsia="pl-PL"/>
      </w:rPr>
    </w:pPr>
    <w:r w:rsidRPr="007A40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3C40C5A" wp14:editId="73B66327">
          <wp:extent cx="5756910" cy="596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7A0D6" w14:textId="18CD4C6A" w:rsidR="00DC0872" w:rsidRDefault="00DC0872">
    <w:pPr>
      <w:pStyle w:val="Nagwek"/>
    </w:pPr>
    <w:r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DBE"/>
    <w:multiLevelType w:val="hybridMultilevel"/>
    <w:tmpl w:val="FF868520"/>
    <w:lvl w:ilvl="0" w:tplc="95BCC06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10"/>
  </w:num>
  <w:num w:numId="2" w16cid:durableId="1356540199">
    <w:abstractNumId w:val="6"/>
  </w:num>
  <w:num w:numId="3" w16cid:durableId="1407268254">
    <w:abstractNumId w:val="2"/>
  </w:num>
  <w:num w:numId="4" w16cid:durableId="2119450951">
    <w:abstractNumId w:val="9"/>
  </w:num>
  <w:num w:numId="5" w16cid:durableId="1299842697">
    <w:abstractNumId w:val="8"/>
  </w:num>
  <w:num w:numId="6" w16cid:durableId="1353989951">
    <w:abstractNumId w:val="3"/>
  </w:num>
  <w:num w:numId="7" w16cid:durableId="1362709561">
    <w:abstractNumId w:val="7"/>
  </w:num>
  <w:num w:numId="8" w16cid:durableId="449740079">
    <w:abstractNumId w:val="1"/>
  </w:num>
  <w:num w:numId="9" w16cid:durableId="1119059475">
    <w:abstractNumId w:val="5"/>
  </w:num>
  <w:num w:numId="10" w16cid:durableId="1071586260">
    <w:abstractNumId w:val="0"/>
  </w:num>
  <w:num w:numId="11" w16cid:durableId="2036419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46A0E"/>
    <w:rsid w:val="00087CDC"/>
    <w:rsid w:val="00090A56"/>
    <w:rsid w:val="00091F0C"/>
    <w:rsid w:val="00092F7F"/>
    <w:rsid w:val="000C1440"/>
    <w:rsid w:val="000F4F32"/>
    <w:rsid w:val="001873FE"/>
    <w:rsid w:val="00194A03"/>
    <w:rsid w:val="001B024E"/>
    <w:rsid w:val="001B239E"/>
    <w:rsid w:val="001D3D7A"/>
    <w:rsid w:val="001D5FBC"/>
    <w:rsid w:val="001F0E75"/>
    <w:rsid w:val="001F5FCD"/>
    <w:rsid w:val="002564F0"/>
    <w:rsid w:val="002A12A4"/>
    <w:rsid w:val="002D2E18"/>
    <w:rsid w:val="002D7D9F"/>
    <w:rsid w:val="00360DF2"/>
    <w:rsid w:val="003A5005"/>
    <w:rsid w:val="003B2480"/>
    <w:rsid w:val="0040501A"/>
    <w:rsid w:val="004112C7"/>
    <w:rsid w:val="00416071"/>
    <w:rsid w:val="00417965"/>
    <w:rsid w:val="004332B3"/>
    <w:rsid w:val="00472CB1"/>
    <w:rsid w:val="0047421A"/>
    <w:rsid w:val="00494961"/>
    <w:rsid w:val="00495889"/>
    <w:rsid w:val="004B251E"/>
    <w:rsid w:val="004B78C7"/>
    <w:rsid w:val="004C0633"/>
    <w:rsid w:val="004C385F"/>
    <w:rsid w:val="004C63A1"/>
    <w:rsid w:val="00503316"/>
    <w:rsid w:val="00583211"/>
    <w:rsid w:val="00594557"/>
    <w:rsid w:val="005B420F"/>
    <w:rsid w:val="005E3293"/>
    <w:rsid w:val="006003C8"/>
    <w:rsid w:val="00617D7C"/>
    <w:rsid w:val="006312FE"/>
    <w:rsid w:val="006351CB"/>
    <w:rsid w:val="006A0079"/>
    <w:rsid w:val="006A795A"/>
    <w:rsid w:val="006B0240"/>
    <w:rsid w:val="006D7E83"/>
    <w:rsid w:val="006F2E4A"/>
    <w:rsid w:val="00725390"/>
    <w:rsid w:val="00727D2D"/>
    <w:rsid w:val="00753CC7"/>
    <w:rsid w:val="007547F9"/>
    <w:rsid w:val="007558A8"/>
    <w:rsid w:val="00776C5B"/>
    <w:rsid w:val="00792DC6"/>
    <w:rsid w:val="007A4055"/>
    <w:rsid w:val="007F06B0"/>
    <w:rsid w:val="008027F2"/>
    <w:rsid w:val="00871BB3"/>
    <w:rsid w:val="008E2911"/>
    <w:rsid w:val="008E2CE4"/>
    <w:rsid w:val="009953EF"/>
    <w:rsid w:val="009E0A53"/>
    <w:rsid w:val="00A4300F"/>
    <w:rsid w:val="00A8444F"/>
    <w:rsid w:val="00AC25AA"/>
    <w:rsid w:val="00AC36B5"/>
    <w:rsid w:val="00AE250C"/>
    <w:rsid w:val="00B1093B"/>
    <w:rsid w:val="00BC5934"/>
    <w:rsid w:val="00BC5EE5"/>
    <w:rsid w:val="00BD2C8E"/>
    <w:rsid w:val="00C42813"/>
    <w:rsid w:val="00C53B60"/>
    <w:rsid w:val="00C53B73"/>
    <w:rsid w:val="00C619BA"/>
    <w:rsid w:val="00CD3387"/>
    <w:rsid w:val="00D27EA9"/>
    <w:rsid w:val="00D5208D"/>
    <w:rsid w:val="00D93F54"/>
    <w:rsid w:val="00D953DE"/>
    <w:rsid w:val="00DA5C7A"/>
    <w:rsid w:val="00DC0872"/>
    <w:rsid w:val="00DE7C08"/>
    <w:rsid w:val="00E106FD"/>
    <w:rsid w:val="00E3235D"/>
    <w:rsid w:val="00E34ED5"/>
    <w:rsid w:val="00E4391F"/>
    <w:rsid w:val="00E562E9"/>
    <w:rsid w:val="00F12D2E"/>
    <w:rsid w:val="00F34EBF"/>
    <w:rsid w:val="00F80CDE"/>
    <w:rsid w:val="00F8707B"/>
    <w:rsid w:val="00FD2A3B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48</cp:revision>
  <cp:lastPrinted>2022-10-12T12:33:00Z</cp:lastPrinted>
  <dcterms:created xsi:type="dcterms:W3CDTF">2020-12-29T12:08:00Z</dcterms:created>
  <dcterms:modified xsi:type="dcterms:W3CDTF">2022-11-09T12:48:00Z</dcterms:modified>
</cp:coreProperties>
</file>