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4DE23024" w:rsidR="00C732C1" w:rsidRDefault="00E879D4" w:rsidP="00072000">
      <w:pPr>
        <w:rPr>
          <w:sz w:val="24"/>
          <w:szCs w:val="24"/>
        </w:rPr>
      </w:pPr>
      <w:bookmarkStart w:id="0" w:name="_Hlk135825904"/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8F79CF">
        <w:rPr>
          <w:sz w:val="24"/>
          <w:szCs w:val="24"/>
        </w:rPr>
        <w:t>12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8F79CF">
        <w:rPr>
          <w:sz w:val="24"/>
          <w:szCs w:val="24"/>
        </w:rPr>
        <w:t>6</w:t>
      </w:r>
      <w:r w:rsidR="003410DA" w:rsidRPr="009E1CDC">
        <w:rPr>
          <w:sz w:val="24"/>
          <w:szCs w:val="24"/>
        </w:rPr>
        <w:t>.202</w:t>
      </w:r>
      <w:r w:rsidR="002969B4">
        <w:rPr>
          <w:sz w:val="24"/>
          <w:szCs w:val="24"/>
        </w:rPr>
        <w:t>3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30E7F8B3" w14:textId="485F01B0" w:rsidR="00626BE2" w:rsidRPr="00072000" w:rsidRDefault="00626BE2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072000">
        <w:rPr>
          <w:rFonts w:ascii="Arial" w:hAnsi="Arial" w:cs="Arial"/>
          <w:b/>
          <w:bCs/>
        </w:rPr>
        <w:t>ODPOWIEDZI NA PYTANIA</w:t>
      </w:r>
      <w:r w:rsidR="008F6C5B">
        <w:rPr>
          <w:rFonts w:ascii="Arial" w:hAnsi="Arial" w:cs="Arial"/>
          <w:b/>
          <w:bCs/>
        </w:rPr>
        <w:t xml:space="preserve">  </w:t>
      </w:r>
    </w:p>
    <w:p w14:paraId="44010372" w14:textId="25C9C388" w:rsidR="00C17716" w:rsidRPr="00C318F3" w:rsidRDefault="00626BE2" w:rsidP="00C17716">
      <w:pPr>
        <w:autoSpaceDE w:val="0"/>
        <w:spacing w:line="276" w:lineRule="auto"/>
        <w:ind w:right="15" w:hanging="75"/>
        <w:jc w:val="center"/>
        <w:rPr>
          <w:rFonts w:ascii="Century Gothic" w:hAnsi="Century Gothic"/>
          <w:b/>
          <w:bCs/>
          <w:i/>
          <w:color w:val="000000" w:themeColor="text1"/>
          <w:sz w:val="16"/>
          <w:szCs w:val="16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 xml:space="preserve">Działając na podstawie ustawy Prawo zamówień publicznych (tj. Dz. U. z 2019 r. poz. 2019) Zamawiający przekazuje treść zapytań wraz z udzielonymi odpowiedziami w postępowaniu o udzielenie zamówienia publicznego </w:t>
      </w:r>
    </w:p>
    <w:p w14:paraId="560D0860" w14:textId="55407BD0" w:rsidR="00B32DA2" w:rsidRPr="008F79CF" w:rsidRDefault="00B32DA2" w:rsidP="008F79CF">
      <w:pPr>
        <w:pStyle w:val="Nagwek3"/>
        <w:shd w:val="clear" w:color="auto" w:fill="FFFFFF"/>
        <w:spacing w:before="300" w:after="150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8F79CF">
        <w:rPr>
          <w:rFonts w:asciiTheme="minorHAnsi" w:hAnsiTheme="minorHAnsi" w:cstheme="minorHAnsi"/>
          <w:sz w:val="22"/>
          <w:szCs w:val="22"/>
          <w:u w:val="single"/>
        </w:rPr>
        <w:t>Przedmiot zamówienia</w:t>
      </w:r>
      <w:r w:rsidRPr="008F79CF">
        <w:rPr>
          <w:rFonts w:asciiTheme="minorHAnsi" w:hAnsiTheme="minorHAnsi" w:cstheme="minorHAnsi"/>
          <w:sz w:val="22"/>
          <w:szCs w:val="22"/>
        </w:rPr>
        <w:t xml:space="preserve">: </w:t>
      </w:r>
      <w:r w:rsidRPr="008F79CF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8F79CF" w:rsidRPr="008F79CF">
        <w:rPr>
          <w:rFonts w:asciiTheme="minorHAnsi" w:hAnsiTheme="minorHAnsi" w:cstheme="minorHAnsi"/>
          <w:b/>
          <w:bCs/>
          <w:color w:val="666666"/>
          <w:sz w:val="22"/>
          <w:szCs w:val="22"/>
        </w:rPr>
        <w:t> Sukcesywne dostawy odczynników chemicznych na potrzeby UKW </w:t>
      </w:r>
      <w:r w:rsidRPr="00CD2077">
        <w:rPr>
          <w:rFonts w:ascii="Tahoma" w:hAnsi="Tahoma" w:cs="Tahoma"/>
          <w:i/>
          <w:iCs/>
          <w:sz w:val="20"/>
          <w:szCs w:val="20"/>
        </w:rPr>
        <w:t xml:space="preserve">” </w:t>
      </w:r>
      <w:r w:rsidRPr="00CD2077">
        <w:rPr>
          <w:rFonts w:ascii="Tahoma" w:hAnsi="Tahoma" w:cs="Tahoma"/>
          <w:i/>
          <w:iCs/>
          <w:sz w:val="20"/>
          <w:szCs w:val="20"/>
        </w:rPr>
        <w:br/>
      </w:r>
      <w:r w:rsidRPr="008F79CF">
        <w:rPr>
          <w:rFonts w:ascii="Tahoma" w:hAnsi="Tahoma" w:cs="Tahoma"/>
          <w:color w:val="000000" w:themeColor="text1"/>
          <w:sz w:val="20"/>
          <w:szCs w:val="20"/>
        </w:rPr>
        <w:t>– znak sprawy: UKW/DZP-28</w:t>
      </w:r>
      <w:r w:rsidR="008F79CF" w:rsidRPr="008F79CF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8F79CF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F79CF" w:rsidRPr="008F79CF">
        <w:rPr>
          <w:rFonts w:ascii="Tahoma" w:hAnsi="Tahoma" w:cs="Tahoma"/>
          <w:color w:val="000000" w:themeColor="text1"/>
          <w:sz w:val="20"/>
          <w:szCs w:val="20"/>
        </w:rPr>
        <w:t>ZO</w:t>
      </w:r>
      <w:r w:rsidRPr="008F79CF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F79CF" w:rsidRPr="008F79CF">
        <w:rPr>
          <w:rFonts w:ascii="Tahoma" w:hAnsi="Tahoma" w:cs="Tahoma"/>
          <w:color w:val="000000" w:themeColor="text1"/>
          <w:sz w:val="20"/>
          <w:szCs w:val="20"/>
        </w:rPr>
        <w:t>40</w:t>
      </w:r>
      <w:r w:rsidRPr="008F79CF">
        <w:rPr>
          <w:rFonts w:ascii="Tahoma" w:hAnsi="Tahoma" w:cs="Tahoma"/>
          <w:color w:val="000000" w:themeColor="text1"/>
          <w:sz w:val="20"/>
          <w:szCs w:val="20"/>
        </w:rPr>
        <w:t>/2023”</w:t>
      </w:r>
    </w:p>
    <w:p w14:paraId="11512DF0" w14:textId="783944B8" w:rsidR="00A344DA" w:rsidRDefault="00A344DA" w:rsidP="00C17716">
      <w:pPr>
        <w:pStyle w:val="Tekstpodstawowy"/>
        <w:tabs>
          <w:tab w:val="left" w:pos="142"/>
        </w:tabs>
        <w:spacing w:line="360" w:lineRule="auto"/>
        <w:ind w:right="-427"/>
        <w:jc w:val="center"/>
        <w:rPr>
          <w:rFonts w:cs="Arial"/>
          <w:bCs/>
          <w:szCs w:val="22"/>
        </w:rPr>
      </w:pPr>
    </w:p>
    <w:bookmarkEnd w:id="0"/>
    <w:p w14:paraId="63455B85" w14:textId="77777777" w:rsidR="00C17716" w:rsidRDefault="00C17716" w:rsidP="00C17716">
      <w:pPr>
        <w:pStyle w:val="Tekstpodstawowy"/>
        <w:tabs>
          <w:tab w:val="left" w:pos="142"/>
        </w:tabs>
        <w:spacing w:line="360" w:lineRule="auto"/>
        <w:ind w:right="-427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6671D288" w14:textId="53FC3856" w:rsidR="008F79CF" w:rsidRPr="008F79CF" w:rsidRDefault="00B32DA2" w:rsidP="008F79CF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8F79CF">
        <w:rPr>
          <w:rFonts w:cstheme="minorHAnsi"/>
          <w:b/>
          <w:color w:val="000000" w:themeColor="text1"/>
        </w:rPr>
        <w:t xml:space="preserve">Pytanie: 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>Poziom potencjalnych kar za zwłok</w:t>
      </w:r>
      <w:r w:rsidR="008F79CF">
        <w:rPr>
          <w:rFonts w:cstheme="minorHAnsi"/>
          <w:color w:val="000000" w:themeColor="text1"/>
          <w:shd w:val="clear" w:color="auto" w:fill="FFFFFF"/>
        </w:rPr>
        <w:t>ę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 xml:space="preserve"> w dostawie jest rażąco wysoki i znacznie odbiega od powszechnie stosowanych kar na rynku - wnioskujemy zatem o obniżenie poziomu kar do 0,5 % za każdy dzie</w:t>
      </w:r>
      <w:r w:rsidR="008F79CF">
        <w:rPr>
          <w:rFonts w:cstheme="minorHAnsi"/>
          <w:color w:val="000000" w:themeColor="text1"/>
          <w:shd w:val="clear" w:color="auto" w:fill="FFFFFF"/>
        </w:rPr>
        <w:t>ń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 xml:space="preserve"> zwłoki [jest z 5%]. Poziom kar powinien zapewni</w:t>
      </w:r>
      <w:r w:rsidR="008F79CF">
        <w:rPr>
          <w:rFonts w:cstheme="minorHAnsi"/>
          <w:color w:val="000000" w:themeColor="text1"/>
          <w:shd w:val="clear" w:color="auto" w:fill="FFFFFF"/>
        </w:rPr>
        <w:t>ć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 xml:space="preserve"> prawidłowa realizacje dostawy ale nie m</w:t>
      </w:r>
      <w:r w:rsidR="008F79CF">
        <w:rPr>
          <w:rFonts w:cstheme="minorHAnsi"/>
          <w:color w:val="000000" w:themeColor="text1"/>
          <w:shd w:val="clear" w:color="auto" w:fill="FFFFFF"/>
        </w:rPr>
        <w:t>o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>że służy</w:t>
      </w:r>
      <w:r w:rsidR="008F79CF">
        <w:rPr>
          <w:rFonts w:cstheme="minorHAnsi"/>
          <w:color w:val="000000" w:themeColor="text1"/>
          <w:shd w:val="clear" w:color="auto" w:fill="FFFFFF"/>
        </w:rPr>
        <w:t>ć</w:t>
      </w:r>
      <w:r w:rsidR="008F79CF" w:rsidRPr="008F79CF">
        <w:rPr>
          <w:rFonts w:cstheme="minorHAnsi"/>
          <w:color w:val="000000" w:themeColor="text1"/>
          <w:shd w:val="clear" w:color="auto" w:fill="FFFFFF"/>
        </w:rPr>
        <w:t xml:space="preserve"> wzbogaceniu z tego tytułu. ( projekt umowy § 8 ust 1 pkt 1.2)</w:t>
      </w:r>
    </w:p>
    <w:p w14:paraId="0E3526D1" w14:textId="77777777" w:rsidR="008F79CF" w:rsidRPr="008F79CF" w:rsidRDefault="008F79CF" w:rsidP="008F79CF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CB6D109" w14:textId="37A69F2C" w:rsidR="00B32DA2" w:rsidRPr="00B32DA2" w:rsidRDefault="00B32DA2" w:rsidP="008F79CF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B32DA2">
        <w:rPr>
          <w:rFonts w:ascii="Tahoma" w:hAnsi="Tahoma" w:cs="Tahoma"/>
          <w:b/>
          <w:color w:val="000000"/>
          <w:sz w:val="20"/>
          <w:szCs w:val="20"/>
        </w:rPr>
        <w:t xml:space="preserve">Odp. 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Zamawiający wyraża zgodę na proponowaną zmianę. </w:t>
      </w:r>
    </w:p>
    <w:p w14:paraId="6C7E3097" w14:textId="77777777" w:rsidR="00B32DA2" w:rsidRDefault="00B32DA2" w:rsidP="00B32DA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ABBD0C" w14:textId="77777777" w:rsidR="00C17716" w:rsidRDefault="00C17716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7BD37E17" w14:textId="77777777" w:rsidR="00C17716" w:rsidRDefault="00C17716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35FA5C78" w14:textId="2780308E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bookmarkStart w:id="1" w:name="_Hlk135826576"/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  <w:bookmarkEnd w:id="1"/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2505" w14:textId="77777777" w:rsidR="00EC7BA0" w:rsidRDefault="00EC7BA0" w:rsidP="00B32DA2">
      <w:pPr>
        <w:spacing w:after="0" w:line="240" w:lineRule="auto"/>
      </w:pPr>
      <w:r>
        <w:separator/>
      </w:r>
    </w:p>
  </w:endnote>
  <w:endnote w:type="continuationSeparator" w:id="0">
    <w:p w14:paraId="723388CB" w14:textId="77777777" w:rsidR="00EC7BA0" w:rsidRDefault="00EC7BA0" w:rsidP="00B3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A860" w14:textId="77777777" w:rsidR="00EC7BA0" w:rsidRDefault="00EC7BA0" w:rsidP="00B32DA2">
      <w:pPr>
        <w:spacing w:after="0" w:line="240" w:lineRule="auto"/>
      </w:pPr>
      <w:r>
        <w:separator/>
      </w:r>
    </w:p>
  </w:footnote>
  <w:footnote w:type="continuationSeparator" w:id="0">
    <w:p w14:paraId="368C5EE6" w14:textId="77777777" w:rsidR="00EC7BA0" w:rsidRDefault="00EC7BA0" w:rsidP="00B3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307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86959"/>
    <w:multiLevelType w:val="hybridMultilevel"/>
    <w:tmpl w:val="EEC003BA"/>
    <w:lvl w:ilvl="0" w:tplc="69984576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76347"/>
    <w:multiLevelType w:val="hybridMultilevel"/>
    <w:tmpl w:val="AB101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6457"/>
    <w:rsid w:val="002125F7"/>
    <w:rsid w:val="00224063"/>
    <w:rsid w:val="00253915"/>
    <w:rsid w:val="002969B4"/>
    <w:rsid w:val="002A2574"/>
    <w:rsid w:val="002D7387"/>
    <w:rsid w:val="002F1247"/>
    <w:rsid w:val="003410DA"/>
    <w:rsid w:val="00356449"/>
    <w:rsid w:val="003565D0"/>
    <w:rsid w:val="00370B35"/>
    <w:rsid w:val="003E7545"/>
    <w:rsid w:val="0041003C"/>
    <w:rsid w:val="00434502"/>
    <w:rsid w:val="004576E5"/>
    <w:rsid w:val="0051123C"/>
    <w:rsid w:val="005301ED"/>
    <w:rsid w:val="00553433"/>
    <w:rsid w:val="0059569A"/>
    <w:rsid w:val="00624B5C"/>
    <w:rsid w:val="00625009"/>
    <w:rsid w:val="00626BE2"/>
    <w:rsid w:val="0062757A"/>
    <w:rsid w:val="0064005A"/>
    <w:rsid w:val="00661D72"/>
    <w:rsid w:val="006B28E3"/>
    <w:rsid w:val="006B3FEE"/>
    <w:rsid w:val="006D17F3"/>
    <w:rsid w:val="006D3A6F"/>
    <w:rsid w:val="006E67F2"/>
    <w:rsid w:val="0070538C"/>
    <w:rsid w:val="007160F8"/>
    <w:rsid w:val="00776A88"/>
    <w:rsid w:val="007D631B"/>
    <w:rsid w:val="007E521D"/>
    <w:rsid w:val="007E65C4"/>
    <w:rsid w:val="00826DA1"/>
    <w:rsid w:val="00832DCA"/>
    <w:rsid w:val="00846C7C"/>
    <w:rsid w:val="00851A5C"/>
    <w:rsid w:val="00864FA0"/>
    <w:rsid w:val="008B482D"/>
    <w:rsid w:val="008F6C5B"/>
    <w:rsid w:val="008F79CF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32DA2"/>
    <w:rsid w:val="00B4026D"/>
    <w:rsid w:val="00BD05BA"/>
    <w:rsid w:val="00BD1C9F"/>
    <w:rsid w:val="00BF0254"/>
    <w:rsid w:val="00BF321E"/>
    <w:rsid w:val="00C17716"/>
    <w:rsid w:val="00C2484C"/>
    <w:rsid w:val="00C732C1"/>
    <w:rsid w:val="00C7486C"/>
    <w:rsid w:val="00C815DF"/>
    <w:rsid w:val="00D748DA"/>
    <w:rsid w:val="00D8155C"/>
    <w:rsid w:val="00D86345"/>
    <w:rsid w:val="00DE2C8F"/>
    <w:rsid w:val="00DE5B65"/>
    <w:rsid w:val="00E5089C"/>
    <w:rsid w:val="00E62F72"/>
    <w:rsid w:val="00E73CC4"/>
    <w:rsid w:val="00E879D4"/>
    <w:rsid w:val="00EA3305"/>
    <w:rsid w:val="00EC0AF6"/>
    <w:rsid w:val="00EC7BA0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D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D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4</cp:revision>
  <cp:lastPrinted>2023-06-12T06:41:00Z</cp:lastPrinted>
  <dcterms:created xsi:type="dcterms:W3CDTF">2023-06-12T06:32:00Z</dcterms:created>
  <dcterms:modified xsi:type="dcterms:W3CDTF">2023-06-12T06:41:00Z</dcterms:modified>
</cp:coreProperties>
</file>