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F976A" w14:textId="77777777" w:rsidR="00BD6DB2" w:rsidRPr="00BD6DB2" w:rsidRDefault="00BD6DB2" w:rsidP="00BD6DB2">
      <w:pPr>
        <w:widowControl w:val="0"/>
        <w:suppressAutoHyphens/>
        <w:spacing w:after="0" w:line="240" w:lineRule="auto"/>
        <w:textAlignment w:val="baseline"/>
        <w:rPr>
          <w:rFonts w:ascii="Calibri" w:eastAsia="SimSun" w:hAnsi="Calibri" w:cs="Mangal"/>
          <w:color w:val="000000"/>
          <w:kern w:val="1"/>
          <w:sz w:val="24"/>
          <w:szCs w:val="24"/>
          <w:lang w:eastAsia="zh-CN" w:bidi="hi-IN"/>
        </w:rPr>
      </w:pPr>
    </w:p>
    <w:p w14:paraId="03E09780" w14:textId="77777777" w:rsidR="00BD6DB2" w:rsidRPr="00BD6DB2" w:rsidRDefault="00BD6DB2" w:rsidP="00BD6DB2">
      <w:pPr>
        <w:widowControl w:val="0"/>
        <w:suppressAutoHyphens/>
        <w:spacing w:after="0" w:line="240" w:lineRule="auto"/>
        <w:textAlignment w:val="baseline"/>
        <w:rPr>
          <w:rFonts w:ascii="Calibri" w:eastAsia="SimSun" w:hAnsi="Calibri" w:cs="Mangal"/>
          <w:color w:val="000000"/>
          <w:kern w:val="1"/>
          <w:sz w:val="24"/>
          <w:szCs w:val="24"/>
          <w:lang w:eastAsia="zh-CN" w:bidi="hi-IN"/>
        </w:rPr>
      </w:pPr>
    </w:p>
    <w:tbl>
      <w:tblPr>
        <w:tblW w:w="14144" w:type="dxa"/>
        <w:tblInd w:w="-115" w:type="dxa"/>
        <w:tblLayout w:type="fixed"/>
        <w:tblCellMar>
          <w:left w:w="113" w:type="dxa"/>
        </w:tblCellMar>
        <w:tblLook w:val="0000" w:firstRow="0" w:lastRow="0" w:firstColumn="0" w:lastColumn="0" w:noHBand="0" w:noVBand="0"/>
      </w:tblPr>
      <w:tblGrid>
        <w:gridCol w:w="14144"/>
      </w:tblGrid>
      <w:tr w:rsidR="00BD6DB2" w:rsidRPr="00BD6DB2" w14:paraId="35DBEA89" w14:textId="77777777" w:rsidTr="00B05B83">
        <w:tc>
          <w:tcPr>
            <w:tcW w:w="14144" w:type="dxa"/>
            <w:tcBorders>
              <w:top w:val="single" w:sz="4" w:space="0" w:color="00000A"/>
              <w:left w:val="single" w:sz="4" w:space="0" w:color="00000A"/>
              <w:bottom w:val="single" w:sz="4" w:space="0" w:color="00000A"/>
              <w:right w:val="single" w:sz="4" w:space="0" w:color="00000A"/>
            </w:tcBorders>
            <w:shd w:val="clear" w:color="auto" w:fill="D9D9D9"/>
          </w:tcPr>
          <w:p w14:paraId="5A20C2BE" w14:textId="6E505AB6" w:rsidR="00BD6DB2" w:rsidRPr="00BD6DB2" w:rsidRDefault="00BD6DB2" w:rsidP="00BD6DB2">
            <w:pPr>
              <w:widowControl w:val="0"/>
              <w:suppressAutoHyphens/>
              <w:spacing w:after="40" w:line="240" w:lineRule="auto"/>
              <w:jc w:val="center"/>
              <w:textAlignment w:val="baseline"/>
              <w:rPr>
                <w:rFonts w:ascii="Calibri" w:eastAsia="Tahoma" w:hAnsi="Calibri" w:cs="Tahoma"/>
                <w:color w:val="000000"/>
                <w:kern w:val="1"/>
                <w:sz w:val="24"/>
                <w:szCs w:val="24"/>
                <w:lang w:eastAsia="ja-JP" w:bidi="fa-IR"/>
              </w:rPr>
            </w:pPr>
            <w:proofErr w:type="spellStart"/>
            <w:r w:rsidRPr="00BD6DB2">
              <w:rPr>
                <w:rFonts w:ascii="Calibri" w:eastAsia="Tahoma" w:hAnsi="Calibri" w:cs="Arial"/>
                <w:b/>
                <w:color w:val="000000"/>
                <w:kern w:val="1"/>
                <w:sz w:val="24"/>
                <w:szCs w:val="24"/>
                <w:lang w:eastAsia="ja-JP" w:bidi="fa-IR"/>
              </w:rPr>
              <w:t>ZAPO.271.</w:t>
            </w:r>
            <w:r w:rsidR="00FE19ED">
              <w:rPr>
                <w:rFonts w:ascii="Calibri" w:eastAsia="Tahoma" w:hAnsi="Calibri" w:cs="Arial"/>
                <w:b/>
                <w:color w:val="000000"/>
                <w:kern w:val="1"/>
                <w:sz w:val="24"/>
                <w:szCs w:val="24"/>
                <w:lang w:eastAsia="ja-JP" w:bidi="fa-IR"/>
              </w:rPr>
              <w:t>7</w:t>
            </w:r>
            <w:r w:rsidRPr="00BD6DB2">
              <w:rPr>
                <w:rFonts w:ascii="Calibri" w:eastAsia="Tahoma" w:hAnsi="Calibri" w:cs="Arial"/>
                <w:b/>
                <w:color w:val="000000"/>
                <w:kern w:val="1"/>
                <w:sz w:val="24"/>
                <w:szCs w:val="24"/>
                <w:lang w:eastAsia="ja-JP" w:bidi="fa-IR"/>
              </w:rPr>
              <w:t>.202</w:t>
            </w:r>
            <w:r w:rsidR="00FE19ED">
              <w:rPr>
                <w:rFonts w:ascii="Calibri" w:eastAsia="Tahoma" w:hAnsi="Calibri" w:cs="Arial"/>
                <w:b/>
                <w:color w:val="000000"/>
                <w:kern w:val="1"/>
                <w:sz w:val="24"/>
                <w:szCs w:val="24"/>
                <w:lang w:eastAsia="ja-JP" w:bidi="fa-IR"/>
              </w:rPr>
              <w:t>4</w:t>
            </w:r>
            <w:proofErr w:type="spellEnd"/>
            <w:r w:rsidRPr="00BD6DB2">
              <w:rPr>
                <w:rFonts w:ascii="Calibri" w:eastAsia="Tahoma" w:hAnsi="Calibri" w:cs="Arial"/>
                <w:b/>
                <w:color w:val="000000"/>
                <w:kern w:val="1"/>
                <w:sz w:val="24"/>
                <w:szCs w:val="24"/>
                <w:lang w:eastAsia="ja-JP" w:bidi="fa-IR"/>
              </w:rPr>
              <w:t xml:space="preserve">                                                                                                                                                                                      Załącznik nr </w:t>
            </w:r>
            <w:r w:rsidR="00AA5D48">
              <w:rPr>
                <w:rFonts w:ascii="Calibri" w:eastAsia="Tahoma" w:hAnsi="Calibri" w:cs="Arial"/>
                <w:b/>
                <w:color w:val="000000"/>
                <w:kern w:val="1"/>
                <w:sz w:val="24"/>
                <w:szCs w:val="24"/>
                <w:lang w:eastAsia="ja-JP" w:bidi="fa-IR"/>
              </w:rPr>
              <w:t>9</w:t>
            </w:r>
            <w:r w:rsidRPr="00BD6DB2">
              <w:rPr>
                <w:rFonts w:ascii="Calibri" w:eastAsia="Tahoma" w:hAnsi="Calibri" w:cs="Arial"/>
                <w:b/>
                <w:color w:val="000000"/>
                <w:kern w:val="1"/>
                <w:sz w:val="24"/>
                <w:szCs w:val="24"/>
                <w:lang w:eastAsia="ja-JP" w:bidi="fa-IR"/>
              </w:rPr>
              <w:t xml:space="preserve"> do </w:t>
            </w:r>
            <w:proofErr w:type="spellStart"/>
            <w:r w:rsidRPr="00BD6DB2">
              <w:rPr>
                <w:rFonts w:ascii="Calibri" w:eastAsia="Tahoma" w:hAnsi="Calibri" w:cs="Arial"/>
                <w:b/>
                <w:color w:val="000000"/>
                <w:kern w:val="1"/>
                <w:sz w:val="24"/>
                <w:szCs w:val="24"/>
                <w:lang w:eastAsia="ja-JP" w:bidi="fa-IR"/>
              </w:rPr>
              <w:t>SWZ</w:t>
            </w:r>
            <w:proofErr w:type="spellEnd"/>
          </w:p>
        </w:tc>
      </w:tr>
      <w:tr w:rsidR="00BD6DB2" w:rsidRPr="00BD6DB2" w14:paraId="24765C19" w14:textId="77777777" w:rsidTr="00B05B83">
        <w:trPr>
          <w:trHeight w:val="480"/>
        </w:trPr>
        <w:tc>
          <w:tcPr>
            <w:tcW w:w="14144"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50C158BE" w14:textId="79E15B37" w:rsidR="00BD6DB2" w:rsidRPr="00BD6DB2" w:rsidRDefault="00BD6DB2" w:rsidP="00BD6DB2">
            <w:pPr>
              <w:widowControl w:val="0"/>
              <w:suppressAutoHyphens/>
              <w:spacing w:after="40" w:line="240" w:lineRule="auto"/>
              <w:jc w:val="center"/>
              <w:textAlignment w:val="baseline"/>
              <w:rPr>
                <w:rFonts w:ascii="Calibri" w:eastAsia="Tahoma" w:hAnsi="Calibri" w:cs="Tahoma"/>
                <w:color w:val="000000"/>
                <w:kern w:val="1"/>
                <w:sz w:val="24"/>
                <w:szCs w:val="24"/>
                <w:lang w:eastAsia="ja-JP" w:bidi="fa-IR"/>
              </w:rPr>
            </w:pPr>
            <w:r w:rsidRPr="00BD6DB2">
              <w:rPr>
                <w:rFonts w:ascii="Calibri" w:eastAsia="Tahoma" w:hAnsi="Calibri" w:cs="Arial"/>
                <w:b/>
                <w:bCs/>
                <w:color w:val="000000"/>
                <w:kern w:val="1"/>
                <w:sz w:val="24"/>
                <w:szCs w:val="24"/>
                <w:lang w:eastAsia="ja-JP" w:bidi="fa-IR"/>
              </w:rPr>
              <w:t>WYKAZ SPRZĘTU</w:t>
            </w:r>
          </w:p>
        </w:tc>
      </w:tr>
    </w:tbl>
    <w:p w14:paraId="6BB7F436" w14:textId="77777777" w:rsidR="00BD6DB2" w:rsidRPr="00BD6DB2" w:rsidRDefault="00BD6DB2" w:rsidP="00BD6DB2">
      <w:pPr>
        <w:widowControl w:val="0"/>
        <w:suppressAutoHyphens/>
        <w:spacing w:after="0" w:line="240" w:lineRule="auto"/>
        <w:textAlignment w:val="baseline"/>
        <w:rPr>
          <w:rFonts w:ascii="Calibri" w:eastAsia="SimSun" w:hAnsi="Calibri" w:cs="Mangal"/>
          <w:color w:val="000000"/>
          <w:kern w:val="1"/>
          <w:sz w:val="24"/>
          <w:szCs w:val="24"/>
          <w:lang w:eastAsia="zh-CN" w:bidi="hi-IN"/>
        </w:rPr>
      </w:pPr>
      <w:r w:rsidRPr="00BD6DB2">
        <w:rPr>
          <w:rFonts w:ascii="Calibri" w:eastAsia="Liberation Serif" w:hAnsi="Calibri" w:cs="Liberation Serif"/>
          <w:color w:val="000000"/>
          <w:kern w:val="1"/>
          <w:sz w:val="24"/>
          <w:szCs w:val="24"/>
          <w:lang w:eastAsia="zh-CN" w:bidi="hi-IN"/>
        </w:rPr>
        <w:t xml:space="preserve">               </w:t>
      </w:r>
      <w:r w:rsidRPr="00BD6DB2">
        <w:rPr>
          <w:rFonts w:ascii="Calibri" w:eastAsia="SimSun" w:hAnsi="Calibri" w:cs="Mangal"/>
          <w:color w:val="000000"/>
          <w:kern w:val="1"/>
          <w:sz w:val="24"/>
          <w:szCs w:val="24"/>
          <w:lang w:eastAsia="zh-CN" w:bidi="hi-IN"/>
        </w:rPr>
        <w:tab/>
      </w:r>
      <w:r w:rsidRPr="00BD6DB2">
        <w:rPr>
          <w:rFonts w:ascii="Calibri" w:eastAsia="SimSun" w:hAnsi="Calibri" w:cs="Mangal"/>
          <w:color w:val="000000"/>
          <w:kern w:val="1"/>
          <w:sz w:val="24"/>
          <w:szCs w:val="24"/>
          <w:lang w:eastAsia="zh-CN" w:bidi="hi-IN"/>
        </w:rPr>
        <w:tab/>
        <w:t xml:space="preserve">                  </w:t>
      </w:r>
    </w:p>
    <w:p w14:paraId="0B20A040" w14:textId="77777777" w:rsidR="00BD6DB2" w:rsidRPr="00BD6DB2" w:rsidRDefault="00BD6DB2" w:rsidP="00BD6DB2">
      <w:pPr>
        <w:widowControl w:val="0"/>
        <w:suppressAutoHyphens/>
        <w:spacing w:after="0" w:line="240" w:lineRule="auto"/>
        <w:jc w:val="center"/>
        <w:textAlignment w:val="baseline"/>
        <w:rPr>
          <w:rFonts w:ascii="Calibri" w:eastAsia="SimSun" w:hAnsi="Calibri" w:cs="Mangal"/>
          <w:color w:val="000000"/>
          <w:kern w:val="1"/>
          <w:sz w:val="24"/>
          <w:szCs w:val="24"/>
          <w:lang w:eastAsia="zh-CN" w:bidi="hi-IN"/>
        </w:rPr>
      </w:pPr>
      <w:r w:rsidRPr="00BD6DB2">
        <w:rPr>
          <w:rFonts w:ascii="Calibri" w:eastAsia="SimSun" w:hAnsi="Calibri" w:cs="Arial"/>
          <w:b/>
          <w:color w:val="000000"/>
          <w:kern w:val="1"/>
          <w:sz w:val="24"/>
          <w:szCs w:val="24"/>
          <w:lang w:eastAsia="zh-CN" w:bidi="hi-IN"/>
        </w:rPr>
        <w:t>OŚWIADCZAM(Y), ŻE:</w:t>
      </w:r>
    </w:p>
    <w:p w14:paraId="7DB068A0" w14:textId="50899D63" w:rsidR="00BD6DB2" w:rsidRDefault="00BD6DB2" w:rsidP="00BD6DB2">
      <w:pPr>
        <w:keepNext/>
        <w:widowControl w:val="0"/>
        <w:tabs>
          <w:tab w:val="left" w:pos="0"/>
        </w:tabs>
        <w:suppressAutoHyphens/>
        <w:spacing w:before="240" w:after="60" w:line="240" w:lineRule="auto"/>
        <w:jc w:val="both"/>
        <w:textAlignment w:val="baseline"/>
        <w:outlineLvl w:val="0"/>
        <w:rPr>
          <w:rFonts w:ascii="Calibri" w:eastAsia="Times New Roman" w:hAnsi="Calibri" w:cs="Arial"/>
          <w:b/>
          <w:bCs/>
          <w:iCs/>
          <w:color w:val="000000"/>
          <w:kern w:val="1"/>
          <w:lang w:eastAsia="ar-SA"/>
        </w:rPr>
      </w:pPr>
      <w:r w:rsidRPr="00BD6DB2">
        <w:rPr>
          <w:rFonts w:ascii="Calibri" w:eastAsia="Times New Roman" w:hAnsi="Calibri" w:cs="Arial"/>
          <w:bCs/>
          <w:iCs/>
          <w:color w:val="000000"/>
          <w:kern w:val="1"/>
          <w:sz w:val="24"/>
          <w:szCs w:val="24"/>
          <w:lang w:eastAsia="ar-SA"/>
        </w:rPr>
        <w:t xml:space="preserve">- </w:t>
      </w:r>
      <w:r w:rsidRPr="00BD6DB2">
        <w:rPr>
          <w:rFonts w:ascii="Calibri" w:eastAsia="Times New Roman" w:hAnsi="Calibri" w:cs="Arial"/>
          <w:bCs/>
          <w:iCs/>
          <w:color w:val="000000"/>
          <w:kern w:val="1"/>
          <w:lang w:eastAsia="ar-SA"/>
        </w:rPr>
        <w:t>dysponuję</w:t>
      </w:r>
      <w:r w:rsidR="00F05714">
        <w:rPr>
          <w:rFonts w:ascii="Calibri" w:eastAsia="Times New Roman" w:hAnsi="Calibri" w:cs="Arial"/>
          <w:bCs/>
          <w:iCs/>
          <w:color w:val="000000"/>
          <w:kern w:val="1"/>
          <w:lang w:eastAsia="ar-SA"/>
        </w:rPr>
        <w:t xml:space="preserve"> </w:t>
      </w:r>
      <w:r w:rsidRPr="00BD6DB2">
        <w:rPr>
          <w:rFonts w:ascii="Calibri" w:eastAsia="Times New Roman" w:hAnsi="Calibri" w:cs="Arial"/>
          <w:bCs/>
          <w:iCs/>
          <w:color w:val="000000"/>
          <w:kern w:val="1"/>
          <w:lang w:eastAsia="ar-SA"/>
        </w:rPr>
        <w:t>(dysponujemy) następującymi narzędziami, wyposażeniem zakładu lub urządzeniami technicznymi, z uwzględnieniem potencjału innego podmiotu, który zobowiązał się do tego wobec Wykonawcy:</w:t>
      </w:r>
      <w:r w:rsidRPr="00BD6DB2">
        <w:rPr>
          <w:rFonts w:ascii="Calibri" w:eastAsia="Times New Roman" w:hAnsi="Calibri" w:cs="Arial"/>
          <w:b/>
          <w:bCs/>
          <w:iCs/>
          <w:color w:val="000000"/>
          <w:kern w:val="1"/>
          <w:lang w:eastAsia="ar-SA"/>
        </w:rPr>
        <w:t xml:space="preserve"> </w:t>
      </w:r>
    </w:p>
    <w:tbl>
      <w:tblPr>
        <w:tblpPr w:leftFromText="141" w:rightFromText="141" w:vertAnchor="text" w:tblpY="1"/>
        <w:tblOverlap w:val="neve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57"/>
        <w:gridCol w:w="1706"/>
        <w:gridCol w:w="8115"/>
        <w:gridCol w:w="3509"/>
      </w:tblGrid>
      <w:tr w:rsidR="00EE542B" w:rsidRPr="007649DE" w14:paraId="0D95065C" w14:textId="7E6CDFA9" w:rsidTr="006B37E6">
        <w:trPr>
          <w:trHeight w:hRule="exact" w:val="307"/>
        </w:trPr>
        <w:tc>
          <w:tcPr>
            <w:tcW w:w="557" w:type="dxa"/>
            <w:vMerge w:val="restart"/>
            <w:shd w:val="clear" w:color="auto" w:fill="E6E6E6"/>
            <w:tcMar>
              <w:top w:w="55" w:type="dxa"/>
              <w:left w:w="54" w:type="dxa"/>
              <w:bottom w:w="55" w:type="dxa"/>
              <w:right w:w="55" w:type="dxa"/>
            </w:tcMar>
            <w:vAlign w:val="center"/>
          </w:tcPr>
          <w:p w14:paraId="63878C5B" w14:textId="77777777" w:rsidR="00EE542B" w:rsidRPr="006B37E6" w:rsidRDefault="00EE542B" w:rsidP="007649DE">
            <w:pPr>
              <w:suppressLineNumbers/>
              <w:suppressAutoHyphens/>
              <w:snapToGrid w:val="0"/>
              <w:spacing w:after="0" w:line="240" w:lineRule="auto"/>
              <w:jc w:val="center"/>
              <w:textAlignment w:val="baseline"/>
              <w:rPr>
                <w:rFonts w:ascii="Calibri" w:eastAsia="Times New Roman" w:hAnsi="Calibri" w:cs="Calibri"/>
                <w:color w:val="000000"/>
                <w:kern w:val="1"/>
                <w:lang w:eastAsia="ja-JP" w:bidi="fa-IR"/>
              </w:rPr>
            </w:pPr>
            <w:r w:rsidRPr="006B37E6">
              <w:rPr>
                <w:rFonts w:ascii="Calibri" w:eastAsia="Times New Roman" w:hAnsi="Calibri" w:cs="Calibri"/>
                <w:color w:val="000000"/>
                <w:kern w:val="1"/>
                <w:lang w:eastAsia="ja-JP" w:bidi="fa-IR"/>
              </w:rPr>
              <w:t>L.p.</w:t>
            </w:r>
          </w:p>
        </w:tc>
        <w:tc>
          <w:tcPr>
            <w:tcW w:w="1706" w:type="dxa"/>
            <w:vMerge w:val="restart"/>
            <w:shd w:val="clear" w:color="auto" w:fill="E6E6E6"/>
            <w:tcMar>
              <w:top w:w="55" w:type="dxa"/>
              <w:left w:w="54" w:type="dxa"/>
              <w:bottom w:w="55" w:type="dxa"/>
              <w:right w:w="55" w:type="dxa"/>
            </w:tcMar>
            <w:vAlign w:val="center"/>
          </w:tcPr>
          <w:p w14:paraId="62206BC7" w14:textId="77777777" w:rsidR="00EE542B" w:rsidRPr="006B37E6" w:rsidRDefault="00EE542B" w:rsidP="007649DE">
            <w:pPr>
              <w:suppressLineNumbers/>
              <w:suppressAutoHyphens/>
              <w:snapToGrid w:val="0"/>
              <w:spacing w:after="0" w:line="240" w:lineRule="auto"/>
              <w:jc w:val="center"/>
              <w:textAlignment w:val="baseline"/>
              <w:rPr>
                <w:rFonts w:ascii="Calibri" w:eastAsia="Times New Roman" w:hAnsi="Calibri" w:cs="Calibri"/>
                <w:color w:val="000000"/>
                <w:kern w:val="1"/>
                <w:lang w:eastAsia="ja-JP" w:bidi="fa-IR"/>
              </w:rPr>
            </w:pPr>
            <w:r w:rsidRPr="006B37E6">
              <w:rPr>
                <w:rFonts w:ascii="Calibri" w:eastAsia="Times New Roman" w:hAnsi="Calibri" w:cs="Calibri"/>
                <w:color w:val="000000"/>
                <w:kern w:val="1"/>
                <w:lang w:eastAsia="ja-JP" w:bidi="fa-IR"/>
              </w:rPr>
              <w:t>Marka, numer rejestracyjny pojazdu</w:t>
            </w:r>
          </w:p>
        </w:tc>
        <w:tc>
          <w:tcPr>
            <w:tcW w:w="8115" w:type="dxa"/>
            <w:vMerge w:val="restart"/>
            <w:shd w:val="clear" w:color="auto" w:fill="E6E6E6"/>
            <w:tcMar>
              <w:top w:w="55" w:type="dxa"/>
              <w:left w:w="54" w:type="dxa"/>
              <w:bottom w:w="55" w:type="dxa"/>
              <w:right w:w="55" w:type="dxa"/>
            </w:tcMar>
            <w:vAlign w:val="center"/>
          </w:tcPr>
          <w:p w14:paraId="10D3A0A4" w14:textId="77777777" w:rsidR="00EE542B" w:rsidRPr="006B37E6" w:rsidRDefault="00EE542B" w:rsidP="007649DE">
            <w:pPr>
              <w:widowControl w:val="0"/>
              <w:tabs>
                <w:tab w:val="left" w:pos="851"/>
              </w:tabs>
              <w:suppressAutoHyphens/>
              <w:spacing w:after="0" w:line="240" w:lineRule="auto"/>
              <w:jc w:val="both"/>
              <w:textAlignment w:val="baseline"/>
              <w:rPr>
                <w:rFonts w:ascii="Calibri" w:eastAsia="MS PMincho" w:hAnsi="Calibri" w:cs="Calibri"/>
                <w:color w:val="000000"/>
                <w:kern w:val="1"/>
                <w:lang w:eastAsia="ja-JP" w:bidi="fa-IR"/>
              </w:rPr>
            </w:pPr>
            <w:r w:rsidRPr="006B37E6">
              <w:rPr>
                <w:rFonts w:ascii="Calibri" w:eastAsia="MS PMincho" w:hAnsi="Calibri" w:cs="Calibri"/>
                <w:color w:val="000000"/>
                <w:kern w:val="1"/>
                <w:lang w:eastAsia="ja-JP" w:bidi="fa-IR"/>
              </w:rPr>
              <w:t>Czy pojazd służący do przewozu oleju opałowego wyposażony jest w zalegalizowany licznik odmierzający ilość oleju, dla którego została wydana decyzja zatwierdzająca środek transportu na prowadzenie działalności polegającej na transporcie paliw.</w:t>
            </w:r>
          </w:p>
          <w:p w14:paraId="21C663E9" w14:textId="77777777" w:rsidR="00EE542B" w:rsidRPr="006B37E6" w:rsidRDefault="00EE542B" w:rsidP="007649DE">
            <w:pPr>
              <w:widowControl w:val="0"/>
              <w:suppressAutoHyphens/>
              <w:snapToGrid w:val="0"/>
              <w:spacing w:after="0" w:line="280" w:lineRule="exact"/>
              <w:jc w:val="center"/>
              <w:textAlignment w:val="baseline"/>
              <w:rPr>
                <w:rFonts w:ascii="Calibri" w:eastAsia="SimSun" w:hAnsi="Calibri" w:cs="Calibri"/>
                <w:color w:val="000000"/>
                <w:kern w:val="1"/>
                <w:lang w:eastAsia="zh-CN" w:bidi="hi-IN"/>
              </w:rPr>
            </w:pPr>
          </w:p>
          <w:p w14:paraId="66956D75" w14:textId="438D93B6" w:rsidR="00EE542B" w:rsidRPr="006B37E6" w:rsidRDefault="00EE542B" w:rsidP="00B504F8">
            <w:pPr>
              <w:widowControl w:val="0"/>
              <w:suppressAutoHyphens/>
              <w:snapToGrid w:val="0"/>
              <w:spacing w:after="0" w:line="280" w:lineRule="exact"/>
              <w:jc w:val="center"/>
              <w:textAlignment w:val="baseline"/>
              <w:rPr>
                <w:rFonts w:ascii="Calibri" w:eastAsia="SimSun" w:hAnsi="Calibri" w:cs="Calibri"/>
                <w:color w:val="000000"/>
                <w:kern w:val="1"/>
                <w:lang w:eastAsia="zh-CN" w:bidi="hi-IN"/>
              </w:rPr>
            </w:pPr>
            <w:r w:rsidRPr="006B37E6">
              <w:rPr>
                <w:rFonts w:ascii="Calibri" w:eastAsia="SimSun" w:hAnsi="Calibri" w:cs="Calibri"/>
                <w:color w:val="000000"/>
                <w:kern w:val="1"/>
                <w:lang w:eastAsia="zh-CN" w:bidi="hi-IN"/>
              </w:rPr>
              <w:t xml:space="preserve"> (</w:t>
            </w:r>
            <w:r w:rsidRPr="006B37E6">
              <w:rPr>
                <w:rFonts w:ascii="Calibri" w:eastAsia="SimSun" w:hAnsi="Calibri" w:cs="Calibri"/>
                <w:i/>
                <w:color w:val="000000"/>
                <w:kern w:val="1"/>
                <w:lang w:eastAsia="zh-CN" w:bidi="hi-IN"/>
              </w:rPr>
              <w:t>Wpisać TAK lub NIE</w:t>
            </w:r>
            <w:r w:rsidRPr="006B37E6">
              <w:rPr>
                <w:rFonts w:ascii="Calibri" w:eastAsia="SimSun" w:hAnsi="Calibri" w:cs="Calibri"/>
                <w:color w:val="000000"/>
                <w:kern w:val="1"/>
                <w:lang w:eastAsia="zh-CN" w:bidi="hi-IN"/>
              </w:rPr>
              <w:t>)</w:t>
            </w:r>
          </w:p>
        </w:tc>
        <w:tc>
          <w:tcPr>
            <w:tcW w:w="3509" w:type="dxa"/>
            <w:vMerge w:val="restart"/>
            <w:shd w:val="clear" w:color="auto" w:fill="E6E6E6"/>
            <w:vAlign w:val="center"/>
          </w:tcPr>
          <w:p w14:paraId="31CD4956" w14:textId="3451C487" w:rsidR="00EE542B" w:rsidRPr="006B37E6" w:rsidRDefault="00EE542B" w:rsidP="00B504F8">
            <w:pPr>
              <w:widowControl w:val="0"/>
              <w:suppressAutoHyphens/>
              <w:snapToGrid w:val="0"/>
              <w:spacing w:after="0" w:line="280" w:lineRule="exact"/>
              <w:jc w:val="center"/>
              <w:textAlignment w:val="baseline"/>
              <w:rPr>
                <w:rFonts w:ascii="Calibri" w:eastAsia="SimSun" w:hAnsi="Calibri" w:cs="Calibri"/>
                <w:color w:val="000000"/>
                <w:kern w:val="1"/>
                <w:lang w:eastAsia="zh-CN" w:bidi="hi-IN"/>
              </w:rPr>
            </w:pPr>
            <w:r w:rsidRPr="006B37E6">
              <w:rPr>
                <w:rFonts w:ascii="Calibri" w:eastAsia="SimSun" w:hAnsi="Calibri" w:cs="Calibri"/>
                <w:color w:val="000000"/>
                <w:kern w:val="1"/>
                <w:lang w:eastAsia="zh-CN" w:bidi="hi-IN"/>
              </w:rPr>
              <w:t>Czy jest to potencjał własny</w:t>
            </w:r>
            <w:r w:rsidR="006B37E6" w:rsidRPr="006B37E6">
              <w:rPr>
                <w:rFonts w:ascii="Calibri" w:eastAsia="SimSun" w:hAnsi="Calibri" w:cs="Calibri"/>
                <w:color w:val="000000"/>
                <w:kern w:val="1"/>
                <w:lang w:eastAsia="zh-CN" w:bidi="hi-IN"/>
              </w:rPr>
              <w:t xml:space="preserve"> czy podmiotu trzeciego</w:t>
            </w:r>
          </w:p>
        </w:tc>
      </w:tr>
      <w:tr w:rsidR="00EE542B" w:rsidRPr="007649DE" w14:paraId="4D7194C9" w14:textId="72473150" w:rsidTr="006B37E6">
        <w:trPr>
          <w:trHeight w:hRule="exact" w:val="1258"/>
        </w:trPr>
        <w:tc>
          <w:tcPr>
            <w:tcW w:w="557" w:type="dxa"/>
            <w:vMerge/>
            <w:shd w:val="clear" w:color="auto" w:fill="E6E6E6"/>
            <w:tcMar>
              <w:top w:w="55" w:type="dxa"/>
              <w:left w:w="54" w:type="dxa"/>
              <w:bottom w:w="55" w:type="dxa"/>
              <w:right w:w="55" w:type="dxa"/>
            </w:tcMar>
            <w:vAlign w:val="center"/>
          </w:tcPr>
          <w:p w14:paraId="2921BDA2" w14:textId="77777777" w:rsidR="00EE542B" w:rsidRPr="007649DE" w:rsidRDefault="00EE542B" w:rsidP="007649DE">
            <w:pPr>
              <w:widowControl w:val="0"/>
              <w:suppressAutoHyphens/>
              <w:spacing w:after="0" w:line="240" w:lineRule="auto"/>
              <w:textAlignment w:val="baseline"/>
              <w:rPr>
                <w:rFonts w:ascii="Liberation Serif" w:eastAsia="SimSun" w:hAnsi="Liberation Serif" w:cs="Mangal"/>
                <w:color w:val="000000"/>
                <w:kern w:val="1"/>
                <w:lang w:eastAsia="zh-CN" w:bidi="hi-IN"/>
              </w:rPr>
            </w:pPr>
          </w:p>
        </w:tc>
        <w:tc>
          <w:tcPr>
            <w:tcW w:w="1706" w:type="dxa"/>
            <w:vMerge/>
            <w:shd w:val="clear" w:color="auto" w:fill="E6E6E6"/>
            <w:tcMar>
              <w:top w:w="55" w:type="dxa"/>
              <w:left w:w="54" w:type="dxa"/>
              <w:bottom w:w="55" w:type="dxa"/>
              <w:right w:w="55" w:type="dxa"/>
            </w:tcMar>
            <w:vAlign w:val="center"/>
          </w:tcPr>
          <w:p w14:paraId="0E74AAE6" w14:textId="77777777" w:rsidR="00EE542B" w:rsidRPr="007649DE" w:rsidRDefault="00EE542B" w:rsidP="007649DE">
            <w:pPr>
              <w:widowControl w:val="0"/>
              <w:suppressAutoHyphens/>
              <w:spacing w:after="0" w:line="240" w:lineRule="auto"/>
              <w:textAlignment w:val="baseline"/>
              <w:rPr>
                <w:rFonts w:ascii="Liberation Serif" w:eastAsia="SimSun" w:hAnsi="Liberation Serif" w:cs="Mangal"/>
                <w:color w:val="000000"/>
                <w:kern w:val="1"/>
                <w:lang w:eastAsia="zh-CN" w:bidi="hi-IN"/>
              </w:rPr>
            </w:pPr>
          </w:p>
        </w:tc>
        <w:tc>
          <w:tcPr>
            <w:tcW w:w="8115" w:type="dxa"/>
            <w:vMerge/>
            <w:shd w:val="clear" w:color="auto" w:fill="E6E6E6"/>
            <w:tcMar>
              <w:top w:w="55" w:type="dxa"/>
              <w:left w:w="54" w:type="dxa"/>
              <w:bottom w:w="55" w:type="dxa"/>
              <w:right w:w="55" w:type="dxa"/>
            </w:tcMar>
            <w:vAlign w:val="center"/>
          </w:tcPr>
          <w:p w14:paraId="2CCCF221" w14:textId="77777777" w:rsidR="00EE542B" w:rsidRPr="007649DE" w:rsidRDefault="00EE542B" w:rsidP="007649DE">
            <w:pPr>
              <w:widowControl w:val="0"/>
              <w:suppressAutoHyphens/>
              <w:spacing w:after="0" w:line="240" w:lineRule="auto"/>
              <w:textAlignment w:val="baseline"/>
              <w:rPr>
                <w:rFonts w:ascii="Liberation Serif" w:eastAsia="SimSun" w:hAnsi="Liberation Serif" w:cs="Mangal"/>
                <w:color w:val="000000"/>
                <w:kern w:val="1"/>
                <w:lang w:eastAsia="zh-CN" w:bidi="hi-IN"/>
              </w:rPr>
            </w:pPr>
          </w:p>
        </w:tc>
        <w:tc>
          <w:tcPr>
            <w:tcW w:w="3509" w:type="dxa"/>
            <w:vMerge/>
            <w:shd w:val="clear" w:color="auto" w:fill="E6E6E6"/>
            <w:vAlign w:val="center"/>
          </w:tcPr>
          <w:p w14:paraId="303BBA75" w14:textId="77777777" w:rsidR="00EE542B" w:rsidRPr="007649DE" w:rsidRDefault="00EE542B" w:rsidP="007649DE">
            <w:pPr>
              <w:widowControl w:val="0"/>
              <w:suppressAutoHyphens/>
              <w:spacing w:after="0" w:line="240" w:lineRule="auto"/>
              <w:textAlignment w:val="baseline"/>
              <w:rPr>
                <w:rFonts w:ascii="Liberation Serif" w:eastAsia="SimSun" w:hAnsi="Liberation Serif" w:cs="Mangal"/>
                <w:color w:val="000000"/>
                <w:kern w:val="1"/>
                <w:lang w:eastAsia="zh-CN" w:bidi="hi-IN"/>
              </w:rPr>
            </w:pPr>
          </w:p>
        </w:tc>
      </w:tr>
      <w:tr w:rsidR="00EE542B" w:rsidRPr="007649DE" w14:paraId="2984A38D" w14:textId="7798E8F2" w:rsidTr="006B37E6">
        <w:trPr>
          <w:trHeight w:val="1465"/>
        </w:trPr>
        <w:tc>
          <w:tcPr>
            <w:tcW w:w="557" w:type="dxa"/>
            <w:shd w:val="clear" w:color="auto" w:fill="FFFFFF"/>
            <w:tcMar>
              <w:top w:w="55" w:type="dxa"/>
              <w:left w:w="54" w:type="dxa"/>
              <w:bottom w:w="55" w:type="dxa"/>
              <w:right w:w="55" w:type="dxa"/>
            </w:tcMar>
          </w:tcPr>
          <w:p w14:paraId="1965B0B9" w14:textId="77777777" w:rsidR="00EE542B" w:rsidRPr="007649DE" w:rsidRDefault="00EE542B" w:rsidP="007649DE">
            <w:pPr>
              <w:suppressLineNumbers/>
              <w:suppressAutoHyphens/>
              <w:snapToGrid w:val="0"/>
              <w:spacing w:after="0" w:line="240" w:lineRule="auto"/>
              <w:textAlignment w:val="baseline"/>
              <w:rPr>
                <w:rFonts w:ascii="Times New Roman" w:eastAsia="Times New Roman" w:hAnsi="Times New Roman" w:cs="Times New Roman"/>
                <w:color w:val="000000"/>
                <w:kern w:val="1"/>
                <w:lang w:eastAsia="ja-JP" w:bidi="fa-IR"/>
              </w:rPr>
            </w:pPr>
          </w:p>
          <w:p w14:paraId="6D396A8B" w14:textId="77777777" w:rsidR="00EE542B" w:rsidRPr="007649DE" w:rsidRDefault="00EE542B" w:rsidP="007649DE">
            <w:pPr>
              <w:suppressLineNumbers/>
              <w:suppressAutoHyphens/>
              <w:snapToGrid w:val="0"/>
              <w:spacing w:after="0" w:line="240" w:lineRule="auto"/>
              <w:textAlignment w:val="baseline"/>
              <w:rPr>
                <w:rFonts w:ascii="Times New Roman" w:eastAsia="Times New Roman" w:hAnsi="Times New Roman" w:cs="Times New Roman"/>
                <w:color w:val="000000"/>
                <w:kern w:val="1"/>
                <w:lang w:eastAsia="ja-JP" w:bidi="fa-IR"/>
              </w:rPr>
            </w:pPr>
          </w:p>
        </w:tc>
        <w:tc>
          <w:tcPr>
            <w:tcW w:w="1706" w:type="dxa"/>
            <w:shd w:val="clear" w:color="auto" w:fill="FFFFFF"/>
            <w:tcMar>
              <w:top w:w="55" w:type="dxa"/>
              <w:left w:w="54" w:type="dxa"/>
              <w:bottom w:w="55" w:type="dxa"/>
              <w:right w:w="55" w:type="dxa"/>
            </w:tcMar>
          </w:tcPr>
          <w:p w14:paraId="4EB93F52" w14:textId="77777777" w:rsidR="00EE542B" w:rsidRPr="007649DE" w:rsidRDefault="00EE542B" w:rsidP="007649DE">
            <w:pPr>
              <w:suppressLineNumbers/>
              <w:suppressAutoHyphens/>
              <w:snapToGrid w:val="0"/>
              <w:spacing w:after="0" w:line="240" w:lineRule="auto"/>
              <w:textAlignment w:val="baseline"/>
              <w:rPr>
                <w:rFonts w:ascii="Times New Roman" w:eastAsia="Times New Roman" w:hAnsi="Times New Roman" w:cs="Times New Roman"/>
                <w:color w:val="000000"/>
                <w:kern w:val="1"/>
                <w:lang w:eastAsia="ja-JP" w:bidi="fa-IR"/>
              </w:rPr>
            </w:pPr>
          </w:p>
          <w:p w14:paraId="5EABF0E9" w14:textId="77777777" w:rsidR="00EE542B" w:rsidRPr="007649DE" w:rsidRDefault="00EE542B" w:rsidP="007649DE">
            <w:pPr>
              <w:suppressLineNumbers/>
              <w:suppressAutoHyphens/>
              <w:snapToGrid w:val="0"/>
              <w:spacing w:after="0" w:line="240" w:lineRule="auto"/>
              <w:textAlignment w:val="baseline"/>
              <w:rPr>
                <w:rFonts w:ascii="Times New Roman" w:eastAsia="Times New Roman" w:hAnsi="Times New Roman" w:cs="Times New Roman"/>
                <w:color w:val="000000"/>
                <w:kern w:val="1"/>
                <w:lang w:eastAsia="ja-JP" w:bidi="fa-IR"/>
              </w:rPr>
            </w:pPr>
          </w:p>
          <w:p w14:paraId="0545F948" w14:textId="77777777" w:rsidR="00EE542B" w:rsidRPr="007649DE" w:rsidRDefault="00EE542B" w:rsidP="007649DE">
            <w:pPr>
              <w:suppressLineNumbers/>
              <w:suppressAutoHyphens/>
              <w:snapToGrid w:val="0"/>
              <w:spacing w:after="0" w:line="240" w:lineRule="auto"/>
              <w:textAlignment w:val="baseline"/>
              <w:rPr>
                <w:rFonts w:ascii="Times New Roman" w:eastAsia="Times New Roman" w:hAnsi="Times New Roman" w:cs="Times New Roman"/>
                <w:color w:val="000000"/>
                <w:kern w:val="1"/>
                <w:lang w:eastAsia="ja-JP" w:bidi="fa-IR"/>
              </w:rPr>
            </w:pPr>
          </w:p>
          <w:p w14:paraId="68790271" w14:textId="77777777" w:rsidR="00EE542B" w:rsidRPr="007649DE" w:rsidRDefault="00EE542B" w:rsidP="007649DE">
            <w:pPr>
              <w:suppressLineNumbers/>
              <w:suppressAutoHyphens/>
              <w:snapToGrid w:val="0"/>
              <w:spacing w:after="0" w:line="240" w:lineRule="auto"/>
              <w:textAlignment w:val="baseline"/>
              <w:rPr>
                <w:rFonts w:ascii="Times New Roman" w:eastAsia="Times New Roman" w:hAnsi="Times New Roman" w:cs="Times New Roman"/>
                <w:color w:val="000000"/>
                <w:kern w:val="1"/>
                <w:lang w:eastAsia="ja-JP" w:bidi="fa-IR"/>
              </w:rPr>
            </w:pPr>
          </w:p>
          <w:p w14:paraId="055F873D" w14:textId="77777777" w:rsidR="00EE542B" w:rsidRPr="007649DE" w:rsidRDefault="00EE542B" w:rsidP="007649DE">
            <w:pPr>
              <w:suppressLineNumbers/>
              <w:suppressAutoHyphens/>
              <w:snapToGrid w:val="0"/>
              <w:spacing w:after="0" w:line="240" w:lineRule="auto"/>
              <w:textAlignment w:val="baseline"/>
              <w:rPr>
                <w:rFonts w:ascii="Times New Roman" w:eastAsia="Times New Roman" w:hAnsi="Times New Roman" w:cs="Times New Roman"/>
                <w:color w:val="000000"/>
                <w:kern w:val="1"/>
                <w:lang w:eastAsia="ja-JP" w:bidi="fa-IR"/>
              </w:rPr>
            </w:pPr>
          </w:p>
        </w:tc>
        <w:tc>
          <w:tcPr>
            <w:tcW w:w="8115" w:type="dxa"/>
            <w:shd w:val="clear" w:color="auto" w:fill="FFFFFF"/>
            <w:tcMar>
              <w:top w:w="55" w:type="dxa"/>
              <w:left w:w="54" w:type="dxa"/>
              <w:bottom w:w="55" w:type="dxa"/>
              <w:right w:w="55" w:type="dxa"/>
            </w:tcMar>
          </w:tcPr>
          <w:p w14:paraId="3CD3EF00" w14:textId="77777777" w:rsidR="00EE542B" w:rsidRPr="007649DE" w:rsidRDefault="00EE542B" w:rsidP="007649DE">
            <w:pPr>
              <w:suppressLineNumbers/>
              <w:suppressAutoHyphens/>
              <w:snapToGrid w:val="0"/>
              <w:spacing w:after="0" w:line="240" w:lineRule="auto"/>
              <w:textAlignment w:val="baseline"/>
              <w:rPr>
                <w:rFonts w:ascii="Times New Roman" w:eastAsia="Times New Roman" w:hAnsi="Times New Roman" w:cs="Times New Roman"/>
                <w:color w:val="000000"/>
                <w:kern w:val="1"/>
                <w:lang w:eastAsia="ja-JP" w:bidi="fa-IR"/>
              </w:rPr>
            </w:pPr>
          </w:p>
        </w:tc>
        <w:tc>
          <w:tcPr>
            <w:tcW w:w="3509" w:type="dxa"/>
            <w:shd w:val="clear" w:color="auto" w:fill="FFFFFF"/>
          </w:tcPr>
          <w:p w14:paraId="402D77A9" w14:textId="77777777" w:rsidR="00EE542B" w:rsidRPr="007649DE" w:rsidRDefault="00EE542B" w:rsidP="007649DE">
            <w:pPr>
              <w:suppressLineNumbers/>
              <w:suppressAutoHyphens/>
              <w:snapToGrid w:val="0"/>
              <w:spacing w:after="0" w:line="240" w:lineRule="auto"/>
              <w:textAlignment w:val="baseline"/>
              <w:rPr>
                <w:rFonts w:ascii="Times New Roman" w:eastAsia="Times New Roman" w:hAnsi="Times New Roman" w:cs="Times New Roman"/>
                <w:color w:val="000000"/>
                <w:kern w:val="1"/>
                <w:lang w:eastAsia="ja-JP" w:bidi="fa-IR"/>
              </w:rPr>
            </w:pPr>
          </w:p>
        </w:tc>
      </w:tr>
    </w:tbl>
    <w:p w14:paraId="609BA687" w14:textId="4E5073F7" w:rsidR="007649DE" w:rsidRDefault="007649DE" w:rsidP="00BD6DB2">
      <w:pPr>
        <w:keepNext/>
        <w:widowControl w:val="0"/>
        <w:tabs>
          <w:tab w:val="left" w:pos="0"/>
        </w:tabs>
        <w:suppressAutoHyphens/>
        <w:spacing w:before="240" w:after="60" w:line="240" w:lineRule="auto"/>
        <w:jc w:val="both"/>
        <w:textAlignment w:val="baseline"/>
        <w:outlineLvl w:val="0"/>
        <w:rPr>
          <w:rFonts w:ascii="Calibri" w:eastAsia="Times New Roman" w:hAnsi="Calibri" w:cs="Arial"/>
          <w:b/>
          <w:bCs/>
          <w:iCs/>
          <w:color w:val="000000"/>
          <w:kern w:val="1"/>
          <w:lang w:eastAsia="ar-SA"/>
        </w:rPr>
      </w:pPr>
    </w:p>
    <w:p w14:paraId="17B7C3E9" w14:textId="77777777" w:rsidR="00BD6DB2" w:rsidRPr="00BD6DB2" w:rsidRDefault="00BD6DB2" w:rsidP="00BD6DB2">
      <w:pPr>
        <w:widowControl w:val="0"/>
        <w:suppressAutoHyphens/>
        <w:spacing w:after="0" w:line="200" w:lineRule="atLeast"/>
        <w:ind w:left="21" w:hanging="11"/>
        <w:jc w:val="both"/>
        <w:textAlignment w:val="baseline"/>
        <w:rPr>
          <w:rFonts w:ascii="Calibri" w:eastAsia="SimSun" w:hAnsi="Calibri" w:cs="Mangal"/>
          <w:color w:val="000000"/>
          <w:kern w:val="1"/>
          <w:lang w:eastAsia="zh-CN" w:bidi="hi-IN"/>
        </w:rPr>
      </w:pPr>
      <w:r w:rsidRPr="00BD6DB2">
        <w:rPr>
          <w:rFonts w:ascii="Calibri" w:eastAsia="SimSun" w:hAnsi="Calibri" w:cs="Mangal"/>
          <w:b/>
          <w:bCs/>
          <w:color w:val="000000"/>
          <w:kern w:val="1"/>
          <w:lang w:eastAsia="zh-CN" w:bidi="hi-IN"/>
        </w:rPr>
        <w:t>Uwaga:</w:t>
      </w:r>
      <w:r w:rsidRPr="00BD6DB2">
        <w:rPr>
          <w:rFonts w:ascii="Calibri" w:eastAsia="SimSun" w:hAnsi="Calibri" w:cs="Mangal"/>
          <w:bCs/>
          <w:color w:val="000000"/>
          <w:kern w:val="1"/>
          <w:lang w:eastAsia="zh-CN" w:bidi="hi-IN"/>
        </w:rPr>
        <w:t xml:space="preserve"> </w:t>
      </w:r>
      <w:r w:rsidRPr="00BD6DB2">
        <w:rPr>
          <w:rFonts w:ascii="Calibri" w:eastAsia="SimSun" w:hAnsi="Calibri" w:cs="Mangal"/>
          <w:color w:val="000000"/>
          <w:kern w:val="1"/>
          <w:lang w:eastAsia="zh-CN" w:bidi="hi-IN"/>
        </w:rPr>
        <w:t>Jeżeli Wykonawca będzie posługiwał się wiedzą i doświadczeniem, potencjałem technicznym, osobami zdolnymi do wykonania zamówienia lub zdolnościami finansowymi innych podmiotów zobowiązany jest do załączenia do oferty pisemnego zobowiązania tych podmiotów, do oddania mu do dyspozycji niezbędnych zasobów na okres korzystania z nich przy wykonywaniu zamówienia.</w:t>
      </w:r>
    </w:p>
    <w:p w14:paraId="693AE9E4" w14:textId="77777777" w:rsidR="007649DE" w:rsidRDefault="007649DE" w:rsidP="00BD6DB2">
      <w:pPr>
        <w:widowControl w:val="0"/>
        <w:tabs>
          <w:tab w:val="left" w:pos="12162"/>
          <w:tab w:val="left" w:pos="21234"/>
        </w:tabs>
        <w:suppressAutoHyphens/>
        <w:spacing w:after="0" w:line="240" w:lineRule="auto"/>
        <w:ind w:left="21"/>
        <w:textAlignment w:val="baseline"/>
        <w:rPr>
          <w:rFonts w:ascii="Calibri" w:eastAsia="Arial" w:hAnsi="Calibri" w:cs="Arial"/>
          <w:i/>
          <w:iCs/>
          <w:color w:val="000000"/>
          <w:kern w:val="1"/>
          <w:sz w:val="24"/>
          <w:szCs w:val="24"/>
          <w:shd w:val="clear" w:color="auto" w:fill="FFFFFF"/>
          <w:lang w:eastAsia="zh-CN" w:bidi="hi-IN"/>
        </w:rPr>
      </w:pPr>
    </w:p>
    <w:p w14:paraId="7FE3751E" w14:textId="503A577B" w:rsidR="00BD6DB2" w:rsidRPr="00BD6DB2" w:rsidRDefault="00BD6DB2" w:rsidP="00BD6DB2">
      <w:pPr>
        <w:widowControl w:val="0"/>
        <w:tabs>
          <w:tab w:val="left" w:pos="12162"/>
          <w:tab w:val="left" w:pos="21234"/>
        </w:tabs>
        <w:suppressAutoHyphens/>
        <w:spacing w:after="0" w:line="240" w:lineRule="auto"/>
        <w:ind w:left="21"/>
        <w:textAlignment w:val="baseline"/>
        <w:rPr>
          <w:rFonts w:ascii="Calibri" w:eastAsia="SimSun" w:hAnsi="Calibri" w:cs="Times New Roman"/>
          <w:i/>
          <w:iCs/>
          <w:color w:val="000000"/>
          <w:kern w:val="1"/>
          <w:sz w:val="24"/>
          <w:szCs w:val="24"/>
          <w:lang w:eastAsia="zh-CN" w:bidi="hi-IN"/>
        </w:rPr>
      </w:pPr>
      <w:r w:rsidRPr="00BD6DB2">
        <w:rPr>
          <w:rFonts w:ascii="Calibri" w:eastAsia="Arial" w:hAnsi="Calibri" w:cs="Arial"/>
          <w:i/>
          <w:iCs/>
          <w:color w:val="000000"/>
          <w:kern w:val="1"/>
          <w:sz w:val="24"/>
          <w:szCs w:val="24"/>
          <w:shd w:val="clear" w:color="auto" w:fill="FFFFFF"/>
          <w:lang w:eastAsia="zh-CN" w:bidi="hi-IN"/>
        </w:rPr>
        <w:t>………………………………………………………</w:t>
      </w:r>
      <w:r w:rsidRPr="00BD6DB2">
        <w:rPr>
          <w:rFonts w:ascii="Calibri" w:eastAsia="SimSun" w:hAnsi="Calibri" w:cs="Arial"/>
          <w:i/>
          <w:iCs/>
          <w:color w:val="000000"/>
          <w:kern w:val="1"/>
          <w:sz w:val="24"/>
          <w:szCs w:val="24"/>
          <w:shd w:val="clear" w:color="auto" w:fill="FFFFFF"/>
          <w:lang w:eastAsia="zh-CN" w:bidi="hi-IN"/>
        </w:rPr>
        <w:t>.</w:t>
      </w:r>
      <w:r w:rsidRPr="00BD6DB2">
        <w:rPr>
          <w:rFonts w:ascii="Calibri" w:eastAsia="SimSun" w:hAnsi="Calibri" w:cs="Times New Roman"/>
          <w:i/>
          <w:iCs/>
          <w:color w:val="000000"/>
          <w:kern w:val="1"/>
          <w:sz w:val="24"/>
          <w:szCs w:val="24"/>
          <w:lang w:eastAsia="zh-CN" w:bidi="hi-IN"/>
        </w:rPr>
        <w:t xml:space="preserve">                                                                                                            ………………………………………………………………….       </w:t>
      </w:r>
    </w:p>
    <w:p w14:paraId="4FA5B168" w14:textId="45CD744D" w:rsidR="009124E6" w:rsidRDefault="00BD6DB2" w:rsidP="00B504F8">
      <w:pPr>
        <w:widowControl w:val="0"/>
        <w:tabs>
          <w:tab w:val="left" w:pos="12162"/>
          <w:tab w:val="left" w:pos="21234"/>
        </w:tabs>
        <w:suppressAutoHyphens/>
        <w:spacing w:after="0" w:line="240" w:lineRule="auto"/>
        <w:ind w:left="21"/>
        <w:textAlignment w:val="baseline"/>
      </w:pPr>
      <w:r w:rsidRPr="00BD6DB2">
        <w:rPr>
          <w:rFonts w:ascii="Calibri" w:eastAsia="SimSun" w:hAnsi="Calibri" w:cs="Times New Roman"/>
          <w:i/>
          <w:iCs/>
          <w:color w:val="000000"/>
          <w:kern w:val="1"/>
          <w:sz w:val="24"/>
          <w:szCs w:val="24"/>
          <w:lang w:eastAsia="zh-CN" w:bidi="hi-IN"/>
        </w:rPr>
        <w:t xml:space="preserve">                  </w:t>
      </w:r>
      <w:r w:rsidRPr="00BD6DB2">
        <w:rPr>
          <w:rFonts w:ascii="Calibri" w:eastAsia="SimSun" w:hAnsi="Calibri" w:cs="Arial"/>
          <w:i/>
          <w:iCs/>
          <w:color w:val="000000"/>
          <w:kern w:val="1"/>
          <w:sz w:val="20"/>
          <w:szCs w:val="20"/>
          <w:shd w:val="clear" w:color="auto" w:fill="FFFFFF"/>
          <w:lang w:eastAsia="zh-CN" w:bidi="hi-IN"/>
        </w:rPr>
        <w:t>pieczęć Wykonawcy</w:t>
      </w:r>
      <w:r w:rsidRPr="00BD6DB2">
        <w:rPr>
          <w:rFonts w:ascii="Calibri" w:eastAsia="SimSun" w:hAnsi="Calibri" w:cs="Arial"/>
          <w:i/>
          <w:iCs/>
          <w:color w:val="000000"/>
          <w:kern w:val="1"/>
          <w:sz w:val="20"/>
          <w:szCs w:val="20"/>
          <w:lang w:eastAsia="zh-CN" w:bidi="hi-IN"/>
        </w:rPr>
        <w:t xml:space="preserve">                                                                                                                                                  Data i podpis upoważnionego przedstawiciela Wykonawcy</w:t>
      </w:r>
      <w:r w:rsidRPr="00BD6DB2">
        <w:rPr>
          <w:rFonts w:ascii="Calibri" w:eastAsia="SimSun" w:hAnsi="Calibri" w:cs="Mangal"/>
          <w:color w:val="FF0000"/>
          <w:kern w:val="1"/>
          <w:sz w:val="24"/>
          <w:szCs w:val="24"/>
          <w:lang w:eastAsia="zh-CN" w:bidi="hi-IN"/>
        </w:rPr>
        <w:tab/>
      </w:r>
    </w:p>
    <w:sectPr w:rsidR="009124E6" w:rsidSect="00BD6DB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MS PMincho">
    <w:charset w:val="80"/>
    <w:family w:val="roman"/>
    <w:pitch w:val="variable"/>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DB2"/>
    <w:rsid w:val="001002A3"/>
    <w:rsid w:val="00102D72"/>
    <w:rsid w:val="00432C23"/>
    <w:rsid w:val="005175D2"/>
    <w:rsid w:val="006B37E6"/>
    <w:rsid w:val="007649DE"/>
    <w:rsid w:val="008A7438"/>
    <w:rsid w:val="009124E6"/>
    <w:rsid w:val="00AA5D48"/>
    <w:rsid w:val="00B05B83"/>
    <w:rsid w:val="00B504F8"/>
    <w:rsid w:val="00BD6DB2"/>
    <w:rsid w:val="00C96D73"/>
    <w:rsid w:val="00EE29E1"/>
    <w:rsid w:val="00EE542B"/>
    <w:rsid w:val="00F05714"/>
    <w:rsid w:val="00F96831"/>
    <w:rsid w:val="00FE0C8A"/>
    <w:rsid w:val="00FE19ED"/>
    <w:rsid w:val="00FE78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7E0E2"/>
  <w15:chartTrackingRefBased/>
  <w15:docId w15:val="{A7C8B4E7-D5FF-4CC8-982C-5EB821C9B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233</Words>
  <Characters>1401</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dcterms:created xsi:type="dcterms:W3CDTF">2022-05-24T07:27:00Z</dcterms:created>
  <dcterms:modified xsi:type="dcterms:W3CDTF">2024-08-06T12:52:00Z</dcterms:modified>
</cp:coreProperties>
</file>