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1C" w:rsidRDefault="0068191C" w:rsidP="0068191C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68191C" w:rsidRDefault="0068191C" w:rsidP="0068191C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68191C" w:rsidRDefault="0068191C" w:rsidP="001A36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267759" w:rsidRPr="00267759" w:rsidRDefault="00267759" w:rsidP="001A36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974542" w:rsidRPr="00974542" w:rsidRDefault="00974542" w:rsidP="00267759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</w:t>
      </w:r>
      <w:r w:rsidR="00267759">
        <w:rPr>
          <w:rFonts w:ascii="Arial" w:hAnsi="Arial" w:cs="Arial"/>
          <w:b/>
          <w:bCs/>
          <w:noProof/>
          <w:lang w:val="cs-CZ"/>
        </w:rPr>
        <w:t xml:space="preserve"> narzędzi </w:t>
      </w:r>
      <w:r w:rsidR="007C1B37">
        <w:rPr>
          <w:rFonts w:ascii="Arial" w:hAnsi="Arial" w:cs="Arial"/>
          <w:b/>
          <w:bCs/>
          <w:noProof/>
          <w:lang w:val="cs-CZ"/>
        </w:rPr>
        <w:t xml:space="preserve"> pakiet  1</w:t>
      </w: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559"/>
        <w:gridCol w:w="1134"/>
        <w:gridCol w:w="851"/>
        <w:gridCol w:w="2126"/>
      </w:tblGrid>
      <w:tr w:rsidR="0068191C" w:rsidRPr="00091FE7" w:rsidTr="008D596E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91FE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brutto 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B2" w:rsidRPr="00091FE7" w:rsidRDefault="0068191C" w:rsidP="002677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</w:p>
          <w:p w:rsidR="00C224B2" w:rsidRDefault="00C224B2" w:rsidP="00C22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katalogowy (referencyjny)</w:t>
            </w:r>
          </w:p>
          <w:p w:rsidR="0068191C" w:rsidRPr="00091FE7" w:rsidRDefault="0068191C" w:rsidP="002677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559"/>
        <w:gridCol w:w="1134"/>
        <w:gridCol w:w="851"/>
        <w:gridCol w:w="2126"/>
      </w:tblGrid>
      <w:tr w:rsidR="00F21A89" w:rsidRPr="00F21A89" w:rsidTr="008D596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PINCETA BAGNETOWA ANATOMICZNA TYP JANSEN DŁUGOŚĆ 160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PINCETA BAGNETOWA ANATOMICZNA TYP LUCEA DŁUGOŚĆ 140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UCHWYT DO LUSTERKA KRTANIOWEGO OKRAGŁEGO DŁUGOŚĆ 110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WATOTRZYMACZ ŚREDNICA 1 MM DŁUGOŚĆ 140 MM KOŃCÓWKA SPIRALNA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WZIERNIK NOSOWY TYP KILLIAN DŁ.135 MM ZŁĄCZE ROZBIERALNE DŁUGOŚĆ TRĄBKI 36 MM SZEROKOŚĆ KOŃCA TRĄBKI 7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WZIERNIK NOSOWY TYP KILLIAN DŁ. 135 MM DŁUGOŚĆ TRĄBKI 36 MM SZEROKOŚĆ KOŃCA TRĄBKI 7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LUSTERKO KRTANIOWE  FIGURA 2 ŚREDNICA LUSTERKA 14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LUSTERKO KRTANIOWE  FIGURA 3 ŚREDNICA LUSTERKA 16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LUSTERKO KRTANIOWE  FIGURA 4 ŚREDNICA LUSTERKA 18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LUSTERKO KRTANIOWE  FIGURA 5 ŚREDNICA LUSTERKA 20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LUSTERKO KRTANIOWE  FIGURA 6 ŚREDNICA LUSTERKA 22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DŹWIGNIA USZNA (HACZYK) TYP LUCAE ZAGIĘTY POD KĄTEM 90 STOPNI DŁ.140MM FIG.1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DŻWIGNIA USZNA (HACZYK) TYP LUCAE ZAGIĘTY POD KĄTEM 90 STOPNI DŁ.140 MM FIG.2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DŹWIGNIA USZNA (HACZYK) TYP LUCAE ZAGIĘTY POD KĄTEM 90 STOPNI DŁ.140MM FIG.3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 DLA DOROSŁYCH ŚREDNICA 3,5MM.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 DLA DOROSŁYCH ŚREDNICA 5,0MM.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 DLA DOROSŁYCH ŚREDNICA 6,5MM.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 DLA DOROSŁYCH ŚREDNICA 8,0MM.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PINCETA ANATOMICZNA STANDARD PROSTA DŁUGOŚĆ 130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PINCETA ANATOMICZNA STANDARD PROSTA DŁUGOŚĆ 145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PINCETA ANATOMICZNA STANDARD PROSTA DŁUGOŚĆ 160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KLESZCZYKI DO TONSYLEKTOMII TYP SCHNIDT LEKKO ODGIĘTE DŁUGOŚĆ 185 MM SKOK ZĄBKÓW 0,7MM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NOŻYCZKI PREPARACYJNE TYP MAYO- NOBLE PROSTE DŁUGOŚĆ 170 MM OSTRZA TĘPO TĘPE SZEROKIE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PREPARACYJNE TYP MAYO- STILLE PROSTE DŁUGOŚĆ 140 MM OSTRZA TĘPO TĘPE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NOŻYCZKI CHIRURGICZNE PROSTE TYP DEAVER OSTRO TEPE DŁUGOŚĆ 145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MIKRO KLESZCZYKI PROSTE TYPU ALIGATOR SZCZĘKI 1X5 MM PROSTE DŁ. 80 MM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NOŻYCZKI DO CRUROTOMII ZAKRZYWIONE W LEWO, DŁ. 80MM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KONCÓWKA SSĄCA TYP ZOELLNER ŚR.1,0MM, DŁ. 55MM,  W OPAKOWANIU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A8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A89" w:rsidRPr="00F21A89" w:rsidRDefault="00F21A89" w:rsidP="00F21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238" w:rsidRPr="00F21A89" w:rsidTr="00731238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8" w:rsidRPr="00731238" w:rsidRDefault="00731238" w:rsidP="007312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8" w:rsidRPr="00F21A89" w:rsidRDefault="00731238" w:rsidP="007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8" w:rsidRPr="00F21A89" w:rsidRDefault="00731238" w:rsidP="007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8" w:rsidRPr="00F21A89" w:rsidRDefault="00731238" w:rsidP="007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8" w:rsidRPr="00F21A89" w:rsidRDefault="00731238" w:rsidP="007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A89" w:rsidRPr="00F21A89" w:rsidTr="008D596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1A89" w:rsidRPr="00F21A89" w:rsidRDefault="00F21A89" w:rsidP="00F2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24BF" w:rsidRDefault="007D24BF" w:rsidP="007D24BF">
      <w:pPr>
        <w:jc w:val="both"/>
        <w:rPr>
          <w:b/>
        </w:rPr>
      </w:pPr>
      <w:r>
        <w:rPr>
          <w:b/>
        </w:rPr>
        <w:t xml:space="preserve">Parametry techniczne narzędzi  pakiety 1-5 dotyczące </w:t>
      </w:r>
      <w:r>
        <w:t>zapytanie ofertowego  na zadanie pn.: „Dostawa narzędzi medycznych – 5 pakietów” prowadzonego przez 4 Wojskowy Szpital Kliniczny z Polikliniką Samodzielny Publiczny Zakład Opieki Zdrowotnej we Wrocławiu, ul. R. Weigla 5, 50-981 Wrocław</w:t>
      </w:r>
    </w:p>
    <w:p w:rsidR="007D24BF" w:rsidRDefault="007D24BF" w:rsidP="007D24BF">
      <w:pPr>
        <w:jc w:val="both"/>
        <w:rPr>
          <w:b/>
        </w:rPr>
      </w:pPr>
    </w:p>
    <w:p w:rsidR="007D24BF" w:rsidRDefault="007D24BF" w:rsidP="007D24BF">
      <w:pPr>
        <w:tabs>
          <w:tab w:val="left" w:pos="7455"/>
        </w:tabs>
        <w:jc w:val="both"/>
      </w:pPr>
      <w:r>
        <w:t>1. Zamawiający dopuszcza tolerancję wymiarów narzędzi chirurgicznych 5% na długości narzędzi</w:t>
      </w:r>
      <w:r>
        <w:tab/>
      </w:r>
    </w:p>
    <w:p w:rsidR="007D24BF" w:rsidRDefault="007D24BF" w:rsidP="007D24BF">
      <w:pPr>
        <w:tabs>
          <w:tab w:val="left" w:pos="7455"/>
        </w:tabs>
        <w:jc w:val="both"/>
      </w:pPr>
      <w:r>
        <w:rPr>
          <w:color w:val="000000"/>
        </w:rPr>
        <w:t xml:space="preserve">2.  Zamawiający wymaga dołączenia do oferty informacji producenta oferowanych narzędzi chirurgicznych odnośnie materiału użytego do produkcji instrumentów </w:t>
      </w:r>
      <w:r>
        <w:t>chirurgicznych. Musi być podany zakres twardości stali użytych do produkcji dla poszczególnych grup narzędzi chirurgicznych. Grupy narzędzi:</w:t>
      </w:r>
    </w:p>
    <w:p w:rsidR="00B34484" w:rsidRPr="002B166D" w:rsidRDefault="00B34484" w:rsidP="00B34484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2B166D">
        <w:t xml:space="preserve">haki operacyjne , </w:t>
      </w:r>
      <w:proofErr w:type="spellStart"/>
      <w:r w:rsidRPr="002B166D">
        <w:t>retraktory</w:t>
      </w:r>
      <w:proofErr w:type="spellEnd"/>
      <w:r w:rsidRPr="002B166D">
        <w:t xml:space="preserve">  , </w:t>
      </w:r>
      <w:proofErr w:type="spellStart"/>
      <w:r w:rsidRPr="002B166D">
        <w:t>podważki</w:t>
      </w:r>
      <w:proofErr w:type="spellEnd"/>
      <w:r w:rsidRPr="002B166D">
        <w:t xml:space="preserve"> , pincety , kleszczyki , klemy , sztance, nożyczki,  imadła bez twardej wkładki – min. 42 – </w:t>
      </w:r>
      <w:r w:rsidRPr="002B166D">
        <w:rPr>
          <w:rFonts w:eastAsia="Calibri"/>
        </w:rPr>
        <w:t>50 HRC, 185HV 10</w:t>
      </w:r>
    </w:p>
    <w:p w:rsidR="00B34484" w:rsidRPr="002B166D" w:rsidRDefault="00B34484" w:rsidP="00B34484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2B166D">
        <w:rPr>
          <w:color w:val="000000"/>
        </w:rPr>
        <w:t>kleszczyki opatrunkowe, akcesoria stosowane na sali OP , instrumenty kardiochirurgiczne – min. 42 – 47 HRC</w:t>
      </w:r>
    </w:p>
    <w:p w:rsidR="00B34484" w:rsidRPr="002B166D" w:rsidRDefault="00B34484" w:rsidP="00B34484">
      <w:pPr>
        <w:tabs>
          <w:tab w:val="left" w:pos="7455"/>
        </w:tabs>
        <w:jc w:val="both"/>
        <w:rPr>
          <w:color w:val="000000"/>
        </w:rPr>
      </w:pPr>
      <w:r w:rsidRPr="002B166D">
        <w:rPr>
          <w:color w:val="000000"/>
        </w:rPr>
        <w:t>3. Trwałe oznakowanie narzędzi: logo producenta, nr katalogowy, nazwa oddziału.</w:t>
      </w:r>
    </w:p>
    <w:p w:rsidR="00B34484" w:rsidRPr="002B166D" w:rsidRDefault="00B34484" w:rsidP="00B34484">
      <w:pPr>
        <w:jc w:val="both"/>
      </w:pPr>
      <w:r w:rsidRPr="002B166D">
        <w:rPr>
          <w:color w:val="000000"/>
        </w:rPr>
        <w:t xml:space="preserve">4.  Oferowane narzędzia winna cechować: </w:t>
      </w:r>
      <w:r w:rsidRPr="002B166D"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B34484" w:rsidRPr="002B166D" w:rsidRDefault="00B34484" w:rsidP="00B34484">
      <w:pPr>
        <w:tabs>
          <w:tab w:val="left" w:pos="7455"/>
        </w:tabs>
        <w:jc w:val="both"/>
      </w:pPr>
      <w:r w:rsidRPr="002B166D">
        <w:t xml:space="preserve">5.  </w:t>
      </w:r>
      <w:r w:rsidRPr="002B166D">
        <w:rPr>
          <w:color w:val="000000"/>
        </w:rPr>
        <w:t xml:space="preserve">Oferowany przedmiot zamówienia musi posiadać certyfikat CE oraz deklarację zgodności CE zgodną z dyrektywą unijną dotyczącą wyrobów medycznych 93/42/EEC . Musi posiadać aktualnie </w:t>
      </w:r>
      <w:r w:rsidRPr="002B166D">
        <w:rPr>
          <w:color w:val="000000"/>
        </w:rPr>
        <w:lastRenderedPageBreak/>
        <w:t>obowiązujące dokumenty dopuszczające do obrotu w jednostkach służby zdrowia na terenie RP zgodnie z Ustawą z dnia  20 maja 2010 r. o wyrobach medycznych (Dz. U. Nr 107  poz. 679)</w:t>
      </w:r>
    </w:p>
    <w:p w:rsidR="00B34484" w:rsidRPr="002B166D" w:rsidRDefault="00B34484" w:rsidP="00B34484">
      <w:pPr>
        <w:jc w:val="both"/>
        <w:rPr>
          <w:color w:val="000000"/>
        </w:rPr>
      </w:pPr>
      <w:r w:rsidRPr="002B166D">
        <w:t xml:space="preserve">6.  </w:t>
      </w:r>
      <w:r w:rsidRPr="002B166D">
        <w:rPr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B34484" w:rsidRPr="002B166D" w:rsidRDefault="00B34484" w:rsidP="00B34484">
      <w:pPr>
        <w:jc w:val="both"/>
        <w:rPr>
          <w:color w:val="000000"/>
        </w:rPr>
      </w:pPr>
    </w:p>
    <w:p w:rsidR="00B34484" w:rsidRPr="002B166D" w:rsidRDefault="00B34484" w:rsidP="00B34484">
      <w:pPr>
        <w:jc w:val="both"/>
        <w:rPr>
          <w:color w:val="000000"/>
        </w:rPr>
      </w:pPr>
      <w:r w:rsidRPr="002B166D">
        <w:t xml:space="preserve">7. </w:t>
      </w:r>
      <w:r w:rsidRPr="002B166D">
        <w:rPr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B34484" w:rsidRPr="002B166D" w:rsidRDefault="00B34484" w:rsidP="00B34484">
      <w:pPr>
        <w:jc w:val="both"/>
        <w:rPr>
          <w:color w:val="000000"/>
        </w:rPr>
      </w:pPr>
    </w:p>
    <w:p w:rsidR="00B34484" w:rsidRPr="002B166D" w:rsidRDefault="00B34484" w:rsidP="00B34484">
      <w:pPr>
        <w:jc w:val="both"/>
        <w:rPr>
          <w:color w:val="000000"/>
        </w:rPr>
      </w:pPr>
      <w:r w:rsidRPr="002B166D">
        <w:rPr>
          <w:color w:val="000000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B34484" w:rsidRPr="002B166D" w:rsidRDefault="00B34484" w:rsidP="00B34484">
      <w:pPr>
        <w:jc w:val="both"/>
        <w:rPr>
          <w:color w:val="000000"/>
        </w:rPr>
      </w:pPr>
    </w:p>
    <w:p w:rsidR="00B34484" w:rsidRPr="002B166D" w:rsidRDefault="00B34484" w:rsidP="00B34484">
      <w:pPr>
        <w:jc w:val="both"/>
        <w:rPr>
          <w:color w:val="000000"/>
        </w:rPr>
      </w:pPr>
      <w:r w:rsidRPr="002B166D">
        <w:rPr>
          <w:color w:val="000000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B34484" w:rsidRPr="002B166D" w:rsidRDefault="00B34484" w:rsidP="00B34484">
      <w:pPr>
        <w:jc w:val="both"/>
        <w:rPr>
          <w:color w:val="000000"/>
        </w:rPr>
      </w:pPr>
    </w:p>
    <w:p w:rsidR="00B34484" w:rsidRPr="002B166D" w:rsidRDefault="00B34484" w:rsidP="00B34484">
      <w:pPr>
        <w:jc w:val="both"/>
        <w:rPr>
          <w:color w:val="000000"/>
        </w:rPr>
      </w:pPr>
      <w:r w:rsidRPr="002B166D">
        <w:rPr>
          <w:color w:val="000000"/>
        </w:rPr>
        <w:t>10.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B34484" w:rsidRPr="002B166D" w:rsidRDefault="00B34484" w:rsidP="00B34484">
      <w:pPr>
        <w:shd w:val="clear" w:color="auto" w:fill="FFFFFF" w:themeFill="background1"/>
        <w:jc w:val="both"/>
      </w:pPr>
    </w:p>
    <w:p w:rsidR="00B34484" w:rsidRPr="002B166D" w:rsidRDefault="00B34484" w:rsidP="00B34484">
      <w:pPr>
        <w:shd w:val="clear" w:color="auto" w:fill="FFFFFF" w:themeFill="background1"/>
        <w:jc w:val="both"/>
      </w:pPr>
      <w:r w:rsidRPr="002B166D">
        <w:t xml:space="preserve">Do oferty należy dołączyć materiały informacyjne (w języku polskim) zawierające pełne dane techniczne, </w:t>
      </w:r>
      <w:r w:rsidRPr="002B166D"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B34484" w:rsidRPr="002B166D" w:rsidRDefault="00B34484" w:rsidP="00B34484">
      <w:pPr>
        <w:jc w:val="both"/>
      </w:pPr>
    </w:p>
    <w:p w:rsidR="00B34484" w:rsidRPr="002B166D" w:rsidRDefault="00B34484" w:rsidP="00B34484">
      <w:pPr>
        <w:suppressAutoHyphens/>
        <w:ind w:left="1701" w:right="-709" w:hanging="1701"/>
        <w:jc w:val="both"/>
        <w:rPr>
          <w:b/>
          <w:lang w:eastAsia="ar-SA"/>
        </w:rPr>
      </w:pPr>
      <w:r w:rsidRPr="002B166D">
        <w:rPr>
          <w:b/>
          <w:lang w:eastAsia="ar-SA"/>
        </w:rPr>
        <w:t xml:space="preserve">Treść oświadczenia wykonawcy: </w:t>
      </w:r>
    </w:p>
    <w:p w:rsidR="00B34484" w:rsidRPr="002B166D" w:rsidRDefault="00B34484" w:rsidP="00B34484">
      <w:pPr>
        <w:numPr>
          <w:ilvl w:val="0"/>
          <w:numId w:val="2"/>
        </w:numPr>
        <w:suppressAutoHyphens/>
        <w:ind w:right="118"/>
        <w:jc w:val="both"/>
        <w:rPr>
          <w:lang w:eastAsia="ar-SA"/>
        </w:rPr>
      </w:pPr>
      <w:r w:rsidRPr="002B166D">
        <w:rPr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B34484" w:rsidRPr="002B166D" w:rsidRDefault="00B34484" w:rsidP="00B34484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34484" w:rsidRPr="0004660F" w:rsidRDefault="00B34484" w:rsidP="00B34484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  <w:t xml:space="preserve">  </w:t>
      </w:r>
      <w:r w:rsidRPr="002B166D">
        <w:tab/>
        <w:t xml:space="preserve">  </w:t>
      </w:r>
    </w:p>
    <w:p w:rsidR="00B34484" w:rsidRPr="002B166D" w:rsidRDefault="00B34484" w:rsidP="00B34484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</w:t>
      </w:r>
      <w:r w:rsidR="0004660F">
        <w:rPr>
          <w:color w:val="000000"/>
        </w:rPr>
        <w:t xml:space="preserve">                                </w:t>
      </w:r>
      <w:r w:rsidRPr="002B166D"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4660F">
        <w:rPr>
          <w:color w:val="000000"/>
        </w:rPr>
        <w:tab/>
      </w:r>
      <w:r w:rsidR="0004660F"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B34484" w:rsidRPr="002B166D" w:rsidRDefault="00B34484" w:rsidP="00B34484">
      <w:pPr>
        <w:ind w:left="5103"/>
        <w:jc w:val="center"/>
        <w:rPr>
          <w:color w:val="000000"/>
        </w:rPr>
      </w:pPr>
      <w:r w:rsidRPr="002B166D">
        <w:t>podpis i  pieczęć  osób wskazanych w dokumencie</w:t>
      </w:r>
    </w:p>
    <w:p w:rsidR="00B34484" w:rsidRPr="002B166D" w:rsidRDefault="00B34484" w:rsidP="00B34484">
      <w:pPr>
        <w:pStyle w:val="Legenda"/>
        <w:ind w:left="5103"/>
        <w:jc w:val="center"/>
        <w:rPr>
          <w:b w:val="0"/>
          <w:sz w:val="24"/>
          <w:szCs w:val="24"/>
        </w:rPr>
      </w:pPr>
      <w:r w:rsidRPr="002B166D">
        <w:rPr>
          <w:b w:val="0"/>
          <w:sz w:val="24"/>
          <w:szCs w:val="24"/>
        </w:rPr>
        <w:t>uprawniającym do występowania w obrocie prawnym lub</w:t>
      </w:r>
    </w:p>
    <w:p w:rsidR="00B34484" w:rsidRPr="002B166D" w:rsidRDefault="00B34484" w:rsidP="00B34484">
      <w:pPr>
        <w:jc w:val="center"/>
        <w:rPr>
          <w:b/>
        </w:rPr>
      </w:pPr>
      <w:r w:rsidRPr="002B166D">
        <w:t xml:space="preserve">                                                                                        posiadających pełnomocnictwo</w:t>
      </w:r>
    </w:p>
    <w:p w:rsidR="00B34484" w:rsidRPr="002B166D" w:rsidRDefault="00B34484" w:rsidP="00B34484"/>
    <w:p w:rsidR="007C1B37" w:rsidRDefault="007C1B37"/>
    <w:p w:rsidR="0004660F" w:rsidRDefault="0004660F"/>
    <w:p w:rsidR="007C1B37" w:rsidRDefault="007C1B37"/>
    <w:sectPr w:rsidR="007C1B37" w:rsidSect="0004660F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F" w:rsidRDefault="00DC7F7F" w:rsidP="001C3FC8">
      <w:r>
        <w:separator/>
      </w:r>
    </w:p>
  </w:endnote>
  <w:endnote w:type="continuationSeparator" w:id="0">
    <w:p w:rsidR="00DC7F7F" w:rsidRDefault="00DC7F7F" w:rsidP="001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F" w:rsidRDefault="00DC7F7F" w:rsidP="001C3FC8">
      <w:r>
        <w:separator/>
      </w:r>
    </w:p>
  </w:footnote>
  <w:footnote w:type="continuationSeparator" w:id="0">
    <w:p w:rsidR="00DC7F7F" w:rsidRDefault="00DC7F7F" w:rsidP="001C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6"/>
    <w:rsid w:val="00011DB7"/>
    <w:rsid w:val="0004660F"/>
    <w:rsid w:val="00055923"/>
    <w:rsid w:val="00091FE7"/>
    <w:rsid w:val="000C19B8"/>
    <w:rsid w:val="001A36D0"/>
    <w:rsid w:val="001C0771"/>
    <w:rsid w:val="001C3FC8"/>
    <w:rsid w:val="00267759"/>
    <w:rsid w:val="002B166D"/>
    <w:rsid w:val="002E5A3B"/>
    <w:rsid w:val="00314312"/>
    <w:rsid w:val="003F4CF3"/>
    <w:rsid w:val="00442404"/>
    <w:rsid w:val="00485C9F"/>
    <w:rsid w:val="004973FB"/>
    <w:rsid w:val="005316DC"/>
    <w:rsid w:val="006230FD"/>
    <w:rsid w:val="006471C6"/>
    <w:rsid w:val="00666BD6"/>
    <w:rsid w:val="0068191C"/>
    <w:rsid w:val="00710ED4"/>
    <w:rsid w:val="0071795D"/>
    <w:rsid w:val="00731238"/>
    <w:rsid w:val="00737C10"/>
    <w:rsid w:val="00772778"/>
    <w:rsid w:val="007C1B37"/>
    <w:rsid w:val="007D24BF"/>
    <w:rsid w:val="007E1F51"/>
    <w:rsid w:val="007E2D75"/>
    <w:rsid w:val="00816A83"/>
    <w:rsid w:val="00836C91"/>
    <w:rsid w:val="00853F21"/>
    <w:rsid w:val="008C420C"/>
    <w:rsid w:val="008D596E"/>
    <w:rsid w:val="00901EEB"/>
    <w:rsid w:val="00974542"/>
    <w:rsid w:val="009D73D2"/>
    <w:rsid w:val="00A016F5"/>
    <w:rsid w:val="00A47DDD"/>
    <w:rsid w:val="00B12ABD"/>
    <w:rsid w:val="00B34484"/>
    <w:rsid w:val="00BF017B"/>
    <w:rsid w:val="00C224B2"/>
    <w:rsid w:val="00C911E6"/>
    <w:rsid w:val="00CB0A48"/>
    <w:rsid w:val="00DC7F7F"/>
    <w:rsid w:val="00E34F7B"/>
    <w:rsid w:val="00F21A89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3847-BC21-44E4-AE22-441F3CBB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7</cp:revision>
  <dcterms:created xsi:type="dcterms:W3CDTF">2018-11-08T11:29:00Z</dcterms:created>
  <dcterms:modified xsi:type="dcterms:W3CDTF">2018-11-15T12:13:00Z</dcterms:modified>
</cp:coreProperties>
</file>