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453" w:rsidRPr="00922D36" w:rsidRDefault="00C67453" w:rsidP="00922D36">
      <w:pPr>
        <w:pStyle w:val="Nagwek1"/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922D36">
        <w:rPr>
          <w:rFonts w:cs="Times New Roman"/>
          <w:b w:val="0"/>
          <w:sz w:val="22"/>
          <w:szCs w:val="22"/>
        </w:rPr>
        <w:t>ZZP.260.2.</w:t>
      </w:r>
      <w:r w:rsidR="00620690">
        <w:rPr>
          <w:rFonts w:cs="Times New Roman"/>
          <w:b w:val="0"/>
          <w:sz w:val="22"/>
          <w:szCs w:val="22"/>
        </w:rPr>
        <w:t>11.2024</w:t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="006674E8" w:rsidRPr="00922D36">
        <w:rPr>
          <w:rFonts w:cs="Times New Roman"/>
          <w:b w:val="0"/>
          <w:bCs w:val="0"/>
          <w:iCs/>
          <w:sz w:val="22"/>
          <w:szCs w:val="22"/>
        </w:rPr>
        <w:tab/>
      </w:r>
      <w:r w:rsidRPr="00922D36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620690">
        <w:rPr>
          <w:rStyle w:val="Domylnaczcionkaakapitu1"/>
          <w:rFonts w:cs="Times New Roman"/>
          <w:b w:val="0"/>
          <w:sz w:val="22"/>
          <w:szCs w:val="22"/>
        </w:rPr>
        <w:t>04</w:t>
      </w:r>
      <w:r w:rsidRPr="00922D36">
        <w:rPr>
          <w:rStyle w:val="Domylnaczcionkaakapitu1"/>
          <w:rFonts w:cs="Times New Roman"/>
          <w:b w:val="0"/>
          <w:sz w:val="22"/>
          <w:szCs w:val="22"/>
        </w:rPr>
        <w:t>.</w:t>
      </w:r>
      <w:r w:rsidR="00620690">
        <w:rPr>
          <w:rStyle w:val="Domylnaczcionkaakapitu1"/>
          <w:rFonts w:cs="Times New Roman"/>
          <w:b w:val="0"/>
          <w:sz w:val="22"/>
          <w:szCs w:val="22"/>
        </w:rPr>
        <w:t>04.2024</w:t>
      </w:r>
      <w:r w:rsidRPr="00922D36">
        <w:rPr>
          <w:rStyle w:val="Domylnaczcionkaakapitu1"/>
          <w:rFonts w:cs="Times New Roman"/>
          <w:b w:val="0"/>
          <w:sz w:val="22"/>
          <w:szCs w:val="22"/>
        </w:rPr>
        <w:t xml:space="preserve"> r.</w:t>
      </w:r>
    </w:p>
    <w:p w:rsidR="00C67453" w:rsidRPr="00922D36" w:rsidRDefault="00C67453" w:rsidP="00922D36">
      <w:pPr>
        <w:pStyle w:val="NormalnyWeb3"/>
        <w:spacing w:before="0" w:after="0" w:line="360" w:lineRule="auto"/>
        <w:jc w:val="both"/>
        <w:rPr>
          <w:rFonts w:ascii="Cambria" w:hAnsi="Cambria"/>
          <w:i/>
          <w:sz w:val="22"/>
          <w:szCs w:val="22"/>
        </w:rPr>
      </w:pPr>
    </w:p>
    <w:p w:rsidR="00C67453" w:rsidRPr="00DC30BE" w:rsidRDefault="00C67453" w:rsidP="00DC30BE">
      <w:pPr>
        <w:pStyle w:val="NormalnyWeb3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  <w:r w:rsidRPr="00620690">
        <w:rPr>
          <w:rFonts w:ascii="Cambria" w:hAnsi="Cambria"/>
          <w:sz w:val="22"/>
          <w:szCs w:val="22"/>
        </w:rPr>
        <w:t xml:space="preserve">Dotyczy: postępowania o udzielenie zamówienia o wartości poniżej 130 000,00 zł </w:t>
      </w:r>
      <w:r w:rsidR="008D67C8" w:rsidRPr="00620690">
        <w:rPr>
          <w:rFonts w:ascii="Cambria" w:hAnsi="Cambria"/>
          <w:sz w:val="22"/>
          <w:szCs w:val="22"/>
        </w:rPr>
        <w:t xml:space="preserve">                         </w:t>
      </w:r>
      <w:r w:rsidRPr="00620690">
        <w:rPr>
          <w:rFonts w:ascii="Cambria" w:hAnsi="Cambria"/>
          <w:sz w:val="22"/>
          <w:szCs w:val="22"/>
        </w:rPr>
        <w:t>na</w:t>
      </w:r>
      <w:r w:rsidR="008D67C8" w:rsidRPr="00620690">
        <w:rPr>
          <w:rFonts w:ascii="Cambria" w:hAnsi="Cambria"/>
          <w:sz w:val="22"/>
          <w:szCs w:val="22"/>
        </w:rPr>
        <w:t xml:space="preserve"> </w:t>
      </w:r>
      <w:r w:rsidR="00620690" w:rsidRPr="00620690">
        <w:rPr>
          <w:rStyle w:val="Domylnaczcionkaakapitu1"/>
          <w:rFonts w:ascii="Cambria" w:hAnsi="Cambria"/>
          <w:sz w:val="22"/>
          <w:szCs w:val="22"/>
        </w:rPr>
        <w:t xml:space="preserve">Dostawę </w:t>
      </w:r>
      <w:bookmarkStart w:id="0" w:name="_Hlk129346141"/>
      <w:r w:rsidR="00620690" w:rsidRPr="00620690">
        <w:rPr>
          <w:rStyle w:val="Domylnaczcionkaakapitu1"/>
          <w:rFonts w:ascii="Cambria" w:hAnsi="Cambria"/>
          <w:bCs/>
          <w:sz w:val="22"/>
          <w:szCs w:val="22"/>
        </w:rPr>
        <w:t>materiałów marketingowych na potrzeby działań promocyjnych Miejskiego Ośrodka Sportu i Rekreacji „Bystrzyca” w Lublinie Sp. z o.o., wg. zadań 1-</w:t>
      </w:r>
      <w:bookmarkEnd w:id="0"/>
      <w:r w:rsidR="00620690" w:rsidRPr="00620690">
        <w:rPr>
          <w:rStyle w:val="Domylnaczcionkaakapitu1"/>
          <w:rFonts w:ascii="Cambria" w:hAnsi="Cambria"/>
          <w:bCs/>
          <w:sz w:val="22"/>
          <w:szCs w:val="22"/>
        </w:rPr>
        <w:t>3</w:t>
      </w:r>
      <w:r w:rsidR="00497485" w:rsidRPr="00620690">
        <w:rPr>
          <w:rFonts w:ascii="Cambria" w:eastAsia="Tahoma" w:hAnsi="Cambria"/>
          <w:bCs/>
          <w:sz w:val="22"/>
          <w:szCs w:val="22"/>
        </w:rPr>
        <w:t>.</w:t>
      </w:r>
    </w:p>
    <w:p w:rsidR="00C67453" w:rsidRPr="00922D36" w:rsidRDefault="00C67453" w:rsidP="00922D36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922D36" w:rsidRDefault="00C67453" w:rsidP="00922D36">
      <w:pPr>
        <w:pStyle w:val="StandardZnak"/>
        <w:spacing w:line="360" w:lineRule="auto"/>
        <w:ind w:left="567" w:right="283"/>
        <w:jc w:val="center"/>
        <w:rPr>
          <w:rFonts w:ascii="Cambria" w:hAnsi="Cambria" w:cs="Times New Roman"/>
          <w:b/>
          <w:bCs/>
          <w:sz w:val="22"/>
          <w:szCs w:val="22"/>
        </w:rPr>
      </w:pPr>
      <w:r w:rsidRPr="00922D36">
        <w:rPr>
          <w:rFonts w:ascii="Cambria" w:hAnsi="Cambria" w:cs="Times New Roman"/>
          <w:b/>
          <w:bCs/>
          <w:sz w:val="22"/>
          <w:szCs w:val="22"/>
        </w:rPr>
        <w:t xml:space="preserve">DO WSZYSTKICH WYKONAWCÓW </w:t>
      </w:r>
    </w:p>
    <w:p w:rsidR="00C67453" w:rsidRPr="00922D36" w:rsidRDefault="00C67453" w:rsidP="00922D36">
      <w:pPr>
        <w:pStyle w:val="StandardZnak"/>
        <w:spacing w:line="360" w:lineRule="auto"/>
        <w:rPr>
          <w:rFonts w:ascii="Cambria" w:hAnsi="Cambria" w:cs="Times New Roman"/>
          <w:b/>
          <w:bCs/>
          <w:sz w:val="22"/>
          <w:szCs w:val="22"/>
        </w:rPr>
      </w:pPr>
    </w:p>
    <w:p w:rsidR="00C67453" w:rsidRPr="00745012" w:rsidRDefault="00C67453" w:rsidP="00620690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745012">
        <w:rPr>
          <w:rFonts w:ascii="Cambria" w:hAnsi="Cambria"/>
          <w:sz w:val="22"/>
          <w:szCs w:val="22"/>
        </w:rPr>
        <w:tab/>
        <w:t xml:space="preserve">W związku z zapytaniami Wykonawcy dotyczącymi postępowania o udzielenie zamówienia  o wartości poniżej 130 000,00 zł na </w:t>
      </w:r>
      <w:r w:rsidR="00620690" w:rsidRPr="00745012">
        <w:rPr>
          <w:rStyle w:val="Domylnaczcionkaakapitu1"/>
          <w:rFonts w:ascii="Cambria" w:hAnsi="Cambria"/>
          <w:sz w:val="22"/>
          <w:szCs w:val="22"/>
        </w:rPr>
        <w:t xml:space="preserve">dostawę </w:t>
      </w:r>
      <w:r w:rsidR="00620690" w:rsidRPr="00745012">
        <w:rPr>
          <w:rStyle w:val="Domylnaczcionkaakapitu1"/>
          <w:rFonts w:ascii="Cambria" w:hAnsi="Cambria"/>
          <w:bCs/>
          <w:sz w:val="22"/>
          <w:szCs w:val="22"/>
        </w:rPr>
        <w:t>materiałów marketingowych na potrzeby działań promocyjnych Miejskiego Ośrodka Sportu i Rekreacji „Bystrzyca” w Lublinie Sp. z o.o., wg. zadań 1-3</w:t>
      </w:r>
      <w:r w:rsidRPr="00745012">
        <w:rPr>
          <w:rStyle w:val="Domylnaczcionkaakapitu1"/>
          <w:rFonts w:ascii="Cambria" w:hAnsi="Cambria"/>
          <w:sz w:val="22"/>
          <w:szCs w:val="22"/>
        </w:rPr>
        <w:t>,</w:t>
      </w:r>
      <w:r w:rsidR="008D67C8" w:rsidRPr="00745012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745012">
        <w:rPr>
          <w:rStyle w:val="WW8Num26z2"/>
          <w:rFonts w:ascii="Cambria" w:hAnsi="Cambria"/>
          <w:sz w:val="22"/>
          <w:szCs w:val="22"/>
        </w:rPr>
        <w:t>Zamawiający</w:t>
      </w:r>
      <w:r w:rsidRPr="00745012">
        <w:rPr>
          <w:rFonts w:ascii="Cambria" w:hAnsi="Cambria"/>
          <w:sz w:val="22"/>
          <w:szCs w:val="22"/>
        </w:rPr>
        <w:t xml:space="preserve">, zamieszczając poniżej treść zapytań, wyjaśnia </w:t>
      </w:r>
      <w:r w:rsidR="00231405" w:rsidRPr="00745012">
        <w:rPr>
          <w:rFonts w:ascii="Cambria" w:hAnsi="Cambria"/>
          <w:sz w:val="22"/>
          <w:szCs w:val="22"/>
        </w:rPr>
        <w:t xml:space="preserve">                      </w:t>
      </w:r>
      <w:r w:rsidRPr="00745012">
        <w:rPr>
          <w:rFonts w:ascii="Cambria" w:hAnsi="Cambria"/>
          <w:sz w:val="22"/>
          <w:szCs w:val="22"/>
        </w:rPr>
        <w:t>co następuje:</w:t>
      </w:r>
    </w:p>
    <w:p w:rsidR="009C4B02" w:rsidRPr="00745012" w:rsidRDefault="009C4B02" w:rsidP="00620690">
      <w:pPr>
        <w:spacing w:after="0" w:line="360" w:lineRule="auto"/>
        <w:ind w:right="283"/>
        <w:jc w:val="both"/>
        <w:rPr>
          <w:rFonts w:ascii="Cambria" w:hAnsi="Cambria" w:cs="Times New Roman"/>
        </w:rPr>
      </w:pPr>
    </w:p>
    <w:p w:rsidR="00C67453" w:rsidRPr="00745012" w:rsidRDefault="00C67453" w:rsidP="00620690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745012">
        <w:rPr>
          <w:rFonts w:ascii="Cambria" w:hAnsi="Cambria" w:cs="Times New Roman"/>
          <w:b/>
        </w:rPr>
        <w:t xml:space="preserve">PYTANIE Nr 1 </w:t>
      </w:r>
    </w:p>
    <w:p w:rsidR="009C4B02" w:rsidRPr="00DC30BE" w:rsidRDefault="008D67C8" w:rsidP="00DC30BE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745012">
        <w:rPr>
          <w:rFonts w:ascii="Cambria" w:hAnsi="Cambria" w:cs="Arial"/>
          <w:shd w:val="clear" w:color="auto" w:fill="FFFFFF"/>
        </w:rPr>
        <w:t>„</w:t>
      </w:r>
      <w:r w:rsidR="00745012" w:rsidRPr="00745012">
        <w:rPr>
          <w:rFonts w:ascii="Cambria" w:hAnsi="Cambria" w:cs="DejaVuSansCondensed"/>
        </w:rPr>
        <w:t>Czy jest możliwość negocjacji zapisów w umowie?</w:t>
      </w:r>
      <w:r w:rsidR="009C4B02" w:rsidRPr="00745012">
        <w:rPr>
          <w:rFonts w:ascii="Cambria" w:hAnsi="Cambria" w:cs="DejaVuSansCondensed"/>
        </w:rPr>
        <w:t>”</w:t>
      </w:r>
    </w:p>
    <w:p w:rsidR="00A51E3A" w:rsidRPr="00367384" w:rsidRDefault="00A51E3A" w:rsidP="00620690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367384">
        <w:rPr>
          <w:rFonts w:ascii="Cambria" w:hAnsi="Cambria" w:cs="Times New Roman"/>
          <w:b/>
        </w:rPr>
        <w:t>ODPOWIEDŹ</w:t>
      </w:r>
    </w:p>
    <w:p w:rsidR="009C4B02" w:rsidRPr="00C24684" w:rsidRDefault="00745012" w:rsidP="00620690">
      <w:pPr>
        <w:spacing w:after="0" w:line="360" w:lineRule="auto"/>
        <w:ind w:right="142"/>
        <w:jc w:val="both"/>
        <w:rPr>
          <w:rFonts w:ascii="Cambria" w:hAnsi="Cambria" w:cs="Arial"/>
          <w:shd w:val="clear" w:color="auto" w:fill="FDFDFD"/>
        </w:rPr>
      </w:pPr>
      <w:r w:rsidRPr="00C24684">
        <w:rPr>
          <w:rFonts w:ascii="Cambria" w:hAnsi="Cambria" w:cs="Times New Roman"/>
        </w:rPr>
        <w:t>Zamawiający nie wyraża zgody na zmianę zapisów Umowy</w:t>
      </w:r>
      <w:r w:rsidR="00367384" w:rsidRPr="00C24684">
        <w:rPr>
          <w:rFonts w:ascii="Cambria" w:hAnsi="Cambria" w:cs="Arial"/>
          <w:shd w:val="clear" w:color="auto" w:fill="FDFDFD"/>
        </w:rPr>
        <w:t>.</w:t>
      </w:r>
    </w:p>
    <w:p w:rsidR="00DC30BE" w:rsidRDefault="00DC30BE" w:rsidP="00DC30BE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</w:p>
    <w:p w:rsidR="00DC30BE" w:rsidRPr="00DC30BE" w:rsidRDefault="00DC30BE" w:rsidP="00DC30BE">
      <w:pPr>
        <w:spacing w:after="0" w:line="360" w:lineRule="auto"/>
        <w:ind w:right="283"/>
        <w:jc w:val="both"/>
        <w:rPr>
          <w:rFonts w:ascii="Cambria" w:hAnsi="Cambria" w:cs="Times New Roman"/>
          <w:b/>
        </w:rPr>
      </w:pPr>
      <w:r w:rsidRPr="00DC30BE">
        <w:rPr>
          <w:rFonts w:ascii="Cambria" w:hAnsi="Cambria" w:cs="Times New Roman"/>
          <w:b/>
        </w:rPr>
        <w:t xml:space="preserve">PYTANIE Nr 2 </w:t>
      </w:r>
    </w:p>
    <w:p w:rsidR="00DC30BE" w:rsidRPr="00DC30BE" w:rsidRDefault="00DC30BE" w:rsidP="00DC30BE">
      <w:pPr>
        <w:autoSpaceDE w:val="0"/>
        <w:autoSpaceDN w:val="0"/>
        <w:adjustRightInd w:val="0"/>
        <w:spacing w:after="0" w:line="360" w:lineRule="auto"/>
        <w:jc w:val="both"/>
        <w:rPr>
          <w:rFonts w:ascii="Cambria" w:hAnsi="Cambria" w:cs="DejaVuSansCondensed"/>
        </w:rPr>
      </w:pPr>
      <w:r w:rsidRPr="00DC30BE">
        <w:rPr>
          <w:rFonts w:ascii="Cambria" w:hAnsi="Cambria" w:cs="Arial"/>
          <w:shd w:val="clear" w:color="auto" w:fill="FFFFFF"/>
        </w:rPr>
        <w:t>„</w:t>
      </w:r>
      <w:r w:rsidRPr="00DC30BE">
        <w:rPr>
          <w:rFonts w:ascii="Cambria" w:hAnsi="Cambria" w:cs="DejaVuSansCondensed"/>
        </w:rPr>
        <w:t>Standardowo grafikę na leżaki nanosi się z jednej strony, czyli w tym przypadku czarne tło + logotyp. Druga strona pozostaje naturalnie biała. Czy wymagacie Państwo aby druga strona również była czarna?”</w:t>
      </w:r>
    </w:p>
    <w:p w:rsidR="00DC30BE" w:rsidRPr="00DC30BE" w:rsidRDefault="00DC30BE" w:rsidP="00DC30BE">
      <w:pPr>
        <w:spacing w:after="0" w:line="360" w:lineRule="auto"/>
        <w:ind w:right="284"/>
        <w:jc w:val="both"/>
        <w:rPr>
          <w:rFonts w:ascii="Cambria" w:hAnsi="Cambria" w:cs="Times New Roman"/>
          <w:b/>
        </w:rPr>
      </w:pPr>
      <w:r w:rsidRPr="00DC30BE">
        <w:rPr>
          <w:rFonts w:ascii="Cambria" w:hAnsi="Cambria" w:cs="Times New Roman"/>
          <w:b/>
        </w:rPr>
        <w:t>ODPOWIEDŹ</w:t>
      </w:r>
    </w:p>
    <w:p w:rsidR="00DC30BE" w:rsidRPr="00DC30BE" w:rsidRDefault="00DC30BE" w:rsidP="00DC30BE">
      <w:pPr>
        <w:spacing w:after="0" w:line="360" w:lineRule="auto"/>
        <w:ind w:right="142"/>
        <w:jc w:val="both"/>
        <w:rPr>
          <w:rFonts w:ascii="Cambria" w:hAnsi="Cambria" w:cs="Arial"/>
          <w:shd w:val="clear" w:color="auto" w:fill="FDFDFD"/>
        </w:rPr>
      </w:pPr>
      <w:r w:rsidRPr="00DC30BE">
        <w:rPr>
          <w:rFonts w:ascii="Cambria" w:hAnsi="Cambria" w:cs="Tahoma"/>
          <w:color w:val="000000"/>
          <w:shd w:val="clear" w:color="auto" w:fill="FDFDFD"/>
        </w:rPr>
        <w:t>Zamawiający informuje iż druga strona leżaka może pozostać naturalnie biała, nie wymagamy żeby była czarna.</w:t>
      </w:r>
    </w:p>
    <w:p w:rsidR="00367384" w:rsidRPr="00DC30BE" w:rsidRDefault="00367384" w:rsidP="00DC30BE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237592" w:rsidRPr="00DC30BE" w:rsidRDefault="008D67C8" w:rsidP="00620690">
      <w:pPr>
        <w:spacing w:after="0" w:line="360" w:lineRule="auto"/>
        <w:ind w:right="142"/>
        <w:jc w:val="both"/>
        <w:rPr>
          <w:rFonts w:ascii="Cambria" w:hAnsi="Cambria" w:cs="Times New Roman"/>
        </w:rPr>
      </w:pPr>
      <w:r w:rsidRPr="00DC30BE">
        <w:rPr>
          <w:rFonts w:ascii="Cambria" w:hAnsi="Cambria" w:cs="Times New Roman"/>
        </w:rPr>
        <w:t>W</w:t>
      </w:r>
      <w:r w:rsidR="00237592" w:rsidRPr="00DC30BE">
        <w:rPr>
          <w:rFonts w:ascii="Cambria" w:hAnsi="Cambria" w:cs="Times New Roman"/>
        </w:rPr>
        <w:t xml:space="preserve">arunki Zaproszenia nie ulegają zmianie. </w:t>
      </w:r>
    </w:p>
    <w:p w:rsidR="00237592" w:rsidRPr="00DC30BE" w:rsidRDefault="00237592" w:rsidP="00620690">
      <w:pPr>
        <w:spacing w:after="0" w:line="360" w:lineRule="auto"/>
        <w:jc w:val="both"/>
        <w:rPr>
          <w:rFonts w:ascii="Cambria" w:hAnsi="Cambria" w:cs="Times New Roman"/>
          <w:b/>
          <w:bCs/>
          <w:color w:val="FF0000"/>
        </w:rPr>
      </w:pPr>
      <w:r w:rsidRPr="00DC30BE">
        <w:rPr>
          <w:rFonts w:ascii="Cambria" w:hAnsi="Cambria" w:cs="Times New Roman"/>
        </w:rPr>
        <w:t xml:space="preserve">Zapraszamy do składania ofert w terminie określonym w Zaproszeniu do złożenia oferty,                              tj. </w:t>
      </w:r>
      <w:r w:rsidRPr="00DC30BE">
        <w:rPr>
          <w:rFonts w:ascii="Cambria" w:hAnsi="Cambria" w:cs="Times New Roman"/>
          <w:b/>
          <w:bCs/>
        </w:rPr>
        <w:t xml:space="preserve">do dnia </w:t>
      </w:r>
      <w:r w:rsidR="00620690" w:rsidRPr="00DC30BE">
        <w:rPr>
          <w:rFonts w:ascii="Cambria" w:hAnsi="Cambria" w:cs="Times New Roman"/>
          <w:b/>
          <w:bCs/>
        </w:rPr>
        <w:t>8 kwietnia</w:t>
      </w:r>
      <w:r w:rsidRPr="00DC30BE">
        <w:rPr>
          <w:rFonts w:ascii="Cambria" w:hAnsi="Cambria" w:cs="Times New Roman"/>
          <w:b/>
          <w:bCs/>
        </w:rPr>
        <w:t xml:space="preserve"> 202</w:t>
      </w:r>
      <w:r w:rsidR="00620690" w:rsidRPr="00DC30BE">
        <w:rPr>
          <w:rFonts w:ascii="Cambria" w:hAnsi="Cambria" w:cs="Times New Roman"/>
          <w:b/>
          <w:bCs/>
        </w:rPr>
        <w:t>4</w:t>
      </w:r>
      <w:r w:rsidRPr="00DC30BE">
        <w:rPr>
          <w:rFonts w:ascii="Cambria" w:hAnsi="Cambria" w:cs="Times New Roman"/>
          <w:b/>
          <w:bCs/>
        </w:rPr>
        <w:t xml:space="preserve"> r.</w:t>
      </w:r>
    </w:p>
    <w:p w:rsidR="009C4B02" w:rsidRPr="00DC30BE" w:rsidRDefault="009C4B02" w:rsidP="00620690">
      <w:pPr>
        <w:spacing w:after="0" w:line="360" w:lineRule="auto"/>
        <w:ind w:right="142"/>
        <w:jc w:val="both"/>
        <w:rPr>
          <w:rFonts w:ascii="Cambria" w:hAnsi="Cambria" w:cs="Times New Roman"/>
        </w:rPr>
      </w:pPr>
    </w:p>
    <w:p w:rsidR="006341AC" w:rsidRPr="00922D36" w:rsidRDefault="006341AC" w:rsidP="00922D36">
      <w:pPr>
        <w:spacing w:after="0" w:line="360" w:lineRule="auto"/>
        <w:rPr>
          <w:rFonts w:ascii="Cambria" w:hAnsi="Cambria"/>
        </w:rPr>
      </w:pPr>
    </w:p>
    <w:sectPr w:rsidR="006341AC" w:rsidRPr="00922D36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2C8" w:rsidRDefault="008A72C8">
      <w:pPr>
        <w:spacing w:after="0" w:line="240" w:lineRule="auto"/>
      </w:pPr>
      <w:r>
        <w:separator/>
      </w:r>
    </w:p>
  </w:endnote>
  <w:endnote w:type="continuationSeparator" w:id="1">
    <w:p w:rsidR="008A72C8" w:rsidRDefault="008A7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2C8" w:rsidRDefault="008A72C8">
      <w:pPr>
        <w:spacing w:after="0" w:line="240" w:lineRule="auto"/>
      </w:pPr>
      <w:r>
        <w:separator/>
      </w:r>
    </w:p>
  </w:footnote>
  <w:footnote w:type="continuationSeparator" w:id="1">
    <w:p w:rsidR="008A72C8" w:rsidRDefault="008A7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EE80597"/>
    <w:multiLevelType w:val="hybridMultilevel"/>
    <w:tmpl w:val="74963ADA"/>
    <w:lvl w:ilvl="0" w:tplc="2494ADA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BE1075"/>
    <w:multiLevelType w:val="hybridMultilevel"/>
    <w:tmpl w:val="7E46E408"/>
    <w:lvl w:ilvl="0" w:tplc="BBAC4B1E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4A51EA5"/>
    <w:multiLevelType w:val="hybridMultilevel"/>
    <w:tmpl w:val="23782BB6"/>
    <w:lvl w:ilvl="0" w:tplc="D68AFE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270DCA"/>
    <w:multiLevelType w:val="hybridMultilevel"/>
    <w:tmpl w:val="B2E48A0A"/>
    <w:lvl w:ilvl="0" w:tplc="692A0D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A0BAD"/>
    <w:rsid w:val="000A44B6"/>
    <w:rsid w:val="000D2537"/>
    <w:rsid w:val="001058F4"/>
    <w:rsid w:val="00163FFB"/>
    <w:rsid w:val="001B4114"/>
    <w:rsid w:val="0022624E"/>
    <w:rsid w:val="0022739F"/>
    <w:rsid w:val="00231405"/>
    <w:rsid w:val="00237592"/>
    <w:rsid w:val="002655C5"/>
    <w:rsid w:val="002B13F3"/>
    <w:rsid w:val="002F3258"/>
    <w:rsid w:val="00321ABB"/>
    <w:rsid w:val="00367384"/>
    <w:rsid w:val="00421454"/>
    <w:rsid w:val="004629B6"/>
    <w:rsid w:val="00495464"/>
    <w:rsid w:val="00497485"/>
    <w:rsid w:val="00606F06"/>
    <w:rsid w:val="00620690"/>
    <w:rsid w:val="006341AC"/>
    <w:rsid w:val="006674E8"/>
    <w:rsid w:val="006725EA"/>
    <w:rsid w:val="006B4F97"/>
    <w:rsid w:val="00745012"/>
    <w:rsid w:val="00760E0B"/>
    <w:rsid w:val="0077031D"/>
    <w:rsid w:val="007E4A32"/>
    <w:rsid w:val="007E7BF8"/>
    <w:rsid w:val="008310E7"/>
    <w:rsid w:val="00853643"/>
    <w:rsid w:val="008A72C8"/>
    <w:rsid w:val="008D67C8"/>
    <w:rsid w:val="008E1440"/>
    <w:rsid w:val="00922D36"/>
    <w:rsid w:val="00963230"/>
    <w:rsid w:val="009C212E"/>
    <w:rsid w:val="009C4B02"/>
    <w:rsid w:val="009D17F6"/>
    <w:rsid w:val="009D3923"/>
    <w:rsid w:val="009E71CC"/>
    <w:rsid w:val="00A50D14"/>
    <w:rsid w:val="00A51E3A"/>
    <w:rsid w:val="00A54683"/>
    <w:rsid w:val="00A9304B"/>
    <w:rsid w:val="00B77D41"/>
    <w:rsid w:val="00B845C5"/>
    <w:rsid w:val="00B91DAB"/>
    <w:rsid w:val="00BF3C88"/>
    <w:rsid w:val="00C00E3D"/>
    <w:rsid w:val="00C24684"/>
    <w:rsid w:val="00C300F8"/>
    <w:rsid w:val="00C47F51"/>
    <w:rsid w:val="00C67453"/>
    <w:rsid w:val="00DA62EA"/>
    <w:rsid w:val="00DC30BE"/>
    <w:rsid w:val="00DD537D"/>
    <w:rsid w:val="00EA5D77"/>
    <w:rsid w:val="00EA7819"/>
    <w:rsid w:val="00F008C4"/>
    <w:rsid w:val="00F05469"/>
    <w:rsid w:val="00FB4696"/>
    <w:rsid w:val="00FB6984"/>
    <w:rsid w:val="00FC17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62EA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C67453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DA62EA"/>
    <w:pPr>
      <w:spacing w:after="140" w:line="276" w:lineRule="auto"/>
    </w:pPr>
  </w:style>
  <w:style w:type="paragraph" w:styleId="Lista">
    <w:name w:val="List"/>
    <w:basedOn w:val="Tekstpodstawowy"/>
    <w:rsid w:val="00DA62EA"/>
    <w:rPr>
      <w:rFonts w:cs="Arial"/>
    </w:rPr>
  </w:style>
  <w:style w:type="paragraph" w:styleId="Legenda">
    <w:name w:val="caption"/>
    <w:basedOn w:val="Normalny"/>
    <w:qFormat/>
    <w:rsid w:val="00DA62E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A62EA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DA62EA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C67453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C67453"/>
  </w:style>
  <w:style w:type="paragraph" w:customStyle="1" w:styleId="NormalnyWeb3">
    <w:name w:val="Normalny (Web)3"/>
    <w:basedOn w:val="Normalny"/>
    <w:qFormat/>
    <w:rsid w:val="00C6745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WW8Num26z2">
    <w:name w:val="WW8Num26z2"/>
    <w:rsid w:val="00C67453"/>
    <w:rPr>
      <w:sz w:val="24"/>
    </w:rPr>
  </w:style>
  <w:style w:type="character" w:customStyle="1" w:styleId="StandardZnakZnak">
    <w:name w:val="Standard Znak Znak"/>
    <w:link w:val="StandardZnak"/>
    <w:locked/>
    <w:rsid w:val="00C67453"/>
    <w:rPr>
      <w:sz w:val="24"/>
      <w:szCs w:val="24"/>
      <w:lang w:eastAsia="pl-PL"/>
    </w:rPr>
  </w:style>
  <w:style w:type="paragraph" w:customStyle="1" w:styleId="StandardZnak">
    <w:name w:val="Standard Znak"/>
    <w:link w:val="StandardZnakZnak"/>
    <w:rsid w:val="00C67453"/>
    <w:pPr>
      <w:widowControl w:val="0"/>
      <w:autoSpaceDE w:val="0"/>
      <w:autoSpaceDN w:val="0"/>
      <w:adjustRightInd w:val="0"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C67453"/>
    <w:rPr>
      <w:rFonts w:ascii="Calibri" w:eastAsia="Times New Roman" w:hAnsi="Calibri" w:cs="Calibri"/>
      <w:lang w:eastAsia="zh-CN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C67453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6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5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44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195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14</cp:revision>
  <cp:lastPrinted>2024-04-04T12:36:00Z</cp:lastPrinted>
  <dcterms:created xsi:type="dcterms:W3CDTF">2023-11-16T08:15:00Z</dcterms:created>
  <dcterms:modified xsi:type="dcterms:W3CDTF">2024-04-04T12:37:00Z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