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F543" w14:textId="77777777" w:rsidR="00A44364" w:rsidRPr="002D5727" w:rsidRDefault="00A44364" w:rsidP="000869BF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2D5727">
        <w:rPr>
          <w:rFonts w:asciiTheme="minorHAnsi" w:hAnsiTheme="minorHAnsi" w:cstheme="minorHAnsi"/>
          <w:b/>
          <w:bCs/>
        </w:rPr>
        <w:t>Umowa powierzenia przetwarzania danych osobowych</w:t>
      </w:r>
    </w:p>
    <w:p w14:paraId="746EE075" w14:textId="3B92D299" w:rsidR="00A44364" w:rsidRPr="002D5727" w:rsidRDefault="00A44364" w:rsidP="000869BF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2D5727">
        <w:rPr>
          <w:rFonts w:asciiTheme="minorHAnsi" w:hAnsiTheme="minorHAnsi" w:cstheme="minorHAnsi"/>
          <w:b/>
          <w:bCs/>
        </w:rPr>
        <w:t>zawarta w dniu ……………….</w:t>
      </w:r>
      <w:r w:rsidR="00EF3301" w:rsidRPr="002D5727">
        <w:rPr>
          <w:rFonts w:asciiTheme="minorHAnsi" w:hAnsiTheme="minorHAnsi" w:cstheme="minorHAnsi"/>
          <w:b/>
          <w:bCs/>
        </w:rPr>
        <w:t>20</w:t>
      </w:r>
      <w:r w:rsidR="000F194B" w:rsidRPr="002D5727">
        <w:rPr>
          <w:rFonts w:asciiTheme="minorHAnsi" w:hAnsiTheme="minorHAnsi" w:cstheme="minorHAnsi"/>
          <w:b/>
          <w:bCs/>
        </w:rPr>
        <w:t>…</w:t>
      </w:r>
      <w:r w:rsidRPr="002D5727">
        <w:rPr>
          <w:rFonts w:asciiTheme="minorHAnsi" w:hAnsiTheme="minorHAnsi" w:cstheme="minorHAnsi"/>
          <w:b/>
          <w:bCs/>
        </w:rPr>
        <w:t xml:space="preserve"> roku w Warszawie </w:t>
      </w:r>
      <w:r w:rsidRPr="002D5727">
        <w:rPr>
          <w:rFonts w:asciiTheme="minorHAnsi" w:hAnsiTheme="minorHAnsi" w:cstheme="minorHAnsi"/>
          <w:b/>
          <w:bCs/>
        </w:rPr>
        <w:br/>
        <w:t>(zwana dalej – Umową Powierzenia)</w:t>
      </w:r>
    </w:p>
    <w:p w14:paraId="5CA5CF87" w14:textId="59F0F903" w:rsidR="00A44364" w:rsidRPr="002D5727" w:rsidRDefault="00F87B2E" w:rsidP="00F87B2E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>(wzór)</w:t>
      </w:r>
    </w:p>
    <w:p w14:paraId="2E24DF79" w14:textId="0D304B90" w:rsidR="000F194B" w:rsidRPr="002D5727" w:rsidRDefault="00135CED" w:rsidP="00EF3301">
      <w:pPr>
        <w:pStyle w:val="Tekstpodstawowy2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727">
        <w:rPr>
          <w:rFonts w:asciiTheme="minorHAnsi" w:hAnsiTheme="minorHAnsi" w:cstheme="minorHAnsi"/>
          <w:b/>
          <w:sz w:val="22"/>
          <w:szCs w:val="22"/>
        </w:rPr>
        <w:t>Polski Instytut Sztuki Filmowej</w:t>
      </w:r>
      <w:r w:rsidRPr="002D5727">
        <w:rPr>
          <w:rFonts w:asciiTheme="minorHAnsi" w:hAnsiTheme="minorHAnsi" w:cstheme="minorHAnsi"/>
          <w:sz w:val="22"/>
          <w:szCs w:val="22"/>
        </w:rPr>
        <w:t xml:space="preserve"> </w:t>
      </w:r>
      <w:r w:rsidR="000F194B" w:rsidRPr="002D5727">
        <w:rPr>
          <w:rFonts w:asciiTheme="minorHAnsi" w:hAnsiTheme="minorHAnsi" w:cstheme="minorHAnsi"/>
          <w:sz w:val="22"/>
          <w:szCs w:val="22"/>
        </w:rPr>
        <w:t xml:space="preserve">z </w:t>
      </w:r>
      <w:r w:rsidRPr="002D5727">
        <w:rPr>
          <w:rFonts w:asciiTheme="minorHAnsi" w:hAnsiTheme="minorHAnsi" w:cstheme="minorHAnsi"/>
          <w:sz w:val="22"/>
          <w:szCs w:val="22"/>
        </w:rPr>
        <w:t xml:space="preserve">siedzibą przy ul. </w:t>
      </w:r>
      <w:r w:rsidRPr="002D5727">
        <w:rPr>
          <w:rFonts w:asciiTheme="minorHAnsi" w:hAnsiTheme="minorHAnsi" w:cstheme="minorHAnsi"/>
          <w:color w:val="000000"/>
          <w:sz w:val="22"/>
          <w:szCs w:val="22"/>
        </w:rPr>
        <w:t>Leona Kruczkowskiego 2</w:t>
      </w:r>
      <w:r w:rsidRPr="002D5727">
        <w:rPr>
          <w:rFonts w:asciiTheme="minorHAnsi" w:hAnsiTheme="minorHAnsi" w:cstheme="minorHAnsi"/>
          <w:sz w:val="22"/>
          <w:szCs w:val="22"/>
        </w:rPr>
        <w:t>, 00-412 Warszawa. NIP: 5252341631</w:t>
      </w:r>
      <w:r w:rsidRPr="002D5727">
        <w:rPr>
          <w:rFonts w:asciiTheme="minorHAnsi" w:hAnsiTheme="minorHAnsi" w:cstheme="minorHAnsi"/>
          <w:color w:val="000000"/>
          <w:sz w:val="22"/>
          <w:szCs w:val="22"/>
        </w:rPr>
        <w:t xml:space="preserve">. REGON: </w:t>
      </w:r>
      <w:r w:rsidRPr="002D5727">
        <w:rPr>
          <w:rFonts w:asciiTheme="minorHAnsi" w:hAnsiTheme="minorHAnsi" w:cstheme="minorHAnsi"/>
          <w:sz w:val="22"/>
          <w:szCs w:val="22"/>
        </w:rPr>
        <w:t>140214847</w:t>
      </w:r>
      <w:r w:rsidR="000F194B" w:rsidRPr="002D5727">
        <w:rPr>
          <w:rFonts w:asciiTheme="minorHAnsi" w:hAnsiTheme="minorHAnsi" w:cstheme="minorHAnsi"/>
          <w:sz w:val="22"/>
          <w:szCs w:val="22"/>
        </w:rPr>
        <w:t xml:space="preserve">, </w:t>
      </w:r>
      <w:r w:rsidR="00A44364" w:rsidRPr="002D5727">
        <w:rPr>
          <w:rFonts w:asciiTheme="minorHAnsi" w:hAnsiTheme="minorHAnsi" w:cstheme="minorHAnsi"/>
          <w:bCs w:val="0"/>
          <w:sz w:val="22"/>
          <w:szCs w:val="22"/>
        </w:rPr>
        <w:t>zwanym dalej „Administratorem”,</w:t>
      </w:r>
      <w:r w:rsidR="000F194B" w:rsidRPr="002D5727">
        <w:rPr>
          <w:rFonts w:asciiTheme="minorHAnsi" w:hAnsiTheme="minorHAnsi" w:cstheme="minorHAnsi"/>
          <w:sz w:val="22"/>
          <w:szCs w:val="22"/>
        </w:rPr>
        <w:t xml:space="preserve"> reprezentowany przez Dyrektora,</w:t>
      </w:r>
    </w:p>
    <w:p w14:paraId="1A4B3740" w14:textId="77777777" w:rsidR="00A44364" w:rsidRPr="002D5727" w:rsidRDefault="00A44364" w:rsidP="000869B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rPr>
          <w:rFonts w:asciiTheme="minorHAnsi" w:hAnsiTheme="minorHAnsi" w:cstheme="minorHAnsi"/>
          <w:color w:val="000000"/>
        </w:rPr>
      </w:pPr>
      <w:r w:rsidRPr="002D5727">
        <w:rPr>
          <w:rFonts w:asciiTheme="minorHAnsi" w:hAnsiTheme="minorHAnsi" w:cstheme="minorHAnsi"/>
          <w:color w:val="000000"/>
        </w:rPr>
        <w:t>a</w:t>
      </w:r>
    </w:p>
    <w:p w14:paraId="52934AD2" w14:textId="77777777" w:rsidR="00A44364" w:rsidRPr="002D5727" w:rsidRDefault="00A44364" w:rsidP="000869B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rPr>
          <w:rFonts w:asciiTheme="minorHAnsi" w:hAnsiTheme="minorHAnsi" w:cstheme="minorHAnsi"/>
          <w:b/>
          <w:color w:val="000000"/>
        </w:rPr>
      </w:pPr>
      <w:r w:rsidRPr="002D5727">
        <w:rPr>
          <w:rFonts w:asciiTheme="minorHAnsi" w:hAnsiTheme="minorHAnsi" w:cstheme="minorHAnsi"/>
          <w:b/>
          <w:color w:val="000000"/>
        </w:rPr>
        <w:t>…………………………</w:t>
      </w:r>
      <w:r w:rsidRPr="002D5727">
        <w:rPr>
          <w:rFonts w:asciiTheme="minorHAnsi" w:hAnsiTheme="minorHAnsi" w:cstheme="minorHAnsi"/>
          <w:color w:val="000000"/>
        </w:rPr>
        <w:t xml:space="preserve">, z siedzibą w …………………………, przy ul. …………………….., </w:t>
      </w:r>
      <w:r w:rsidRPr="002D5727">
        <w:rPr>
          <w:rFonts w:asciiTheme="minorHAnsi" w:hAnsiTheme="minorHAnsi" w:cstheme="minorHAnsi"/>
          <w:color w:val="000000"/>
        </w:rPr>
        <w:br/>
        <w:t xml:space="preserve">NIP: ……………….……….., REGON: ……………..……….., </w:t>
      </w:r>
      <w:r w:rsidRPr="002D5727">
        <w:rPr>
          <w:rFonts w:asciiTheme="minorHAnsi" w:hAnsiTheme="minorHAnsi" w:cstheme="minorHAnsi"/>
          <w:b/>
          <w:color w:val="000000"/>
        </w:rPr>
        <w:t xml:space="preserve">reprezentowanym przez </w:t>
      </w:r>
    </w:p>
    <w:p w14:paraId="77AA3972" w14:textId="77777777" w:rsidR="00A44364" w:rsidRPr="002D5727" w:rsidRDefault="00A44364" w:rsidP="000869B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rPr>
          <w:rFonts w:asciiTheme="minorHAnsi" w:hAnsiTheme="minorHAnsi" w:cstheme="minorHAnsi"/>
          <w:b/>
          <w:color w:val="000000"/>
        </w:rPr>
      </w:pPr>
      <w:r w:rsidRPr="002D5727">
        <w:rPr>
          <w:rFonts w:asciiTheme="minorHAnsi" w:hAnsiTheme="minorHAnsi" w:cstheme="minorHAnsi"/>
          <w:b/>
          <w:color w:val="000000"/>
        </w:rPr>
        <w:t>……………………………………………………..,</w:t>
      </w:r>
    </w:p>
    <w:p w14:paraId="586ABE7A" w14:textId="388FF1C7" w:rsidR="00A44364" w:rsidRPr="002D5727" w:rsidRDefault="00A44364" w:rsidP="000869BF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2D5727">
        <w:rPr>
          <w:rFonts w:asciiTheme="minorHAnsi" w:hAnsiTheme="minorHAnsi" w:cstheme="minorHAnsi"/>
        </w:rPr>
        <w:t>zwany w dalszej części</w:t>
      </w:r>
      <w:r w:rsidRPr="002D5727">
        <w:rPr>
          <w:rFonts w:asciiTheme="minorHAnsi" w:hAnsiTheme="minorHAnsi" w:cstheme="minorHAnsi"/>
          <w:b/>
          <w:bCs/>
        </w:rPr>
        <w:t xml:space="preserve"> „Podmiotem Przetwarzającym” </w:t>
      </w:r>
      <w:r w:rsidRPr="002D5727">
        <w:rPr>
          <w:rFonts w:asciiTheme="minorHAnsi" w:hAnsiTheme="minorHAnsi" w:cstheme="minorHAnsi"/>
          <w:bCs/>
        </w:rPr>
        <w:t xml:space="preserve">lub </w:t>
      </w:r>
      <w:r w:rsidRPr="002D5727">
        <w:rPr>
          <w:rFonts w:asciiTheme="minorHAnsi" w:hAnsiTheme="minorHAnsi" w:cstheme="minorHAnsi"/>
          <w:b/>
          <w:bCs/>
        </w:rPr>
        <w:t>„Przetwarzającym”</w:t>
      </w:r>
    </w:p>
    <w:p w14:paraId="121A3619" w14:textId="77777777" w:rsidR="00A44364" w:rsidRPr="002D5727" w:rsidRDefault="00A44364" w:rsidP="000869B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rPr>
          <w:rFonts w:asciiTheme="minorHAnsi" w:hAnsiTheme="minorHAnsi" w:cstheme="minorHAnsi"/>
          <w:color w:val="000000"/>
        </w:rPr>
      </w:pPr>
      <w:bookmarkStart w:id="0" w:name="_Hlk10025065"/>
    </w:p>
    <w:p w14:paraId="129A2684" w14:textId="77777777" w:rsidR="00A44364" w:rsidRPr="002D5727" w:rsidRDefault="00A44364" w:rsidP="000869B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rPr>
          <w:rFonts w:asciiTheme="minorHAnsi" w:hAnsiTheme="minorHAnsi" w:cstheme="minorHAnsi"/>
          <w:b/>
          <w:color w:val="000000"/>
        </w:rPr>
      </w:pPr>
      <w:r w:rsidRPr="002D5727">
        <w:rPr>
          <w:rFonts w:asciiTheme="minorHAnsi" w:hAnsiTheme="minorHAnsi" w:cstheme="minorHAnsi"/>
          <w:color w:val="000000"/>
        </w:rPr>
        <w:t>zwanymi dalej łącznie „</w:t>
      </w:r>
      <w:r w:rsidRPr="002D5727">
        <w:rPr>
          <w:rFonts w:asciiTheme="minorHAnsi" w:hAnsiTheme="minorHAnsi" w:cstheme="minorHAnsi"/>
          <w:b/>
          <w:color w:val="000000"/>
        </w:rPr>
        <w:t>Stronami</w:t>
      </w:r>
      <w:r w:rsidRPr="002D5727">
        <w:rPr>
          <w:rFonts w:asciiTheme="minorHAnsi" w:hAnsiTheme="minorHAnsi" w:cstheme="minorHAnsi"/>
          <w:color w:val="000000"/>
        </w:rPr>
        <w:t>" lub każda z osobna „</w:t>
      </w:r>
      <w:r w:rsidRPr="002D5727">
        <w:rPr>
          <w:rFonts w:asciiTheme="minorHAnsi" w:hAnsiTheme="minorHAnsi" w:cstheme="minorHAnsi"/>
          <w:b/>
          <w:color w:val="000000"/>
        </w:rPr>
        <w:t>Stroną</w:t>
      </w:r>
      <w:r w:rsidRPr="002D5727">
        <w:rPr>
          <w:rFonts w:asciiTheme="minorHAnsi" w:hAnsiTheme="minorHAnsi" w:cstheme="minorHAnsi"/>
          <w:color w:val="000000"/>
        </w:rPr>
        <w:t>”.</w:t>
      </w:r>
    </w:p>
    <w:bookmarkEnd w:id="0"/>
    <w:p w14:paraId="3EC449BB" w14:textId="77777777" w:rsidR="00A44364" w:rsidRPr="002D5727" w:rsidRDefault="00A44364" w:rsidP="000869B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</w:p>
    <w:p w14:paraId="0B4D521E" w14:textId="77777777" w:rsidR="00A44364" w:rsidRPr="002D5727" w:rsidRDefault="00A44364" w:rsidP="000869B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</w:p>
    <w:p w14:paraId="305411CE" w14:textId="77777777" w:rsidR="00A44364" w:rsidRPr="002D5727" w:rsidRDefault="00A44364" w:rsidP="000869BF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2D5727">
        <w:rPr>
          <w:rFonts w:asciiTheme="minorHAnsi" w:hAnsiTheme="minorHAnsi" w:cstheme="minorHAnsi"/>
          <w:b/>
        </w:rPr>
        <w:t>§ 1</w:t>
      </w:r>
    </w:p>
    <w:p w14:paraId="243BDB90" w14:textId="77777777" w:rsidR="00A44364" w:rsidRPr="002D5727" w:rsidRDefault="00A44364" w:rsidP="000869B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D5727">
        <w:rPr>
          <w:rFonts w:asciiTheme="minorHAnsi" w:hAnsiTheme="minorHAnsi" w:cstheme="minorHAnsi"/>
          <w:b/>
        </w:rPr>
        <w:t>Powierzenie przetwarzania danych osobowych</w:t>
      </w:r>
    </w:p>
    <w:p w14:paraId="2762E0FB" w14:textId="633806B3" w:rsidR="00A44364" w:rsidRPr="002D5727" w:rsidRDefault="00A44364" w:rsidP="000869BF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 xml:space="preserve">Administrator danych powierza Podmiotowi przetwarzającemu dane osobowe </w:t>
      </w:r>
      <w:r w:rsidRPr="002D5727">
        <w:rPr>
          <w:rFonts w:asciiTheme="minorHAnsi" w:hAnsiTheme="minorHAnsi" w:cstheme="minorHAnsi"/>
        </w:rPr>
        <w:br/>
        <w:t xml:space="preserve">do przetwarzania, w trybie art. 28 ogólnego rozporządzenia Parlamentu Europejskiego i Rady (UE) 2016/679 z 27 kwietnia 2016 r. w sprawie ochrony osób fizycznych w związku </w:t>
      </w:r>
      <w:r w:rsidRPr="002D5727">
        <w:rPr>
          <w:rFonts w:asciiTheme="minorHAnsi" w:hAnsiTheme="minorHAnsi" w:cstheme="minorHAnsi"/>
        </w:rPr>
        <w:br/>
        <w:t>z przetwarzaniem danych osobowych i w sprawie swobodnego przepływu takich danych oraz uchylenia dyrektywy 95/46/WE (</w:t>
      </w:r>
      <w:proofErr w:type="spellStart"/>
      <w:r w:rsidRPr="002D5727">
        <w:rPr>
          <w:rFonts w:asciiTheme="minorHAnsi" w:hAnsiTheme="minorHAnsi" w:cstheme="minorHAnsi"/>
        </w:rPr>
        <w:t>Dz.Urz.UE.L</w:t>
      </w:r>
      <w:proofErr w:type="spellEnd"/>
      <w:r w:rsidRPr="002D5727">
        <w:rPr>
          <w:rFonts w:asciiTheme="minorHAnsi" w:hAnsiTheme="minorHAnsi" w:cstheme="minorHAnsi"/>
        </w:rPr>
        <w:t xml:space="preserve"> Nr 119, str. 1) (zwanego w dalszej części Umowy „Rozporządzeniem”</w:t>
      </w:r>
      <w:r w:rsidR="00AA0A63" w:rsidRPr="002D5727">
        <w:rPr>
          <w:rFonts w:asciiTheme="minorHAnsi" w:hAnsiTheme="minorHAnsi" w:cstheme="minorHAnsi"/>
        </w:rPr>
        <w:t xml:space="preserve"> lub „RODO”</w:t>
      </w:r>
      <w:r w:rsidRPr="002D5727">
        <w:rPr>
          <w:rFonts w:asciiTheme="minorHAnsi" w:hAnsiTheme="minorHAnsi" w:cstheme="minorHAnsi"/>
        </w:rPr>
        <w:t>), na zasadach, w zakresie i w celu określonym w  Umowie</w:t>
      </w:r>
      <w:r w:rsidR="0024108E" w:rsidRPr="002D5727">
        <w:rPr>
          <w:rFonts w:asciiTheme="minorHAnsi" w:hAnsiTheme="minorHAnsi" w:cstheme="minorHAnsi"/>
        </w:rPr>
        <w:t xml:space="preserve"> powierzenia</w:t>
      </w:r>
      <w:r w:rsidRPr="002D5727">
        <w:rPr>
          <w:rFonts w:asciiTheme="minorHAnsi" w:hAnsiTheme="minorHAnsi" w:cstheme="minorHAnsi"/>
        </w:rPr>
        <w:t>.</w:t>
      </w:r>
    </w:p>
    <w:p w14:paraId="175DC378" w14:textId="2E9E48B5" w:rsidR="00A44364" w:rsidRPr="002D5727" w:rsidRDefault="00A44364" w:rsidP="000869BF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>Podmiot przetwarzający zobowiązuje się przetwarzać powierzone mu dane osobowe zgodnie z Umową</w:t>
      </w:r>
      <w:r w:rsidR="0024108E" w:rsidRPr="002D5727">
        <w:rPr>
          <w:rFonts w:asciiTheme="minorHAnsi" w:hAnsiTheme="minorHAnsi" w:cstheme="minorHAnsi"/>
        </w:rPr>
        <w:t xml:space="preserve"> Powierzenia</w:t>
      </w:r>
      <w:r w:rsidRPr="002D5727">
        <w:rPr>
          <w:rFonts w:asciiTheme="minorHAnsi" w:hAnsiTheme="minorHAnsi" w:cstheme="minorHAnsi"/>
        </w:rPr>
        <w:t>, Rozporządzeniem oraz z innymi przepisami prawa powszechnie obowiązującego, które chronią prawa osób, których dane dotyczą.</w:t>
      </w:r>
    </w:p>
    <w:p w14:paraId="0320949C" w14:textId="77777777" w:rsidR="00A44364" w:rsidRPr="002D5727" w:rsidRDefault="00A44364" w:rsidP="000869BF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2D5727">
        <w:rPr>
          <w:rFonts w:asciiTheme="minorHAnsi" w:hAnsiTheme="minorHAnsi" w:cstheme="minorHAnsi"/>
          <w:b/>
        </w:rPr>
        <w:t>§ 2</w:t>
      </w:r>
    </w:p>
    <w:p w14:paraId="13F1D920" w14:textId="77777777" w:rsidR="00A44364" w:rsidRPr="002D5727" w:rsidRDefault="00A44364" w:rsidP="000869B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D5727">
        <w:rPr>
          <w:rFonts w:asciiTheme="minorHAnsi" w:hAnsiTheme="minorHAnsi" w:cstheme="minorHAnsi"/>
          <w:b/>
        </w:rPr>
        <w:t>Zakres i cel przetwarzania danych</w:t>
      </w:r>
    </w:p>
    <w:p w14:paraId="402359CC" w14:textId="77777777" w:rsidR="00A44364" w:rsidRPr="002D5727" w:rsidRDefault="00A44364" w:rsidP="000869BF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  <w:highlight w:val="yellow"/>
        </w:rPr>
      </w:pPr>
      <w:r w:rsidRPr="002D5727">
        <w:rPr>
          <w:rFonts w:asciiTheme="minorHAnsi" w:hAnsiTheme="minorHAnsi" w:cstheme="minorHAnsi"/>
        </w:rPr>
        <w:t xml:space="preserve">Powierzone przez Administratora dane osobowe będą przetwarzane przez Podmiot przetwarzający wyłącznie w celu realizacji umowy </w:t>
      </w:r>
      <w:r w:rsidRPr="002D5727">
        <w:rPr>
          <w:rFonts w:asciiTheme="minorHAnsi" w:hAnsiTheme="minorHAnsi" w:cstheme="minorHAnsi"/>
          <w:highlight w:val="yellow"/>
        </w:rPr>
        <w:t>nr …………………. z dnia ……………..,</w:t>
      </w:r>
      <w:r w:rsidRPr="002D5727">
        <w:rPr>
          <w:rFonts w:asciiTheme="minorHAnsi" w:hAnsiTheme="minorHAnsi" w:cstheme="minorHAnsi"/>
          <w:color w:val="000000"/>
          <w:highlight w:val="yellow"/>
        </w:rPr>
        <w:t xml:space="preserve"> na ………………………………………………………….</w:t>
      </w:r>
    </w:p>
    <w:p w14:paraId="2738C84B" w14:textId="61698114" w:rsidR="00A44364" w:rsidRPr="002D5727" w:rsidRDefault="00A44364" w:rsidP="000869BF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>Na mocy Umowy</w:t>
      </w:r>
      <w:r w:rsidR="0024108E" w:rsidRPr="002D5727">
        <w:rPr>
          <w:rFonts w:asciiTheme="minorHAnsi" w:hAnsiTheme="minorHAnsi" w:cstheme="minorHAnsi"/>
        </w:rPr>
        <w:t xml:space="preserve"> powierzenia</w:t>
      </w:r>
      <w:r w:rsidRPr="002D5727">
        <w:rPr>
          <w:rFonts w:asciiTheme="minorHAnsi" w:hAnsiTheme="minorHAnsi" w:cstheme="minorHAnsi"/>
        </w:rPr>
        <w:t xml:space="preserve"> Podmiot przetwarzający będzie przetwarzał dane osobowe następujących kategorii osób</w:t>
      </w:r>
      <w:r w:rsidR="00EF3301" w:rsidRPr="002D5727">
        <w:rPr>
          <w:rFonts w:asciiTheme="minorHAnsi" w:hAnsiTheme="minorHAnsi" w:cstheme="minorHAnsi"/>
        </w:rPr>
        <w:t xml:space="preserve"> </w:t>
      </w:r>
      <w:r w:rsidR="00545914" w:rsidRPr="002D5727">
        <w:rPr>
          <w:rFonts w:asciiTheme="minorHAnsi" w:hAnsiTheme="minorHAnsi" w:cstheme="minorHAnsi"/>
        </w:rPr>
        <w:t xml:space="preserve">(np. </w:t>
      </w:r>
      <w:r w:rsidR="00545914" w:rsidRPr="002D5727">
        <w:rPr>
          <w:rFonts w:asciiTheme="minorHAnsi" w:hAnsiTheme="minorHAnsi" w:cstheme="minorHAnsi"/>
          <w:highlight w:val="yellow"/>
        </w:rPr>
        <w:t>pracownicy/</w:t>
      </w:r>
      <w:r w:rsidR="00EF3301" w:rsidRPr="002D5727">
        <w:rPr>
          <w:rFonts w:asciiTheme="minorHAnsi" w:hAnsiTheme="minorHAnsi" w:cstheme="minorHAnsi"/>
          <w:highlight w:val="yellow"/>
        </w:rPr>
        <w:t>użytkownicy systemu informatycznego</w:t>
      </w:r>
      <w:r w:rsidR="00545914" w:rsidRPr="002D5727">
        <w:rPr>
          <w:rFonts w:asciiTheme="minorHAnsi" w:hAnsiTheme="minorHAnsi" w:cstheme="minorHAnsi"/>
        </w:rPr>
        <w:t>)</w:t>
      </w:r>
      <w:r w:rsidRPr="002D5727">
        <w:rPr>
          <w:rFonts w:asciiTheme="minorHAnsi" w:hAnsiTheme="minorHAnsi" w:cstheme="minorHAnsi"/>
        </w:rPr>
        <w:t xml:space="preserve"> w </w:t>
      </w:r>
      <w:r w:rsidR="00EF3301" w:rsidRPr="002D5727">
        <w:rPr>
          <w:rFonts w:asciiTheme="minorHAnsi" w:hAnsiTheme="minorHAnsi" w:cstheme="minorHAnsi"/>
        </w:rPr>
        <w:t xml:space="preserve">szczególności w </w:t>
      </w:r>
      <w:r w:rsidRPr="002D5727">
        <w:rPr>
          <w:rFonts w:asciiTheme="minorHAnsi" w:hAnsiTheme="minorHAnsi" w:cstheme="minorHAnsi"/>
        </w:rPr>
        <w:t xml:space="preserve">następującym zakresie: </w:t>
      </w:r>
    </w:p>
    <w:p w14:paraId="4868AF46" w14:textId="77777777" w:rsidR="00A44364" w:rsidRPr="002D5727" w:rsidRDefault="00A44364" w:rsidP="000869B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 w:rsidRPr="002D5727">
        <w:rPr>
          <w:rFonts w:asciiTheme="minorHAnsi" w:hAnsiTheme="minorHAnsi" w:cstheme="minorHAnsi"/>
          <w:highlight w:val="yellow"/>
        </w:rPr>
        <w:t>Imię i nazwisko;</w:t>
      </w:r>
    </w:p>
    <w:p w14:paraId="64BE0C65" w14:textId="10498E1B" w:rsidR="00A44364" w:rsidRPr="002D5727" w:rsidRDefault="00EF3301" w:rsidP="000869B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 w:rsidRPr="002D5727">
        <w:rPr>
          <w:rFonts w:asciiTheme="minorHAnsi" w:hAnsiTheme="minorHAnsi" w:cstheme="minorHAnsi"/>
          <w:highlight w:val="yellow"/>
        </w:rPr>
        <w:t>numer IP,</w:t>
      </w:r>
    </w:p>
    <w:p w14:paraId="70DD4E3D" w14:textId="6FDE8759" w:rsidR="00EF3301" w:rsidRPr="002D5727" w:rsidRDefault="00EF3301" w:rsidP="000869B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 w:rsidRPr="002D5727">
        <w:rPr>
          <w:rFonts w:asciiTheme="minorHAnsi" w:hAnsiTheme="minorHAnsi" w:cstheme="minorHAnsi"/>
          <w:highlight w:val="yellow"/>
        </w:rPr>
        <w:t>adres email,</w:t>
      </w:r>
    </w:p>
    <w:p w14:paraId="69EE668A" w14:textId="77777777" w:rsidR="00A44364" w:rsidRPr="002D5727" w:rsidRDefault="00A44364" w:rsidP="000869BF">
      <w:pPr>
        <w:spacing w:line="276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>do których dostęp Podmiotowi Przetwarzającemu jest wymagany celem wykonania umowy nr </w:t>
      </w:r>
      <w:r w:rsidRPr="002D5727">
        <w:rPr>
          <w:rFonts w:asciiTheme="minorHAnsi" w:hAnsiTheme="minorHAnsi" w:cstheme="minorHAnsi"/>
          <w:highlight w:val="yellow"/>
        </w:rPr>
        <w:t>………………….. z dnia…………..</w:t>
      </w:r>
      <w:r w:rsidRPr="002D5727">
        <w:rPr>
          <w:rFonts w:asciiTheme="minorHAnsi" w:hAnsiTheme="minorHAnsi" w:cstheme="minorHAnsi"/>
        </w:rPr>
        <w:t xml:space="preserve"> </w:t>
      </w:r>
    </w:p>
    <w:p w14:paraId="79E0B2E4" w14:textId="11D31EA3" w:rsidR="00A44364" w:rsidRPr="002D5727" w:rsidRDefault="00A44364" w:rsidP="000869BF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 xml:space="preserve">Przetwarzanie danych osobowych powierzonych Podmiotowi przetwarzającemu do przetwarzania będzie miało charakter ciągły i odbywać się będzie w </w:t>
      </w:r>
      <w:r w:rsidR="00246AD9" w:rsidRPr="002D5727">
        <w:rPr>
          <w:rFonts w:asciiTheme="minorHAnsi" w:hAnsiTheme="minorHAnsi" w:cstheme="minorHAnsi"/>
        </w:rPr>
        <w:t>postaci</w:t>
      </w:r>
      <w:r w:rsidRPr="002D5727">
        <w:rPr>
          <w:rFonts w:asciiTheme="minorHAnsi" w:hAnsiTheme="minorHAnsi" w:cstheme="minorHAnsi"/>
        </w:rPr>
        <w:t xml:space="preserve"> elektronicznej lub </w:t>
      </w:r>
      <w:r w:rsidR="00A66069" w:rsidRPr="002D5727">
        <w:rPr>
          <w:rFonts w:asciiTheme="minorHAnsi" w:hAnsiTheme="minorHAnsi" w:cstheme="minorHAnsi"/>
        </w:rPr>
        <w:t>p</w:t>
      </w:r>
      <w:r w:rsidR="00246AD9" w:rsidRPr="002D5727">
        <w:rPr>
          <w:rFonts w:asciiTheme="minorHAnsi" w:hAnsiTheme="minorHAnsi" w:cstheme="minorHAnsi"/>
        </w:rPr>
        <w:t>apierowej</w:t>
      </w:r>
      <w:r w:rsidRPr="002D5727">
        <w:rPr>
          <w:rFonts w:asciiTheme="minorHAnsi" w:hAnsiTheme="minorHAnsi" w:cstheme="minorHAnsi"/>
        </w:rPr>
        <w:t xml:space="preserve"> poprzez </w:t>
      </w:r>
      <w:r w:rsidRPr="002D5727">
        <w:rPr>
          <w:rFonts w:asciiTheme="minorHAnsi" w:hAnsiTheme="minorHAnsi" w:cstheme="minorHAnsi"/>
        </w:rPr>
        <w:lastRenderedPageBreak/>
        <w:t xml:space="preserve">wykonywanie wszystkich czynności uzasadnionych wykonywaniem i realizacją zadań określonych </w:t>
      </w:r>
      <w:r w:rsidR="00CF1518" w:rsidRPr="002D5727">
        <w:rPr>
          <w:rFonts w:asciiTheme="minorHAnsi" w:hAnsiTheme="minorHAnsi" w:cstheme="minorHAnsi"/>
        </w:rPr>
        <w:t>w Umowie</w:t>
      </w:r>
      <w:r w:rsidR="00246AD9" w:rsidRPr="002D5727">
        <w:rPr>
          <w:rFonts w:asciiTheme="minorHAnsi" w:hAnsiTheme="minorHAnsi" w:cstheme="minorHAnsi"/>
        </w:rPr>
        <w:t xml:space="preserve"> powierzenia</w:t>
      </w:r>
      <w:r w:rsidRPr="002D5727">
        <w:rPr>
          <w:rFonts w:asciiTheme="minorHAnsi" w:hAnsiTheme="minorHAnsi" w:cstheme="minorHAnsi"/>
        </w:rPr>
        <w:t>. Zakres czynności wykonywanych na danych osobowych obejmuje: przechowywanie, przeglądanie, wprowadzanie, modyfikowanie, opracowywanie, generowanie wydruków z danymi osobowymi, komisyjne usunięcie danych, a także inne czynności, które Podmiot przetwarzający musi podejmować celem zrealizowania przedmiotowej Umowy.</w:t>
      </w:r>
    </w:p>
    <w:p w14:paraId="5DD5CC2C" w14:textId="77777777" w:rsidR="00A44364" w:rsidRPr="002D5727" w:rsidRDefault="00A44364" w:rsidP="000869BF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6E069FBB" w14:textId="77777777" w:rsidR="00A44364" w:rsidRPr="002D5727" w:rsidRDefault="00A44364" w:rsidP="000869BF">
      <w:pPr>
        <w:spacing w:before="240" w:after="0" w:line="276" w:lineRule="auto"/>
        <w:jc w:val="center"/>
        <w:rPr>
          <w:rFonts w:asciiTheme="minorHAnsi" w:hAnsiTheme="minorHAnsi" w:cstheme="minorHAnsi"/>
          <w:b/>
        </w:rPr>
      </w:pPr>
      <w:r w:rsidRPr="002D5727">
        <w:rPr>
          <w:rFonts w:asciiTheme="minorHAnsi" w:hAnsiTheme="minorHAnsi" w:cstheme="minorHAnsi"/>
          <w:b/>
        </w:rPr>
        <w:t>§ 3</w:t>
      </w:r>
    </w:p>
    <w:p w14:paraId="0F2AAA6B" w14:textId="77777777" w:rsidR="00A44364" w:rsidRPr="002D5727" w:rsidRDefault="00A44364" w:rsidP="000869B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D5727">
        <w:rPr>
          <w:rFonts w:asciiTheme="minorHAnsi" w:hAnsiTheme="minorHAnsi" w:cstheme="minorHAnsi"/>
          <w:b/>
        </w:rPr>
        <w:t xml:space="preserve"> Sposób wykonania Umowy</w:t>
      </w:r>
    </w:p>
    <w:p w14:paraId="72D88A7C" w14:textId="43EEC586" w:rsidR="00A44364" w:rsidRPr="002D5727" w:rsidRDefault="00A44364" w:rsidP="000869BF">
      <w:pPr>
        <w:pStyle w:val="Akapitzlist"/>
        <w:numPr>
          <w:ilvl w:val="0"/>
          <w:numId w:val="7"/>
        </w:numPr>
        <w:spacing w:after="120" w:line="276" w:lineRule="auto"/>
        <w:ind w:left="360"/>
        <w:jc w:val="both"/>
        <w:rPr>
          <w:rFonts w:asciiTheme="minorHAnsi" w:hAnsiTheme="minorHAnsi" w:cstheme="minorHAnsi"/>
          <w:lang w:eastAsia="ar-SA"/>
        </w:rPr>
      </w:pPr>
      <w:r w:rsidRPr="002D5727">
        <w:rPr>
          <w:rFonts w:asciiTheme="minorHAnsi" w:hAnsiTheme="minorHAnsi" w:cstheme="minorHAnsi"/>
        </w:rPr>
        <w:t>Podmiot przetwarzający</w:t>
      </w:r>
      <w:r w:rsidRPr="002D5727">
        <w:rPr>
          <w:rFonts w:asciiTheme="minorHAnsi" w:hAnsiTheme="minorHAnsi" w:cstheme="minorHAnsi"/>
          <w:lang w:eastAsia="ar-SA"/>
        </w:rPr>
        <w:t xml:space="preserve"> oświadcza, że posiada zasoby infrastrukturalne, doświadczenie </w:t>
      </w:r>
      <w:r w:rsidRPr="002D5727">
        <w:rPr>
          <w:rFonts w:asciiTheme="minorHAnsi" w:hAnsiTheme="minorHAnsi" w:cstheme="minorHAnsi"/>
          <w:lang w:eastAsia="ar-SA"/>
        </w:rPr>
        <w:br/>
        <w:t>oraz wiedzę, w zakresie umożliwiającym należyte wykonanie Umowy, w zgodzie z obowiązującymi przepisami prawa, w szczególności, że znane mu są zasady przetwarzania i zabezpieczenia danych osobowych wynikające z Rozporządzenia (RODO) oraz Ustawy</w:t>
      </w:r>
      <w:r w:rsidR="00FF60AD" w:rsidRPr="002D5727">
        <w:rPr>
          <w:rFonts w:asciiTheme="minorHAnsi" w:hAnsiTheme="minorHAnsi" w:cstheme="minorHAnsi"/>
          <w:lang w:eastAsia="ar-SA"/>
        </w:rPr>
        <w:t xml:space="preserve"> o ochronie danych osobowych</w:t>
      </w:r>
      <w:r w:rsidRPr="002D5727">
        <w:rPr>
          <w:rFonts w:asciiTheme="minorHAnsi" w:hAnsiTheme="minorHAnsi" w:cstheme="minorHAnsi"/>
          <w:lang w:eastAsia="ar-SA"/>
        </w:rPr>
        <w:t>.</w:t>
      </w:r>
    </w:p>
    <w:p w14:paraId="7845990D" w14:textId="77777777" w:rsidR="00A44364" w:rsidRPr="002D5727" w:rsidRDefault="00A44364" w:rsidP="000869BF">
      <w:pPr>
        <w:pStyle w:val="Akapitzlist"/>
        <w:numPr>
          <w:ilvl w:val="0"/>
          <w:numId w:val="7"/>
        </w:numPr>
        <w:spacing w:after="120" w:line="276" w:lineRule="auto"/>
        <w:ind w:left="360"/>
        <w:jc w:val="both"/>
        <w:rPr>
          <w:rFonts w:asciiTheme="minorHAnsi" w:hAnsiTheme="minorHAnsi" w:cstheme="minorHAnsi"/>
          <w:lang w:eastAsia="ar-SA"/>
        </w:rPr>
      </w:pPr>
      <w:r w:rsidRPr="002D5727">
        <w:rPr>
          <w:rFonts w:asciiTheme="minorHAnsi" w:hAnsiTheme="minorHAnsi" w:cstheme="minorHAnsi"/>
        </w:rPr>
        <w:t xml:space="preserve">Podmiot przetwarzający </w:t>
      </w:r>
      <w:r w:rsidRPr="002D5727">
        <w:rPr>
          <w:rFonts w:asciiTheme="minorHAnsi" w:hAnsiTheme="minorHAnsi" w:cstheme="minorHAnsi"/>
          <w:lang w:eastAsia="ar-SA"/>
        </w:rPr>
        <w:t xml:space="preserve">zobowiązuje się, przy przetwarzaniu powierzonych danych osobowych, do ich zabezpieczenia poprzez stosowanie odpowiednich środków technicznych </w:t>
      </w:r>
      <w:r w:rsidRPr="002D5727">
        <w:rPr>
          <w:rFonts w:asciiTheme="minorHAnsi" w:hAnsiTheme="minorHAnsi" w:cstheme="minorHAnsi"/>
          <w:lang w:eastAsia="ar-SA"/>
        </w:rPr>
        <w:br/>
        <w:t>i organizacyjnych zapewniających adekwatny stopień bezpieczeństwa odpowiadający ryzyku związanym z przetwarzaniem danych osobowych, o których mowa w art. 32 Rozporządzenia (RODO).</w:t>
      </w:r>
    </w:p>
    <w:p w14:paraId="210D780B" w14:textId="77777777" w:rsidR="00A44364" w:rsidRPr="002D5727" w:rsidRDefault="00A44364" w:rsidP="000869BF">
      <w:pPr>
        <w:pStyle w:val="Akapitzlist"/>
        <w:numPr>
          <w:ilvl w:val="0"/>
          <w:numId w:val="7"/>
        </w:numPr>
        <w:spacing w:after="120" w:line="276" w:lineRule="auto"/>
        <w:ind w:left="360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>Podmiot przetwarzający</w:t>
      </w:r>
      <w:r w:rsidRPr="002D5727">
        <w:rPr>
          <w:rFonts w:asciiTheme="minorHAnsi" w:hAnsiTheme="minorHAnsi" w:cstheme="minorHAnsi"/>
          <w:lang w:eastAsia="ar-SA"/>
        </w:rPr>
        <w:t xml:space="preserve"> zobowiązuje się dołożyć należytej staranności przy przetwarzaniu powierzonych danych osobowych.</w:t>
      </w:r>
    </w:p>
    <w:p w14:paraId="1CC2FC44" w14:textId="6E889BA2" w:rsidR="00A44364" w:rsidRPr="002D5727" w:rsidRDefault="00A44364" w:rsidP="000869BF">
      <w:pPr>
        <w:pStyle w:val="Akapitzlist"/>
        <w:numPr>
          <w:ilvl w:val="0"/>
          <w:numId w:val="7"/>
        </w:numPr>
        <w:spacing w:after="120" w:line="276" w:lineRule="auto"/>
        <w:ind w:left="360"/>
        <w:jc w:val="both"/>
        <w:rPr>
          <w:rFonts w:asciiTheme="minorHAnsi" w:hAnsiTheme="minorHAnsi" w:cstheme="minorHAnsi"/>
          <w:lang w:eastAsia="ar-SA"/>
        </w:rPr>
      </w:pPr>
      <w:r w:rsidRPr="002D5727">
        <w:rPr>
          <w:rFonts w:asciiTheme="minorHAnsi" w:hAnsiTheme="minorHAnsi" w:cstheme="minorHAnsi"/>
        </w:rPr>
        <w:t xml:space="preserve">Do wykonywania zobowiązań wynikających z postanowień </w:t>
      </w:r>
      <w:r w:rsidR="00260F2A" w:rsidRPr="002D5727">
        <w:rPr>
          <w:rFonts w:asciiTheme="minorHAnsi" w:hAnsiTheme="minorHAnsi" w:cstheme="minorHAnsi"/>
        </w:rPr>
        <w:t>Umowy powierzenia</w:t>
      </w:r>
      <w:r w:rsidRPr="002D5727">
        <w:rPr>
          <w:rFonts w:asciiTheme="minorHAnsi" w:hAnsiTheme="minorHAnsi" w:cstheme="minorHAnsi"/>
        </w:rPr>
        <w:t xml:space="preserve"> mogą być dopuszczone wyłącznie osoby posiadające stosowne pisemne upoważnienia do przetwarzania danych osobowych oraz przeszkolone z zakresu ochrony danych osobowych przez Podmiot przetwarzający.</w:t>
      </w:r>
    </w:p>
    <w:p w14:paraId="7F546E01" w14:textId="488F6BF0" w:rsidR="00A44364" w:rsidRPr="002D5727" w:rsidRDefault="00A44364" w:rsidP="000869BF">
      <w:pPr>
        <w:pStyle w:val="Akapitzlist"/>
        <w:numPr>
          <w:ilvl w:val="0"/>
          <w:numId w:val="7"/>
        </w:numPr>
        <w:spacing w:after="120" w:line="276" w:lineRule="auto"/>
        <w:ind w:left="360"/>
        <w:jc w:val="both"/>
        <w:rPr>
          <w:rFonts w:asciiTheme="minorHAnsi" w:hAnsiTheme="minorHAnsi" w:cstheme="minorHAnsi"/>
          <w:lang w:eastAsia="ar-SA"/>
        </w:rPr>
      </w:pPr>
      <w:r w:rsidRPr="002D5727">
        <w:rPr>
          <w:rFonts w:asciiTheme="minorHAnsi" w:hAnsiTheme="minorHAnsi" w:cstheme="minorHAnsi"/>
          <w:lang w:eastAsia="ar-SA"/>
        </w:rPr>
        <w:t xml:space="preserve">Po zakończeniu realizacji umowy </w:t>
      </w:r>
      <w:r w:rsidRPr="002D5727">
        <w:rPr>
          <w:rFonts w:asciiTheme="minorHAnsi" w:hAnsiTheme="minorHAnsi" w:cstheme="minorHAnsi"/>
          <w:highlight w:val="yellow"/>
          <w:lang w:eastAsia="ar-SA"/>
        </w:rPr>
        <w:t>nr ……………… z dnia …………..,</w:t>
      </w:r>
      <w:r w:rsidRPr="002D5727">
        <w:rPr>
          <w:rFonts w:asciiTheme="minorHAnsi" w:hAnsiTheme="minorHAnsi" w:cstheme="minorHAnsi"/>
          <w:lang w:eastAsia="ar-SA"/>
        </w:rPr>
        <w:t xml:space="preserve"> </w:t>
      </w:r>
      <w:r w:rsidRPr="002D5727">
        <w:rPr>
          <w:rFonts w:asciiTheme="minorHAnsi" w:hAnsiTheme="minorHAnsi" w:cstheme="minorHAnsi"/>
        </w:rPr>
        <w:t>Podmiot przetwarzający</w:t>
      </w:r>
      <w:r w:rsidRPr="002D5727">
        <w:rPr>
          <w:rFonts w:asciiTheme="minorHAnsi" w:hAnsiTheme="minorHAnsi" w:cstheme="minorHAnsi"/>
          <w:lang w:eastAsia="ar-SA"/>
        </w:rPr>
        <w:t xml:space="preserve"> zobowiązuje się do usunięcia wszelkich powierzonych mu na podstawie Umowy danych osobowych oraz ich kopii w terminie 14 dni od momentu powzięcia informacji o zakończeniu realizacji </w:t>
      </w:r>
      <w:r w:rsidR="00260F2A" w:rsidRPr="002D5727">
        <w:rPr>
          <w:rFonts w:asciiTheme="minorHAnsi" w:hAnsiTheme="minorHAnsi" w:cstheme="minorHAnsi"/>
          <w:lang w:eastAsia="ar-SA"/>
        </w:rPr>
        <w:t>Umowy powierzenia</w:t>
      </w:r>
      <w:r w:rsidRPr="002D5727">
        <w:rPr>
          <w:rFonts w:asciiTheme="minorHAnsi" w:hAnsiTheme="minorHAnsi" w:cstheme="minorHAnsi"/>
          <w:lang w:eastAsia="ar-SA"/>
        </w:rPr>
        <w:t>, chyba że właściwe przepisy prawa krajowego lub unijnego nakazują przechowywanie tych danych osobowych.</w:t>
      </w:r>
    </w:p>
    <w:p w14:paraId="650D0A22" w14:textId="77777777" w:rsidR="00A44364" w:rsidRPr="002D5727" w:rsidRDefault="00A44364" w:rsidP="000869BF">
      <w:pPr>
        <w:pStyle w:val="Akapitzlist"/>
        <w:numPr>
          <w:ilvl w:val="0"/>
          <w:numId w:val="7"/>
        </w:numPr>
        <w:spacing w:after="120" w:line="276" w:lineRule="auto"/>
        <w:ind w:left="360"/>
        <w:jc w:val="both"/>
        <w:rPr>
          <w:rFonts w:asciiTheme="minorHAnsi" w:hAnsiTheme="minorHAnsi" w:cstheme="minorHAnsi"/>
          <w:lang w:eastAsia="ar-SA"/>
        </w:rPr>
      </w:pPr>
      <w:r w:rsidRPr="002D5727">
        <w:rPr>
          <w:rFonts w:asciiTheme="minorHAnsi" w:hAnsiTheme="minorHAnsi" w:cstheme="minorHAnsi"/>
          <w:lang w:eastAsia="ar-SA"/>
        </w:rPr>
        <w:t>Dane przetwarzane w związku z dochodzeniem ewentualnych roszczeń będą przetwarzane przez 3 lata od zakończenia trwania umowy, natomiast dane przetwarzane do celów rozliczeń będą przetwarzane przez okres 5 lat od zakończenia roku obrotowego, w którym wystawiono ostatni dokument księgowy.</w:t>
      </w:r>
    </w:p>
    <w:p w14:paraId="404A983D" w14:textId="77777777" w:rsidR="00A44364" w:rsidRPr="002D5727" w:rsidRDefault="00A44364" w:rsidP="000869BF">
      <w:pPr>
        <w:pStyle w:val="Akapitzlist"/>
        <w:numPr>
          <w:ilvl w:val="0"/>
          <w:numId w:val="7"/>
        </w:numPr>
        <w:spacing w:after="120" w:line="276" w:lineRule="auto"/>
        <w:ind w:left="360"/>
        <w:jc w:val="both"/>
        <w:rPr>
          <w:rFonts w:asciiTheme="minorHAnsi" w:hAnsiTheme="minorHAnsi" w:cstheme="minorHAnsi"/>
          <w:lang w:eastAsia="ar-SA"/>
        </w:rPr>
      </w:pPr>
      <w:r w:rsidRPr="002D5727">
        <w:rPr>
          <w:rFonts w:asciiTheme="minorHAnsi" w:hAnsiTheme="minorHAnsi" w:cstheme="minorHAnsi"/>
          <w:lang w:eastAsia="ar-SA"/>
        </w:rPr>
        <w:t xml:space="preserve">W miarę możliwości </w:t>
      </w:r>
      <w:r w:rsidRPr="002D5727">
        <w:rPr>
          <w:rFonts w:asciiTheme="minorHAnsi" w:hAnsiTheme="minorHAnsi" w:cstheme="minorHAnsi"/>
        </w:rPr>
        <w:t>Podmiot przetwarzający</w:t>
      </w:r>
      <w:r w:rsidRPr="002D5727">
        <w:rPr>
          <w:rFonts w:asciiTheme="minorHAnsi" w:hAnsiTheme="minorHAnsi" w:cstheme="minorHAnsi"/>
          <w:lang w:eastAsia="ar-SA"/>
        </w:rPr>
        <w:t xml:space="preserve"> pomaga Administratorowi w niezbędnym zakresie wywiązywać się z obowiązku odpowiadania na żądania osoby, której dane dotyczą oraz wywiązywania się z obowiązków określonych w art. 32-36 Rozporządzenia (RODO).</w:t>
      </w:r>
    </w:p>
    <w:p w14:paraId="08BF267E" w14:textId="77777777" w:rsidR="00A44364" w:rsidRPr="002D5727" w:rsidRDefault="00A44364" w:rsidP="000869BF">
      <w:pPr>
        <w:pStyle w:val="Akapitzlist"/>
        <w:numPr>
          <w:ilvl w:val="0"/>
          <w:numId w:val="7"/>
        </w:numPr>
        <w:spacing w:after="120" w:line="276" w:lineRule="auto"/>
        <w:ind w:left="360"/>
        <w:jc w:val="both"/>
        <w:rPr>
          <w:rFonts w:asciiTheme="minorHAnsi" w:hAnsiTheme="minorHAnsi" w:cstheme="minorHAnsi"/>
          <w:lang w:eastAsia="ar-SA"/>
        </w:rPr>
      </w:pPr>
      <w:r w:rsidRPr="002D5727">
        <w:rPr>
          <w:rFonts w:asciiTheme="minorHAnsi" w:hAnsiTheme="minorHAnsi" w:cstheme="minorHAnsi"/>
          <w:lang w:eastAsia="ar-SA"/>
        </w:rPr>
        <w:t xml:space="preserve">Po stwierdzeniu naruszenia ochrony powierzonych mu przez Administratora danych osobowych </w:t>
      </w:r>
      <w:r w:rsidRPr="002D5727">
        <w:rPr>
          <w:rFonts w:asciiTheme="minorHAnsi" w:hAnsiTheme="minorHAnsi" w:cstheme="minorHAnsi"/>
        </w:rPr>
        <w:t>Podmiot przetwarzający</w:t>
      </w:r>
      <w:r w:rsidRPr="002D5727">
        <w:rPr>
          <w:rFonts w:asciiTheme="minorHAnsi" w:hAnsiTheme="minorHAnsi" w:cstheme="minorHAnsi"/>
          <w:lang w:eastAsia="ar-SA"/>
        </w:rPr>
        <w:t xml:space="preserve">, bez zbędnej zwłoki, jednak w miarę możliwości nie później niż w ciągu 24 godzin od wykrycia naruszenia, zgłasza je Administratorowi. </w:t>
      </w:r>
      <w:r w:rsidRPr="002D5727">
        <w:rPr>
          <w:rFonts w:asciiTheme="minorHAnsi" w:hAnsiTheme="minorHAnsi" w:cstheme="minorHAnsi"/>
        </w:rPr>
        <w:t>Podmiot przetwarzający</w:t>
      </w:r>
      <w:r w:rsidRPr="002D5727">
        <w:rPr>
          <w:rFonts w:asciiTheme="minorHAnsi" w:hAnsiTheme="minorHAnsi" w:cstheme="minorHAnsi"/>
          <w:lang w:eastAsia="ar-SA"/>
        </w:rPr>
        <w:t xml:space="preserve"> bez wyraźnej instrukcji Administratora nie będzie powiadamiał o naruszeniu osób, których dane dotyczą ani organu nadzorczego. </w:t>
      </w:r>
      <w:r w:rsidRPr="002D5727">
        <w:rPr>
          <w:rFonts w:asciiTheme="minorHAnsi" w:hAnsiTheme="minorHAnsi" w:cstheme="minorHAnsi"/>
        </w:rPr>
        <w:t>Podmiot przetwarzający</w:t>
      </w:r>
      <w:r w:rsidRPr="002D5727">
        <w:rPr>
          <w:rFonts w:asciiTheme="minorHAnsi" w:hAnsiTheme="minorHAnsi" w:cstheme="minorHAnsi"/>
          <w:lang w:eastAsia="ar-SA"/>
        </w:rPr>
        <w:t xml:space="preserve"> zobowiązany jest przekazać co najmniej następujące informacje:</w:t>
      </w:r>
    </w:p>
    <w:p w14:paraId="28346A72" w14:textId="77777777" w:rsidR="00A44364" w:rsidRPr="002D5727" w:rsidRDefault="00A44364" w:rsidP="000869BF">
      <w:pPr>
        <w:numPr>
          <w:ilvl w:val="1"/>
          <w:numId w:val="6"/>
        </w:numPr>
        <w:spacing w:line="276" w:lineRule="auto"/>
        <w:ind w:left="491" w:hanging="284"/>
        <w:contextualSpacing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>datę i godzinę zdarzenia (jeśli jest znana; w razie potrzeby możliwe jest określenie w przybliżeniu),</w:t>
      </w:r>
    </w:p>
    <w:p w14:paraId="7DE45381" w14:textId="77777777" w:rsidR="00A44364" w:rsidRPr="002D5727" w:rsidRDefault="00A44364" w:rsidP="000869BF">
      <w:pPr>
        <w:numPr>
          <w:ilvl w:val="1"/>
          <w:numId w:val="6"/>
        </w:numPr>
        <w:spacing w:line="276" w:lineRule="auto"/>
        <w:ind w:left="491" w:hanging="284"/>
        <w:contextualSpacing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>datę i godzinę kiedy Podmiot przetwarzający powziął informację o zdarzeniu;</w:t>
      </w:r>
    </w:p>
    <w:p w14:paraId="3B646FA1" w14:textId="77777777" w:rsidR="00A44364" w:rsidRPr="002D5727" w:rsidRDefault="00A44364" w:rsidP="000869BF">
      <w:pPr>
        <w:numPr>
          <w:ilvl w:val="1"/>
          <w:numId w:val="6"/>
        </w:numPr>
        <w:spacing w:line="276" w:lineRule="auto"/>
        <w:ind w:left="491" w:hanging="284"/>
        <w:contextualSpacing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lastRenderedPageBreak/>
        <w:t xml:space="preserve">opis charakteru i okoliczności naruszenia (w tym wskazanie, na czym polegało naruszenie, określenie miejsca, w którym fizycznie doszło do naruszenia, wskazanie nośników, </w:t>
      </w:r>
      <w:r w:rsidRPr="002D5727">
        <w:rPr>
          <w:rFonts w:asciiTheme="minorHAnsi" w:hAnsiTheme="minorHAnsi" w:cstheme="minorHAnsi"/>
        </w:rPr>
        <w:br/>
        <w:t>na których znajdowały się dane będące przedmiotem naruszenia),</w:t>
      </w:r>
    </w:p>
    <w:p w14:paraId="171B3F65" w14:textId="77777777" w:rsidR="00A44364" w:rsidRPr="002D5727" w:rsidRDefault="00A44364" w:rsidP="000869BF">
      <w:pPr>
        <w:numPr>
          <w:ilvl w:val="1"/>
          <w:numId w:val="6"/>
        </w:numPr>
        <w:spacing w:line="276" w:lineRule="auto"/>
        <w:ind w:left="491" w:hanging="284"/>
        <w:contextualSpacing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 xml:space="preserve">kategorie i przybliżoną liczbę wpisów (rekordów), których dotyczyło naruszenie, </w:t>
      </w:r>
    </w:p>
    <w:p w14:paraId="0B5BB93F" w14:textId="77777777" w:rsidR="00A44364" w:rsidRPr="002D5727" w:rsidRDefault="00A44364" w:rsidP="000869BF">
      <w:pPr>
        <w:numPr>
          <w:ilvl w:val="1"/>
          <w:numId w:val="6"/>
        </w:numPr>
        <w:spacing w:line="276" w:lineRule="auto"/>
        <w:ind w:left="491" w:hanging="284"/>
        <w:contextualSpacing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>kategorie i przybliżoną liczbę osób, których dotyczyło naruszenie,</w:t>
      </w:r>
    </w:p>
    <w:p w14:paraId="58DE582A" w14:textId="77777777" w:rsidR="00A44364" w:rsidRPr="002D5727" w:rsidRDefault="00A44364" w:rsidP="000869BF">
      <w:pPr>
        <w:numPr>
          <w:ilvl w:val="1"/>
          <w:numId w:val="6"/>
        </w:numPr>
        <w:spacing w:line="276" w:lineRule="auto"/>
        <w:ind w:left="491" w:hanging="284"/>
        <w:contextualSpacing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 xml:space="preserve">opis potencjalnych konsekwencji i niekorzystnych skutków naruszenia dla osób, których dane dotyczą, </w:t>
      </w:r>
    </w:p>
    <w:p w14:paraId="64E91886" w14:textId="77777777" w:rsidR="00A44364" w:rsidRPr="002D5727" w:rsidRDefault="00A44364" w:rsidP="000869BF">
      <w:pPr>
        <w:numPr>
          <w:ilvl w:val="1"/>
          <w:numId w:val="6"/>
        </w:numPr>
        <w:spacing w:line="276" w:lineRule="auto"/>
        <w:ind w:left="491" w:hanging="284"/>
        <w:contextualSpacing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 xml:space="preserve">opis środków technicznych i organizacyjnych, które zostały lub mają być zastosowane </w:t>
      </w:r>
      <w:r w:rsidRPr="002D5727">
        <w:rPr>
          <w:rFonts w:asciiTheme="minorHAnsi" w:hAnsiTheme="minorHAnsi" w:cstheme="minorHAnsi"/>
        </w:rPr>
        <w:br/>
        <w:t>w celu złagodzenia potencjalnych niekorzystnych skutków naruszenia,</w:t>
      </w:r>
    </w:p>
    <w:p w14:paraId="5D5EC1A4" w14:textId="77777777" w:rsidR="00A44364" w:rsidRPr="002D5727" w:rsidRDefault="00A44364" w:rsidP="000869BF">
      <w:pPr>
        <w:numPr>
          <w:ilvl w:val="1"/>
          <w:numId w:val="6"/>
        </w:numPr>
        <w:spacing w:line="276" w:lineRule="auto"/>
        <w:ind w:left="491" w:hanging="284"/>
        <w:contextualSpacing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 xml:space="preserve">imię, nazwisko i dane kontaktowe do osoby, od której można uzyskać więcej informacji </w:t>
      </w:r>
      <w:r w:rsidRPr="002D5727">
        <w:rPr>
          <w:rFonts w:asciiTheme="minorHAnsi" w:hAnsiTheme="minorHAnsi" w:cstheme="minorHAnsi"/>
        </w:rPr>
        <w:br/>
        <w:t>na temat zgłoszonego naruszenia.</w:t>
      </w:r>
    </w:p>
    <w:p w14:paraId="17379F2D" w14:textId="77777777" w:rsidR="00A44364" w:rsidRPr="002D5727" w:rsidRDefault="00A44364" w:rsidP="000869BF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2D5727">
        <w:rPr>
          <w:rFonts w:asciiTheme="minorHAnsi" w:hAnsiTheme="minorHAnsi" w:cstheme="minorHAnsi"/>
          <w:b/>
        </w:rPr>
        <w:t xml:space="preserve">§ 4 </w:t>
      </w:r>
    </w:p>
    <w:p w14:paraId="4BE238B8" w14:textId="77777777" w:rsidR="00A44364" w:rsidRPr="002D5727" w:rsidRDefault="00A44364" w:rsidP="000869B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D5727">
        <w:rPr>
          <w:rFonts w:asciiTheme="minorHAnsi" w:hAnsiTheme="minorHAnsi" w:cstheme="minorHAnsi"/>
          <w:b/>
        </w:rPr>
        <w:t>Prawo kontroli</w:t>
      </w:r>
    </w:p>
    <w:p w14:paraId="40A6CD99" w14:textId="68F6FEE5" w:rsidR="00A44364" w:rsidRPr="002D5727" w:rsidRDefault="00A44364" w:rsidP="000869BF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 xml:space="preserve">Administratorowi przysługuje, zgodnie z art. 28 ust. 3 pkt h RODO, prawo kontroli </w:t>
      </w:r>
      <w:r w:rsidRPr="002D5727">
        <w:rPr>
          <w:rFonts w:asciiTheme="minorHAnsi" w:hAnsiTheme="minorHAnsi" w:cstheme="minorHAnsi"/>
        </w:rPr>
        <w:br/>
        <w:t xml:space="preserve">czy środki zastosowane przez Podmiot przetwarzający przy przetwarzaniu, zabezpieczeniu czy niszczeniu danych objętych przekazanych mu na mocy </w:t>
      </w:r>
      <w:r w:rsidR="00260F2A" w:rsidRPr="002D5727">
        <w:rPr>
          <w:rFonts w:asciiTheme="minorHAnsi" w:hAnsiTheme="minorHAnsi" w:cstheme="minorHAnsi"/>
        </w:rPr>
        <w:t>Umowy powierzenia</w:t>
      </w:r>
      <w:r w:rsidRPr="002D5727">
        <w:rPr>
          <w:rFonts w:asciiTheme="minorHAnsi" w:hAnsiTheme="minorHAnsi" w:cstheme="minorHAnsi"/>
        </w:rPr>
        <w:t xml:space="preserve">, spełniają postanowienia Umowy, RODO, Ustawy oraz innych aktów prawa powszechnie obowiązującego w zakresie przetwarzania danych osobowych. </w:t>
      </w:r>
    </w:p>
    <w:p w14:paraId="5A2A4FDB" w14:textId="77777777" w:rsidR="00A44364" w:rsidRPr="002D5727" w:rsidRDefault="00A44364" w:rsidP="000869BF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 xml:space="preserve">Administrator zobowiązuje się do realizowania prawa kontroli w godzinach pracy Podmiotu przetwarzającego. Informacja o planowanej kontroli zostanie przekazana Podmiotowi przetwarzającemu na co najmniej 5 dni roboczych (rozumianych jako dni od poniedziałku </w:t>
      </w:r>
      <w:r w:rsidRPr="002D5727">
        <w:rPr>
          <w:rFonts w:asciiTheme="minorHAnsi" w:hAnsiTheme="minorHAnsi" w:cstheme="minorHAnsi"/>
        </w:rPr>
        <w:br/>
        <w:t xml:space="preserve">do piątku z wyłączeniem dni ustawowo wolnych od pracy) przed planowaną kontrolą. </w:t>
      </w:r>
    </w:p>
    <w:p w14:paraId="24466644" w14:textId="77777777" w:rsidR="00A44364" w:rsidRPr="002D5727" w:rsidRDefault="00A44364" w:rsidP="000869BF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 xml:space="preserve">Strony postanawiają, iż realizacja uprawnień, o których mowa w ust. 1 nie będzie mogła utrudniać bieżącej działalności Podmiotowi przetwarzającemu. </w:t>
      </w:r>
    </w:p>
    <w:p w14:paraId="3BCE1326" w14:textId="77777777" w:rsidR="00A44364" w:rsidRPr="002D5727" w:rsidRDefault="00A44364" w:rsidP="000869BF">
      <w:pPr>
        <w:numPr>
          <w:ilvl w:val="0"/>
          <w:numId w:val="8"/>
        </w:numPr>
        <w:spacing w:after="0" w:line="276" w:lineRule="auto"/>
        <w:ind w:left="354" w:hanging="357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 xml:space="preserve">Podmiot przetwarzający zobowiązany jest również do umożliwienia przeprowadzenia </w:t>
      </w:r>
      <w:r w:rsidRPr="002D5727">
        <w:rPr>
          <w:rFonts w:asciiTheme="minorHAnsi" w:hAnsiTheme="minorHAnsi" w:cstheme="minorHAnsi"/>
        </w:rPr>
        <w:br/>
        <w:t xml:space="preserve">przez właściwy organ administracji kontroli zgodności przetwarzania danych osobowych (powierzonych Podmiotowi przetwarzającemu do przetwarzania zgodnie z Umową) </w:t>
      </w:r>
      <w:r w:rsidRPr="002D5727">
        <w:rPr>
          <w:rFonts w:asciiTheme="minorHAnsi" w:hAnsiTheme="minorHAnsi" w:cstheme="minorHAnsi"/>
        </w:rPr>
        <w:br/>
        <w:t>z powszechnie obowiązującymi przepisami.</w:t>
      </w:r>
    </w:p>
    <w:p w14:paraId="6BC1677A" w14:textId="3F27527D" w:rsidR="00A44364" w:rsidRPr="002D5727" w:rsidRDefault="00A44364" w:rsidP="000869BF">
      <w:pPr>
        <w:numPr>
          <w:ilvl w:val="0"/>
          <w:numId w:val="8"/>
        </w:numPr>
        <w:spacing w:after="0" w:line="276" w:lineRule="auto"/>
        <w:ind w:left="354" w:hanging="357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 xml:space="preserve">Podmiot przetwarzający zobowiązuje się do usunięcia uchybień stwierdzonych podczas kontroli w terminie wskazanym przez </w:t>
      </w:r>
      <w:r w:rsidR="00D16B89" w:rsidRPr="002D5727">
        <w:rPr>
          <w:rFonts w:asciiTheme="minorHAnsi" w:hAnsiTheme="minorHAnsi" w:cstheme="minorHAnsi"/>
        </w:rPr>
        <w:t>Administratora</w:t>
      </w:r>
      <w:r w:rsidRPr="002D5727">
        <w:rPr>
          <w:rFonts w:asciiTheme="minorHAnsi" w:hAnsiTheme="minorHAnsi" w:cstheme="minorHAnsi"/>
        </w:rPr>
        <w:t xml:space="preserve">, nie dłuższym jednak niż 30 dni. </w:t>
      </w:r>
    </w:p>
    <w:p w14:paraId="75ABA8E1" w14:textId="77777777" w:rsidR="00A44364" w:rsidRPr="002D5727" w:rsidRDefault="00A44364" w:rsidP="000869BF">
      <w:pPr>
        <w:numPr>
          <w:ilvl w:val="0"/>
          <w:numId w:val="8"/>
        </w:numPr>
        <w:spacing w:after="0" w:line="276" w:lineRule="auto"/>
        <w:ind w:left="354" w:hanging="357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 xml:space="preserve">Podmiot przetwarzający zobowiązuje się niezwłocznie zawiadomić Administratora o: </w:t>
      </w:r>
    </w:p>
    <w:p w14:paraId="557ABFCA" w14:textId="77777777" w:rsidR="00A44364" w:rsidRPr="002D5727" w:rsidRDefault="00A44364" w:rsidP="000869BF">
      <w:pPr>
        <w:numPr>
          <w:ilvl w:val="0"/>
          <w:numId w:val="9"/>
        </w:numPr>
        <w:spacing w:after="0" w:line="276" w:lineRule="auto"/>
        <w:ind w:left="354" w:hanging="357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>każdym prawnie umocowanym żądaniu udostępnienia danych osobowych właściwemu organowi państwa, chyba że zakaz zawiadomienia Administratora wynika z przepisów prawa, a szczególności przepisów postępowania karnego, gdy zakaz ma na celu zapewnienia poufności wszczętego dochodzenia,</w:t>
      </w:r>
    </w:p>
    <w:p w14:paraId="611C928E" w14:textId="77777777" w:rsidR="00A44364" w:rsidRPr="002D5727" w:rsidRDefault="00A44364" w:rsidP="000869BF">
      <w:pPr>
        <w:numPr>
          <w:ilvl w:val="0"/>
          <w:numId w:val="9"/>
        </w:numPr>
        <w:spacing w:after="0" w:line="276" w:lineRule="auto"/>
        <w:ind w:left="354" w:hanging="357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>każdym nieupoważnionym dostępie do danych osobowych,</w:t>
      </w:r>
    </w:p>
    <w:p w14:paraId="202F3A30" w14:textId="77777777" w:rsidR="00A44364" w:rsidRPr="002D5727" w:rsidRDefault="00A44364" w:rsidP="000869BF">
      <w:pPr>
        <w:numPr>
          <w:ilvl w:val="0"/>
          <w:numId w:val="9"/>
        </w:numPr>
        <w:spacing w:after="0" w:line="276" w:lineRule="auto"/>
        <w:ind w:left="354" w:hanging="357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 xml:space="preserve">każdym żądaniu otrzymanym bezpośrednio od osoby, której dane przetwarza, w zakresie przetwarzania dotyczących go danych osobowych, powstrzymując się jednocześnie </w:t>
      </w:r>
      <w:r w:rsidRPr="002D5727">
        <w:rPr>
          <w:rFonts w:asciiTheme="minorHAnsi" w:hAnsiTheme="minorHAnsi" w:cstheme="minorHAnsi"/>
        </w:rPr>
        <w:br/>
        <w:t xml:space="preserve">od odpowiedzi na żądanie, chyba że zostanie do tego upoważniony przez Administratora. </w:t>
      </w:r>
    </w:p>
    <w:p w14:paraId="4ED80CCB" w14:textId="77777777" w:rsidR="00A44364" w:rsidRPr="002D5727" w:rsidRDefault="00A44364" w:rsidP="000869BF">
      <w:pPr>
        <w:numPr>
          <w:ilvl w:val="0"/>
          <w:numId w:val="8"/>
        </w:numPr>
        <w:spacing w:after="0" w:line="276" w:lineRule="auto"/>
        <w:ind w:left="354" w:hanging="357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 xml:space="preserve">Podmiot przetwarzający zobowiązany jest, bez zbędnej zwłoki, powiadomić Administratora </w:t>
      </w:r>
      <w:r w:rsidRPr="002D5727">
        <w:rPr>
          <w:rFonts w:asciiTheme="minorHAnsi" w:hAnsiTheme="minorHAnsi" w:cstheme="minorHAnsi"/>
        </w:rPr>
        <w:br/>
        <w:t xml:space="preserve">o wszelkich skargach, pismach, kontrolach organu nadzoru, postępowaniach sądowych </w:t>
      </w:r>
      <w:r w:rsidRPr="002D5727">
        <w:rPr>
          <w:rFonts w:asciiTheme="minorHAnsi" w:hAnsiTheme="minorHAnsi" w:cstheme="minorHAnsi"/>
        </w:rPr>
        <w:br/>
        <w:t xml:space="preserve">i administracyjnych pozostających w związku z powierzonymi danymi osobowymi </w:t>
      </w:r>
      <w:r w:rsidRPr="002D5727">
        <w:rPr>
          <w:rFonts w:asciiTheme="minorHAnsi" w:hAnsiTheme="minorHAnsi" w:cstheme="minorHAnsi"/>
        </w:rPr>
        <w:br/>
        <w:t>oraz udostępniać Administratorowi wszelką dokumentację z tym związaną.</w:t>
      </w:r>
    </w:p>
    <w:p w14:paraId="516F9AEA" w14:textId="77777777" w:rsidR="00A44364" w:rsidRPr="002D5727" w:rsidRDefault="00A44364" w:rsidP="000869BF">
      <w:pPr>
        <w:numPr>
          <w:ilvl w:val="0"/>
          <w:numId w:val="8"/>
        </w:numPr>
        <w:spacing w:after="0" w:line="276" w:lineRule="auto"/>
        <w:ind w:left="354" w:hanging="357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lastRenderedPageBreak/>
        <w:t>Jeżeli Podmiot przetwarzający poweźmie wątpliwości, co do zgodności z prawem wydanych przez Administratora poleceń lub instrukcji, Podmiot przetwarzający natychmiast informuje Administratora o stwierdzonej wątpliwości (w sposób udokumentowany i z uzasadnieniem), pod rygorem utraty możliwości dochodzenia roszczeń przeciwko Administratorowi z tego tytułu.</w:t>
      </w:r>
    </w:p>
    <w:p w14:paraId="4196F4AD" w14:textId="77777777" w:rsidR="00A44364" w:rsidRPr="002D5727" w:rsidRDefault="00A44364" w:rsidP="000869BF">
      <w:pPr>
        <w:numPr>
          <w:ilvl w:val="0"/>
          <w:numId w:val="8"/>
        </w:numPr>
        <w:spacing w:after="0" w:line="276" w:lineRule="auto"/>
        <w:ind w:left="354" w:hanging="357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>Planując dokonanie zmian w sposobie przetwarzania danych, Podmiot przetwarzający ma obowiązek zastosować się do wymogu projektowania prywatności, o którym mowa w art. 25 ust. 1 RODO i ma obowiązek z wyprzedzeniem informować Administratora o planowanych zmianach w taki sposób i terminach, aby zapewnić Administratorowi realną możliwość reagowania, jeżeli planowane przez Podmiot przetwarzający zmiany w opinii Administratora grożą uzgodnionemu poziomowi bezpieczeństwa danych lub zwiększają ryzyko naruszenia praw lub wolności osób, wskutek przetwarzania danych przez Podmiot przetwarzający.</w:t>
      </w:r>
    </w:p>
    <w:p w14:paraId="57355961" w14:textId="77777777" w:rsidR="00A44364" w:rsidRPr="002D5727" w:rsidRDefault="00A44364" w:rsidP="000869BF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34B2B17C" w14:textId="77777777" w:rsidR="00A44364" w:rsidRPr="002D5727" w:rsidRDefault="00A44364" w:rsidP="000869BF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2D5727">
        <w:rPr>
          <w:rFonts w:asciiTheme="minorHAnsi" w:hAnsiTheme="minorHAnsi" w:cstheme="minorHAnsi"/>
          <w:b/>
        </w:rPr>
        <w:t>§ 5</w:t>
      </w:r>
    </w:p>
    <w:p w14:paraId="464FB451" w14:textId="77777777" w:rsidR="00A44364" w:rsidRPr="002D5727" w:rsidRDefault="00A44364" w:rsidP="000869B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D5727">
        <w:rPr>
          <w:rFonts w:asciiTheme="minorHAnsi" w:hAnsiTheme="minorHAnsi" w:cstheme="minorHAnsi"/>
          <w:b/>
        </w:rPr>
        <w:t>Raportowanie</w:t>
      </w:r>
    </w:p>
    <w:p w14:paraId="7AC57232" w14:textId="77777777" w:rsidR="00A44364" w:rsidRPr="002D5727" w:rsidRDefault="00A44364" w:rsidP="000869BF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 xml:space="preserve">Na wniosek Administratora, Podmiot przetwarzający udostępnia wszelkie informacje niezbędne do realizacji lub wykazania spełnienia obowiązków wynikających z RODO.  </w:t>
      </w:r>
    </w:p>
    <w:p w14:paraId="03BAE227" w14:textId="77777777" w:rsidR="00A44364" w:rsidRPr="002D5727" w:rsidRDefault="00A44364" w:rsidP="000869BF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>Informacji, o których mowa w ust. 1, udziela się w terminie 15 dni roboczych od dnia doręczenia wniosku, z zastrzeżeniem ust. 3.</w:t>
      </w:r>
    </w:p>
    <w:p w14:paraId="33829A8E" w14:textId="77777777" w:rsidR="00A44364" w:rsidRPr="002D5727" w:rsidRDefault="00A44364" w:rsidP="000869BF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 xml:space="preserve">Jeżeli wniosek, o którym mowa w ust. 1, dotyczy realizacji obowiązku zgłoszenia naruszenia ochrony danych osobowych lub usunięcia jego skutków, Podmiot przetwarzający udziela informacji w najbliższym możliwym terminie, nie później niż w ciągu 24 godzin </w:t>
      </w:r>
      <w:r w:rsidRPr="002D5727">
        <w:rPr>
          <w:rFonts w:asciiTheme="minorHAnsi" w:hAnsiTheme="minorHAnsi" w:cstheme="minorHAnsi"/>
        </w:rPr>
        <w:br/>
        <w:t>od doręczenia wniosku.</w:t>
      </w:r>
    </w:p>
    <w:p w14:paraId="34700FC1" w14:textId="77777777" w:rsidR="00A44364" w:rsidRPr="002D5727" w:rsidRDefault="00A44364" w:rsidP="000869BF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2D5727">
        <w:rPr>
          <w:rFonts w:asciiTheme="minorHAnsi" w:hAnsiTheme="minorHAnsi" w:cstheme="minorHAnsi"/>
          <w:b/>
        </w:rPr>
        <w:t>§ 6</w:t>
      </w:r>
    </w:p>
    <w:p w14:paraId="4A19349B" w14:textId="77777777" w:rsidR="00A44364" w:rsidRPr="002D5727" w:rsidRDefault="00A44364" w:rsidP="000869B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D5727">
        <w:rPr>
          <w:rFonts w:asciiTheme="minorHAnsi" w:hAnsiTheme="minorHAnsi" w:cstheme="minorHAnsi"/>
          <w:b/>
        </w:rPr>
        <w:t>Dalsze powierzenie przetwarzania danych osobowych</w:t>
      </w:r>
    </w:p>
    <w:p w14:paraId="440401D0" w14:textId="45E2B994" w:rsidR="00A44364" w:rsidRPr="002D5727" w:rsidRDefault="00A44364" w:rsidP="000869BF">
      <w:pPr>
        <w:spacing w:line="276" w:lineRule="auto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 xml:space="preserve">Strony postanawiają, iż Podmiot przetwarzający </w:t>
      </w:r>
      <w:r w:rsidRPr="002D5727">
        <w:rPr>
          <w:rFonts w:asciiTheme="minorHAnsi" w:hAnsiTheme="minorHAnsi" w:cstheme="minorHAnsi"/>
          <w:b/>
        </w:rPr>
        <w:t>nie jest uprawniony</w:t>
      </w:r>
      <w:r w:rsidRPr="002D5727">
        <w:rPr>
          <w:rFonts w:asciiTheme="minorHAnsi" w:hAnsiTheme="minorHAnsi" w:cstheme="minorHAnsi"/>
        </w:rPr>
        <w:t xml:space="preserve">, bez wyrażenia uprzedniej zgody wyrażonej na piśmie przez Administratora, do dalszego powierzenia przetwarzania danych osobowych, powierzonych na mocy </w:t>
      </w:r>
      <w:r w:rsidR="00260F2A" w:rsidRPr="002D5727">
        <w:rPr>
          <w:rFonts w:asciiTheme="minorHAnsi" w:hAnsiTheme="minorHAnsi" w:cstheme="minorHAnsi"/>
        </w:rPr>
        <w:t>Umowy powierzenia</w:t>
      </w:r>
      <w:r w:rsidRPr="002D5727">
        <w:rPr>
          <w:rFonts w:asciiTheme="minorHAnsi" w:hAnsiTheme="minorHAnsi" w:cstheme="minorHAnsi"/>
        </w:rPr>
        <w:t xml:space="preserve"> innym podwykonawcom oraz innym podmiotom.</w:t>
      </w:r>
    </w:p>
    <w:p w14:paraId="68C66ACB" w14:textId="77777777" w:rsidR="00A44364" w:rsidRPr="002D5727" w:rsidRDefault="00A44364" w:rsidP="000869BF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2D5727">
        <w:rPr>
          <w:rFonts w:asciiTheme="minorHAnsi" w:hAnsiTheme="minorHAnsi" w:cstheme="minorHAnsi"/>
          <w:b/>
        </w:rPr>
        <w:t>§ 7</w:t>
      </w:r>
    </w:p>
    <w:p w14:paraId="1EFBCC9C" w14:textId="77777777" w:rsidR="00A44364" w:rsidRPr="002D5727" w:rsidRDefault="00A44364" w:rsidP="000869B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D5727">
        <w:rPr>
          <w:rFonts w:asciiTheme="minorHAnsi" w:hAnsiTheme="minorHAnsi" w:cstheme="minorHAnsi"/>
          <w:b/>
        </w:rPr>
        <w:t>Odpowiedzialność Podmiotu przetwarzającego</w:t>
      </w:r>
    </w:p>
    <w:p w14:paraId="3CE52E80" w14:textId="77777777" w:rsidR="00A44364" w:rsidRPr="002D5727" w:rsidRDefault="00A44364" w:rsidP="000869BF">
      <w:pPr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2D5727">
        <w:rPr>
          <w:rFonts w:asciiTheme="minorHAnsi" w:hAnsiTheme="minorHAnsi" w:cstheme="minorHAnsi"/>
          <w:color w:val="000000"/>
        </w:rPr>
        <w:t xml:space="preserve">Podmiot Przetwarzający jest odpowiedzialny za udostępnienie lub wykorzystanie danych osobowych niezgodnie z treścią Umowy, a w szczególności za udostępnienie powierzonych do przetwarzania danych osobom trzecim. W takim przypadku Administrator jest uprawniony do nałożenia kary umownej w wysokości </w:t>
      </w:r>
      <w:r w:rsidRPr="00856A3B">
        <w:rPr>
          <w:rFonts w:asciiTheme="minorHAnsi" w:hAnsiTheme="minorHAnsi" w:cstheme="minorHAnsi"/>
          <w:i/>
          <w:iCs/>
          <w:color w:val="000000"/>
        </w:rPr>
        <w:t>50 000 zł (słownie: pięćdziesiąt tysięcy złotych).</w:t>
      </w:r>
      <w:r w:rsidRPr="002D5727">
        <w:rPr>
          <w:rFonts w:asciiTheme="minorHAnsi" w:hAnsiTheme="minorHAnsi" w:cstheme="minorHAnsi"/>
          <w:color w:val="000000"/>
        </w:rPr>
        <w:t xml:space="preserve"> Kara będzie należna Administratorowi bez konieczności wykazywania wysokości poniesionej szkody przez Administratora.</w:t>
      </w:r>
    </w:p>
    <w:p w14:paraId="2887AF78" w14:textId="734D7A91" w:rsidR="000869BF" w:rsidRPr="002D5727" w:rsidRDefault="000869BF" w:rsidP="000869BF">
      <w:pPr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2D5727">
        <w:rPr>
          <w:rFonts w:asciiTheme="minorHAnsi" w:hAnsiTheme="minorHAnsi" w:cstheme="minorHAnsi"/>
        </w:rPr>
        <w:t>Administrator zastrzega sobie prawo do żądania od Podmiotu Przetwarzającego odszkodowania przenoszącego wysokość kary umownej.</w:t>
      </w:r>
    </w:p>
    <w:p w14:paraId="7863576C" w14:textId="7E63F44C" w:rsidR="000869BF" w:rsidRPr="002D5727" w:rsidRDefault="000869BF" w:rsidP="000869BF">
      <w:pPr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2D5727">
        <w:rPr>
          <w:rFonts w:asciiTheme="minorHAnsi" w:hAnsiTheme="minorHAnsi" w:cstheme="minorHAnsi"/>
          <w:color w:val="000000"/>
        </w:rPr>
        <w:t>W przypadku nałożenia na Administratora prawomocnej kary, zgodnie z RODO w związku z niezgodnym z prawem przetwarzaniem danych osobowych przez Podmiot Przetwarzający, Podmiot Przetwarzający poniesie wobec Administratora odpowiedzialność w wysokości 100% kary nałożonej na Administratora.</w:t>
      </w:r>
    </w:p>
    <w:p w14:paraId="4307F7E2" w14:textId="77777777" w:rsidR="00A44364" w:rsidRPr="002D5727" w:rsidRDefault="00A44364" w:rsidP="000869BF">
      <w:pPr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 xml:space="preserve">Administrator zobowiązany jest każdorazowo do poinformowania Podmiotu przetwarzającego o każdym zdarzeniu, które mogłoby stanowić podstawę zgłoszenia </w:t>
      </w:r>
      <w:r w:rsidRPr="002D5727">
        <w:rPr>
          <w:rFonts w:asciiTheme="minorHAnsi" w:hAnsiTheme="minorHAnsi" w:cstheme="minorHAnsi"/>
        </w:rPr>
        <w:br/>
      </w:r>
      <w:r w:rsidRPr="002D5727">
        <w:rPr>
          <w:rFonts w:asciiTheme="minorHAnsi" w:hAnsiTheme="minorHAnsi" w:cstheme="minorHAnsi"/>
        </w:rPr>
        <w:lastRenderedPageBreak/>
        <w:t xml:space="preserve">przez Administratora roszczeń regresowych, o których mowa w ust. 2 powyżej w przypadku, gdy okoliczności zdarzenia wskazują na odpowiedzialność/współodpowiedzialność Podmiotu przetwarzającego w powstaniu szkody, a także umożliwi Podmiotowi przetwarzającemu odniesienie się i wskazanie okoliczności, które wyłączają obowiązek naprawienia ewentualnej szkody przez Podmiot przetwarzający jako podmiotu przetwarzającego. </w:t>
      </w:r>
    </w:p>
    <w:p w14:paraId="23BD659B" w14:textId="77777777" w:rsidR="00A44364" w:rsidRPr="002D5727" w:rsidRDefault="00A44364" w:rsidP="000869BF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33EFB03E" w14:textId="77777777" w:rsidR="00A44364" w:rsidRPr="002D5727" w:rsidRDefault="00A44364" w:rsidP="000869BF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2D5727">
        <w:rPr>
          <w:rFonts w:asciiTheme="minorHAnsi" w:hAnsiTheme="minorHAnsi" w:cstheme="minorHAnsi"/>
          <w:b/>
        </w:rPr>
        <w:t>§ 8</w:t>
      </w:r>
    </w:p>
    <w:p w14:paraId="0D491890" w14:textId="77777777" w:rsidR="00A44364" w:rsidRPr="002D5727" w:rsidRDefault="00A44364" w:rsidP="000869B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D5727">
        <w:rPr>
          <w:rFonts w:asciiTheme="minorHAnsi" w:hAnsiTheme="minorHAnsi" w:cstheme="minorHAnsi"/>
          <w:b/>
        </w:rPr>
        <w:t>Czas obowiązywania Umowy</w:t>
      </w:r>
    </w:p>
    <w:p w14:paraId="483FFE37" w14:textId="6D6BFAE0" w:rsidR="00A44364" w:rsidRPr="002D5727" w:rsidRDefault="00A44364" w:rsidP="000869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 xml:space="preserve">Umowa powierzenia wygasa z dniem wykonania, rozwiązania, odstąpienia lub wygaśnięcia wszystkich zobowiązań wynikających </w:t>
      </w:r>
      <w:r w:rsidR="000D304C">
        <w:rPr>
          <w:rFonts w:asciiTheme="minorHAnsi" w:hAnsiTheme="minorHAnsi" w:cstheme="minorHAnsi"/>
        </w:rPr>
        <w:t xml:space="preserve">z </w:t>
      </w:r>
      <w:r w:rsidRPr="002D5727">
        <w:rPr>
          <w:rFonts w:asciiTheme="minorHAnsi" w:hAnsiTheme="minorHAnsi" w:cstheme="minorHAnsi"/>
        </w:rPr>
        <w:t>Umowy, o której mowa w §2 ust.1.</w:t>
      </w:r>
    </w:p>
    <w:p w14:paraId="5A085CC5" w14:textId="78BD9CA1" w:rsidR="00A44364" w:rsidRPr="002D5727" w:rsidRDefault="00A44364" w:rsidP="000869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>W przypadku wystąpienia okoliczności</w:t>
      </w:r>
      <w:r w:rsidR="00B16DEA" w:rsidRPr="002D5727">
        <w:rPr>
          <w:rFonts w:asciiTheme="minorHAnsi" w:hAnsiTheme="minorHAnsi" w:cstheme="minorHAnsi"/>
        </w:rPr>
        <w:t xml:space="preserve">, </w:t>
      </w:r>
      <w:r w:rsidRPr="002D5727">
        <w:rPr>
          <w:rFonts w:asciiTheme="minorHAnsi" w:hAnsiTheme="minorHAnsi" w:cstheme="minorHAnsi"/>
        </w:rPr>
        <w:t>o których mowa w ust.</w:t>
      </w:r>
      <w:r w:rsidR="000D304C">
        <w:rPr>
          <w:rFonts w:asciiTheme="minorHAnsi" w:hAnsiTheme="minorHAnsi" w:cstheme="minorHAnsi"/>
        </w:rPr>
        <w:t xml:space="preserve"> </w:t>
      </w:r>
      <w:r w:rsidRPr="002D5727">
        <w:rPr>
          <w:rFonts w:asciiTheme="minorHAnsi" w:hAnsiTheme="minorHAnsi" w:cstheme="minorHAnsi"/>
        </w:rPr>
        <w:t>1 Podmiot przetwarzający zobowiązuje się niezwłocznie (nie później niż 14 dni) trwale usunąć wszelkie powierzone dane osobowe w tym, skutecznie usunąć je z nośników elektronicznych pozostających w jego dyspozycji.</w:t>
      </w:r>
    </w:p>
    <w:p w14:paraId="6C28186C" w14:textId="77777777" w:rsidR="000D304C" w:rsidRDefault="00A44364" w:rsidP="009919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>Powierzenie przetwarzania danych trwa do upływu wyżej wskazanego terminu.</w:t>
      </w:r>
    </w:p>
    <w:p w14:paraId="457E764A" w14:textId="1DE81987" w:rsidR="00A44364" w:rsidRPr="000D304C" w:rsidRDefault="00A44364" w:rsidP="009919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991947">
        <w:rPr>
          <w:rFonts w:asciiTheme="minorHAnsi" w:hAnsiTheme="minorHAnsi" w:cstheme="minorHAnsi"/>
        </w:rPr>
        <w:t xml:space="preserve">Administrator ma prawo wypowiedzieć Umowę, gdy Podmiot Przetwarzający: </w:t>
      </w:r>
    </w:p>
    <w:p w14:paraId="1F8CBDDE" w14:textId="77777777" w:rsidR="00A44364" w:rsidRPr="002D5727" w:rsidRDefault="00A44364" w:rsidP="000869BF">
      <w:pPr>
        <w:numPr>
          <w:ilvl w:val="1"/>
          <w:numId w:val="15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2D5727">
        <w:rPr>
          <w:rFonts w:asciiTheme="minorHAnsi" w:hAnsiTheme="minorHAnsi" w:cstheme="minorHAnsi"/>
          <w:color w:val="000000"/>
        </w:rPr>
        <w:t xml:space="preserve">wykorzystał dane osobowe w sposób niezgodny z Umową, </w:t>
      </w:r>
    </w:p>
    <w:p w14:paraId="755C9DF9" w14:textId="77777777" w:rsidR="00A44364" w:rsidRPr="002D5727" w:rsidRDefault="00A44364" w:rsidP="000869BF">
      <w:pPr>
        <w:numPr>
          <w:ilvl w:val="1"/>
          <w:numId w:val="15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2D5727">
        <w:rPr>
          <w:rFonts w:asciiTheme="minorHAnsi" w:hAnsiTheme="minorHAnsi" w:cstheme="minorHAnsi"/>
          <w:color w:val="000000"/>
        </w:rPr>
        <w:t xml:space="preserve">powierzył wykonanie Umowy osobie trzeciej bez zgody Administratora, </w:t>
      </w:r>
    </w:p>
    <w:p w14:paraId="7D255FBA" w14:textId="77777777" w:rsidR="00A44364" w:rsidRPr="002D5727" w:rsidRDefault="00A44364" w:rsidP="000869BF">
      <w:pPr>
        <w:numPr>
          <w:ilvl w:val="1"/>
          <w:numId w:val="15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2D5727">
        <w:rPr>
          <w:rFonts w:asciiTheme="minorHAnsi" w:hAnsiTheme="minorHAnsi" w:cstheme="minorHAnsi"/>
          <w:color w:val="000000"/>
        </w:rPr>
        <w:t xml:space="preserve">nie zaprzestał niewłaściwego przetwarzania danych osobowych w określonym przez Przetwarzającego terminie, </w:t>
      </w:r>
    </w:p>
    <w:p w14:paraId="1DD64F98" w14:textId="77777777" w:rsidR="00A44364" w:rsidRPr="002D5727" w:rsidRDefault="00A44364" w:rsidP="000869BF">
      <w:pPr>
        <w:numPr>
          <w:ilvl w:val="1"/>
          <w:numId w:val="15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2D5727">
        <w:rPr>
          <w:rFonts w:asciiTheme="minorHAnsi" w:hAnsiTheme="minorHAnsi" w:cstheme="minorHAnsi"/>
          <w:color w:val="000000"/>
        </w:rPr>
        <w:t>zawiadomił o swojej niezdolności do wypełnienia Umowy.</w:t>
      </w:r>
    </w:p>
    <w:p w14:paraId="41B838C9" w14:textId="77777777" w:rsidR="00A44364" w:rsidRPr="002D5727" w:rsidRDefault="00A44364" w:rsidP="000869BF">
      <w:pPr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2D5727">
        <w:rPr>
          <w:rFonts w:asciiTheme="minorHAnsi" w:hAnsiTheme="minorHAnsi" w:cstheme="minorHAnsi"/>
          <w:color w:val="000000"/>
        </w:rPr>
        <w:t xml:space="preserve">Wypowiedzenie Umowy przez Administratora nie zwalnia Podmiotu Przetwarzającego </w:t>
      </w:r>
      <w:r w:rsidRPr="002D5727">
        <w:rPr>
          <w:rFonts w:asciiTheme="minorHAnsi" w:hAnsiTheme="minorHAnsi" w:cstheme="minorHAnsi"/>
          <w:color w:val="000000"/>
        </w:rPr>
        <w:br/>
        <w:t xml:space="preserve">od zapłaty ewentualnej kary umownej i odszkodowania. </w:t>
      </w:r>
    </w:p>
    <w:p w14:paraId="53674432" w14:textId="77777777" w:rsidR="00A44364" w:rsidRPr="002D5727" w:rsidRDefault="00A44364" w:rsidP="000869BF">
      <w:pPr>
        <w:numPr>
          <w:ilvl w:val="0"/>
          <w:numId w:val="14"/>
        </w:numPr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2D5727">
        <w:rPr>
          <w:rFonts w:asciiTheme="minorHAnsi" w:hAnsiTheme="minorHAnsi" w:cstheme="minorHAnsi"/>
          <w:color w:val="000000"/>
        </w:rPr>
        <w:t>Jeżeli jedna ze Stron rażąco narusza zobowiązania wynikające z Umowy, druga Strona może wypowiedzieć Umowę ze skutkiem natychmiastowym oraz żądać naprawienia szkody poniesionej na skutek takiego naruszenia.</w:t>
      </w:r>
    </w:p>
    <w:p w14:paraId="48AF8A5F" w14:textId="77777777" w:rsidR="009D68BA" w:rsidRPr="002D5727" w:rsidRDefault="009D68BA" w:rsidP="000869BF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3BB00F73" w14:textId="49331B6A" w:rsidR="00A44364" w:rsidRPr="002D5727" w:rsidRDefault="00A44364" w:rsidP="000869BF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2D5727">
        <w:rPr>
          <w:rFonts w:asciiTheme="minorHAnsi" w:hAnsiTheme="minorHAnsi" w:cstheme="minorHAnsi"/>
          <w:b/>
        </w:rPr>
        <w:t>§ 9</w:t>
      </w:r>
    </w:p>
    <w:p w14:paraId="6C4D8E15" w14:textId="77777777" w:rsidR="00A44364" w:rsidRPr="002D5727" w:rsidRDefault="00A44364" w:rsidP="000869B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D5727">
        <w:rPr>
          <w:rFonts w:asciiTheme="minorHAnsi" w:hAnsiTheme="minorHAnsi" w:cstheme="minorHAnsi"/>
          <w:b/>
        </w:rPr>
        <w:t>Zasady zachowania poufności</w:t>
      </w:r>
    </w:p>
    <w:p w14:paraId="7650BDA0" w14:textId="77777777" w:rsidR="00A44364" w:rsidRPr="002D5727" w:rsidRDefault="00A44364" w:rsidP="000869BF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>Podmiot przetwarzający zobowiązuje się do zachowania w tajemnicy wszelkich informacji, danych, materiałów, dokumentów i danych osobowych otrzymanych od Administratora danych i od współpracujących z nim osób oraz danych uzyskanych w jakikolwiek inny sposób, zamierzony czy przypadkowy w formie ustnej, pisemnej lub elektronicznej („dane poufne”).</w:t>
      </w:r>
    </w:p>
    <w:p w14:paraId="1287A906" w14:textId="29502274" w:rsidR="00A44364" w:rsidRPr="002D5727" w:rsidRDefault="00A44364" w:rsidP="000869BF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 xml:space="preserve">Podmiot przetwarzający oświadcza, że w związku z zobowiązaniem do zachowania </w:t>
      </w:r>
      <w:r w:rsidRPr="002D5727">
        <w:rPr>
          <w:rFonts w:asciiTheme="minorHAnsi" w:hAnsiTheme="minorHAnsi" w:cstheme="minorHAnsi"/>
        </w:rPr>
        <w:br/>
        <w:t xml:space="preserve">w tajemnicy danych poufnych nie będą one wykorzystywane, ujawniane ani udostępniane </w:t>
      </w:r>
      <w:r w:rsidRPr="002D5727">
        <w:rPr>
          <w:rFonts w:asciiTheme="minorHAnsi" w:hAnsiTheme="minorHAnsi" w:cstheme="minorHAnsi"/>
        </w:rPr>
        <w:br/>
        <w:t xml:space="preserve">bez pisemnej zgody Administratora danych w innym celu niż wykonanie Umowy, </w:t>
      </w:r>
      <w:r w:rsidRPr="002D5727">
        <w:rPr>
          <w:rFonts w:asciiTheme="minorHAnsi" w:hAnsiTheme="minorHAnsi" w:cstheme="minorHAnsi"/>
        </w:rPr>
        <w:br/>
        <w:t>chyba że konieczność ujawnienia posiadanych informacji wynika z obowiązujących przepisów prawa lub Umowy.</w:t>
      </w:r>
    </w:p>
    <w:p w14:paraId="33292095" w14:textId="753A588D" w:rsidR="009D68BA" w:rsidRPr="002D5727" w:rsidRDefault="009D68BA" w:rsidP="000869BF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 xml:space="preserve">Do wykonywania zobowiązań wynikających z postanowień </w:t>
      </w:r>
      <w:r w:rsidR="00260F2A" w:rsidRPr="002D5727">
        <w:rPr>
          <w:rFonts w:asciiTheme="minorHAnsi" w:hAnsiTheme="minorHAnsi" w:cstheme="minorHAnsi"/>
        </w:rPr>
        <w:t>Umowy powierzenia</w:t>
      </w:r>
      <w:r w:rsidRPr="002D5727">
        <w:rPr>
          <w:rFonts w:asciiTheme="minorHAnsi" w:hAnsiTheme="minorHAnsi" w:cstheme="minorHAnsi"/>
        </w:rPr>
        <w:t xml:space="preserve"> mogą być dopuszczone wyłącznie osoby, które podpisały klauzulę poufności w zakresie określonym w ust. 1 i 2 lub są zobowiązane do zachowania ich w tajemnicy na mocy odrębnych przepisów.</w:t>
      </w:r>
    </w:p>
    <w:p w14:paraId="796C156E" w14:textId="77777777" w:rsidR="00A44364" w:rsidRPr="002D5727" w:rsidRDefault="00A44364" w:rsidP="000869BF">
      <w:pPr>
        <w:spacing w:before="240" w:after="0" w:line="276" w:lineRule="auto"/>
        <w:jc w:val="center"/>
        <w:rPr>
          <w:rFonts w:asciiTheme="minorHAnsi" w:hAnsiTheme="minorHAnsi" w:cstheme="minorHAnsi"/>
          <w:b/>
        </w:rPr>
      </w:pPr>
    </w:p>
    <w:p w14:paraId="427F1D63" w14:textId="7C952390" w:rsidR="00A44364" w:rsidRPr="002D5727" w:rsidRDefault="00A44364" w:rsidP="000869BF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2D5727">
        <w:rPr>
          <w:rFonts w:asciiTheme="minorHAnsi" w:hAnsiTheme="minorHAnsi" w:cstheme="minorHAnsi"/>
          <w:b/>
          <w:color w:val="000000"/>
        </w:rPr>
        <w:lastRenderedPageBreak/>
        <w:t>§</w:t>
      </w:r>
      <w:r w:rsidR="00991947">
        <w:rPr>
          <w:rFonts w:asciiTheme="minorHAnsi" w:hAnsiTheme="minorHAnsi" w:cstheme="minorHAnsi"/>
          <w:b/>
          <w:color w:val="000000"/>
        </w:rPr>
        <w:t xml:space="preserve"> </w:t>
      </w:r>
      <w:r w:rsidRPr="002D5727">
        <w:rPr>
          <w:rFonts w:asciiTheme="minorHAnsi" w:hAnsiTheme="minorHAnsi" w:cstheme="minorHAnsi"/>
          <w:b/>
          <w:color w:val="000000"/>
        </w:rPr>
        <w:t xml:space="preserve">10 </w:t>
      </w:r>
    </w:p>
    <w:p w14:paraId="219745B2" w14:textId="77777777" w:rsidR="00A44364" w:rsidRPr="002D5727" w:rsidRDefault="00A44364" w:rsidP="000869BF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2D5727">
        <w:rPr>
          <w:rFonts w:asciiTheme="minorHAnsi" w:hAnsiTheme="minorHAnsi" w:cstheme="minorHAnsi"/>
          <w:b/>
          <w:color w:val="000000"/>
        </w:rPr>
        <w:t>Wynagrodzenie</w:t>
      </w:r>
    </w:p>
    <w:p w14:paraId="43597244" w14:textId="590BF3BC" w:rsidR="00A44364" w:rsidRPr="002D5727" w:rsidRDefault="00A44364" w:rsidP="000869B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2D5727">
        <w:rPr>
          <w:rFonts w:asciiTheme="minorHAnsi" w:hAnsiTheme="minorHAnsi" w:cstheme="minorHAnsi"/>
          <w:color w:val="000000"/>
        </w:rPr>
        <w:t>Strony postanawiają, że wynagrodzenie za powierzenie przetwa</w:t>
      </w:r>
      <w:r w:rsidRPr="002D5727">
        <w:rPr>
          <w:rFonts w:asciiTheme="minorHAnsi" w:hAnsiTheme="minorHAnsi" w:cstheme="minorHAnsi"/>
        </w:rPr>
        <w:t>r</w:t>
      </w:r>
      <w:r w:rsidRPr="002D5727">
        <w:rPr>
          <w:rFonts w:asciiTheme="minorHAnsi" w:hAnsiTheme="minorHAnsi" w:cstheme="minorHAnsi"/>
          <w:color w:val="000000"/>
        </w:rPr>
        <w:t>zania danych osobowych przewidziane</w:t>
      </w:r>
      <w:r w:rsidR="00991947">
        <w:rPr>
          <w:rFonts w:asciiTheme="minorHAnsi" w:hAnsiTheme="minorHAnsi" w:cstheme="minorHAnsi"/>
          <w:color w:val="000000"/>
        </w:rPr>
        <w:t xml:space="preserve"> </w:t>
      </w:r>
      <w:r w:rsidRPr="002D5727">
        <w:rPr>
          <w:rFonts w:asciiTheme="minorHAnsi" w:hAnsiTheme="minorHAnsi" w:cstheme="minorHAnsi"/>
          <w:color w:val="000000"/>
        </w:rPr>
        <w:t>Umową</w:t>
      </w:r>
      <w:r w:rsidR="00991947">
        <w:rPr>
          <w:rFonts w:asciiTheme="minorHAnsi" w:hAnsiTheme="minorHAnsi" w:cstheme="minorHAnsi"/>
          <w:color w:val="000000"/>
        </w:rPr>
        <w:t xml:space="preserve"> powierzenia</w:t>
      </w:r>
      <w:r w:rsidRPr="002D5727">
        <w:rPr>
          <w:rFonts w:asciiTheme="minorHAnsi" w:hAnsiTheme="minorHAnsi" w:cstheme="minorHAnsi"/>
          <w:color w:val="000000"/>
        </w:rPr>
        <w:t xml:space="preserve"> zostało skalkulowane w ramach wynagrodzenia wynikającego </w:t>
      </w:r>
      <w:r w:rsidRPr="002D5727">
        <w:rPr>
          <w:rFonts w:asciiTheme="minorHAnsi" w:hAnsiTheme="minorHAnsi" w:cstheme="minorHAnsi"/>
          <w:color w:val="000000"/>
        </w:rPr>
        <w:br/>
        <w:t>z umow</w:t>
      </w:r>
      <w:r w:rsidR="00216DD8">
        <w:rPr>
          <w:rFonts w:asciiTheme="minorHAnsi" w:hAnsiTheme="minorHAnsi" w:cstheme="minorHAnsi"/>
          <w:color w:val="000000"/>
        </w:rPr>
        <w:t xml:space="preserve">y, o której mowa w </w:t>
      </w:r>
      <w:r w:rsidR="00352F4F">
        <w:rPr>
          <w:rFonts w:asciiTheme="minorHAnsi" w:hAnsiTheme="minorHAnsi" w:cstheme="minorHAnsi"/>
          <w:color w:val="000000"/>
        </w:rPr>
        <w:t>§ 2 ust. 1</w:t>
      </w:r>
      <w:r w:rsidRPr="002D5727">
        <w:rPr>
          <w:rFonts w:asciiTheme="minorHAnsi" w:hAnsiTheme="minorHAnsi" w:cstheme="minorHAnsi"/>
          <w:color w:val="000000"/>
        </w:rPr>
        <w:t>.</w:t>
      </w:r>
    </w:p>
    <w:p w14:paraId="598161CF" w14:textId="77777777" w:rsidR="00A44364" w:rsidRPr="002D5727" w:rsidRDefault="00A44364" w:rsidP="000869BF">
      <w:pPr>
        <w:spacing w:before="240" w:after="0" w:line="276" w:lineRule="auto"/>
        <w:jc w:val="center"/>
        <w:rPr>
          <w:rFonts w:asciiTheme="minorHAnsi" w:hAnsiTheme="minorHAnsi" w:cstheme="minorHAnsi"/>
          <w:b/>
        </w:rPr>
      </w:pPr>
      <w:r w:rsidRPr="002D5727">
        <w:rPr>
          <w:rFonts w:asciiTheme="minorHAnsi" w:hAnsiTheme="minorHAnsi" w:cstheme="minorHAnsi"/>
          <w:b/>
        </w:rPr>
        <w:t xml:space="preserve">§ 11 </w:t>
      </w:r>
    </w:p>
    <w:p w14:paraId="53922A80" w14:textId="77777777" w:rsidR="00A44364" w:rsidRPr="002D5727" w:rsidRDefault="00A44364" w:rsidP="000869B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D5727">
        <w:rPr>
          <w:rFonts w:asciiTheme="minorHAnsi" w:hAnsiTheme="minorHAnsi" w:cstheme="minorHAnsi"/>
          <w:b/>
          <w:bCs/>
        </w:rPr>
        <w:t>Postanowienia końcowe</w:t>
      </w:r>
    </w:p>
    <w:p w14:paraId="46C3B3C3" w14:textId="005A893E" w:rsidR="0045660D" w:rsidRPr="002D5727" w:rsidRDefault="0045660D" w:rsidP="000869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 xml:space="preserve">Strony ustalają, że punktem kontaktowym pomiędzy Stronami w związku z realizacją </w:t>
      </w:r>
      <w:r w:rsidR="00260F2A" w:rsidRPr="002D5727">
        <w:rPr>
          <w:rFonts w:asciiTheme="minorHAnsi" w:hAnsiTheme="minorHAnsi" w:cstheme="minorHAnsi"/>
        </w:rPr>
        <w:t>Umowy powierzenia</w:t>
      </w:r>
      <w:r w:rsidRPr="002D5727">
        <w:rPr>
          <w:rFonts w:asciiTheme="minorHAnsi" w:hAnsiTheme="minorHAnsi" w:cstheme="minorHAnsi"/>
        </w:rPr>
        <w:t xml:space="preserve"> jest Inspektor Ochrony Danych </w:t>
      </w:r>
      <w:r w:rsidR="00AE56E7" w:rsidRPr="002D5727">
        <w:rPr>
          <w:rFonts w:asciiTheme="minorHAnsi" w:hAnsiTheme="minorHAnsi" w:cstheme="minorHAnsi"/>
        </w:rPr>
        <w:t>powołany u Administratora</w:t>
      </w:r>
      <w:r w:rsidRPr="002D5727">
        <w:rPr>
          <w:rFonts w:asciiTheme="minorHAnsi" w:hAnsiTheme="minorHAnsi" w:cstheme="minorHAnsi"/>
        </w:rPr>
        <w:t xml:space="preserve"> dostępny pod adresem e-mail: </w:t>
      </w:r>
      <w:hyperlink r:id="rId11" w:history="1">
        <w:r w:rsidR="00352F4F" w:rsidRPr="00E558AD">
          <w:rPr>
            <w:rStyle w:val="Hipercze"/>
            <w:rFonts w:asciiTheme="minorHAnsi" w:hAnsiTheme="minorHAnsi" w:cstheme="minorHAnsi"/>
          </w:rPr>
          <w:t>iodo@pisf.pl</w:t>
        </w:r>
      </w:hyperlink>
      <w:r w:rsidR="00352F4F">
        <w:rPr>
          <w:rFonts w:asciiTheme="minorHAnsi" w:hAnsiTheme="minorHAnsi" w:cstheme="minorHAnsi"/>
        </w:rPr>
        <w:t xml:space="preserve"> </w:t>
      </w:r>
    </w:p>
    <w:p w14:paraId="12CBC7A0" w14:textId="3C2992E2" w:rsidR="00A44364" w:rsidRPr="002D5727" w:rsidRDefault="00A44364" w:rsidP="000869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>W sprawach nieuregulowanych Umową powierzenia mają zastosowanie przepisy Kodeksu cywilnego i </w:t>
      </w:r>
      <w:r w:rsidR="000612C8" w:rsidRPr="002D5727">
        <w:rPr>
          <w:rFonts w:asciiTheme="minorHAnsi" w:hAnsiTheme="minorHAnsi" w:cstheme="minorHAnsi"/>
        </w:rPr>
        <w:t>Rozporządzenia</w:t>
      </w:r>
      <w:r w:rsidRPr="002D5727">
        <w:rPr>
          <w:rFonts w:asciiTheme="minorHAnsi" w:hAnsiTheme="minorHAnsi" w:cstheme="minorHAnsi"/>
        </w:rPr>
        <w:t>.</w:t>
      </w:r>
    </w:p>
    <w:p w14:paraId="2EB60EEE" w14:textId="1E8F8A63" w:rsidR="00A44364" w:rsidRPr="002D5727" w:rsidRDefault="00A44364" w:rsidP="000869BF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D5727">
        <w:rPr>
          <w:rFonts w:asciiTheme="minorHAnsi" w:hAnsiTheme="minorHAnsi" w:cstheme="minorHAnsi"/>
          <w:color w:val="000000"/>
        </w:rPr>
        <w:t>Zmiana danych adresowych</w:t>
      </w:r>
      <w:r w:rsidR="0045660D" w:rsidRPr="002D5727">
        <w:rPr>
          <w:rFonts w:asciiTheme="minorHAnsi" w:hAnsiTheme="minorHAnsi" w:cstheme="minorHAnsi"/>
          <w:color w:val="000000"/>
        </w:rPr>
        <w:t xml:space="preserve"> lub kontaktowych</w:t>
      </w:r>
      <w:r w:rsidRPr="002D5727">
        <w:rPr>
          <w:rFonts w:asciiTheme="minorHAnsi" w:hAnsiTheme="minorHAnsi" w:cstheme="minorHAnsi"/>
          <w:color w:val="000000"/>
        </w:rPr>
        <w:t xml:space="preserve"> Stron nie będzie </w:t>
      </w:r>
      <w:r w:rsidR="00ED4A90">
        <w:rPr>
          <w:rFonts w:asciiTheme="minorHAnsi" w:hAnsiTheme="minorHAnsi" w:cstheme="minorHAnsi"/>
          <w:color w:val="000000"/>
        </w:rPr>
        <w:t>wymagała aneksowania</w:t>
      </w:r>
      <w:r w:rsidRPr="002D5727">
        <w:rPr>
          <w:rFonts w:asciiTheme="minorHAnsi" w:hAnsiTheme="minorHAnsi" w:cstheme="minorHAnsi"/>
          <w:color w:val="000000"/>
        </w:rPr>
        <w:t xml:space="preserve"> umowy, jednakże powinna być pod rygorem nieważności przekazana drugiej Stronie w formie dokumentowej.</w:t>
      </w:r>
    </w:p>
    <w:p w14:paraId="19679715" w14:textId="1C3F66C5" w:rsidR="00A44364" w:rsidRPr="002D5727" w:rsidRDefault="00A44364" w:rsidP="000869BF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D5727">
        <w:rPr>
          <w:rFonts w:asciiTheme="minorHAnsi" w:hAnsiTheme="minorHAnsi" w:cstheme="minorHAnsi"/>
          <w:color w:val="000000"/>
        </w:rPr>
        <w:t xml:space="preserve">Wszelkie zmiany, uzupełnienia lub rozwiązanie </w:t>
      </w:r>
      <w:r w:rsidR="00260F2A" w:rsidRPr="002D5727">
        <w:rPr>
          <w:rFonts w:asciiTheme="minorHAnsi" w:hAnsiTheme="minorHAnsi" w:cstheme="minorHAnsi"/>
          <w:color w:val="000000"/>
        </w:rPr>
        <w:t>Umowy powierzenia</w:t>
      </w:r>
      <w:r w:rsidRPr="002D5727">
        <w:rPr>
          <w:rFonts w:asciiTheme="minorHAnsi" w:hAnsiTheme="minorHAnsi" w:cstheme="minorHAnsi"/>
          <w:color w:val="000000"/>
        </w:rPr>
        <w:t xml:space="preserve"> powinny być sporządzone w formie pisemnej przez należycie upoważnionych przedstawicieli Stron pod rygorem nieważności.</w:t>
      </w:r>
    </w:p>
    <w:p w14:paraId="361BB335" w14:textId="11E702BA" w:rsidR="00A44364" w:rsidRPr="002D5727" w:rsidRDefault="00A44364" w:rsidP="000869BF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D5727">
        <w:rPr>
          <w:rFonts w:asciiTheme="minorHAnsi" w:hAnsiTheme="minorHAnsi" w:cstheme="minorHAnsi"/>
          <w:color w:val="000000"/>
        </w:rPr>
        <w:t xml:space="preserve">Strony zgodnie oświadczają, iż w przypadku sporów powstałych na tle realizacji Umowy będą </w:t>
      </w:r>
      <w:r w:rsidR="00E677BD" w:rsidRPr="002D5727">
        <w:rPr>
          <w:rFonts w:asciiTheme="minorHAnsi" w:hAnsiTheme="minorHAnsi" w:cstheme="minorHAnsi"/>
          <w:color w:val="000000"/>
        </w:rPr>
        <w:t xml:space="preserve">dążyć </w:t>
      </w:r>
      <w:r w:rsidRPr="002D5727">
        <w:rPr>
          <w:rFonts w:asciiTheme="minorHAnsi" w:hAnsiTheme="minorHAnsi" w:cstheme="minorHAnsi"/>
          <w:color w:val="000000"/>
        </w:rPr>
        <w:t xml:space="preserve">do </w:t>
      </w:r>
      <w:r w:rsidR="00E677BD">
        <w:rPr>
          <w:rFonts w:asciiTheme="minorHAnsi" w:hAnsiTheme="minorHAnsi" w:cstheme="minorHAnsi"/>
          <w:color w:val="000000"/>
        </w:rPr>
        <w:t>rozwiązania ich w drodze negocjacji</w:t>
      </w:r>
      <w:r w:rsidRPr="002D5727">
        <w:rPr>
          <w:rFonts w:asciiTheme="minorHAnsi" w:hAnsiTheme="minorHAnsi" w:cstheme="minorHAnsi"/>
          <w:color w:val="000000"/>
        </w:rPr>
        <w:t>. W przypadku, gdy nie dojdzie do załatwienia sporu w powyższy sposób, właściwym do jego rozstrzygnięcia będzie sąd powszechny właściwy dla siedziby Administratora.</w:t>
      </w:r>
    </w:p>
    <w:p w14:paraId="5FB6C308" w14:textId="77777777" w:rsidR="00A44364" w:rsidRPr="002D5727" w:rsidRDefault="00A44364" w:rsidP="000869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 xml:space="preserve">Umowę sporządzono w dwóch jednobrzmiących egzemplarzach – po jednym dla każdej </w:t>
      </w:r>
      <w:r w:rsidRPr="002D5727">
        <w:rPr>
          <w:rFonts w:asciiTheme="minorHAnsi" w:hAnsiTheme="minorHAnsi" w:cstheme="minorHAnsi"/>
        </w:rPr>
        <w:br/>
        <w:t>ze stron.</w:t>
      </w:r>
    </w:p>
    <w:p w14:paraId="0164EE64" w14:textId="77777777" w:rsidR="00A44364" w:rsidRPr="002D5727" w:rsidRDefault="00A44364" w:rsidP="000869BF">
      <w:pPr>
        <w:spacing w:after="120" w:line="276" w:lineRule="auto"/>
        <w:jc w:val="center"/>
        <w:rPr>
          <w:rFonts w:asciiTheme="minorHAnsi" w:hAnsiTheme="minorHAnsi" w:cstheme="minorHAnsi"/>
        </w:rPr>
      </w:pPr>
    </w:p>
    <w:p w14:paraId="181A15B2" w14:textId="77777777" w:rsidR="00A44364" w:rsidRPr="002D5727" w:rsidRDefault="00A44364" w:rsidP="000869BF">
      <w:pPr>
        <w:spacing w:after="120" w:line="276" w:lineRule="auto"/>
        <w:jc w:val="center"/>
        <w:rPr>
          <w:rFonts w:asciiTheme="minorHAnsi" w:hAnsiTheme="minorHAnsi" w:cstheme="minorHAnsi"/>
        </w:rPr>
      </w:pPr>
    </w:p>
    <w:p w14:paraId="3BBF1D51" w14:textId="3BD6A58E" w:rsidR="00A44364" w:rsidRPr="002D5727" w:rsidRDefault="00A44364" w:rsidP="000869BF">
      <w:pPr>
        <w:spacing w:after="120" w:line="276" w:lineRule="auto"/>
        <w:ind w:left="708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>____________________________</w:t>
      </w:r>
      <w:r w:rsidR="00AE56E7" w:rsidRPr="002D5727">
        <w:rPr>
          <w:rFonts w:asciiTheme="minorHAnsi" w:hAnsiTheme="minorHAnsi" w:cstheme="minorHAnsi"/>
        </w:rPr>
        <w:tab/>
      </w:r>
      <w:r w:rsidR="00AE56E7" w:rsidRPr="002D5727">
        <w:rPr>
          <w:rFonts w:asciiTheme="minorHAnsi" w:hAnsiTheme="minorHAnsi" w:cstheme="minorHAnsi"/>
        </w:rPr>
        <w:tab/>
      </w:r>
      <w:r w:rsidR="00AE56E7" w:rsidRPr="002D5727">
        <w:rPr>
          <w:rFonts w:asciiTheme="minorHAnsi" w:hAnsiTheme="minorHAnsi" w:cstheme="minorHAnsi"/>
        </w:rPr>
        <w:tab/>
      </w:r>
      <w:r w:rsidRPr="002D5727">
        <w:rPr>
          <w:rFonts w:asciiTheme="minorHAnsi" w:hAnsiTheme="minorHAnsi" w:cstheme="minorHAnsi"/>
        </w:rPr>
        <w:t>_________________________</w:t>
      </w:r>
    </w:p>
    <w:p w14:paraId="49A4C924" w14:textId="6943B219" w:rsidR="00657756" w:rsidRPr="002D5727" w:rsidRDefault="00A44364" w:rsidP="000869BF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2D5727">
        <w:rPr>
          <w:rFonts w:asciiTheme="minorHAnsi" w:hAnsiTheme="minorHAnsi" w:cstheme="minorHAnsi"/>
        </w:rPr>
        <w:t>Administrator danych osobowych</w:t>
      </w:r>
      <w:r w:rsidRPr="002D5727">
        <w:rPr>
          <w:rFonts w:asciiTheme="minorHAnsi" w:hAnsiTheme="minorHAnsi" w:cstheme="minorHAnsi"/>
        </w:rPr>
        <w:tab/>
      </w:r>
      <w:r w:rsidRPr="002D5727">
        <w:rPr>
          <w:rFonts w:asciiTheme="minorHAnsi" w:hAnsiTheme="minorHAnsi" w:cstheme="minorHAnsi"/>
        </w:rPr>
        <w:tab/>
      </w:r>
      <w:r w:rsidRPr="002D5727">
        <w:rPr>
          <w:rFonts w:asciiTheme="minorHAnsi" w:hAnsiTheme="minorHAnsi" w:cstheme="minorHAnsi"/>
        </w:rPr>
        <w:tab/>
      </w:r>
      <w:r w:rsidRPr="002D5727">
        <w:rPr>
          <w:rFonts w:asciiTheme="minorHAnsi" w:hAnsiTheme="minorHAnsi" w:cstheme="minorHAnsi"/>
        </w:rPr>
        <w:tab/>
        <w:t>Podmiot przetwarzający</w:t>
      </w:r>
    </w:p>
    <w:sectPr w:rsidR="00657756" w:rsidRPr="002D5727" w:rsidSect="002A7776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D19C" w14:textId="77777777" w:rsidR="00553B02" w:rsidRDefault="00553B02" w:rsidP="00C94313">
      <w:pPr>
        <w:spacing w:after="0" w:line="240" w:lineRule="auto"/>
      </w:pPr>
      <w:r>
        <w:separator/>
      </w:r>
    </w:p>
  </w:endnote>
  <w:endnote w:type="continuationSeparator" w:id="0">
    <w:p w14:paraId="4485147D" w14:textId="77777777" w:rsidR="00553B02" w:rsidRDefault="00553B02" w:rsidP="00C94313">
      <w:pPr>
        <w:spacing w:after="0" w:line="240" w:lineRule="auto"/>
      </w:pPr>
      <w:r>
        <w:continuationSeparator/>
      </w:r>
    </w:p>
  </w:endnote>
  <w:endnote w:type="continuationNotice" w:id="1">
    <w:p w14:paraId="1F9A8AA8" w14:textId="77777777" w:rsidR="00553B02" w:rsidRDefault="00553B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E98E" w14:textId="7B327F70" w:rsidR="000869BF" w:rsidRPr="002A7776" w:rsidRDefault="000869BF" w:rsidP="00E1625F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7BC0" w14:textId="77777777" w:rsidR="00553B02" w:rsidRDefault="00553B02" w:rsidP="00C94313">
      <w:pPr>
        <w:spacing w:after="0" w:line="240" w:lineRule="auto"/>
      </w:pPr>
      <w:r>
        <w:separator/>
      </w:r>
    </w:p>
  </w:footnote>
  <w:footnote w:type="continuationSeparator" w:id="0">
    <w:p w14:paraId="076B1228" w14:textId="77777777" w:rsidR="00553B02" w:rsidRDefault="00553B02" w:rsidP="00C94313">
      <w:pPr>
        <w:spacing w:after="0" w:line="240" w:lineRule="auto"/>
      </w:pPr>
      <w:r>
        <w:continuationSeparator/>
      </w:r>
    </w:p>
  </w:footnote>
  <w:footnote w:type="continuationNotice" w:id="1">
    <w:p w14:paraId="06F1EFA2" w14:textId="77777777" w:rsidR="00553B02" w:rsidRDefault="00553B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FC4E" w14:textId="77777777" w:rsidR="000869BF" w:rsidRDefault="000C2244">
    <w:pPr>
      <w:pStyle w:val="Nagwek"/>
    </w:pPr>
    <w:r>
      <w:rPr>
        <w:noProof/>
      </w:rPr>
      <w:pict w14:anchorId="77F79F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03231" o:spid="_x0000_s1026" type="#_x0000_t75" style="position:absolute;margin-left:0;margin-top:0;width:453.45pt;height:559.05pt;z-index:-251658239;mso-position-horizontal:center;mso-position-horizontal-relative:margin;mso-position-vertical:center;mso-position-vertical-relative:margin" o:allowincell="f">
          <v:imagedata r:id="rId1" o:title="Pliki do wysłania Safeguar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9D82" w14:textId="77777777" w:rsidR="004059CB" w:rsidRDefault="004059CB" w:rsidP="004059CB">
    <w:pPr>
      <w:pStyle w:val="Nagwek"/>
      <w:spacing w:after="0" w:line="240" w:lineRule="auto"/>
      <w:jc w:val="center"/>
    </w:pPr>
  </w:p>
  <w:p w14:paraId="495E5AB2" w14:textId="77777777" w:rsidR="004059CB" w:rsidRPr="00E1625F" w:rsidRDefault="004059CB" w:rsidP="004059CB">
    <w:pPr>
      <w:pStyle w:val="Nagwek"/>
      <w:spacing w:after="0" w:line="240" w:lineRule="auto"/>
      <w:jc w:val="center"/>
      <w:rPr>
        <w:b/>
        <w:bCs/>
      </w:rPr>
    </w:pPr>
  </w:p>
  <w:p w14:paraId="0E571F26" w14:textId="2CD68B47" w:rsidR="000869BF" w:rsidRPr="00E1625F" w:rsidRDefault="000869BF" w:rsidP="004059CB">
    <w:pPr>
      <w:pStyle w:val="Nagwek"/>
      <w:spacing w:after="0" w:line="240" w:lineRule="auto"/>
      <w:jc w:val="center"/>
      <w:rPr>
        <w:b/>
        <w:bCs/>
      </w:rPr>
    </w:pPr>
    <w:r w:rsidRPr="00E1625F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1B20A5E" wp14:editId="2F6D5972">
              <wp:simplePos x="0" y="0"/>
              <wp:positionH relativeFrom="page">
                <wp:posOffset>6777355</wp:posOffset>
              </wp:positionH>
              <wp:positionV relativeFrom="page">
                <wp:posOffset>7495540</wp:posOffset>
              </wp:positionV>
              <wp:extent cx="661670" cy="218313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6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6C2D2" w14:textId="1D0FCC16" w:rsidR="000869BF" w:rsidRPr="006D2B56" w:rsidRDefault="000869BF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color w:val="073A82"/>
                              <w:sz w:val="44"/>
                              <w:szCs w:val="44"/>
                            </w:rPr>
                          </w:pPr>
                          <w:r w:rsidRPr="006D2B56">
                            <w:rPr>
                              <w:rFonts w:ascii="Calibri Light" w:eastAsia="Times New Roman" w:hAnsi="Calibri Light"/>
                              <w:color w:val="073A82"/>
                            </w:rPr>
                            <w:t>Strona</w:t>
                          </w:r>
                          <w:r w:rsidRPr="006D2B56">
                            <w:rPr>
                              <w:rFonts w:eastAsia="Times New Roman"/>
                              <w:color w:val="073A82"/>
                            </w:rPr>
                            <w:fldChar w:fldCharType="begin"/>
                          </w:r>
                          <w:r w:rsidRPr="006D2B56">
                            <w:rPr>
                              <w:color w:val="073A82"/>
                            </w:rPr>
                            <w:instrText>PAGE    \* MERGEFORMAT</w:instrText>
                          </w:r>
                          <w:r w:rsidRPr="006D2B56">
                            <w:rPr>
                              <w:rFonts w:eastAsia="Times New Roman"/>
                              <w:color w:val="073A82"/>
                            </w:rPr>
                            <w:fldChar w:fldCharType="separate"/>
                          </w:r>
                          <w:r w:rsidR="004059CB" w:rsidRPr="004059CB">
                            <w:rPr>
                              <w:rFonts w:ascii="Calibri Light" w:eastAsia="Times New Roman" w:hAnsi="Calibri Light"/>
                              <w:noProof/>
                              <w:color w:val="073A82"/>
                              <w:sz w:val="44"/>
                              <w:szCs w:val="44"/>
                            </w:rPr>
                            <w:t>4</w:t>
                          </w:r>
                          <w:r w:rsidRPr="006D2B56">
                            <w:rPr>
                              <w:rFonts w:ascii="Calibri Light" w:eastAsia="Times New Roman" w:hAnsi="Calibri Light"/>
                              <w:color w:val="073A82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B20A5E" id="Rectangle 4" o:spid="_x0000_s1026" style="position:absolute;left:0;text-align:left;margin-left:533.65pt;margin-top:590.2pt;width:52.1pt;height:171.9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7C96C2D2" w14:textId="1D0FCC16" w:rsidR="000869BF" w:rsidRPr="006D2B56" w:rsidRDefault="000869BF">
                    <w:pPr>
                      <w:pStyle w:val="Stopka"/>
                      <w:rPr>
                        <w:rFonts w:ascii="Calibri Light" w:eastAsia="Times New Roman" w:hAnsi="Calibri Light"/>
                        <w:color w:val="073A82"/>
                        <w:sz w:val="44"/>
                        <w:szCs w:val="44"/>
                      </w:rPr>
                    </w:pPr>
                    <w:r w:rsidRPr="006D2B56">
                      <w:rPr>
                        <w:rFonts w:ascii="Calibri Light" w:eastAsia="Times New Roman" w:hAnsi="Calibri Light"/>
                        <w:color w:val="073A82"/>
                      </w:rPr>
                      <w:t>Strona</w:t>
                    </w:r>
                    <w:r w:rsidRPr="006D2B56">
                      <w:rPr>
                        <w:rFonts w:eastAsia="Times New Roman"/>
                        <w:color w:val="073A82"/>
                      </w:rPr>
                      <w:fldChar w:fldCharType="begin"/>
                    </w:r>
                    <w:r w:rsidRPr="006D2B56">
                      <w:rPr>
                        <w:color w:val="073A82"/>
                      </w:rPr>
                      <w:instrText>PAGE    \* MERGEFORMAT</w:instrText>
                    </w:r>
                    <w:r w:rsidRPr="006D2B56">
                      <w:rPr>
                        <w:rFonts w:eastAsia="Times New Roman"/>
                        <w:color w:val="073A82"/>
                      </w:rPr>
                      <w:fldChar w:fldCharType="separate"/>
                    </w:r>
                    <w:r w:rsidR="004059CB" w:rsidRPr="004059CB">
                      <w:rPr>
                        <w:rFonts w:ascii="Calibri Light" w:eastAsia="Times New Roman" w:hAnsi="Calibri Light"/>
                        <w:noProof/>
                        <w:color w:val="073A82"/>
                        <w:sz w:val="44"/>
                        <w:szCs w:val="44"/>
                      </w:rPr>
                      <w:t>4</w:t>
                    </w:r>
                    <w:r w:rsidRPr="006D2B56">
                      <w:rPr>
                        <w:rFonts w:ascii="Calibri Light" w:eastAsia="Times New Roman" w:hAnsi="Calibri Light"/>
                        <w:color w:val="073A82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7FE5" w14:textId="77777777" w:rsidR="000869BF" w:rsidRDefault="000C2244">
    <w:pPr>
      <w:pStyle w:val="Nagwek"/>
    </w:pPr>
    <w:r>
      <w:rPr>
        <w:noProof/>
      </w:rPr>
      <w:pict w14:anchorId="216A0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03230" o:spid="_x0000_s1025" type="#_x0000_t75" style="position:absolute;margin-left:0;margin-top:0;width:453.45pt;height:559.05pt;z-index:-251658240;mso-position-horizontal:center;mso-position-horizontal-relative:margin;mso-position-vertical:center;mso-position-vertical-relative:margin" o:allowincell="f">
          <v:imagedata r:id="rId1" o:title="Pliki do wysłania Safeguar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B5C33"/>
    <w:multiLevelType w:val="hybridMultilevel"/>
    <w:tmpl w:val="13B20650"/>
    <w:lvl w:ilvl="0" w:tplc="919EE1B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4F5957"/>
    <w:multiLevelType w:val="multilevel"/>
    <w:tmpl w:val="229AE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3" w15:restartNumberingAfterBreak="0">
    <w:nsid w:val="1D9C2509"/>
    <w:multiLevelType w:val="hybridMultilevel"/>
    <w:tmpl w:val="EA9264BA"/>
    <w:lvl w:ilvl="0" w:tplc="CE74E8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36870"/>
    <w:multiLevelType w:val="hybridMultilevel"/>
    <w:tmpl w:val="D4E87998"/>
    <w:lvl w:ilvl="0" w:tplc="3B9059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9B249D"/>
    <w:multiLevelType w:val="hybridMultilevel"/>
    <w:tmpl w:val="CB2C01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6C0D37"/>
    <w:multiLevelType w:val="hybridMultilevel"/>
    <w:tmpl w:val="3B0A6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05E05"/>
    <w:multiLevelType w:val="multilevel"/>
    <w:tmpl w:val="C1DED5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8" w15:restartNumberingAfterBreak="0">
    <w:nsid w:val="31C75597"/>
    <w:multiLevelType w:val="multilevel"/>
    <w:tmpl w:val="AD2CEFFE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418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1418" w:hanging="349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2127" w:hanging="698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2127" w:hanging="338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36" w:hanging="686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836" w:hanging="326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45" w:hanging="676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545" w:hanging="316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9" w15:restartNumberingAfterBreak="0">
    <w:nsid w:val="3BEC1995"/>
    <w:multiLevelType w:val="hybridMultilevel"/>
    <w:tmpl w:val="8DC2B9FC"/>
    <w:lvl w:ilvl="0" w:tplc="91D06A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B52038"/>
    <w:multiLevelType w:val="multilevel"/>
    <w:tmpl w:val="609CBBBA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11" w15:restartNumberingAfterBreak="0">
    <w:nsid w:val="59AE42CA"/>
    <w:multiLevelType w:val="hybridMultilevel"/>
    <w:tmpl w:val="803A9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A61E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3860DAA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67AF4"/>
    <w:multiLevelType w:val="hybridMultilevel"/>
    <w:tmpl w:val="FF96A118"/>
    <w:lvl w:ilvl="0" w:tplc="C144E19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831E8"/>
    <w:multiLevelType w:val="hybridMultilevel"/>
    <w:tmpl w:val="D42065DE"/>
    <w:lvl w:ilvl="0" w:tplc="7668FD1E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4DC061E"/>
    <w:multiLevelType w:val="hybridMultilevel"/>
    <w:tmpl w:val="DBA282CC"/>
    <w:lvl w:ilvl="0" w:tplc="632862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13676D"/>
    <w:multiLevelType w:val="hybridMultilevel"/>
    <w:tmpl w:val="B554D0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3F7DAE"/>
    <w:multiLevelType w:val="multilevel"/>
    <w:tmpl w:val="77B272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</w:abstractNum>
  <w:num w:numId="1" w16cid:durableId="302738626">
    <w:abstractNumId w:val="0"/>
  </w:num>
  <w:num w:numId="2" w16cid:durableId="1064185074">
    <w:abstractNumId w:val="14"/>
  </w:num>
  <w:num w:numId="3" w16cid:durableId="897328206">
    <w:abstractNumId w:val="9"/>
  </w:num>
  <w:num w:numId="4" w16cid:durableId="1420104778">
    <w:abstractNumId w:val="4"/>
  </w:num>
  <w:num w:numId="5" w16cid:durableId="1476991039">
    <w:abstractNumId w:val="15"/>
  </w:num>
  <w:num w:numId="6" w16cid:durableId="366293235">
    <w:abstractNumId w:val="11"/>
  </w:num>
  <w:num w:numId="7" w16cid:durableId="982153159">
    <w:abstractNumId w:val="12"/>
  </w:num>
  <w:num w:numId="8" w16cid:durableId="3099595">
    <w:abstractNumId w:val="3"/>
  </w:num>
  <w:num w:numId="9" w16cid:durableId="2093429501">
    <w:abstractNumId w:val="6"/>
  </w:num>
  <w:num w:numId="10" w16cid:durableId="509418756">
    <w:abstractNumId w:val="1"/>
  </w:num>
  <w:num w:numId="11" w16cid:durableId="1318265216">
    <w:abstractNumId w:val="13"/>
  </w:num>
  <w:num w:numId="12" w16cid:durableId="2079746697">
    <w:abstractNumId w:val="2"/>
  </w:num>
  <w:num w:numId="13" w16cid:durableId="1135640368">
    <w:abstractNumId w:val="16"/>
  </w:num>
  <w:num w:numId="14" w16cid:durableId="871727024">
    <w:abstractNumId w:val="7"/>
  </w:num>
  <w:num w:numId="15" w16cid:durableId="1394813715">
    <w:abstractNumId w:val="8"/>
  </w:num>
  <w:num w:numId="16" w16cid:durableId="1647080322">
    <w:abstractNumId w:val="5"/>
  </w:num>
  <w:num w:numId="17" w16cid:durableId="15753865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364"/>
    <w:rsid w:val="00000DD3"/>
    <w:rsid w:val="000473C4"/>
    <w:rsid w:val="000612C8"/>
    <w:rsid w:val="000869BF"/>
    <w:rsid w:val="000A7908"/>
    <w:rsid w:val="000C2244"/>
    <w:rsid w:val="000D304C"/>
    <w:rsid w:val="000D68E5"/>
    <w:rsid w:val="000F194B"/>
    <w:rsid w:val="001105EE"/>
    <w:rsid w:val="00135CED"/>
    <w:rsid w:val="001A6346"/>
    <w:rsid w:val="001B7D86"/>
    <w:rsid w:val="001C05EE"/>
    <w:rsid w:val="001C43C5"/>
    <w:rsid w:val="001E56EF"/>
    <w:rsid w:val="00216DD8"/>
    <w:rsid w:val="0024108E"/>
    <w:rsid w:val="00246AD9"/>
    <w:rsid w:val="00260F2A"/>
    <w:rsid w:val="002A7776"/>
    <w:rsid w:val="002D5727"/>
    <w:rsid w:val="00352F4F"/>
    <w:rsid w:val="003635DC"/>
    <w:rsid w:val="003F4236"/>
    <w:rsid w:val="00405551"/>
    <w:rsid w:val="004059CB"/>
    <w:rsid w:val="0045660D"/>
    <w:rsid w:val="00545914"/>
    <w:rsid w:val="00553B02"/>
    <w:rsid w:val="005E0C12"/>
    <w:rsid w:val="00657756"/>
    <w:rsid w:val="00692C50"/>
    <w:rsid w:val="006D2B56"/>
    <w:rsid w:val="00745966"/>
    <w:rsid w:val="00746806"/>
    <w:rsid w:val="007564AD"/>
    <w:rsid w:val="007C172D"/>
    <w:rsid w:val="007F26EF"/>
    <w:rsid w:val="00850003"/>
    <w:rsid w:val="00856A3B"/>
    <w:rsid w:val="0088176D"/>
    <w:rsid w:val="008B3BAB"/>
    <w:rsid w:val="008E5E72"/>
    <w:rsid w:val="00991947"/>
    <w:rsid w:val="009B38C8"/>
    <w:rsid w:val="009B4032"/>
    <w:rsid w:val="009B5144"/>
    <w:rsid w:val="009B7FA4"/>
    <w:rsid w:val="009C2BF5"/>
    <w:rsid w:val="009D68BA"/>
    <w:rsid w:val="00A27617"/>
    <w:rsid w:val="00A44364"/>
    <w:rsid w:val="00A66069"/>
    <w:rsid w:val="00A74387"/>
    <w:rsid w:val="00AA0A63"/>
    <w:rsid w:val="00AD6B43"/>
    <w:rsid w:val="00AE4BC6"/>
    <w:rsid w:val="00AE56E7"/>
    <w:rsid w:val="00B16DEA"/>
    <w:rsid w:val="00B33194"/>
    <w:rsid w:val="00B40421"/>
    <w:rsid w:val="00B4699C"/>
    <w:rsid w:val="00B9146A"/>
    <w:rsid w:val="00BB618E"/>
    <w:rsid w:val="00BF2415"/>
    <w:rsid w:val="00C10892"/>
    <w:rsid w:val="00C94313"/>
    <w:rsid w:val="00CF1518"/>
    <w:rsid w:val="00D16B89"/>
    <w:rsid w:val="00D3708F"/>
    <w:rsid w:val="00D76C45"/>
    <w:rsid w:val="00D76CCD"/>
    <w:rsid w:val="00E1625F"/>
    <w:rsid w:val="00E4595F"/>
    <w:rsid w:val="00E46431"/>
    <w:rsid w:val="00E677BD"/>
    <w:rsid w:val="00E807D7"/>
    <w:rsid w:val="00EA0632"/>
    <w:rsid w:val="00ED4A90"/>
    <w:rsid w:val="00EF3301"/>
    <w:rsid w:val="00F477C6"/>
    <w:rsid w:val="00F52A8E"/>
    <w:rsid w:val="00F57B24"/>
    <w:rsid w:val="00F87B2E"/>
    <w:rsid w:val="00FD2464"/>
    <w:rsid w:val="00FD6458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152DDE"/>
  <w15:chartTrackingRefBased/>
  <w15:docId w15:val="{D7D22CC9-4D3F-4A1B-B113-C2F6DFC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36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43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43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431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94313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A4436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44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3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364"/>
    <w:rPr>
      <w:lang w:eastAsia="en-US"/>
    </w:rPr>
  </w:style>
  <w:style w:type="paragraph" w:customStyle="1" w:styleId="Tekstpodstawowy21">
    <w:name w:val="Tekst podstawowy 21"/>
    <w:basedOn w:val="Normalny"/>
    <w:rsid w:val="00A44364"/>
    <w:pPr>
      <w:widowControl w:val="0"/>
      <w:suppressAutoHyphens/>
      <w:spacing w:after="0" w:line="240" w:lineRule="auto"/>
    </w:pPr>
    <w:rPr>
      <w:rFonts w:ascii="Times New Roman" w:eastAsia="Times New Roman" w:hAnsi="Times New Roman"/>
      <w:bCs/>
      <w:sz w:val="26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364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60D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8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o@pisf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\Documents\Niestandardowe%20szablony%20pakietu%20Office\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040827D5EBC48950D040305A8FF5A" ma:contentTypeVersion="13" ma:contentTypeDescription="Utwórz nowy dokument." ma:contentTypeScope="" ma:versionID="d869a8f27ab620b0e97b994a62757aac">
  <xsd:schema xmlns:xsd="http://www.w3.org/2001/XMLSchema" xmlns:xs="http://www.w3.org/2001/XMLSchema" xmlns:p="http://schemas.microsoft.com/office/2006/metadata/properties" xmlns:ns2="94f0b2db-b74c-4b16-afc1-9f2ccc138a5b" xmlns:ns3="f62d645f-5933-451d-ac72-c7645c39dac0" targetNamespace="http://schemas.microsoft.com/office/2006/metadata/properties" ma:root="true" ma:fieldsID="4cf9bdfb45b1941b171c3561a01e9470" ns2:_="" ns3:_="">
    <xsd:import namespace="94f0b2db-b74c-4b16-afc1-9f2ccc138a5b"/>
    <xsd:import namespace="f62d645f-5933-451d-ac72-c7645c39d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0b2db-b74c-4b16-afc1-9f2ccc138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d645f-5933-451d-ac72-c7645c39d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DB38D-EA2E-49BC-B27E-072603A756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9D11E4-BC0D-4F94-B206-19F59BB69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0b2db-b74c-4b16-afc1-9f2ccc138a5b"/>
    <ds:schemaRef ds:uri="f62d645f-5933-451d-ac72-c7645c39d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FF6182-E782-4BFC-8A04-6DC5FFF3A1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33726-A0CF-457C-A0AA-EAC0505EAD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</Template>
  <TotalTime>70</TotalTime>
  <Pages>6</Pages>
  <Words>2203</Words>
  <Characters>13218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Links>
    <vt:vector size="6" baseType="variant">
      <vt:variant>
        <vt:i4>1507333</vt:i4>
      </vt:variant>
      <vt:variant>
        <vt:i4>0</vt:i4>
      </vt:variant>
      <vt:variant>
        <vt:i4>0</vt:i4>
      </vt:variant>
      <vt:variant>
        <vt:i4>5</vt:i4>
      </vt:variant>
      <vt:variant>
        <vt:lpwstr>http://www.odosc.pl/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Lasocki</dc:creator>
  <cp:keywords/>
  <dc:description/>
  <cp:lastModifiedBy>Janicka Magdalena</cp:lastModifiedBy>
  <cp:revision>38</cp:revision>
  <dcterms:created xsi:type="dcterms:W3CDTF">2019-11-29T11:44:00Z</dcterms:created>
  <dcterms:modified xsi:type="dcterms:W3CDTF">2023-06-28T10:38:00Z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0x010100462040827D5EBC48950D040305A8FF5A</vt:lpwstr>
  </property>
</Properties>
</file>