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82DD" w14:textId="1946529C" w:rsidR="00215CA7" w:rsidRDefault="00215CA7" w:rsidP="00717F9B">
      <w:pPr>
        <w:spacing w:after="200" w:line="276" w:lineRule="auto"/>
        <w:rPr>
          <w:b/>
          <w:bCs/>
        </w:rPr>
      </w:pPr>
      <w:r>
        <w:rPr>
          <w:b/>
          <w:bCs/>
        </w:rPr>
        <w:t>Załącznik nr 1</w:t>
      </w:r>
      <w:r w:rsidR="009D0969">
        <w:rPr>
          <w:b/>
          <w:bCs/>
        </w:rPr>
        <w:t>b</w:t>
      </w:r>
      <w:r>
        <w:rPr>
          <w:b/>
          <w:bCs/>
        </w:rPr>
        <w:t xml:space="preserve"> do SWZ </w:t>
      </w:r>
      <w:r w:rsidR="00717F9B">
        <w:rPr>
          <w:b/>
          <w:bCs/>
        </w:rPr>
        <w:t xml:space="preserve">– dotyczy ZADANIA NR </w:t>
      </w:r>
      <w:r w:rsidR="009D0969">
        <w:rPr>
          <w:b/>
          <w:bCs/>
        </w:rPr>
        <w:t>2</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5DDC6362" w14:textId="77777777" w:rsidR="003E2177" w:rsidRPr="003E2177" w:rsidRDefault="003E2177" w:rsidP="003E2177">
            <w:pPr>
              <w:shd w:val="clear" w:color="auto" w:fill="FFFFFF"/>
              <w:tabs>
                <w:tab w:val="num" w:pos="480"/>
                <w:tab w:val="left" w:pos="720"/>
              </w:tabs>
              <w:ind w:left="426"/>
              <w:rPr>
                <w:rFonts w:eastAsia="MS Mincho"/>
                <w:sz w:val="20"/>
                <w:szCs w:val="20"/>
              </w:rPr>
            </w:pPr>
            <w:r>
              <w:rPr>
                <w:rFonts w:eastAsia="MS Mincho"/>
              </w:rPr>
              <w:t xml:space="preserve">□ </w:t>
            </w:r>
            <w:r w:rsidRPr="003E2177">
              <w:rPr>
                <w:rFonts w:eastAsia="MS Mincho"/>
                <w:sz w:val="20"/>
                <w:szCs w:val="20"/>
              </w:rPr>
              <w:t>mikroprzedsiębiorstwem</w:t>
            </w:r>
          </w:p>
          <w:p w14:paraId="6ADD90D9" w14:textId="77777777" w:rsidR="003E2177" w:rsidRPr="003E2177" w:rsidRDefault="003E2177" w:rsidP="003E2177">
            <w:pPr>
              <w:shd w:val="clear" w:color="auto" w:fill="FFFFFF"/>
              <w:tabs>
                <w:tab w:val="num" w:pos="480"/>
                <w:tab w:val="left" w:pos="720"/>
              </w:tabs>
              <w:ind w:left="426"/>
              <w:rPr>
                <w:rFonts w:eastAsia="MS Mincho"/>
                <w:sz w:val="20"/>
                <w:szCs w:val="20"/>
              </w:rPr>
            </w:pPr>
            <w:r w:rsidRPr="003E2177">
              <w:rPr>
                <w:rFonts w:eastAsia="MS Mincho"/>
                <w:sz w:val="20"/>
                <w:szCs w:val="20"/>
              </w:rPr>
              <w:t>□ małym przedsiębiorstwem</w:t>
            </w:r>
          </w:p>
          <w:p w14:paraId="510AC466" w14:textId="77777777" w:rsidR="003E2177" w:rsidRPr="003E2177" w:rsidRDefault="003E2177" w:rsidP="003E2177">
            <w:pPr>
              <w:shd w:val="clear" w:color="auto" w:fill="FFFFFF"/>
              <w:tabs>
                <w:tab w:val="num" w:pos="480"/>
                <w:tab w:val="left" w:pos="720"/>
              </w:tabs>
              <w:ind w:left="426"/>
              <w:rPr>
                <w:rFonts w:eastAsia="MS Mincho"/>
                <w:sz w:val="20"/>
                <w:szCs w:val="20"/>
              </w:rPr>
            </w:pPr>
            <w:r w:rsidRPr="003E2177">
              <w:rPr>
                <w:rFonts w:eastAsia="MS Mincho"/>
                <w:sz w:val="20"/>
                <w:szCs w:val="20"/>
              </w:rPr>
              <w:t>□ średnim przedsiębiorstwem</w:t>
            </w:r>
          </w:p>
          <w:p w14:paraId="251D68BB" w14:textId="77777777" w:rsidR="003E2177" w:rsidRPr="003E2177" w:rsidRDefault="003E2177" w:rsidP="003E2177">
            <w:pPr>
              <w:shd w:val="clear" w:color="auto" w:fill="FFFFFF"/>
              <w:tabs>
                <w:tab w:val="num" w:pos="480"/>
                <w:tab w:val="left" w:pos="720"/>
              </w:tabs>
              <w:ind w:left="426"/>
              <w:rPr>
                <w:rFonts w:eastAsia="MS Mincho"/>
                <w:sz w:val="20"/>
                <w:szCs w:val="20"/>
              </w:rPr>
            </w:pPr>
            <w:r w:rsidRPr="003E2177">
              <w:rPr>
                <w:rFonts w:eastAsia="MS Mincho"/>
                <w:sz w:val="20"/>
                <w:szCs w:val="20"/>
              </w:rPr>
              <w:t xml:space="preserve">□ osobą fizyczną nie prowadzącą działalności gospodarczej </w:t>
            </w:r>
          </w:p>
          <w:p w14:paraId="74478215" w14:textId="77777777" w:rsidR="003E2177" w:rsidRPr="003E2177" w:rsidRDefault="003E2177" w:rsidP="003E2177">
            <w:pPr>
              <w:shd w:val="clear" w:color="auto" w:fill="FFFFFF"/>
              <w:tabs>
                <w:tab w:val="num" w:pos="480"/>
                <w:tab w:val="left" w:pos="720"/>
              </w:tabs>
              <w:ind w:left="426"/>
              <w:rPr>
                <w:rFonts w:eastAsia="MS Mincho"/>
                <w:sz w:val="20"/>
                <w:szCs w:val="20"/>
              </w:rPr>
            </w:pPr>
            <w:r>
              <w:rPr>
                <w:rFonts w:eastAsia="MS Mincho"/>
              </w:rPr>
              <w:t xml:space="preserve">□ </w:t>
            </w:r>
            <w:r w:rsidRPr="003E2177">
              <w:rPr>
                <w:rFonts w:eastAsia="MS Mincho"/>
                <w:sz w:val="20"/>
                <w:szCs w:val="20"/>
              </w:rPr>
              <w:t>jednoosobową działalnością gospodarczą</w:t>
            </w:r>
          </w:p>
          <w:p w14:paraId="765649A6" w14:textId="77777777" w:rsidR="003E2177" w:rsidRPr="003E2177" w:rsidRDefault="003E2177" w:rsidP="003E2177">
            <w:pPr>
              <w:shd w:val="clear" w:color="auto" w:fill="FFFFFF"/>
              <w:tabs>
                <w:tab w:val="num" w:pos="480"/>
                <w:tab w:val="left" w:pos="720"/>
              </w:tabs>
              <w:ind w:left="426"/>
              <w:rPr>
                <w:rFonts w:eastAsia="MS Mincho"/>
                <w:sz w:val="20"/>
                <w:szCs w:val="20"/>
              </w:rPr>
            </w:pPr>
            <w:r w:rsidRPr="003E2177">
              <w:rPr>
                <w:rFonts w:eastAsia="MS Mincho"/>
                <w:sz w:val="20"/>
                <w:szCs w:val="20"/>
              </w:rPr>
              <w:t>□ inne</w:t>
            </w:r>
          </w:p>
          <w:p w14:paraId="5919E63B" w14:textId="77777777" w:rsidR="00B56071" w:rsidRDefault="00B56071" w:rsidP="003E2177">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475856EB" w14:textId="77777777" w:rsidR="00B56071" w:rsidRDefault="00B56071" w:rsidP="000D6BEE">
            <w:pPr>
              <w:shd w:val="clear" w:color="auto" w:fill="FFFFFF"/>
              <w:tabs>
                <w:tab w:val="num" w:pos="480"/>
                <w:tab w:val="left" w:pos="720"/>
              </w:tabs>
              <w:jc w:val="both"/>
              <w:rPr>
                <w:rFonts w:eastAsia="MS Mincho"/>
              </w:rPr>
            </w:pPr>
          </w:p>
          <w:p w14:paraId="230B52F5" w14:textId="77777777" w:rsidR="00B56071" w:rsidRPr="003E2177" w:rsidRDefault="00B56071" w:rsidP="000D6BEE">
            <w:pPr>
              <w:shd w:val="clear" w:color="auto" w:fill="FFFFFF"/>
              <w:tabs>
                <w:tab w:val="num" w:pos="480"/>
                <w:tab w:val="left" w:pos="720"/>
              </w:tabs>
              <w:ind w:left="426"/>
              <w:rPr>
                <w:rFonts w:eastAsia="MS Mincho"/>
                <w:sz w:val="20"/>
                <w:szCs w:val="20"/>
              </w:rPr>
            </w:pPr>
            <w:r>
              <w:rPr>
                <w:rFonts w:eastAsia="MS Mincho"/>
              </w:rPr>
              <w:t xml:space="preserve">□ </w:t>
            </w:r>
            <w:r w:rsidRPr="003E2177">
              <w:rPr>
                <w:rFonts w:eastAsia="MS Mincho"/>
                <w:sz w:val="20"/>
                <w:szCs w:val="20"/>
              </w:rPr>
              <w:t>mikroprzedsiębiorstwem</w:t>
            </w:r>
          </w:p>
          <w:p w14:paraId="047A55D4" w14:textId="77777777" w:rsidR="00B56071" w:rsidRPr="003E2177" w:rsidRDefault="00B56071" w:rsidP="000D6BEE">
            <w:pPr>
              <w:shd w:val="clear" w:color="auto" w:fill="FFFFFF"/>
              <w:tabs>
                <w:tab w:val="num" w:pos="480"/>
                <w:tab w:val="left" w:pos="720"/>
              </w:tabs>
              <w:ind w:left="426"/>
              <w:rPr>
                <w:rFonts w:eastAsia="MS Mincho"/>
                <w:sz w:val="20"/>
                <w:szCs w:val="20"/>
              </w:rPr>
            </w:pPr>
            <w:r w:rsidRPr="003E2177">
              <w:rPr>
                <w:rFonts w:eastAsia="MS Mincho"/>
                <w:sz w:val="20"/>
                <w:szCs w:val="20"/>
              </w:rPr>
              <w:t>□ małym przedsiębiorstwem</w:t>
            </w:r>
          </w:p>
          <w:p w14:paraId="643B4ACE" w14:textId="4DC4E792" w:rsidR="00B56071" w:rsidRPr="003E2177" w:rsidRDefault="00B56071" w:rsidP="000D6BEE">
            <w:pPr>
              <w:shd w:val="clear" w:color="auto" w:fill="FFFFFF"/>
              <w:tabs>
                <w:tab w:val="num" w:pos="480"/>
                <w:tab w:val="left" w:pos="720"/>
              </w:tabs>
              <w:ind w:left="426"/>
              <w:rPr>
                <w:rFonts w:eastAsia="MS Mincho"/>
                <w:sz w:val="20"/>
                <w:szCs w:val="20"/>
              </w:rPr>
            </w:pPr>
            <w:r w:rsidRPr="003E2177">
              <w:rPr>
                <w:rFonts w:eastAsia="MS Mincho"/>
                <w:sz w:val="20"/>
                <w:szCs w:val="20"/>
              </w:rPr>
              <w:t>□ średnim przedsiębiorstwem</w:t>
            </w:r>
          </w:p>
          <w:p w14:paraId="2FAA0646" w14:textId="777E0B1C" w:rsidR="003E2177" w:rsidRPr="003E2177" w:rsidRDefault="003E2177" w:rsidP="003E2177">
            <w:pPr>
              <w:shd w:val="clear" w:color="auto" w:fill="FFFFFF"/>
              <w:tabs>
                <w:tab w:val="num" w:pos="480"/>
                <w:tab w:val="left" w:pos="720"/>
              </w:tabs>
              <w:ind w:left="426"/>
              <w:rPr>
                <w:rFonts w:eastAsia="MS Mincho"/>
                <w:sz w:val="20"/>
                <w:szCs w:val="20"/>
              </w:rPr>
            </w:pPr>
            <w:r w:rsidRPr="003E2177">
              <w:rPr>
                <w:rFonts w:eastAsia="MS Mincho"/>
                <w:sz w:val="20"/>
                <w:szCs w:val="20"/>
              </w:rPr>
              <w:t xml:space="preserve">□ </w:t>
            </w:r>
            <w:r w:rsidRPr="003E2177">
              <w:rPr>
                <w:rFonts w:eastAsia="MS Mincho"/>
                <w:sz w:val="20"/>
                <w:szCs w:val="20"/>
              </w:rPr>
              <w:t xml:space="preserve">osobą fizyczną nie prowadzącą działalności gospodarczej </w:t>
            </w:r>
          </w:p>
          <w:p w14:paraId="3FAEAF23" w14:textId="2FDF0569" w:rsidR="003E2177" w:rsidRPr="003E2177" w:rsidRDefault="003E2177" w:rsidP="003E2177">
            <w:pPr>
              <w:shd w:val="clear" w:color="auto" w:fill="FFFFFF"/>
              <w:tabs>
                <w:tab w:val="num" w:pos="480"/>
                <w:tab w:val="left" w:pos="720"/>
              </w:tabs>
              <w:ind w:left="426"/>
              <w:rPr>
                <w:rFonts w:eastAsia="MS Mincho"/>
                <w:sz w:val="20"/>
                <w:szCs w:val="20"/>
              </w:rPr>
            </w:pPr>
            <w:r>
              <w:rPr>
                <w:rFonts w:eastAsia="MS Mincho"/>
              </w:rPr>
              <w:t xml:space="preserve">□ </w:t>
            </w:r>
            <w:r w:rsidRPr="003E2177">
              <w:rPr>
                <w:rFonts w:eastAsia="MS Mincho"/>
                <w:sz w:val="20"/>
                <w:szCs w:val="20"/>
              </w:rPr>
              <w:t>jednoosobową działalnością gospodarczą</w:t>
            </w:r>
          </w:p>
          <w:p w14:paraId="4BEE348F" w14:textId="55491CEA" w:rsidR="003E2177" w:rsidRPr="003E2177" w:rsidRDefault="003E2177" w:rsidP="003E2177">
            <w:pPr>
              <w:shd w:val="clear" w:color="auto" w:fill="FFFFFF"/>
              <w:tabs>
                <w:tab w:val="num" w:pos="480"/>
                <w:tab w:val="left" w:pos="720"/>
              </w:tabs>
              <w:ind w:left="426"/>
              <w:rPr>
                <w:rFonts w:eastAsia="MS Mincho"/>
                <w:sz w:val="20"/>
                <w:szCs w:val="20"/>
              </w:rPr>
            </w:pPr>
            <w:r w:rsidRPr="003E2177">
              <w:rPr>
                <w:rFonts w:eastAsia="MS Mincho"/>
                <w:sz w:val="20"/>
                <w:szCs w:val="20"/>
              </w:rPr>
              <w:t xml:space="preserve">□ </w:t>
            </w:r>
            <w:r w:rsidRPr="003E2177">
              <w:rPr>
                <w:rFonts w:eastAsia="MS Mincho"/>
                <w:sz w:val="20"/>
                <w:szCs w:val="20"/>
              </w:rPr>
              <w:t>inne</w:t>
            </w:r>
          </w:p>
          <w:p w14:paraId="51B1A1CB" w14:textId="77777777" w:rsidR="00B56071" w:rsidRDefault="00B56071" w:rsidP="000D6BEE">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r>
              <w:rPr>
                <w:rFonts w:eastAsia="MS Mincho"/>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r>
              <w:rPr>
                <w:rFonts w:eastAsia="MS Mincho"/>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r>
              <w:rPr>
                <w:rFonts w:eastAsia="MS Mincho"/>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6AF6B4FF" w14:textId="27DB242E"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582397">
        <w:rPr>
          <w:rFonts w:ascii="Tahoma" w:hAnsi="Tahoma" w:cs="Tahoma"/>
          <w:b/>
        </w:rPr>
        <w:t>Utrzymanie powiatowych dróg gruntowych na tere</w:t>
      </w:r>
      <w:r w:rsidR="000A56E0">
        <w:rPr>
          <w:rFonts w:ascii="Tahoma" w:hAnsi="Tahoma" w:cs="Tahoma"/>
          <w:b/>
        </w:rPr>
        <w:t xml:space="preserve">nie działania Powiatowej Służby Drogowej w Olsztynie </w:t>
      </w:r>
      <w:r w:rsidR="00C65A18">
        <w:rPr>
          <w:rFonts w:ascii="Tahoma" w:hAnsi="Tahoma" w:cs="Tahoma"/>
          <w:b/>
        </w:rPr>
        <w:t xml:space="preserve">- ZADANIE NR </w:t>
      </w:r>
      <w:r w:rsidR="009D0969">
        <w:rPr>
          <w:rFonts w:ascii="Tahoma" w:hAnsi="Tahoma" w:cs="Tahoma"/>
          <w:b/>
        </w:rPr>
        <w:t>2</w:t>
      </w:r>
      <w:r w:rsidR="00C65A18">
        <w:rPr>
          <w:rFonts w:ascii="Tahoma" w:hAnsi="Tahoma" w:cs="Tahoma"/>
          <w:b/>
        </w:rPr>
        <w:t xml:space="preserve"> – </w:t>
      </w:r>
      <w:r w:rsidR="000A56E0" w:rsidRPr="000A56E0">
        <w:rPr>
          <w:rFonts w:ascii="Tahoma" w:hAnsi="Tahoma" w:cs="Tahoma"/>
          <w:b/>
          <w:bCs/>
        </w:rPr>
        <w:t xml:space="preserve">Utrzymanie dróg na terenie działania Obwodu Drogowego Nr </w:t>
      </w:r>
      <w:r w:rsidR="009D0969">
        <w:rPr>
          <w:rFonts w:ascii="Tahoma" w:hAnsi="Tahoma" w:cs="Tahoma"/>
          <w:b/>
          <w:bCs/>
        </w:rPr>
        <w:t>2</w:t>
      </w:r>
      <w:r w:rsidR="000A56E0" w:rsidRPr="000A56E0">
        <w:rPr>
          <w:rFonts w:ascii="Tahoma" w:hAnsi="Tahoma" w:cs="Tahoma"/>
          <w:b/>
          <w:bCs/>
        </w:rPr>
        <w:t xml:space="preserve"> w </w:t>
      </w:r>
      <w:r w:rsidR="009D0969">
        <w:rPr>
          <w:rFonts w:ascii="Tahoma" w:hAnsi="Tahoma" w:cs="Tahoma"/>
          <w:b/>
          <w:bCs/>
        </w:rPr>
        <w:t>Barczewie</w:t>
      </w:r>
      <w:r w:rsidR="000A56E0">
        <w:rPr>
          <w:rFonts w:ascii="Tahoma" w:hAnsi="Tahoma" w:cs="Tahoma"/>
          <w:b/>
          <w:bCs/>
        </w:rPr>
        <w:t>”</w:t>
      </w:r>
    </w:p>
    <w:p w14:paraId="5D2B7A7E" w14:textId="20332805" w:rsidR="00215CA7" w:rsidRDefault="00215CA7" w:rsidP="000A56E0">
      <w:pPr>
        <w:pStyle w:val="Tekstpodstawowy"/>
        <w:numPr>
          <w:ilvl w:val="0"/>
          <w:numId w:val="11"/>
        </w:numPr>
        <w:ind w:left="567" w:hanging="567"/>
        <w:jc w:val="both"/>
        <w:rPr>
          <w:rFonts w:ascii="Tahoma" w:hAnsi="Tahoma" w:cs="Tahoma"/>
        </w:rPr>
      </w:pPr>
      <w:r>
        <w:rPr>
          <w:rFonts w:ascii="Tahoma" w:hAnsi="Tahoma" w:cs="Tahoma"/>
        </w:rPr>
        <w:t xml:space="preserve">Oferujemy </w:t>
      </w:r>
      <w:r w:rsidR="000A56E0">
        <w:rPr>
          <w:rFonts w:ascii="Tahoma" w:hAnsi="Tahoma" w:cs="Tahoma"/>
        </w:rPr>
        <w:t>wykonanie robót zgodnie z poniższym kosztorysem ofertowym:</w:t>
      </w:r>
    </w:p>
    <w:tbl>
      <w:tblPr>
        <w:tblW w:w="8410" w:type="dxa"/>
        <w:tblCellMar>
          <w:left w:w="70" w:type="dxa"/>
          <w:right w:w="70" w:type="dxa"/>
        </w:tblCellMar>
        <w:tblLook w:val="04A0" w:firstRow="1" w:lastRow="0" w:firstColumn="1" w:lastColumn="0" w:noHBand="0" w:noVBand="1"/>
      </w:tblPr>
      <w:tblGrid>
        <w:gridCol w:w="598"/>
        <w:gridCol w:w="3246"/>
        <w:gridCol w:w="1078"/>
        <w:gridCol w:w="1074"/>
        <w:gridCol w:w="1218"/>
        <w:gridCol w:w="1196"/>
      </w:tblGrid>
      <w:tr w:rsidR="000A56E0" w:rsidRPr="000A56E0" w14:paraId="33FE1B98" w14:textId="77777777" w:rsidTr="00B56071">
        <w:trPr>
          <w:trHeight w:val="765"/>
        </w:trPr>
        <w:tc>
          <w:tcPr>
            <w:tcW w:w="598" w:type="dxa"/>
            <w:tcBorders>
              <w:top w:val="single" w:sz="4" w:space="0" w:color="000000"/>
              <w:left w:val="single" w:sz="4" w:space="0" w:color="000000"/>
              <w:bottom w:val="nil"/>
              <w:right w:val="single" w:sz="4" w:space="0" w:color="000000"/>
            </w:tcBorders>
            <w:shd w:val="clear" w:color="808080" w:fill="969696"/>
            <w:vAlign w:val="center"/>
            <w:hideMark/>
          </w:tcPr>
          <w:p w14:paraId="64CE0494"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Lp.</w:t>
            </w:r>
          </w:p>
        </w:tc>
        <w:tc>
          <w:tcPr>
            <w:tcW w:w="3246" w:type="dxa"/>
            <w:tcBorders>
              <w:top w:val="single" w:sz="4" w:space="0" w:color="000000"/>
              <w:left w:val="nil"/>
              <w:bottom w:val="nil"/>
              <w:right w:val="single" w:sz="4" w:space="0" w:color="000000"/>
            </w:tcBorders>
            <w:shd w:val="clear" w:color="808080" w:fill="969696"/>
            <w:vAlign w:val="center"/>
            <w:hideMark/>
          </w:tcPr>
          <w:p w14:paraId="4E92808D"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Wyszczególnienie elementów rozliczeniowych</w:t>
            </w:r>
          </w:p>
        </w:tc>
        <w:tc>
          <w:tcPr>
            <w:tcW w:w="2152" w:type="dxa"/>
            <w:gridSpan w:val="2"/>
            <w:tcBorders>
              <w:top w:val="single" w:sz="4" w:space="0" w:color="000000"/>
              <w:left w:val="nil"/>
              <w:bottom w:val="nil"/>
              <w:right w:val="single" w:sz="4" w:space="0" w:color="000000"/>
            </w:tcBorders>
            <w:shd w:val="clear" w:color="808080" w:fill="969696"/>
            <w:vAlign w:val="center"/>
            <w:hideMark/>
          </w:tcPr>
          <w:p w14:paraId="655A7271"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Jednostka</w:t>
            </w:r>
          </w:p>
        </w:tc>
        <w:tc>
          <w:tcPr>
            <w:tcW w:w="1218" w:type="dxa"/>
            <w:tcBorders>
              <w:top w:val="single" w:sz="4" w:space="0" w:color="000000"/>
              <w:left w:val="nil"/>
              <w:bottom w:val="nil"/>
              <w:right w:val="single" w:sz="4" w:space="0" w:color="000000"/>
            </w:tcBorders>
            <w:shd w:val="clear" w:color="808080" w:fill="969696"/>
            <w:vAlign w:val="center"/>
            <w:hideMark/>
          </w:tcPr>
          <w:p w14:paraId="59E5555B"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Cena jednostkowa</w:t>
            </w:r>
          </w:p>
        </w:tc>
        <w:tc>
          <w:tcPr>
            <w:tcW w:w="1196" w:type="dxa"/>
            <w:tcBorders>
              <w:top w:val="single" w:sz="4" w:space="0" w:color="000000"/>
              <w:left w:val="nil"/>
              <w:bottom w:val="nil"/>
              <w:right w:val="single" w:sz="4" w:space="0" w:color="000000"/>
            </w:tcBorders>
            <w:shd w:val="clear" w:color="808080" w:fill="969696"/>
            <w:vAlign w:val="center"/>
            <w:hideMark/>
          </w:tcPr>
          <w:p w14:paraId="4E086B02"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Wartość</w:t>
            </w:r>
          </w:p>
        </w:tc>
      </w:tr>
      <w:tr w:rsidR="000A56E0" w:rsidRPr="000A56E0" w14:paraId="25484275" w14:textId="77777777" w:rsidTr="00B56071">
        <w:trPr>
          <w:trHeight w:val="28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7754"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536F9493"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7AA3BB0B"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Jednostka</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764B878F"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4A9C6ED0"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[zł]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E53F0C2"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[zł]</w:t>
            </w:r>
          </w:p>
        </w:tc>
      </w:tr>
      <w:tr w:rsidR="000A56E0" w:rsidRPr="000A56E0" w14:paraId="4FCA1FD2"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2A3F45"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 </w:t>
            </w:r>
          </w:p>
        </w:tc>
      </w:tr>
      <w:tr w:rsidR="000A56E0" w:rsidRPr="000A56E0" w14:paraId="0C043AA6"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8338865"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NAPRAWA DRÓG</w:t>
            </w:r>
          </w:p>
        </w:tc>
      </w:tr>
      <w:tr w:rsidR="000A56E0" w:rsidRPr="000A56E0" w14:paraId="5617CCB2"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94AAF60"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136AAC6"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094250EA"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5026D276"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7C64CE3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4247C32F" w14:textId="7D5C64BF" w:rsidR="000A56E0" w:rsidRPr="000A56E0" w:rsidRDefault="000A56E0" w:rsidP="000A56E0">
            <w:pPr>
              <w:suppressAutoHyphens w:val="0"/>
              <w:spacing w:line="240" w:lineRule="auto"/>
              <w:jc w:val="center"/>
              <w:rPr>
                <w:b/>
                <w:bCs/>
                <w:color w:val="000000"/>
                <w:kern w:val="0"/>
                <w:sz w:val="20"/>
                <w:szCs w:val="20"/>
                <w:lang w:eastAsia="pl-PL" w:bidi="ar-SA"/>
              </w:rPr>
            </w:pPr>
          </w:p>
        </w:tc>
      </w:tr>
      <w:tr w:rsidR="000A56E0" w:rsidRPr="000A56E0" w14:paraId="59971C73"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A14B4B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1</w:t>
            </w:r>
          </w:p>
        </w:tc>
        <w:tc>
          <w:tcPr>
            <w:tcW w:w="3246" w:type="dxa"/>
            <w:tcBorders>
              <w:top w:val="nil"/>
              <w:left w:val="nil"/>
              <w:bottom w:val="single" w:sz="4" w:space="0" w:color="auto"/>
              <w:right w:val="single" w:sz="4" w:space="0" w:color="auto"/>
            </w:tcBorders>
            <w:shd w:val="clear" w:color="auto" w:fill="auto"/>
            <w:vAlign w:val="center"/>
            <w:hideMark/>
          </w:tcPr>
          <w:p w14:paraId="3765811C"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Równanie i wałowanie</w:t>
            </w:r>
          </w:p>
        </w:tc>
        <w:tc>
          <w:tcPr>
            <w:tcW w:w="1078" w:type="dxa"/>
            <w:tcBorders>
              <w:top w:val="nil"/>
              <w:left w:val="nil"/>
              <w:bottom w:val="single" w:sz="4" w:space="0" w:color="auto"/>
              <w:right w:val="single" w:sz="4" w:space="0" w:color="auto"/>
            </w:tcBorders>
            <w:shd w:val="clear" w:color="auto" w:fill="auto"/>
            <w:vAlign w:val="center"/>
            <w:hideMark/>
          </w:tcPr>
          <w:p w14:paraId="4C16E497"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km</w:t>
            </w:r>
          </w:p>
        </w:tc>
        <w:tc>
          <w:tcPr>
            <w:tcW w:w="1074" w:type="dxa"/>
            <w:tcBorders>
              <w:top w:val="nil"/>
              <w:left w:val="nil"/>
              <w:bottom w:val="single" w:sz="4" w:space="0" w:color="auto"/>
              <w:right w:val="single" w:sz="4" w:space="0" w:color="auto"/>
            </w:tcBorders>
            <w:shd w:val="clear" w:color="auto" w:fill="auto"/>
            <w:vAlign w:val="center"/>
            <w:hideMark/>
          </w:tcPr>
          <w:p w14:paraId="254C5165" w14:textId="63EDBCC4" w:rsidR="000A56E0" w:rsidRPr="000A56E0" w:rsidRDefault="009D0969" w:rsidP="000A56E0">
            <w:pPr>
              <w:suppressAutoHyphens w:val="0"/>
              <w:spacing w:line="240" w:lineRule="auto"/>
              <w:jc w:val="center"/>
              <w:rPr>
                <w:color w:val="000000"/>
                <w:kern w:val="0"/>
                <w:sz w:val="20"/>
                <w:szCs w:val="20"/>
                <w:lang w:eastAsia="pl-PL" w:bidi="ar-SA"/>
              </w:rPr>
            </w:pPr>
            <w:r>
              <w:rPr>
                <w:color w:val="000000"/>
                <w:kern w:val="0"/>
                <w:sz w:val="20"/>
                <w:szCs w:val="20"/>
                <w:lang w:eastAsia="pl-PL" w:bidi="ar-SA"/>
              </w:rPr>
              <w:t>75</w:t>
            </w:r>
          </w:p>
        </w:tc>
        <w:tc>
          <w:tcPr>
            <w:tcW w:w="1218" w:type="dxa"/>
            <w:tcBorders>
              <w:top w:val="nil"/>
              <w:left w:val="nil"/>
              <w:bottom w:val="single" w:sz="4" w:space="0" w:color="auto"/>
              <w:right w:val="single" w:sz="4" w:space="0" w:color="auto"/>
            </w:tcBorders>
            <w:shd w:val="clear" w:color="auto" w:fill="auto"/>
            <w:vAlign w:val="center"/>
            <w:hideMark/>
          </w:tcPr>
          <w:p w14:paraId="7BDB4FAD" w14:textId="6377FD35" w:rsidR="000A56E0" w:rsidRPr="000A56E0" w:rsidRDefault="000A56E0" w:rsidP="000A56E0">
            <w:pPr>
              <w:suppressAutoHyphens w:val="0"/>
              <w:spacing w:line="240" w:lineRule="auto"/>
              <w:jc w:val="center"/>
              <w:rPr>
                <w:color w:val="000000"/>
                <w:kern w:val="0"/>
                <w:sz w:val="20"/>
                <w:szCs w:val="2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78CA4B3" w14:textId="0D39CC39" w:rsidR="000A56E0" w:rsidRPr="000A56E0" w:rsidRDefault="000A56E0" w:rsidP="000A56E0">
            <w:pPr>
              <w:suppressAutoHyphens w:val="0"/>
              <w:spacing w:line="240" w:lineRule="auto"/>
              <w:jc w:val="center"/>
              <w:rPr>
                <w:color w:val="000000"/>
                <w:kern w:val="0"/>
                <w:sz w:val="20"/>
                <w:szCs w:val="20"/>
                <w:lang w:eastAsia="pl-PL" w:bidi="ar-SA"/>
              </w:rPr>
            </w:pPr>
          </w:p>
        </w:tc>
      </w:tr>
      <w:tr w:rsidR="000A56E0" w:rsidRPr="000A56E0" w14:paraId="3A6F5A51"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52B552D"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 </w:t>
            </w:r>
          </w:p>
        </w:tc>
      </w:tr>
      <w:tr w:rsidR="000A56E0" w:rsidRPr="000A56E0" w14:paraId="0640A207"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CE8AD64"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550B89B"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64C705FF"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423DF2DC"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5D9AB8FD"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13B79E4D" w14:textId="5C91DC82" w:rsidR="000A56E0" w:rsidRPr="000A56E0" w:rsidRDefault="000A56E0" w:rsidP="000A56E0">
            <w:pPr>
              <w:suppressAutoHyphens w:val="0"/>
              <w:spacing w:line="240" w:lineRule="auto"/>
              <w:jc w:val="center"/>
              <w:rPr>
                <w:b/>
                <w:bCs/>
                <w:color w:val="000000"/>
                <w:kern w:val="0"/>
                <w:sz w:val="20"/>
                <w:szCs w:val="20"/>
                <w:lang w:eastAsia="pl-PL" w:bidi="ar-SA"/>
              </w:rPr>
            </w:pPr>
          </w:p>
        </w:tc>
      </w:tr>
      <w:tr w:rsidR="000A56E0" w:rsidRPr="000A56E0" w14:paraId="72923C3D" w14:textId="77777777" w:rsidTr="00B56071">
        <w:trPr>
          <w:trHeight w:val="105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894A6E7"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2</w:t>
            </w:r>
          </w:p>
        </w:tc>
        <w:tc>
          <w:tcPr>
            <w:tcW w:w="3246" w:type="dxa"/>
            <w:tcBorders>
              <w:top w:val="nil"/>
              <w:left w:val="nil"/>
              <w:bottom w:val="single" w:sz="4" w:space="0" w:color="auto"/>
              <w:right w:val="single" w:sz="4" w:space="0" w:color="auto"/>
            </w:tcBorders>
            <w:shd w:val="clear" w:color="auto" w:fill="auto"/>
            <w:vAlign w:val="center"/>
            <w:hideMark/>
          </w:tcPr>
          <w:p w14:paraId="79D3ED3E"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xml:space="preserve"> wbudowanie i zagęszczenie                          w nawierzchni gruntowej drogi kruszywa łamanego frakcji                              0-31,5 </w:t>
            </w:r>
            <w:r w:rsidRPr="000A56E0">
              <w:rPr>
                <w:color w:val="000000"/>
                <w:kern w:val="0"/>
                <w:sz w:val="20"/>
                <w:szCs w:val="20"/>
                <w:vertAlign w:val="subscript"/>
                <w:lang w:eastAsia="pl-PL" w:bidi="ar-SA"/>
              </w:rPr>
              <w:t xml:space="preserve">C50/30  </w:t>
            </w:r>
            <w:r w:rsidRPr="000A56E0">
              <w:rPr>
                <w:color w:val="000000"/>
                <w:kern w:val="0"/>
                <w:sz w:val="20"/>
                <w:szCs w:val="20"/>
                <w:lang w:eastAsia="pl-PL" w:bidi="ar-SA"/>
              </w:rPr>
              <w:t>; 0-63</w:t>
            </w:r>
            <w:r w:rsidRPr="000A56E0">
              <w:rPr>
                <w:color w:val="000000"/>
                <w:kern w:val="0"/>
                <w:sz w:val="20"/>
                <w:szCs w:val="20"/>
                <w:vertAlign w:val="subscript"/>
                <w:lang w:eastAsia="pl-PL" w:bidi="ar-SA"/>
              </w:rPr>
              <w:t>C50/30</w:t>
            </w:r>
          </w:p>
        </w:tc>
        <w:tc>
          <w:tcPr>
            <w:tcW w:w="1078" w:type="dxa"/>
            <w:tcBorders>
              <w:top w:val="nil"/>
              <w:left w:val="nil"/>
              <w:bottom w:val="single" w:sz="4" w:space="0" w:color="auto"/>
              <w:right w:val="single" w:sz="4" w:space="0" w:color="auto"/>
            </w:tcBorders>
            <w:shd w:val="clear" w:color="auto" w:fill="auto"/>
            <w:vAlign w:val="center"/>
            <w:hideMark/>
          </w:tcPr>
          <w:p w14:paraId="5241512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t</w:t>
            </w:r>
          </w:p>
        </w:tc>
        <w:tc>
          <w:tcPr>
            <w:tcW w:w="1074" w:type="dxa"/>
            <w:tcBorders>
              <w:top w:val="nil"/>
              <w:left w:val="nil"/>
              <w:bottom w:val="single" w:sz="4" w:space="0" w:color="auto"/>
              <w:right w:val="single" w:sz="4" w:space="0" w:color="auto"/>
            </w:tcBorders>
            <w:shd w:val="clear" w:color="auto" w:fill="auto"/>
            <w:vAlign w:val="center"/>
            <w:hideMark/>
          </w:tcPr>
          <w:p w14:paraId="2ED2C864" w14:textId="711A0877" w:rsidR="000A56E0" w:rsidRPr="000A56E0" w:rsidRDefault="009D0969" w:rsidP="000A56E0">
            <w:pPr>
              <w:suppressAutoHyphens w:val="0"/>
              <w:spacing w:line="240" w:lineRule="auto"/>
              <w:jc w:val="center"/>
              <w:rPr>
                <w:color w:val="000000"/>
                <w:kern w:val="0"/>
                <w:sz w:val="20"/>
                <w:szCs w:val="20"/>
                <w:lang w:eastAsia="pl-PL" w:bidi="ar-SA"/>
              </w:rPr>
            </w:pPr>
            <w:r>
              <w:rPr>
                <w:color w:val="000000"/>
                <w:kern w:val="0"/>
                <w:sz w:val="20"/>
                <w:szCs w:val="20"/>
                <w:lang w:eastAsia="pl-PL" w:bidi="ar-SA"/>
              </w:rPr>
              <w:t>450</w:t>
            </w:r>
          </w:p>
        </w:tc>
        <w:tc>
          <w:tcPr>
            <w:tcW w:w="1218" w:type="dxa"/>
            <w:tcBorders>
              <w:top w:val="nil"/>
              <w:left w:val="nil"/>
              <w:bottom w:val="single" w:sz="4" w:space="0" w:color="auto"/>
              <w:right w:val="single" w:sz="4" w:space="0" w:color="auto"/>
            </w:tcBorders>
            <w:shd w:val="clear" w:color="auto" w:fill="auto"/>
            <w:vAlign w:val="center"/>
            <w:hideMark/>
          </w:tcPr>
          <w:p w14:paraId="675E76E6" w14:textId="62C5616F" w:rsidR="000A56E0" w:rsidRPr="000A56E0" w:rsidRDefault="000A56E0" w:rsidP="000A56E0">
            <w:pPr>
              <w:suppressAutoHyphens w:val="0"/>
              <w:spacing w:line="240" w:lineRule="auto"/>
              <w:jc w:val="center"/>
              <w:rPr>
                <w:color w:val="000000"/>
                <w:kern w:val="0"/>
                <w:sz w:val="20"/>
                <w:szCs w:val="2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E0435D7" w14:textId="4937C2FB" w:rsidR="000A56E0" w:rsidRPr="000A56E0" w:rsidRDefault="000A56E0" w:rsidP="000A56E0">
            <w:pPr>
              <w:suppressAutoHyphens w:val="0"/>
              <w:spacing w:line="240" w:lineRule="auto"/>
              <w:jc w:val="center"/>
              <w:rPr>
                <w:color w:val="000000"/>
                <w:kern w:val="0"/>
                <w:sz w:val="20"/>
                <w:szCs w:val="20"/>
                <w:lang w:eastAsia="pl-PL" w:bidi="ar-SA"/>
              </w:rPr>
            </w:pPr>
          </w:p>
        </w:tc>
      </w:tr>
      <w:tr w:rsidR="000A56E0" w:rsidRPr="000A56E0" w14:paraId="1A0317D6" w14:textId="77777777" w:rsidTr="00B56071">
        <w:trPr>
          <w:trHeight w:val="51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F1DE6C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3</w:t>
            </w:r>
          </w:p>
        </w:tc>
        <w:tc>
          <w:tcPr>
            <w:tcW w:w="3246" w:type="dxa"/>
            <w:tcBorders>
              <w:top w:val="nil"/>
              <w:left w:val="nil"/>
              <w:bottom w:val="single" w:sz="4" w:space="0" w:color="auto"/>
              <w:right w:val="single" w:sz="4" w:space="0" w:color="auto"/>
            </w:tcBorders>
            <w:shd w:val="clear" w:color="auto" w:fill="auto"/>
            <w:vAlign w:val="center"/>
            <w:hideMark/>
          </w:tcPr>
          <w:p w14:paraId="692B021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prace związane z utrzymaniem dróg przy pomocy koparko-ładowarki</w:t>
            </w:r>
          </w:p>
        </w:tc>
        <w:tc>
          <w:tcPr>
            <w:tcW w:w="1078" w:type="dxa"/>
            <w:tcBorders>
              <w:top w:val="nil"/>
              <w:left w:val="nil"/>
              <w:bottom w:val="single" w:sz="4" w:space="0" w:color="auto"/>
              <w:right w:val="single" w:sz="4" w:space="0" w:color="auto"/>
            </w:tcBorders>
            <w:shd w:val="clear" w:color="auto" w:fill="auto"/>
            <w:vAlign w:val="center"/>
            <w:hideMark/>
          </w:tcPr>
          <w:p w14:paraId="31FBDCD6"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h</w:t>
            </w:r>
          </w:p>
        </w:tc>
        <w:tc>
          <w:tcPr>
            <w:tcW w:w="1074" w:type="dxa"/>
            <w:tcBorders>
              <w:top w:val="nil"/>
              <w:left w:val="nil"/>
              <w:bottom w:val="single" w:sz="4" w:space="0" w:color="auto"/>
              <w:right w:val="single" w:sz="4" w:space="0" w:color="auto"/>
            </w:tcBorders>
            <w:shd w:val="clear" w:color="auto" w:fill="auto"/>
            <w:vAlign w:val="center"/>
            <w:hideMark/>
          </w:tcPr>
          <w:p w14:paraId="2653C53A"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60</w:t>
            </w:r>
          </w:p>
        </w:tc>
        <w:tc>
          <w:tcPr>
            <w:tcW w:w="1218" w:type="dxa"/>
            <w:tcBorders>
              <w:top w:val="nil"/>
              <w:left w:val="nil"/>
              <w:bottom w:val="single" w:sz="4" w:space="0" w:color="auto"/>
              <w:right w:val="single" w:sz="4" w:space="0" w:color="auto"/>
            </w:tcBorders>
            <w:shd w:val="clear" w:color="auto" w:fill="auto"/>
            <w:vAlign w:val="center"/>
            <w:hideMark/>
          </w:tcPr>
          <w:p w14:paraId="76C2007C" w14:textId="7B3FE0FC" w:rsidR="000A56E0" w:rsidRPr="000A56E0" w:rsidRDefault="000A56E0" w:rsidP="000A56E0">
            <w:pPr>
              <w:suppressAutoHyphens w:val="0"/>
              <w:spacing w:line="240" w:lineRule="auto"/>
              <w:jc w:val="center"/>
              <w:rPr>
                <w:color w:val="000000"/>
                <w:kern w:val="0"/>
                <w:sz w:val="20"/>
                <w:szCs w:val="2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0B997AA7" w14:textId="5CA72087" w:rsidR="000A56E0" w:rsidRPr="000A56E0" w:rsidRDefault="000A56E0" w:rsidP="000A56E0">
            <w:pPr>
              <w:suppressAutoHyphens w:val="0"/>
              <w:spacing w:line="240" w:lineRule="auto"/>
              <w:jc w:val="center"/>
              <w:rPr>
                <w:color w:val="000000"/>
                <w:kern w:val="0"/>
                <w:sz w:val="20"/>
                <w:szCs w:val="20"/>
                <w:lang w:eastAsia="pl-PL" w:bidi="ar-SA"/>
              </w:rPr>
            </w:pPr>
          </w:p>
        </w:tc>
      </w:tr>
      <w:tr w:rsidR="000A56E0" w:rsidRPr="000A56E0" w14:paraId="2FD75978" w14:textId="77777777" w:rsidTr="00B56071">
        <w:trPr>
          <w:trHeight w:val="285"/>
        </w:trPr>
        <w:tc>
          <w:tcPr>
            <w:tcW w:w="5996" w:type="dxa"/>
            <w:gridSpan w:val="4"/>
            <w:tcBorders>
              <w:top w:val="nil"/>
              <w:left w:val="nil"/>
              <w:bottom w:val="nil"/>
              <w:right w:val="single" w:sz="4" w:space="0" w:color="000000"/>
            </w:tcBorders>
            <w:shd w:val="clear" w:color="auto" w:fill="auto"/>
            <w:noWrap/>
            <w:vAlign w:val="center"/>
            <w:hideMark/>
          </w:tcPr>
          <w:p w14:paraId="03B624F1" w14:textId="77777777" w:rsidR="000A56E0" w:rsidRPr="000A56E0" w:rsidRDefault="000A56E0" w:rsidP="000A56E0">
            <w:pPr>
              <w:suppressAutoHyphens w:val="0"/>
              <w:spacing w:line="240" w:lineRule="auto"/>
              <w:jc w:val="center"/>
              <w:rPr>
                <w:color w:val="000000"/>
                <w:kern w:val="0"/>
                <w:sz w:val="20"/>
                <w:szCs w:val="20"/>
                <w:lang w:eastAsia="pl-PL" w:bidi="ar-SA"/>
              </w:rPr>
            </w:pPr>
          </w:p>
        </w:tc>
        <w:tc>
          <w:tcPr>
            <w:tcW w:w="1218" w:type="dxa"/>
            <w:tcBorders>
              <w:top w:val="nil"/>
              <w:left w:val="nil"/>
              <w:bottom w:val="single" w:sz="4" w:space="0" w:color="000000"/>
              <w:right w:val="single" w:sz="4" w:space="0" w:color="000000"/>
            </w:tcBorders>
            <w:shd w:val="clear" w:color="auto" w:fill="auto"/>
            <w:vAlign w:val="center"/>
            <w:hideMark/>
          </w:tcPr>
          <w:p w14:paraId="7DB3EDDD"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Razem:</w:t>
            </w:r>
          </w:p>
        </w:tc>
        <w:tc>
          <w:tcPr>
            <w:tcW w:w="1196" w:type="dxa"/>
            <w:tcBorders>
              <w:top w:val="nil"/>
              <w:left w:val="nil"/>
              <w:bottom w:val="single" w:sz="4" w:space="0" w:color="000000"/>
              <w:right w:val="single" w:sz="4" w:space="0" w:color="000000"/>
            </w:tcBorders>
            <w:shd w:val="clear" w:color="auto" w:fill="auto"/>
            <w:vAlign w:val="center"/>
            <w:hideMark/>
          </w:tcPr>
          <w:p w14:paraId="2F18BC3E" w14:textId="77777777" w:rsidR="000A56E0" w:rsidRDefault="000A56E0" w:rsidP="000A56E0">
            <w:pPr>
              <w:suppressAutoHyphens w:val="0"/>
              <w:spacing w:line="240" w:lineRule="auto"/>
              <w:jc w:val="center"/>
              <w:rPr>
                <w:b/>
                <w:bCs/>
                <w:color w:val="000000"/>
                <w:kern w:val="0"/>
                <w:sz w:val="20"/>
                <w:szCs w:val="20"/>
                <w:lang w:eastAsia="pl-PL" w:bidi="ar-SA"/>
              </w:rPr>
            </w:pPr>
          </w:p>
          <w:p w14:paraId="3C5C5577" w14:textId="77777777" w:rsidR="00B56071" w:rsidRDefault="00B56071" w:rsidP="000A56E0">
            <w:pPr>
              <w:suppressAutoHyphens w:val="0"/>
              <w:spacing w:line="240" w:lineRule="auto"/>
              <w:jc w:val="center"/>
              <w:rPr>
                <w:b/>
                <w:bCs/>
                <w:color w:val="000000"/>
                <w:kern w:val="0"/>
                <w:sz w:val="20"/>
                <w:szCs w:val="20"/>
                <w:lang w:eastAsia="pl-PL" w:bidi="ar-SA"/>
              </w:rPr>
            </w:pPr>
          </w:p>
          <w:p w14:paraId="7AB93FF3" w14:textId="62FA6E0A" w:rsidR="00B56071" w:rsidRPr="000A56E0" w:rsidRDefault="00B56071" w:rsidP="000A56E0">
            <w:pPr>
              <w:suppressAutoHyphens w:val="0"/>
              <w:spacing w:line="240" w:lineRule="auto"/>
              <w:jc w:val="center"/>
              <w:rPr>
                <w:b/>
                <w:bCs/>
                <w:color w:val="000000"/>
                <w:kern w:val="0"/>
                <w:sz w:val="20"/>
                <w:szCs w:val="20"/>
                <w:lang w:eastAsia="pl-PL" w:bidi="ar-SA"/>
              </w:rPr>
            </w:pPr>
          </w:p>
        </w:tc>
      </w:tr>
    </w:tbl>
    <w:p w14:paraId="0B2269B3" w14:textId="2981F079" w:rsidR="00ED70B9" w:rsidRDefault="00ED70B9" w:rsidP="00C65A18">
      <w:pPr>
        <w:pStyle w:val="Akapitzlist"/>
        <w:suppressAutoHyphens w:val="0"/>
        <w:spacing w:after="200" w:line="240" w:lineRule="auto"/>
        <w:ind w:left="567" w:hanging="567"/>
        <w:jc w:val="both"/>
        <w:rPr>
          <w:rFonts w:ascii="Calibri" w:eastAsia="Calibri" w:hAnsi="Calibri"/>
          <w:kern w:val="0"/>
          <w:sz w:val="22"/>
          <w:szCs w:val="22"/>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t xml:space="preserve">Oświadczamy, że oferowane przez </w:t>
      </w:r>
      <w:r w:rsidR="00C65A18">
        <w:rPr>
          <w:rFonts w:ascii="Calibri" w:eastAsia="Calibri" w:hAnsi="Calibri"/>
          <w:kern w:val="0"/>
          <w:sz w:val="22"/>
          <w:szCs w:val="22"/>
          <w:lang w:eastAsia="en-US" w:bidi="ar-SA"/>
        </w:rPr>
        <w:t xml:space="preserve">nas </w:t>
      </w:r>
      <w:r w:rsidR="000C4F77">
        <w:rPr>
          <w:rFonts w:ascii="Calibri" w:eastAsia="Calibri" w:hAnsi="Calibri"/>
          <w:kern w:val="0"/>
          <w:sz w:val="22"/>
          <w:szCs w:val="22"/>
          <w:lang w:eastAsia="en-US" w:bidi="ar-SA"/>
        </w:rPr>
        <w:t xml:space="preserve">roboty budowlane </w:t>
      </w:r>
      <w:r>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1C363FE" w14:textId="7DC4EFA8" w:rsidR="00B56071" w:rsidRPr="00C0334D" w:rsidRDefault="00B56071" w:rsidP="00C0334D">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Oferujemy czas reakcji na zlecenie Zamawiającego, w ciągu maksymalnie ................. dni od czasu przesłania zlecenia Wykonawcy przez Zamawiającego.</w:t>
      </w:r>
    </w:p>
    <w:p w14:paraId="4FDFE5C2" w14:textId="3EFB5FEE" w:rsidR="00B56071" w:rsidRDefault="00B56071" w:rsidP="00C0334D">
      <w:pPr>
        <w:numPr>
          <w:ilvl w:val="0"/>
          <w:numId w:val="15"/>
        </w:numPr>
        <w:spacing w:line="240" w:lineRule="auto"/>
        <w:ind w:left="567" w:hanging="567"/>
        <w:jc w:val="both"/>
        <w:rPr>
          <w:rFonts w:ascii="Tahoma" w:hAnsi="Tahoma" w:cs="Tahoma"/>
          <w:kern w:val="0"/>
          <w:sz w:val="20"/>
          <w:szCs w:val="20"/>
          <w:lang w:eastAsia="ar-SA" w:bidi="ar-SA"/>
        </w:rPr>
      </w:pPr>
      <w:r>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7FB7EB25" w:rsidR="00B56071" w:rsidRDefault="00B56071" w:rsidP="00C0334D">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3E2177">
        <w:rPr>
          <w:rFonts w:ascii="Tahoma" w:eastAsia="MS Mincho" w:hAnsi="Tahoma" w:cs="Tahoma"/>
          <w:sz w:val="20"/>
          <w:szCs w:val="20"/>
          <w:lang w:eastAsia="pl-PL"/>
        </w:rPr>
        <w:t xml:space="preserve">2 kwietnia </w:t>
      </w:r>
      <w:r w:rsidR="00C0334D">
        <w:rPr>
          <w:rFonts w:ascii="Tahoma" w:eastAsia="MS Mincho" w:hAnsi="Tahoma" w:cs="Tahoma"/>
          <w:sz w:val="20"/>
          <w:szCs w:val="20"/>
          <w:lang w:eastAsia="pl-PL"/>
        </w:rPr>
        <w:t>2021r.</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lastRenderedPageBreak/>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7777777" w:rsidR="00215CA7" w:rsidRDefault="00215CA7" w:rsidP="00215CA7">
      <w:pPr>
        <w:rPr>
          <w:rFonts w:ascii="Tahoma" w:hAnsi="Tahoma" w:cs="Tahoma"/>
          <w:sz w:val="20"/>
          <w:szCs w:val="20"/>
        </w:rPr>
      </w:pPr>
      <w:r>
        <w:rPr>
          <w:rFonts w:ascii="Tahoma" w:hAnsi="Tahoma" w:cs="Tahoma"/>
          <w:sz w:val="20"/>
          <w:szCs w:val="20"/>
        </w:rPr>
        <w:t>1)...........................................................................................................</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5360F205" w14:textId="03D1E1BD" w:rsidR="003765F8" w:rsidRPr="00C0334D" w:rsidRDefault="00215CA7" w:rsidP="00C0334D">
      <w:pPr>
        <w:pStyle w:val="Akapitzlist"/>
        <w:numPr>
          <w:ilvl w:val="0"/>
          <w:numId w:val="17"/>
        </w:numPr>
        <w:ind w:left="567" w:hanging="567"/>
        <w:jc w:val="both"/>
        <w:rPr>
          <w:rFonts w:ascii="Tahoma" w:hAnsi="Tahoma" w:cs="Tahoma"/>
          <w:sz w:val="20"/>
          <w:szCs w:val="20"/>
        </w:rPr>
      </w:pPr>
      <w:r w:rsidRPr="00C0334D">
        <w:rPr>
          <w:rFonts w:ascii="Tahoma" w:hAnsi="Tahoma" w:cs="Tahoma"/>
          <w:sz w:val="20"/>
          <w:szCs w:val="20"/>
        </w:rPr>
        <w:lastRenderedPageBreak/>
        <w:t>Oferta została złożona  na ....... ponumerowanych stronach.</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3"/>
  </w:num>
  <w:num w:numId="8">
    <w:abstractNumId w:val="8"/>
  </w:num>
  <w:num w:numId="9">
    <w:abstractNumId w:val="14"/>
  </w:num>
  <w:num w:numId="10">
    <w:abstractNumId w:val="4"/>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215CA7"/>
    <w:rsid w:val="003765F8"/>
    <w:rsid w:val="003E2177"/>
    <w:rsid w:val="00582397"/>
    <w:rsid w:val="00717F9B"/>
    <w:rsid w:val="00771460"/>
    <w:rsid w:val="009D0969"/>
    <w:rsid w:val="00A5081B"/>
    <w:rsid w:val="00B56071"/>
    <w:rsid w:val="00C0334D"/>
    <w:rsid w:val="00C65A18"/>
    <w:rsid w:val="00ED70B9"/>
    <w:rsid w:val="00F40722"/>
    <w:rsid w:val="00F80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1253</Words>
  <Characters>7518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17</cp:revision>
  <dcterms:created xsi:type="dcterms:W3CDTF">2021-01-26T12:10:00Z</dcterms:created>
  <dcterms:modified xsi:type="dcterms:W3CDTF">2021-02-16T06:17:00Z</dcterms:modified>
</cp:coreProperties>
</file>