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345250" w:rsidRPr="00345250">
        <w:rPr>
          <w:rFonts w:ascii="Arial" w:hAnsi="Arial" w:cs="Arial"/>
          <w:b/>
        </w:rPr>
        <w:t>Kz-2380/44/17/ZW-Zp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345250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na jednorazową dostawę namiotu wraz z wyposażeniem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941751" w:rsidRPr="00941751" w:rsidRDefault="00204D78" w:rsidP="0094175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–  </w:t>
      </w:r>
      <w:r w:rsidR="00E04C3F">
        <w:rPr>
          <w:rFonts w:ascii="Arial" w:hAnsi="Arial" w:cs="Arial"/>
        </w:rPr>
        <w:t>do</w:t>
      </w:r>
      <w:r w:rsidR="00941751" w:rsidRPr="00941751">
        <w:rPr>
          <w:rFonts w:ascii="Arial" w:hAnsi="Arial" w:cs="Arial"/>
        </w:rPr>
        <w:t xml:space="preserve"> </w:t>
      </w:r>
      <w:r w:rsidR="00941751">
        <w:rPr>
          <w:rFonts w:ascii="Arial" w:hAnsi="Arial" w:cs="Arial"/>
        </w:rPr>
        <w:t>3 tygodni</w:t>
      </w:r>
      <w:bookmarkStart w:id="0" w:name="_GoBack"/>
      <w:bookmarkEnd w:id="0"/>
      <w:r w:rsidR="00941751" w:rsidRPr="00941751">
        <w:rPr>
          <w:rFonts w:ascii="Arial" w:hAnsi="Arial" w:cs="Arial"/>
        </w:rPr>
        <w:t xml:space="preserve"> od dnia pisemnego zawiadomienia o wyborze Wykonawcy.</w:t>
      </w:r>
    </w:p>
    <w:p w:rsidR="00204D78" w:rsidRPr="00941751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204D78"/>
    <w:rsid w:val="00280022"/>
    <w:rsid w:val="00345250"/>
    <w:rsid w:val="0055134D"/>
    <w:rsid w:val="00686292"/>
    <w:rsid w:val="00801D95"/>
    <w:rsid w:val="00925294"/>
    <w:rsid w:val="00941751"/>
    <w:rsid w:val="00A05839"/>
    <w:rsid w:val="00C2533F"/>
    <w:rsid w:val="00D9506D"/>
    <w:rsid w:val="00DA1637"/>
    <w:rsid w:val="00E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5BA6-63CC-4E90-BBFA-C9E6BAE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5</cp:revision>
  <cp:lastPrinted>2016-10-21T06:27:00Z</cp:lastPrinted>
  <dcterms:created xsi:type="dcterms:W3CDTF">2017-06-01T11:48:00Z</dcterms:created>
  <dcterms:modified xsi:type="dcterms:W3CDTF">2017-06-06T11:40:00Z</dcterms:modified>
</cp:coreProperties>
</file>