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75313">
        <w:rPr>
          <w:rFonts w:ascii="Calibri" w:hAnsi="Calibri" w:cs="Calibri"/>
          <w:b/>
          <w:sz w:val="22"/>
          <w:szCs w:val="22"/>
        </w:rPr>
        <w:t xml:space="preserve">Gdańsk, dnia </w:t>
      </w:r>
      <w:r w:rsidR="008F1F4A">
        <w:rPr>
          <w:rFonts w:ascii="Calibri" w:hAnsi="Calibri" w:cs="Calibri"/>
          <w:b/>
          <w:sz w:val="22"/>
          <w:szCs w:val="22"/>
        </w:rPr>
        <w:t>0</w:t>
      </w:r>
      <w:r w:rsidR="005E6C62">
        <w:rPr>
          <w:rFonts w:ascii="Calibri" w:hAnsi="Calibri" w:cs="Calibri"/>
          <w:b/>
          <w:sz w:val="22"/>
          <w:szCs w:val="22"/>
        </w:rPr>
        <w:t>4</w:t>
      </w:r>
      <w:r w:rsidR="00654F5E">
        <w:rPr>
          <w:rFonts w:ascii="Calibri" w:hAnsi="Calibri" w:cs="Calibri"/>
          <w:b/>
          <w:sz w:val="22"/>
          <w:szCs w:val="22"/>
        </w:rPr>
        <w:t>.</w:t>
      </w:r>
      <w:r w:rsidR="008F1F4A">
        <w:rPr>
          <w:rFonts w:ascii="Calibri" w:hAnsi="Calibri" w:cs="Calibri"/>
          <w:b/>
          <w:sz w:val="22"/>
          <w:szCs w:val="22"/>
        </w:rPr>
        <w:t>10</w:t>
      </w:r>
      <w:r w:rsidRPr="00475313">
        <w:rPr>
          <w:rFonts w:ascii="Calibri" w:hAnsi="Calibri" w:cs="Calibri"/>
          <w:b/>
          <w:sz w:val="22"/>
          <w:szCs w:val="22"/>
        </w:rPr>
        <w:t>.2021r</w:t>
      </w:r>
      <w:r w:rsidRPr="003F4ABA">
        <w:rPr>
          <w:rFonts w:ascii="Calibri" w:hAnsi="Calibri" w:cs="Calibri"/>
          <w:sz w:val="22"/>
          <w:szCs w:val="22"/>
        </w:rPr>
        <w:t>.</w:t>
      </w:r>
    </w:p>
    <w:p w:rsid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GUM2021 ZP0</w:t>
      </w:r>
      <w:r w:rsidR="00A562B2">
        <w:rPr>
          <w:rFonts w:ascii="Calibri" w:hAnsi="Calibri" w:cs="Calibri"/>
          <w:b/>
          <w:sz w:val="22"/>
          <w:szCs w:val="22"/>
        </w:rPr>
        <w:t>108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Pr="00503B29" w:rsidRDefault="003F4AB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pacing w:val="1"/>
          <w:sz w:val="22"/>
          <w:szCs w:val="22"/>
        </w:rPr>
      </w:pPr>
      <w:r w:rsidRPr="003F4ABA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503B29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Dostawa </w:t>
      </w:r>
      <w:r w:rsidR="00A562B2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cykloergometru oraz sprzętu laboratoryjnego w 5 pakietach dla Gdańskiego Uniwersytetu Medycznego. </w:t>
      </w: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5E6C62" w:rsidRDefault="005E6C62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5E6C62" w:rsidRPr="005E6C62" w:rsidRDefault="005E6C62" w:rsidP="003F4ABA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 w:rsidRPr="005E6C62">
        <w:rPr>
          <w:rFonts w:ascii="Calibri" w:hAnsi="Calibri" w:cs="Calibri"/>
          <w:b/>
          <w:sz w:val="20"/>
          <w:szCs w:val="20"/>
        </w:rPr>
        <w:t>Pytanie 1</w:t>
      </w:r>
    </w:p>
    <w:p w:rsidR="005E6C62" w:rsidRPr="005E6C62" w:rsidRDefault="005E6C62" w:rsidP="003F4ABA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 w:rsidRPr="005E6C62">
        <w:rPr>
          <w:rFonts w:ascii="Calibri" w:hAnsi="Calibri" w:cs="Calibri"/>
          <w:b/>
          <w:sz w:val="20"/>
          <w:szCs w:val="20"/>
        </w:rPr>
        <w:t>Pakiet 1</w:t>
      </w:r>
    </w:p>
    <w:p w:rsidR="005E6C62" w:rsidRPr="005E6C62" w:rsidRDefault="005E6C62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E6C62">
        <w:rPr>
          <w:rFonts w:asciiTheme="minorHAnsi" w:eastAsiaTheme="minorHAnsi" w:hAnsiTheme="minorHAnsi" w:cstheme="minorHAnsi"/>
          <w:sz w:val="22"/>
          <w:szCs w:val="22"/>
          <w:lang w:eastAsia="en-US"/>
        </w:rPr>
        <w:t>Czy</w:t>
      </w:r>
      <w:r w:rsidRPr="005E6C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E6C62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dopuści mieszadło magnetyczne wykonane ze stali nierdzewnej z powłoką ceramiczną?</w:t>
      </w:r>
    </w:p>
    <w:p w:rsidR="005E6C62" w:rsidRPr="005E6C62" w:rsidRDefault="005E6C62" w:rsidP="005E6C6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5E6C62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5E6C62" w:rsidRPr="005E6C62" w:rsidRDefault="005E6C62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5E6C62">
        <w:rPr>
          <w:rFonts w:ascii="Calibri" w:hAnsi="Calibri" w:cs="Calibri"/>
          <w:sz w:val="22"/>
          <w:szCs w:val="22"/>
        </w:rPr>
        <w:t xml:space="preserve">Płyta ze stali nierdzewnej z powłoką ceramiczną jest akceptowalna. </w:t>
      </w:r>
    </w:p>
    <w:p w:rsidR="005E6C62" w:rsidRDefault="005E6C62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5E6C62" w:rsidRPr="005E6C62" w:rsidRDefault="005E6C62" w:rsidP="003F4ABA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 w:rsidRPr="005E6C62">
        <w:rPr>
          <w:rFonts w:ascii="Calibri" w:hAnsi="Calibri" w:cs="Calibri"/>
          <w:b/>
          <w:sz w:val="20"/>
          <w:szCs w:val="20"/>
        </w:rPr>
        <w:t>Pytanie 2</w:t>
      </w:r>
    </w:p>
    <w:p w:rsidR="005E6C62" w:rsidRPr="005E6C62" w:rsidRDefault="005E6C62" w:rsidP="003F4ABA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 w:rsidRPr="005E6C62">
        <w:rPr>
          <w:rFonts w:ascii="Calibri" w:hAnsi="Calibri" w:cs="Calibri"/>
          <w:b/>
          <w:sz w:val="20"/>
          <w:szCs w:val="20"/>
        </w:rPr>
        <w:t>Pakiet 1</w:t>
      </w:r>
    </w:p>
    <w:p w:rsidR="005E6C62" w:rsidRDefault="005E6C62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 Zamawiający dopuści mieszadło magnetyczne o średnicy 135 mm?</w:t>
      </w:r>
    </w:p>
    <w:p w:rsidR="005E6C62" w:rsidRPr="005E6C62" w:rsidRDefault="005E6C62" w:rsidP="003F4ABA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 w:rsidRPr="005E6C62">
        <w:rPr>
          <w:rFonts w:ascii="Calibri" w:hAnsi="Calibri" w:cs="Calibri"/>
          <w:b/>
          <w:sz w:val="20"/>
          <w:szCs w:val="20"/>
        </w:rPr>
        <w:t>Odpowiedź:</w:t>
      </w:r>
    </w:p>
    <w:p w:rsidR="005E6C62" w:rsidRDefault="005E6C62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Płyta grzejna o średnicy nie mniejszej niż 145 mm. Średnica 135mm nie jest akceptowana. </w:t>
      </w:r>
    </w:p>
    <w:p w:rsidR="005E6C62" w:rsidRDefault="005E6C62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5E6C62" w:rsidRPr="005E6C62" w:rsidRDefault="005E6C62" w:rsidP="003F4ABA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 w:rsidRPr="005E6C62">
        <w:rPr>
          <w:rFonts w:ascii="Calibri" w:hAnsi="Calibri" w:cs="Calibri"/>
          <w:b/>
          <w:sz w:val="20"/>
          <w:szCs w:val="20"/>
        </w:rPr>
        <w:t>Pytanie 3</w:t>
      </w:r>
    </w:p>
    <w:p w:rsidR="005E6C62" w:rsidRPr="005E6C62" w:rsidRDefault="005E6C62" w:rsidP="003F4ABA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 w:rsidRPr="005E6C62">
        <w:rPr>
          <w:rFonts w:ascii="Calibri" w:hAnsi="Calibri" w:cs="Calibri"/>
          <w:b/>
          <w:sz w:val="20"/>
          <w:szCs w:val="20"/>
        </w:rPr>
        <w:t>Pakiet 1</w:t>
      </w:r>
    </w:p>
    <w:p w:rsidR="005E6C62" w:rsidRDefault="005E6C62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E6C62">
        <w:rPr>
          <w:rFonts w:asciiTheme="minorHAnsi" w:eastAsiaTheme="minorHAnsi" w:hAnsiTheme="minorHAnsi" w:cstheme="minorHAnsi"/>
          <w:sz w:val="22"/>
          <w:szCs w:val="22"/>
          <w:lang w:eastAsia="en-US"/>
        </w:rPr>
        <w:t>Czy Zamawiający dopuści</w:t>
      </w:r>
      <w:r w:rsidRPr="005E6C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E6C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mieszadło magnetyczne o dokładności nastawy prędkości ±10 </w:t>
      </w:r>
      <w:proofErr w:type="spellStart"/>
      <w:r w:rsidRPr="005E6C62">
        <w:rPr>
          <w:rFonts w:asciiTheme="minorHAnsi" w:eastAsiaTheme="minorHAnsi" w:hAnsiTheme="minorHAnsi" w:cstheme="minorHAnsi"/>
          <w:sz w:val="22"/>
          <w:szCs w:val="22"/>
          <w:lang w:eastAsia="en-US"/>
        </w:rPr>
        <w:t>obr</w:t>
      </w:r>
      <w:proofErr w:type="spellEnd"/>
      <w:r w:rsidRPr="005E6C62">
        <w:rPr>
          <w:rFonts w:asciiTheme="minorHAnsi" w:eastAsiaTheme="minorHAnsi" w:hAnsiTheme="minorHAnsi" w:cstheme="minorHAnsi"/>
          <w:sz w:val="22"/>
          <w:szCs w:val="22"/>
          <w:lang w:eastAsia="en-US"/>
        </w:rPr>
        <w:t>./min?</w:t>
      </w:r>
    </w:p>
    <w:p w:rsidR="005E6C62" w:rsidRPr="005E6C62" w:rsidRDefault="005E6C62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5E6C6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5E6C62" w:rsidRPr="005E6C62" w:rsidRDefault="005E6C62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akceptuję ten parametr. </w:t>
      </w:r>
    </w:p>
    <w:p w:rsidR="005E6C62" w:rsidRDefault="005E6C62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5E6C62" w:rsidRPr="005E6C62" w:rsidRDefault="005E6C62" w:rsidP="003F4ABA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 w:rsidRPr="005E6C62">
        <w:rPr>
          <w:rFonts w:ascii="Calibri" w:hAnsi="Calibri" w:cs="Calibri"/>
          <w:b/>
          <w:sz w:val="20"/>
          <w:szCs w:val="20"/>
        </w:rPr>
        <w:t>Pytanie 4</w:t>
      </w:r>
    </w:p>
    <w:p w:rsidR="005E6C62" w:rsidRPr="005E6C62" w:rsidRDefault="005E6C62" w:rsidP="003F4ABA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 w:rsidRPr="005E6C62">
        <w:rPr>
          <w:rFonts w:ascii="Calibri" w:hAnsi="Calibri" w:cs="Calibri"/>
          <w:b/>
          <w:sz w:val="20"/>
          <w:szCs w:val="20"/>
        </w:rPr>
        <w:t>Pakiet 1</w:t>
      </w:r>
    </w:p>
    <w:p w:rsidR="005E6C62" w:rsidRDefault="005E6C62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E6C62">
        <w:rPr>
          <w:rFonts w:asciiTheme="minorHAnsi" w:eastAsiaTheme="minorHAnsi" w:hAnsiTheme="minorHAnsi" w:cstheme="minorHAnsi"/>
          <w:sz w:val="22"/>
          <w:szCs w:val="22"/>
          <w:lang w:eastAsia="en-US"/>
        </w:rPr>
        <w:t>Czy Zamawiający dopuści</w:t>
      </w:r>
      <w:r w:rsidRPr="005E6C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E6C62">
        <w:rPr>
          <w:rFonts w:asciiTheme="minorHAnsi" w:eastAsiaTheme="minorHAnsi" w:hAnsiTheme="minorHAnsi" w:cstheme="minorHAnsi"/>
          <w:sz w:val="22"/>
          <w:szCs w:val="22"/>
          <w:lang w:eastAsia="en-US"/>
        </w:rPr>
        <w:t>mieszadło magnetyczne o mocy grzania 500W?</w:t>
      </w:r>
    </w:p>
    <w:p w:rsidR="005E6C62" w:rsidRPr="005E6C62" w:rsidRDefault="005E6C62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5E6C6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5E6C62" w:rsidRDefault="005E6C62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Moc grzewcza co najmniej 800W. Moc 500W jest za mała, nieakceptowalna. </w:t>
      </w:r>
    </w:p>
    <w:p w:rsidR="005E6C62" w:rsidRDefault="005E6C62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E6C62" w:rsidRDefault="005E6C62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5E6C62" w:rsidRDefault="005E6C62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5E6C62" w:rsidRDefault="005E6C62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5E6C62" w:rsidRDefault="005E6C62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5E6C62" w:rsidRPr="005E6C62" w:rsidRDefault="005E6C62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5E6C6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Pytanie 5</w:t>
      </w:r>
    </w:p>
    <w:p w:rsidR="005E6C62" w:rsidRPr="005E6C62" w:rsidRDefault="005E6C62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5E6C6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Pakiet 1</w:t>
      </w:r>
    </w:p>
    <w:p w:rsidR="005E6C62" w:rsidRPr="005E6C62" w:rsidRDefault="005E6C62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E6C62">
        <w:rPr>
          <w:rFonts w:asciiTheme="minorHAnsi" w:eastAsiaTheme="minorHAnsi" w:hAnsiTheme="minorHAnsi" w:cstheme="minorHAnsi"/>
          <w:sz w:val="22"/>
          <w:szCs w:val="22"/>
          <w:lang w:eastAsia="en-US"/>
        </w:rPr>
        <w:t>Czy Zamawiający odstąpi od wymogu instalacji,</w:t>
      </w:r>
      <w:r w:rsidRPr="005E6C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E6C62">
        <w:rPr>
          <w:rFonts w:asciiTheme="minorHAnsi" w:eastAsiaTheme="minorHAnsi" w:hAnsiTheme="minorHAnsi" w:cstheme="minorHAnsi"/>
          <w:sz w:val="22"/>
          <w:szCs w:val="22"/>
          <w:lang w:eastAsia="en-US"/>
        </w:rPr>
        <w:t>uruchomienia oraz przeszkolenia pracowników Zamawiającego w zakresie obsługi sprzętu? Urządzenie</w:t>
      </w:r>
      <w:r w:rsidRPr="005E6C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E6C62">
        <w:rPr>
          <w:rFonts w:asciiTheme="minorHAnsi" w:eastAsiaTheme="minorHAnsi" w:hAnsiTheme="minorHAnsi" w:cstheme="minorHAnsi"/>
          <w:sz w:val="22"/>
          <w:szCs w:val="22"/>
          <w:lang w:eastAsia="en-US"/>
        </w:rPr>
        <w:t>jest proste w obsłudze i zawiera instrukcję w języku polskim?</w:t>
      </w:r>
    </w:p>
    <w:p w:rsidR="005E6C62" w:rsidRDefault="005E6C62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5E6C6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5E6C62" w:rsidRPr="0096681C" w:rsidRDefault="0096681C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96681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wyraża zgodę</w:t>
      </w:r>
      <w:r w:rsidRPr="0096681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</w:t>
      </w:r>
    </w:p>
    <w:p w:rsidR="005E6C62" w:rsidRPr="005E6C62" w:rsidRDefault="005E6C62" w:rsidP="005E6C6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F4ABA" w:rsidRDefault="003F4ABA" w:rsidP="003F4ABA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54F5E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96681C">
        <w:rPr>
          <w:rFonts w:asciiTheme="minorHAnsi" w:hAnsiTheme="minorHAnsi" w:cstheme="minorHAnsi"/>
          <w:b/>
          <w:sz w:val="20"/>
          <w:szCs w:val="20"/>
        </w:rPr>
        <w:t>6</w:t>
      </w:r>
    </w:p>
    <w:p w:rsidR="008F1F4A" w:rsidRDefault="008F1F4A" w:rsidP="003F4ABA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Pakiet 4</w:t>
      </w:r>
    </w:p>
    <w:p w:rsidR="008F1F4A" w:rsidRPr="0096681C" w:rsidRDefault="008F1F4A" w:rsidP="008F1F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6681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Czy Zamawiający dopuści </w:t>
      </w:r>
      <w:proofErr w:type="spellStart"/>
      <w:r w:rsidRPr="0096681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pHmetr</w:t>
      </w:r>
      <w:proofErr w:type="spellEnd"/>
      <w:r w:rsidRPr="0096681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 zakresem pomiaru </w:t>
      </w:r>
      <w:proofErr w:type="spellStart"/>
      <w:r w:rsidRPr="0096681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pH</w:t>
      </w:r>
      <w:proofErr w:type="spellEnd"/>
      <w:r w:rsidRPr="0096681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od -2 do 16?</w:t>
      </w:r>
    </w:p>
    <w:p w:rsidR="003F4ABA" w:rsidRDefault="003F4ABA" w:rsidP="006D68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CB5C3C" w:rsidRPr="0096681C" w:rsidRDefault="008F1F4A" w:rsidP="00475313">
      <w:pPr>
        <w:spacing w:line="288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6681C">
        <w:rPr>
          <w:rFonts w:ascii="Calibri" w:eastAsiaTheme="minorHAnsi" w:hAnsi="Calibri" w:cs="Calibri"/>
          <w:sz w:val="22"/>
          <w:szCs w:val="22"/>
          <w:lang w:eastAsia="en-US"/>
        </w:rPr>
        <w:t>Tak, zgodnie z SWZ.</w:t>
      </w:r>
    </w:p>
    <w:p w:rsidR="008F1F4A" w:rsidRDefault="008F1F4A" w:rsidP="00475313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8F1F4A" w:rsidRDefault="008F1F4A" w:rsidP="00475313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8F1F4A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Pytanie </w:t>
      </w:r>
      <w:r w:rsidR="0096681C">
        <w:rPr>
          <w:rFonts w:ascii="Calibri" w:eastAsiaTheme="minorHAnsi" w:hAnsi="Calibri" w:cs="Calibri"/>
          <w:b/>
          <w:sz w:val="20"/>
          <w:szCs w:val="20"/>
          <w:lang w:eastAsia="en-US"/>
        </w:rPr>
        <w:t>7</w:t>
      </w:r>
    </w:p>
    <w:p w:rsidR="008F1F4A" w:rsidRPr="008F1F4A" w:rsidRDefault="008F1F4A" w:rsidP="00475313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Pakiet 4</w:t>
      </w:r>
    </w:p>
    <w:p w:rsidR="008F1F4A" w:rsidRPr="0096681C" w:rsidRDefault="008F1F4A" w:rsidP="008F1F4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6681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Czy Zamawiający odstąpi od wymogu instalacji, uruchomienia oraz przeszkolenia pracowników Zamawiającego w zakresie obsługi sprzętu? Urządzenie jest proste w obsłudze i zawiera instrukcję w języku polskim?</w:t>
      </w:r>
    </w:p>
    <w:p w:rsidR="008F1F4A" w:rsidRDefault="008F1F4A" w:rsidP="008F1F4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8F1F4A" w:rsidRPr="0096681C" w:rsidRDefault="008F1F4A" w:rsidP="008F1F4A">
      <w:pPr>
        <w:spacing w:line="288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6681C">
        <w:rPr>
          <w:rFonts w:ascii="Calibri" w:eastAsiaTheme="minorHAnsi" w:hAnsi="Calibri" w:cs="Calibri"/>
          <w:sz w:val="22"/>
          <w:szCs w:val="22"/>
          <w:lang w:eastAsia="en-US"/>
        </w:rPr>
        <w:t>Tak</w:t>
      </w:r>
    </w:p>
    <w:p w:rsidR="0096681C" w:rsidRDefault="0096681C" w:rsidP="008F1F4A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6681C" w:rsidRPr="0096681C" w:rsidRDefault="0096681C" w:rsidP="008F1F4A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6681C">
        <w:rPr>
          <w:rFonts w:ascii="Calibri" w:eastAsiaTheme="minorHAnsi" w:hAnsi="Calibri" w:cs="Calibri"/>
          <w:b/>
          <w:sz w:val="20"/>
          <w:szCs w:val="20"/>
          <w:lang w:eastAsia="en-US"/>
        </w:rPr>
        <w:t>Pytanie 8</w:t>
      </w:r>
    </w:p>
    <w:p w:rsidR="0096681C" w:rsidRPr="0096681C" w:rsidRDefault="0096681C" w:rsidP="008F1F4A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6681C">
        <w:rPr>
          <w:rFonts w:ascii="Calibri" w:eastAsiaTheme="minorHAnsi" w:hAnsi="Calibri" w:cs="Calibri"/>
          <w:b/>
          <w:sz w:val="20"/>
          <w:szCs w:val="20"/>
          <w:lang w:eastAsia="en-US"/>
        </w:rPr>
        <w:t>Pakiet 1</w:t>
      </w:r>
    </w:p>
    <w:p w:rsidR="0096681C" w:rsidRPr="0096681C" w:rsidRDefault="0096681C" w:rsidP="0096681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6681C">
        <w:rPr>
          <w:rFonts w:asciiTheme="minorHAnsi" w:eastAsiaTheme="minorHAnsi" w:hAnsiTheme="minorHAnsi" w:cstheme="minorHAnsi"/>
          <w:sz w:val="22"/>
          <w:szCs w:val="22"/>
          <w:lang w:eastAsia="en-US"/>
        </w:rPr>
        <w:t>Czy Zamawiający dopuści urządzenie z płytą grzejną wykonaną ze szkła ceramicznego jako</w:t>
      </w:r>
      <w:r w:rsidRPr="009668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6681C">
        <w:rPr>
          <w:rFonts w:asciiTheme="minorHAnsi" w:eastAsiaTheme="minorHAnsi" w:hAnsiTheme="minorHAnsi" w:cstheme="minorHAnsi"/>
          <w:sz w:val="22"/>
          <w:szCs w:val="22"/>
          <w:lang w:eastAsia="en-US"/>
        </w:rPr>
        <w:t>równoważnemu</w:t>
      </w:r>
      <w:r w:rsidRPr="009668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668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rozwiązaniu dla wymogu: „wykonana z siluminu z powłoką ceramiczną”? </w:t>
      </w:r>
    </w:p>
    <w:p w:rsidR="0096681C" w:rsidRDefault="0096681C" w:rsidP="0096681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6681C" w:rsidRDefault="0096681C" w:rsidP="0096681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6681C">
        <w:rPr>
          <w:rFonts w:ascii="Calibri" w:eastAsiaTheme="minorHAnsi" w:hAnsi="Calibri" w:cs="Calibri"/>
          <w:sz w:val="22"/>
          <w:szCs w:val="22"/>
          <w:lang w:eastAsia="en-US"/>
        </w:rPr>
        <w:t xml:space="preserve">Płyta grzejna ze szkła ceramicznego jest akceptowalna. </w:t>
      </w:r>
    </w:p>
    <w:p w:rsidR="0096681C" w:rsidRDefault="0096681C" w:rsidP="0096681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6681C" w:rsidRPr="0096681C" w:rsidRDefault="0096681C" w:rsidP="0096681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6681C">
        <w:rPr>
          <w:rFonts w:ascii="Calibri" w:eastAsiaTheme="minorHAnsi" w:hAnsi="Calibri" w:cs="Calibri"/>
          <w:b/>
          <w:sz w:val="20"/>
          <w:szCs w:val="20"/>
          <w:lang w:eastAsia="en-US"/>
        </w:rPr>
        <w:t>Pytanie 9</w:t>
      </w:r>
    </w:p>
    <w:p w:rsidR="0096681C" w:rsidRPr="0096681C" w:rsidRDefault="0096681C" w:rsidP="0096681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6681C">
        <w:rPr>
          <w:rFonts w:ascii="Calibri" w:eastAsiaTheme="minorHAnsi" w:hAnsi="Calibri" w:cs="Calibri"/>
          <w:b/>
          <w:sz w:val="20"/>
          <w:szCs w:val="20"/>
          <w:lang w:eastAsia="en-US"/>
        </w:rPr>
        <w:t>Pakiet 1</w:t>
      </w:r>
    </w:p>
    <w:p w:rsidR="0096681C" w:rsidRPr="0096681C" w:rsidRDefault="0096681C" w:rsidP="009668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6681C">
        <w:rPr>
          <w:rFonts w:asciiTheme="minorHAnsi" w:eastAsiaTheme="minorHAnsi" w:hAnsiTheme="minorHAnsi" w:cstheme="minorHAnsi"/>
          <w:sz w:val="22"/>
          <w:szCs w:val="22"/>
          <w:lang w:eastAsia="en-US"/>
        </w:rPr>
        <w:t>Czy</w:t>
      </w:r>
      <w:r w:rsidRPr="009668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6681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dopuści urządzenie ze stopniem ochrony IP 21?</w:t>
      </w:r>
    </w:p>
    <w:p w:rsidR="0096681C" w:rsidRDefault="0096681C" w:rsidP="0096681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CB5C3C" w:rsidRPr="0096681C" w:rsidRDefault="0096681C" w:rsidP="0096681C">
      <w:pPr>
        <w:spacing w:line="288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668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Stopień ochrony nie gorszy niż IP 32. Proponowany stopień ochrony  IP 21 jest wystarczający, nieakceptowalny.  </w:t>
      </w:r>
    </w:p>
    <w:p w:rsidR="00A562B2" w:rsidRPr="00CB5C3C" w:rsidRDefault="00A562B2" w:rsidP="00CB5C3C">
      <w:pPr>
        <w:autoSpaceDE w:val="0"/>
        <w:autoSpaceDN w:val="0"/>
        <w:adjustRightInd w:val="0"/>
        <w:ind w:right="567"/>
        <w:rPr>
          <w:rFonts w:ascii="Calibri" w:hAnsi="Calibri" w:cs="Calibri"/>
          <w:bCs/>
          <w:sz w:val="22"/>
          <w:szCs w:val="22"/>
        </w:rPr>
      </w:pPr>
    </w:p>
    <w:p w:rsidR="00A562B2" w:rsidRPr="00654F5E" w:rsidRDefault="00A562B2" w:rsidP="00654F5E">
      <w:pPr>
        <w:spacing w:after="200" w:line="276" w:lineRule="auto"/>
        <w:jc w:val="both"/>
        <w:rPr>
          <w:sz w:val="20"/>
          <w:szCs w:val="20"/>
        </w:rPr>
      </w:pPr>
    </w:p>
    <w:p w:rsidR="004A3787" w:rsidRDefault="003F4ABA" w:rsidP="004A3787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EF296F">
        <w:rPr>
          <w:rFonts w:ascii="Calibri" w:hAnsi="Calibri" w:cs="Calibri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F4ABA">
        <w:rPr>
          <w:rFonts w:ascii="Calibri" w:hAnsi="Calibri" w:cs="Calibri"/>
          <w:bCs/>
          <w:i/>
          <w:sz w:val="20"/>
          <w:szCs w:val="20"/>
        </w:rPr>
        <w:t xml:space="preserve">  Kanclerz</w:t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</w:p>
    <w:p w:rsidR="003F4ABA" w:rsidRPr="003F4ABA" w:rsidRDefault="003F4ABA" w:rsidP="003F4ABA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="00CB5C3C">
        <w:rPr>
          <w:rFonts w:ascii="Calibri" w:hAnsi="Calibri" w:cs="Calibri"/>
          <w:bCs/>
          <w:i/>
          <w:sz w:val="20"/>
          <w:szCs w:val="20"/>
        </w:rPr>
        <w:t xml:space="preserve">       </w:t>
      </w:r>
      <w:r w:rsidR="00E75848">
        <w:rPr>
          <w:rFonts w:ascii="Calibri" w:hAnsi="Calibri" w:cs="Calibri"/>
          <w:bCs/>
          <w:i/>
          <w:sz w:val="20"/>
          <w:szCs w:val="20"/>
        </w:rPr>
        <w:t>/-/</w:t>
      </w:r>
      <w:bookmarkStart w:id="0" w:name="_GoBack"/>
      <w:bookmarkEnd w:id="0"/>
    </w:p>
    <w:p w:rsidR="00A562B2" w:rsidRPr="0096681C" w:rsidRDefault="003F4ABA" w:rsidP="0096681C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  <w:t xml:space="preserve">       mgr  Marek Langowsk</w:t>
      </w:r>
      <w:r>
        <w:rPr>
          <w:rFonts w:ascii="Calibri" w:hAnsi="Calibri" w:cs="Calibri"/>
          <w:bCs/>
          <w:i/>
          <w:sz w:val="20"/>
          <w:szCs w:val="20"/>
        </w:rPr>
        <w:t>i</w:t>
      </w:r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B31E84" w:rsidRPr="00A562B2" w:rsidRDefault="003F4ABA" w:rsidP="000C48DE">
      <w:pPr>
        <w:rPr>
          <w:rFonts w:asciiTheme="minorHAnsi" w:hAnsiTheme="minorHAnsi" w:cstheme="minorHAnsi"/>
          <w:sz w:val="20"/>
          <w:szCs w:val="20"/>
        </w:rPr>
      </w:pPr>
      <w:r w:rsidRPr="003F4ABA">
        <w:rPr>
          <w:rFonts w:asciiTheme="minorHAnsi" w:hAnsiTheme="minorHAnsi" w:cstheme="minorHAnsi"/>
          <w:sz w:val="20"/>
          <w:szCs w:val="20"/>
        </w:rPr>
        <w:t>Sporządziła; Paulina Kowalsk</w:t>
      </w:r>
      <w:r>
        <w:rPr>
          <w:rFonts w:asciiTheme="minorHAnsi" w:hAnsiTheme="minorHAnsi" w:cstheme="minorHAnsi"/>
          <w:sz w:val="20"/>
          <w:szCs w:val="20"/>
        </w:rPr>
        <w:t>a</w:t>
      </w:r>
    </w:p>
    <w:sectPr w:rsidR="00B31E84" w:rsidRPr="00A562B2" w:rsidSect="005D6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80B" w:rsidRDefault="00C3280B" w:rsidP="000A396A">
      <w:r>
        <w:separator/>
      </w:r>
    </w:p>
  </w:endnote>
  <w:endnote w:type="continuationSeparator" w:id="0">
    <w:p w:rsidR="00C3280B" w:rsidRDefault="00C3280B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80B" w:rsidRDefault="00C3280B" w:rsidP="000A396A">
      <w:r>
        <w:separator/>
      </w:r>
    </w:p>
  </w:footnote>
  <w:footnote w:type="continuationSeparator" w:id="0">
    <w:p w:rsidR="00C3280B" w:rsidRDefault="00C3280B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A396A"/>
    <w:rsid w:val="000B2406"/>
    <w:rsid w:val="000C48DE"/>
    <w:rsid w:val="001057C5"/>
    <w:rsid w:val="001518F7"/>
    <w:rsid w:val="00156D62"/>
    <w:rsid w:val="00176252"/>
    <w:rsid w:val="00195448"/>
    <w:rsid w:val="001A4DC5"/>
    <w:rsid w:val="001C6021"/>
    <w:rsid w:val="00223323"/>
    <w:rsid w:val="00245BC6"/>
    <w:rsid w:val="00262C04"/>
    <w:rsid w:val="002E425A"/>
    <w:rsid w:val="002F4718"/>
    <w:rsid w:val="00365D10"/>
    <w:rsid w:val="003921AF"/>
    <w:rsid w:val="00392C41"/>
    <w:rsid w:val="003D298F"/>
    <w:rsid w:val="003F4ABA"/>
    <w:rsid w:val="00444837"/>
    <w:rsid w:val="00475313"/>
    <w:rsid w:val="00492260"/>
    <w:rsid w:val="004A3787"/>
    <w:rsid w:val="004B49EE"/>
    <w:rsid w:val="00503B29"/>
    <w:rsid w:val="005162E5"/>
    <w:rsid w:val="00536DAB"/>
    <w:rsid w:val="00550603"/>
    <w:rsid w:val="00571D85"/>
    <w:rsid w:val="005862F3"/>
    <w:rsid w:val="005D6C67"/>
    <w:rsid w:val="005E23AA"/>
    <w:rsid w:val="005E6C62"/>
    <w:rsid w:val="00615D95"/>
    <w:rsid w:val="00654F5E"/>
    <w:rsid w:val="006A4DF5"/>
    <w:rsid w:val="006B31D5"/>
    <w:rsid w:val="006D5C8C"/>
    <w:rsid w:val="006D6827"/>
    <w:rsid w:val="006D7D77"/>
    <w:rsid w:val="007B78CF"/>
    <w:rsid w:val="00800F82"/>
    <w:rsid w:val="0085187E"/>
    <w:rsid w:val="00853664"/>
    <w:rsid w:val="008710E1"/>
    <w:rsid w:val="008B47B3"/>
    <w:rsid w:val="008B5D4D"/>
    <w:rsid w:val="008C39AE"/>
    <w:rsid w:val="008F1F4A"/>
    <w:rsid w:val="00904FD2"/>
    <w:rsid w:val="0096681C"/>
    <w:rsid w:val="009742F8"/>
    <w:rsid w:val="009A69DE"/>
    <w:rsid w:val="009E68C5"/>
    <w:rsid w:val="009F20EF"/>
    <w:rsid w:val="00A02AE0"/>
    <w:rsid w:val="00A252C3"/>
    <w:rsid w:val="00A562B2"/>
    <w:rsid w:val="00AB522F"/>
    <w:rsid w:val="00AE273E"/>
    <w:rsid w:val="00B01810"/>
    <w:rsid w:val="00B31E84"/>
    <w:rsid w:val="00B676E4"/>
    <w:rsid w:val="00B77CC9"/>
    <w:rsid w:val="00B844A3"/>
    <w:rsid w:val="00BC68AD"/>
    <w:rsid w:val="00C3280B"/>
    <w:rsid w:val="00C96542"/>
    <w:rsid w:val="00CB5C3C"/>
    <w:rsid w:val="00D46DD9"/>
    <w:rsid w:val="00DC46E4"/>
    <w:rsid w:val="00E02042"/>
    <w:rsid w:val="00E40EE5"/>
    <w:rsid w:val="00E4349A"/>
    <w:rsid w:val="00E46E56"/>
    <w:rsid w:val="00E60550"/>
    <w:rsid w:val="00E75848"/>
    <w:rsid w:val="00EA3AF2"/>
    <w:rsid w:val="00EF296F"/>
    <w:rsid w:val="00F96B34"/>
    <w:rsid w:val="00FC4CF6"/>
    <w:rsid w:val="00FD2CCB"/>
    <w:rsid w:val="00FD763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E6462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</cp:revision>
  <cp:lastPrinted>2021-10-04T09:00:00Z</cp:lastPrinted>
  <dcterms:created xsi:type="dcterms:W3CDTF">2021-10-01T06:16:00Z</dcterms:created>
  <dcterms:modified xsi:type="dcterms:W3CDTF">2021-10-04T09:00:00Z</dcterms:modified>
</cp:coreProperties>
</file>