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CBF" w:rsidRDefault="002054E5" w:rsidP="002054E5">
      <w:pPr>
        <w:spacing w:line="276" w:lineRule="auto"/>
        <w:ind w:left="5664" w:firstLine="708"/>
        <w:jc w:val="center"/>
        <w:rPr>
          <w:b/>
          <w:sz w:val="22"/>
          <w:szCs w:val="22"/>
        </w:rPr>
      </w:pPr>
      <w:r>
        <w:rPr>
          <w:b/>
          <w:sz w:val="22"/>
          <w:szCs w:val="22"/>
        </w:rPr>
        <w:t>Załą</w:t>
      </w:r>
      <w:r w:rsidR="00AA1CBF">
        <w:rPr>
          <w:b/>
          <w:sz w:val="22"/>
          <w:szCs w:val="22"/>
        </w:rPr>
        <w:t xml:space="preserve">cznik nr </w:t>
      </w:r>
      <w:r>
        <w:rPr>
          <w:b/>
          <w:sz w:val="22"/>
          <w:szCs w:val="22"/>
        </w:rPr>
        <w:t>6 do SWZ</w:t>
      </w:r>
    </w:p>
    <w:p w:rsidR="002054E5" w:rsidRDefault="002054E5" w:rsidP="002054E5">
      <w:pPr>
        <w:spacing w:line="276" w:lineRule="auto"/>
        <w:jc w:val="center"/>
        <w:rPr>
          <w:b/>
          <w:sz w:val="22"/>
          <w:szCs w:val="22"/>
        </w:rPr>
      </w:pPr>
      <w:r>
        <w:rPr>
          <w:b/>
          <w:sz w:val="22"/>
          <w:szCs w:val="22"/>
        </w:rPr>
        <w:t>Projektowane postanowienia umowy</w:t>
      </w:r>
    </w:p>
    <w:p w:rsidR="002054E5" w:rsidRDefault="002054E5" w:rsidP="00AC1752">
      <w:pPr>
        <w:spacing w:line="276" w:lineRule="auto"/>
        <w:jc w:val="center"/>
        <w:rPr>
          <w:b/>
          <w:sz w:val="22"/>
          <w:szCs w:val="22"/>
        </w:rPr>
      </w:pPr>
    </w:p>
    <w:p w:rsidR="00004B73" w:rsidRDefault="00AC1752" w:rsidP="00AC1752">
      <w:pPr>
        <w:spacing w:line="276" w:lineRule="auto"/>
        <w:jc w:val="center"/>
        <w:rPr>
          <w:b/>
          <w:sz w:val="22"/>
          <w:szCs w:val="22"/>
        </w:rPr>
      </w:pPr>
      <w:r>
        <w:rPr>
          <w:b/>
          <w:sz w:val="22"/>
          <w:szCs w:val="22"/>
        </w:rPr>
        <w:t xml:space="preserve">UMOWA </w:t>
      </w:r>
      <w:r w:rsidR="00004B73">
        <w:rPr>
          <w:b/>
          <w:sz w:val="22"/>
          <w:szCs w:val="22"/>
        </w:rPr>
        <w:t xml:space="preserve">Nr </w:t>
      </w:r>
      <w:proofErr w:type="spellStart"/>
      <w:r w:rsidR="00004B73">
        <w:rPr>
          <w:b/>
          <w:sz w:val="22"/>
          <w:szCs w:val="22"/>
        </w:rPr>
        <w:t>WIPP.BZFiFZ</w:t>
      </w:r>
      <w:proofErr w:type="spellEnd"/>
      <w:r w:rsidR="00147EBB">
        <w:rPr>
          <w:b/>
          <w:sz w:val="22"/>
          <w:szCs w:val="22"/>
        </w:rPr>
        <w:t>…..</w:t>
      </w:r>
    </w:p>
    <w:p w:rsidR="00057710" w:rsidRPr="00057710" w:rsidRDefault="00057710" w:rsidP="00AC1752">
      <w:pPr>
        <w:spacing w:line="276" w:lineRule="auto"/>
        <w:jc w:val="center"/>
        <w:rPr>
          <w:b/>
          <w:sz w:val="22"/>
          <w:szCs w:val="22"/>
        </w:rPr>
      </w:pPr>
      <w:r w:rsidRPr="00057710">
        <w:rPr>
          <w:b/>
          <w:sz w:val="22"/>
          <w:szCs w:val="22"/>
        </w:rPr>
        <w:t>RGT</w:t>
      </w:r>
      <w:r w:rsidR="00AC1752">
        <w:rPr>
          <w:b/>
          <w:sz w:val="22"/>
          <w:szCs w:val="22"/>
        </w:rPr>
        <w:t>. 2510</w:t>
      </w:r>
      <w:r w:rsidR="00147EBB">
        <w:rPr>
          <w:b/>
          <w:sz w:val="22"/>
          <w:szCs w:val="22"/>
        </w:rPr>
        <w:t>… 2024</w:t>
      </w:r>
    </w:p>
    <w:p w:rsidR="00057710" w:rsidRPr="00057710" w:rsidRDefault="00057710" w:rsidP="00057710">
      <w:pPr>
        <w:spacing w:line="276" w:lineRule="auto"/>
        <w:jc w:val="center"/>
        <w:rPr>
          <w:b/>
          <w:sz w:val="22"/>
          <w:szCs w:val="22"/>
        </w:rPr>
      </w:pPr>
    </w:p>
    <w:p w:rsidR="00057710" w:rsidRPr="00057710" w:rsidRDefault="00057710" w:rsidP="00057710">
      <w:pPr>
        <w:spacing w:line="276" w:lineRule="auto"/>
        <w:jc w:val="both"/>
        <w:rPr>
          <w:sz w:val="22"/>
          <w:szCs w:val="22"/>
        </w:rPr>
      </w:pPr>
      <w:r w:rsidRPr="00057710">
        <w:rPr>
          <w:sz w:val="22"/>
          <w:szCs w:val="22"/>
        </w:rPr>
        <w:t xml:space="preserve">zawarta w dniu </w:t>
      </w:r>
      <w:r w:rsidR="00147EBB">
        <w:rPr>
          <w:sz w:val="22"/>
          <w:szCs w:val="22"/>
        </w:rPr>
        <w:t>…………………</w:t>
      </w:r>
      <w:r w:rsidRPr="00057710">
        <w:rPr>
          <w:sz w:val="22"/>
          <w:szCs w:val="22"/>
        </w:rPr>
        <w:t xml:space="preserve"> r. w Solcu Kujawskim pomiędzy:</w:t>
      </w:r>
    </w:p>
    <w:p w:rsidR="00057710" w:rsidRPr="00057710" w:rsidRDefault="00057710" w:rsidP="00057710">
      <w:pPr>
        <w:spacing w:line="276" w:lineRule="auto"/>
        <w:jc w:val="both"/>
        <w:rPr>
          <w:sz w:val="22"/>
          <w:szCs w:val="22"/>
        </w:rPr>
      </w:pPr>
      <w:r w:rsidRPr="00057710">
        <w:rPr>
          <w:b/>
          <w:sz w:val="22"/>
          <w:szCs w:val="22"/>
        </w:rPr>
        <w:t>Gminą Solec Kujawski</w:t>
      </w:r>
      <w:r w:rsidRPr="00057710">
        <w:rPr>
          <w:sz w:val="22"/>
          <w:szCs w:val="22"/>
        </w:rPr>
        <w:t xml:space="preserve"> z siedzibą Urzędu Miejskiego w Solcu Kujawskim, ul. 23 Stycznia nr 7, 86-050 Solec Kujawski, NIP 554-28-92-492, REGON 092350702, zwaną dalej </w:t>
      </w:r>
      <w:r w:rsidRPr="00057710">
        <w:rPr>
          <w:b/>
          <w:sz w:val="22"/>
          <w:szCs w:val="22"/>
        </w:rPr>
        <w:t>,,Zamawiającym”</w:t>
      </w:r>
      <w:r w:rsidRPr="00057710">
        <w:rPr>
          <w:bCs/>
          <w:sz w:val="22"/>
          <w:szCs w:val="22"/>
        </w:rPr>
        <w:t xml:space="preserve">, </w:t>
      </w:r>
      <w:r w:rsidRPr="00057710">
        <w:rPr>
          <w:sz w:val="22"/>
          <w:szCs w:val="22"/>
        </w:rPr>
        <w:t xml:space="preserve">reprezentowaną przez: </w:t>
      </w:r>
    </w:p>
    <w:p w:rsidR="00057710" w:rsidRPr="00057710" w:rsidRDefault="00147EBB" w:rsidP="00057710">
      <w:pPr>
        <w:spacing w:line="276" w:lineRule="auto"/>
        <w:jc w:val="both"/>
        <w:rPr>
          <w:sz w:val="22"/>
          <w:szCs w:val="22"/>
        </w:rPr>
      </w:pPr>
      <w:r>
        <w:rPr>
          <w:sz w:val="22"/>
          <w:szCs w:val="22"/>
        </w:rPr>
        <w:t>Adama Michalaka</w:t>
      </w:r>
      <w:r w:rsidR="00057710" w:rsidRPr="00057710">
        <w:rPr>
          <w:sz w:val="22"/>
          <w:szCs w:val="22"/>
        </w:rPr>
        <w:t xml:space="preserve">  -  Burmistrza Solca Kujawskiego   </w:t>
      </w:r>
    </w:p>
    <w:p w:rsidR="00057710" w:rsidRPr="00057710" w:rsidRDefault="00057710" w:rsidP="00057710">
      <w:pPr>
        <w:spacing w:line="276" w:lineRule="auto"/>
        <w:jc w:val="both"/>
        <w:rPr>
          <w:sz w:val="22"/>
          <w:szCs w:val="22"/>
        </w:rPr>
      </w:pPr>
      <w:r w:rsidRPr="00057710">
        <w:rPr>
          <w:sz w:val="22"/>
          <w:szCs w:val="22"/>
        </w:rPr>
        <w:t xml:space="preserve">przy kontrasygnacie </w:t>
      </w:r>
      <w:r w:rsidR="00147EBB">
        <w:rPr>
          <w:sz w:val="22"/>
          <w:szCs w:val="22"/>
        </w:rPr>
        <w:t>Moniki Michalskiej</w:t>
      </w:r>
      <w:r w:rsidRPr="00057710">
        <w:rPr>
          <w:sz w:val="22"/>
          <w:szCs w:val="22"/>
        </w:rPr>
        <w:t xml:space="preserve"> - Skarbnika  Gminy Solec Kujawski, </w:t>
      </w:r>
    </w:p>
    <w:p w:rsidR="00057710" w:rsidRPr="00057710" w:rsidRDefault="00057710" w:rsidP="00057710">
      <w:pPr>
        <w:spacing w:line="276" w:lineRule="auto"/>
        <w:jc w:val="both"/>
        <w:rPr>
          <w:sz w:val="22"/>
          <w:szCs w:val="22"/>
        </w:rPr>
      </w:pPr>
      <w:r w:rsidRPr="00057710">
        <w:rPr>
          <w:sz w:val="22"/>
          <w:szCs w:val="22"/>
        </w:rPr>
        <w:t>a</w:t>
      </w:r>
    </w:p>
    <w:p w:rsidR="00057710" w:rsidRPr="00057710" w:rsidRDefault="00CD1114" w:rsidP="00057710">
      <w:pPr>
        <w:spacing w:line="276" w:lineRule="auto"/>
        <w:jc w:val="both"/>
        <w:rPr>
          <w:sz w:val="22"/>
          <w:szCs w:val="22"/>
        </w:rPr>
      </w:pPr>
      <w:r>
        <w:rPr>
          <w:b/>
          <w:bCs/>
          <w:sz w:val="22"/>
          <w:szCs w:val="22"/>
        </w:rPr>
        <w:t>Panem</w:t>
      </w:r>
      <w:r w:rsidR="00714F78">
        <w:rPr>
          <w:b/>
          <w:bCs/>
          <w:sz w:val="22"/>
          <w:szCs w:val="22"/>
        </w:rPr>
        <w:t xml:space="preserve">/ Panią </w:t>
      </w:r>
      <w:r>
        <w:rPr>
          <w:b/>
          <w:bCs/>
          <w:sz w:val="22"/>
          <w:szCs w:val="22"/>
        </w:rPr>
        <w:t xml:space="preserve"> </w:t>
      </w:r>
      <w:r w:rsidR="00147EBB">
        <w:rPr>
          <w:b/>
          <w:bCs/>
          <w:sz w:val="22"/>
          <w:szCs w:val="22"/>
        </w:rPr>
        <w:t>…</w:t>
      </w:r>
      <w:r w:rsidR="00714F78">
        <w:rPr>
          <w:b/>
          <w:bCs/>
          <w:sz w:val="22"/>
          <w:szCs w:val="22"/>
        </w:rPr>
        <w:t xml:space="preserve"> </w:t>
      </w:r>
      <w:r w:rsidR="00714F78">
        <w:rPr>
          <w:sz w:val="22"/>
          <w:szCs w:val="22"/>
        </w:rPr>
        <w:t>prowadzącym</w:t>
      </w:r>
      <w:r w:rsidR="00057710" w:rsidRPr="00057710">
        <w:rPr>
          <w:sz w:val="22"/>
          <w:szCs w:val="22"/>
        </w:rPr>
        <w:t xml:space="preserve"> działalność gospodarczą pod firmą </w:t>
      </w:r>
      <w:r w:rsidR="00147EBB">
        <w:rPr>
          <w:b/>
          <w:sz w:val="22"/>
          <w:szCs w:val="22"/>
        </w:rPr>
        <w:t>…</w:t>
      </w:r>
      <w:r w:rsidR="00004B73">
        <w:rPr>
          <w:b/>
          <w:sz w:val="22"/>
          <w:szCs w:val="22"/>
        </w:rPr>
        <w:t xml:space="preserve"> </w:t>
      </w:r>
      <w:r>
        <w:rPr>
          <w:sz w:val="22"/>
          <w:szCs w:val="22"/>
        </w:rPr>
        <w:t>ul</w:t>
      </w:r>
      <w:r w:rsidR="00147EBB">
        <w:rPr>
          <w:sz w:val="22"/>
          <w:szCs w:val="22"/>
        </w:rPr>
        <w:t>…</w:t>
      </w:r>
      <w:r w:rsidR="00714F78">
        <w:rPr>
          <w:sz w:val="22"/>
          <w:szCs w:val="22"/>
        </w:rPr>
        <w:t xml:space="preserve">, </w:t>
      </w:r>
      <w:r w:rsidR="008957BB">
        <w:rPr>
          <w:sz w:val="22"/>
          <w:szCs w:val="22"/>
        </w:rPr>
        <w:br/>
      </w:r>
      <w:r w:rsidR="00147EBB">
        <w:rPr>
          <w:sz w:val="22"/>
          <w:szCs w:val="22"/>
        </w:rPr>
        <w:t>…</w:t>
      </w:r>
      <w:r w:rsidR="00004B73">
        <w:rPr>
          <w:sz w:val="22"/>
          <w:szCs w:val="22"/>
        </w:rPr>
        <w:t>,</w:t>
      </w:r>
      <w:r>
        <w:rPr>
          <w:sz w:val="22"/>
          <w:szCs w:val="22"/>
        </w:rPr>
        <w:t xml:space="preserve"> </w:t>
      </w:r>
      <w:r w:rsidR="00057710" w:rsidRPr="00057710">
        <w:rPr>
          <w:sz w:val="22"/>
          <w:szCs w:val="22"/>
        </w:rPr>
        <w:t>wpisaną do Centralnej Ewidencji i</w:t>
      </w:r>
      <w:r w:rsidR="00057710" w:rsidRPr="00057710">
        <w:rPr>
          <w:color w:val="FF0000"/>
          <w:sz w:val="22"/>
          <w:szCs w:val="22"/>
        </w:rPr>
        <w:t xml:space="preserve"> </w:t>
      </w:r>
      <w:r w:rsidR="00057710" w:rsidRPr="00057710">
        <w:rPr>
          <w:sz w:val="22"/>
          <w:szCs w:val="22"/>
        </w:rPr>
        <w:t xml:space="preserve">Informacji o Działalności Gospodarczej, </w:t>
      </w:r>
      <w:r w:rsidR="008957BB">
        <w:rPr>
          <w:sz w:val="22"/>
          <w:szCs w:val="22"/>
        </w:rPr>
        <w:br/>
      </w:r>
      <w:r w:rsidR="00057710" w:rsidRPr="00057710">
        <w:rPr>
          <w:sz w:val="22"/>
          <w:szCs w:val="22"/>
        </w:rPr>
        <w:t xml:space="preserve">NIP </w:t>
      </w:r>
      <w:r w:rsidR="00147EBB">
        <w:rPr>
          <w:sz w:val="22"/>
          <w:szCs w:val="22"/>
        </w:rPr>
        <w:t>…..</w:t>
      </w:r>
      <w:r w:rsidR="00004B73">
        <w:rPr>
          <w:sz w:val="22"/>
          <w:szCs w:val="22"/>
        </w:rPr>
        <w:t xml:space="preserve">, </w:t>
      </w:r>
      <w:r>
        <w:rPr>
          <w:snapToGrid w:val="0"/>
          <w:sz w:val="22"/>
          <w:szCs w:val="22"/>
        </w:rPr>
        <w:t>zwanym</w:t>
      </w:r>
      <w:r w:rsidR="00057710" w:rsidRPr="00057710">
        <w:rPr>
          <w:snapToGrid w:val="0"/>
          <w:sz w:val="22"/>
          <w:szCs w:val="22"/>
        </w:rPr>
        <w:t xml:space="preserve"> dalej </w:t>
      </w:r>
      <w:r w:rsidR="00057710" w:rsidRPr="00057710">
        <w:rPr>
          <w:b/>
          <w:snapToGrid w:val="0"/>
          <w:sz w:val="22"/>
          <w:szCs w:val="22"/>
        </w:rPr>
        <w:t>„Wykonawcą”</w:t>
      </w:r>
      <w:r w:rsidR="00057710" w:rsidRPr="00057710">
        <w:rPr>
          <w:snapToGrid w:val="0"/>
          <w:sz w:val="22"/>
          <w:szCs w:val="22"/>
        </w:rPr>
        <w:t>,</w:t>
      </w:r>
      <w:r w:rsidR="00602F41">
        <w:rPr>
          <w:snapToGrid w:val="0"/>
          <w:sz w:val="22"/>
          <w:szCs w:val="22"/>
        </w:rPr>
        <w:t xml:space="preserve"> </w:t>
      </w:r>
      <w:r w:rsidR="00057710" w:rsidRPr="00057710">
        <w:rPr>
          <w:sz w:val="22"/>
          <w:szCs w:val="22"/>
        </w:rPr>
        <w:t>zwanymi łącznie w treści umowy Stronami,</w:t>
      </w:r>
      <w:r w:rsidR="006C1379">
        <w:rPr>
          <w:sz w:val="22"/>
          <w:szCs w:val="22"/>
        </w:rPr>
        <w:t xml:space="preserve"> </w:t>
      </w:r>
      <w:r w:rsidR="008957BB">
        <w:rPr>
          <w:sz w:val="22"/>
          <w:szCs w:val="22"/>
        </w:rPr>
        <w:br/>
      </w:r>
      <w:r w:rsidR="00057710" w:rsidRPr="00057710">
        <w:rPr>
          <w:sz w:val="22"/>
          <w:szCs w:val="22"/>
        </w:rPr>
        <w:t>o następującej treści:</w:t>
      </w:r>
    </w:p>
    <w:p w:rsidR="00057710" w:rsidRPr="00057710" w:rsidRDefault="00057710" w:rsidP="00057710">
      <w:pPr>
        <w:spacing w:line="276" w:lineRule="auto"/>
        <w:rPr>
          <w:sz w:val="22"/>
          <w:szCs w:val="22"/>
        </w:rPr>
      </w:pPr>
    </w:p>
    <w:p w:rsidR="00057710" w:rsidRPr="00057710" w:rsidRDefault="00057710" w:rsidP="00057710">
      <w:pPr>
        <w:spacing w:line="276" w:lineRule="auto"/>
        <w:jc w:val="center"/>
        <w:rPr>
          <w:b/>
          <w:sz w:val="22"/>
          <w:szCs w:val="22"/>
        </w:rPr>
      </w:pPr>
      <w:r w:rsidRPr="00057710">
        <w:rPr>
          <w:b/>
          <w:sz w:val="22"/>
          <w:szCs w:val="22"/>
        </w:rPr>
        <w:t>§ 1</w:t>
      </w:r>
    </w:p>
    <w:p w:rsidR="00057710" w:rsidRPr="00147EBB" w:rsidRDefault="00057710" w:rsidP="002054E5">
      <w:pPr>
        <w:spacing w:line="276" w:lineRule="auto"/>
        <w:jc w:val="center"/>
        <w:rPr>
          <w:b/>
          <w:sz w:val="22"/>
          <w:szCs w:val="22"/>
        </w:rPr>
      </w:pPr>
      <w:r w:rsidRPr="00057710">
        <w:rPr>
          <w:b/>
          <w:sz w:val="22"/>
          <w:szCs w:val="22"/>
        </w:rPr>
        <w:t>Przedmiot zamówienia</w:t>
      </w:r>
    </w:p>
    <w:p w:rsidR="00714F78" w:rsidRPr="00147EBB" w:rsidRDefault="00057710" w:rsidP="00147EBB">
      <w:pPr>
        <w:pStyle w:val="Akapitzlist"/>
        <w:numPr>
          <w:ilvl w:val="0"/>
          <w:numId w:val="20"/>
        </w:numPr>
        <w:spacing w:before="100" w:beforeAutospacing="1" w:after="100" w:afterAutospacing="1" w:line="360" w:lineRule="auto"/>
        <w:jc w:val="both"/>
        <w:rPr>
          <w:rFonts w:ascii="Times New Roman" w:hAnsi="Times New Roman" w:cs="Times New Roman"/>
          <w:szCs w:val="22"/>
        </w:rPr>
      </w:pPr>
      <w:r w:rsidRPr="00147EBB">
        <w:rPr>
          <w:rFonts w:ascii="Times New Roman" w:hAnsi="Times New Roman" w:cs="Times New Roman"/>
          <w:szCs w:val="22"/>
        </w:rPr>
        <w:t>Zamawiający zleca, a Wykonawca przyjmuje do w</w:t>
      </w:r>
      <w:r w:rsidRPr="00147EBB">
        <w:rPr>
          <w:rFonts w:ascii="Times New Roman" w:hAnsi="Times New Roman" w:cs="Times New Roman"/>
          <w:snapToGrid w:val="0"/>
          <w:szCs w:val="22"/>
        </w:rPr>
        <w:t>ykonania roboty</w:t>
      </w:r>
      <w:r w:rsidR="00934A75" w:rsidRPr="00147EBB">
        <w:rPr>
          <w:rFonts w:ascii="Times New Roman" w:hAnsi="Times New Roman" w:cs="Times New Roman"/>
          <w:snapToGrid w:val="0"/>
          <w:szCs w:val="22"/>
        </w:rPr>
        <w:t xml:space="preserve"> </w:t>
      </w:r>
      <w:r w:rsidR="00D533FA" w:rsidRPr="00147EBB">
        <w:rPr>
          <w:rFonts w:ascii="Times New Roman" w:hAnsi="Times New Roman" w:cs="Times New Roman"/>
          <w:szCs w:val="22"/>
        </w:rPr>
        <w:t>polegające na</w:t>
      </w:r>
      <w:r w:rsidR="00714F78" w:rsidRPr="00147EBB">
        <w:rPr>
          <w:rFonts w:ascii="Times New Roman" w:hAnsi="Times New Roman" w:cs="Times New Roman"/>
          <w:szCs w:val="22"/>
        </w:rPr>
        <w:t>:</w:t>
      </w:r>
      <w:r w:rsidR="00004B73" w:rsidRPr="00147EBB">
        <w:rPr>
          <w:rFonts w:ascii="Times New Roman" w:hAnsi="Times New Roman" w:cs="Times New Roman"/>
          <w:szCs w:val="22"/>
        </w:rPr>
        <w:t xml:space="preserve"> </w:t>
      </w:r>
      <w:r w:rsidR="00147EBB" w:rsidRPr="00147EBB">
        <w:rPr>
          <w:rFonts w:ascii="Times New Roman" w:hAnsi="Times New Roman" w:cs="Times New Roman"/>
          <w:szCs w:val="22"/>
        </w:rPr>
        <w:t>remoncie pokrycia dachowego (części niższej) oraz remoncie i częściowej termomodernizacji (</w:t>
      </w:r>
      <w:r w:rsidR="00A35B67">
        <w:rPr>
          <w:rFonts w:ascii="Times New Roman" w:hAnsi="Times New Roman" w:cs="Times New Roman"/>
          <w:szCs w:val="22"/>
        </w:rPr>
        <w:t xml:space="preserve">docieplenia ścian fundamentowych </w:t>
      </w:r>
      <w:r w:rsidR="00147EBB" w:rsidRPr="00147EBB">
        <w:rPr>
          <w:rFonts w:ascii="Times New Roman" w:hAnsi="Times New Roman" w:cs="Times New Roman"/>
          <w:szCs w:val="22"/>
        </w:rPr>
        <w:t>części wyższej) budynku Środowiskowego Domu Samopomocy, przy ul. 29 listopada 10 w Solcu Kujawskim.</w:t>
      </w:r>
    </w:p>
    <w:p w:rsidR="00057710" w:rsidRPr="00147EBB" w:rsidRDefault="00057710" w:rsidP="00147EBB">
      <w:pPr>
        <w:pStyle w:val="Akapitzlist"/>
        <w:numPr>
          <w:ilvl w:val="0"/>
          <w:numId w:val="20"/>
        </w:numPr>
        <w:spacing w:line="276" w:lineRule="auto"/>
        <w:jc w:val="both"/>
        <w:rPr>
          <w:rFonts w:ascii="Times New Roman" w:hAnsi="Times New Roman" w:cs="Times New Roman"/>
          <w:szCs w:val="22"/>
        </w:rPr>
      </w:pPr>
      <w:r w:rsidRPr="00147EBB">
        <w:rPr>
          <w:rFonts w:ascii="Times New Roman" w:hAnsi="Times New Roman" w:cs="Times New Roman"/>
          <w:szCs w:val="22"/>
        </w:rPr>
        <w:t xml:space="preserve">Przewidywany zakres robót będących przedmiotem umowy został określony </w:t>
      </w:r>
      <w:r w:rsidRPr="00147EBB">
        <w:rPr>
          <w:rFonts w:ascii="Times New Roman" w:hAnsi="Times New Roman" w:cs="Times New Roman"/>
          <w:szCs w:val="22"/>
        </w:rPr>
        <w:br/>
        <w:t xml:space="preserve">w szczegółowym opisie przedmiotu </w:t>
      </w:r>
      <w:r w:rsidR="00714F78" w:rsidRPr="00147EBB">
        <w:rPr>
          <w:rFonts w:ascii="Times New Roman" w:hAnsi="Times New Roman" w:cs="Times New Roman"/>
          <w:szCs w:val="22"/>
        </w:rPr>
        <w:t xml:space="preserve">zamówienia </w:t>
      </w:r>
      <w:r w:rsidR="004B5A35" w:rsidRPr="00147EBB">
        <w:rPr>
          <w:rFonts w:ascii="Times New Roman" w:hAnsi="Times New Roman" w:cs="Times New Roman"/>
          <w:szCs w:val="22"/>
        </w:rPr>
        <w:t xml:space="preserve">umowy, </w:t>
      </w:r>
      <w:r w:rsidRPr="00147EBB">
        <w:rPr>
          <w:rFonts w:ascii="Times New Roman" w:hAnsi="Times New Roman" w:cs="Times New Roman"/>
          <w:szCs w:val="22"/>
        </w:rPr>
        <w:t xml:space="preserve">stanowiącym </w:t>
      </w:r>
      <w:r w:rsidRPr="00147EBB">
        <w:rPr>
          <w:rFonts w:ascii="Times New Roman" w:hAnsi="Times New Roman" w:cs="Times New Roman"/>
          <w:bCs/>
          <w:szCs w:val="22"/>
        </w:rPr>
        <w:t xml:space="preserve">załącznik nr </w:t>
      </w:r>
      <w:r w:rsidR="00D533FA" w:rsidRPr="00147EBB">
        <w:rPr>
          <w:rFonts w:ascii="Times New Roman" w:hAnsi="Times New Roman" w:cs="Times New Roman"/>
          <w:bCs/>
          <w:szCs w:val="22"/>
        </w:rPr>
        <w:t>1</w:t>
      </w:r>
      <w:r w:rsidRPr="00147EBB">
        <w:rPr>
          <w:rFonts w:ascii="Times New Roman" w:hAnsi="Times New Roman" w:cs="Times New Roman"/>
          <w:szCs w:val="22"/>
        </w:rPr>
        <w:t xml:space="preserve"> do niniejszej umowy.</w:t>
      </w:r>
    </w:p>
    <w:p w:rsidR="00057710" w:rsidRPr="00147EBB" w:rsidRDefault="00D533FA" w:rsidP="00147EBB">
      <w:pPr>
        <w:pStyle w:val="Akapitzlist"/>
        <w:numPr>
          <w:ilvl w:val="0"/>
          <w:numId w:val="20"/>
        </w:numPr>
        <w:spacing w:line="276" w:lineRule="auto"/>
        <w:jc w:val="both"/>
        <w:rPr>
          <w:rFonts w:ascii="Times New Roman" w:hAnsi="Times New Roman" w:cs="Times New Roman"/>
          <w:szCs w:val="22"/>
        </w:rPr>
      </w:pPr>
      <w:r w:rsidRPr="00147EBB">
        <w:rPr>
          <w:rFonts w:ascii="Times New Roman" w:hAnsi="Times New Roman" w:cs="Times New Roman"/>
          <w:szCs w:val="22"/>
        </w:rPr>
        <w:t xml:space="preserve">Wykonawca wykona Przedmiot umowy z należytą starannością, zgodnie z postanowieniami umowy, polskimi normami, zasadami wiedzy technicznej i sztuką budowlaną. </w:t>
      </w:r>
    </w:p>
    <w:p w:rsidR="00756BBF" w:rsidRPr="00147EBB" w:rsidRDefault="00D533FA" w:rsidP="00147EBB">
      <w:pPr>
        <w:pStyle w:val="Akapitzlist"/>
        <w:numPr>
          <w:ilvl w:val="0"/>
          <w:numId w:val="20"/>
        </w:numPr>
        <w:spacing w:line="276" w:lineRule="auto"/>
        <w:jc w:val="both"/>
        <w:rPr>
          <w:rFonts w:ascii="Times New Roman" w:hAnsi="Times New Roman" w:cs="Times New Roman"/>
          <w:szCs w:val="22"/>
        </w:rPr>
      </w:pPr>
      <w:r w:rsidRPr="00147EBB">
        <w:rPr>
          <w:rFonts w:ascii="Times New Roman" w:hAnsi="Times New Roman" w:cs="Times New Roman"/>
          <w:szCs w:val="22"/>
        </w:rPr>
        <w:t xml:space="preserve">Przedmiot umowy wykonany zostanie z materiałów </w:t>
      </w:r>
      <w:r w:rsidR="0053487F" w:rsidRPr="00147EBB">
        <w:rPr>
          <w:rFonts w:ascii="Times New Roman" w:hAnsi="Times New Roman" w:cs="Times New Roman"/>
          <w:szCs w:val="22"/>
        </w:rPr>
        <w:t xml:space="preserve">i wyrobów budowlanych </w:t>
      </w:r>
      <w:r w:rsidRPr="00147EBB">
        <w:rPr>
          <w:rFonts w:ascii="Times New Roman" w:hAnsi="Times New Roman" w:cs="Times New Roman"/>
          <w:szCs w:val="22"/>
        </w:rPr>
        <w:t xml:space="preserve">dostarczonych </w:t>
      </w:r>
      <w:r w:rsidR="0053487F" w:rsidRPr="00147EBB">
        <w:rPr>
          <w:rFonts w:ascii="Times New Roman" w:hAnsi="Times New Roman" w:cs="Times New Roman"/>
          <w:szCs w:val="22"/>
        </w:rPr>
        <w:t xml:space="preserve">przez Wykonawcę, odpowiadających normom </w:t>
      </w:r>
      <w:r w:rsidR="0044357E" w:rsidRPr="00147EBB">
        <w:rPr>
          <w:rFonts w:ascii="Times New Roman" w:hAnsi="Times New Roman" w:cs="Times New Roman"/>
          <w:szCs w:val="22"/>
        </w:rPr>
        <w:t>i</w:t>
      </w:r>
      <w:r w:rsidR="0053487F" w:rsidRPr="00147EBB">
        <w:rPr>
          <w:rFonts w:ascii="Times New Roman" w:hAnsi="Times New Roman" w:cs="Times New Roman"/>
          <w:szCs w:val="22"/>
        </w:rPr>
        <w:t xml:space="preserve"> wymogom wyrobów dopuszczonych do obrotu gospodarczego, stosowanych w budownictwie, posiadających atesty, certyfikaty i świadectwa. </w:t>
      </w:r>
    </w:p>
    <w:p w:rsidR="00756BBF" w:rsidRPr="00147EBB" w:rsidRDefault="00756BBF" w:rsidP="00147EBB">
      <w:pPr>
        <w:pStyle w:val="Akapitzlist"/>
        <w:numPr>
          <w:ilvl w:val="0"/>
          <w:numId w:val="20"/>
        </w:numPr>
        <w:spacing w:line="276" w:lineRule="auto"/>
        <w:jc w:val="both"/>
        <w:rPr>
          <w:rFonts w:ascii="Times New Roman" w:hAnsi="Times New Roman" w:cs="Times New Roman"/>
          <w:szCs w:val="22"/>
        </w:rPr>
      </w:pPr>
      <w:r w:rsidRPr="00147EBB">
        <w:rPr>
          <w:rFonts w:ascii="Times New Roman" w:hAnsi="Times New Roman" w:cs="Times New Roman"/>
          <w:szCs w:val="22"/>
        </w:rPr>
        <w:t xml:space="preserve">Wykonawca oświadcza, że posiada odpowiednie środki finansowe, rzeczowe, zespół specjalistów i doświadczenie do wykonania Przedmiotu umowy. </w:t>
      </w:r>
    </w:p>
    <w:p w:rsidR="00D533FA" w:rsidRPr="00147EBB" w:rsidRDefault="00756BBF" w:rsidP="00147EBB">
      <w:pPr>
        <w:pStyle w:val="Akapitzlist"/>
        <w:numPr>
          <w:ilvl w:val="0"/>
          <w:numId w:val="20"/>
        </w:numPr>
        <w:spacing w:line="276" w:lineRule="auto"/>
        <w:jc w:val="both"/>
        <w:rPr>
          <w:rFonts w:ascii="Times New Roman" w:hAnsi="Times New Roman" w:cs="Times New Roman"/>
          <w:szCs w:val="22"/>
        </w:rPr>
      </w:pPr>
      <w:r w:rsidRPr="00147EBB">
        <w:rPr>
          <w:rFonts w:ascii="Times New Roman" w:hAnsi="Times New Roman" w:cs="Times New Roman"/>
          <w:szCs w:val="22"/>
        </w:rPr>
        <w:t xml:space="preserve">Zamawiający oświadcza, że posiada </w:t>
      </w:r>
      <w:r w:rsidR="00714F78" w:rsidRPr="00147EBB">
        <w:rPr>
          <w:rFonts w:ascii="Times New Roman" w:hAnsi="Times New Roman" w:cs="Times New Roman"/>
          <w:szCs w:val="22"/>
        </w:rPr>
        <w:t xml:space="preserve">w budżecie </w:t>
      </w:r>
      <w:r w:rsidRPr="00147EBB">
        <w:rPr>
          <w:rFonts w:ascii="Times New Roman" w:hAnsi="Times New Roman" w:cs="Times New Roman"/>
          <w:szCs w:val="22"/>
        </w:rPr>
        <w:t xml:space="preserve">odpowiednie środki finansowe niezbędne do pokrycia kosztów wykonania Przedmiotu umowy. </w:t>
      </w:r>
      <w:r w:rsidR="00D533FA" w:rsidRPr="00147EBB">
        <w:rPr>
          <w:rFonts w:ascii="Times New Roman" w:hAnsi="Times New Roman" w:cs="Times New Roman"/>
          <w:szCs w:val="22"/>
        </w:rPr>
        <w:t xml:space="preserve"> </w:t>
      </w:r>
    </w:p>
    <w:p w:rsidR="00057710" w:rsidRPr="00057710" w:rsidRDefault="00057710" w:rsidP="00B84DDC">
      <w:pPr>
        <w:spacing w:line="276" w:lineRule="auto"/>
        <w:jc w:val="center"/>
        <w:rPr>
          <w:sz w:val="22"/>
          <w:szCs w:val="22"/>
        </w:rPr>
      </w:pPr>
    </w:p>
    <w:p w:rsidR="00057710" w:rsidRPr="00057710" w:rsidRDefault="00057710" w:rsidP="00B84DDC">
      <w:pPr>
        <w:spacing w:line="276" w:lineRule="auto"/>
        <w:jc w:val="center"/>
        <w:rPr>
          <w:b/>
          <w:sz w:val="22"/>
          <w:szCs w:val="22"/>
        </w:rPr>
      </w:pPr>
      <w:r w:rsidRPr="00057710">
        <w:rPr>
          <w:b/>
          <w:sz w:val="22"/>
          <w:szCs w:val="22"/>
        </w:rPr>
        <w:t>§ 2</w:t>
      </w:r>
    </w:p>
    <w:p w:rsidR="00057710" w:rsidRPr="00057710" w:rsidRDefault="00057710" w:rsidP="00B84DDC">
      <w:pPr>
        <w:spacing w:line="276" w:lineRule="auto"/>
        <w:jc w:val="center"/>
        <w:rPr>
          <w:b/>
          <w:sz w:val="22"/>
          <w:szCs w:val="22"/>
        </w:rPr>
      </w:pPr>
      <w:r w:rsidRPr="00057710">
        <w:rPr>
          <w:b/>
          <w:sz w:val="22"/>
          <w:szCs w:val="22"/>
        </w:rPr>
        <w:t>Obowiązki Zamawiającego</w:t>
      </w:r>
    </w:p>
    <w:p w:rsidR="00057710" w:rsidRPr="00057710" w:rsidRDefault="00057710" w:rsidP="00B84DDC">
      <w:pPr>
        <w:spacing w:line="276" w:lineRule="auto"/>
        <w:jc w:val="center"/>
        <w:rPr>
          <w:b/>
          <w:sz w:val="22"/>
          <w:szCs w:val="22"/>
        </w:rPr>
      </w:pPr>
    </w:p>
    <w:p w:rsidR="00057710" w:rsidRPr="00057710" w:rsidRDefault="00057710" w:rsidP="00B84DDC">
      <w:pPr>
        <w:spacing w:line="276" w:lineRule="auto"/>
        <w:jc w:val="both"/>
        <w:rPr>
          <w:sz w:val="22"/>
          <w:szCs w:val="22"/>
        </w:rPr>
      </w:pPr>
      <w:r w:rsidRPr="00057710">
        <w:rPr>
          <w:sz w:val="22"/>
          <w:szCs w:val="22"/>
        </w:rPr>
        <w:t>1. Zamawiający zobowiązuje się wobec Wykonawcy do dokonania czynności związanych z przygotowaniem i odbiorem robót będących przedmiotem umowy w terminach i na zasadach określonych w umowie, pojedynczych zgłoszeniach oraz przepisach prawa. Do obowiązków Zamawiającego należy, w szczególności:</w:t>
      </w:r>
    </w:p>
    <w:p w:rsidR="00C1063E" w:rsidRDefault="00C1063E" w:rsidP="00B84DDC">
      <w:pPr>
        <w:numPr>
          <w:ilvl w:val="0"/>
          <w:numId w:val="1"/>
        </w:numPr>
        <w:spacing w:line="276" w:lineRule="auto"/>
        <w:jc w:val="both"/>
        <w:rPr>
          <w:sz w:val="22"/>
          <w:szCs w:val="22"/>
        </w:rPr>
      </w:pPr>
      <w:r>
        <w:rPr>
          <w:sz w:val="22"/>
          <w:szCs w:val="22"/>
        </w:rPr>
        <w:t xml:space="preserve">protokolarne przekazanie placu </w:t>
      </w:r>
      <w:r w:rsidRPr="00A5397C">
        <w:rPr>
          <w:sz w:val="22"/>
          <w:szCs w:val="22"/>
        </w:rPr>
        <w:t>budowy</w:t>
      </w:r>
      <w:r w:rsidR="00E00C2A" w:rsidRPr="00A5397C">
        <w:rPr>
          <w:sz w:val="22"/>
          <w:szCs w:val="22"/>
        </w:rPr>
        <w:t xml:space="preserve"> w terminie 5 dni</w:t>
      </w:r>
      <w:r w:rsidR="00147EBB">
        <w:rPr>
          <w:sz w:val="22"/>
          <w:szCs w:val="22"/>
        </w:rPr>
        <w:t xml:space="preserve"> roboczy</w:t>
      </w:r>
      <w:r w:rsidR="00E00C2A" w:rsidRPr="00A5397C">
        <w:rPr>
          <w:sz w:val="22"/>
          <w:szCs w:val="22"/>
        </w:rPr>
        <w:t xml:space="preserve"> od daty podpisania umowy</w:t>
      </w:r>
      <w:r w:rsidR="00270283">
        <w:rPr>
          <w:sz w:val="22"/>
          <w:szCs w:val="22"/>
        </w:rPr>
        <w:t>,</w:t>
      </w:r>
      <w:r w:rsidR="00E00C2A" w:rsidRPr="00A5397C">
        <w:rPr>
          <w:sz w:val="22"/>
          <w:szCs w:val="22"/>
        </w:rPr>
        <w:t xml:space="preserve"> </w:t>
      </w:r>
      <w:r w:rsidRPr="00A5397C">
        <w:rPr>
          <w:sz w:val="22"/>
          <w:szCs w:val="22"/>
        </w:rPr>
        <w:t xml:space="preserve"> </w:t>
      </w:r>
    </w:p>
    <w:p w:rsidR="00164EEB" w:rsidRPr="00A5397C" w:rsidRDefault="00164EEB" w:rsidP="00B84DDC">
      <w:pPr>
        <w:numPr>
          <w:ilvl w:val="0"/>
          <w:numId w:val="1"/>
        </w:numPr>
        <w:spacing w:line="276" w:lineRule="auto"/>
        <w:jc w:val="both"/>
        <w:rPr>
          <w:sz w:val="22"/>
          <w:szCs w:val="22"/>
        </w:rPr>
      </w:pPr>
      <w:r w:rsidRPr="00A5397C">
        <w:rPr>
          <w:sz w:val="22"/>
          <w:szCs w:val="22"/>
        </w:rPr>
        <w:t>stałej współpracy z Wykonawcą w zakresie w jakim będzie tego wymagała realizacja robót objętych przedmiotem umowy</w:t>
      </w:r>
      <w:r w:rsidR="00A5397C" w:rsidRPr="00A5397C">
        <w:rPr>
          <w:sz w:val="22"/>
          <w:szCs w:val="22"/>
        </w:rPr>
        <w:t>,</w:t>
      </w:r>
      <w:r w:rsidRPr="00A5397C">
        <w:rPr>
          <w:sz w:val="22"/>
          <w:szCs w:val="22"/>
        </w:rPr>
        <w:t xml:space="preserve"> </w:t>
      </w:r>
    </w:p>
    <w:p w:rsidR="0061101A" w:rsidRPr="00A5397C" w:rsidRDefault="0061101A" w:rsidP="00B84DDC">
      <w:pPr>
        <w:numPr>
          <w:ilvl w:val="0"/>
          <w:numId w:val="1"/>
        </w:numPr>
        <w:spacing w:line="276" w:lineRule="auto"/>
        <w:jc w:val="both"/>
        <w:rPr>
          <w:sz w:val="22"/>
          <w:szCs w:val="22"/>
        </w:rPr>
      </w:pPr>
      <w:r w:rsidRPr="00A5397C">
        <w:rPr>
          <w:sz w:val="22"/>
          <w:szCs w:val="22"/>
        </w:rPr>
        <w:lastRenderedPageBreak/>
        <w:t>zajmowanie stanowiska w sprawach przedstawionych do rozstrzygnięcia przez Wykonawcę na etapie realizacji umowy w terminie do 7 dni roboczych od dnia powiadomienia go przez Wykonawcę</w:t>
      </w:r>
      <w:r w:rsidR="00A5397C" w:rsidRPr="00A5397C">
        <w:rPr>
          <w:sz w:val="22"/>
          <w:szCs w:val="22"/>
        </w:rPr>
        <w:t>,</w:t>
      </w:r>
    </w:p>
    <w:p w:rsidR="0061101A" w:rsidRPr="00A5397C" w:rsidRDefault="0061101A" w:rsidP="00B84DDC">
      <w:pPr>
        <w:numPr>
          <w:ilvl w:val="0"/>
          <w:numId w:val="1"/>
        </w:numPr>
        <w:spacing w:line="276" w:lineRule="auto"/>
        <w:jc w:val="both"/>
        <w:rPr>
          <w:sz w:val="22"/>
          <w:szCs w:val="22"/>
        </w:rPr>
      </w:pPr>
      <w:r w:rsidRPr="00A5397C">
        <w:rPr>
          <w:sz w:val="22"/>
          <w:szCs w:val="22"/>
        </w:rPr>
        <w:t>bieżącego informowania Wykonawcy o okolicznościach niezwiązanych bezpośrednio w inwestycją, ale mogących mieć wpływ na przebieg realizacji umowy</w:t>
      </w:r>
      <w:r w:rsidR="00A5397C" w:rsidRPr="00A5397C">
        <w:rPr>
          <w:sz w:val="22"/>
          <w:szCs w:val="22"/>
        </w:rPr>
        <w:t>,</w:t>
      </w:r>
      <w:r w:rsidRPr="00A5397C">
        <w:rPr>
          <w:sz w:val="22"/>
          <w:szCs w:val="22"/>
        </w:rPr>
        <w:t xml:space="preserve"> </w:t>
      </w:r>
    </w:p>
    <w:p w:rsidR="00C1063E" w:rsidRDefault="00C1063E" w:rsidP="00B84DDC">
      <w:pPr>
        <w:numPr>
          <w:ilvl w:val="0"/>
          <w:numId w:val="1"/>
        </w:numPr>
        <w:spacing w:line="276" w:lineRule="auto"/>
        <w:jc w:val="both"/>
        <w:rPr>
          <w:sz w:val="22"/>
          <w:szCs w:val="22"/>
        </w:rPr>
      </w:pPr>
      <w:r>
        <w:rPr>
          <w:sz w:val="22"/>
          <w:szCs w:val="22"/>
        </w:rPr>
        <w:t>zapewnienie finansowania inwestycji w wysokości umożliwiającej zapłatę wynagrodzenia za wykonane roboty</w:t>
      </w:r>
      <w:r w:rsidR="0044357E">
        <w:rPr>
          <w:sz w:val="22"/>
          <w:szCs w:val="22"/>
        </w:rPr>
        <w:t>,</w:t>
      </w:r>
      <w:r>
        <w:rPr>
          <w:sz w:val="22"/>
          <w:szCs w:val="22"/>
        </w:rPr>
        <w:t xml:space="preserve"> </w:t>
      </w:r>
    </w:p>
    <w:p w:rsidR="00C1063E" w:rsidRPr="00057710" w:rsidRDefault="00C1063E" w:rsidP="00C1063E">
      <w:pPr>
        <w:numPr>
          <w:ilvl w:val="0"/>
          <w:numId w:val="1"/>
        </w:numPr>
        <w:spacing w:line="276" w:lineRule="auto"/>
        <w:jc w:val="both"/>
        <w:rPr>
          <w:sz w:val="22"/>
          <w:szCs w:val="22"/>
        </w:rPr>
      </w:pPr>
      <w:r w:rsidRPr="00057710">
        <w:rPr>
          <w:sz w:val="22"/>
          <w:szCs w:val="22"/>
        </w:rPr>
        <w:t>zapłata Wykonawcy umówi</w:t>
      </w:r>
      <w:r w:rsidR="0044357E">
        <w:rPr>
          <w:sz w:val="22"/>
          <w:szCs w:val="22"/>
        </w:rPr>
        <w:t>onego wynagrodzenia,</w:t>
      </w:r>
    </w:p>
    <w:p w:rsidR="00057710" w:rsidRPr="00C1063E" w:rsidRDefault="00C1063E" w:rsidP="00C1063E">
      <w:pPr>
        <w:numPr>
          <w:ilvl w:val="0"/>
          <w:numId w:val="1"/>
        </w:numPr>
        <w:spacing w:line="276" w:lineRule="auto"/>
        <w:jc w:val="both"/>
        <w:rPr>
          <w:sz w:val="22"/>
          <w:szCs w:val="22"/>
        </w:rPr>
      </w:pPr>
      <w:r>
        <w:rPr>
          <w:sz w:val="22"/>
          <w:szCs w:val="22"/>
        </w:rPr>
        <w:t>d</w:t>
      </w:r>
      <w:r w:rsidRPr="00C1063E">
        <w:rPr>
          <w:sz w:val="22"/>
          <w:szCs w:val="22"/>
        </w:rPr>
        <w:t>okonanie protokolarnego odbioru wykonanego Przedmiotu umowy</w:t>
      </w:r>
      <w:r w:rsidR="0044357E">
        <w:rPr>
          <w:sz w:val="22"/>
          <w:szCs w:val="22"/>
        </w:rPr>
        <w:t>,</w:t>
      </w:r>
      <w:r w:rsidRPr="00C1063E">
        <w:rPr>
          <w:sz w:val="22"/>
          <w:szCs w:val="22"/>
        </w:rPr>
        <w:t xml:space="preserve"> </w:t>
      </w:r>
    </w:p>
    <w:p w:rsidR="00C1063E" w:rsidRPr="00057710" w:rsidRDefault="00C1063E" w:rsidP="00B84DDC">
      <w:pPr>
        <w:numPr>
          <w:ilvl w:val="0"/>
          <w:numId w:val="1"/>
        </w:numPr>
        <w:spacing w:line="276" w:lineRule="auto"/>
        <w:jc w:val="both"/>
        <w:rPr>
          <w:sz w:val="22"/>
          <w:szCs w:val="22"/>
        </w:rPr>
      </w:pPr>
      <w:r>
        <w:rPr>
          <w:sz w:val="22"/>
          <w:szCs w:val="22"/>
        </w:rPr>
        <w:t>zapewnienie dostępu do prądu i wody na terenie budowy, do korzystania przez Wykonawcę</w:t>
      </w:r>
      <w:r w:rsidR="0044357E">
        <w:rPr>
          <w:sz w:val="22"/>
          <w:szCs w:val="22"/>
        </w:rPr>
        <w:t>,</w:t>
      </w:r>
    </w:p>
    <w:p w:rsidR="0053487F" w:rsidRPr="0053487F" w:rsidRDefault="00057710" w:rsidP="0053487F">
      <w:pPr>
        <w:numPr>
          <w:ilvl w:val="0"/>
          <w:numId w:val="1"/>
        </w:numPr>
        <w:spacing w:line="276" w:lineRule="auto"/>
        <w:rPr>
          <w:sz w:val="22"/>
          <w:szCs w:val="22"/>
        </w:rPr>
      </w:pPr>
      <w:r w:rsidRPr="00057710">
        <w:rPr>
          <w:sz w:val="22"/>
          <w:szCs w:val="22"/>
        </w:rPr>
        <w:t>uszczegóław</w:t>
      </w:r>
      <w:r w:rsidR="0053487F">
        <w:rPr>
          <w:sz w:val="22"/>
          <w:szCs w:val="22"/>
        </w:rPr>
        <w:t>ianie terminów realizacji robót</w:t>
      </w:r>
      <w:r w:rsidR="0044357E">
        <w:rPr>
          <w:sz w:val="22"/>
          <w:szCs w:val="22"/>
        </w:rPr>
        <w:t>.</w:t>
      </w:r>
    </w:p>
    <w:p w:rsidR="00057710" w:rsidRPr="00057710" w:rsidRDefault="00057710" w:rsidP="00B84DDC">
      <w:pPr>
        <w:spacing w:line="276" w:lineRule="auto"/>
        <w:ind w:left="708"/>
        <w:rPr>
          <w:sz w:val="22"/>
          <w:szCs w:val="22"/>
        </w:rPr>
      </w:pPr>
    </w:p>
    <w:p w:rsidR="00057710" w:rsidRPr="00057710" w:rsidRDefault="00057710" w:rsidP="00B84DDC">
      <w:pPr>
        <w:spacing w:line="276" w:lineRule="auto"/>
        <w:jc w:val="center"/>
        <w:rPr>
          <w:b/>
          <w:sz w:val="22"/>
          <w:szCs w:val="22"/>
        </w:rPr>
      </w:pPr>
      <w:r w:rsidRPr="00057710">
        <w:rPr>
          <w:b/>
          <w:sz w:val="22"/>
          <w:szCs w:val="22"/>
        </w:rPr>
        <w:t>§ 3</w:t>
      </w:r>
    </w:p>
    <w:p w:rsidR="00057710" w:rsidRPr="00057710" w:rsidRDefault="00057710" w:rsidP="00B84DDC">
      <w:pPr>
        <w:spacing w:line="276" w:lineRule="auto"/>
        <w:jc w:val="center"/>
        <w:rPr>
          <w:b/>
          <w:sz w:val="22"/>
          <w:szCs w:val="22"/>
        </w:rPr>
      </w:pPr>
      <w:r w:rsidRPr="00057710">
        <w:rPr>
          <w:b/>
          <w:sz w:val="22"/>
          <w:szCs w:val="22"/>
        </w:rPr>
        <w:t>Obowiązki Wykonawcy</w:t>
      </w:r>
    </w:p>
    <w:p w:rsidR="00057710" w:rsidRPr="00057710" w:rsidRDefault="00057710" w:rsidP="0061101A">
      <w:pPr>
        <w:spacing w:line="276" w:lineRule="auto"/>
        <w:rPr>
          <w:b/>
          <w:sz w:val="22"/>
          <w:szCs w:val="22"/>
        </w:rPr>
      </w:pPr>
    </w:p>
    <w:p w:rsidR="0061101A" w:rsidRPr="00A5397C" w:rsidRDefault="0061101A" w:rsidP="00825337">
      <w:pPr>
        <w:pStyle w:val="Akapitzlist"/>
        <w:numPr>
          <w:ilvl w:val="0"/>
          <w:numId w:val="18"/>
        </w:numPr>
        <w:spacing w:line="276" w:lineRule="auto"/>
        <w:ind w:left="284" w:hanging="284"/>
        <w:rPr>
          <w:rFonts w:ascii="Times New Roman" w:hAnsi="Times New Roman" w:cs="Times New Roman"/>
          <w:szCs w:val="22"/>
        </w:rPr>
      </w:pPr>
      <w:r w:rsidRPr="00A5397C">
        <w:rPr>
          <w:rFonts w:ascii="Times New Roman" w:hAnsi="Times New Roman" w:cs="Times New Roman"/>
          <w:szCs w:val="22"/>
        </w:rPr>
        <w:t xml:space="preserve">Wykonawca oświadcza, że przed </w:t>
      </w:r>
      <w:r w:rsidR="00825337" w:rsidRPr="00A5397C">
        <w:rPr>
          <w:rFonts w:ascii="Times New Roman" w:hAnsi="Times New Roman" w:cs="Times New Roman"/>
          <w:szCs w:val="22"/>
        </w:rPr>
        <w:t xml:space="preserve">złożeniem Oferty zapoznał się ze wszystkimi warunkami, które są    niezbędne do należytego wykonania przedmiotu umowy. </w:t>
      </w:r>
    </w:p>
    <w:p w:rsidR="00057710" w:rsidRPr="00057710" w:rsidRDefault="0061101A" w:rsidP="00B84DDC">
      <w:pPr>
        <w:spacing w:line="276" w:lineRule="auto"/>
        <w:rPr>
          <w:sz w:val="22"/>
          <w:szCs w:val="22"/>
        </w:rPr>
      </w:pPr>
      <w:r>
        <w:rPr>
          <w:sz w:val="22"/>
          <w:szCs w:val="22"/>
        </w:rPr>
        <w:t xml:space="preserve">2. </w:t>
      </w:r>
      <w:r w:rsidR="00057710" w:rsidRPr="00057710">
        <w:rPr>
          <w:sz w:val="22"/>
          <w:szCs w:val="22"/>
        </w:rPr>
        <w:t xml:space="preserve">Wykonawca zobowiązany jest do: </w:t>
      </w:r>
    </w:p>
    <w:p w:rsidR="00057710" w:rsidRPr="00057710" w:rsidRDefault="00057710" w:rsidP="00B84DDC">
      <w:pPr>
        <w:pStyle w:val="Akapitzlist"/>
        <w:numPr>
          <w:ilvl w:val="0"/>
          <w:numId w:val="2"/>
        </w:numPr>
        <w:spacing w:line="276" w:lineRule="auto"/>
        <w:jc w:val="both"/>
        <w:rPr>
          <w:rFonts w:ascii="Times New Roman" w:hAnsi="Times New Roman" w:cs="Times New Roman"/>
          <w:szCs w:val="22"/>
        </w:rPr>
      </w:pPr>
      <w:r w:rsidRPr="00057710">
        <w:rPr>
          <w:rFonts w:ascii="Times New Roman" w:hAnsi="Times New Roman" w:cs="Times New Roman"/>
          <w:szCs w:val="22"/>
        </w:rPr>
        <w:t>wykonania przedmiotu umowy z należytą starannością, zgodnie z umową, SWZ, Ofertą Wykonawcy a także zleceniami przedstawiciela Zamawiającego, obowiązu</w:t>
      </w:r>
      <w:r w:rsidR="00934A75">
        <w:rPr>
          <w:rFonts w:ascii="Times New Roman" w:hAnsi="Times New Roman" w:cs="Times New Roman"/>
          <w:szCs w:val="22"/>
        </w:rPr>
        <w:t xml:space="preserve">jącymi warunkami technicznymi, </w:t>
      </w:r>
      <w:r w:rsidRPr="00057710">
        <w:rPr>
          <w:rFonts w:ascii="Times New Roman" w:hAnsi="Times New Roman" w:cs="Times New Roman"/>
          <w:szCs w:val="22"/>
        </w:rPr>
        <w:t>prawe</w:t>
      </w:r>
      <w:r w:rsidR="00934A75">
        <w:rPr>
          <w:rFonts w:ascii="Times New Roman" w:hAnsi="Times New Roman" w:cs="Times New Roman"/>
          <w:szCs w:val="22"/>
        </w:rPr>
        <w:t xml:space="preserve">m budowlanym, sztuką budowlaną </w:t>
      </w:r>
      <w:r w:rsidRPr="00057710">
        <w:rPr>
          <w:rFonts w:ascii="Times New Roman" w:hAnsi="Times New Roman" w:cs="Times New Roman"/>
          <w:szCs w:val="22"/>
        </w:rPr>
        <w:t>i zasadami wiedzy technicznej;</w:t>
      </w:r>
    </w:p>
    <w:p w:rsidR="00057710" w:rsidRPr="00057710" w:rsidRDefault="00057710" w:rsidP="00B84DDC">
      <w:pPr>
        <w:pStyle w:val="Akapitzlist"/>
        <w:numPr>
          <w:ilvl w:val="0"/>
          <w:numId w:val="2"/>
        </w:numPr>
        <w:spacing w:line="276" w:lineRule="auto"/>
        <w:jc w:val="both"/>
        <w:rPr>
          <w:rFonts w:ascii="Times New Roman" w:hAnsi="Times New Roman" w:cs="Times New Roman"/>
          <w:szCs w:val="22"/>
        </w:rPr>
      </w:pPr>
      <w:r w:rsidRPr="00057710">
        <w:rPr>
          <w:rFonts w:ascii="Times New Roman" w:hAnsi="Times New Roman" w:cs="Times New Roman"/>
          <w:szCs w:val="22"/>
        </w:rPr>
        <w:t>dokonania uzgodnień i uzyskania zezwoleń, jakie mogą być konieczne celem należytej realizacji robót będących przedmiotem umowy;</w:t>
      </w:r>
    </w:p>
    <w:p w:rsidR="00057710" w:rsidRDefault="00057710" w:rsidP="00B84DDC">
      <w:pPr>
        <w:pStyle w:val="Akapitzlist"/>
        <w:numPr>
          <w:ilvl w:val="0"/>
          <w:numId w:val="2"/>
        </w:numPr>
        <w:spacing w:line="276" w:lineRule="auto"/>
        <w:jc w:val="both"/>
        <w:rPr>
          <w:rFonts w:ascii="Times New Roman" w:hAnsi="Times New Roman" w:cs="Times New Roman"/>
          <w:szCs w:val="22"/>
        </w:rPr>
      </w:pPr>
      <w:r w:rsidRPr="00057710">
        <w:rPr>
          <w:rFonts w:ascii="Times New Roman" w:hAnsi="Times New Roman" w:cs="Times New Roman"/>
          <w:szCs w:val="22"/>
        </w:rPr>
        <w:t xml:space="preserve">zapewnienia personelu posiadającego właściwe kwalifikacje do wykonania robót, </w:t>
      </w:r>
      <w:r w:rsidRPr="00057710">
        <w:rPr>
          <w:rFonts w:ascii="Times New Roman" w:hAnsi="Times New Roman" w:cs="Times New Roman"/>
          <w:szCs w:val="22"/>
        </w:rPr>
        <w:br/>
        <w:t>w ilości osób niezbędnej do realizacji przedmiotu zamówienia. Zamawiający dopuszcza zastąpienie personelu wskazanego w ofercie w trakcie trwania umowy, pod warunkiem, że kwalifikacje personelu zastępującego, będą odpowiadały kwalifikacjom personelu zastępowanego;</w:t>
      </w:r>
    </w:p>
    <w:p w:rsidR="00BD7363" w:rsidRPr="00057710" w:rsidRDefault="00BD7363" w:rsidP="00BD7363">
      <w:pPr>
        <w:pStyle w:val="Akapitzlist"/>
        <w:numPr>
          <w:ilvl w:val="0"/>
          <w:numId w:val="2"/>
        </w:numPr>
        <w:spacing w:line="276" w:lineRule="auto"/>
        <w:jc w:val="both"/>
        <w:rPr>
          <w:rFonts w:ascii="Times New Roman" w:hAnsi="Times New Roman" w:cs="Times New Roman"/>
          <w:szCs w:val="22"/>
        </w:rPr>
      </w:pPr>
      <w:r w:rsidRPr="00057710">
        <w:rPr>
          <w:rFonts w:ascii="Times New Roman" w:hAnsi="Times New Roman" w:cs="Times New Roman"/>
          <w:szCs w:val="22"/>
        </w:rPr>
        <w:t>zatrudnienia na podstawie umowy o pracę osób wykonujących czynności związanych bezpośrednio z pracami budowlanymi, tym robotników budowlanyc</w:t>
      </w:r>
      <w:r>
        <w:rPr>
          <w:rFonts w:ascii="Times New Roman" w:hAnsi="Times New Roman" w:cs="Times New Roman"/>
          <w:szCs w:val="22"/>
        </w:rPr>
        <w:t xml:space="preserve">h, operatorów sprzętów – jeżeli </w:t>
      </w:r>
      <w:r w:rsidRPr="00057710">
        <w:rPr>
          <w:rFonts w:ascii="Times New Roman" w:hAnsi="Times New Roman" w:cs="Times New Roman"/>
          <w:szCs w:val="22"/>
        </w:rPr>
        <w:t>wykonywanie tych czynności poleg</w:t>
      </w:r>
      <w:r>
        <w:rPr>
          <w:rFonts w:ascii="Times New Roman" w:hAnsi="Times New Roman" w:cs="Times New Roman"/>
          <w:szCs w:val="22"/>
        </w:rPr>
        <w:t xml:space="preserve">a na wykonywaniu pracy </w:t>
      </w:r>
      <w:r w:rsidRPr="00057710">
        <w:rPr>
          <w:rFonts w:ascii="Times New Roman" w:hAnsi="Times New Roman" w:cs="Times New Roman"/>
          <w:szCs w:val="22"/>
        </w:rPr>
        <w:t>w rozumieniu przepisów Kodeksu pracy. Wymóg nie dotyczy osób wykonujących w/w czynności w ramach prowadzonej działalności gospodarczej oraz między innymi osób kierujących pracami budowlanymi;</w:t>
      </w:r>
    </w:p>
    <w:p w:rsidR="00BD7363" w:rsidRPr="00BD7363" w:rsidRDefault="00BD7363" w:rsidP="00BD7363">
      <w:pPr>
        <w:pStyle w:val="Akapitzlist"/>
        <w:numPr>
          <w:ilvl w:val="0"/>
          <w:numId w:val="2"/>
        </w:numPr>
        <w:spacing w:line="276" w:lineRule="auto"/>
        <w:jc w:val="both"/>
        <w:rPr>
          <w:rFonts w:ascii="Times New Roman" w:hAnsi="Times New Roman" w:cs="Times New Roman"/>
          <w:szCs w:val="22"/>
        </w:rPr>
      </w:pPr>
      <w:r w:rsidRPr="00057710">
        <w:rPr>
          <w:rFonts w:ascii="Times New Roman" w:hAnsi="Times New Roman" w:cs="Times New Roman"/>
          <w:szCs w:val="22"/>
        </w:rPr>
        <w:t xml:space="preserve">przedłożenia Zamawiającemu, na jego żądanie, przed rozpoczęciem wykonywania robót,  oświadczenia zatrudnionego pracownika, oświadczenia wykonawcy lub podwykonawcy </w:t>
      </w:r>
      <w:r>
        <w:rPr>
          <w:rFonts w:ascii="Times New Roman" w:hAnsi="Times New Roman" w:cs="Times New Roman"/>
          <w:szCs w:val="22"/>
        </w:rPr>
        <w:br/>
      </w:r>
      <w:r w:rsidRPr="00057710">
        <w:rPr>
          <w:rFonts w:ascii="Times New Roman" w:hAnsi="Times New Roman" w:cs="Times New Roman"/>
          <w:szCs w:val="22"/>
        </w:rPr>
        <w:t xml:space="preserve">o zatrudnieniu pracownika na podstawie umowy o pracę, poświadczonej za zgodność </w:t>
      </w:r>
      <w:r>
        <w:rPr>
          <w:rFonts w:ascii="Times New Roman" w:hAnsi="Times New Roman" w:cs="Times New Roman"/>
          <w:szCs w:val="22"/>
        </w:rPr>
        <w:br/>
      </w:r>
      <w:r w:rsidRPr="00057710">
        <w:rPr>
          <w:rFonts w:ascii="Times New Roman" w:hAnsi="Times New Roman" w:cs="Times New Roman"/>
          <w:szCs w:val="22"/>
        </w:rPr>
        <w:t xml:space="preserve">z oryginałem kopii umowy o pracę zatrudnionego pracownika, innych dokumentów zawierających informacje niezbędne do weryfikacji zatrudnienia; </w:t>
      </w:r>
    </w:p>
    <w:p w:rsidR="003E5EEA" w:rsidRPr="00A5397C" w:rsidRDefault="00A75FFC" w:rsidP="00A75FFC">
      <w:pPr>
        <w:pStyle w:val="Akapitzlist"/>
        <w:numPr>
          <w:ilvl w:val="0"/>
          <w:numId w:val="2"/>
        </w:numPr>
        <w:spacing w:line="276" w:lineRule="auto"/>
        <w:jc w:val="both"/>
        <w:rPr>
          <w:rFonts w:ascii="Times New Roman" w:hAnsi="Times New Roman" w:cs="Times New Roman"/>
          <w:szCs w:val="22"/>
        </w:rPr>
      </w:pPr>
      <w:r w:rsidRPr="00A5397C">
        <w:rPr>
          <w:rFonts w:ascii="Times New Roman" w:hAnsi="Times New Roman" w:cs="Times New Roman"/>
          <w:szCs w:val="22"/>
        </w:rPr>
        <w:t>przejęcia placu budowy, jego urządzenia na własny koszt, w tym wygrodzenia, prawidłowego oznakowania i zabezpieczenia</w:t>
      </w:r>
      <w:r w:rsidR="00A5397C" w:rsidRPr="00A5397C">
        <w:rPr>
          <w:rFonts w:ascii="Times New Roman" w:hAnsi="Times New Roman" w:cs="Times New Roman"/>
          <w:szCs w:val="22"/>
        </w:rPr>
        <w:t>;</w:t>
      </w:r>
    </w:p>
    <w:p w:rsidR="00A75FFC" w:rsidRPr="00A5397C" w:rsidRDefault="003E5EEA" w:rsidP="00A75FFC">
      <w:pPr>
        <w:pStyle w:val="Akapitzlist"/>
        <w:numPr>
          <w:ilvl w:val="0"/>
          <w:numId w:val="2"/>
        </w:numPr>
        <w:spacing w:line="276" w:lineRule="auto"/>
        <w:jc w:val="both"/>
        <w:rPr>
          <w:rFonts w:ascii="Times New Roman" w:hAnsi="Times New Roman" w:cs="Times New Roman"/>
          <w:szCs w:val="22"/>
        </w:rPr>
      </w:pPr>
      <w:r w:rsidRPr="00A5397C">
        <w:rPr>
          <w:rFonts w:ascii="Times New Roman" w:hAnsi="Times New Roman" w:cs="Times New Roman"/>
          <w:szCs w:val="22"/>
        </w:rPr>
        <w:t>uporządkowania placu budowy oraz likwidacji zaplecza budowy nie później niż dniu zgłoszenia gotowości do odbioru końcowego robót objętych przedmiotem umowy</w:t>
      </w:r>
      <w:r w:rsidR="00A5397C" w:rsidRPr="00A5397C">
        <w:rPr>
          <w:rFonts w:ascii="Times New Roman" w:hAnsi="Times New Roman" w:cs="Times New Roman"/>
          <w:szCs w:val="22"/>
        </w:rPr>
        <w:t>;</w:t>
      </w:r>
      <w:r w:rsidR="00A75FFC" w:rsidRPr="00A5397C">
        <w:rPr>
          <w:rFonts w:ascii="Times New Roman" w:hAnsi="Times New Roman" w:cs="Times New Roman"/>
          <w:szCs w:val="22"/>
        </w:rPr>
        <w:t xml:space="preserve"> </w:t>
      </w:r>
    </w:p>
    <w:p w:rsidR="00A75FFC" w:rsidRPr="00A5397C" w:rsidRDefault="00A75FFC" w:rsidP="003E5EEA">
      <w:pPr>
        <w:pStyle w:val="Akapitzlist"/>
        <w:numPr>
          <w:ilvl w:val="0"/>
          <w:numId w:val="2"/>
        </w:numPr>
        <w:spacing w:line="276" w:lineRule="auto"/>
        <w:jc w:val="both"/>
        <w:rPr>
          <w:rFonts w:ascii="Times New Roman" w:hAnsi="Times New Roman" w:cs="Times New Roman"/>
          <w:szCs w:val="22"/>
        </w:rPr>
      </w:pPr>
      <w:r w:rsidRPr="00A5397C">
        <w:rPr>
          <w:rFonts w:ascii="Times New Roman" w:hAnsi="Times New Roman" w:cs="Times New Roman"/>
          <w:szCs w:val="22"/>
        </w:rPr>
        <w:t>ponoszenia pełniej odpowiedzialności za bezpieczeństwo osób przebywających na placu budowy oraz zapewnienia należytej ochrony placu budowy i mienia znajdujące go się na nim, przez okres realizacji przedmiotu umowy</w:t>
      </w:r>
      <w:r w:rsidR="00A5397C" w:rsidRPr="00A5397C">
        <w:rPr>
          <w:rFonts w:ascii="Times New Roman" w:hAnsi="Times New Roman" w:cs="Times New Roman"/>
          <w:szCs w:val="22"/>
        </w:rPr>
        <w:t>;</w:t>
      </w:r>
      <w:r w:rsidRPr="00A5397C">
        <w:rPr>
          <w:rFonts w:ascii="Times New Roman" w:hAnsi="Times New Roman" w:cs="Times New Roman"/>
          <w:szCs w:val="22"/>
        </w:rPr>
        <w:t xml:space="preserve"> </w:t>
      </w:r>
    </w:p>
    <w:p w:rsidR="00A75FFC" w:rsidRPr="004F1C11" w:rsidRDefault="00057710" w:rsidP="004F1C11">
      <w:pPr>
        <w:pStyle w:val="Akapitzlist"/>
        <w:numPr>
          <w:ilvl w:val="0"/>
          <w:numId w:val="2"/>
        </w:numPr>
        <w:spacing w:line="276" w:lineRule="auto"/>
        <w:jc w:val="both"/>
        <w:rPr>
          <w:rFonts w:ascii="Times New Roman" w:hAnsi="Times New Roman" w:cs="Times New Roman"/>
          <w:szCs w:val="22"/>
        </w:rPr>
      </w:pPr>
      <w:r w:rsidRPr="00057710">
        <w:rPr>
          <w:rFonts w:ascii="Times New Roman" w:hAnsi="Times New Roman" w:cs="Times New Roman"/>
          <w:szCs w:val="22"/>
        </w:rPr>
        <w:t xml:space="preserve">utrzymania porządku miejsca wykonywania robót, zarówno w trakcie  realizacji, jak </w:t>
      </w:r>
      <w:r w:rsidRPr="00057710">
        <w:rPr>
          <w:rFonts w:ascii="Times New Roman" w:hAnsi="Times New Roman" w:cs="Times New Roman"/>
          <w:szCs w:val="22"/>
        </w:rPr>
        <w:br/>
        <w:t xml:space="preserve">i po ich zakończeniu, pod rygorem pozostawienia robót </w:t>
      </w:r>
      <w:r w:rsidR="004F1C11">
        <w:rPr>
          <w:rFonts w:ascii="Times New Roman" w:hAnsi="Times New Roman" w:cs="Times New Roman"/>
          <w:szCs w:val="22"/>
        </w:rPr>
        <w:t>bez odbioru przez Zamawiającego;</w:t>
      </w:r>
    </w:p>
    <w:p w:rsidR="00057710" w:rsidRPr="00057710" w:rsidRDefault="00057710" w:rsidP="00B84DDC">
      <w:pPr>
        <w:pStyle w:val="Akapitzlist"/>
        <w:numPr>
          <w:ilvl w:val="0"/>
          <w:numId w:val="2"/>
        </w:numPr>
        <w:spacing w:line="276" w:lineRule="auto"/>
        <w:jc w:val="both"/>
        <w:rPr>
          <w:rFonts w:ascii="Times New Roman" w:hAnsi="Times New Roman" w:cs="Times New Roman"/>
          <w:szCs w:val="22"/>
        </w:rPr>
      </w:pPr>
      <w:r w:rsidRPr="00057710">
        <w:rPr>
          <w:rFonts w:ascii="Times New Roman" w:hAnsi="Times New Roman" w:cs="Times New Roman"/>
          <w:szCs w:val="22"/>
        </w:rPr>
        <w:lastRenderedPageBreak/>
        <w:t>zabezpieczenia pod względem BHP miejsc wykonywania robót oraz miejsc składowania materiałów zgodnie z obowiązującymi przepisami;</w:t>
      </w:r>
    </w:p>
    <w:p w:rsidR="00057710" w:rsidRPr="00057710" w:rsidRDefault="00057710" w:rsidP="00B84DDC">
      <w:pPr>
        <w:pStyle w:val="Akapitzlist"/>
        <w:numPr>
          <w:ilvl w:val="0"/>
          <w:numId w:val="2"/>
        </w:numPr>
        <w:spacing w:line="276" w:lineRule="auto"/>
        <w:jc w:val="both"/>
        <w:rPr>
          <w:rFonts w:ascii="Times New Roman" w:hAnsi="Times New Roman" w:cs="Times New Roman"/>
          <w:szCs w:val="22"/>
        </w:rPr>
      </w:pPr>
      <w:r w:rsidRPr="00057710">
        <w:rPr>
          <w:rFonts w:ascii="Times New Roman" w:hAnsi="Times New Roman" w:cs="Times New Roman"/>
          <w:szCs w:val="22"/>
        </w:rPr>
        <w:t xml:space="preserve">ochrony istniejących sieci, instalacji, obiektów i punktów geodezyjnych znajdujących się </w:t>
      </w:r>
      <w:r w:rsidR="00B84DDC">
        <w:rPr>
          <w:rFonts w:ascii="Times New Roman" w:hAnsi="Times New Roman" w:cs="Times New Roman"/>
          <w:szCs w:val="22"/>
        </w:rPr>
        <w:br/>
      </w:r>
      <w:r w:rsidRPr="00057710">
        <w:rPr>
          <w:rFonts w:ascii="Times New Roman" w:hAnsi="Times New Roman" w:cs="Times New Roman"/>
          <w:szCs w:val="22"/>
        </w:rPr>
        <w:t>w zasięgu oddziaływania Wykonawcy przed uszkodzeniem;</w:t>
      </w:r>
    </w:p>
    <w:p w:rsidR="00645352" w:rsidRDefault="00645352" w:rsidP="00B84DDC">
      <w:pPr>
        <w:pStyle w:val="Akapitzlist"/>
        <w:numPr>
          <w:ilvl w:val="0"/>
          <w:numId w:val="2"/>
        </w:numPr>
        <w:spacing w:line="276" w:lineRule="auto"/>
        <w:jc w:val="both"/>
        <w:rPr>
          <w:rFonts w:ascii="Times New Roman" w:hAnsi="Times New Roman" w:cs="Times New Roman"/>
          <w:szCs w:val="22"/>
        </w:rPr>
      </w:pPr>
      <w:r>
        <w:rPr>
          <w:rFonts w:ascii="Times New Roman" w:hAnsi="Times New Roman" w:cs="Times New Roman"/>
          <w:szCs w:val="22"/>
        </w:rPr>
        <w:t xml:space="preserve">pisemne </w:t>
      </w:r>
      <w:r w:rsidR="00057710" w:rsidRPr="00057710">
        <w:rPr>
          <w:rFonts w:ascii="Times New Roman" w:hAnsi="Times New Roman" w:cs="Times New Roman"/>
          <w:szCs w:val="22"/>
        </w:rPr>
        <w:t>informowanie Zamawiającego o problemach lub okolicznościach mogących wpłynąć na jakość rob</w:t>
      </w:r>
      <w:r>
        <w:rPr>
          <w:rFonts w:ascii="Times New Roman" w:hAnsi="Times New Roman" w:cs="Times New Roman"/>
          <w:szCs w:val="22"/>
        </w:rPr>
        <w:t>ót lub termin zakończenia robót</w:t>
      </w:r>
      <w:r w:rsidR="00A5397C">
        <w:rPr>
          <w:rFonts w:ascii="Times New Roman" w:hAnsi="Times New Roman" w:cs="Times New Roman"/>
          <w:szCs w:val="22"/>
        </w:rPr>
        <w:t>;</w:t>
      </w:r>
    </w:p>
    <w:p w:rsidR="003E5EEA" w:rsidRPr="00A5397C" w:rsidRDefault="00645352" w:rsidP="00B84DDC">
      <w:pPr>
        <w:pStyle w:val="Akapitzlist"/>
        <w:numPr>
          <w:ilvl w:val="0"/>
          <w:numId w:val="2"/>
        </w:numPr>
        <w:spacing w:line="276" w:lineRule="auto"/>
        <w:jc w:val="both"/>
        <w:rPr>
          <w:rFonts w:ascii="Times New Roman" w:hAnsi="Times New Roman" w:cs="Times New Roman"/>
          <w:szCs w:val="22"/>
        </w:rPr>
      </w:pPr>
      <w:r w:rsidRPr="00A5397C">
        <w:rPr>
          <w:rFonts w:ascii="Times New Roman" w:hAnsi="Times New Roman" w:cs="Times New Roman"/>
          <w:szCs w:val="22"/>
        </w:rPr>
        <w:t xml:space="preserve">informowanie Zamawiającego w formie </w:t>
      </w:r>
      <w:r w:rsidR="004F1C11" w:rsidRPr="00A5397C">
        <w:rPr>
          <w:rFonts w:ascii="Times New Roman" w:hAnsi="Times New Roman" w:cs="Times New Roman"/>
          <w:szCs w:val="22"/>
        </w:rPr>
        <w:t xml:space="preserve">pisemnej </w:t>
      </w:r>
      <w:r w:rsidRPr="00A5397C">
        <w:rPr>
          <w:rFonts w:ascii="Times New Roman" w:hAnsi="Times New Roman" w:cs="Times New Roman"/>
          <w:szCs w:val="22"/>
        </w:rPr>
        <w:t xml:space="preserve">o konieczności wykonania robót niezbędnych do prawidłowego zakończenia przedmiotu umowy </w:t>
      </w:r>
      <w:r w:rsidR="004F1C11" w:rsidRPr="00A5397C">
        <w:rPr>
          <w:rFonts w:ascii="Times New Roman" w:hAnsi="Times New Roman" w:cs="Times New Roman"/>
          <w:szCs w:val="22"/>
        </w:rPr>
        <w:t>a nieobjętych zamówieniem podstawowym, w terminie 3 dni roboczych od daty ich stwierdzenia. Roboty te wymagają akceptacji ze strony Zamawiającego w formie protokołu konieczności oraz za</w:t>
      </w:r>
      <w:r w:rsidR="003E5EEA" w:rsidRPr="00A5397C">
        <w:rPr>
          <w:rFonts w:ascii="Times New Roman" w:hAnsi="Times New Roman" w:cs="Times New Roman"/>
          <w:szCs w:val="22"/>
        </w:rPr>
        <w:t>warcia aneksu do umowy</w:t>
      </w:r>
      <w:r w:rsidR="00A5397C" w:rsidRPr="00A5397C">
        <w:rPr>
          <w:rFonts w:ascii="Times New Roman" w:hAnsi="Times New Roman" w:cs="Times New Roman"/>
          <w:szCs w:val="22"/>
        </w:rPr>
        <w:t>;</w:t>
      </w:r>
    </w:p>
    <w:p w:rsidR="00057710" w:rsidRPr="00057710" w:rsidRDefault="0061101A" w:rsidP="00B84DDC">
      <w:pPr>
        <w:pStyle w:val="Akapitzlist"/>
        <w:tabs>
          <w:tab w:val="left" w:pos="426"/>
        </w:tabs>
        <w:spacing w:line="276" w:lineRule="auto"/>
        <w:ind w:left="0"/>
        <w:jc w:val="both"/>
        <w:rPr>
          <w:rFonts w:ascii="Times New Roman" w:hAnsi="Times New Roman" w:cs="Times New Roman"/>
          <w:szCs w:val="22"/>
        </w:rPr>
      </w:pPr>
      <w:r>
        <w:rPr>
          <w:rFonts w:ascii="Times New Roman" w:hAnsi="Times New Roman" w:cs="Times New Roman"/>
          <w:szCs w:val="22"/>
        </w:rPr>
        <w:t>3</w:t>
      </w:r>
      <w:r w:rsidR="00057710" w:rsidRPr="00057710">
        <w:rPr>
          <w:rFonts w:ascii="Times New Roman" w:hAnsi="Times New Roman" w:cs="Times New Roman"/>
          <w:szCs w:val="22"/>
        </w:rPr>
        <w:t>. Wykonawca ponosi odpowiedzialność za prawidłowe zabezpieczenie miejsc prowadzonych robót, bezpieczeństwo osób oraz szkody wynikłe z niewykonania lub nienależytego wykonania umowy oraz powstałe w związku z wykonywaniem umowy z jego winy bądź osób przy pomocy, których wykonuje roboty objęte przedmiotem umowy, w tym następstwa nieszczęśliwych wypadków dotyczących osób i mienia.</w:t>
      </w:r>
    </w:p>
    <w:p w:rsidR="00057710" w:rsidRDefault="0061101A" w:rsidP="00B84DDC">
      <w:pPr>
        <w:pStyle w:val="Akapitzlist"/>
        <w:spacing w:line="276" w:lineRule="auto"/>
        <w:ind w:left="0"/>
        <w:jc w:val="both"/>
        <w:rPr>
          <w:rFonts w:ascii="Times New Roman" w:hAnsi="Times New Roman" w:cs="Times New Roman"/>
          <w:szCs w:val="22"/>
        </w:rPr>
      </w:pPr>
      <w:r>
        <w:rPr>
          <w:rFonts w:ascii="Times New Roman" w:hAnsi="Times New Roman" w:cs="Times New Roman"/>
          <w:szCs w:val="22"/>
        </w:rPr>
        <w:t>4</w:t>
      </w:r>
      <w:r w:rsidR="00057710" w:rsidRPr="00057710">
        <w:rPr>
          <w:rFonts w:ascii="Times New Roman" w:hAnsi="Times New Roman" w:cs="Times New Roman"/>
          <w:szCs w:val="22"/>
        </w:rPr>
        <w:t>. Wykonawca pokryje koszty naprawy i przywrócenia do stanu poprzedniego zniszczone podczas robót elementy i części budynku bądź lokali prowadzonych przez siebie lub osoby przy pomocy, których wykonuje roboty objęte przedmiotem umowy.</w:t>
      </w:r>
    </w:p>
    <w:p w:rsidR="00D8589C" w:rsidRPr="00A5397C" w:rsidRDefault="00D8589C" w:rsidP="00B84DDC">
      <w:pPr>
        <w:pStyle w:val="Akapitzlist"/>
        <w:spacing w:line="276" w:lineRule="auto"/>
        <w:ind w:left="0"/>
        <w:jc w:val="both"/>
        <w:rPr>
          <w:rFonts w:ascii="Times New Roman" w:hAnsi="Times New Roman" w:cs="Times New Roman"/>
          <w:szCs w:val="22"/>
        </w:rPr>
      </w:pPr>
      <w:r w:rsidRPr="00A5397C">
        <w:rPr>
          <w:rFonts w:ascii="Times New Roman" w:hAnsi="Times New Roman" w:cs="Times New Roman"/>
          <w:szCs w:val="22"/>
        </w:rPr>
        <w:t>5. Wykonawca w czasie wykonywania robót oraz usuwania ewentualnych wad jest zobowiązany podjąć niezbędne działania w celu ochrony środowiska i przyrody  na placu budowy i wokół placu budowy</w:t>
      </w:r>
      <w:r w:rsidR="00A5397C" w:rsidRPr="00A5397C">
        <w:rPr>
          <w:rFonts w:ascii="Times New Roman" w:hAnsi="Times New Roman" w:cs="Times New Roman"/>
          <w:szCs w:val="22"/>
        </w:rPr>
        <w:t>.</w:t>
      </w:r>
      <w:r w:rsidRPr="00A5397C">
        <w:rPr>
          <w:rFonts w:ascii="Times New Roman" w:hAnsi="Times New Roman" w:cs="Times New Roman"/>
          <w:szCs w:val="22"/>
        </w:rPr>
        <w:t xml:space="preserve"> </w:t>
      </w:r>
    </w:p>
    <w:p w:rsidR="00057710" w:rsidRPr="00057710" w:rsidRDefault="00D8589C" w:rsidP="00B84DDC">
      <w:pPr>
        <w:pStyle w:val="Akapitzlist"/>
        <w:spacing w:line="276" w:lineRule="auto"/>
        <w:ind w:left="0"/>
        <w:jc w:val="both"/>
        <w:rPr>
          <w:rFonts w:ascii="Times New Roman" w:hAnsi="Times New Roman" w:cs="Times New Roman"/>
          <w:szCs w:val="22"/>
        </w:rPr>
      </w:pPr>
      <w:r>
        <w:rPr>
          <w:rFonts w:ascii="Times New Roman" w:hAnsi="Times New Roman" w:cs="Times New Roman"/>
          <w:szCs w:val="22"/>
        </w:rPr>
        <w:t>6</w:t>
      </w:r>
      <w:r w:rsidR="00057710" w:rsidRPr="00057710">
        <w:rPr>
          <w:rFonts w:ascii="Times New Roman" w:hAnsi="Times New Roman" w:cs="Times New Roman"/>
          <w:szCs w:val="22"/>
        </w:rPr>
        <w:t>. Zamawiający ma prawo do bezpośredniego nadzoru, zapoznania się ze</w:t>
      </w:r>
      <w:r w:rsidR="00057710" w:rsidRPr="00057710">
        <w:rPr>
          <w:rFonts w:ascii="Times New Roman" w:hAnsi="Times New Roman" w:cs="Times New Roman"/>
          <w:color w:val="FF0000"/>
          <w:szCs w:val="22"/>
        </w:rPr>
        <w:t xml:space="preserve"> </w:t>
      </w:r>
      <w:r w:rsidR="00057710" w:rsidRPr="00057710">
        <w:rPr>
          <w:rFonts w:ascii="Times New Roman" w:hAnsi="Times New Roman" w:cs="Times New Roman"/>
          <w:szCs w:val="22"/>
        </w:rPr>
        <w:t>stanem zaawansowania realizowanych</w:t>
      </w:r>
      <w:r w:rsidR="00057710" w:rsidRPr="00057710">
        <w:rPr>
          <w:rFonts w:ascii="Times New Roman" w:hAnsi="Times New Roman" w:cs="Times New Roman"/>
          <w:color w:val="FF0000"/>
          <w:szCs w:val="22"/>
        </w:rPr>
        <w:t xml:space="preserve"> </w:t>
      </w:r>
      <w:r w:rsidR="00057710" w:rsidRPr="00057710">
        <w:rPr>
          <w:rFonts w:ascii="Times New Roman" w:hAnsi="Times New Roman" w:cs="Times New Roman"/>
          <w:szCs w:val="22"/>
        </w:rPr>
        <w:t>robót objętych przedmiotem umowy.</w:t>
      </w:r>
    </w:p>
    <w:p w:rsidR="00057710" w:rsidRDefault="00D8589C" w:rsidP="00B84DDC">
      <w:pPr>
        <w:pStyle w:val="Akapitzlist"/>
        <w:spacing w:line="276" w:lineRule="auto"/>
        <w:ind w:left="0"/>
        <w:jc w:val="both"/>
        <w:rPr>
          <w:rFonts w:ascii="Times New Roman" w:hAnsi="Times New Roman" w:cs="Times New Roman"/>
          <w:szCs w:val="22"/>
        </w:rPr>
      </w:pPr>
      <w:r>
        <w:rPr>
          <w:rFonts w:ascii="Times New Roman" w:hAnsi="Times New Roman" w:cs="Times New Roman"/>
          <w:szCs w:val="22"/>
        </w:rPr>
        <w:t>7</w:t>
      </w:r>
      <w:r w:rsidR="00057710" w:rsidRPr="00057710">
        <w:rPr>
          <w:rFonts w:ascii="Times New Roman" w:hAnsi="Times New Roman" w:cs="Times New Roman"/>
          <w:szCs w:val="22"/>
        </w:rPr>
        <w:t>. Wykonawca zobowiązany jest do usunięcia wszelkich wad, stwierdzonych przez przedstawiciela Zamawiającego w trakcie trwania robót, w terminie uzgodnionym przez Strony, nie dłuższym niż termin technicznie uzasadniony, niezbędny do ich usunięcia.</w:t>
      </w:r>
    </w:p>
    <w:p w:rsidR="00655E7E" w:rsidRPr="00655E7E" w:rsidRDefault="00D8589C" w:rsidP="00655E7E">
      <w:pPr>
        <w:spacing w:line="276" w:lineRule="auto"/>
        <w:contextualSpacing/>
        <w:jc w:val="both"/>
        <w:rPr>
          <w:sz w:val="22"/>
          <w:szCs w:val="22"/>
        </w:rPr>
      </w:pPr>
      <w:r>
        <w:rPr>
          <w:sz w:val="22"/>
          <w:szCs w:val="22"/>
        </w:rPr>
        <w:t>8</w:t>
      </w:r>
      <w:r w:rsidR="00655E7E" w:rsidRPr="00655E7E">
        <w:rPr>
          <w:sz w:val="22"/>
          <w:szCs w:val="22"/>
        </w:rPr>
        <w:t>.</w:t>
      </w:r>
      <w:r w:rsidR="003E5EEA">
        <w:rPr>
          <w:sz w:val="22"/>
          <w:szCs w:val="22"/>
        </w:rPr>
        <w:t xml:space="preserve"> </w:t>
      </w:r>
      <w:r w:rsidR="00655E7E" w:rsidRPr="00655E7E">
        <w:rPr>
          <w:sz w:val="22"/>
          <w:szCs w:val="22"/>
        </w:rPr>
        <w:t>Zgodnie z art.3 ust. 1 pkt 32 ustawy o odpadach z dnia 14 grudnia 2012 r. - wytwórcą odpadów powstałych w wyniku świadczonych usług w zakresie budowy, rozbiórki, remontu obiektów, czyszczeniu zbiorników lub urządzeń oraz sprzątaniu, konserwacji i napraw jest podmiot, który świadczy usługę, chyba,  że umowa o świadczeniu usługi stanowi inaczej.</w:t>
      </w:r>
    </w:p>
    <w:p w:rsidR="00655E7E" w:rsidRPr="00655E7E" w:rsidRDefault="00D8589C" w:rsidP="00655E7E">
      <w:pPr>
        <w:spacing w:line="276" w:lineRule="auto"/>
        <w:contextualSpacing/>
        <w:jc w:val="both"/>
        <w:rPr>
          <w:sz w:val="22"/>
          <w:szCs w:val="22"/>
        </w:rPr>
      </w:pPr>
      <w:r>
        <w:rPr>
          <w:sz w:val="22"/>
          <w:szCs w:val="22"/>
        </w:rPr>
        <w:t>9</w:t>
      </w:r>
      <w:r w:rsidR="00655E7E" w:rsidRPr="00655E7E">
        <w:rPr>
          <w:sz w:val="22"/>
          <w:szCs w:val="22"/>
        </w:rPr>
        <w:t>.</w:t>
      </w:r>
      <w:r w:rsidR="003E5EEA">
        <w:rPr>
          <w:sz w:val="22"/>
          <w:szCs w:val="22"/>
        </w:rPr>
        <w:t xml:space="preserve"> </w:t>
      </w:r>
      <w:r w:rsidR="00655E7E" w:rsidRPr="00655E7E">
        <w:rPr>
          <w:sz w:val="22"/>
          <w:szCs w:val="22"/>
        </w:rPr>
        <w:t>Gospodarka odpadami prowadzona będzie według podstawowych zasad gospodarowania odpadami tj. hierarchii sposobów postępowania z odpadami zawartej w art. 17 ustawy z dnia 14 grudnia 2012 r. o odpadach.</w:t>
      </w:r>
    </w:p>
    <w:p w:rsidR="003E5EEA" w:rsidRPr="00655E7E" w:rsidRDefault="00D8589C" w:rsidP="00655E7E">
      <w:pPr>
        <w:spacing w:line="276" w:lineRule="auto"/>
        <w:contextualSpacing/>
        <w:jc w:val="both"/>
        <w:rPr>
          <w:sz w:val="22"/>
          <w:szCs w:val="22"/>
        </w:rPr>
      </w:pPr>
      <w:r>
        <w:rPr>
          <w:sz w:val="22"/>
          <w:szCs w:val="22"/>
        </w:rPr>
        <w:t>10</w:t>
      </w:r>
      <w:r w:rsidR="00655E7E" w:rsidRPr="00655E7E">
        <w:rPr>
          <w:sz w:val="22"/>
          <w:szCs w:val="22"/>
        </w:rPr>
        <w:t>.</w:t>
      </w:r>
      <w:r w:rsidR="003E5EEA">
        <w:rPr>
          <w:sz w:val="22"/>
          <w:szCs w:val="22"/>
        </w:rPr>
        <w:t xml:space="preserve"> </w:t>
      </w:r>
      <w:r w:rsidR="00655E7E" w:rsidRPr="00655E7E">
        <w:rPr>
          <w:sz w:val="22"/>
          <w:szCs w:val="22"/>
        </w:rPr>
        <w:t>Wszystkie odpady powstające podczas prac ogólnobudowlanych, gromadzone będą w sposób selektywny w  wyznaczonych do tego celu miejscach, a następnie przekazywane do odzysku lub unieszkodliwienia podmiotom posiadającym stosowne zezwolenie.</w:t>
      </w:r>
    </w:p>
    <w:p w:rsidR="00421510" w:rsidRPr="00057710" w:rsidRDefault="002C1A85" w:rsidP="00B84DDC">
      <w:pPr>
        <w:pStyle w:val="Akapitzlist"/>
        <w:spacing w:line="276" w:lineRule="auto"/>
        <w:ind w:left="0"/>
        <w:jc w:val="both"/>
        <w:rPr>
          <w:rFonts w:ascii="Times New Roman" w:hAnsi="Times New Roman" w:cs="Times New Roman"/>
          <w:szCs w:val="22"/>
        </w:rPr>
      </w:pPr>
      <w:r>
        <w:rPr>
          <w:rFonts w:ascii="Times New Roman" w:hAnsi="Times New Roman" w:cs="Times New Roman"/>
          <w:szCs w:val="22"/>
        </w:rPr>
        <w:t>1</w:t>
      </w:r>
      <w:r w:rsidR="001955F4">
        <w:rPr>
          <w:rFonts w:ascii="Times New Roman" w:hAnsi="Times New Roman" w:cs="Times New Roman"/>
          <w:szCs w:val="22"/>
        </w:rPr>
        <w:t>1</w:t>
      </w:r>
      <w:r w:rsidR="00421510">
        <w:rPr>
          <w:rFonts w:ascii="Times New Roman" w:hAnsi="Times New Roman" w:cs="Times New Roman"/>
          <w:szCs w:val="22"/>
        </w:rPr>
        <w:t xml:space="preserve">. Wykonawca oświadcza, że zostały mu przekazane wszelkie dane i informacje mające wpływ na realizację Przedmiotu umowy. Nie zgłasza żadnych uwag ani zastrzeżeń do otrzymanej dokumentacji i przyjmuje ją do realizacji. </w:t>
      </w:r>
    </w:p>
    <w:p w:rsidR="00B47418" w:rsidRDefault="00B47418" w:rsidP="00F415EB">
      <w:pPr>
        <w:spacing w:line="276" w:lineRule="auto"/>
        <w:rPr>
          <w:b/>
          <w:sz w:val="22"/>
          <w:szCs w:val="22"/>
        </w:rPr>
      </w:pPr>
    </w:p>
    <w:p w:rsidR="00057710" w:rsidRPr="00057710" w:rsidRDefault="00057710" w:rsidP="00E52918">
      <w:pPr>
        <w:spacing w:line="276" w:lineRule="auto"/>
        <w:jc w:val="center"/>
        <w:rPr>
          <w:b/>
          <w:sz w:val="22"/>
          <w:szCs w:val="22"/>
        </w:rPr>
      </w:pPr>
      <w:r w:rsidRPr="00057710">
        <w:rPr>
          <w:b/>
          <w:sz w:val="22"/>
          <w:szCs w:val="22"/>
        </w:rPr>
        <w:t>§ 4</w:t>
      </w:r>
    </w:p>
    <w:p w:rsidR="00057710" w:rsidRPr="00057710" w:rsidRDefault="00057710" w:rsidP="00B84DDC">
      <w:pPr>
        <w:spacing w:line="276" w:lineRule="auto"/>
        <w:jc w:val="center"/>
        <w:rPr>
          <w:b/>
          <w:sz w:val="22"/>
          <w:szCs w:val="22"/>
        </w:rPr>
      </w:pPr>
      <w:r w:rsidRPr="00057710">
        <w:rPr>
          <w:b/>
          <w:sz w:val="22"/>
          <w:szCs w:val="22"/>
        </w:rPr>
        <w:t>Termin wykonania</w:t>
      </w:r>
    </w:p>
    <w:p w:rsidR="00057710" w:rsidRPr="00057710" w:rsidRDefault="00057710" w:rsidP="00B84DDC">
      <w:pPr>
        <w:spacing w:line="276" w:lineRule="auto"/>
        <w:jc w:val="center"/>
        <w:rPr>
          <w:b/>
          <w:color w:val="FF0000"/>
          <w:sz w:val="22"/>
          <w:szCs w:val="22"/>
        </w:rPr>
      </w:pPr>
    </w:p>
    <w:p w:rsidR="00057710" w:rsidRPr="0053487F" w:rsidRDefault="00057710" w:rsidP="00B84DDC">
      <w:pPr>
        <w:spacing w:line="276" w:lineRule="auto"/>
        <w:jc w:val="both"/>
        <w:rPr>
          <w:sz w:val="22"/>
          <w:szCs w:val="22"/>
          <w:u w:val="single"/>
        </w:rPr>
      </w:pPr>
      <w:r w:rsidRPr="00164D98">
        <w:rPr>
          <w:sz w:val="22"/>
          <w:szCs w:val="22"/>
        </w:rPr>
        <w:t xml:space="preserve">1. </w:t>
      </w:r>
      <w:bookmarkStart w:id="0" w:name="_GoBack"/>
      <w:r w:rsidRPr="00164D98">
        <w:rPr>
          <w:sz w:val="22"/>
          <w:szCs w:val="22"/>
        </w:rPr>
        <w:t xml:space="preserve">Umowa zostaje zawarta na okres </w:t>
      </w:r>
      <w:r w:rsidR="00487E54">
        <w:rPr>
          <w:sz w:val="22"/>
          <w:szCs w:val="22"/>
        </w:rPr>
        <w:t>10</w:t>
      </w:r>
      <w:r w:rsidR="00545A60">
        <w:rPr>
          <w:sz w:val="22"/>
          <w:szCs w:val="22"/>
        </w:rPr>
        <w:t xml:space="preserve"> tygodni od dnia je podpisania </w:t>
      </w:r>
    </w:p>
    <w:p w:rsidR="005A0423" w:rsidRPr="00A5397C" w:rsidRDefault="00572822" w:rsidP="00B84DDC">
      <w:pPr>
        <w:spacing w:line="276" w:lineRule="auto"/>
        <w:jc w:val="both"/>
        <w:rPr>
          <w:sz w:val="22"/>
          <w:szCs w:val="22"/>
        </w:rPr>
      </w:pPr>
      <w:r>
        <w:rPr>
          <w:sz w:val="22"/>
          <w:szCs w:val="22"/>
        </w:rPr>
        <w:t>2</w:t>
      </w:r>
      <w:r w:rsidRPr="00A5397C">
        <w:rPr>
          <w:sz w:val="22"/>
          <w:szCs w:val="22"/>
        </w:rPr>
        <w:t xml:space="preserve">. Termin rozpoczęcia wykonywania Przedmiotu umowy </w:t>
      </w:r>
      <w:r w:rsidR="005A0423" w:rsidRPr="00A5397C">
        <w:rPr>
          <w:sz w:val="22"/>
          <w:szCs w:val="22"/>
        </w:rPr>
        <w:t>z dniem protokolarnego przekazania Wykonawcy placu budowy</w:t>
      </w:r>
      <w:r w:rsidR="00004B73">
        <w:rPr>
          <w:sz w:val="22"/>
          <w:szCs w:val="22"/>
        </w:rPr>
        <w:t>.</w:t>
      </w:r>
    </w:p>
    <w:bookmarkEnd w:id="0"/>
    <w:p w:rsidR="0053487F" w:rsidRPr="00A5397C" w:rsidRDefault="005A0423" w:rsidP="00B84DDC">
      <w:pPr>
        <w:spacing w:line="276" w:lineRule="auto"/>
        <w:jc w:val="both"/>
        <w:rPr>
          <w:sz w:val="22"/>
          <w:szCs w:val="22"/>
        </w:rPr>
      </w:pPr>
      <w:r w:rsidRPr="00A5397C">
        <w:rPr>
          <w:sz w:val="22"/>
          <w:szCs w:val="22"/>
        </w:rPr>
        <w:t xml:space="preserve">3. </w:t>
      </w:r>
      <w:r w:rsidR="00004B73">
        <w:rPr>
          <w:sz w:val="22"/>
          <w:szCs w:val="22"/>
        </w:rPr>
        <w:t>Z</w:t>
      </w:r>
      <w:r w:rsidRPr="00A5397C">
        <w:rPr>
          <w:sz w:val="22"/>
          <w:szCs w:val="22"/>
        </w:rPr>
        <w:t xml:space="preserve">akończenie robót i zgłoszenie gotowości do odbioru przedmiotu umowy – w terminie </w:t>
      </w:r>
      <w:r w:rsidR="00545A60">
        <w:rPr>
          <w:sz w:val="22"/>
          <w:szCs w:val="22"/>
        </w:rPr>
        <w:t>5 dni roboczych</w:t>
      </w:r>
      <w:r w:rsidR="003E4F53">
        <w:rPr>
          <w:sz w:val="22"/>
          <w:szCs w:val="22"/>
        </w:rPr>
        <w:t xml:space="preserve"> </w:t>
      </w:r>
      <w:r w:rsidRPr="00A5397C">
        <w:rPr>
          <w:sz w:val="22"/>
          <w:szCs w:val="22"/>
        </w:rPr>
        <w:t xml:space="preserve"> </w:t>
      </w:r>
      <w:r w:rsidR="00545A60">
        <w:rPr>
          <w:sz w:val="22"/>
          <w:szCs w:val="22"/>
        </w:rPr>
        <w:t xml:space="preserve">przed datą planowanego zakończenia robót. </w:t>
      </w:r>
    </w:p>
    <w:p w:rsidR="00057710" w:rsidRPr="00057710" w:rsidRDefault="00083844" w:rsidP="00B84DDC">
      <w:pPr>
        <w:spacing w:line="276" w:lineRule="auto"/>
        <w:jc w:val="both"/>
        <w:rPr>
          <w:sz w:val="22"/>
          <w:szCs w:val="22"/>
        </w:rPr>
      </w:pPr>
      <w:r>
        <w:rPr>
          <w:sz w:val="22"/>
          <w:szCs w:val="22"/>
        </w:rPr>
        <w:lastRenderedPageBreak/>
        <w:t>4</w:t>
      </w:r>
      <w:r w:rsidR="00057710" w:rsidRPr="00057710">
        <w:rPr>
          <w:sz w:val="22"/>
          <w:szCs w:val="22"/>
        </w:rPr>
        <w:t>. W przypadku wystąpienia awarii stanowiących bezpośrednie zagrożenie dla życia lub zdrowia ludzkiego albo mienia znacznej wartości, Wykonawca zobowiązuje się do jej usunięcia w trybie natychmiastowym od otrzymania zgłoszenia</w:t>
      </w:r>
      <w:r w:rsidR="00572822">
        <w:rPr>
          <w:sz w:val="22"/>
          <w:szCs w:val="22"/>
        </w:rPr>
        <w:t>.</w:t>
      </w:r>
    </w:p>
    <w:p w:rsidR="00057710" w:rsidRPr="00057710" w:rsidRDefault="00083844" w:rsidP="00B84DDC">
      <w:pPr>
        <w:spacing w:line="276" w:lineRule="auto"/>
        <w:jc w:val="both"/>
        <w:rPr>
          <w:sz w:val="22"/>
          <w:szCs w:val="22"/>
        </w:rPr>
      </w:pPr>
      <w:r>
        <w:rPr>
          <w:sz w:val="22"/>
          <w:szCs w:val="22"/>
        </w:rPr>
        <w:t>5</w:t>
      </w:r>
      <w:r w:rsidR="00057710" w:rsidRPr="00057710">
        <w:rPr>
          <w:sz w:val="22"/>
          <w:szCs w:val="22"/>
        </w:rPr>
        <w:t xml:space="preserve">. W przypadku wystąpienia warunków technicznych, jak i atmosferycznych uniemożliwiających przystąpienie do realizacji robót w terminach, o których mowa w ust. </w:t>
      </w:r>
      <w:r w:rsidR="00572822">
        <w:rPr>
          <w:sz w:val="22"/>
          <w:szCs w:val="22"/>
        </w:rPr>
        <w:t>1 i 2</w:t>
      </w:r>
      <w:r w:rsidR="00057710" w:rsidRPr="00057710">
        <w:rPr>
          <w:sz w:val="22"/>
          <w:szCs w:val="22"/>
        </w:rPr>
        <w:t>, nowy termin przystąpienia do realizacji robót zostanie uzgodniony z przedstawicielem Zamawiającego.</w:t>
      </w:r>
    </w:p>
    <w:p w:rsidR="00057710" w:rsidRDefault="00083844" w:rsidP="00B84DDC">
      <w:pPr>
        <w:spacing w:line="276" w:lineRule="auto"/>
        <w:jc w:val="both"/>
        <w:rPr>
          <w:sz w:val="22"/>
          <w:szCs w:val="22"/>
        </w:rPr>
      </w:pPr>
      <w:r>
        <w:rPr>
          <w:sz w:val="22"/>
          <w:szCs w:val="22"/>
        </w:rPr>
        <w:t>6</w:t>
      </w:r>
      <w:r w:rsidR="00572822">
        <w:rPr>
          <w:sz w:val="22"/>
          <w:szCs w:val="22"/>
        </w:rPr>
        <w:t xml:space="preserve">. Termin zakończenia robót, w przypadku wystąpienia warunków technicznych jak </w:t>
      </w:r>
      <w:r w:rsidR="00004B73">
        <w:rPr>
          <w:sz w:val="22"/>
          <w:szCs w:val="22"/>
        </w:rPr>
        <w:br/>
      </w:r>
      <w:r w:rsidR="00572822">
        <w:rPr>
          <w:sz w:val="22"/>
          <w:szCs w:val="22"/>
        </w:rPr>
        <w:t xml:space="preserve">i atmosferycznych uniemożliwiających dochowane terminu określonego w ust. 1, zostanie uzgodniony z przedstawicielem Zamawiającego. </w:t>
      </w:r>
    </w:p>
    <w:p w:rsidR="005A0423" w:rsidRDefault="00083844" w:rsidP="00B84DDC">
      <w:pPr>
        <w:spacing w:line="276" w:lineRule="auto"/>
        <w:jc w:val="both"/>
        <w:rPr>
          <w:sz w:val="22"/>
          <w:szCs w:val="22"/>
        </w:rPr>
      </w:pPr>
      <w:r>
        <w:rPr>
          <w:sz w:val="22"/>
          <w:szCs w:val="22"/>
        </w:rPr>
        <w:t>7</w:t>
      </w:r>
      <w:r w:rsidR="00164D98">
        <w:rPr>
          <w:sz w:val="22"/>
          <w:szCs w:val="22"/>
        </w:rPr>
        <w:t>. D</w:t>
      </w:r>
      <w:r w:rsidR="0053487F">
        <w:rPr>
          <w:sz w:val="22"/>
          <w:szCs w:val="22"/>
        </w:rPr>
        <w:t>niem zakończenia robót objętych Przedmiotem umowy będzie dzień, w którym Strony podpiszą protokół odbioru końcowego.</w:t>
      </w:r>
    </w:p>
    <w:p w:rsidR="0053487F" w:rsidRPr="00A5397C" w:rsidRDefault="00083844" w:rsidP="00B84DDC">
      <w:pPr>
        <w:spacing w:line="276" w:lineRule="auto"/>
        <w:jc w:val="both"/>
        <w:rPr>
          <w:sz w:val="22"/>
          <w:szCs w:val="22"/>
        </w:rPr>
      </w:pPr>
      <w:r w:rsidRPr="00A5397C">
        <w:rPr>
          <w:sz w:val="22"/>
          <w:szCs w:val="22"/>
        </w:rPr>
        <w:t>8</w:t>
      </w:r>
      <w:r w:rsidR="005A0423" w:rsidRPr="00A5397C">
        <w:rPr>
          <w:sz w:val="22"/>
          <w:szCs w:val="22"/>
        </w:rPr>
        <w:t xml:space="preserve">. Zmiana terminów zakończenia przedmiotu umowy możliwa jest w przypadkach określonych </w:t>
      </w:r>
      <w:r w:rsidR="00004B73">
        <w:rPr>
          <w:sz w:val="22"/>
          <w:szCs w:val="22"/>
        </w:rPr>
        <w:t xml:space="preserve">w § </w:t>
      </w:r>
      <w:r w:rsidR="00B5508B">
        <w:rPr>
          <w:sz w:val="22"/>
          <w:szCs w:val="22"/>
        </w:rPr>
        <w:t>4</w:t>
      </w:r>
      <w:r w:rsidR="005A0423" w:rsidRPr="00A5397C">
        <w:rPr>
          <w:sz w:val="22"/>
          <w:szCs w:val="22"/>
        </w:rPr>
        <w:t xml:space="preserve"> umowy, wyłącznie na podstawie aneksu do umowy. </w:t>
      </w:r>
      <w:r w:rsidR="0053487F" w:rsidRPr="00A5397C">
        <w:rPr>
          <w:sz w:val="22"/>
          <w:szCs w:val="22"/>
        </w:rPr>
        <w:t xml:space="preserve"> </w:t>
      </w:r>
    </w:p>
    <w:p w:rsidR="00057710" w:rsidRPr="00A5397C" w:rsidRDefault="00057710" w:rsidP="00B84DDC">
      <w:pPr>
        <w:spacing w:line="276" w:lineRule="auto"/>
        <w:jc w:val="both"/>
        <w:rPr>
          <w:sz w:val="22"/>
          <w:szCs w:val="22"/>
        </w:rPr>
      </w:pPr>
    </w:p>
    <w:p w:rsidR="00057710" w:rsidRPr="00A5397C" w:rsidRDefault="00057710" w:rsidP="00B84DDC">
      <w:pPr>
        <w:spacing w:line="276" w:lineRule="auto"/>
        <w:jc w:val="center"/>
        <w:rPr>
          <w:b/>
          <w:sz w:val="22"/>
          <w:szCs w:val="22"/>
        </w:rPr>
      </w:pPr>
      <w:r w:rsidRPr="00A5397C">
        <w:rPr>
          <w:b/>
          <w:sz w:val="22"/>
          <w:szCs w:val="22"/>
        </w:rPr>
        <w:t>§ 5</w:t>
      </w:r>
    </w:p>
    <w:p w:rsidR="00057710" w:rsidRPr="00A5397C" w:rsidRDefault="00057710" w:rsidP="00B84DDC">
      <w:pPr>
        <w:spacing w:line="276" w:lineRule="auto"/>
        <w:jc w:val="center"/>
        <w:rPr>
          <w:b/>
          <w:sz w:val="22"/>
          <w:szCs w:val="22"/>
        </w:rPr>
      </w:pPr>
      <w:r w:rsidRPr="00A5397C">
        <w:rPr>
          <w:b/>
          <w:sz w:val="22"/>
          <w:szCs w:val="22"/>
        </w:rPr>
        <w:t>Wynagrodzenie</w:t>
      </w:r>
    </w:p>
    <w:p w:rsidR="00057710" w:rsidRPr="00A5397C" w:rsidRDefault="00057710" w:rsidP="00B84DDC">
      <w:pPr>
        <w:spacing w:line="276" w:lineRule="auto"/>
        <w:jc w:val="center"/>
        <w:rPr>
          <w:b/>
          <w:sz w:val="22"/>
          <w:szCs w:val="22"/>
        </w:rPr>
      </w:pPr>
    </w:p>
    <w:p w:rsidR="00B0224D" w:rsidRPr="00A5397C" w:rsidRDefault="00B0224D" w:rsidP="00083844">
      <w:pPr>
        <w:pStyle w:val="Akapitzlist"/>
        <w:numPr>
          <w:ilvl w:val="0"/>
          <w:numId w:val="12"/>
        </w:numPr>
        <w:spacing w:line="276" w:lineRule="auto"/>
        <w:ind w:left="284" w:hanging="284"/>
        <w:jc w:val="both"/>
        <w:rPr>
          <w:rFonts w:ascii="Times New Roman" w:hAnsi="Times New Roman" w:cs="Times New Roman"/>
          <w:szCs w:val="22"/>
        </w:rPr>
      </w:pPr>
      <w:r w:rsidRPr="00A5397C">
        <w:rPr>
          <w:rFonts w:ascii="Times New Roman" w:hAnsi="Times New Roman" w:cs="Times New Roman"/>
          <w:szCs w:val="22"/>
        </w:rPr>
        <w:t xml:space="preserve">Zamawiający przewiduje jednorazowe rozliczenie umowy po wykonaniu  i odebraniu wszystkich robót objętych przedmiotem umowy. </w:t>
      </w:r>
    </w:p>
    <w:p w:rsidR="00057710" w:rsidRPr="0053487F" w:rsidRDefault="00057710" w:rsidP="00083844">
      <w:pPr>
        <w:pStyle w:val="Akapitzlist"/>
        <w:numPr>
          <w:ilvl w:val="0"/>
          <w:numId w:val="12"/>
        </w:numPr>
        <w:spacing w:line="276" w:lineRule="auto"/>
        <w:ind w:left="284" w:hanging="284"/>
        <w:jc w:val="both"/>
        <w:rPr>
          <w:rFonts w:ascii="Times New Roman" w:hAnsi="Times New Roman" w:cs="Times New Roman"/>
          <w:szCs w:val="22"/>
        </w:rPr>
      </w:pPr>
      <w:r w:rsidRPr="0053487F">
        <w:rPr>
          <w:rFonts w:ascii="Times New Roman" w:hAnsi="Times New Roman" w:cs="Times New Roman"/>
          <w:szCs w:val="22"/>
        </w:rPr>
        <w:t>Za wykonanie przedmiotu umowy</w:t>
      </w:r>
      <w:r w:rsidR="003A39CA">
        <w:rPr>
          <w:rFonts w:ascii="Times New Roman" w:hAnsi="Times New Roman" w:cs="Times New Roman"/>
          <w:szCs w:val="22"/>
        </w:rPr>
        <w:t>, Strony ustalają dla Wykonawcy</w:t>
      </w:r>
      <w:r w:rsidRPr="0053487F">
        <w:rPr>
          <w:rFonts w:ascii="Times New Roman" w:hAnsi="Times New Roman" w:cs="Times New Roman"/>
          <w:szCs w:val="22"/>
        </w:rPr>
        <w:t xml:space="preserve"> wynagrodzenie </w:t>
      </w:r>
      <w:r w:rsidR="0053487F" w:rsidRPr="0053487F">
        <w:rPr>
          <w:rFonts w:ascii="Times New Roman" w:hAnsi="Times New Roman" w:cs="Times New Roman"/>
          <w:szCs w:val="22"/>
        </w:rPr>
        <w:t xml:space="preserve">w wysokości  </w:t>
      </w:r>
      <w:r w:rsidR="00545A60">
        <w:rPr>
          <w:rFonts w:ascii="Times New Roman" w:hAnsi="Times New Roman" w:cs="Times New Roman"/>
          <w:b/>
          <w:szCs w:val="22"/>
        </w:rPr>
        <w:t>…..</w:t>
      </w:r>
      <w:r w:rsidR="0053487F" w:rsidRPr="006C1379">
        <w:rPr>
          <w:rFonts w:ascii="Times New Roman" w:hAnsi="Times New Roman" w:cs="Times New Roman"/>
          <w:b/>
          <w:szCs w:val="22"/>
        </w:rPr>
        <w:t xml:space="preserve"> </w:t>
      </w:r>
      <w:r w:rsidR="0053487F" w:rsidRPr="006946FF">
        <w:rPr>
          <w:rFonts w:ascii="Times New Roman" w:hAnsi="Times New Roman" w:cs="Times New Roman"/>
          <w:szCs w:val="22"/>
        </w:rPr>
        <w:t>zł</w:t>
      </w:r>
      <w:r w:rsidR="0053487F" w:rsidRPr="0053487F">
        <w:rPr>
          <w:rFonts w:ascii="Times New Roman" w:hAnsi="Times New Roman" w:cs="Times New Roman"/>
          <w:szCs w:val="22"/>
        </w:rPr>
        <w:t xml:space="preserve"> </w:t>
      </w:r>
      <w:r w:rsidR="003A39CA">
        <w:rPr>
          <w:rFonts w:ascii="Times New Roman" w:hAnsi="Times New Roman" w:cs="Times New Roman"/>
          <w:szCs w:val="22"/>
        </w:rPr>
        <w:t xml:space="preserve">brutto </w:t>
      </w:r>
      <w:r w:rsidR="0053487F" w:rsidRPr="0053487F">
        <w:rPr>
          <w:rFonts w:ascii="Times New Roman" w:hAnsi="Times New Roman" w:cs="Times New Roman"/>
          <w:szCs w:val="22"/>
        </w:rPr>
        <w:t xml:space="preserve">(słownie: </w:t>
      </w:r>
      <w:r w:rsidR="00545A60">
        <w:rPr>
          <w:rFonts w:ascii="Times New Roman" w:hAnsi="Times New Roman" w:cs="Times New Roman"/>
          <w:szCs w:val="22"/>
        </w:rPr>
        <w:t>…..</w:t>
      </w:r>
      <w:r w:rsidR="00DE07A6">
        <w:rPr>
          <w:rFonts w:ascii="Times New Roman" w:hAnsi="Times New Roman" w:cs="Times New Roman"/>
          <w:szCs w:val="22"/>
        </w:rPr>
        <w:t xml:space="preserve">). </w:t>
      </w:r>
      <w:r w:rsidR="003A39CA">
        <w:rPr>
          <w:rFonts w:ascii="Times New Roman" w:hAnsi="Times New Roman" w:cs="Times New Roman"/>
          <w:szCs w:val="22"/>
        </w:rPr>
        <w:t xml:space="preserve">W kwocie wynagrodzenia uwzględniono podatek VAT. </w:t>
      </w:r>
    </w:p>
    <w:p w:rsidR="00B0224D" w:rsidRDefault="00B0224D" w:rsidP="00083844">
      <w:pPr>
        <w:pStyle w:val="Akapitzlist"/>
        <w:numPr>
          <w:ilvl w:val="0"/>
          <w:numId w:val="12"/>
        </w:numPr>
        <w:spacing w:line="276" w:lineRule="auto"/>
        <w:ind w:left="284" w:hanging="284"/>
        <w:jc w:val="both"/>
        <w:rPr>
          <w:rFonts w:ascii="Times New Roman" w:hAnsi="Times New Roman" w:cs="Times New Roman"/>
          <w:szCs w:val="22"/>
        </w:rPr>
      </w:pPr>
      <w:r>
        <w:rPr>
          <w:rFonts w:ascii="Times New Roman" w:hAnsi="Times New Roman" w:cs="Times New Roman"/>
          <w:szCs w:val="22"/>
        </w:rPr>
        <w:t xml:space="preserve">Podstawą do wystawienia faktury końcowej będzie podpisany przez Strony protokół odbioru robót. </w:t>
      </w:r>
    </w:p>
    <w:p w:rsidR="00057710" w:rsidRPr="0053487F" w:rsidRDefault="00057710" w:rsidP="00083844">
      <w:pPr>
        <w:pStyle w:val="Akapitzlist"/>
        <w:numPr>
          <w:ilvl w:val="0"/>
          <w:numId w:val="12"/>
        </w:numPr>
        <w:spacing w:line="276" w:lineRule="auto"/>
        <w:ind w:left="284" w:hanging="284"/>
        <w:jc w:val="both"/>
        <w:rPr>
          <w:rFonts w:ascii="Times New Roman" w:hAnsi="Times New Roman" w:cs="Times New Roman"/>
          <w:szCs w:val="22"/>
        </w:rPr>
      </w:pPr>
      <w:r w:rsidRPr="0053487F">
        <w:rPr>
          <w:rFonts w:ascii="Times New Roman" w:hAnsi="Times New Roman" w:cs="Times New Roman"/>
          <w:szCs w:val="22"/>
        </w:rPr>
        <w:t xml:space="preserve">Podstawę wypłaty wynagrodzenia stanowić będzie faktura VAT  </w:t>
      </w:r>
      <w:r w:rsidR="0053487F">
        <w:rPr>
          <w:rFonts w:ascii="Times New Roman" w:hAnsi="Times New Roman" w:cs="Times New Roman"/>
          <w:szCs w:val="22"/>
        </w:rPr>
        <w:t xml:space="preserve">prawidłowo </w:t>
      </w:r>
      <w:r w:rsidRPr="0053487F">
        <w:rPr>
          <w:rFonts w:ascii="Times New Roman" w:hAnsi="Times New Roman" w:cs="Times New Roman"/>
          <w:szCs w:val="22"/>
        </w:rPr>
        <w:t>wy</w:t>
      </w:r>
      <w:r w:rsidR="00E52918">
        <w:rPr>
          <w:rFonts w:ascii="Times New Roman" w:hAnsi="Times New Roman" w:cs="Times New Roman"/>
          <w:szCs w:val="22"/>
        </w:rPr>
        <w:t xml:space="preserve">stawiona przez  Wykonawcę. </w:t>
      </w:r>
    </w:p>
    <w:p w:rsidR="00934A75" w:rsidRDefault="00057710" w:rsidP="00083844">
      <w:pPr>
        <w:pStyle w:val="Akapitzlist"/>
        <w:numPr>
          <w:ilvl w:val="0"/>
          <w:numId w:val="12"/>
        </w:numPr>
        <w:spacing w:line="276" w:lineRule="auto"/>
        <w:ind w:left="284" w:hanging="284"/>
        <w:jc w:val="both"/>
        <w:rPr>
          <w:rFonts w:ascii="Times New Roman" w:hAnsi="Times New Roman" w:cs="Times New Roman"/>
          <w:szCs w:val="22"/>
        </w:rPr>
      </w:pPr>
      <w:r w:rsidRPr="0053487F">
        <w:rPr>
          <w:rFonts w:ascii="Times New Roman" w:hAnsi="Times New Roman" w:cs="Times New Roman"/>
          <w:szCs w:val="22"/>
        </w:rPr>
        <w:t xml:space="preserve">Zapłata wynagrodzenia, o którym mowa w ust. 1 następować będzie przelewem na rachunek Wykonawcy wskazany na fakturze VAT w terminie 30 dni od daty wpływu dokumentów, </w:t>
      </w:r>
      <w:r w:rsidR="00E27A71">
        <w:rPr>
          <w:rFonts w:ascii="Times New Roman" w:hAnsi="Times New Roman" w:cs="Times New Roman"/>
          <w:szCs w:val="22"/>
        </w:rPr>
        <w:br/>
      </w:r>
      <w:r w:rsidRPr="0053487F">
        <w:rPr>
          <w:rFonts w:ascii="Times New Roman" w:hAnsi="Times New Roman" w:cs="Times New Roman"/>
          <w:szCs w:val="22"/>
        </w:rPr>
        <w:t>o których mowa  w ust. 4 do siedziby Zamawiającego.</w:t>
      </w:r>
    </w:p>
    <w:p w:rsidR="003A39CA" w:rsidRPr="00A5397C" w:rsidRDefault="003A39CA" w:rsidP="00083844">
      <w:pPr>
        <w:pStyle w:val="Akapitzlist"/>
        <w:numPr>
          <w:ilvl w:val="0"/>
          <w:numId w:val="12"/>
        </w:numPr>
        <w:spacing w:line="276" w:lineRule="auto"/>
        <w:ind w:left="284" w:hanging="284"/>
        <w:jc w:val="both"/>
        <w:rPr>
          <w:rFonts w:ascii="Times New Roman" w:hAnsi="Times New Roman" w:cs="Times New Roman"/>
          <w:szCs w:val="22"/>
        </w:rPr>
      </w:pPr>
      <w:r w:rsidRPr="00A5397C">
        <w:rPr>
          <w:rFonts w:ascii="Times New Roman" w:hAnsi="Times New Roman" w:cs="Times New Roman"/>
          <w:szCs w:val="22"/>
        </w:rPr>
        <w:t xml:space="preserve">Jeżeli w trakcie realizacji przedmiotu umowy zajdzie konieczność wykonania robót niezbędnych do jego prawidłowego zakończenia a nieobjętych zamówieniem podstawowym, będą one rozliczane w oparci o aneks do umowy. W tym wypadku Wykonawca zobowiązany jest przedstawić Zamawiającemu do zatwierdzenia kalkulację kosztów </w:t>
      </w:r>
      <w:r w:rsidR="00E54228" w:rsidRPr="00A5397C">
        <w:rPr>
          <w:rFonts w:ascii="Times New Roman" w:hAnsi="Times New Roman" w:cs="Times New Roman"/>
          <w:szCs w:val="22"/>
        </w:rPr>
        <w:t xml:space="preserve">robót sporządzoną zgodnie  </w:t>
      </w:r>
      <w:r w:rsidR="00E27A71" w:rsidRPr="00A5397C">
        <w:rPr>
          <w:rFonts w:ascii="Times New Roman" w:hAnsi="Times New Roman" w:cs="Times New Roman"/>
          <w:szCs w:val="22"/>
        </w:rPr>
        <w:br/>
      </w:r>
      <w:r w:rsidR="00E54228" w:rsidRPr="00A5397C">
        <w:rPr>
          <w:rFonts w:ascii="Times New Roman" w:hAnsi="Times New Roman" w:cs="Times New Roman"/>
          <w:szCs w:val="22"/>
        </w:rPr>
        <w:t xml:space="preserve">z ust </w:t>
      </w:r>
      <w:r w:rsidR="00004B73">
        <w:rPr>
          <w:rFonts w:ascii="Times New Roman" w:hAnsi="Times New Roman" w:cs="Times New Roman"/>
          <w:szCs w:val="22"/>
        </w:rPr>
        <w:t>8.</w:t>
      </w:r>
      <w:r w:rsidR="00E54228" w:rsidRPr="00A5397C">
        <w:rPr>
          <w:rFonts w:ascii="Times New Roman" w:hAnsi="Times New Roman" w:cs="Times New Roman"/>
          <w:szCs w:val="22"/>
        </w:rPr>
        <w:t xml:space="preserve"> Konieczność wykonania tych robót potwierdzona zostanie protokołem konieczności spisanym przez Strony. </w:t>
      </w:r>
    </w:p>
    <w:p w:rsidR="00E54228" w:rsidRPr="00A5397C" w:rsidRDefault="00E54228" w:rsidP="00083844">
      <w:pPr>
        <w:pStyle w:val="Akapitzlist"/>
        <w:numPr>
          <w:ilvl w:val="0"/>
          <w:numId w:val="12"/>
        </w:numPr>
        <w:spacing w:line="276" w:lineRule="auto"/>
        <w:ind w:left="284" w:hanging="284"/>
        <w:jc w:val="both"/>
        <w:rPr>
          <w:rFonts w:ascii="Times New Roman" w:hAnsi="Times New Roman" w:cs="Times New Roman"/>
          <w:szCs w:val="22"/>
        </w:rPr>
      </w:pPr>
      <w:r w:rsidRPr="00A5397C">
        <w:rPr>
          <w:rFonts w:ascii="Times New Roman" w:hAnsi="Times New Roman" w:cs="Times New Roman"/>
          <w:szCs w:val="22"/>
        </w:rPr>
        <w:t xml:space="preserve">Łączna wartość robót, o których mowa w ust. 4 nie może przekroczyć 15% wartości umowy, </w:t>
      </w:r>
      <w:r w:rsidR="00E27A71" w:rsidRPr="00A5397C">
        <w:rPr>
          <w:rFonts w:ascii="Times New Roman" w:hAnsi="Times New Roman" w:cs="Times New Roman"/>
          <w:szCs w:val="22"/>
        </w:rPr>
        <w:br/>
      </w:r>
      <w:r w:rsidRPr="00A5397C">
        <w:rPr>
          <w:rFonts w:ascii="Times New Roman" w:hAnsi="Times New Roman" w:cs="Times New Roman"/>
          <w:szCs w:val="22"/>
        </w:rPr>
        <w:t>o której mowa w ust. 1</w:t>
      </w:r>
    </w:p>
    <w:p w:rsidR="00B0224D" w:rsidRPr="00A5397C" w:rsidRDefault="00E54228" w:rsidP="00083844">
      <w:pPr>
        <w:pStyle w:val="Akapitzlist"/>
        <w:numPr>
          <w:ilvl w:val="0"/>
          <w:numId w:val="12"/>
        </w:numPr>
        <w:spacing w:line="276" w:lineRule="auto"/>
        <w:ind w:left="284" w:hanging="284"/>
        <w:jc w:val="both"/>
        <w:rPr>
          <w:rFonts w:ascii="Times New Roman" w:hAnsi="Times New Roman" w:cs="Times New Roman"/>
          <w:szCs w:val="22"/>
        </w:rPr>
      </w:pPr>
      <w:r w:rsidRPr="00A5397C">
        <w:rPr>
          <w:rFonts w:ascii="Times New Roman" w:hAnsi="Times New Roman" w:cs="Times New Roman"/>
          <w:szCs w:val="22"/>
        </w:rPr>
        <w:t xml:space="preserve">W przypadku wystąpienia w trakcie realizacji przedmiotu umowy robót, o których mowa w ust. </w:t>
      </w:r>
      <w:r w:rsidR="00004B73">
        <w:rPr>
          <w:rFonts w:ascii="Times New Roman" w:hAnsi="Times New Roman" w:cs="Times New Roman"/>
          <w:szCs w:val="22"/>
        </w:rPr>
        <w:t>6</w:t>
      </w:r>
      <w:r w:rsidRPr="00A5397C">
        <w:rPr>
          <w:rFonts w:ascii="Times New Roman" w:hAnsi="Times New Roman" w:cs="Times New Roman"/>
          <w:szCs w:val="22"/>
        </w:rPr>
        <w:t xml:space="preserve"> Wykonawca przedstawi kalkulacje robót, uwzględniające w pierwszej kolejności ceny jednostkowe robót podane w ofercie, a w przypadku ich braku – wyceny indywidualne przygotowane w oparciu o dostępne katalogi nakładów rzeczowych, </w:t>
      </w:r>
      <w:r w:rsidR="00B0224D" w:rsidRPr="00A5397C">
        <w:rPr>
          <w:rFonts w:ascii="Times New Roman" w:hAnsi="Times New Roman" w:cs="Times New Roman"/>
          <w:szCs w:val="22"/>
        </w:rPr>
        <w:t xml:space="preserve">w pierwszej kolejności KNR oraz składniki kalkulacyjne i średnie ceny robocizny, materiałów i sprzętu zawarte w kwartalnych publikacjach „SEKOCENTBUD” obowiązujących na terenach poza miastem w województwie kujawsko – pomorskim za </w:t>
      </w:r>
      <w:r w:rsidR="00545A60">
        <w:rPr>
          <w:rFonts w:ascii="Times New Roman" w:hAnsi="Times New Roman" w:cs="Times New Roman"/>
          <w:szCs w:val="22"/>
        </w:rPr>
        <w:t>II</w:t>
      </w:r>
      <w:r w:rsidR="00B0224D" w:rsidRPr="00A5397C">
        <w:rPr>
          <w:rFonts w:ascii="Times New Roman" w:hAnsi="Times New Roman" w:cs="Times New Roman"/>
          <w:szCs w:val="22"/>
        </w:rPr>
        <w:t xml:space="preserve"> kwartał 202</w:t>
      </w:r>
      <w:r w:rsidR="00545A60">
        <w:rPr>
          <w:rFonts w:ascii="Times New Roman" w:hAnsi="Times New Roman" w:cs="Times New Roman"/>
          <w:szCs w:val="22"/>
        </w:rPr>
        <w:t>4</w:t>
      </w:r>
      <w:r w:rsidR="00B0224D" w:rsidRPr="00A5397C">
        <w:rPr>
          <w:rFonts w:ascii="Times New Roman" w:hAnsi="Times New Roman" w:cs="Times New Roman"/>
          <w:szCs w:val="22"/>
        </w:rPr>
        <w:t xml:space="preserve"> r. Kalkulacje Wykonawcy podlegać będą negocjacjom i uzgodnieniu z Zamawiającym. </w:t>
      </w:r>
    </w:p>
    <w:p w:rsidR="00B0224D" w:rsidRPr="00A5397C" w:rsidRDefault="00B0224D" w:rsidP="00083844">
      <w:pPr>
        <w:pStyle w:val="Akapitzlist"/>
        <w:numPr>
          <w:ilvl w:val="0"/>
          <w:numId w:val="12"/>
        </w:numPr>
        <w:spacing w:line="276" w:lineRule="auto"/>
        <w:ind w:left="284" w:hanging="284"/>
        <w:jc w:val="both"/>
        <w:rPr>
          <w:rFonts w:ascii="Times New Roman" w:hAnsi="Times New Roman" w:cs="Times New Roman"/>
          <w:szCs w:val="22"/>
        </w:rPr>
      </w:pPr>
      <w:r w:rsidRPr="00A5397C">
        <w:rPr>
          <w:rFonts w:ascii="Times New Roman" w:hAnsi="Times New Roman" w:cs="Times New Roman"/>
          <w:szCs w:val="22"/>
        </w:rPr>
        <w:t xml:space="preserve">Roboty, o których mowa w ust. 6 rozliczone zostaną w fakturze końcowej. </w:t>
      </w:r>
    </w:p>
    <w:p w:rsidR="005036A5" w:rsidRDefault="005036A5" w:rsidP="00E27A71">
      <w:pPr>
        <w:spacing w:line="276" w:lineRule="auto"/>
        <w:rPr>
          <w:b/>
          <w:sz w:val="22"/>
          <w:szCs w:val="22"/>
        </w:rPr>
      </w:pPr>
    </w:p>
    <w:p w:rsidR="00004B73" w:rsidRDefault="00004B73" w:rsidP="00B84DDC">
      <w:pPr>
        <w:spacing w:line="276" w:lineRule="auto"/>
        <w:jc w:val="center"/>
        <w:rPr>
          <w:b/>
          <w:sz w:val="22"/>
          <w:szCs w:val="22"/>
        </w:rPr>
      </w:pPr>
    </w:p>
    <w:p w:rsidR="004B7469" w:rsidRDefault="004B7469" w:rsidP="00B84DDC">
      <w:pPr>
        <w:spacing w:line="276" w:lineRule="auto"/>
        <w:jc w:val="center"/>
        <w:rPr>
          <w:b/>
          <w:sz w:val="22"/>
          <w:szCs w:val="22"/>
        </w:rPr>
      </w:pPr>
    </w:p>
    <w:p w:rsidR="00071D2C" w:rsidRDefault="00071D2C" w:rsidP="00071D2C">
      <w:pPr>
        <w:spacing w:line="276" w:lineRule="auto"/>
        <w:rPr>
          <w:b/>
          <w:sz w:val="22"/>
          <w:szCs w:val="22"/>
        </w:rPr>
      </w:pPr>
    </w:p>
    <w:p w:rsidR="00057710" w:rsidRDefault="00057710" w:rsidP="00071D2C">
      <w:pPr>
        <w:spacing w:line="276" w:lineRule="auto"/>
        <w:jc w:val="center"/>
        <w:rPr>
          <w:b/>
          <w:sz w:val="22"/>
          <w:szCs w:val="22"/>
        </w:rPr>
      </w:pPr>
      <w:r w:rsidRPr="00E52918">
        <w:rPr>
          <w:b/>
          <w:sz w:val="22"/>
          <w:szCs w:val="22"/>
        </w:rPr>
        <w:t>§ 6</w:t>
      </w:r>
    </w:p>
    <w:p w:rsidR="005759CB" w:rsidRPr="00E52918" w:rsidRDefault="005759CB" w:rsidP="00B84DDC">
      <w:pPr>
        <w:spacing w:line="276" w:lineRule="auto"/>
        <w:jc w:val="center"/>
        <w:rPr>
          <w:b/>
          <w:sz w:val="22"/>
          <w:szCs w:val="22"/>
        </w:rPr>
      </w:pPr>
      <w:r>
        <w:rPr>
          <w:b/>
          <w:sz w:val="22"/>
          <w:szCs w:val="22"/>
        </w:rPr>
        <w:lastRenderedPageBreak/>
        <w:t xml:space="preserve">Zmiany postanowień umowy </w:t>
      </w:r>
    </w:p>
    <w:p w:rsidR="00057710" w:rsidRPr="00057710" w:rsidRDefault="00057710" w:rsidP="00B84DDC">
      <w:pPr>
        <w:spacing w:line="276" w:lineRule="auto"/>
        <w:rPr>
          <w:rFonts w:asciiTheme="minorHAnsi" w:hAnsiTheme="minorHAnsi"/>
          <w:sz w:val="22"/>
          <w:szCs w:val="22"/>
        </w:rPr>
      </w:pPr>
    </w:p>
    <w:p w:rsidR="00057710" w:rsidRPr="00057710" w:rsidRDefault="00057710" w:rsidP="001C70C3">
      <w:pPr>
        <w:spacing w:line="276" w:lineRule="auto"/>
        <w:jc w:val="both"/>
        <w:rPr>
          <w:sz w:val="22"/>
          <w:szCs w:val="22"/>
        </w:rPr>
      </w:pPr>
      <w:r w:rsidRPr="00057710">
        <w:rPr>
          <w:sz w:val="22"/>
          <w:szCs w:val="22"/>
        </w:rPr>
        <w:t>Zmiana postanowień zawartej Umowy może nastąpić za zgodą obu stron wyrażoną na piśmie pod rygorem nieważności takiej zmiany w niżej wymienionych przypadkach:</w:t>
      </w:r>
    </w:p>
    <w:p w:rsidR="00057710" w:rsidRPr="00057710" w:rsidRDefault="00057710" w:rsidP="00B84DDC">
      <w:pPr>
        <w:spacing w:line="276" w:lineRule="auto"/>
        <w:rPr>
          <w:sz w:val="22"/>
          <w:szCs w:val="22"/>
        </w:rPr>
      </w:pPr>
    </w:p>
    <w:p w:rsidR="00057710" w:rsidRPr="00057710" w:rsidRDefault="00057710" w:rsidP="00B84DDC">
      <w:pPr>
        <w:pStyle w:val="Tekstpodstawowy"/>
        <w:numPr>
          <w:ilvl w:val="0"/>
          <w:numId w:val="7"/>
        </w:numPr>
        <w:suppressAutoHyphens/>
        <w:spacing w:after="0" w:line="276" w:lineRule="auto"/>
        <w:jc w:val="both"/>
        <w:rPr>
          <w:sz w:val="22"/>
          <w:szCs w:val="22"/>
        </w:rPr>
      </w:pPr>
      <w:r w:rsidRPr="00057710">
        <w:rPr>
          <w:sz w:val="22"/>
          <w:szCs w:val="22"/>
        </w:rPr>
        <w:t>Zmiana terminu realizacji przed</w:t>
      </w:r>
      <w:r w:rsidR="00E52918">
        <w:rPr>
          <w:sz w:val="22"/>
          <w:szCs w:val="22"/>
        </w:rPr>
        <w:t>miotu umowy, o którym mowa w §</w:t>
      </w:r>
      <w:r w:rsidR="00516732">
        <w:rPr>
          <w:sz w:val="22"/>
          <w:szCs w:val="22"/>
        </w:rPr>
        <w:t xml:space="preserve"> 4</w:t>
      </w:r>
      <w:r w:rsidR="00E52918">
        <w:rPr>
          <w:sz w:val="22"/>
          <w:szCs w:val="22"/>
        </w:rPr>
        <w:t xml:space="preserve"> </w:t>
      </w:r>
      <w:r w:rsidRPr="00057710">
        <w:rPr>
          <w:sz w:val="22"/>
          <w:szCs w:val="22"/>
        </w:rPr>
        <w:t>w następujących przypadkach mających wpływ na ich terminową realizację</w:t>
      </w:r>
      <w:r w:rsidRPr="00057710">
        <w:rPr>
          <w:bCs w:val="0"/>
          <w:sz w:val="22"/>
          <w:szCs w:val="22"/>
          <w:lang w:eastAsia="pl-PL"/>
        </w:rPr>
        <w:t>:</w:t>
      </w:r>
    </w:p>
    <w:p w:rsidR="00057710" w:rsidRPr="00057710" w:rsidRDefault="00057710" w:rsidP="00B84DDC">
      <w:pPr>
        <w:numPr>
          <w:ilvl w:val="1"/>
          <w:numId w:val="6"/>
        </w:numPr>
        <w:spacing w:line="276" w:lineRule="auto"/>
        <w:ind w:left="993" w:hanging="426"/>
        <w:jc w:val="both"/>
        <w:rPr>
          <w:sz w:val="22"/>
          <w:szCs w:val="22"/>
        </w:rPr>
      </w:pPr>
      <w:r w:rsidRPr="00057710">
        <w:rPr>
          <w:sz w:val="22"/>
          <w:szCs w:val="22"/>
        </w:rPr>
        <w:t>działania osób trzecich uniemożliwiających wykonanie zamówienia, które to działania nie są konsekwencją winy którejkolwiek ze stron, w tym m.in. w przypadku opóźnienia przekazania Wykonawcy frontu robót, wskutek wprowadzonych rozwiązań szczególnych związanych z sytuacją zdrowotną lub ekonomiczną na terenie kraju, itp.;</w:t>
      </w:r>
    </w:p>
    <w:p w:rsidR="00057710" w:rsidRPr="00057710" w:rsidRDefault="00057710" w:rsidP="00B84DDC">
      <w:pPr>
        <w:numPr>
          <w:ilvl w:val="1"/>
          <w:numId w:val="6"/>
        </w:numPr>
        <w:spacing w:line="276" w:lineRule="auto"/>
        <w:ind w:left="993" w:hanging="426"/>
        <w:jc w:val="both"/>
        <w:rPr>
          <w:sz w:val="22"/>
          <w:szCs w:val="22"/>
        </w:rPr>
      </w:pPr>
      <w:r w:rsidRPr="00057710">
        <w:rPr>
          <w:sz w:val="22"/>
          <w:szCs w:val="22"/>
        </w:rPr>
        <w:t>gdy w trakcie realizacji Umowy Zamawiający będzie zmuszony do ograniczenia frontu robót lub do czasowego wstrzymania ich wykonywania z uwagi na ważne przyczyny związane np. z realizacją innych zadań inwestycyjnych, kolizji z robotami wykonywanymi przez innych wykonawców lub konieczności wykonania opracowań projektowych dodatkowych lub zamiennych;</w:t>
      </w:r>
    </w:p>
    <w:p w:rsidR="00057710" w:rsidRPr="00057710" w:rsidRDefault="00057710" w:rsidP="00B84DDC">
      <w:pPr>
        <w:numPr>
          <w:ilvl w:val="1"/>
          <w:numId w:val="6"/>
        </w:numPr>
        <w:spacing w:line="276" w:lineRule="auto"/>
        <w:ind w:left="993" w:hanging="426"/>
        <w:jc w:val="both"/>
        <w:rPr>
          <w:sz w:val="22"/>
          <w:szCs w:val="22"/>
        </w:rPr>
      </w:pPr>
      <w:r w:rsidRPr="00057710">
        <w:rPr>
          <w:sz w:val="22"/>
          <w:szCs w:val="22"/>
        </w:rPr>
        <w:t>gdy z przyczyn niezależnych od Wykonawcy nie można wykonać zamówienia w terminie pierwotnym wykonania zamówienia z uwagi na wystąpienie zdarzeń losowych lub działania siły wyższej (klęski żywiołowe, zdarzenia losowe, katastrofy, strajki, blokady dróg, przedłużający się stan epidemii, protesty mieszkańców)  mających  wpływ na terminowość dostaw lub wykonania robót montażowych;</w:t>
      </w:r>
    </w:p>
    <w:p w:rsidR="00057710" w:rsidRPr="00057710" w:rsidRDefault="00057710" w:rsidP="00B84DDC">
      <w:pPr>
        <w:numPr>
          <w:ilvl w:val="1"/>
          <w:numId w:val="6"/>
        </w:numPr>
        <w:spacing w:line="276" w:lineRule="auto"/>
        <w:ind w:left="993" w:hanging="426"/>
        <w:jc w:val="both"/>
        <w:rPr>
          <w:sz w:val="22"/>
          <w:szCs w:val="22"/>
        </w:rPr>
      </w:pPr>
      <w:r w:rsidRPr="00057710">
        <w:rPr>
          <w:sz w:val="22"/>
          <w:szCs w:val="22"/>
        </w:rPr>
        <w:t>z powodu konieczności wykonania prac  dodatkowych, nie objętych przedmiotem niniejszego zamówienia, a koniecznych do jego prawidłowego wykonania lub ulepszenia, bez których mogą nie zostać osiągnięte zakładane parametry, np. konieczność zabezpieczenia lub dodatkowej przebudowy instalacji wewnętrznych;</w:t>
      </w:r>
    </w:p>
    <w:p w:rsidR="00057710" w:rsidRPr="00057710" w:rsidRDefault="00057710" w:rsidP="00B84DDC">
      <w:pPr>
        <w:numPr>
          <w:ilvl w:val="1"/>
          <w:numId w:val="6"/>
        </w:numPr>
        <w:spacing w:line="276" w:lineRule="auto"/>
        <w:ind w:left="993" w:hanging="426"/>
        <w:jc w:val="both"/>
        <w:rPr>
          <w:sz w:val="22"/>
          <w:szCs w:val="22"/>
        </w:rPr>
      </w:pPr>
      <w:r w:rsidRPr="00057710">
        <w:rPr>
          <w:sz w:val="22"/>
          <w:szCs w:val="22"/>
        </w:rPr>
        <w:t>w przypadku konieczności zrealizowania przedmiotu Umowy przy zastosowaniu innych rozwiązań technicznych lub materiałowych, m.in. ze względu na zmiany obowiązującego prawa, brak dostępności materiałów na rynku w terminach pozwalających na zachowanie terminów umownych, itp.</w:t>
      </w:r>
    </w:p>
    <w:p w:rsidR="00057710" w:rsidRPr="00057710" w:rsidRDefault="00057710" w:rsidP="00B84DDC">
      <w:pPr>
        <w:autoSpaceDE w:val="0"/>
        <w:autoSpaceDN w:val="0"/>
        <w:adjustRightInd w:val="0"/>
        <w:spacing w:line="276" w:lineRule="auto"/>
        <w:ind w:left="426"/>
        <w:jc w:val="both"/>
        <w:rPr>
          <w:sz w:val="22"/>
          <w:szCs w:val="22"/>
        </w:rPr>
      </w:pPr>
      <w:r w:rsidRPr="00057710">
        <w:rPr>
          <w:sz w:val="22"/>
          <w:szCs w:val="22"/>
        </w:rPr>
        <w:t xml:space="preserve">Termin wykonania przedmiotu Umowy może ulec przedłużeniu o odpowiedni okres, pozwalający na prawidłową realizację przedmiotu Umowy tj. zakończenie zleconych w trakcie trwania umowy prac, zgodnie z ustalonym w zleceniu terminie, których termin wykonania nie jest technicznie i obiektywnie  możliwy, w terminie o którym mowa w § 4 ust 1. </w:t>
      </w:r>
    </w:p>
    <w:p w:rsidR="00057710" w:rsidRPr="00057710" w:rsidRDefault="00057710" w:rsidP="00B84DDC">
      <w:pPr>
        <w:pStyle w:val="Akapitzlist"/>
        <w:numPr>
          <w:ilvl w:val="0"/>
          <w:numId w:val="7"/>
        </w:numPr>
        <w:autoSpaceDE w:val="0"/>
        <w:autoSpaceDN w:val="0"/>
        <w:adjustRightInd w:val="0"/>
        <w:spacing w:line="276" w:lineRule="auto"/>
        <w:contextualSpacing/>
        <w:jc w:val="both"/>
        <w:rPr>
          <w:rFonts w:ascii="Times New Roman" w:hAnsi="Times New Roman" w:cs="Times New Roman"/>
          <w:szCs w:val="22"/>
        </w:rPr>
      </w:pPr>
      <w:r w:rsidRPr="00057710">
        <w:rPr>
          <w:rFonts w:ascii="Times New Roman" w:hAnsi="Times New Roman" w:cs="Times New Roman"/>
          <w:szCs w:val="22"/>
        </w:rPr>
        <w:t>Zmiana wynagrodzenia za przedmiot Umowy, opisanego w §5 ust 1  mająca wpływ na koszty wykonania zamówienia przez Wykonawcę, udowodnione kalkulacją kosztów przedłożoną zamawiającemu wraz z wnioskiem o zmianę wynagrodzenia, może nastąpić:</w:t>
      </w:r>
    </w:p>
    <w:p w:rsidR="00057710" w:rsidRPr="00057710" w:rsidRDefault="00057710" w:rsidP="00B84DDC">
      <w:pPr>
        <w:numPr>
          <w:ilvl w:val="1"/>
          <w:numId w:val="6"/>
        </w:numPr>
        <w:spacing w:line="276" w:lineRule="auto"/>
        <w:ind w:left="993" w:hanging="426"/>
        <w:jc w:val="both"/>
        <w:rPr>
          <w:sz w:val="22"/>
          <w:szCs w:val="22"/>
        </w:rPr>
      </w:pPr>
      <w:r w:rsidRPr="00057710">
        <w:rPr>
          <w:sz w:val="22"/>
          <w:szCs w:val="22"/>
        </w:rPr>
        <w:t>w przypadku zmiany przez ustawodawcę przepisów dotyczących stawki procentowej należnego podatku VAT  oraz  podatku akcyzowego;</w:t>
      </w:r>
    </w:p>
    <w:p w:rsidR="00057710" w:rsidRPr="00057710" w:rsidRDefault="00057710" w:rsidP="00B84DDC">
      <w:pPr>
        <w:numPr>
          <w:ilvl w:val="1"/>
          <w:numId w:val="6"/>
        </w:numPr>
        <w:spacing w:line="276" w:lineRule="auto"/>
        <w:ind w:left="993" w:hanging="426"/>
        <w:jc w:val="both"/>
        <w:rPr>
          <w:sz w:val="22"/>
          <w:szCs w:val="22"/>
        </w:rPr>
      </w:pPr>
      <w:r w:rsidRPr="00057710">
        <w:rPr>
          <w:sz w:val="22"/>
          <w:szCs w:val="22"/>
        </w:rPr>
        <w:t>w przypadku zlecenia robót dodatkowych, w okolicznościach których nie można było przewidzieć na etapie postępowania przetargowego, w szczególności zlecenia wykonania dostaw lub robót dodatkowych, nieobjętych przedmiotem niniejszego zamówienia, a koniecznych do jego prawidłowego wykonania lub ulepszenia, bez których mogą nie zostać osiągnięte zakładane parametry.</w:t>
      </w:r>
    </w:p>
    <w:p w:rsidR="00057710" w:rsidRPr="00057710" w:rsidRDefault="00057710" w:rsidP="00B84DDC">
      <w:pPr>
        <w:numPr>
          <w:ilvl w:val="0"/>
          <w:numId w:val="6"/>
        </w:numPr>
        <w:spacing w:line="276" w:lineRule="auto"/>
        <w:rPr>
          <w:sz w:val="22"/>
          <w:szCs w:val="22"/>
        </w:rPr>
      </w:pPr>
      <w:r w:rsidRPr="00057710">
        <w:rPr>
          <w:sz w:val="22"/>
          <w:szCs w:val="22"/>
        </w:rPr>
        <w:t>Zmianę osobową:</w:t>
      </w:r>
    </w:p>
    <w:p w:rsidR="00057710" w:rsidRPr="00057710" w:rsidRDefault="00057710" w:rsidP="00B84DDC">
      <w:pPr>
        <w:numPr>
          <w:ilvl w:val="1"/>
          <w:numId w:val="6"/>
        </w:numPr>
        <w:spacing w:line="276" w:lineRule="auto"/>
        <w:ind w:left="993" w:hanging="426"/>
        <w:jc w:val="both"/>
        <w:rPr>
          <w:sz w:val="22"/>
          <w:szCs w:val="22"/>
        </w:rPr>
      </w:pPr>
      <w:r w:rsidRPr="00057710">
        <w:rPr>
          <w:sz w:val="22"/>
          <w:szCs w:val="22"/>
        </w:rPr>
        <w:t xml:space="preserve">zmiana podwykonawcy, na którego zasoby Wykonawca powoływał się, na zasadach określonych w art. 118 ust. 1 ustawy </w:t>
      </w:r>
      <w:proofErr w:type="spellStart"/>
      <w:r w:rsidRPr="00057710">
        <w:rPr>
          <w:sz w:val="22"/>
          <w:szCs w:val="22"/>
        </w:rPr>
        <w:t>Pzp</w:t>
      </w:r>
      <w:proofErr w:type="spellEnd"/>
      <w:r w:rsidRPr="00057710">
        <w:rPr>
          <w:sz w:val="22"/>
          <w:szCs w:val="22"/>
        </w:rPr>
        <w:t xml:space="preserve">, w celu wykazania spełniania warunków udziału w postępowaniu. W takim przypadku Wykonawca jest obowiązany wykazać, że proponowany inny podwykonawca lub wykonawca samodzielnie spełnia warunki  w stopniu nie </w:t>
      </w:r>
      <w:r w:rsidRPr="00057710">
        <w:rPr>
          <w:sz w:val="22"/>
          <w:szCs w:val="22"/>
        </w:rPr>
        <w:lastRenderedPageBreak/>
        <w:t>mniejszym niż podwykonawca, na którego zasoby wykonawca powoływał się w trakcie postępowania o udzielenie zamówienia;</w:t>
      </w:r>
    </w:p>
    <w:p w:rsidR="00057710" w:rsidRPr="00057710" w:rsidRDefault="00057710" w:rsidP="00B84DDC">
      <w:pPr>
        <w:numPr>
          <w:ilvl w:val="0"/>
          <w:numId w:val="6"/>
        </w:numPr>
        <w:spacing w:line="276" w:lineRule="auto"/>
        <w:rPr>
          <w:sz w:val="22"/>
          <w:szCs w:val="22"/>
        </w:rPr>
      </w:pPr>
      <w:r w:rsidRPr="00057710">
        <w:rPr>
          <w:sz w:val="22"/>
          <w:szCs w:val="22"/>
        </w:rPr>
        <w:t>Inne zmiany zapisów Umowy możliwe są w przypadku:</w:t>
      </w:r>
    </w:p>
    <w:p w:rsidR="00057710" w:rsidRPr="00057710" w:rsidRDefault="00057710" w:rsidP="00B84DDC">
      <w:pPr>
        <w:numPr>
          <w:ilvl w:val="1"/>
          <w:numId w:val="6"/>
        </w:numPr>
        <w:spacing w:line="276" w:lineRule="auto"/>
        <w:ind w:left="993" w:hanging="426"/>
        <w:jc w:val="both"/>
        <w:rPr>
          <w:sz w:val="22"/>
          <w:szCs w:val="22"/>
        </w:rPr>
      </w:pPr>
      <w:r w:rsidRPr="00057710">
        <w:rPr>
          <w:sz w:val="22"/>
          <w:szCs w:val="22"/>
        </w:rPr>
        <w:t>wejścia w życie regulacji prawnych wprowadzonych po dacie wejścia w życie Umowy, wywołujących potrzebę jej zmiany;</w:t>
      </w:r>
    </w:p>
    <w:p w:rsidR="00057710" w:rsidRPr="00057710" w:rsidRDefault="00057710" w:rsidP="00B84DDC">
      <w:pPr>
        <w:numPr>
          <w:ilvl w:val="1"/>
          <w:numId w:val="6"/>
        </w:numPr>
        <w:spacing w:line="276" w:lineRule="auto"/>
        <w:ind w:left="993" w:hanging="426"/>
        <w:jc w:val="both"/>
        <w:rPr>
          <w:sz w:val="22"/>
          <w:szCs w:val="22"/>
        </w:rPr>
      </w:pPr>
      <w:r w:rsidRPr="00057710">
        <w:rPr>
          <w:sz w:val="22"/>
          <w:szCs w:val="22"/>
        </w:rPr>
        <w:t>gdy nastąpi zmiana osób lub podwykonawców przewidzianych do realizacji przedmiotu Umowy, niepowodująca po stronie Wykonawcy zmiany warunków udziału.</w:t>
      </w:r>
    </w:p>
    <w:p w:rsidR="00057710" w:rsidRPr="00057710" w:rsidRDefault="00057710" w:rsidP="00B84DDC">
      <w:pPr>
        <w:numPr>
          <w:ilvl w:val="0"/>
          <w:numId w:val="6"/>
        </w:numPr>
        <w:tabs>
          <w:tab w:val="left" w:pos="421"/>
        </w:tabs>
        <w:spacing w:line="276" w:lineRule="auto"/>
        <w:ind w:left="426" w:hanging="426"/>
        <w:rPr>
          <w:sz w:val="22"/>
          <w:szCs w:val="22"/>
        </w:rPr>
      </w:pPr>
      <w:r w:rsidRPr="00057710">
        <w:rPr>
          <w:sz w:val="22"/>
          <w:szCs w:val="22"/>
        </w:rPr>
        <w:t xml:space="preserve">Nie jest wymagane zawarcie aneksu do Umowy w przypadku: </w:t>
      </w:r>
    </w:p>
    <w:p w:rsidR="00057710" w:rsidRPr="00057710" w:rsidRDefault="00057710" w:rsidP="00B84DDC">
      <w:pPr>
        <w:numPr>
          <w:ilvl w:val="0"/>
          <w:numId w:val="3"/>
        </w:numPr>
        <w:autoSpaceDE w:val="0"/>
        <w:autoSpaceDN w:val="0"/>
        <w:adjustRightInd w:val="0"/>
        <w:spacing w:line="276" w:lineRule="auto"/>
        <w:ind w:left="993" w:hanging="426"/>
        <w:jc w:val="both"/>
        <w:rPr>
          <w:sz w:val="22"/>
          <w:szCs w:val="22"/>
        </w:rPr>
      </w:pPr>
      <w:r w:rsidRPr="00057710">
        <w:rPr>
          <w:sz w:val="22"/>
          <w:szCs w:val="22"/>
        </w:rPr>
        <w:t xml:space="preserve">zmiany danych związanych z obsługą administracyjno-organizacyjną zamówienia (np. zmiana nr rachunku bankowego, zmiana dokumentów potwierdzających uregulowanie płatności wobec podwykonawców); </w:t>
      </w:r>
    </w:p>
    <w:p w:rsidR="00057710" w:rsidRPr="00057710" w:rsidRDefault="00057710" w:rsidP="00B84DDC">
      <w:pPr>
        <w:numPr>
          <w:ilvl w:val="0"/>
          <w:numId w:val="3"/>
        </w:numPr>
        <w:autoSpaceDE w:val="0"/>
        <w:autoSpaceDN w:val="0"/>
        <w:adjustRightInd w:val="0"/>
        <w:spacing w:line="276" w:lineRule="auto"/>
        <w:ind w:left="993" w:hanging="426"/>
        <w:jc w:val="both"/>
        <w:rPr>
          <w:bCs/>
          <w:sz w:val="22"/>
          <w:szCs w:val="22"/>
        </w:rPr>
      </w:pPr>
      <w:r w:rsidRPr="00057710">
        <w:rPr>
          <w:sz w:val="22"/>
          <w:szCs w:val="22"/>
        </w:rPr>
        <w:t xml:space="preserve">zmiany danych teleadresowych; </w:t>
      </w:r>
    </w:p>
    <w:p w:rsidR="00057710" w:rsidRPr="00057710" w:rsidRDefault="00057710" w:rsidP="00B84DDC">
      <w:pPr>
        <w:pStyle w:val="NormalnyWeb"/>
        <w:numPr>
          <w:ilvl w:val="0"/>
          <w:numId w:val="6"/>
        </w:numPr>
        <w:autoSpaceDE w:val="0"/>
        <w:autoSpaceDN w:val="0"/>
        <w:adjustRightInd w:val="0"/>
        <w:spacing w:before="0" w:after="0" w:line="276" w:lineRule="auto"/>
        <w:ind w:left="426" w:hanging="426"/>
        <w:jc w:val="both"/>
        <w:rPr>
          <w:rFonts w:cs="Times New Roman"/>
          <w:sz w:val="22"/>
          <w:szCs w:val="22"/>
        </w:rPr>
      </w:pPr>
      <w:r w:rsidRPr="00057710">
        <w:rPr>
          <w:rFonts w:cs="Times New Roman"/>
          <w:sz w:val="22"/>
          <w:szCs w:val="22"/>
        </w:rPr>
        <w:t>Zmiany do Umowy może inicjować zarówno Zamawiający jak i Wykonawca, składając pisemny wniosek do drugiej strony, zawierający w szczególności zmiany i jej uzasadnienie.</w:t>
      </w:r>
    </w:p>
    <w:p w:rsidR="00057710" w:rsidRPr="00057710" w:rsidRDefault="00057710" w:rsidP="00B84DDC">
      <w:pPr>
        <w:pStyle w:val="NormalnyWeb"/>
        <w:numPr>
          <w:ilvl w:val="0"/>
          <w:numId w:val="6"/>
        </w:numPr>
        <w:autoSpaceDE w:val="0"/>
        <w:autoSpaceDN w:val="0"/>
        <w:adjustRightInd w:val="0"/>
        <w:spacing w:before="0" w:after="0" w:line="276" w:lineRule="auto"/>
        <w:ind w:left="426" w:hanging="426"/>
        <w:jc w:val="both"/>
        <w:rPr>
          <w:rFonts w:cs="Times New Roman"/>
          <w:sz w:val="22"/>
          <w:szCs w:val="22"/>
        </w:rPr>
      </w:pPr>
      <w:r w:rsidRPr="00057710">
        <w:rPr>
          <w:rFonts w:cs="Times New Roman"/>
          <w:sz w:val="22"/>
          <w:szCs w:val="22"/>
        </w:rPr>
        <w:t>Warunkiem wprowadzenia w/w zmian będzie ich pisemne uzasadnienie. Zmiana postanowień zawartej Umowy może nastąpić wyłącznie za zgodą obu stron w formie pisemnej zastrzeżonej pod rygorem nieważności.</w:t>
      </w:r>
    </w:p>
    <w:p w:rsidR="00057710" w:rsidRPr="00B84DDC" w:rsidRDefault="00057710" w:rsidP="00B84DDC">
      <w:pPr>
        <w:pStyle w:val="NormalnyWeb"/>
        <w:numPr>
          <w:ilvl w:val="0"/>
          <w:numId w:val="6"/>
        </w:numPr>
        <w:autoSpaceDE w:val="0"/>
        <w:autoSpaceDN w:val="0"/>
        <w:adjustRightInd w:val="0"/>
        <w:spacing w:before="0" w:after="0" w:line="276" w:lineRule="auto"/>
        <w:ind w:left="426" w:hanging="426"/>
        <w:jc w:val="both"/>
        <w:rPr>
          <w:rFonts w:asciiTheme="minorHAnsi" w:hAnsiTheme="minorHAnsi" w:cstheme="minorHAnsi"/>
          <w:sz w:val="22"/>
          <w:szCs w:val="22"/>
        </w:rPr>
      </w:pPr>
      <w:r w:rsidRPr="00057710">
        <w:rPr>
          <w:rFonts w:cs="Times New Roman"/>
          <w:sz w:val="22"/>
          <w:szCs w:val="22"/>
        </w:rPr>
        <w:t>Wykonawca nie będzie uprawniony do żadnego przedłużania terminu wykonania Umowy jeżeli zmiana jest wymuszona uchybieniem czy naruszeniem Umowy przez Wykonawcę,  w takim przypadku koszty dodatkowe związane z takimi zmianami ponosi Wykonawca</w:t>
      </w:r>
      <w:r w:rsidRPr="00057710">
        <w:rPr>
          <w:rFonts w:asciiTheme="minorHAnsi" w:hAnsiTheme="minorHAnsi" w:cstheme="minorHAnsi"/>
          <w:sz w:val="22"/>
          <w:szCs w:val="22"/>
        </w:rPr>
        <w:t>.</w:t>
      </w:r>
    </w:p>
    <w:p w:rsidR="00057710" w:rsidRPr="00057710" w:rsidRDefault="00057710" w:rsidP="00B84DDC">
      <w:pPr>
        <w:pStyle w:val="ust"/>
        <w:snapToGrid w:val="0"/>
        <w:spacing w:before="0" w:after="0" w:line="276" w:lineRule="auto"/>
        <w:rPr>
          <w:rFonts w:cs="Times New Roman"/>
          <w:sz w:val="22"/>
          <w:szCs w:val="22"/>
        </w:rPr>
      </w:pPr>
    </w:p>
    <w:p w:rsidR="00057710" w:rsidRPr="00057710" w:rsidRDefault="00057710" w:rsidP="00B84DDC">
      <w:pPr>
        <w:spacing w:line="276" w:lineRule="auto"/>
        <w:jc w:val="center"/>
        <w:rPr>
          <w:b/>
          <w:sz w:val="22"/>
          <w:szCs w:val="22"/>
        </w:rPr>
      </w:pPr>
      <w:r w:rsidRPr="00057710">
        <w:rPr>
          <w:b/>
          <w:sz w:val="22"/>
          <w:szCs w:val="22"/>
        </w:rPr>
        <w:t>§ 7</w:t>
      </w:r>
    </w:p>
    <w:p w:rsidR="00057710" w:rsidRPr="00057710" w:rsidRDefault="00057710" w:rsidP="00B84DDC">
      <w:pPr>
        <w:spacing w:line="276" w:lineRule="auto"/>
        <w:jc w:val="center"/>
        <w:rPr>
          <w:b/>
          <w:sz w:val="22"/>
          <w:szCs w:val="22"/>
        </w:rPr>
      </w:pPr>
      <w:r w:rsidRPr="00057710">
        <w:rPr>
          <w:b/>
          <w:sz w:val="22"/>
          <w:szCs w:val="22"/>
        </w:rPr>
        <w:t>Odbiory</w:t>
      </w:r>
    </w:p>
    <w:p w:rsidR="00057710" w:rsidRPr="00057710" w:rsidRDefault="00057710" w:rsidP="00B84DDC">
      <w:pPr>
        <w:spacing w:line="276" w:lineRule="auto"/>
        <w:jc w:val="center"/>
        <w:rPr>
          <w:b/>
          <w:sz w:val="22"/>
          <w:szCs w:val="22"/>
        </w:rPr>
      </w:pPr>
    </w:p>
    <w:p w:rsidR="00057710" w:rsidRPr="00057710" w:rsidRDefault="00057710" w:rsidP="00B84DDC">
      <w:pPr>
        <w:spacing w:line="276" w:lineRule="auto"/>
        <w:jc w:val="both"/>
        <w:rPr>
          <w:sz w:val="22"/>
          <w:szCs w:val="22"/>
        </w:rPr>
      </w:pPr>
      <w:r w:rsidRPr="00057710">
        <w:rPr>
          <w:sz w:val="22"/>
          <w:szCs w:val="22"/>
        </w:rPr>
        <w:t>1. Roboty, stanowiące przedmiot umowy po</w:t>
      </w:r>
      <w:r w:rsidR="00E27A71">
        <w:rPr>
          <w:sz w:val="22"/>
          <w:szCs w:val="22"/>
        </w:rPr>
        <w:t xml:space="preserve">dlegają odbiorowi. Zamawiający </w:t>
      </w:r>
      <w:r w:rsidRPr="00057710">
        <w:rPr>
          <w:sz w:val="22"/>
          <w:szCs w:val="22"/>
        </w:rPr>
        <w:t xml:space="preserve">wyznaczy termin i rozpocznie odbiór </w:t>
      </w:r>
      <w:r w:rsidR="00D47621">
        <w:rPr>
          <w:sz w:val="22"/>
          <w:szCs w:val="22"/>
        </w:rPr>
        <w:t xml:space="preserve">w terminie do 7 dni od daty </w:t>
      </w:r>
      <w:r w:rsidR="00E27A71">
        <w:rPr>
          <w:sz w:val="22"/>
          <w:szCs w:val="22"/>
        </w:rPr>
        <w:t>pisemn</w:t>
      </w:r>
      <w:r w:rsidR="00D47621">
        <w:rPr>
          <w:sz w:val="22"/>
          <w:szCs w:val="22"/>
        </w:rPr>
        <w:t>ego</w:t>
      </w:r>
      <w:r w:rsidR="00E27A71">
        <w:rPr>
          <w:sz w:val="22"/>
          <w:szCs w:val="22"/>
        </w:rPr>
        <w:t xml:space="preserve"> </w:t>
      </w:r>
      <w:r w:rsidR="00D47621">
        <w:rPr>
          <w:sz w:val="22"/>
          <w:szCs w:val="22"/>
        </w:rPr>
        <w:t>zgłoszenia</w:t>
      </w:r>
      <w:r w:rsidRPr="00057710">
        <w:rPr>
          <w:sz w:val="22"/>
          <w:szCs w:val="22"/>
        </w:rPr>
        <w:t xml:space="preserve"> gotowości do </w:t>
      </w:r>
      <w:r w:rsidR="00D47621">
        <w:rPr>
          <w:sz w:val="22"/>
          <w:szCs w:val="22"/>
        </w:rPr>
        <w:t xml:space="preserve">czynności </w:t>
      </w:r>
      <w:r w:rsidRPr="00057710">
        <w:rPr>
          <w:sz w:val="22"/>
          <w:szCs w:val="22"/>
        </w:rPr>
        <w:t xml:space="preserve">odbioru </w:t>
      </w:r>
      <w:r w:rsidR="00D47621">
        <w:rPr>
          <w:sz w:val="22"/>
          <w:szCs w:val="22"/>
        </w:rPr>
        <w:t xml:space="preserve">dokonanego </w:t>
      </w:r>
      <w:r w:rsidRPr="00057710">
        <w:rPr>
          <w:sz w:val="22"/>
          <w:szCs w:val="22"/>
        </w:rPr>
        <w:t xml:space="preserve">przez Wykonawcę.  </w:t>
      </w:r>
    </w:p>
    <w:p w:rsidR="00057710" w:rsidRPr="00057710" w:rsidRDefault="00057710" w:rsidP="00B84DDC">
      <w:pPr>
        <w:spacing w:line="276" w:lineRule="auto"/>
        <w:jc w:val="both"/>
        <w:rPr>
          <w:bCs/>
          <w:sz w:val="22"/>
          <w:szCs w:val="22"/>
        </w:rPr>
      </w:pPr>
      <w:r w:rsidRPr="00057710">
        <w:rPr>
          <w:sz w:val="22"/>
          <w:szCs w:val="22"/>
        </w:rPr>
        <w:t>2. Wszystkie czynności podczas dokonywania odbiorów, o których mowa w ust.1, jak i terminy wyznaczone na usunięcie wad będą zawarte w protokole odbioru, podpisanym przez upoważnionych przedstawicieli Zamawiającego</w:t>
      </w:r>
      <w:r w:rsidRPr="00057710">
        <w:rPr>
          <w:bCs/>
          <w:sz w:val="22"/>
          <w:szCs w:val="22"/>
        </w:rPr>
        <w:t xml:space="preserve"> i Wykonawcy.</w:t>
      </w:r>
    </w:p>
    <w:p w:rsidR="00057710" w:rsidRPr="00057710" w:rsidRDefault="00057710" w:rsidP="00B84DDC">
      <w:pPr>
        <w:spacing w:line="276" w:lineRule="auto"/>
        <w:jc w:val="both"/>
        <w:rPr>
          <w:sz w:val="22"/>
          <w:szCs w:val="22"/>
        </w:rPr>
      </w:pPr>
      <w:r w:rsidRPr="00057710">
        <w:rPr>
          <w:bCs/>
          <w:sz w:val="22"/>
          <w:szCs w:val="22"/>
        </w:rPr>
        <w:t xml:space="preserve">3. </w:t>
      </w:r>
      <w:r w:rsidRPr="00057710">
        <w:rPr>
          <w:sz w:val="22"/>
          <w:szCs w:val="22"/>
        </w:rPr>
        <w:t xml:space="preserve">O fakcie usunięcia wad </w:t>
      </w:r>
      <w:r w:rsidRPr="00057710">
        <w:rPr>
          <w:bCs/>
          <w:sz w:val="22"/>
          <w:szCs w:val="22"/>
        </w:rPr>
        <w:t>Wykonawca zawiadamia Zamawiającego</w:t>
      </w:r>
      <w:r w:rsidRPr="00057710">
        <w:rPr>
          <w:sz w:val="22"/>
          <w:szCs w:val="22"/>
        </w:rPr>
        <w:t>, żądając jednocześnie wyznaczenia terminu odbioru robót w zakresie uprzednio zakwestionowanym, jako wadliwy.</w:t>
      </w:r>
    </w:p>
    <w:p w:rsidR="00057710" w:rsidRPr="00057710" w:rsidRDefault="00057710" w:rsidP="00B84DDC">
      <w:pPr>
        <w:spacing w:line="276" w:lineRule="auto"/>
        <w:jc w:val="both"/>
        <w:rPr>
          <w:sz w:val="22"/>
          <w:szCs w:val="22"/>
        </w:rPr>
      </w:pPr>
      <w:r w:rsidRPr="00057710">
        <w:rPr>
          <w:sz w:val="22"/>
          <w:szCs w:val="22"/>
        </w:rPr>
        <w:t>4. W przypadku stwierdzenia podczas odbioru, o którym mowa w ust. 1 wad, Zamawiającemu przysługują następujące uprawnienia:</w:t>
      </w:r>
    </w:p>
    <w:p w:rsidR="00057710" w:rsidRPr="00057710" w:rsidRDefault="00057710" w:rsidP="00B84DDC">
      <w:pPr>
        <w:spacing w:line="276" w:lineRule="auto"/>
        <w:jc w:val="both"/>
        <w:rPr>
          <w:sz w:val="22"/>
          <w:szCs w:val="22"/>
        </w:rPr>
      </w:pPr>
      <w:r w:rsidRPr="00057710">
        <w:rPr>
          <w:sz w:val="22"/>
          <w:szCs w:val="22"/>
        </w:rPr>
        <w:t>1)  jeżeli wady nadają się do usunięcia, Zamawiający dokona odbioru robót  przedmiotu umowy z zastrzeżeniem obowiązku usunięcia wskazanych wad w wyznaczonym terminie;</w:t>
      </w:r>
    </w:p>
    <w:p w:rsidR="00057710" w:rsidRPr="00057710" w:rsidRDefault="00057710" w:rsidP="00B84DDC">
      <w:pPr>
        <w:spacing w:line="276" w:lineRule="auto"/>
        <w:jc w:val="both"/>
        <w:rPr>
          <w:sz w:val="22"/>
          <w:szCs w:val="22"/>
        </w:rPr>
      </w:pPr>
      <w:r w:rsidRPr="00057710">
        <w:rPr>
          <w:sz w:val="22"/>
          <w:szCs w:val="22"/>
        </w:rPr>
        <w:t>2) jeżeli wady nie nadają się do usunięcia, Zamawiający:</w:t>
      </w:r>
    </w:p>
    <w:p w:rsidR="00057710" w:rsidRPr="00057710" w:rsidRDefault="00E67FD5" w:rsidP="00B84DDC">
      <w:pPr>
        <w:spacing w:line="276" w:lineRule="auto"/>
        <w:jc w:val="both"/>
        <w:rPr>
          <w:sz w:val="22"/>
          <w:szCs w:val="22"/>
        </w:rPr>
      </w:pPr>
      <w:r>
        <w:rPr>
          <w:sz w:val="22"/>
          <w:szCs w:val="22"/>
        </w:rPr>
        <w:t xml:space="preserve">   </w:t>
      </w:r>
      <w:r w:rsidR="00057710" w:rsidRPr="00057710">
        <w:rPr>
          <w:sz w:val="22"/>
          <w:szCs w:val="22"/>
        </w:rPr>
        <w:t>a) może odmówić podpisania protokołu i zażądać wykonania przedmiotu umowy po raz drugi, jeżeli wady uniemożliwiają użytkowanie przedmiotu umowy zgodnie z przeznaczeniem,</w:t>
      </w:r>
    </w:p>
    <w:p w:rsidR="003F57C5" w:rsidRPr="00B47418" w:rsidRDefault="00E67FD5" w:rsidP="00B47418">
      <w:pPr>
        <w:spacing w:line="276" w:lineRule="auto"/>
        <w:jc w:val="both"/>
        <w:rPr>
          <w:sz w:val="22"/>
          <w:szCs w:val="22"/>
        </w:rPr>
      </w:pPr>
      <w:r>
        <w:rPr>
          <w:sz w:val="22"/>
          <w:szCs w:val="22"/>
        </w:rPr>
        <w:t xml:space="preserve">   </w:t>
      </w:r>
      <w:r w:rsidR="00057710" w:rsidRPr="00057710">
        <w:rPr>
          <w:sz w:val="22"/>
          <w:szCs w:val="22"/>
        </w:rPr>
        <w:t>b) może żądać odpowiedniego obniżenia wynagrodzenia, jeżeli wady nie uniemożliwiają korzystania z przedmiotu umowy zgodnie z jego przeznaczeniem.</w:t>
      </w:r>
    </w:p>
    <w:p w:rsidR="00B47418" w:rsidRDefault="00B47418" w:rsidP="00CC6ED4">
      <w:pPr>
        <w:spacing w:line="276" w:lineRule="auto"/>
        <w:rPr>
          <w:b/>
          <w:sz w:val="22"/>
          <w:szCs w:val="22"/>
        </w:rPr>
      </w:pPr>
    </w:p>
    <w:p w:rsidR="00057710" w:rsidRPr="00187EB1" w:rsidRDefault="00057710" w:rsidP="00B84DDC">
      <w:pPr>
        <w:spacing w:line="276" w:lineRule="auto"/>
        <w:jc w:val="center"/>
        <w:rPr>
          <w:b/>
          <w:sz w:val="22"/>
          <w:szCs w:val="22"/>
        </w:rPr>
      </w:pPr>
      <w:r w:rsidRPr="00187EB1">
        <w:rPr>
          <w:b/>
          <w:sz w:val="22"/>
          <w:szCs w:val="22"/>
        </w:rPr>
        <w:t>§ 8</w:t>
      </w:r>
    </w:p>
    <w:p w:rsidR="00057710" w:rsidRPr="00187EB1" w:rsidRDefault="00057710" w:rsidP="00B84DDC">
      <w:pPr>
        <w:spacing w:line="276" w:lineRule="auto"/>
        <w:jc w:val="center"/>
        <w:rPr>
          <w:b/>
          <w:sz w:val="22"/>
          <w:szCs w:val="22"/>
        </w:rPr>
      </w:pPr>
      <w:r w:rsidRPr="00187EB1">
        <w:rPr>
          <w:b/>
          <w:sz w:val="22"/>
          <w:szCs w:val="22"/>
        </w:rPr>
        <w:t>Odpowiedzialność Wykonawcy za wady i gwarancja</w:t>
      </w:r>
    </w:p>
    <w:p w:rsidR="00057710" w:rsidRPr="00187EB1" w:rsidRDefault="00057710" w:rsidP="00B84DDC">
      <w:pPr>
        <w:spacing w:line="276" w:lineRule="auto"/>
        <w:jc w:val="center"/>
        <w:rPr>
          <w:b/>
          <w:sz w:val="22"/>
          <w:szCs w:val="22"/>
        </w:rPr>
      </w:pPr>
    </w:p>
    <w:p w:rsidR="00057710" w:rsidRPr="00057710" w:rsidRDefault="00057710" w:rsidP="00B84DDC">
      <w:pPr>
        <w:spacing w:line="276" w:lineRule="auto"/>
        <w:jc w:val="both"/>
        <w:rPr>
          <w:sz w:val="22"/>
          <w:szCs w:val="22"/>
        </w:rPr>
      </w:pPr>
      <w:r w:rsidRPr="00187EB1">
        <w:rPr>
          <w:sz w:val="22"/>
          <w:szCs w:val="22"/>
        </w:rPr>
        <w:t xml:space="preserve">1. Strony postanawiają, że odpowiedzialność Wykonawcy z tytułu rękojmi za wady zostanie rozszerzona poprzez udzielenie </w:t>
      </w:r>
      <w:r w:rsidR="00545A60">
        <w:rPr>
          <w:sz w:val="22"/>
          <w:szCs w:val="22"/>
        </w:rPr>
        <w:t>…..</w:t>
      </w:r>
      <w:r w:rsidR="00FA5B56">
        <w:rPr>
          <w:sz w:val="22"/>
          <w:szCs w:val="22"/>
        </w:rPr>
        <w:t xml:space="preserve"> miesięcznej</w:t>
      </w:r>
      <w:r w:rsidRPr="00A5397C">
        <w:rPr>
          <w:sz w:val="22"/>
          <w:szCs w:val="22"/>
        </w:rPr>
        <w:t xml:space="preserve"> gwarancji </w:t>
      </w:r>
      <w:r w:rsidRPr="00057710">
        <w:rPr>
          <w:sz w:val="22"/>
          <w:szCs w:val="22"/>
        </w:rPr>
        <w:t>jakości, licząc od daty protokolarnego odb</w:t>
      </w:r>
      <w:r w:rsidR="00FA5B56">
        <w:rPr>
          <w:sz w:val="22"/>
          <w:szCs w:val="22"/>
        </w:rPr>
        <w:t xml:space="preserve">ioru końcowego przedmiotu umowy (bezusterkowego protokołu odbioru). </w:t>
      </w:r>
      <w:r w:rsidRPr="00057710">
        <w:rPr>
          <w:sz w:val="22"/>
          <w:szCs w:val="22"/>
        </w:rPr>
        <w:t xml:space="preserve"> </w:t>
      </w:r>
    </w:p>
    <w:p w:rsidR="00057710" w:rsidRPr="00187EB1" w:rsidRDefault="00057710" w:rsidP="00B84DDC">
      <w:pPr>
        <w:spacing w:line="276" w:lineRule="auto"/>
        <w:jc w:val="both"/>
        <w:rPr>
          <w:color w:val="FF0000"/>
          <w:sz w:val="22"/>
          <w:szCs w:val="22"/>
        </w:rPr>
      </w:pPr>
      <w:r w:rsidRPr="00057710">
        <w:rPr>
          <w:sz w:val="22"/>
          <w:szCs w:val="22"/>
        </w:rPr>
        <w:t xml:space="preserve">2. W przypadku ujawnienia w okresie </w:t>
      </w:r>
      <w:r w:rsidR="00187EB1">
        <w:rPr>
          <w:sz w:val="22"/>
          <w:szCs w:val="22"/>
        </w:rPr>
        <w:t xml:space="preserve">gwarancji jakości i </w:t>
      </w:r>
      <w:r w:rsidRPr="00057710">
        <w:rPr>
          <w:sz w:val="22"/>
          <w:szCs w:val="22"/>
        </w:rPr>
        <w:t xml:space="preserve">rękojmi wad w wykonanych robotach, Wykonawca zobowiązuje się do ich nieodpłatnego usunięcia w terminie </w:t>
      </w:r>
      <w:r w:rsidR="00187EB1">
        <w:rPr>
          <w:sz w:val="22"/>
          <w:szCs w:val="22"/>
        </w:rPr>
        <w:t>14</w:t>
      </w:r>
      <w:r w:rsidRPr="00057710">
        <w:rPr>
          <w:sz w:val="22"/>
          <w:szCs w:val="22"/>
        </w:rPr>
        <w:t xml:space="preserve"> dni od daty zgłoszenia wady lub w terminie uzgodnionym przez Strony. Zgłoszenie wad powinno nastąpić w formie pisemnej wraz z pisemnym opisem wad</w:t>
      </w:r>
      <w:r w:rsidR="00187EB1">
        <w:rPr>
          <w:sz w:val="22"/>
          <w:szCs w:val="22"/>
        </w:rPr>
        <w:t xml:space="preserve">. </w:t>
      </w:r>
      <w:r w:rsidR="00187EB1" w:rsidRPr="00A5397C">
        <w:rPr>
          <w:sz w:val="22"/>
          <w:szCs w:val="22"/>
        </w:rPr>
        <w:t>Jeżeli wad – z przyczyn oczywistych – nie da się usunąć w terminie czternastodniowym, wówczas termin usunięcia wad zostanie uzgodniony między stronami, z zastrzeżeniem ust. 3</w:t>
      </w:r>
    </w:p>
    <w:p w:rsidR="00057710" w:rsidRPr="00057710" w:rsidRDefault="000D2571" w:rsidP="00B84DDC">
      <w:pPr>
        <w:spacing w:line="276" w:lineRule="auto"/>
        <w:jc w:val="both"/>
        <w:rPr>
          <w:sz w:val="22"/>
          <w:szCs w:val="22"/>
        </w:rPr>
      </w:pPr>
      <w:r>
        <w:rPr>
          <w:sz w:val="22"/>
          <w:szCs w:val="22"/>
        </w:rPr>
        <w:t>3</w:t>
      </w:r>
      <w:r w:rsidR="00057710" w:rsidRPr="00057710">
        <w:rPr>
          <w:sz w:val="22"/>
          <w:szCs w:val="22"/>
        </w:rPr>
        <w:t xml:space="preserve">. W przypadku ujawnienia w okresie rękojmi za wady oraz gwarancji jakości wad zagrażających bezpieczeństwu użytkowania przedmiotu umowy, Wykonawca zobowiązany jest do ich usunięcia bez zbędnej zwłoki. Postanowienia ust. 2 zdania drugiego w opisanym przypadku nie stosuje się.  </w:t>
      </w:r>
    </w:p>
    <w:p w:rsidR="00057710" w:rsidRPr="00057710" w:rsidRDefault="000D2571" w:rsidP="00B84DDC">
      <w:pPr>
        <w:spacing w:line="276" w:lineRule="auto"/>
        <w:rPr>
          <w:sz w:val="22"/>
          <w:szCs w:val="22"/>
        </w:rPr>
      </w:pPr>
      <w:r>
        <w:rPr>
          <w:sz w:val="22"/>
          <w:szCs w:val="22"/>
        </w:rPr>
        <w:t>4</w:t>
      </w:r>
      <w:r w:rsidR="00057710" w:rsidRPr="00057710">
        <w:rPr>
          <w:sz w:val="22"/>
          <w:szCs w:val="22"/>
        </w:rPr>
        <w:t xml:space="preserve">. Wybór sposobu usunięcia wad będzie przysługiwał Zamawiającemu. </w:t>
      </w:r>
    </w:p>
    <w:p w:rsidR="006C1379" w:rsidRPr="00335EDF" w:rsidRDefault="000D2571" w:rsidP="00335EDF">
      <w:pPr>
        <w:spacing w:line="276" w:lineRule="auto"/>
        <w:jc w:val="both"/>
        <w:rPr>
          <w:sz w:val="22"/>
          <w:szCs w:val="22"/>
        </w:rPr>
      </w:pPr>
      <w:r>
        <w:rPr>
          <w:sz w:val="22"/>
          <w:szCs w:val="22"/>
        </w:rPr>
        <w:t>5</w:t>
      </w:r>
      <w:r w:rsidR="00057710" w:rsidRPr="00057710">
        <w:rPr>
          <w:sz w:val="22"/>
          <w:szCs w:val="22"/>
        </w:rPr>
        <w:t xml:space="preserve">. W przypadku nie usunięcia wad w ustalonym terminie, Zamawiający może naliczyć karę umowną zgodnie z § 9 ust. 1 pkt 3 niniejszej umowy oraz powierzyć usunięcie wad osobie trzeciej na koszt i ryzyko Wykonawcy. </w:t>
      </w:r>
    </w:p>
    <w:p w:rsidR="00E93A58" w:rsidRDefault="00E93A58" w:rsidP="00E93A58">
      <w:pPr>
        <w:spacing w:line="276" w:lineRule="auto"/>
        <w:rPr>
          <w:b/>
          <w:sz w:val="22"/>
          <w:szCs w:val="22"/>
        </w:rPr>
      </w:pPr>
    </w:p>
    <w:p w:rsidR="00EF6009" w:rsidRDefault="00EF6009" w:rsidP="00EF6009">
      <w:pPr>
        <w:spacing w:line="276" w:lineRule="auto"/>
        <w:jc w:val="center"/>
        <w:rPr>
          <w:b/>
          <w:sz w:val="22"/>
          <w:szCs w:val="22"/>
        </w:rPr>
      </w:pPr>
      <w:r>
        <w:rPr>
          <w:b/>
          <w:sz w:val="22"/>
          <w:szCs w:val="22"/>
        </w:rPr>
        <w:t xml:space="preserve">§ </w:t>
      </w:r>
      <w:r w:rsidR="001955F4">
        <w:rPr>
          <w:b/>
          <w:sz w:val="22"/>
          <w:szCs w:val="22"/>
        </w:rPr>
        <w:t>9</w:t>
      </w:r>
    </w:p>
    <w:p w:rsidR="00EF6009" w:rsidRDefault="00EF6009" w:rsidP="00EF6009">
      <w:pPr>
        <w:spacing w:line="276" w:lineRule="auto"/>
        <w:jc w:val="center"/>
        <w:rPr>
          <w:b/>
          <w:sz w:val="22"/>
          <w:szCs w:val="22"/>
        </w:rPr>
      </w:pPr>
      <w:r>
        <w:rPr>
          <w:b/>
          <w:sz w:val="22"/>
          <w:szCs w:val="22"/>
        </w:rPr>
        <w:t xml:space="preserve">Ubezpieczenie Wykonawcy </w:t>
      </w:r>
    </w:p>
    <w:p w:rsidR="00EF6009" w:rsidRDefault="00EF6009" w:rsidP="00EF6009">
      <w:pPr>
        <w:spacing w:line="276" w:lineRule="auto"/>
        <w:jc w:val="both"/>
        <w:rPr>
          <w:sz w:val="22"/>
          <w:szCs w:val="22"/>
        </w:rPr>
      </w:pPr>
    </w:p>
    <w:p w:rsidR="00EF6009" w:rsidRPr="00E77B33" w:rsidRDefault="00EF6009" w:rsidP="00EF6009">
      <w:pPr>
        <w:pStyle w:val="Akapitzlist"/>
        <w:numPr>
          <w:ilvl w:val="3"/>
          <w:numId w:val="3"/>
        </w:numPr>
        <w:tabs>
          <w:tab w:val="num" w:pos="284"/>
        </w:tabs>
        <w:spacing w:line="276" w:lineRule="auto"/>
        <w:ind w:left="284" w:hanging="284"/>
        <w:jc w:val="both"/>
        <w:rPr>
          <w:szCs w:val="22"/>
        </w:rPr>
      </w:pPr>
      <w:r>
        <w:rPr>
          <w:rFonts w:ascii="Times New Roman" w:hAnsi="Times New Roman" w:cs="Times New Roman"/>
          <w:szCs w:val="22"/>
        </w:rPr>
        <w:t xml:space="preserve">Wykonawca zobowiązuje się posiadać przez cały okres realizacji umowy ubezpieczenie od odpowiedzialności cywilnej </w:t>
      </w:r>
      <w:r w:rsidR="00E77B33">
        <w:rPr>
          <w:rFonts w:ascii="Times New Roman" w:hAnsi="Times New Roman" w:cs="Times New Roman"/>
          <w:szCs w:val="22"/>
        </w:rPr>
        <w:t xml:space="preserve">OC </w:t>
      </w:r>
      <w:r>
        <w:rPr>
          <w:rFonts w:ascii="Times New Roman" w:hAnsi="Times New Roman" w:cs="Times New Roman"/>
          <w:szCs w:val="22"/>
        </w:rPr>
        <w:t xml:space="preserve">z tytułu prowadzonej działalności gospodarczej, obejmującej swoim zakresem </w:t>
      </w:r>
      <w:r w:rsidR="00F94774">
        <w:rPr>
          <w:rFonts w:ascii="Times New Roman" w:hAnsi="Times New Roman" w:cs="Times New Roman"/>
          <w:szCs w:val="22"/>
        </w:rPr>
        <w:t xml:space="preserve">co najmniej szkody poniesione przez osoby trzecie w wyniku śmierci, uszkodzenia ciała, rozstroju zdrowia, w wyniku utraty, uszkodzenia, zniszczenia mienia własnego lub osób trzecich </w:t>
      </w:r>
      <w:r w:rsidR="00E77B33">
        <w:rPr>
          <w:rFonts w:ascii="Times New Roman" w:hAnsi="Times New Roman" w:cs="Times New Roman"/>
          <w:szCs w:val="22"/>
        </w:rPr>
        <w:t xml:space="preserve">, a także szkody spowodowane błędami, powstałe w związku z wykonywaniem robót budowlanych i innych prac objętych przedmiotem umowy. </w:t>
      </w:r>
    </w:p>
    <w:p w:rsidR="00E77B33" w:rsidRPr="00E77B33" w:rsidRDefault="00E77B33" w:rsidP="00EF6009">
      <w:pPr>
        <w:pStyle w:val="Akapitzlist"/>
        <w:numPr>
          <w:ilvl w:val="3"/>
          <w:numId w:val="3"/>
        </w:numPr>
        <w:tabs>
          <w:tab w:val="num" w:pos="284"/>
        </w:tabs>
        <w:spacing w:line="276" w:lineRule="auto"/>
        <w:ind w:left="284" w:hanging="284"/>
        <w:jc w:val="both"/>
        <w:rPr>
          <w:szCs w:val="22"/>
        </w:rPr>
      </w:pPr>
      <w:r>
        <w:rPr>
          <w:rFonts w:ascii="Times New Roman" w:hAnsi="Times New Roman" w:cs="Times New Roman"/>
          <w:szCs w:val="22"/>
        </w:rPr>
        <w:t xml:space="preserve">Koszty umowy ubezpieczenia i składki pokrywa w całości Wykonawca. </w:t>
      </w:r>
    </w:p>
    <w:p w:rsidR="00E77B33" w:rsidRPr="00AF0DC5" w:rsidRDefault="00E77B33" w:rsidP="00EF6009">
      <w:pPr>
        <w:pStyle w:val="Akapitzlist"/>
        <w:numPr>
          <w:ilvl w:val="3"/>
          <w:numId w:val="3"/>
        </w:numPr>
        <w:tabs>
          <w:tab w:val="num" w:pos="284"/>
        </w:tabs>
        <w:spacing w:line="276" w:lineRule="auto"/>
        <w:ind w:left="284" w:hanging="284"/>
        <w:jc w:val="both"/>
        <w:rPr>
          <w:szCs w:val="22"/>
        </w:rPr>
      </w:pPr>
      <w:r>
        <w:rPr>
          <w:rFonts w:ascii="Times New Roman" w:hAnsi="Times New Roman" w:cs="Times New Roman"/>
          <w:szCs w:val="22"/>
        </w:rPr>
        <w:t xml:space="preserve">Wykonawca przedłoży Zamawiającemu dokumenty potwierdzające posiadanie ważnej, opłaconej umowy ubezpieczenia OC na każde jego wezwanie. W przypadku uchybienia przedmiotowemu obowiązkowi Zamawiający ma prawo wstrzymać realizację robót do czasu jej przedłożenia, co nie powoduje wstrzymania biegu terminów umownych w zakresie wykonania umowy przez Wykonawcę. </w:t>
      </w:r>
    </w:p>
    <w:p w:rsidR="00AF0DC5" w:rsidRPr="00AF0DC5" w:rsidRDefault="00AF0DC5" w:rsidP="00EF6009">
      <w:pPr>
        <w:pStyle w:val="Akapitzlist"/>
        <w:numPr>
          <w:ilvl w:val="3"/>
          <w:numId w:val="3"/>
        </w:numPr>
        <w:tabs>
          <w:tab w:val="num" w:pos="284"/>
        </w:tabs>
        <w:spacing w:line="276" w:lineRule="auto"/>
        <w:ind w:left="284" w:hanging="284"/>
        <w:jc w:val="both"/>
        <w:rPr>
          <w:szCs w:val="22"/>
        </w:rPr>
      </w:pPr>
      <w:r>
        <w:rPr>
          <w:rFonts w:ascii="Times New Roman" w:hAnsi="Times New Roman" w:cs="Times New Roman"/>
          <w:szCs w:val="22"/>
        </w:rPr>
        <w:t xml:space="preserve">W przypadku wydłużenia czasu realizacji umowy, Wykonawca zobowiązuje się przedłużenia ubezpieczenia na zasadach określonych w ust. 1 przedstawiając Zamawiającemu dokumenty potwierdzające zawarcie umowy ubezpieczenia (kopię umowy i polisy) na co najmniej 14 dni przed wygaśnięciem poprzedniej umowy ubezpieczenia. </w:t>
      </w:r>
    </w:p>
    <w:p w:rsidR="00AF0DC5" w:rsidRPr="006F0A3D" w:rsidRDefault="00AF0DC5" w:rsidP="00EF6009">
      <w:pPr>
        <w:pStyle w:val="Akapitzlist"/>
        <w:numPr>
          <w:ilvl w:val="3"/>
          <w:numId w:val="3"/>
        </w:numPr>
        <w:tabs>
          <w:tab w:val="num" w:pos="284"/>
        </w:tabs>
        <w:spacing w:line="276" w:lineRule="auto"/>
        <w:ind w:left="284" w:hanging="284"/>
        <w:jc w:val="both"/>
        <w:rPr>
          <w:szCs w:val="22"/>
        </w:rPr>
      </w:pPr>
      <w:r>
        <w:rPr>
          <w:rFonts w:ascii="Times New Roman" w:hAnsi="Times New Roman" w:cs="Times New Roman"/>
          <w:szCs w:val="22"/>
        </w:rPr>
        <w:t>W przypadku niedokonania przedłużenia ubezpieczenia, przedłużenia niezgodnego z ust. 1 lub nieprzedłożenia przez Wykonawcę dokumentu ubezpieczenia w terminie</w:t>
      </w:r>
      <w:r w:rsidR="0072216F">
        <w:rPr>
          <w:rFonts w:ascii="Times New Roman" w:hAnsi="Times New Roman" w:cs="Times New Roman"/>
          <w:szCs w:val="22"/>
        </w:rPr>
        <w:t xml:space="preserve"> o którym mowa w ust. 4, Zamawiający w imieniu i na rzecz Wykonawcy, na jego koszt, dokona stosownego ubezpieczenia w zakresie określonym w ust. 1, a poniesiony koszt potrąci z należności wynikających z faktury końcowej wystawionej przez Wykonawcę. </w:t>
      </w:r>
    </w:p>
    <w:p w:rsidR="006F0A3D" w:rsidRPr="00AF0DC5" w:rsidRDefault="006F0A3D" w:rsidP="00EF6009">
      <w:pPr>
        <w:pStyle w:val="Akapitzlist"/>
        <w:numPr>
          <w:ilvl w:val="3"/>
          <w:numId w:val="3"/>
        </w:numPr>
        <w:tabs>
          <w:tab w:val="num" w:pos="284"/>
        </w:tabs>
        <w:spacing w:line="276" w:lineRule="auto"/>
        <w:ind w:left="284" w:hanging="284"/>
        <w:jc w:val="both"/>
        <w:rPr>
          <w:szCs w:val="22"/>
        </w:rPr>
      </w:pPr>
      <w:r>
        <w:rPr>
          <w:rFonts w:ascii="Times New Roman" w:hAnsi="Times New Roman" w:cs="Times New Roman"/>
          <w:szCs w:val="22"/>
        </w:rPr>
        <w:t xml:space="preserve">Wykonawca nie jest uprawniony do dokonywania zmian warunków ubezpieczenia bez uprzedniej zgody Zamawiającego wyrażonej na piśmie. </w:t>
      </w:r>
    </w:p>
    <w:p w:rsidR="00B23AC3" w:rsidRDefault="00B23AC3" w:rsidP="00516732">
      <w:pPr>
        <w:spacing w:line="276" w:lineRule="auto"/>
        <w:rPr>
          <w:b/>
          <w:sz w:val="22"/>
          <w:szCs w:val="22"/>
        </w:rPr>
      </w:pPr>
    </w:p>
    <w:p w:rsidR="005759CB" w:rsidRPr="005759CB" w:rsidRDefault="005759CB" w:rsidP="00E93A58">
      <w:pPr>
        <w:spacing w:line="276" w:lineRule="auto"/>
        <w:jc w:val="center"/>
        <w:rPr>
          <w:sz w:val="24"/>
          <w:szCs w:val="24"/>
        </w:rPr>
      </w:pPr>
      <w:r w:rsidRPr="005759CB">
        <w:rPr>
          <w:b/>
          <w:sz w:val="22"/>
          <w:szCs w:val="22"/>
        </w:rPr>
        <w:t xml:space="preserve">§ </w:t>
      </w:r>
      <w:r w:rsidR="001955F4">
        <w:rPr>
          <w:b/>
          <w:sz w:val="22"/>
          <w:szCs w:val="22"/>
        </w:rPr>
        <w:t>10</w:t>
      </w:r>
    </w:p>
    <w:p w:rsidR="005759CB" w:rsidRDefault="005759CB" w:rsidP="005759CB">
      <w:pPr>
        <w:spacing w:line="276" w:lineRule="auto"/>
        <w:jc w:val="center"/>
        <w:rPr>
          <w:b/>
          <w:sz w:val="22"/>
          <w:szCs w:val="22"/>
        </w:rPr>
      </w:pPr>
      <w:r w:rsidRPr="005759CB">
        <w:rPr>
          <w:b/>
          <w:sz w:val="22"/>
          <w:szCs w:val="22"/>
        </w:rPr>
        <w:t>Zabezpieczenie należytego wykonania umowy</w:t>
      </w:r>
    </w:p>
    <w:p w:rsidR="005759CB" w:rsidRPr="005759CB" w:rsidRDefault="005759CB" w:rsidP="005759CB">
      <w:pPr>
        <w:spacing w:line="276" w:lineRule="auto"/>
        <w:jc w:val="center"/>
        <w:rPr>
          <w:sz w:val="24"/>
          <w:szCs w:val="24"/>
        </w:rPr>
      </w:pPr>
    </w:p>
    <w:p w:rsidR="005759CB" w:rsidRPr="00F415EB" w:rsidRDefault="005759CB" w:rsidP="00F415EB">
      <w:pPr>
        <w:pStyle w:val="Akapitzlist"/>
        <w:numPr>
          <w:ilvl w:val="0"/>
          <w:numId w:val="19"/>
        </w:numPr>
        <w:spacing w:after="60" w:line="230" w:lineRule="auto"/>
        <w:jc w:val="both"/>
        <w:rPr>
          <w:rFonts w:ascii="Times New Roman" w:hAnsi="Times New Roman" w:cs="Times New Roman"/>
          <w:sz w:val="24"/>
        </w:rPr>
      </w:pPr>
      <w:r w:rsidRPr="00F415EB">
        <w:rPr>
          <w:rFonts w:ascii="Times New Roman" w:hAnsi="Times New Roman" w:cs="Times New Roman"/>
          <w:szCs w:val="22"/>
        </w:rPr>
        <w:t xml:space="preserve">Zabezpieczenie należytego wykonania umowy wynosi 5% wartości robót ustalonej w § </w:t>
      </w:r>
      <w:r w:rsidR="00071D2C">
        <w:rPr>
          <w:rFonts w:ascii="Times New Roman" w:hAnsi="Times New Roman" w:cs="Times New Roman"/>
          <w:szCs w:val="22"/>
        </w:rPr>
        <w:t>5</w:t>
      </w:r>
      <w:r w:rsidRPr="00F415EB">
        <w:rPr>
          <w:rFonts w:ascii="Times New Roman" w:hAnsi="Times New Roman" w:cs="Times New Roman"/>
          <w:szCs w:val="22"/>
        </w:rPr>
        <w:t xml:space="preserve"> ust.</w:t>
      </w:r>
      <w:r w:rsidR="00071D2C">
        <w:rPr>
          <w:rFonts w:ascii="Times New Roman" w:hAnsi="Times New Roman" w:cs="Times New Roman"/>
          <w:szCs w:val="22"/>
        </w:rPr>
        <w:t>2</w:t>
      </w:r>
      <w:r w:rsidRPr="00F415EB">
        <w:rPr>
          <w:rFonts w:ascii="Times New Roman" w:hAnsi="Times New Roman" w:cs="Times New Roman"/>
          <w:szCs w:val="22"/>
        </w:rPr>
        <w:t xml:space="preserve"> umowy.</w:t>
      </w:r>
    </w:p>
    <w:p w:rsidR="005759CB" w:rsidRPr="00F415EB" w:rsidRDefault="005759CB" w:rsidP="00F415EB">
      <w:pPr>
        <w:pStyle w:val="Akapitzlist"/>
        <w:numPr>
          <w:ilvl w:val="0"/>
          <w:numId w:val="19"/>
        </w:numPr>
        <w:spacing w:after="60" w:line="230" w:lineRule="auto"/>
        <w:jc w:val="both"/>
        <w:rPr>
          <w:rFonts w:ascii="Times New Roman" w:hAnsi="Times New Roman" w:cs="Times New Roman"/>
          <w:sz w:val="24"/>
        </w:rPr>
      </w:pPr>
      <w:r w:rsidRPr="00F415EB">
        <w:rPr>
          <w:rFonts w:ascii="Times New Roman" w:hAnsi="Times New Roman" w:cs="Times New Roman"/>
          <w:szCs w:val="22"/>
        </w:rPr>
        <w:t xml:space="preserve">Kwotę zabezpieczenia należytego wykonania umowy określa się odpowiednio na </w:t>
      </w:r>
      <w:r w:rsidR="00545A60">
        <w:rPr>
          <w:rFonts w:ascii="Times New Roman" w:hAnsi="Times New Roman" w:cs="Times New Roman"/>
          <w:szCs w:val="22"/>
        </w:rPr>
        <w:t xml:space="preserve">….. </w:t>
      </w:r>
      <w:r w:rsidRPr="00F415EB">
        <w:rPr>
          <w:rFonts w:ascii="Times New Roman" w:hAnsi="Times New Roman" w:cs="Times New Roman"/>
          <w:szCs w:val="22"/>
        </w:rPr>
        <w:t xml:space="preserve"> zł (słownie: </w:t>
      </w:r>
      <w:r w:rsidR="00545A60">
        <w:rPr>
          <w:rFonts w:ascii="Times New Roman" w:hAnsi="Times New Roman" w:cs="Times New Roman"/>
          <w:szCs w:val="22"/>
        </w:rPr>
        <w:t>…..</w:t>
      </w:r>
      <w:r w:rsidRPr="00F415EB">
        <w:rPr>
          <w:rFonts w:ascii="Times New Roman" w:hAnsi="Times New Roman" w:cs="Times New Roman"/>
          <w:szCs w:val="22"/>
        </w:rPr>
        <w:t>).</w:t>
      </w:r>
    </w:p>
    <w:p w:rsidR="005759CB" w:rsidRPr="00F415EB" w:rsidRDefault="005759CB" w:rsidP="00F415EB">
      <w:pPr>
        <w:pStyle w:val="Akapitzlist"/>
        <w:numPr>
          <w:ilvl w:val="0"/>
          <w:numId w:val="19"/>
        </w:numPr>
        <w:spacing w:after="60" w:line="230" w:lineRule="auto"/>
        <w:jc w:val="both"/>
        <w:rPr>
          <w:rFonts w:ascii="Times New Roman" w:hAnsi="Times New Roman" w:cs="Times New Roman"/>
          <w:sz w:val="24"/>
        </w:rPr>
      </w:pPr>
      <w:r w:rsidRPr="00F415EB">
        <w:rPr>
          <w:rFonts w:ascii="Times New Roman" w:hAnsi="Times New Roman" w:cs="Times New Roman"/>
          <w:szCs w:val="22"/>
        </w:rPr>
        <w:t xml:space="preserve">Zabezpieczenie należytego wykonania umowy zostało wniesione w formie </w:t>
      </w:r>
      <w:r w:rsidR="00FA5B56">
        <w:rPr>
          <w:rFonts w:ascii="Times New Roman" w:hAnsi="Times New Roman" w:cs="Times New Roman"/>
          <w:szCs w:val="22"/>
        </w:rPr>
        <w:t xml:space="preserve">gwarancji ubezpieczeniowej NWK. </w:t>
      </w:r>
    </w:p>
    <w:p w:rsidR="005759CB" w:rsidRPr="00F415EB" w:rsidRDefault="005759CB" w:rsidP="00F415EB">
      <w:pPr>
        <w:pStyle w:val="Akapitzlist"/>
        <w:numPr>
          <w:ilvl w:val="0"/>
          <w:numId w:val="19"/>
        </w:numPr>
        <w:spacing w:after="60" w:line="230" w:lineRule="auto"/>
        <w:jc w:val="both"/>
        <w:rPr>
          <w:rFonts w:ascii="Times New Roman" w:hAnsi="Times New Roman" w:cs="Times New Roman"/>
          <w:sz w:val="24"/>
        </w:rPr>
      </w:pPr>
      <w:r w:rsidRPr="00F415EB">
        <w:rPr>
          <w:rFonts w:ascii="Times New Roman" w:hAnsi="Times New Roman" w:cs="Times New Roman"/>
          <w:szCs w:val="22"/>
        </w:rPr>
        <w:t>Na pokrycie roszczeń z tytułu rękojmi i gwarancji jakości przeznacz</w:t>
      </w:r>
      <w:r w:rsidR="00CC6ED4">
        <w:rPr>
          <w:rFonts w:ascii="Times New Roman" w:hAnsi="Times New Roman" w:cs="Times New Roman"/>
          <w:szCs w:val="22"/>
        </w:rPr>
        <w:t xml:space="preserve">a się 30 % kwoty zabezpieczenia. </w:t>
      </w:r>
    </w:p>
    <w:p w:rsidR="005759CB" w:rsidRPr="00F415EB" w:rsidRDefault="005759CB" w:rsidP="00F415EB">
      <w:pPr>
        <w:pStyle w:val="Akapitzlist"/>
        <w:numPr>
          <w:ilvl w:val="0"/>
          <w:numId w:val="19"/>
        </w:numPr>
        <w:spacing w:after="60" w:line="230" w:lineRule="auto"/>
        <w:jc w:val="both"/>
        <w:rPr>
          <w:rFonts w:ascii="Times New Roman" w:hAnsi="Times New Roman" w:cs="Times New Roman"/>
          <w:sz w:val="24"/>
        </w:rPr>
      </w:pPr>
      <w:r w:rsidRPr="00F415EB">
        <w:rPr>
          <w:rFonts w:ascii="Times New Roman" w:hAnsi="Times New Roman" w:cs="Times New Roman"/>
          <w:szCs w:val="22"/>
        </w:rPr>
        <w:t>Część zabezpieczenia gwarantująca zgodnie z umową wykonanie robót tj. 70 % ustalonej kwoty zabezpieczenia, zostanie zwrócona w ciągu 30 dni po końcowym odbiorze przedmiotu Umowy, a pozostała część zabezpieczenia zostanie zwrócona w ciągu 15 dni po upływie okresu rękojmi za wady i gwarancji jakości.</w:t>
      </w:r>
    </w:p>
    <w:p w:rsidR="005759CB" w:rsidRDefault="005759CB" w:rsidP="005759CB">
      <w:pPr>
        <w:spacing w:line="276" w:lineRule="auto"/>
        <w:rPr>
          <w:b/>
          <w:sz w:val="22"/>
          <w:szCs w:val="22"/>
        </w:rPr>
      </w:pPr>
    </w:p>
    <w:p w:rsidR="00057710" w:rsidRPr="00057710" w:rsidRDefault="00057710" w:rsidP="00B84DDC">
      <w:pPr>
        <w:spacing w:line="276" w:lineRule="auto"/>
        <w:jc w:val="center"/>
        <w:rPr>
          <w:b/>
          <w:sz w:val="22"/>
          <w:szCs w:val="22"/>
        </w:rPr>
      </w:pPr>
      <w:r w:rsidRPr="00057710">
        <w:rPr>
          <w:b/>
          <w:sz w:val="22"/>
          <w:szCs w:val="22"/>
        </w:rPr>
        <w:t xml:space="preserve">§ </w:t>
      </w:r>
      <w:r w:rsidR="005759CB">
        <w:rPr>
          <w:b/>
          <w:sz w:val="22"/>
          <w:szCs w:val="22"/>
        </w:rPr>
        <w:t>1</w:t>
      </w:r>
      <w:r w:rsidR="001955F4">
        <w:rPr>
          <w:b/>
          <w:sz w:val="22"/>
          <w:szCs w:val="22"/>
        </w:rPr>
        <w:t>1</w:t>
      </w:r>
    </w:p>
    <w:p w:rsidR="00057710" w:rsidRPr="00057710" w:rsidRDefault="00057710" w:rsidP="00B84DDC">
      <w:pPr>
        <w:spacing w:line="276" w:lineRule="auto"/>
        <w:jc w:val="center"/>
        <w:rPr>
          <w:b/>
          <w:sz w:val="22"/>
          <w:szCs w:val="22"/>
        </w:rPr>
      </w:pPr>
      <w:r w:rsidRPr="00057710">
        <w:rPr>
          <w:b/>
          <w:sz w:val="22"/>
          <w:szCs w:val="22"/>
        </w:rPr>
        <w:t>Kary umowne</w:t>
      </w:r>
    </w:p>
    <w:p w:rsidR="00057710" w:rsidRPr="00057710" w:rsidRDefault="00057710" w:rsidP="00B84DDC">
      <w:pPr>
        <w:spacing w:line="276" w:lineRule="auto"/>
        <w:jc w:val="center"/>
        <w:rPr>
          <w:sz w:val="22"/>
          <w:szCs w:val="22"/>
        </w:rPr>
      </w:pPr>
    </w:p>
    <w:p w:rsidR="00057710" w:rsidRPr="00057710" w:rsidRDefault="00057710" w:rsidP="00B84DDC">
      <w:pPr>
        <w:spacing w:line="276" w:lineRule="auto"/>
        <w:jc w:val="both"/>
        <w:rPr>
          <w:sz w:val="22"/>
          <w:szCs w:val="22"/>
        </w:rPr>
      </w:pPr>
      <w:r w:rsidRPr="00057710">
        <w:rPr>
          <w:sz w:val="22"/>
          <w:szCs w:val="22"/>
        </w:rPr>
        <w:t>1. Za niewykonanie lub nienależyte wykonanie umowy Wykonawca zapłaci Zamawiającemu kary umowne:</w:t>
      </w:r>
    </w:p>
    <w:p w:rsidR="00057710" w:rsidRPr="00057710" w:rsidRDefault="00057710" w:rsidP="00B84DDC">
      <w:pPr>
        <w:spacing w:line="276" w:lineRule="auto"/>
        <w:ind w:firstLine="708"/>
        <w:jc w:val="both"/>
        <w:rPr>
          <w:sz w:val="22"/>
          <w:szCs w:val="22"/>
        </w:rPr>
      </w:pPr>
      <w:r w:rsidRPr="00057710">
        <w:rPr>
          <w:sz w:val="22"/>
          <w:szCs w:val="22"/>
        </w:rPr>
        <w:t>1) za każdy dzień zwłoki w oddaniu robót objętych przedmiotem umowy w wysokości 0,5 % wartości zleconych robót,  liczony odpowiednio od dnia określonego w § 1 ust. 4 umowy;</w:t>
      </w:r>
    </w:p>
    <w:p w:rsidR="00057710" w:rsidRPr="00057710" w:rsidRDefault="00057710" w:rsidP="00B84DDC">
      <w:pPr>
        <w:spacing w:line="276" w:lineRule="auto"/>
        <w:ind w:firstLine="708"/>
        <w:jc w:val="both"/>
        <w:rPr>
          <w:sz w:val="22"/>
          <w:szCs w:val="22"/>
        </w:rPr>
      </w:pPr>
      <w:r w:rsidRPr="00057710">
        <w:rPr>
          <w:sz w:val="22"/>
          <w:szCs w:val="22"/>
        </w:rPr>
        <w:t>2) za każdy dzień zwłoki w usunięciu wad stwierdzonych przy odbiorze w wysokości 0,1 % wartości zleconych robót, liczony odpowiednio od dnia określonego zgodnie z § 7 ust. 2 umowy;</w:t>
      </w:r>
    </w:p>
    <w:p w:rsidR="00057710" w:rsidRPr="00057710" w:rsidRDefault="00057710" w:rsidP="00B84DDC">
      <w:pPr>
        <w:spacing w:line="276" w:lineRule="auto"/>
        <w:jc w:val="both"/>
        <w:rPr>
          <w:sz w:val="22"/>
          <w:szCs w:val="22"/>
        </w:rPr>
      </w:pPr>
      <w:r w:rsidRPr="00057710">
        <w:rPr>
          <w:sz w:val="22"/>
          <w:szCs w:val="22"/>
        </w:rPr>
        <w:t xml:space="preserve"> </w:t>
      </w:r>
      <w:r w:rsidR="00B84DDC">
        <w:rPr>
          <w:sz w:val="22"/>
          <w:szCs w:val="22"/>
        </w:rPr>
        <w:tab/>
      </w:r>
      <w:r w:rsidRPr="00057710">
        <w:rPr>
          <w:sz w:val="22"/>
          <w:szCs w:val="22"/>
        </w:rPr>
        <w:t>3) za każdy dzień zwłoki w usunięciu wad stwierdzonych w okresie rękojmi za wady oraz gwarancji jakości w wysokości 0,5 % wartości zleconych robót, liczony od dnia określonego odpowiednio zgodnie zgonie z  § 8 ust. 2  umowy;</w:t>
      </w:r>
    </w:p>
    <w:p w:rsidR="00057710" w:rsidRPr="00057710" w:rsidRDefault="00057710" w:rsidP="00B84DDC">
      <w:pPr>
        <w:spacing w:line="276" w:lineRule="auto"/>
        <w:ind w:firstLine="708"/>
        <w:jc w:val="both"/>
        <w:rPr>
          <w:sz w:val="22"/>
          <w:szCs w:val="22"/>
        </w:rPr>
      </w:pPr>
      <w:r w:rsidRPr="00057710">
        <w:rPr>
          <w:sz w:val="22"/>
          <w:szCs w:val="22"/>
        </w:rPr>
        <w:t>4) za trwałe wady wykonanych robót do 10 % wartości tych robót według zgłoszonych przy odbiorze zastrzeżeń uzasadnionych merytorycznie;</w:t>
      </w:r>
    </w:p>
    <w:p w:rsidR="00057710" w:rsidRPr="00057710" w:rsidRDefault="00057710" w:rsidP="00B84DDC">
      <w:pPr>
        <w:spacing w:line="276" w:lineRule="auto"/>
        <w:ind w:firstLine="708"/>
        <w:jc w:val="both"/>
        <w:rPr>
          <w:sz w:val="22"/>
          <w:szCs w:val="22"/>
        </w:rPr>
      </w:pPr>
      <w:r w:rsidRPr="00057710">
        <w:rPr>
          <w:sz w:val="22"/>
          <w:szCs w:val="22"/>
        </w:rPr>
        <w:t>5) w wysokości 20 % wynagrodzenia określonego w § 5 ust. 3 umowy, w przypadku odstąpienia od umowy przez którąkolwiek ze stron lub jej rozwiązania z przyczyn leżących po stronie Wykonawcy;</w:t>
      </w:r>
    </w:p>
    <w:p w:rsidR="00057710" w:rsidRPr="00057710" w:rsidRDefault="00057710" w:rsidP="00B84DDC">
      <w:pPr>
        <w:spacing w:line="276" w:lineRule="auto"/>
        <w:ind w:firstLine="708"/>
        <w:jc w:val="both"/>
        <w:rPr>
          <w:sz w:val="22"/>
          <w:szCs w:val="22"/>
        </w:rPr>
      </w:pPr>
      <w:r w:rsidRPr="00057710">
        <w:rPr>
          <w:sz w:val="22"/>
          <w:szCs w:val="22"/>
        </w:rPr>
        <w:t>6) za nieprawidłowe realizowanie innych niż wymienione w pkt 1-4 postanowień umowy, w wysokości 0,1 % wynagrodzenia określonego w § 5 ust. 3, za każdy przypadek naruszenia postanowień umowy;</w:t>
      </w:r>
    </w:p>
    <w:p w:rsidR="00057710" w:rsidRPr="00057710" w:rsidRDefault="00057710" w:rsidP="00B84DDC">
      <w:pPr>
        <w:spacing w:line="276" w:lineRule="auto"/>
        <w:ind w:firstLine="708"/>
        <w:jc w:val="both"/>
        <w:rPr>
          <w:sz w:val="22"/>
          <w:szCs w:val="22"/>
        </w:rPr>
      </w:pPr>
      <w:r w:rsidRPr="00057710">
        <w:rPr>
          <w:sz w:val="22"/>
          <w:szCs w:val="22"/>
        </w:rPr>
        <w:t>7) za brak zapłaty lub nieterminową zapłatę wynagrodzenia należnego podwykonawcom lub dalszym podwykonawcom – 2 % wynagrodzenia brutto ustalonego w umowie o podwykonawstwo objętej brakiem lub nieterminową zapłatą;</w:t>
      </w:r>
    </w:p>
    <w:p w:rsidR="00057710" w:rsidRPr="00057710" w:rsidRDefault="00057710" w:rsidP="00B84DDC">
      <w:pPr>
        <w:spacing w:line="276" w:lineRule="auto"/>
        <w:ind w:firstLine="708"/>
        <w:jc w:val="both"/>
        <w:rPr>
          <w:sz w:val="22"/>
          <w:szCs w:val="22"/>
        </w:rPr>
      </w:pPr>
      <w:r w:rsidRPr="00057710">
        <w:rPr>
          <w:sz w:val="22"/>
          <w:szCs w:val="22"/>
        </w:rPr>
        <w:t xml:space="preserve">8) za nieprzedłożenie do zaakceptowania projektu umowy o podwykonawstwo, której przedmiotem są roboty budowlane lub projektu jej zmiany – 0,5 % wynagrodzenia brutto ustalonego w umowie o podwykonawstwo; </w:t>
      </w:r>
    </w:p>
    <w:p w:rsidR="00057710" w:rsidRPr="00057710" w:rsidRDefault="00057710" w:rsidP="00B84DDC">
      <w:pPr>
        <w:spacing w:line="276" w:lineRule="auto"/>
        <w:ind w:firstLine="708"/>
        <w:jc w:val="both"/>
        <w:rPr>
          <w:sz w:val="22"/>
          <w:szCs w:val="22"/>
        </w:rPr>
      </w:pPr>
      <w:r w:rsidRPr="00057710">
        <w:rPr>
          <w:sz w:val="22"/>
          <w:szCs w:val="22"/>
        </w:rPr>
        <w:t>9) za nieprzedłożenie poświadczonej za zgodność z oryginałem kopii umowy o podwykonawstwo lub jej zmiany – 0,5 % wynagrodzenia brutto ustalonego w umowie o podwykonawstwo;</w:t>
      </w:r>
    </w:p>
    <w:p w:rsidR="00057710" w:rsidRPr="00057710" w:rsidRDefault="00057710" w:rsidP="00B84DDC">
      <w:pPr>
        <w:spacing w:line="276" w:lineRule="auto"/>
        <w:ind w:firstLine="708"/>
        <w:jc w:val="both"/>
        <w:rPr>
          <w:sz w:val="22"/>
          <w:szCs w:val="22"/>
        </w:rPr>
      </w:pPr>
      <w:r w:rsidRPr="00057710">
        <w:rPr>
          <w:sz w:val="22"/>
          <w:szCs w:val="22"/>
        </w:rPr>
        <w:t>10) za brak zmiany umowy o podwykonawstwo w zakresie terminu zapłaty – 0,5 % wynagrodzenia brutto ustalonego w umowie o podwykonawstwo.</w:t>
      </w:r>
    </w:p>
    <w:p w:rsidR="00057710" w:rsidRPr="00057710" w:rsidRDefault="00057710" w:rsidP="00B84DDC">
      <w:pPr>
        <w:tabs>
          <w:tab w:val="num" w:pos="2894"/>
        </w:tabs>
        <w:spacing w:line="276" w:lineRule="auto"/>
        <w:jc w:val="both"/>
        <w:rPr>
          <w:sz w:val="22"/>
          <w:szCs w:val="22"/>
        </w:rPr>
      </w:pPr>
      <w:r w:rsidRPr="00057710">
        <w:rPr>
          <w:sz w:val="22"/>
          <w:szCs w:val="22"/>
        </w:rPr>
        <w:t>2. Wykonawca upoważnia Zamawiającego do potrącenia kary umownej z przedłożonej do zapłaty faktury VAT obejmującej wynagrodzenie Wykonawcy.</w:t>
      </w:r>
    </w:p>
    <w:p w:rsidR="00057710" w:rsidRPr="00057710" w:rsidRDefault="00057710" w:rsidP="00B84DDC">
      <w:pPr>
        <w:spacing w:line="276" w:lineRule="auto"/>
        <w:jc w:val="both"/>
        <w:rPr>
          <w:sz w:val="22"/>
          <w:szCs w:val="22"/>
        </w:rPr>
      </w:pPr>
      <w:r w:rsidRPr="00057710">
        <w:rPr>
          <w:sz w:val="22"/>
          <w:szCs w:val="22"/>
        </w:rPr>
        <w:t xml:space="preserve">3. Zamawiający zastrzega sobie prawo dochodzenia roszczeń odszkodowawczych z tytułu niewykonania bądź nienależytego wykonania umowy na zasadach ogólnych w wysokości przewyższających wysokość zastrzeżonej kary umownej. </w:t>
      </w:r>
    </w:p>
    <w:p w:rsidR="00057710" w:rsidRPr="00057710" w:rsidRDefault="00057710" w:rsidP="00B84DDC">
      <w:pPr>
        <w:spacing w:line="276" w:lineRule="auto"/>
        <w:jc w:val="both"/>
        <w:rPr>
          <w:bCs/>
          <w:sz w:val="22"/>
          <w:szCs w:val="22"/>
        </w:rPr>
      </w:pPr>
      <w:r w:rsidRPr="00057710">
        <w:rPr>
          <w:sz w:val="22"/>
          <w:szCs w:val="22"/>
        </w:rPr>
        <w:t xml:space="preserve">4. </w:t>
      </w:r>
      <w:r w:rsidRPr="00057710">
        <w:rPr>
          <w:bCs/>
          <w:sz w:val="22"/>
          <w:szCs w:val="22"/>
        </w:rPr>
        <w:t xml:space="preserve">Jeżeli wysokość kar umownych do potrącenia będzie wyższa niż wartość faktury VAT, Zamawiający staje się uprawniony do potrącenia różnicy należności z każdej wierzytelności, która przysługuje mu od Zamawiającego. </w:t>
      </w:r>
    </w:p>
    <w:p w:rsidR="00C316C8" w:rsidRPr="00071D2C" w:rsidRDefault="00057710" w:rsidP="00071D2C">
      <w:pPr>
        <w:spacing w:line="276" w:lineRule="auto"/>
        <w:jc w:val="both"/>
        <w:rPr>
          <w:bCs/>
          <w:sz w:val="22"/>
          <w:szCs w:val="22"/>
        </w:rPr>
      </w:pPr>
      <w:r w:rsidRPr="00057710">
        <w:rPr>
          <w:bCs/>
          <w:sz w:val="22"/>
          <w:szCs w:val="22"/>
        </w:rPr>
        <w:t>5.</w:t>
      </w:r>
      <w:r w:rsidRPr="00057710">
        <w:rPr>
          <w:sz w:val="22"/>
          <w:szCs w:val="22"/>
        </w:rPr>
        <w:t xml:space="preserve"> </w:t>
      </w:r>
      <w:r w:rsidRPr="00057710">
        <w:rPr>
          <w:bCs/>
          <w:sz w:val="22"/>
          <w:szCs w:val="22"/>
        </w:rPr>
        <w:t>Strony ustalają, że odpowiedzialność Wykonawcy z tytułu kar umownych w okresie realizacji Umowy, nie może przekroczyć łącznie 40 % wynagrodzenia brutto określonego § 5 ust. 3 umowy.</w:t>
      </w:r>
    </w:p>
    <w:p w:rsidR="00057710" w:rsidRPr="00057710" w:rsidRDefault="00057710" w:rsidP="00B84DDC">
      <w:pPr>
        <w:tabs>
          <w:tab w:val="left" w:pos="4320"/>
        </w:tabs>
        <w:spacing w:line="276" w:lineRule="auto"/>
        <w:jc w:val="center"/>
        <w:rPr>
          <w:b/>
          <w:sz w:val="22"/>
          <w:szCs w:val="22"/>
        </w:rPr>
      </w:pPr>
      <w:r w:rsidRPr="00057710">
        <w:rPr>
          <w:b/>
          <w:sz w:val="22"/>
          <w:szCs w:val="22"/>
        </w:rPr>
        <w:t>§ 1</w:t>
      </w:r>
      <w:r w:rsidR="001955F4">
        <w:rPr>
          <w:b/>
          <w:sz w:val="22"/>
          <w:szCs w:val="22"/>
        </w:rPr>
        <w:t>2</w:t>
      </w:r>
    </w:p>
    <w:p w:rsidR="00057710" w:rsidRPr="00057710" w:rsidRDefault="00057710" w:rsidP="00B84DDC">
      <w:pPr>
        <w:tabs>
          <w:tab w:val="left" w:pos="4320"/>
        </w:tabs>
        <w:spacing w:line="276" w:lineRule="auto"/>
        <w:jc w:val="center"/>
        <w:rPr>
          <w:b/>
          <w:sz w:val="22"/>
          <w:szCs w:val="22"/>
        </w:rPr>
      </w:pPr>
      <w:r w:rsidRPr="00057710">
        <w:rPr>
          <w:b/>
          <w:sz w:val="22"/>
          <w:szCs w:val="22"/>
        </w:rPr>
        <w:t xml:space="preserve">Wypowiedzenie i odstąpienie od umowy </w:t>
      </w:r>
    </w:p>
    <w:p w:rsidR="00057710" w:rsidRPr="00057710" w:rsidRDefault="00057710" w:rsidP="00B84DDC">
      <w:pPr>
        <w:tabs>
          <w:tab w:val="left" w:pos="4320"/>
        </w:tabs>
        <w:spacing w:line="276" w:lineRule="auto"/>
        <w:jc w:val="center"/>
        <w:rPr>
          <w:b/>
          <w:sz w:val="22"/>
          <w:szCs w:val="22"/>
        </w:rPr>
      </w:pPr>
    </w:p>
    <w:p w:rsidR="00057710" w:rsidRPr="00057710" w:rsidRDefault="00057710" w:rsidP="00B84DDC">
      <w:pPr>
        <w:tabs>
          <w:tab w:val="left" w:pos="360"/>
        </w:tabs>
        <w:spacing w:line="276" w:lineRule="auto"/>
        <w:ind w:left="360" w:hanging="360"/>
        <w:jc w:val="both"/>
        <w:rPr>
          <w:sz w:val="22"/>
          <w:szCs w:val="22"/>
        </w:rPr>
      </w:pPr>
      <w:r w:rsidRPr="00057710">
        <w:rPr>
          <w:sz w:val="22"/>
          <w:szCs w:val="22"/>
        </w:rPr>
        <w:t>1. Zamawiającemu przysługuje prawo do wypowiedzenia umowy w trybie natychmiastowym, w przypadku gdy:</w:t>
      </w:r>
    </w:p>
    <w:p w:rsidR="00057710" w:rsidRPr="00057710" w:rsidRDefault="00057710" w:rsidP="00B84DDC">
      <w:pPr>
        <w:numPr>
          <w:ilvl w:val="0"/>
          <w:numId w:val="4"/>
        </w:numPr>
        <w:tabs>
          <w:tab w:val="left" w:pos="360"/>
        </w:tabs>
        <w:spacing w:line="276" w:lineRule="auto"/>
        <w:jc w:val="both"/>
        <w:rPr>
          <w:sz w:val="22"/>
          <w:szCs w:val="22"/>
        </w:rPr>
      </w:pPr>
      <w:r w:rsidRPr="00057710">
        <w:rPr>
          <w:sz w:val="22"/>
          <w:szCs w:val="22"/>
        </w:rPr>
        <w:t>Wykonawca zaprzestał prowadzenia działalności gospodarczej, wszczął postępowanie zmierzające do ogłoszenia upadłości lub likwidacji;</w:t>
      </w:r>
    </w:p>
    <w:p w:rsidR="00057710" w:rsidRPr="00057710" w:rsidRDefault="00057710" w:rsidP="00B84DDC">
      <w:pPr>
        <w:numPr>
          <w:ilvl w:val="0"/>
          <w:numId w:val="4"/>
        </w:numPr>
        <w:tabs>
          <w:tab w:val="left" w:pos="360"/>
        </w:tabs>
        <w:spacing w:line="276" w:lineRule="auto"/>
        <w:jc w:val="both"/>
        <w:rPr>
          <w:sz w:val="22"/>
          <w:szCs w:val="22"/>
        </w:rPr>
      </w:pPr>
      <w:r w:rsidRPr="00057710">
        <w:rPr>
          <w:sz w:val="22"/>
          <w:szCs w:val="22"/>
        </w:rPr>
        <w:t xml:space="preserve">Wykonawca nie rozpoczął realizacji robót bez uzasadnionej przyczyny lub nie kontynuuje ich pomimo wezwania przez Zamawiającego złożonego na piśmie, a także gdy Wykonawca przerwał realizację robót i przerwa trwała dłużej niż </w:t>
      </w:r>
      <w:r w:rsidR="00B3597D">
        <w:rPr>
          <w:sz w:val="22"/>
          <w:szCs w:val="22"/>
        </w:rPr>
        <w:t>7</w:t>
      </w:r>
      <w:r w:rsidRPr="00057710">
        <w:rPr>
          <w:sz w:val="22"/>
          <w:szCs w:val="22"/>
        </w:rPr>
        <w:t xml:space="preserve"> dni;</w:t>
      </w:r>
    </w:p>
    <w:p w:rsidR="00057710" w:rsidRPr="00057710" w:rsidRDefault="00057710" w:rsidP="00B84DDC">
      <w:pPr>
        <w:numPr>
          <w:ilvl w:val="0"/>
          <w:numId w:val="4"/>
        </w:numPr>
        <w:tabs>
          <w:tab w:val="left" w:pos="360"/>
        </w:tabs>
        <w:spacing w:line="276" w:lineRule="auto"/>
        <w:jc w:val="both"/>
        <w:rPr>
          <w:sz w:val="22"/>
          <w:szCs w:val="22"/>
        </w:rPr>
      </w:pPr>
      <w:r w:rsidRPr="00057710">
        <w:rPr>
          <w:sz w:val="22"/>
          <w:szCs w:val="22"/>
        </w:rPr>
        <w:t>Wykonawca realizuje roboty w sposób sprzeczny z umową, zasadami sztuki budowlanej, nie respektuje uzasadnionych nakazów przedstawiciela Zamawiającego bądź w sposób rażący narusza inne postanowienia umowy i pomimo pisemnego wyznaczenia dodatkowego terminu, nie nastąpiła poprawa.</w:t>
      </w:r>
    </w:p>
    <w:p w:rsidR="00057710" w:rsidRPr="00057710" w:rsidRDefault="00057710" w:rsidP="00B84DDC">
      <w:pPr>
        <w:tabs>
          <w:tab w:val="left" w:pos="360"/>
        </w:tabs>
        <w:spacing w:line="276" w:lineRule="auto"/>
        <w:ind w:left="360" w:hanging="360"/>
        <w:jc w:val="both"/>
        <w:rPr>
          <w:sz w:val="22"/>
          <w:szCs w:val="22"/>
        </w:rPr>
      </w:pPr>
      <w:r w:rsidRPr="00057710">
        <w:rPr>
          <w:sz w:val="22"/>
          <w:szCs w:val="22"/>
        </w:rPr>
        <w:t>2. Wypowiedzenie umowy w przypadkach określonych w ust. 1 traktowane będzie jako rozwiązanie umowy z przyczyn leżących po stronie Wykonawcy.</w:t>
      </w:r>
    </w:p>
    <w:p w:rsidR="00057710" w:rsidRPr="00057710" w:rsidRDefault="00057710" w:rsidP="00B84DDC">
      <w:pPr>
        <w:tabs>
          <w:tab w:val="left" w:pos="360"/>
        </w:tabs>
        <w:spacing w:line="276" w:lineRule="auto"/>
        <w:ind w:left="360" w:hanging="360"/>
        <w:jc w:val="both"/>
        <w:rPr>
          <w:sz w:val="22"/>
          <w:szCs w:val="22"/>
        </w:rPr>
      </w:pPr>
      <w:r w:rsidRPr="00057710">
        <w:rPr>
          <w:sz w:val="22"/>
          <w:szCs w:val="22"/>
        </w:rPr>
        <w:t xml:space="preserve">3.  Wypowiedzenie umowy, w przypadkach wskazanych w ust. 1 powinno nastąpić w formie pisemnej i powinno zawierać uzasadnienie. </w:t>
      </w:r>
    </w:p>
    <w:p w:rsidR="00057710" w:rsidRPr="00057710" w:rsidRDefault="00057710" w:rsidP="00B84DDC">
      <w:pPr>
        <w:tabs>
          <w:tab w:val="left" w:pos="360"/>
        </w:tabs>
        <w:spacing w:line="276" w:lineRule="auto"/>
        <w:ind w:left="360" w:hanging="360"/>
        <w:jc w:val="both"/>
        <w:rPr>
          <w:sz w:val="22"/>
          <w:szCs w:val="22"/>
        </w:rPr>
      </w:pPr>
      <w:r w:rsidRPr="00057710">
        <w:rPr>
          <w:sz w:val="22"/>
          <w:szCs w:val="22"/>
        </w:rPr>
        <w:t xml:space="preserve">4. Zamawiającemu przysługuje prawo odstąpienia od umowy w razie wystąpienia okoliczności powodujących, że wykonanie umowy nie leży w interesie publicznym, czego nie można było przewidzieć w chwili zawierania umowy. Odstąpienie od umowy w tym przypadku może nastąpić w terminie </w:t>
      </w:r>
      <w:r w:rsidR="00B3597D">
        <w:rPr>
          <w:sz w:val="22"/>
          <w:szCs w:val="22"/>
        </w:rPr>
        <w:t>14</w:t>
      </w:r>
      <w:r w:rsidRPr="00057710">
        <w:rPr>
          <w:sz w:val="22"/>
          <w:szCs w:val="22"/>
        </w:rPr>
        <w:t xml:space="preserve"> dni od powzięcia wiadomości o powyższych okolicznościach, poprzez złożenie stosownego oświadczenia.</w:t>
      </w:r>
    </w:p>
    <w:p w:rsidR="00057710" w:rsidRPr="00057710" w:rsidRDefault="00057710" w:rsidP="00B84DDC">
      <w:pPr>
        <w:tabs>
          <w:tab w:val="left" w:pos="4320"/>
        </w:tabs>
        <w:spacing w:line="276" w:lineRule="auto"/>
        <w:jc w:val="center"/>
        <w:rPr>
          <w:b/>
          <w:sz w:val="22"/>
          <w:szCs w:val="22"/>
        </w:rPr>
      </w:pPr>
    </w:p>
    <w:p w:rsidR="00057710" w:rsidRPr="00231F82" w:rsidRDefault="00057710" w:rsidP="00B84DDC">
      <w:pPr>
        <w:tabs>
          <w:tab w:val="left" w:pos="4320"/>
        </w:tabs>
        <w:spacing w:line="276" w:lineRule="auto"/>
        <w:jc w:val="center"/>
        <w:rPr>
          <w:b/>
          <w:sz w:val="22"/>
          <w:szCs w:val="22"/>
        </w:rPr>
      </w:pPr>
      <w:r w:rsidRPr="00231F82">
        <w:rPr>
          <w:b/>
          <w:sz w:val="22"/>
          <w:szCs w:val="22"/>
        </w:rPr>
        <w:t>§ 1</w:t>
      </w:r>
      <w:r w:rsidR="001955F4">
        <w:rPr>
          <w:b/>
          <w:sz w:val="22"/>
          <w:szCs w:val="22"/>
        </w:rPr>
        <w:t>3</w:t>
      </w:r>
    </w:p>
    <w:p w:rsidR="00057710" w:rsidRPr="00057710" w:rsidRDefault="00057710" w:rsidP="00231F82">
      <w:pPr>
        <w:tabs>
          <w:tab w:val="left" w:pos="4320"/>
          <w:tab w:val="left" w:pos="4500"/>
        </w:tabs>
        <w:spacing w:line="276" w:lineRule="auto"/>
        <w:jc w:val="center"/>
        <w:rPr>
          <w:b/>
          <w:sz w:val="22"/>
          <w:szCs w:val="22"/>
        </w:rPr>
      </w:pPr>
      <w:r w:rsidRPr="00057710">
        <w:rPr>
          <w:b/>
          <w:sz w:val="22"/>
          <w:szCs w:val="22"/>
        </w:rPr>
        <w:t>Postanowienia końcowe</w:t>
      </w:r>
    </w:p>
    <w:p w:rsidR="00057710" w:rsidRPr="00057710" w:rsidRDefault="00057710" w:rsidP="00B84DDC">
      <w:pPr>
        <w:tabs>
          <w:tab w:val="left" w:pos="4320"/>
          <w:tab w:val="left" w:pos="4500"/>
        </w:tabs>
        <w:spacing w:line="276" w:lineRule="auto"/>
        <w:jc w:val="center"/>
        <w:rPr>
          <w:b/>
          <w:sz w:val="22"/>
          <w:szCs w:val="22"/>
        </w:rPr>
      </w:pPr>
    </w:p>
    <w:p w:rsidR="001955F4" w:rsidRDefault="001955F4" w:rsidP="001955F4">
      <w:pPr>
        <w:pStyle w:val="Akapitzlist"/>
        <w:numPr>
          <w:ilvl w:val="0"/>
          <w:numId w:val="10"/>
        </w:numPr>
        <w:spacing w:line="276" w:lineRule="auto"/>
        <w:jc w:val="both"/>
        <w:rPr>
          <w:rFonts w:ascii="Times New Roman" w:hAnsi="Times New Roman" w:cs="Times New Roman"/>
          <w:szCs w:val="22"/>
        </w:rPr>
      </w:pPr>
      <w:r w:rsidRPr="00057710">
        <w:rPr>
          <w:rFonts w:ascii="Times New Roman" w:hAnsi="Times New Roman" w:cs="Times New Roman"/>
          <w:szCs w:val="22"/>
        </w:rPr>
        <w:t xml:space="preserve">Ze strony Zamawiającego osobą upoważnioną do bezpośredniego nadzoru nad poprawną realizacją  umowy jest </w:t>
      </w:r>
      <w:r w:rsidR="00545A60">
        <w:rPr>
          <w:rFonts w:ascii="Times New Roman" w:hAnsi="Times New Roman" w:cs="Times New Roman"/>
          <w:szCs w:val="22"/>
        </w:rPr>
        <w:t xml:space="preserve">Beata Rogowska </w:t>
      </w:r>
      <w:r>
        <w:rPr>
          <w:rFonts w:ascii="Times New Roman" w:hAnsi="Times New Roman" w:cs="Times New Roman"/>
          <w:szCs w:val="22"/>
        </w:rPr>
        <w:t xml:space="preserve"> – kierownik </w:t>
      </w:r>
      <w:r w:rsidR="00545A60">
        <w:rPr>
          <w:rFonts w:ascii="Times New Roman" w:hAnsi="Times New Roman" w:cs="Times New Roman"/>
          <w:szCs w:val="22"/>
        </w:rPr>
        <w:t>Środowiskowego Domu Samopomocy, tel. …</w:t>
      </w:r>
    </w:p>
    <w:p w:rsidR="001955F4" w:rsidRDefault="001955F4" w:rsidP="00B84DDC">
      <w:pPr>
        <w:pStyle w:val="Akapitzlist"/>
        <w:numPr>
          <w:ilvl w:val="0"/>
          <w:numId w:val="10"/>
        </w:numPr>
        <w:spacing w:line="276" w:lineRule="auto"/>
        <w:jc w:val="both"/>
        <w:rPr>
          <w:rFonts w:ascii="Times New Roman" w:hAnsi="Times New Roman" w:cs="Times New Roman"/>
          <w:szCs w:val="22"/>
        </w:rPr>
      </w:pPr>
      <w:r>
        <w:rPr>
          <w:rFonts w:ascii="Times New Roman" w:hAnsi="Times New Roman" w:cs="Times New Roman"/>
          <w:szCs w:val="22"/>
        </w:rPr>
        <w:t xml:space="preserve">Przedstawicielem Wykonawcy wyznaczonym do współpracy w sprawach realizacji przedmiotu umowy będzie: </w:t>
      </w:r>
      <w:r w:rsidR="00545A60">
        <w:rPr>
          <w:rFonts w:ascii="Times New Roman" w:hAnsi="Times New Roman" w:cs="Times New Roman"/>
          <w:szCs w:val="22"/>
        </w:rPr>
        <w:t>…..</w:t>
      </w:r>
    </w:p>
    <w:p w:rsidR="00057710" w:rsidRPr="00B84DDC" w:rsidRDefault="00057710" w:rsidP="00B84DDC">
      <w:pPr>
        <w:pStyle w:val="Akapitzlist"/>
        <w:numPr>
          <w:ilvl w:val="0"/>
          <w:numId w:val="10"/>
        </w:numPr>
        <w:spacing w:line="276" w:lineRule="auto"/>
        <w:jc w:val="both"/>
        <w:rPr>
          <w:rFonts w:ascii="Times New Roman" w:hAnsi="Times New Roman" w:cs="Times New Roman"/>
          <w:szCs w:val="22"/>
        </w:rPr>
      </w:pPr>
      <w:r w:rsidRPr="00B84DDC">
        <w:rPr>
          <w:rFonts w:ascii="Times New Roman" w:hAnsi="Times New Roman" w:cs="Times New Roman"/>
          <w:szCs w:val="22"/>
        </w:rPr>
        <w:t>W sprawach nieuregulowanych niniejszą umową mają zastosowanie przepisy Kodeksu Cywilnego, prawa budowlanego i ustawy Prawo zamówień publicznych wraz z aktami wykonawczymi.</w:t>
      </w:r>
    </w:p>
    <w:p w:rsidR="00057710" w:rsidRPr="00B84DDC" w:rsidRDefault="00057710" w:rsidP="00B84DDC">
      <w:pPr>
        <w:pStyle w:val="Akapitzlist"/>
        <w:numPr>
          <w:ilvl w:val="0"/>
          <w:numId w:val="10"/>
        </w:numPr>
        <w:spacing w:line="276" w:lineRule="auto"/>
        <w:jc w:val="both"/>
        <w:rPr>
          <w:rFonts w:ascii="Times New Roman" w:hAnsi="Times New Roman" w:cs="Times New Roman"/>
          <w:szCs w:val="22"/>
        </w:rPr>
      </w:pPr>
      <w:r w:rsidRPr="00B84DDC">
        <w:rPr>
          <w:rFonts w:ascii="Times New Roman" w:hAnsi="Times New Roman" w:cs="Times New Roman"/>
          <w:szCs w:val="22"/>
        </w:rPr>
        <w:t>Wykonawca nie ma prawa do przelania bez zgody Zamawiającego, wierzytelności wynikających z niniejszej umowy na rzecz osób trzecich.</w:t>
      </w:r>
    </w:p>
    <w:p w:rsidR="00B84DDC" w:rsidRPr="00B84DDC" w:rsidRDefault="00057710" w:rsidP="00B84DDC">
      <w:pPr>
        <w:pStyle w:val="Akapitzlist"/>
        <w:numPr>
          <w:ilvl w:val="0"/>
          <w:numId w:val="10"/>
        </w:numPr>
        <w:spacing w:line="276" w:lineRule="auto"/>
        <w:jc w:val="both"/>
        <w:rPr>
          <w:rFonts w:ascii="Times New Roman" w:hAnsi="Times New Roman" w:cs="Times New Roman"/>
          <w:szCs w:val="22"/>
        </w:rPr>
      </w:pPr>
      <w:r w:rsidRPr="00B84DDC">
        <w:rPr>
          <w:rFonts w:ascii="Times New Roman" w:hAnsi="Times New Roman" w:cs="Times New Roman"/>
          <w:szCs w:val="22"/>
        </w:rPr>
        <w:t xml:space="preserve">Wszelkie zmiany i uzupełnienia niniejszej umowy wymagają dla swej ważności formy pisemnej pod rygorem nieważności. </w:t>
      </w:r>
    </w:p>
    <w:p w:rsidR="00057710" w:rsidRPr="00B84DDC" w:rsidRDefault="00057710" w:rsidP="00B84DDC">
      <w:pPr>
        <w:pStyle w:val="Akapitzlist"/>
        <w:numPr>
          <w:ilvl w:val="0"/>
          <w:numId w:val="10"/>
        </w:numPr>
        <w:spacing w:line="276" w:lineRule="auto"/>
        <w:jc w:val="both"/>
        <w:rPr>
          <w:rFonts w:ascii="Times New Roman" w:hAnsi="Times New Roman" w:cs="Times New Roman"/>
          <w:szCs w:val="22"/>
        </w:rPr>
      </w:pPr>
      <w:r w:rsidRPr="00B84DDC">
        <w:rPr>
          <w:rFonts w:ascii="Times New Roman" w:hAnsi="Times New Roman" w:cs="Times New Roman"/>
          <w:szCs w:val="22"/>
        </w:rPr>
        <w:t xml:space="preserve">Ewentualne spory wynikłe na tle realizacji umowy Strony zobowiązują się rozpatrywać w drodze wspólnych negocjacji, a w przypadku niemożliwości ich rozwiązania będą rozstrzygane przez Sąd powszechny właściwy dla siedziby Zamawiającego. </w:t>
      </w:r>
    </w:p>
    <w:p w:rsidR="00057710" w:rsidRPr="00314D0A" w:rsidRDefault="00057710" w:rsidP="00B84DDC">
      <w:pPr>
        <w:pStyle w:val="Akapitzlist"/>
        <w:numPr>
          <w:ilvl w:val="0"/>
          <w:numId w:val="10"/>
        </w:numPr>
        <w:spacing w:line="276" w:lineRule="auto"/>
        <w:jc w:val="both"/>
        <w:rPr>
          <w:rFonts w:ascii="Times New Roman" w:hAnsi="Times New Roman" w:cs="Times New Roman"/>
          <w:szCs w:val="22"/>
        </w:rPr>
      </w:pPr>
      <w:r w:rsidRPr="00B84DDC">
        <w:rPr>
          <w:rFonts w:ascii="Times New Roman" w:hAnsi="Times New Roman" w:cs="Times New Roman"/>
          <w:szCs w:val="22"/>
        </w:rPr>
        <w:t>Umowa została sporządzona w 3 jednobrzmiących egzemplarzach, z których 2 egz. otrzymuje Zamawiający</w:t>
      </w:r>
      <w:r w:rsidRPr="00B84DDC">
        <w:rPr>
          <w:rFonts w:ascii="Times New Roman" w:hAnsi="Times New Roman" w:cs="Times New Roman"/>
          <w:color w:val="FF0000"/>
          <w:szCs w:val="22"/>
        </w:rPr>
        <w:t xml:space="preserve"> </w:t>
      </w:r>
      <w:r w:rsidR="00314D0A">
        <w:rPr>
          <w:rFonts w:ascii="Times New Roman" w:hAnsi="Times New Roman" w:cs="Times New Roman"/>
          <w:szCs w:val="22"/>
        </w:rPr>
        <w:t xml:space="preserve">i 1 egz. Wykonawcy. </w:t>
      </w:r>
    </w:p>
    <w:p w:rsidR="00057710" w:rsidRPr="00057710" w:rsidRDefault="00057710" w:rsidP="00B84DDC">
      <w:pPr>
        <w:spacing w:line="276" w:lineRule="auto"/>
        <w:rPr>
          <w:sz w:val="22"/>
          <w:szCs w:val="22"/>
        </w:rPr>
      </w:pPr>
    </w:p>
    <w:p w:rsidR="00057710" w:rsidRPr="00057710" w:rsidRDefault="00057710" w:rsidP="00B84DDC">
      <w:pPr>
        <w:spacing w:line="276" w:lineRule="auto"/>
        <w:jc w:val="center"/>
        <w:rPr>
          <w:sz w:val="22"/>
          <w:szCs w:val="22"/>
        </w:rPr>
      </w:pPr>
      <w:r w:rsidRPr="00057710">
        <w:rPr>
          <w:sz w:val="22"/>
          <w:szCs w:val="22"/>
        </w:rPr>
        <w:t xml:space="preserve"> </w:t>
      </w:r>
    </w:p>
    <w:p w:rsidR="00057710" w:rsidRPr="00057710" w:rsidRDefault="00057710" w:rsidP="006946FF">
      <w:pPr>
        <w:spacing w:line="276" w:lineRule="auto"/>
        <w:ind w:left="360"/>
        <w:jc w:val="center"/>
        <w:rPr>
          <w:b/>
          <w:sz w:val="22"/>
          <w:szCs w:val="22"/>
        </w:rPr>
      </w:pPr>
      <w:r w:rsidRPr="00057710">
        <w:rPr>
          <w:b/>
          <w:sz w:val="22"/>
          <w:szCs w:val="22"/>
        </w:rPr>
        <w:t>Zamawiający                                                                 Wykonawca</w:t>
      </w:r>
    </w:p>
    <w:p w:rsidR="00057710" w:rsidRPr="00057710" w:rsidRDefault="00057710" w:rsidP="006946FF">
      <w:pPr>
        <w:spacing w:line="276" w:lineRule="auto"/>
        <w:jc w:val="center"/>
        <w:rPr>
          <w:b/>
          <w:sz w:val="22"/>
          <w:szCs w:val="22"/>
        </w:rPr>
      </w:pPr>
    </w:p>
    <w:p w:rsidR="00057710" w:rsidRPr="00057710" w:rsidRDefault="00057710" w:rsidP="006946FF">
      <w:pPr>
        <w:spacing w:line="276" w:lineRule="auto"/>
        <w:ind w:left="360"/>
        <w:jc w:val="center"/>
        <w:rPr>
          <w:b/>
          <w:sz w:val="22"/>
          <w:szCs w:val="22"/>
        </w:rPr>
      </w:pPr>
      <w:r w:rsidRPr="00057710">
        <w:rPr>
          <w:b/>
          <w:sz w:val="22"/>
          <w:szCs w:val="22"/>
        </w:rPr>
        <w:t>...........................</w:t>
      </w:r>
      <w:r w:rsidR="00F14552">
        <w:rPr>
          <w:b/>
          <w:sz w:val="22"/>
          <w:szCs w:val="22"/>
        </w:rPr>
        <w:t>......</w:t>
      </w:r>
      <w:r w:rsidRPr="00057710">
        <w:rPr>
          <w:b/>
          <w:sz w:val="22"/>
          <w:szCs w:val="22"/>
        </w:rPr>
        <w:t>......</w:t>
      </w:r>
      <w:r w:rsidRPr="00057710">
        <w:rPr>
          <w:b/>
          <w:sz w:val="22"/>
          <w:szCs w:val="22"/>
        </w:rPr>
        <w:tab/>
      </w:r>
      <w:r w:rsidRPr="00057710">
        <w:rPr>
          <w:b/>
          <w:sz w:val="22"/>
          <w:szCs w:val="22"/>
        </w:rPr>
        <w:tab/>
      </w:r>
      <w:r w:rsidRPr="00057710">
        <w:rPr>
          <w:b/>
          <w:sz w:val="22"/>
          <w:szCs w:val="22"/>
        </w:rPr>
        <w:tab/>
        <w:t xml:space="preserve">                           ...................................</w:t>
      </w:r>
    </w:p>
    <w:p w:rsidR="00057710" w:rsidRPr="006C1379" w:rsidRDefault="00057710" w:rsidP="00B84DDC">
      <w:pPr>
        <w:spacing w:line="276" w:lineRule="auto"/>
        <w:rPr>
          <w:b/>
        </w:rPr>
      </w:pPr>
      <w:r w:rsidRPr="006C1379">
        <w:t>Załączniki:</w:t>
      </w:r>
    </w:p>
    <w:p w:rsidR="00057710" w:rsidRPr="006C1379" w:rsidRDefault="00231F82" w:rsidP="00B84DDC">
      <w:pPr>
        <w:numPr>
          <w:ilvl w:val="0"/>
          <w:numId w:val="5"/>
        </w:numPr>
        <w:spacing w:line="276" w:lineRule="auto"/>
      </w:pPr>
      <w:r w:rsidRPr="006C1379">
        <w:t>Szczegółowy o</w:t>
      </w:r>
      <w:r w:rsidR="00057710" w:rsidRPr="006C1379">
        <w:t>pis przedmiotu umowy</w:t>
      </w:r>
    </w:p>
    <w:p w:rsidR="00F10242" w:rsidRPr="006C1379" w:rsidRDefault="00F10242" w:rsidP="00B84DDC">
      <w:pPr>
        <w:numPr>
          <w:ilvl w:val="0"/>
          <w:numId w:val="5"/>
        </w:numPr>
        <w:spacing w:line="276" w:lineRule="auto"/>
      </w:pPr>
      <w:r w:rsidRPr="006C1379">
        <w:t xml:space="preserve">Oferta Wykonawcy </w:t>
      </w:r>
    </w:p>
    <w:p w:rsidR="0056263E" w:rsidRDefault="0056263E">
      <w:pPr>
        <w:rPr>
          <w:sz w:val="22"/>
          <w:szCs w:val="22"/>
        </w:rPr>
      </w:pPr>
    </w:p>
    <w:p w:rsidR="00323E0C" w:rsidRDefault="00323E0C">
      <w:pPr>
        <w:rPr>
          <w:sz w:val="22"/>
          <w:szCs w:val="22"/>
        </w:rPr>
      </w:pPr>
    </w:p>
    <w:p w:rsidR="00323E0C" w:rsidRDefault="00323E0C">
      <w:pPr>
        <w:rPr>
          <w:sz w:val="22"/>
          <w:szCs w:val="22"/>
        </w:rPr>
      </w:pPr>
    </w:p>
    <w:p w:rsidR="00323E0C" w:rsidRDefault="00323E0C">
      <w:pPr>
        <w:rPr>
          <w:sz w:val="22"/>
          <w:szCs w:val="22"/>
        </w:rPr>
      </w:pPr>
    </w:p>
    <w:p w:rsidR="00323E0C" w:rsidRDefault="00323E0C">
      <w:pPr>
        <w:rPr>
          <w:sz w:val="22"/>
          <w:szCs w:val="22"/>
        </w:rPr>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E93A58" w:rsidRDefault="00E93A58" w:rsidP="0010702D">
      <w:pPr>
        <w:autoSpaceDE w:val="0"/>
        <w:autoSpaceDN w:val="0"/>
        <w:adjustRightInd w:val="0"/>
        <w:jc w:val="right"/>
      </w:pPr>
    </w:p>
    <w:p w:rsidR="001955F4" w:rsidRDefault="001955F4" w:rsidP="0010702D">
      <w:pPr>
        <w:autoSpaceDE w:val="0"/>
        <w:autoSpaceDN w:val="0"/>
        <w:adjustRightInd w:val="0"/>
        <w:jc w:val="right"/>
      </w:pPr>
    </w:p>
    <w:p w:rsidR="001955F4" w:rsidRDefault="001955F4" w:rsidP="0010702D">
      <w:pPr>
        <w:autoSpaceDE w:val="0"/>
        <w:autoSpaceDN w:val="0"/>
        <w:adjustRightInd w:val="0"/>
        <w:jc w:val="right"/>
      </w:pPr>
    </w:p>
    <w:p w:rsidR="001955F4" w:rsidRDefault="001955F4" w:rsidP="0010702D">
      <w:pPr>
        <w:autoSpaceDE w:val="0"/>
        <w:autoSpaceDN w:val="0"/>
        <w:adjustRightInd w:val="0"/>
        <w:jc w:val="right"/>
      </w:pPr>
    </w:p>
    <w:p w:rsidR="001955F4" w:rsidRDefault="001955F4" w:rsidP="0010702D">
      <w:pPr>
        <w:autoSpaceDE w:val="0"/>
        <w:autoSpaceDN w:val="0"/>
        <w:adjustRightInd w:val="0"/>
        <w:jc w:val="right"/>
      </w:pPr>
    </w:p>
    <w:p w:rsidR="001955F4" w:rsidRDefault="001955F4" w:rsidP="0010702D">
      <w:pPr>
        <w:autoSpaceDE w:val="0"/>
        <w:autoSpaceDN w:val="0"/>
        <w:adjustRightInd w:val="0"/>
        <w:jc w:val="right"/>
      </w:pPr>
    </w:p>
    <w:p w:rsidR="001955F4" w:rsidRDefault="001955F4" w:rsidP="0010702D">
      <w:pPr>
        <w:autoSpaceDE w:val="0"/>
        <w:autoSpaceDN w:val="0"/>
        <w:adjustRightInd w:val="0"/>
        <w:jc w:val="right"/>
      </w:pPr>
    </w:p>
    <w:p w:rsidR="001955F4" w:rsidRDefault="001955F4" w:rsidP="0010702D">
      <w:pPr>
        <w:autoSpaceDE w:val="0"/>
        <w:autoSpaceDN w:val="0"/>
        <w:adjustRightInd w:val="0"/>
        <w:jc w:val="right"/>
      </w:pPr>
    </w:p>
    <w:p w:rsidR="001955F4" w:rsidRDefault="001955F4" w:rsidP="0010702D">
      <w:pPr>
        <w:autoSpaceDE w:val="0"/>
        <w:autoSpaceDN w:val="0"/>
        <w:adjustRightInd w:val="0"/>
        <w:jc w:val="right"/>
      </w:pPr>
    </w:p>
    <w:p w:rsidR="001955F4" w:rsidRDefault="001955F4" w:rsidP="0010702D">
      <w:pPr>
        <w:autoSpaceDE w:val="0"/>
        <w:autoSpaceDN w:val="0"/>
        <w:adjustRightInd w:val="0"/>
        <w:jc w:val="right"/>
      </w:pPr>
    </w:p>
    <w:p w:rsidR="00066F53" w:rsidRDefault="00066F53" w:rsidP="0010702D">
      <w:pPr>
        <w:autoSpaceDE w:val="0"/>
        <w:autoSpaceDN w:val="0"/>
        <w:adjustRightInd w:val="0"/>
        <w:jc w:val="right"/>
      </w:pPr>
    </w:p>
    <w:p w:rsidR="00066F53" w:rsidRDefault="00066F53" w:rsidP="0010702D">
      <w:pPr>
        <w:autoSpaceDE w:val="0"/>
        <w:autoSpaceDN w:val="0"/>
        <w:adjustRightInd w:val="0"/>
        <w:jc w:val="right"/>
      </w:pPr>
    </w:p>
    <w:p w:rsidR="00066F53" w:rsidRDefault="00066F53" w:rsidP="0010702D">
      <w:pPr>
        <w:autoSpaceDE w:val="0"/>
        <w:autoSpaceDN w:val="0"/>
        <w:adjustRightInd w:val="0"/>
        <w:jc w:val="right"/>
      </w:pPr>
    </w:p>
    <w:p w:rsidR="00066F53" w:rsidRDefault="00066F53" w:rsidP="0010702D">
      <w:pPr>
        <w:autoSpaceDE w:val="0"/>
        <w:autoSpaceDN w:val="0"/>
        <w:adjustRightInd w:val="0"/>
        <w:jc w:val="right"/>
      </w:pPr>
    </w:p>
    <w:p w:rsidR="00066F53" w:rsidRDefault="00066F53" w:rsidP="0010702D">
      <w:pPr>
        <w:autoSpaceDE w:val="0"/>
        <w:autoSpaceDN w:val="0"/>
        <w:adjustRightInd w:val="0"/>
        <w:jc w:val="right"/>
      </w:pPr>
    </w:p>
    <w:p w:rsidR="00066F53" w:rsidRDefault="00066F53" w:rsidP="0010702D">
      <w:pPr>
        <w:autoSpaceDE w:val="0"/>
        <w:autoSpaceDN w:val="0"/>
        <w:adjustRightInd w:val="0"/>
        <w:jc w:val="right"/>
      </w:pPr>
    </w:p>
    <w:p w:rsidR="00066F53" w:rsidRDefault="00066F53" w:rsidP="0010702D">
      <w:pPr>
        <w:autoSpaceDE w:val="0"/>
        <w:autoSpaceDN w:val="0"/>
        <w:adjustRightInd w:val="0"/>
        <w:jc w:val="right"/>
      </w:pPr>
    </w:p>
    <w:p w:rsidR="00066F53" w:rsidRDefault="00066F53" w:rsidP="0010702D">
      <w:pPr>
        <w:autoSpaceDE w:val="0"/>
        <w:autoSpaceDN w:val="0"/>
        <w:adjustRightInd w:val="0"/>
        <w:jc w:val="right"/>
      </w:pPr>
    </w:p>
    <w:p w:rsidR="00066F53" w:rsidRDefault="00066F53" w:rsidP="0010702D">
      <w:pPr>
        <w:autoSpaceDE w:val="0"/>
        <w:autoSpaceDN w:val="0"/>
        <w:adjustRightInd w:val="0"/>
        <w:jc w:val="right"/>
      </w:pPr>
    </w:p>
    <w:p w:rsidR="00066F53" w:rsidRDefault="00066F53" w:rsidP="0010702D">
      <w:pPr>
        <w:autoSpaceDE w:val="0"/>
        <w:autoSpaceDN w:val="0"/>
        <w:adjustRightInd w:val="0"/>
        <w:jc w:val="right"/>
      </w:pPr>
    </w:p>
    <w:p w:rsidR="00066F53" w:rsidRDefault="00066F53" w:rsidP="0010702D">
      <w:pPr>
        <w:autoSpaceDE w:val="0"/>
        <w:autoSpaceDN w:val="0"/>
        <w:adjustRightInd w:val="0"/>
        <w:jc w:val="right"/>
      </w:pPr>
    </w:p>
    <w:p w:rsidR="00066F53" w:rsidRDefault="00066F53" w:rsidP="0010702D">
      <w:pPr>
        <w:autoSpaceDE w:val="0"/>
        <w:autoSpaceDN w:val="0"/>
        <w:adjustRightInd w:val="0"/>
        <w:jc w:val="right"/>
      </w:pPr>
    </w:p>
    <w:p w:rsidR="00066F53" w:rsidRDefault="00066F53" w:rsidP="0010702D">
      <w:pPr>
        <w:autoSpaceDE w:val="0"/>
        <w:autoSpaceDN w:val="0"/>
        <w:adjustRightInd w:val="0"/>
        <w:jc w:val="right"/>
      </w:pPr>
    </w:p>
    <w:p w:rsidR="00066F53" w:rsidRDefault="00066F53" w:rsidP="0010702D">
      <w:pPr>
        <w:autoSpaceDE w:val="0"/>
        <w:autoSpaceDN w:val="0"/>
        <w:adjustRightInd w:val="0"/>
        <w:jc w:val="right"/>
      </w:pPr>
    </w:p>
    <w:p w:rsidR="00066F53" w:rsidRDefault="00066F53" w:rsidP="0010702D">
      <w:pPr>
        <w:autoSpaceDE w:val="0"/>
        <w:autoSpaceDN w:val="0"/>
        <w:adjustRightInd w:val="0"/>
        <w:jc w:val="right"/>
      </w:pPr>
    </w:p>
    <w:p w:rsidR="00066F53" w:rsidRDefault="00066F53" w:rsidP="0010702D">
      <w:pPr>
        <w:autoSpaceDE w:val="0"/>
        <w:autoSpaceDN w:val="0"/>
        <w:adjustRightInd w:val="0"/>
        <w:jc w:val="right"/>
      </w:pPr>
    </w:p>
    <w:p w:rsidR="00066F53" w:rsidRDefault="00066F53" w:rsidP="0010702D">
      <w:pPr>
        <w:autoSpaceDE w:val="0"/>
        <w:autoSpaceDN w:val="0"/>
        <w:adjustRightInd w:val="0"/>
        <w:jc w:val="right"/>
      </w:pPr>
    </w:p>
    <w:p w:rsidR="00066F53" w:rsidRDefault="00066F53" w:rsidP="0010702D">
      <w:pPr>
        <w:autoSpaceDE w:val="0"/>
        <w:autoSpaceDN w:val="0"/>
        <w:adjustRightInd w:val="0"/>
        <w:jc w:val="right"/>
      </w:pPr>
    </w:p>
    <w:p w:rsidR="00066F53" w:rsidRDefault="00066F53" w:rsidP="0010702D">
      <w:pPr>
        <w:autoSpaceDE w:val="0"/>
        <w:autoSpaceDN w:val="0"/>
        <w:adjustRightInd w:val="0"/>
        <w:jc w:val="right"/>
      </w:pPr>
    </w:p>
    <w:p w:rsidR="00EC5BC5" w:rsidRDefault="00EC5BC5" w:rsidP="0010702D">
      <w:pPr>
        <w:autoSpaceDE w:val="0"/>
        <w:autoSpaceDN w:val="0"/>
        <w:adjustRightInd w:val="0"/>
        <w:jc w:val="right"/>
      </w:pPr>
    </w:p>
    <w:p w:rsidR="00545A60" w:rsidRDefault="0010702D" w:rsidP="0010702D">
      <w:pPr>
        <w:autoSpaceDE w:val="0"/>
        <w:autoSpaceDN w:val="0"/>
        <w:adjustRightInd w:val="0"/>
        <w:jc w:val="right"/>
      </w:pPr>
      <w:r w:rsidRPr="00344818">
        <w:t>Załącznik nr 1 do umowy</w:t>
      </w:r>
    </w:p>
    <w:p w:rsidR="0010702D" w:rsidRPr="00344818" w:rsidRDefault="00545A60" w:rsidP="0010702D">
      <w:pPr>
        <w:autoSpaceDE w:val="0"/>
        <w:autoSpaceDN w:val="0"/>
        <w:adjustRightInd w:val="0"/>
        <w:jc w:val="right"/>
      </w:pPr>
      <w:r>
        <w:t xml:space="preserve">Z dnia …. </w:t>
      </w:r>
      <w:r w:rsidR="0010702D" w:rsidRPr="00344818">
        <w:t xml:space="preserve"> </w:t>
      </w:r>
    </w:p>
    <w:p w:rsidR="00344818" w:rsidRPr="00344818" w:rsidRDefault="00344818" w:rsidP="0010702D">
      <w:pPr>
        <w:autoSpaceDE w:val="0"/>
        <w:autoSpaceDN w:val="0"/>
        <w:adjustRightInd w:val="0"/>
        <w:jc w:val="right"/>
      </w:pPr>
      <w:proofErr w:type="spellStart"/>
      <w:r w:rsidRPr="00344818">
        <w:t>WIPP.BZFiFZ</w:t>
      </w:r>
      <w:proofErr w:type="spellEnd"/>
      <w:r w:rsidR="00545A60">
        <w:t>….</w:t>
      </w:r>
    </w:p>
    <w:p w:rsidR="0010702D" w:rsidRPr="00344818" w:rsidRDefault="0010702D" w:rsidP="0010702D">
      <w:pPr>
        <w:autoSpaceDE w:val="0"/>
        <w:autoSpaceDN w:val="0"/>
        <w:adjustRightInd w:val="0"/>
        <w:jc w:val="right"/>
      </w:pPr>
      <w:r w:rsidRPr="00344818">
        <w:t>RGT.2510</w:t>
      </w:r>
      <w:r w:rsidR="00545A60">
        <w:t>. …2024</w:t>
      </w:r>
    </w:p>
    <w:p w:rsidR="0010702D" w:rsidRDefault="0010702D" w:rsidP="0010702D">
      <w:pPr>
        <w:autoSpaceDE w:val="0"/>
        <w:autoSpaceDN w:val="0"/>
        <w:adjustRightInd w:val="0"/>
        <w:spacing w:line="360" w:lineRule="auto"/>
        <w:jc w:val="center"/>
        <w:rPr>
          <w:b/>
          <w:sz w:val="22"/>
          <w:szCs w:val="22"/>
        </w:rPr>
      </w:pPr>
    </w:p>
    <w:p w:rsidR="0010702D" w:rsidRDefault="0010702D" w:rsidP="0010702D">
      <w:pPr>
        <w:autoSpaceDE w:val="0"/>
        <w:autoSpaceDN w:val="0"/>
        <w:adjustRightInd w:val="0"/>
        <w:spacing w:line="360" w:lineRule="auto"/>
        <w:jc w:val="center"/>
        <w:rPr>
          <w:b/>
          <w:sz w:val="22"/>
          <w:szCs w:val="22"/>
        </w:rPr>
      </w:pPr>
    </w:p>
    <w:p w:rsidR="0010702D" w:rsidRDefault="0010702D" w:rsidP="0010702D">
      <w:pPr>
        <w:autoSpaceDE w:val="0"/>
        <w:autoSpaceDN w:val="0"/>
        <w:adjustRightInd w:val="0"/>
        <w:spacing w:line="360" w:lineRule="auto"/>
        <w:jc w:val="center"/>
        <w:rPr>
          <w:b/>
          <w:sz w:val="22"/>
          <w:szCs w:val="22"/>
        </w:rPr>
      </w:pPr>
      <w:r w:rsidRPr="0010702D">
        <w:rPr>
          <w:b/>
          <w:sz w:val="22"/>
          <w:szCs w:val="22"/>
        </w:rPr>
        <w:t>SZCZEGÓŁOWY OPIS PRZEDMIOTU ZAMÓWIENIA</w:t>
      </w:r>
    </w:p>
    <w:p w:rsidR="0010702D" w:rsidRPr="0010702D" w:rsidRDefault="00545A60" w:rsidP="00A30054">
      <w:pPr>
        <w:autoSpaceDE w:val="0"/>
        <w:autoSpaceDN w:val="0"/>
        <w:adjustRightInd w:val="0"/>
        <w:spacing w:line="360" w:lineRule="auto"/>
        <w:rPr>
          <w:b/>
          <w:sz w:val="22"/>
          <w:szCs w:val="22"/>
        </w:rPr>
      </w:pPr>
      <w:r>
        <w:rPr>
          <w:b/>
          <w:sz w:val="22"/>
          <w:szCs w:val="22"/>
        </w:rPr>
        <w:t>W zakresie remontu pokrycia dachowego (części niższej)</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Rozebranie obróbek blacharskich murów ogniowych, okapów, kołnierzy gzymsów z blachy nie nadającej się do użytku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Rozebranie listew dociskowych z blachy ocynkowanej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Demontaż i ponowny montaż instalacji klimatyzacji na dachu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Przygotowanie podłoża i renowacja starych dachów krytych papą termozgrzewalną</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Izolacje przeciwwilgociowe</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Pokrycie dachu papą termozgrzewalną, obróbki z papy nawierzchniowej na kominach i ścianach kolankowych, obróbki z blachy stalowej ocynkowanej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Wykonanie listew dociskowych z blachy ocynkowanej i doszczelnienie silikonem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Obróbka kominków wentylacyjnych z doszczelnieniem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Przymurowanie kominów z cegieł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Odbicie tynków wewnętrznych z zaprawy cementowej na ścianach, filarach, pilastrach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Przygotowanie starego podłoża pod docieplenie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Wykonanie tynków na kominach ponad dachem płaskim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Malowanie tynków zewnętrznych farbą emulsyjną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Rozbiórka betonowych czapek kominowych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Nakryw attyk, ścian ogniowych i kominów</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Przygotowanie i montaż zbrojenia z prętów stalowych gładkich lub żebrowych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Pokrycia dachów papą termozgrzewalną obróbki z papy nawierzchniowej pokrycie czapek kominowych papą termozgrzewalną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Rozebranie rynien z blachy oraz rur spustowych  nie nadających się do użytku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Rynny dachowe półokrągłe i rury spustowe okrągłe  z blachy stalowej ocynkowanej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Demontaż przewodów uziemiających i odgromowych z płaskownika lub pręta mocowanych na dachu płaskim  oraz na wspornikach ścian w ciągu pionowym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Demontaż wsporników </w:t>
      </w:r>
      <w:proofErr w:type="spellStart"/>
      <w:r w:rsidRPr="0010702D">
        <w:rPr>
          <w:rFonts w:ascii="Times New Roman" w:hAnsi="Times New Roman" w:cs="Times New Roman"/>
          <w:szCs w:val="22"/>
        </w:rPr>
        <w:t>odstępowych</w:t>
      </w:r>
      <w:proofErr w:type="spellEnd"/>
      <w:r w:rsidRPr="0010702D">
        <w:rPr>
          <w:rFonts w:ascii="Times New Roman" w:hAnsi="Times New Roman" w:cs="Times New Roman"/>
          <w:szCs w:val="22"/>
        </w:rPr>
        <w:t xml:space="preserve"> instalacji odgromowej na dachu płaskim na blasze na papie i betonie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Montaż zwodów poziomych instalacji odgromowej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Montaż zwodów pionowych instalacji odgromowej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Wymiana złączy kontrolnych instalacji odgromowej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Łączenie pręta na dachu za pomocą złączy skręcanych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Montaż wsporników przelotowych pośredniczących na konstrukcji śruby oraz klejonych do dachu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Montaż złączy do rynny okapowej na dachu w instalacji odgromowej lub przewodów wyrównawczych </w:t>
      </w:r>
    </w:p>
    <w:p w:rsidR="0010702D" w:rsidRPr="0010702D" w:rsidRDefault="0010702D" w:rsidP="00545A60">
      <w:pPr>
        <w:pStyle w:val="Akapitzlist"/>
        <w:numPr>
          <w:ilvl w:val="0"/>
          <w:numId w:val="16"/>
        </w:numPr>
        <w:contextualSpacing/>
        <w:jc w:val="both"/>
        <w:rPr>
          <w:rFonts w:ascii="Times New Roman" w:hAnsi="Times New Roman" w:cs="Times New Roman"/>
          <w:szCs w:val="22"/>
        </w:rPr>
      </w:pPr>
      <w:r w:rsidRPr="0010702D">
        <w:rPr>
          <w:rFonts w:ascii="Times New Roman" w:hAnsi="Times New Roman" w:cs="Times New Roman"/>
          <w:szCs w:val="22"/>
        </w:rPr>
        <w:t xml:space="preserve">Montaż iglicy kominowej </w:t>
      </w:r>
    </w:p>
    <w:p w:rsidR="0010702D" w:rsidRPr="0010702D" w:rsidRDefault="0010702D" w:rsidP="00545A60">
      <w:pPr>
        <w:pStyle w:val="Akapitzlist"/>
        <w:numPr>
          <w:ilvl w:val="0"/>
          <w:numId w:val="16"/>
        </w:numPr>
        <w:contextualSpacing/>
        <w:jc w:val="both"/>
        <w:rPr>
          <w:rFonts w:ascii="Times New Roman" w:hAnsi="Times New Roman" w:cs="Times New Roman"/>
          <w:b/>
          <w:szCs w:val="22"/>
        </w:rPr>
      </w:pPr>
      <w:r w:rsidRPr="0010702D">
        <w:rPr>
          <w:rFonts w:ascii="Times New Roman" w:hAnsi="Times New Roman" w:cs="Times New Roman"/>
          <w:szCs w:val="22"/>
        </w:rPr>
        <w:t>Wywiezienie gruzu i utylizacja</w:t>
      </w:r>
    </w:p>
    <w:p w:rsidR="0010702D" w:rsidRDefault="0010702D">
      <w:pPr>
        <w:rPr>
          <w:sz w:val="22"/>
          <w:szCs w:val="22"/>
        </w:rPr>
      </w:pPr>
    </w:p>
    <w:p w:rsidR="00545A60" w:rsidRPr="00545A60" w:rsidRDefault="00545A60" w:rsidP="00A30054">
      <w:pPr>
        <w:rPr>
          <w:b/>
          <w:sz w:val="22"/>
          <w:szCs w:val="22"/>
        </w:rPr>
      </w:pPr>
      <w:r w:rsidRPr="00545A60">
        <w:rPr>
          <w:b/>
          <w:sz w:val="22"/>
          <w:szCs w:val="22"/>
        </w:rPr>
        <w:t>W zakresie remontu i częściowej termomodernizacji</w:t>
      </w:r>
      <w:r>
        <w:rPr>
          <w:b/>
          <w:sz w:val="22"/>
          <w:szCs w:val="22"/>
        </w:rPr>
        <w:t xml:space="preserve"> (części wyższej)</w:t>
      </w:r>
    </w:p>
    <w:p w:rsidR="00545A60" w:rsidRDefault="00545A60" w:rsidP="00545A60">
      <w:pPr>
        <w:rPr>
          <w:sz w:val="22"/>
          <w:szCs w:val="22"/>
        </w:rPr>
      </w:pPr>
    </w:p>
    <w:p w:rsidR="00545A60" w:rsidRPr="00AA3CC3" w:rsidRDefault="00545A60" w:rsidP="00E6774A">
      <w:pPr>
        <w:pStyle w:val="Akapitzlist"/>
        <w:numPr>
          <w:ilvl w:val="0"/>
          <w:numId w:val="22"/>
        </w:numPr>
        <w:ind w:hanging="11"/>
        <w:jc w:val="both"/>
        <w:rPr>
          <w:rFonts w:ascii="Times New Roman" w:hAnsi="Times New Roman" w:cs="Times New Roman"/>
          <w:szCs w:val="22"/>
        </w:rPr>
      </w:pPr>
      <w:r w:rsidRPr="00AA3CC3">
        <w:rPr>
          <w:rFonts w:ascii="Times New Roman" w:hAnsi="Times New Roman" w:cs="Times New Roman"/>
          <w:szCs w:val="22"/>
        </w:rPr>
        <w:t xml:space="preserve">Rozebranie oraz odtworzenie </w:t>
      </w:r>
      <w:r w:rsidR="00A35B67" w:rsidRPr="00AA3CC3">
        <w:rPr>
          <w:rFonts w:ascii="Times New Roman" w:hAnsi="Times New Roman" w:cs="Times New Roman"/>
          <w:szCs w:val="22"/>
        </w:rPr>
        <w:t xml:space="preserve">istniejącej nawierzchni z kostki betonowej </w:t>
      </w:r>
      <w:r w:rsidR="008776BC" w:rsidRPr="00AA3CC3">
        <w:rPr>
          <w:rFonts w:ascii="Times New Roman" w:hAnsi="Times New Roman" w:cs="Times New Roman"/>
          <w:szCs w:val="22"/>
        </w:rPr>
        <w:t xml:space="preserve">na szer. 1 m w celu docieplenia ścian fundamentowych </w:t>
      </w:r>
      <w:r w:rsidR="00AA3CC3" w:rsidRPr="00AA3CC3">
        <w:rPr>
          <w:rFonts w:ascii="Times New Roman" w:hAnsi="Times New Roman" w:cs="Times New Roman"/>
          <w:szCs w:val="22"/>
        </w:rPr>
        <w:t>(z cegły)</w:t>
      </w:r>
    </w:p>
    <w:p w:rsidR="008776BC" w:rsidRPr="00AA3CC3" w:rsidRDefault="008776BC" w:rsidP="00E6774A">
      <w:pPr>
        <w:pStyle w:val="Akapitzlist"/>
        <w:numPr>
          <w:ilvl w:val="0"/>
          <w:numId w:val="22"/>
        </w:numPr>
        <w:ind w:hanging="11"/>
        <w:jc w:val="both"/>
        <w:rPr>
          <w:rFonts w:ascii="Times New Roman" w:hAnsi="Times New Roman" w:cs="Times New Roman"/>
          <w:szCs w:val="22"/>
        </w:rPr>
      </w:pPr>
      <w:r w:rsidRPr="00AA3CC3">
        <w:rPr>
          <w:rFonts w:ascii="Times New Roman" w:hAnsi="Times New Roman" w:cs="Times New Roman"/>
          <w:szCs w:val="22"/>
        </w:rPr>
        <w:t xml:space="preserve">Wykopy o ścianach pionowych przy odkrywaniu odcinkami istniejących fundamentów o gł. </w:t>
      </w:r>
      <w:r w:rsidR="005A1FEA">
        <w:rPr>
          <w:rFonts w:ascii="Times New Roman" w:hAnsi="Times New Roman" w:cs="Times New Roman"/>
          <w:szCs w:val="22"/>
        </w:rPr>
        <w:t>d</w:t>
      </w:r>
      <w:r w:rsidRPr="00AA3CC3">
        <w:rPr>
          <w:rFonts w:ascii="Times New Roman" w:hAnsi="Times New Roman" w:cs="Times New Roman"/>
          <w:szCs w:val="22"/>
        </w:rPr>
        <w:t>o 1,5 m</w:t>
      </w:r>
    </w:p>
    <w:p w:rsidR="008776BC" w:rsidRPr="00AA3CC3" w:rsidRDefault="008776BC" w:rsidP="00E6774A">
      <w:pPr>
        <w:pStyle w:val="Akapitzlist"/>
        <w:numPr>
          <w:ilvl w:val="0"/>
          <w:numId w:val="22"/>
        </w:numPr>
        <w:ind w:hanging="11"/>
        <w:jc w:val="both"/>
        <w:rPr>
          <w:rFonts w:ascii="Times New Roman" w:hAnsi="Times New Roman" w:cs="Times New Roman"/>
          <w:szCs w:val="22"/>
        </w:rPr>
      </w:pPr>
      <w:r w:rsidRPr="00AA3CC3">
        <w:rPr>
          <w:rFonts w:ascii="Times New Roman" w:hAnsi="Times New Roman" w:cs="Times New Roman"/>
          <w:szCs w:val="22"/>
        </w:rPr>
        <w:t xml:space="preserve">Zasypanie wykopów ziemią z ukopów z przerzutem ziemi na odległości do 3m i ubiciem warstwami co 15  cm </w:t>
      </w:r>
    </w:p>
    <w:p w:rsidR="008776BC" w:rsidRPr="00AA3CC3" w:rsidRDefault="008776BC" w:rsidP="00E6774A">
      <w:pPr>
        <w:pStyle w:val="Akapitzlist"/>
        <w:numPr>
          <w:ilvl w:val="0"/>
          <w:numId w:val="22"/>
        </w:numPr>
        <w:ind w:hanging="11"/>
        <w:jc w:val="both"/>
        <w:rPr>
          <w:rFonts w:ascii="Times New Roman" w:hAnsi="Times New Roman" w:cs="Times New Roman"/>
          <w:szCs w:val="22"/>
        </w:rPr>
      </w:pPr>
      <w:r w:rsidRPr="00AA3CC3">
        <w:rPr>
          <w:rFonts w:ascii="Times New Roman" w:hAnsi="Times New Roman" w:cs="Times New Roman"/>
          <w:szCs w:val="22"/>
        </w:rPr>
        <w:t>Przygotowanie starego podłoża pod ocieplenie metodą lekko – mokrą, oczyszczenie mechaniczne i zmycie</w:t>
      </w:r>
    </w:p>
    <w:p w:rsidR="008776BC" w:rsidRPr="00AA3CC3" w:rsidRDefault="008776BC" w:rsidP="00E6774A">
      <w:pPr>
        <w:pStyle w:val="Akapitzlist"/>
        <w:numPr>
          <w:ilvl w:val="0"/>
          <w:numId w:val="22"/>
        </w:numPr>
        <w:ind w:hanging="11"/>
        <w:jc w:val="both"/>
        <w:rPr>
          <w:rFonts w:ascii="Times New Roman" w:hAnsi="Times New Roman" w:cs="Times New Roman"/>
          <w:szCs w:val="22"/>
        </w:rPr>
      </w:pPr>
      <w:r w:rsidRPr="00AA3CC3">
        <w:rPr>
          <w:rFonts w:ascii="Times New Roman" w:hAnsi="Times New Roman" w:cs="Times New Roman"/>
          <w:szCs w:val="22"/>
        </w:rPr>
        <w:t xml:space="preserve">Docieplenie ścian fundamentowych poniżej gruntu </w:t>
      </w:r>
    </w:p>
    <w:p w:rsidR="008776BC" w:rsidRPr="00AA3CC3" w:rsidRDefault="008776BC" w:rsidP="00E6774A">
      <w:pPr>
        <w:pStyle w:val="Akapitzlist"/>
        <w:numPr>
          <w:ilvl w:val="0"/>
          <w:numId w:val="22"/>
        </w:numPr>
        <w:ind w:hanging="11"/>
        <w:jc w:val="both"/>
        <w:rPr>
          <w:rFonts w:ascii="Times New Roman" w:hAnsi="Times New Roman" w:cs="Times New Roman"/>
          <w:szCs w:val="22"/>
        </w:rPr>
      </w:pPr>
      <w:r w:rsidRPr="00AA3CC3">
        <w:rPr>
          <w:rFonts w:ascii="Times New Roman" w:hAnsi="Times New Roman" w:cs="Times New Roman"/>
          <w:szCs w:val="22"/>
        </w:rPr>
        <w:t xml:space="preserve">Odgrzybiane powierzchni ścian łatwo dostępnych o pow. 5mkw, oczyszczenie ściany fundamentowej do poziomu  100 cm poniżej poziomu terenu </w:t>
      </w:r>
    </w:p>
    <w:p w:rsidR="00AA3CC3" w:rsidRPr="00AA3CC3" w:rsidRDefault="00AA3CC3" w:rsidP="00E6774A">
      <w:pPr>
        <w:pStyle w:val="Akapitzlist"/>
        <w:numPr>
          <w:ilvl w:val="0"/>
          <w:numId w:val="22"/>
        </w:numPr>
        <w:ind w:hanging="11"/>
        <w:jc w:val="both"/>
        <w:rPr>
          <w:rFonts w:ascii="Times New Roman" w:hAnsi="Times New Roman" w:cs="Times New Roman"/>
          <w:szCs w:val="22"/>
        </w:rPr>
      </w:pPr>
      <w:r w:rsidRPr="00AA3CC3">
        <w:rPr>
          <w:rFonts w:ascii="Times New Roman" w:hAnsi="Times New Roman" w:cs="Times New Roman"/>
          <w:szCs w:val="22"/>
        </w:rPr>
        <w:t xml:space="preserve">Ocieplenie ścian budynku płytami styropianowymi, przyklejenie płyt styropianowych do ścian, przymocowanie płyt styropianowych za pomocą dybli, przyklejenie warstwami siatki na ścianach </w:t>
      </w:r>
    </w:p>
    <w:p w:rsidR="00AA3CC3" w:rsidRPr="00AA3CC3" w:rsidRDefault="00AA3CC3" w:rsidP="00E6774A">
      <w:pPr>
        <w:pStyle w:val="Akapitzlist"/>
        <w:numPr>
          <w:ilvl w:val="0"/>
          <w:numId w:val="22"/>
        </w:numPr>
        <w:ind w:hanging="11"/>
        <w:jc w:val="both"/>
        <w:rPr>
          <w:rFonts w:ascii="Times New Roman" w:hAnsi="Times New Roman" w:cs="Times New Roman"/>
          <w:szCs w:val="22"/>
        </w:rPr>
      </w:pPr>
      <w:r w:rsidRPr="00AA3CC3">
        <w:rPr>
          <w:rFonts w:ascii="Times New Roman" w:hAnsi="Times New Roman" w:cs="Times New Roman"/>
          <w:szCs w:val="22"/>
        </w:rPr>
        <w:t>Izolacje przeciwwilgociowe, powłokowe bitumiczne pionowe, wykonane na zimno z emulsji asfalt, pierwsza warstwa izolacja powłokowa</w:t>
      </w:r>
    </w:p>
    <w:p w:rsidR="00AA3CC3" w:rsidRPr="00AA3CC3" w:rsidRDefault="00AA3CC3" w:rsidP="00E6774A">
      <w:pPr>
        <w:pStyle w:val="Akapitzlist"/>
        <w:numPr>
          <w:ilvl w:val="0"/>
          <w:numId w:val="22"/>
        </w:numPr>
        <w:ind w:hanging="11"/>
        <w:jc w:val="both"/>
        <w:rPr>
          <w:rFonts w:ascii="Times New Roman" w:hAnsi="Times New Roman" w:cs="Times New Roman"/>
          <w:szCs w:val="22"/>
        </w:rPr>
      </w:pPr>
      <w:r w:rsidRPr="00AA3CC3">
        <w:rPr>
          <w:rFonts w:ascii="Times New Roman" w:hAnsi="Times New Roman" w:cs="Times New Roman"/>
          <w:szCs w:val="22"/>
        </w:rPr>
        <w:t xml:space="preserve">Ułożenie folii kubełkowej od zewnętrznej strony izolacji </w:t>
      </w:r>
    </w:p>
    <w:p w:rsidR="00AA3CC3" w:rsidRPr="00AA3CC3" w:rsidRDefault="00AA3CC3" w:rsidP="00E6774A">
      <w:pPr>
        <w:pStyle w:val="Akapitzlist"/>
        <w:numPr>
          <w:ilvl w:val="0"/>
          <w:numId w:val="22"/>
        </w:numPr>
        <w:ind w:hanging="11"/>
        <w:jc w:val="both"/>
        <w:rPr>
          <w:rFonts w:ascii="Times New Roman" w:hAnsi="Times New Roman" w:cs="Times New Roman"/>
          <w:szCs w:val="22"/>
        </w:rPr>
      </w:pPr>
      <w:r w:rsidRPr="00AA3CC3">
        <w:rPr>
          <w:rFonts w:ascii="Times New Roman" w:hAnsi="Times New Roman" w:cs="Times New Roman"/>
          <w:szCs w:val="22"/>
        </w:rPr>
        <w:t xml:space="preserve">Wywóz ziemi i utylizacja </w:t>
      </w:r>
    </w:p>
    <w:p w:rsidR="00AA3CC3" w:rsidRDefault="00AA3CC3" w:rsidP="00AA3CC3">
      <w:pPr>
        <w:pStyle w:val="Akapitzlist"/>
        <w:ind w:left="720"/>
        <w:rPr>
          <w:szCs w:val="22"/>
        </w:rPr>
      </w:pPr>
    </w:p>
    <w:p w:rsidR="008776BC" w:rsidRPr="00AA3CC3" w:rsidRDefault="008776BC" w:rsidP="00AA3CC3">
      <w:pPr>
        <w:rPr>
          <w:szCs w:val="22"/>
        </w:rPr>
      </w:pPr>
    </w:p>
    <w:sectPr w:rsidR="008776BC" w:rsidRPr="00AA3CC3" w:rsidSect="00147EBB">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hybridMultilevel"/>
    <w:tmpl w:val="440BADFC"/>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2B"/>
    <w:multiLevelType w:val="hybridMultilevel"/>
    <w:tmpl w:val="1D4ED43A"/>
    <w:lvl w:ilvl="0" w:tplc="FFFFFFFF">
      <w:start w:val="2"/>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ACD7ABF"/>
    <w:multiLevelType w:val="hybridMultilevel"/>
    <w:tmpl w:val="74A6887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4F70BCF"/>
    <w:multiLevelType w:val="hybridMultilevel"/>
    <w:tmpl w:val="55F4C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67450A"/>
    <w:multiLevelType w:val="hybridMultilevel"/>
    <w:tmpl w:val="C23AB5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E6A10F4"/>
    <w:multiLevelType w:val="hybridMultilevel"/>
    <w:tmpl w:val="07082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597BA8"/>
    <w:multiLevelType w:val="hybridMultilevel"/>
    <w:tmpl w:val="53A413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9740AAE"/>
    <w:multiLevelType w:val="hybridMultilevel"/>
    <w:tmpl w:val="E54C5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7B7BE8"/>
    <w:multiLevelType w:val="hybridMultilevel"/>
    <w:tmpl w:val="73AE6A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360E7698"/>
    <w:multiLevelType w:val="hybridMultilevel"/>
    <w:tmpl w:val="3CECB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9921AF"/>
    <w:multiLevelType w:val="hybridMultilevel"/>
    <w:tmpl w:val="6A5A6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725F10"/>
    <w:multiLevelType w:val="hybridMultilevel"/>
    <w:tmpl w:val="6D361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6D1188"/>
    <w:multiLevelType w:val="hybridMultilevel"/>
    <w:tmpl w:val="9FA2B9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711617"/>
    <w:multiLevelType w:val="hybridMultilevel"/>
    <w:tmpl w:val="3A786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38794D"/>
    <w:multiLevelType w:val="hybridMultilevel"/>
    <w:tmpl w:val="851882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37D3494"/>
    <w:multiLevelType w:val="hybridMultilevel"/>
    <w:tmpl w:val="79AA0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620089"/>
    <w:multiLevelType w:val="hybridMultilevel"/>
    <w:tmpl w:val="4ACE3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24F1BA8"/>
    <w:multiLevelType w:val="hybridMultilevel"/>
    <w:tmpl w:val="AE789F90"/>
    <w:lvl w:ilvl="0" w:tplc="04150011">
      <w:start w:val="1"/>
      <w:numFmt w:val="decimal"/>
      <w:lvlText w:val="%1)"/>
      <w:lvlJc w:val="left"/>
      <w:pPr>
        <w:tabs>
          <w:tab w:val="num" w:pos="780"/>
        </w:tabs>
        <w:ind w:left="780" w:hanging="360"/>
      </w:pPr>
      <w:rPr>
        <w:b w:val="0"/>
        <w:i w:val="0"/>
        <w:strike w:val="0"/>
        <w:dstrike w:val="0"/>
        <w:u w:val="none"/>
        <w:effect w:val="none"/>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B664A06">
      <w:start w:val="1"/>
      <w:numFmt w:val="decimal"/>
      <w:lvlText w:val="%4."/>
      <w:lvlJc w:val="left"/>
      <w:pPr>
        <w:tabs>
          <w:tab w:val="num" w:pos="360"/>
        </w:tabs>
        <w:ind w:left="36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7F1E7E9E"/>
    <w:multiLevelType w:val="hybridMultilevel"/>
    <w:tmpl w:val="95AC527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9"/>
  </w:num>
  <w:num w:numId="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
  </w:num>
  <w:num w:numId="10">
    <w:abstractNumId w:val="5"/>
  </w:num>
  <w:num w:numId="11">
    <w:abstractNumId w:val="12"/>
  </w:num>
  <w:num w:numId="12">
    <w:abstractNumId w:val="11"/>
  </w:num>
  <w:num w:numId="13">
    <w:abstractNumId w:val="18"/>
  </w:num>
  <w:num w:numId="14">
    <w:abstractNumId w:val="3"/>
  </w:num>
  <w:num w:numId="15">
    <w:abstractNumId w:val="8"/>
  </w:num>
  <w:num w:numId="16">
    <w:abstractNumId w:val="8"/>
  </w:num>
  <w:num w:numId="17">
    <w:abstractNumId w:val="3"/>
  </w:num>
  <w:num w:numId="18">
    <w:abstractNumId w:val="10"/>
  </w:num>
  <w:num w:numId="19">
    <w:abstractNumId w:val="7"/>
  </w:num>
  <w:num w:numId="20">
    <w:abstractNumId w:val="15"/>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10"/>
    <w:rsid w:val="00001B1A"/>
    <w:rsid w:val="00004B73"/>
    <w:rsid w:val="00057710"/>
    <w:rsid w:val="00066F53"/>
    <w:rsid w:val="00071D2C"/>
    <w:rsid w:val="00083844"/>
    <w:rsid w:val="000D2571"/>
    <w:rsid w:val="0010702D"/>
    <w:rsid w:val="00147EBB"/>
    <w:rsid w:val="00164D98"/>
    <w:rsid w:val="00164EEB"/>
    <w:rsid w:val="00187EB1"/>
    <w:rsid w:val="001955F4"/>
    <w:rsid w:val="001C70C3"/>
    <w:rsid w:val="001E71F0"/>
    <w:rsid w:val="002054E5"/>
    <w:rsid w:val="00231F82"/>
    <w:rsid w:val="002650EA"/>
    <w:rsid w:val="00270283"/>
    <w:rsid w:val="0028709B"/>
    <w:rsid w:val="002A132A"/>
    <w:rsid w:val="002C1A85"/>
    <w:rsid w:val="00314D0A"/>
    <w:rsid w:val="00323E0C"/>
    <w:rsid w:val="00335EDF"/>
    <w:rsid w:val="00344818"/>
    <w:rsid w:val="003A39CA"/>
    <w:rsid w:val="003E4F53"/>
    <w:rsid w:val="003E5EEA"/>
    <w:rsid w:val="003F57C5"/>
    <w:rsid w:val="00421510"/>
    <w:rsid w:val="0044357E"/>
    <w:rsid w:val="00487E54"/>
    <w:rsid w:val="004B5A35"/>
    <w:rsid w:val="004B7469"/>
    <w:rsid w:val="004F1C11"/>
    <w:rsid w:val="005036A5"/>
    <w:rsid w:val="00516732"/>
    <w:rsid w:val="0053487F"/>
    <w:rsid w:val="00545A60"/>
    <w:rsid w:val="0056263E"/>
    <w:rsid w:val="00572822"/>
    <w:rsid w:val="005759CB"/>
    <w:rsid w:val="005A0423"/>
    <w:rsid w:val="005A1FEA"/>
    <w:rsid w:val="00602F41"/>
    <w:rsid w:val="0061101A"/>
    <w:rsid w:val="00630BCF"/>
    <w:rsid w:val="00645352"/>
    <w:rsid w:val="00655E7E"/>
    <w:rsid w:val="0067690D"/>
    <w:rsid w:val="006946FF"/>
    <w:rsid w:val="006A057D"/>
    <w:rsid w:val="006A1466"/>
    <w:rsid w:val="006C06D3"/>
    <w:rsid w:val="006C1379"/>
    <w:rsid w:val="006E1778"/>
    <w:rsid w:val="006F0A3D"/>
    <w:rsid w:val="00714F78"/>
    <w:rsid w:val="0072216F"/>
    <w:rsid w:val="00756BBF"/>
    <w:rsid w:val="00825337"/>
    <w:rsid w:val="008776BC"/>
    <w:rsid w:val="008957BB"/>
    <w:rsid w:val="00934A75"/>
    <w:rsid w:val="009B44DA"/>
    <w:rsid w:val="00A30054"/>
    <w:rsid w:val="00A35B67"/>
    <w:rsid w:val="00A5239B"/>
    <w:rsid w:val="00A5397C"/>
    <w:rsid w:val="00A75FFC"/>
    <w:rsid w:val="00AA1CBF"/>
    <w:rsid w:val="00AA3CC3"/>
    <w:rsid w:val="00AC1752"/>
    <w:rsid w:val="00AD633B"/>
    <w:rsid w:val="00AF0DC5"/>
    <w:rsid w:val="00B0224D"/>
    <w:rsid w:val="00B23AC3"/>
    <w:rsid w:val="00B3597D"/>
    <w:rsid w:val="00B47418"/>
    <w:rsid w:val="00B5508B"/>
    <w:rsid w:val="00B80F1C"/>
    <w:rsid w:val="00B84DDC"/>
    <w:rsid w:val="00BD7363"/>
    <w:rsid w:val="00C1063E"/>
    <w:rsid w:val="00C316C8"/>
    <w:rsid w:val="00CC6ED4"/>
    <w:rsid w:val="00CD1114"/>
    <w:rsid w:val="00CE2248"/>
    <w:rsid w:val="00CF31D2"/>
    <w:rsid w:val="00D01859"/>
    <w:rsid w:val="00D47621"/>
    <w:rsid w:val="00D533FA"/>
    <w:rsid w:val="00D8589C"/>
    <w:rsid w:val="00DE07A6"/>
    <w:rsid w:val="00E00C2A"/>
    <w:rsid w:val="00E27A71"/>
    <w:rsid w:val="00E52918"/>
    <w:rsid w:val="00E54228"/>
    <w:rsid w:val="00E6774A"/>
    <w:rsid w:val="00E67FD5"/>
    <w:rsid w:val="00E73786"/>
    <w:rsid w:val="00E77B33"/>
    <w:rsid w:val="00E93A58"/>
    <w:rsid w:val="00EC5BC5"/>
    <w:rsid w:val="00ED2C76"/>
    <w:rsid w:val="00EF6009"/>
    <w:rsid w:val="00F10242"/>
    <w:rsid w:val="00F14552"/>
    <w:rsid w:val="00F415EB"/>
    <w:rsid w:val="00F94774"/>
    <w:rsid w:val="00FA0763"/>
    <w:rsid w:val="00FA5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6106BC-AA48-41C3-AEAF-28ABC3BA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771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057710"/>
    <w:pPr>
      <w:spacing w:after="120"/>
    </w:pPr>
    <w:rPr>
      <w:bCs/>
      <w:sz w:val="24"/>
      <w:szCs w:val="24"/>
      <w:lang w:eastAsia="ar-SA"/>
    </w:rPr>
  </w:style>
  <w:style w:type="character" w:customStyle="1" w:styleId="TekstpodstawowyZnak">
    <w:name w:val="Tekst podstawowy Znak"/>
    <w:basedOn w:val="Domylnaczcionkaakapitu"/>
    <w:link w:val="Tekstpodstawowy"/>
    <w:uiPriority w:val="99"/>
    <w:semiHidden/>
    <w:rsid w:val="00057710"/>
    <w:rPr>
      <w:rFonts w:ascii="Times New Roman" w:eastAsia="Times New Roman" w:hAnsi="Times New Roman" w:cs="Times New Roman"/>
      <w:bCs/>
      <w:sz w:val="24"/>
      <w:szCs w:val="24"/>
      <w:lang w:eastAsia="ar-SA"/>
    </w:rPr>
  </w:style>
  <w:style w:type="character" w:customStyle="1" w:styleId="AkapitzlistZnak">
    <w:name w:val="Akapit z listą Znak"/>
    <w:aliases w:val="List Paragraph Znak,L1 Znak,Akapit z listą5 Znak,Numerowanie Znak,2 heading Znak,A_wyliczenie Znak,K-P_odwolanie Znak,maz_wyliczenie Znak,opis dzialania Znak,Akapit z listą BS Znak,T_SZ_List Paragraph Znak,normalny tekst Znak"/>
    <w:link w:val="Akapitzlist"/>
    <w:uiPriority w:val="34"/>
    <w:qFormat/>
    <w:locked/>
    <w:rsid w:val="00057710"/>
    <w:rPr>
      <w:szCs w:val="24"/>
    </w:rPr>
  </w:style>
  <w:style w:type="paragraph" w:styleId="Akapitzlist">
    <w:name w:val="List Paragraph"/>
    <w:aliases w:val="List Paragraph,L1,Akapit z listą5,Numerowanie,2 heading,A_wyliczenie,K-P_odwolanie,maz_wyliczenie,opis dzialania,Akapit z listą BS,T_SZ_List Paragraph,normalny tekst,Bullet Number,List Paragraph1,lp1,List Paragraph2,ISCG Numerowanie,lp11"/>
    <w:basedOn w:val="Normalny"/>
    <w:link w:val="AkapitzlistZnak"/>
    <w:uiPriority w:val="34"/>
    <w:qFormat/>
    <w:rsid w:val="00057710"/>
    <w:pPr>
      <w:ind w:left="708"/>
    </w:pPr>
    <w:rPr>
      <w:rFonts w:asciiTheme="minorHAnsi" w:eastAsiaTheme="minorHAnsi" w:hAnsiTheme="minorHAnsi" w:cstheme="minorBidi"/>
      <w:sz w:val="22"/>
      <w:szCs w:val="24"/>
      <w:lang w:eastAsia="en-US"/>
    </w:rPr>
  </w:style>
  <w:style w:type="paragraph" w:customStyle="1" w:styleId="ust">
    <w:name w:val="ust"/>
    <w:uiPriority w:val="99"/>
    <w:rsid w:val="00057710"/>
    <w:pPr>
      <w:suppressAutoHyphens/>
      <w:spacing w:before="60" w:after="60" w:line="240" w:lineRule="auto"/>
      <w:ind w:left="426" w:hanging="284"/>
      <w:jc w:val="both"/>
    </w:pPr>
    <w:rPr>
      <w:rFonts w:ascii="Times New Roman" w:eastAsia="Times New Roman" w:hAnsi="Times New Roman" w:cs="OpenSymbol"/>
      <w:sz w:val="24"/>
      <w:szCs w:val="20"/>
      <w:lang w:eastAsia="ar-SA"/>
    </w:rPr>
  </w:style>
  <w:style w:type="paragraph" w:styleId="NormalnyWeb">
    <w:name w:val="Normal (Web)"/>
    <w:basedOn w:val="Normalny"/>
    <w:unhideWhenUsed/>
    <w:rsid w:val="00057710"/>
    <w:pPr>
      <w:spacing w:before="100" w:after="100"/>
    </w:pPr>
    <w:rPr>
      <w:rFonts w:cs="OpenSymbol"/>
      <w:bCs/>
      <w:sz w:val="24"/>
      <w:szCs w:val="24"/>
      <w:lang w:eastAsia="ar-SA"/>
    </w:rPr>
  </w:style>
  <w:style w:type="paragraph" w:styleId="Tekstdymka">
    <w:name w:val="Balloon Text"/>
    <w:basedOn w:val="Normalny"/>
    <w:link w:val="TekstdymkaZnak"/>
    <w:uiPriority w:val="99"/>
    <w:semiHidden/>
    <w:unhideWhenUsed/>
    <w:rsid w:val="00AD633B"/>
    <w:rPr>
      <w:rFonts w:ascii="Tahoma" w:hAnsi="Tahoma" w:cs="Tahoma"/>
      <w:sz w:val="16"/>
      <w:szCs w:val="16"/>
    </w:rPr>
  </w:style>
  <w:style w:type="character" w:customStyle="1" w:styleId="TekstdymkaZnak">
    <w:name w:val="Tekst dymka Znak"/>
    <w:basedOn w:val="Domylnaczcionkaakapitu"/>
    <w:link w:val="Tekstdymka"/>
    <w:uiPriority w:val="99"/>
    <w:semiHidden/>
    <w:rsid w:val="00AD633B"/>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0906">
      <w:bodyDiv w:val="1"/>
      <w:marLeft w:val="0"/>
      <w:marRight w:val="0"/>
      <w:marTop w:val="0"/>
      <w:marBottom w:val="0"/>
      <w:divBdr>
        <w:top w:val="none" w:sz="0" w:space="0" w:color="auto"/>
        <w:left w:val="none" w:sz="0" w:space="0" w:color="auto"/>
        <w:bottom w:val="none" w:sz="0" w:space="0" w:color="auto"/>
        <w:right w:val="none" w:sz="0" w:space="0" w:color="auto"/>
      </w:divBdr>
    </w:div>
    <w:div w:id="59062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4BE6F-FEF8-489A-9097-D9E7F3BE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4350</Words>
  <Characters>26106</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Menczynska</dc:creator>
  <cp:lastModifiedBy>Dorota Gutowska</cp:lastModifiedBy>
  <cp:revision>9</cp:revision>
  <cp:lastPrinted>2023-11-15T09:06:00Z</cp:lastPrinted>
  <dcterms:created xsi:type="dcterms:W3CDTF">2024-08-12T19:18:00Z</dcterms:created>
  <dcterms:modified xsi:type="dcterms:W3CDTF">2024-08-28T07:17:00Z</dcterms:modified>
</cp:coreProperties>
</file>