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DFBD" w14:textId="580E1B49" w:rsidR="0050572C" w:rsidRPr="00B41CAF" w:rsidRDefault="0050572C" w:rsidP="0050572C">
      <w:pPr>
        <w:pStyle w:val="Nagwek1"/>
        <w:numPr>
          <w:ilvl w:val="0"/>
          <w:numId w:val="0"/>
        </w:numPr>
        <w:spacing w:before="0" w:after="0" w:line="276" w:lineRule="auto"/>
        <w:rPr>
          <w:rStyle w:val="Domylnaczcionkaakapitu1"/>
          <w:rFonts w:cs="Times New Roman"/>
          <w:b w:val="0"/>
          <w:sz w:val="22"/>
          <w:szCs w:val="22"/>
        </w:rPr>
      </w:pPr>
      <w:r w:rsidRPr="00B41CAF">
        <w:rPr>
          <w:rFonts w:cs="Times New Roman"/>
          <w:b w:val="0"/>
          <w:bCs w:val="0"/>
          <w:iCs/>
          <w:sz w:val="22"/>
          <w:szCs w:val="22"/>
        </w:rPr>
        <w:t xml:space="preserve">Oznaczenie sprawy: </w:t>
      </w:r>
      <w:r w:rsidRPr="00B41CAF">
        <w:rPr>
          <w:rFonts w:cs="Times New Roman"/>
          <w:b w:val="0"/>
          <w:sz w:val="22"/>
          <w:szCs w:val="22"/>
        </w:rPr>
        <w:t>Z</w:t>
      </w:r>
      <w:r w:rsidRPr="00B41CAF">
        <w:rPr>
          <w:rFonts w:cs="Times New Roman"/>
          <w:b w:val="0"/>
          <w:sz w:val="22"/>
          <w:szCs w:val="22"/>
          <w:lang w:val="pl-PL"/>
        </w:rPr>
        <w:t>ZP</w:t>
      </w:r>
      <w:r w:rsidRPr="00B41CAF">
        <w:rPr>
          <w:rFonts w:cs="Times New Roman"/>
          <w:b w:val="0"/>
          <w:sz w:val="22"/>
          <w:szCs w:val="22"/>
        </w:rPr>
        <w:t>.26</w:t>
      </w:r>
      <w:r w:rsidRPr="00B41CAF">
        <w:rPr>
          <w:rFonts w:cs="Times New Roman"/>
          <w:b w:val="0"/>
          <w:sz w:val="22"/>
          <w:szCs w:val="22"/>
          <w:lang w:val="pl-PL"/>
        </w:rPr>
        <w:t>0.2.</w:t>
      </w:r>
      <w:r>
        <w:rPr>
          <w:rFonts w:cs="Times New Roman"/>
          <w:b w:val="0"/>
          <w:sz w:val="22"/>
          <w:szCs w:val="22"/>
          <w:lang w:val="pl-PL"/>
        </w:rPr>
        <w:t>2</w:t>
      </w:r>
      <w:r w:rsidRPr="00B41CAF">
        <w:rPr>
          <w:rFonts w:cs="Times New Roman"/>
          <w:b w:val="0"/>
          <w:sz w:val="22"/>
          <w:szCs w:val="22"/>
        </w:rPr>
        <w:t>.202</w:t>
      </w:r>
      <w:r>
        <w:rPr>
          <w:rFonts w:cs="Times New Roman"/>
          <w:b w:val="0"/>
          <w:sz w:val="22"/>
          <w:szCs w:val="22"/>
          <w:lang w:val="pl-PL"/>
        </w:rPr>
        <w:t>4</w:t>
      </w:r>
      <w:r w:rsidRPr="00B41CAF">
        <w:rPr>
          <w:rFonts w:cs="Times New Roman"/>
          <w:b w:val="0"/>
          <w:bCs w:val="0"/>
          <w:iCs/>
          <w:sz w:val="22"/>
          <w:szCs w:val="22"/>
        </w:rPr>
        <w:tab/>
      </w:r>
      <w:r w:rsidRPr="00B41CAF">
        <w:rPr>
          <w:rFonts w:cs="Times New Roman"/>
          <w:b w:val="0"/>
          <w:bCs w:val="0"/>
          <w:iCs/>
          <w:sz w:val="22"/>
          <w:szCs w:val="22"/>
        </w:rPr>
        <w:tab/>
      </w:r>
      <w:r w:rsidRPr="00B41CAF">
        <w:rPr>
          <w:rFonts w:cs="Times New Roman"/>
          <w:b w:val="0"/>
          <w:bCs w:val="0"/>
          <w:iCs/>
          <w:sz w:val="22"/>
          <w:szCs w:val="22"/>
        </w:rPr>
        <w:tab/>
      </w:r>
      <w:r w:rsidRPr="00B41CAF">
        <w:rPr>
          <w:rFonts w:cs="Times New Roman"/>
          <w:b w:val="0"/>
          <w:bCs w:val="0"/>
          <w:iCs/>
          <w:sz w:val="22"/>
          <w:szCs w:val="22"/>
          <w:lang w:val="pl-PL"/>
        </w:rPr>
        <w:t xml:space="preserve">    </w:t>
      </w:r>
      <w:r w:rsidRPr="00B41CAF">
        <w:rPr>
          <w:rFonts w:cs="Times New Roman"/>
          <w:b w:val="0"/>
          <w:bCs w:val="0"/>
          <w:iCs/>
          <w:sz w:val="22"/>
          <w:szCs w:val="22"/>
        </w:rPr>
        <w:t xml:space="preserve">   </w:t>
      </w:r>
      <w:r w:rsidRPr="00B41CAF">
        <w:rPr>
          <w:rFonts w:cs="Times New Roman"/>
          <w:b w:val="0"/>
          <w:bCs w:val="0"/>
          <w:iCs/>
          <w:sz w:val="22"/>
          <w:szCs w:val="22"/>
          <w:lang w:val="pl-PL"/>
        </w:rPr>
        <w:t xml:space="preserve">              </w:t>
      </w:r>
      <w:r>
        <w:rPr>
          <w:rFonts w:cs="Times New Roman"/>
          <w:b w:val="0"/>
          <w:bCs w:val="0"/>
          <w:iCs/>
          <w:sz w:val="22"/>
          <w:szCs w:val="22"/>
          <w:lang w:val="pl-PL"/>
        </w:rPr>
        <w:t xml:space="preserve">            </w:t>
      </w:r>
      <w:r w:rsidRPr="00B41CAF">
        <w:rPr>
          <w:rStyle w:val="Domylnaczcionkaakapitu1"/>
          <w:rFonts w:cs="Times New Roman"/>
          <w:b w:val="0"/>
          <w:sz w:val="22"/>
          <w:szCs w:val="22"/>
        </w:rPr>
        <w:t xml:space="preserve">Lublin, dnia </w:t>
      </w:r>
      <w:r w:rsidR="00DE2485">
        <w:rPr>
          <w:rStyle w:val="Domylnaczcionkaakapitu1"/>
          <w:rFonts w:cs="Times New Roman"/>
          <w:b w:val="0"/>
          <w:sz w:val="22"/>
          <w:szCs w:val="22"/>
          <w:lang w:val="pl-PL"/>
        </w:rPr>
        <w:t>19.02.</w:t>
      </w:r>
      <w:r w:rsidRPr="00B41CAF">
        <w:rPr>
          <w:rStyle w:val="Domylnaczcionkaakapitu1"/>
          <w:rFonts w:cs="Times New Roman"/>
          <w:b w:val="0"/>
          <w:sz w:val="22"/>
          <w:szCs w:val="22"/>
        </w:rPr>
        <w:t>202</w:t>
      </w:r>
      <w:r>
        <w:rPr>
          <w:rStyle w:val="Domylnaczcionkaakapitu1"/>
          <w:rFonts w:cs="Times New Roman"/>
          <w:b w:val="0"/>
          <w:sz w:val="22"/>
          <w:szCs w:val="22"/>
          <w:lang w:val="pl-PL"/>
        </w:rPr>
        <w:t>4</w:t>
      </w:r>
      <w:r w:rsidRPr="00B41CAF">
        <w:rPr>
          <w:rStyle w:val="Domylnaczcionkaakapitu1"/>
          <w:rFonts w:cs="Times New Roman"/>
          <w:b w:val="0"/>
          <w:sz w:val="22"/>
          <w:szCs w:val="22"/>
        </w:rPr>
        <w:t xml:space="preserve"> r.</w:t>
      </w:r>
    </w:p>
    <w:p w14:paraId="7C3A969F" w14:textId="77777777" w:rsidR="0050572C" w:rsidRPr="00B41CAF" w:rsidRDefault="0050572C" w:rsidP="0050572C">
      <w:pPr>
        <w:pStyle w:val="Akapitzlist"/>
        <w:suppressAutoHyphens w:val="0"/>
        <w:spacing w:after="0"/>
        <w:ind w:left="0"/>
        <w:jc w:val="both"/>
        <w:rPr>
          <w:rFonts w:ascii="Cambria" w:hAnsi="Cambria"/>
          <w:i/>
          <w:color w:val="FF0000"/>
        </w:rPr>
      </w:pPr>
    </w:p>
    <w:p w14:paraId="2308795C" w14:textId="620C4552" w:rsidR="0050572C" w:rsidRDefault="0050572C" w:rsidP="0050572C">
      <w:pPr>
        <w:pStyle w:val="Akapitzlist"/>
        <w:suppressAutoHyphens w:val="0"/>
        <w:spacing w:after="0"/>
        <w:ind w:left="0"/>
        <w:jc w:val="both"/>
        <w:rPr>
          <w:rFonts w:ascii="Cambria" w:hAnsi="Cambria"/>
          <w:i/>
          <w:iCs/>
        </w:rPr>
      </w:pPr>
      <w:r w:rsidRPr="00B41CAF">
        <w:rPr>
          <w:rFonts w:ascii="Cambria" w:hAnsi="Cambria"/>
          <w:i/>
        </w:rPr>
        <w:t>dot. postępowania o udzielenie zamówienia o równowartości poniżej 130 000 zł na</w:t>
      </w:r>
      <w:r w:rsidRPr="00B41CAF">
        <w:rPr>
          <w:rStyle w:val="Domylnaczcionkaakapitu1"/>
          <w:rFonts w:ascii="Cambria" w:hAnsi="Cambria"/>
          <w:i/>
        </w:rPr>
        <w:t xml:space="preserve"> </w:t>
      </w:r>
      <w:bookmarkStart w:id="0" w:name="_Hlk130816782"/>
      <w:bookmarkStart w:id="1" w:name="_Hlk156995625"/>
      <w:r w:rsidRPr="005030DD">
        <w:rPr>
          <w:rFonts w:ascii="Cambria" w:hAnsi="Cambria"/>
          <w:i/>
          <w:iCs/>
        </w:rPr>
        <w:t>świadczenie usług w zakresie przeglądów serwisowych (gwarancyjnych i pogwarancyjnych) i konserwacji urządzeń wentylacji i klimatyzacji w latach 2024-2026 w obiektach MOSiR "Bystrzyca" w Lublinie Sp. z o.o., wg. zadań 1-8</w:t>
      </w:r>
      <w:bookmarkEnd w:id="0"/>
      <w:bookmarkEnd w:id="1"/>
    </w:p>
    <w:p w14:paraId="0EDF77A6" w14:textId="77777777" w:rsidR="0050572C" w:rsidRPr="0050572C" w:rsidRDefault="0050572C" w:rsidP="0050572C">
      <w:pPr>
        <w:pStyle w:val="Akapitzlist"/>
        <w:suppressAutoHyphens w:val="0"/>
        <w:spacing w:after="0"/>
        <w:ind w:left="0"/>
        <w:jc w:val="both"/>
        <w:rPr>
          <w:rFonts w:ascii="Cambria" w:hAnsi="Cambria"/>
          <w:i/>
          <w:iCs/>
        </w:rPr>
      </w:pPr>
    </w:p>
    <w:p w14:paraId="172491AC" w14:textId="77777777" w:rsidR="0050572C" w:rsidRPr="0027326C" w:rsidRDefault="0050572C" w:rsidP="0050572C">
      <w:pPr>
        <w:spacing w:line="276" w:lineRule="auto"/>
        <w:ind w:left="720"/>
        <w:jc w:val="center"/>
        <w:rPr>
          <w:rFonts w:ascii="Cambria" w:hAnsi="Cambria"/>
          <w:b/>
          <w:bCs/>
        </w:rPr>
      </w:pPr>
      <w:r w:rsidRPr="0027326C">
        <w:rPr>
          <w:rFonts w:ascii="Cambria" w:hAnsi="Cambria"/>
          <w:b/>
          <w:bCs/>
        </w:rPr>
        <w:t>DO WSZYSTKICH WYKONAWCÓW</w:t>
      </w:r>
    </w:p>
    <w:p w14:paraId="70F51F64" w14:textId="77777777" w:rsidR="0050572C" w:rsidRPr="0027326C" w:rsidRDefault="0050572C" w:rsidP="0050572C">
      <w:pPr>
        <w:spacing w:line="276" w:lineRule="auto"/>
        <w:ind w:left="720"/>
        <w:jc w:val="center"/>
        <w:rPr>
          <w:rFonts w:ascii="Cambria" w:hAnsi="Cambria"/>
          <w:b/>
          <w:bCs/>
        </w:rPr>
      </w:pPr>
      <w:r w:rsidRPr="0027326C">
        <w:rPr>
          <w:rFonts w:ascii="Cambria" w:hAnsi="Cambria"/>
          <w:b/>
          <w:bCs/>
        </w:rPr>
        <w:t>ZAWIADOMIENIE O WYBORZE OFERTY</w:t>
      </w:r>
    </w:p>
    <w:p w14:paraId="61D5FB23" w14:textId="2DFDCC4F" w:rsidR="0050572C" w:rsidRPr="0027326C" w:rsidRDefault="0050572C" w:rsidP="0050572C">
      <w:pPr>
        <w:spacing w:line="276" w:lineRule="auto"/>
        <w:ind w:left="720"/>
        <w:jc w:val="center"/>
        <w:rPr>
          <w:rFonts w:ascii="Cambria" w:hAnsi="Cambria"/>
          <w:b/>
          <w:bCs/>
        </w:rPr>
      </w:pPr>
      <w:r w:rsidRPr="0027326C">
        <w:rPr>
          <w:rFonts w:ascii="Cambria" w:hAnsi="Cambria"/>
          <w:b/>
          <w:bCs/>
        </w:rPr>
        <w:t xml:space="preserve"> NAJKORZYSTNIEJSZEJ</w:t>
      </w:r>
    </w:p>
    <w:p w14:paraId="691069CB" w14:textId="21180866" w:rsidR="0050572C" w:rsidRDefault="0050572C" w:rsidP="0050572C">
      <w:pPr>
        <w:pStyle w:val="Tekstpodstawowy"/>
        <w:jc w:val="both"/>
        <w:rPr>
          <w:rFonts w:ascii="Cambria" w:hAnsi="Cambria" w:cs="Times New Roman"/>
        </w:rPr>
      </w:pPr>
      <w:r w:rsidRPr="0050572C">
        <w:rPr>
          <w:rFonts w:ascii="Cambria" w:hAnsi="Cambria" w:cs="Times New Roman"/>
        </w:rPr>
        <w:t xml:space="preserve">Zamawiający Miejski Ośrodek Sportu i Rekreacji „Bystrzyca” w Lublinie Sp. z o.o. </w:t>
      </w:r>
      <w:r w:rsidRPr="0050572C">
        <w:rPr>
          <w:rFonts w:ascii="Cambria" w:hAnsi="Cambria" w:cs="Times New Roman"/>
        </w:rPr>
        <w:br/>
        <w:t xml:space="preserve">z siedzibą w Lublinie  ul. Filaretów 44, 20-609 Lublin </w:t>
      </w:r>
      <w:r w:rsidRPr="0050572C">
        <w:rPr>
          <w:rFonts w:ascii="Cambria" w:hAnsi="Cambria" w:cs="Times New Roman"/>
          <w:b/>
        </w:rPr>
        <w:t xml:space="preserve"> </w:t>
      </w:r>
      <w:r w:rsidRPr="0050572C">
        <w:rPr>
          <w:rFonts w:ascii="Cambria" w:hAnsi="Cambria" w:cs="Times New Roman"/>
        </w:rPr>
        <w:t xml:space="preserve">informuje, iż w wyniku rozstrzygnięcia postępowania o udzielenie zamówienia o równowartości poniżej 130 000 zł na </w:t>
      </w:r>
      <w:r w:rsidRPr="0050572C">
        <w:rPr>
          <w:rFonts w:ascii="Cambria" w:hAnsi="Cambria"/>
        </w:rPr>
        <w:t>świadczenie usług w zakresie przeglądów serwisowych (gwarancyjnych i pogwarancyjnych) i konserwacji urządzeń wentylacji i klimatyzacji w latach 2024-2026 w obiektach MOSiR "Bystrzyca" w Lublinie Sp. z o.o., wg. zadań 1-8</w:t>
      </w:r>
      <w:r w:rsidRPr="0050572C">
        <w:rPr>
          <w:rStyle w:val="Domylnaczcionkaakapitu1"/>
          <w:rFonts w:ascii="Cambria" w:hAnsi="Cambria" w:cs="Times New Roman"/>
          <w:bCs/>
        </w:rPr>
        <w:t xml:space="preserve">, </w:t>
      </w:r>
      <w:r w:rsidRPr="0050572C">
        <w:rPr>
          <w:rFonts w:ascii="Cambria" w:hAnsi="Cambria" w:cs="Times New Roman"/>
        </w:rPr>
        <w:t>wybrano:</w:t>
      </w:r>
    </w:p>
    <w:p w14:paraId="2E8407DC" w14:textId="03EC4B80" w:rsidR="0050572C" w:rsidRPr="0027326C" w:rsidRDefault="0050572C" w:rsidP="0050572C">
      <w:pPr>
        <w:spacing w:line="276" w:lineRule="auto"/>
        <w:jc w:val="both"/>
        <w:rPr>
          <w:rFonts w:ascii="Cambria" w:hAnsi="Cambria"/>
        </w:rPr>
      </w:pPr>
      <w:r w:rsidRPr="0027326C">
        <w:rPr>
          <w:rFonts w:ascii="Cambria" w:hAnsi="Cambria"/>
        </w:rPr>
        <w:t xml:space="preserve">-  w zakresie </w:t>
      </w:r>
      <w:r w:rsidRPr="0027326C">
        <w:rPr>
          <w:rFonts w:ascii="Cambria" w:hAnsi="Cambria"/>
          <w:b/>
          <w:bCs/>
        </w:rPr>
        <w:t xml:space="preserve">zadania nr </w:t>
      </w:r>
      <w:r>
        <w:rPr>
          <w:rFonts w:ascii="Cambria" w:hAnsi="Cambria"/>
          <w:b/>
          <w:bCs/>
        </w:rPr>
        <w:t>2</w:t>
      </w:r>
      <w:r w:rsidRPr="0027326C">
        <w:rPr>
          <w:rFonts w:ascii="Cambria" w:hAnsi="Cambria"/>
        </w:rPr>
        <w:t xml:space="preserve"> ofertę firmy:</w:t>
      </w:r>
    </w:p>
    <w:p w14:paraId="03033E92" w14:textId="71490183" w:rsidR="0050572C" w:rsidRPr="0050572C" w:rsidRDefault="0050572C" w:rsidP="0050572C">
      <w:p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  <w:b/>
          <w:bCs/>
        </w:rPr>
        <w:t xml:space="preserve">                                                              </w:t>
      </w:r>
      <w:r w:rsidRPr="0050572C">
        <w:rPr>
          <w:rFonts w:ascii="Cambria" w:hAnsi="Cambria" w:cs="Times New Roman"/>
          <w:b/>
          <w:bCs/>
        </w:rPr>
        <w:t>Dan-Poltherm Sp. z o.o.</w:t>
      </w:r>
      <w:r w:rsidRPr="0050572C">
        <w:rPr>
          <w:rFonts w:ascii="Cambria" w:hAnsi="Cambria" w:cs="Times New Roman"/>
          <w:b/>
          <w:bCs/>
        </w:rPr>
        <w:br/>
      </w:r>
      <w:r>
        <w:rPr>
          <w:rFonts w:ascii="Cambria" w:hAnsi="Cambria" w:cs="Times New Roman"/>
        </w:rPr>
        <w:t xml:space="preserve">                                                              </w:t>
      </w:r>
      <w:r w:rsidRPr="0050572C">
        <w:rPr>
          <w:rFonts w:ascii="Cambria" w:hAnsi="Cambria" w:cs="Times New Roman"/>
        </w:rPr>
        <w:t>Rusocin Gdańska 12</w:t>
      </w:r>
      <w:r>
        <w:rPr>
          <w:rFonts w:ascii="Cambria" w:hAnsi="Cambria" w:cs="Times New Roman"/>
        </w:rPr>
        <w:t xml:space="preserve">, </w:t>
      </w:r>
      <w:r w:rsidRPr="0050572C">
        <w:rPr>
          <w:rFonts w:ascii="Cambria" w:hAnsi="Cambria" w:cs="Times New Roman"/>
        </w:rPr>
        <w:t>83-031 Łęgowo</w:t>
      </w:r>
      <w:r w:rsidRPr="0050572C">
        <w:rPr>
          <w:rFonts w:ascii="Cambria" w:hAnsi="Cambria" w:cs="Times New Roman"/>
        </w:rPr>
        <w:br/>
      </w:r>
      <w:r w:rsidRPr="0027326C">
        <w:rPr>
          <w:rFonts w:ascii="Cambria" w:hAnsi="Cambria"/>
          <w:u w:val="single"/>
        </w:rPr>
        <w:t>uzasadnienie wyboru</w:t>
      </w:r>
      <w:r w:rsidRPr="0027326C">
        <w:rPr>
          <w:rFonts w:ascii="Cambria" w:hAnsi="Cambria"/>
        </w:rPr>
        <w:t xml:space="preserve">: dokonano wyboru oferty najkorzystniejszej spośród ważnych ofert,  </w:t>
      </w:r>
      <w:r w:rsidRPr="0027326C">
        <w:rPr>
          <w:rFonts w:ascii="Cambria" w:hAnsi="Cambria"/>
        </w:rPr>
        <w:br/>
        <w:t>na podstawie kryterium określonego w Zaproszeniu, tj.  cena 100%.</w:t>
      </w:r>
    </w:p>
    <w:p w14:paraId="35B78928" w14:textId="57D39AD6" w:rsidR="0050572C" w:rsidRPr="0027326C" w:rsidRDefault="0050572C" w:rsidP="0050572C">
      <w:pPr>
        <w:spacing w:line="276" w:lineRule="auto"/>
        <w:jc w:val="both"/>
        <w:rPr>
          <w:rFonts w:ascii="Cambria" w:hAnsi="Cambria"/>
        </w:rPr>
      </w:pPr>
      <w:r w:rsidRPr="0027326C">
        <w:rPr>
          <w:rFonts w:ascii="Cambria" w:hAnsi="Cambria"/>
        </w:rPr>
        <w:t xml:space="preserve">-  w zakresie </w:t>
      </w:r>
      <w:r w:rsidRPr="0027326C">
        <w:rPr>
          <w:rFonts w:ascii="Cambria" w:hAnsi="Cambria"/>
          <w:b/>
          <w:bCs/>
        </w:rPr>
        <w:t xml:space="preserve">zadania nr </w:t>
      </w:r>
      <w:r>
        <w:rPr>
          <w:rFonts w:ascii="Cambria" w:hAnsi="Cambria"/>
          <w:b/>
          <w:bCs/>
        </w:rPr>
        <w:t>3, 4, 7 i 8</w:t>
      </w:r>
      <w:r w:rsidRPr="0027326C">
        <w:rPr>
          <w:rFonts w:ascii="Cambria" w:hAnsi="Cambria"/>
        </w:rPr>
        <w:t xml:space="preserve"> ofertę firmy:</w:t>
      </w:r>
    </w:p>
    <w:p w14:paraId="1058C162" w14:textId="78797FDA" w:rsidR="0050572C" w:rsidRPr="0050572C" w:rsidRDefault="0050572C" w:rsidP="0050572C">
      <w:pPr>
        <w:spacing w:after="0" w:line="276" w:lineRule="auto"/>
        <w:ind w:left="2832"/>
        <w:rPr>
          <w:rFonts w:ascii="Cambria" w:hAnsi="Cambria" w:cs="Times New Roman"/>
        </w:rPr>
      </w:pPr>
      <w:r w:rsidRPr="0050572C">
        <w:rPr>
          <w:rFonts w:ascii="Cambria" w:hAnsi="Cambria" w:cs="Times New Roman"/>
          <w:b/>
          <w:bCs/>
        </w:rPr>
        <w:t>MEGAHEAT Sp. z o.o.</w:t>
      </w:r>
      <w:r w:rsidRPr="0050572C">
        <w:rPr>
          <w:rFonts w:ascii="Cambria" w:hAnsi="Cambria" w:cs="Times New Roman"/>
          <w:b/>
          <w:bCs/>
        </w:rPr>
        <w:br/>
      </w:r>
      <w:r w:rsidRPr="0050572C">
        <w:rPr>
          <w:rFonts w:ascii="Cambria" w:hAnsi="Cambria" w:cs="Times New Roman"/>
        </w:rPr>
        <w:t>ul. Jana Pawła II 27</w:t>
      </w:r>
      <w:r>
        <w:rPr>
          <w:rFonts w:ascii="Cambria" w:hAnsi="Cambria" w:cs="Times New Roman"/>
        </w:rPr>
        <w:t xml:space="preserve">, </w:t>
      </w:r>
      <w:r w:rsidRPr="0050572C">
        <w:rPr>
          <w:rFonts w:ascii="Cambria" w:hAnsi="Cambria" w:cs="Times New Roman"/>
        </w:rPr>
        <w:t>00-867 Warszawa</w:t>
      </w:r>
    </w:p>
    <w:p w14:paraId="050BEBB7" w14:textId="18CBEB3D" w:rsidR="0050572C" w:rsidRPr="0050572C" w:rsidRDefault="0050572C" w:rsidP="0050572C">
      <w:pPr>
        <w:spacing w:line="276" w:lineRule="auto"/>
        <w:jc w:val="both"/>
        <w:rPr>
          <w:rFonts w:ascii="Cambria" w:hAnsi="Cambria"/>
          <w:b/>
          <w:bCs/>
        </w:rPr>
      </w:pPr>
      <w:r w:rsidRPr="0027326C">
        <w:rPr>
          <w:rFonts w:ascii="Cambria" w:hAnsi="Cambria"/>
          <w:u w:val="single"/>
        </w:rPr>
        <w:t>uzasadnienie wyboru</w:t>
      </w:r>
      <w:r w:rsidRPr="0027326C">
        <w:rPr>
          <w:rFonts w:ascii="Cambria" w:hAnsi="Cambria"/>
        </w:rPr>
        <w:t xml:space="preserve">: dokonano wyboru oferty najkorzystniejszej spośród ważnych ofert,  </w:t>
      </w:r>
      <w:r w:rsidRPr="0027326C">
        <w:rPr>
          <w:rFonts w:ascii="Cambria" w:hAnsi="Cambria"/>
        </w:rPr>
        <w:br/>
        <w:t>na podstawie kryterium określonego w Zaproszeniu, tj.  cena 100%.</w:t>
      </w:r>
    </w:p>
    <w:p w14:paraId="355E6BB3" w14:textId="56C35A17" w:rsidR="0050572C" w:rsidRPr="0027326C" w:rsidRDefault="0050572C" w:rsidP="0050572C">
      <w:pPr>
        <w:spacing w:line="276" w:lineRule="auto"/>
        <w:jc w:val="both"/>
        <w:rPr>
          <w:rFonts w:ascii="Cambria" w:hAnsi="Cambria"/>
        </w:rPr>
      </w:pPr>
      <w:r w:rsidRPr="0027326C">
        <w:rPr>
          <w:rFonts w:ascii="Cambria" w:hAnsi="Cambria"/>
        </w:rPr>
        <w:t xml:space="preserve">-  w zakresie </w:t>
      </w:r>
      <w:r w:rsidRPr="0027326C">
        <w:rPr>
          <w:rFonts w:ascii="Cambria" w:hAnsi="Cambria"/>
          <w:b/>
          <w:bCs/>
        </w:rPr>
        <w:t xml:space="preserve">zadania nr </w:t>
      </w:r>
      <w:r>
        <w:rPr>
          <w:rFonts w:ascii="Cambria" w:hAnsi="Cambria"/>
          <w:b/>
          <w:bCs/>
        </w:rPr>
        <w:t>6</w:t>
      </w:r>
      <w:r w:rsidR="006F10DF">
        <w:rPr>
          <w:rFonts w:ascii="Cambria" w:hAnsi="Cambria"/>
          <w:b/>
          <w:bCs/>
        </w:rPr>
        <w:t xml:space="preserve"> </w:t>
      </w:r>
      <w:r w:rsidRPr="0027326C">
        <w:rPr>
          <w:rFonts w:ascii="Cambria" w:hAnsi="Cambria"/>
        </w:rPr>
        <w:t>ofertę firmy:</w:t>
      </w:r>
    </w:p>
    <w:p w14:paraId="41D6F810" w14:textId="05D2594E" w:rsidR="0050572C" w:rsidRPr="0050572C" w:rsidRDefault="0050572C" w:rsidP="0050572C">
      <w:pPr>
        <w:spacing w:after="0" w:line="276" w:lineRule="auto"/>
        <w:ind w:left="2832"/>
        <w:rPr>
          <w:rFonts w:ascii="Cambria" w:hAnsi="Cambria" w:cs="Times New Roman"/>
        </w:rPr>
      </w:pPr>
      <w:r w:rsidRPr="0050572C">
        <w:rPr>
          <w:rFonts w:ascii="Cambria" w:hAnsi="Cambria" w:cs="Times New Roman"/>
          <w:b/>
          <w:bCs/>
        </w:rPr>
        <w:t xml:space="preserve">Eko-Sanit Sp. z o.o. </w:t>
      </w:r>
      <w:r w:rsidRPr="0050572C">
        <w:rPr>
          <w:rFonts w:ascii="Cambria" w:hAnsi="Cambria" w:cs="Times New Roman"/>
          <w:b/>
          <w:bCs/>
        </w:rPr>
        <w:br/>
      </w:r>
      <w:r w:rsidRPr="0050572C">
        <w:rPr>
          <w:rFonts w:ascii="Cambria" w:hAnsi="Cambria" w:cs="Times New Roman"/>
        </w:rPr>
        <w:t>Ul. Piaskowa 23, 20-413 Lublin</w:t>
      </w:r>
    </w:p>
    <w:p w14:paraId="04879A48" w14:textId="77777777" w:rsidR="0050572C" w:rsidRDefault="0050572C" w:rsidP="0050572C">
      <w:pPr>
        <w:spacing w:line="276" w:lineRule="auto"/>
        <w:jc w:val="both"/>
        <w:rPr>
          <w:rFonts w:ascii="Cambria" w:hAnsi="Cambria"/>
        </w:rPr>
      </w:pPr>
      <w:r w:rsidRPr="0027326C">
        <w:rPr>
          <w:rFonts w:ascii="Cambria" w:hAnsi="Cambria"/>
          <w:u w:val="single"/>
        </w:rPr>
        <w:t>uzasadnienie wyboru</w:t>
      </w:r>
      <w:r w:rsidRPr="0027326C">
        <w:rPr>
          <w:rFonts w:ascii="Cambria" w:hAnsi="Cambria"/>
        </w:rPr>
        <w:t xml:space="preserve">: dokonano wyboru oferty najkorzystniejszej spośród ważnych ofert,  </w:t>
      </w:r>
      <w:r w:rsidRPr="0027326C">
        <w:rPr>
          <w:rFonts w:ascii="Cambria" w:hAnsi="Cambria"/>
        </w:rPr>
        <w:br/>
        <w:t>na podstawie kryterium określonego w Zaproszeniu, tj.  cena 100%.</w:t>
      </w:r>
    </w:p>
    <w:p w14:paraId="7C427DC7" w14:textId="5088D90A" w:rsidR="0050572C" w:rsidRDefault="0050572C" w:rsidP="0050572C">
      <w:pPr>
        <w:spacing w:line="276" w:lineRule="auto"/>
        <w:ind w:firstLine="708"/>
        <w:jc w:val="both"/>
        <w:rPr>
          <w:rFonts w:ascii="Cambria" w:hAnsi="Cambria"/>
        </w:rPr>
      </w:pPr>
      <w:r w:rsidRPr="0027326C">
        <w:rPr>
          <w:rFonts w:ascii="Cambria" w:hAnsi="Cambria"/>
        </w:rPr>
        <w:t xml:space="preserve">Jednocześnie Zamawiający informuje, że </w:t>
      </w:r>
      <w:bookmarkStart w:id="2" w:name="_Hlk507667683"/>
      <w:r w:rsidRPr="0027326C">
        <w:rPr>
          <w:rFonts w:ascii="Cambria" w:hAnsi="Cambria"/>
        </w:rPr>
        <w:t xml:space="preserve">postępowanie o udzielenie zamówienia </w:t>
      </w:r>
      <w:bookmarkEnd w:id="2"/>
      <w:r>
        <w:rPr>
          <w:rFonts w:ascii="Cambria" w:hAnsi="Cambria"/>
        </w:rPr>
        <w:br/>
      </w:r>
      <w:r w:rsidRPr="0027326C">
        <w:rPr>
          <w:rFonts w:ascii="Cambria" w:hAnsi="Cambria"/>
        </w:rPr>
        <w:t>w zakresie zadania nr 1</w:t>
      </w:r>
      <w:r>
        <w:rPr>
          <w:rFonts w:ascii="Cambria" w:hAnsi="Cambria"/>
        </w:rPr>
        <w:t xml:space="preserve"> i 5</w:t>
      </w:r>
      <w:r w:rsidRPr="0027326C">
        <w:rPr>
          <w:rFonts w:ascii="Cambria" w:hAnsi="Cambria"/>
        </w:rPr>
        <w:t xml:space="preserve"> zostało </w:t>
      </w:r>
      <w:r w:rsidRPr="0027326C">
        <w:rPr>
          <w:rFonts w:ascii="Cambria" w:hAnsi="Cambria"/>
          <w:b/>
          <w:bCs/>
        </w:rPr>
        <w:t>unieważnione</w:t>
      </w:r>
      <w:r w:rsidRPr="0027326C">
        <w:rPr>
          <w:rFonts w:ascii="Cambria" w:hAnsi="Cambria"/>
        </w:rPr>
        <w:t xml:space="preserve">.  </w:t>
      </w:r>
    </w:p>
    <w:p w14:paraId="1DE02877" w14:textId="77777777" w:rsidR="0050572C" w:rsidRDefault="0050572C" w:rsidP="0050572C">
      <w:pPr>
        <w:overflowPunct w:val="0"/>
        <w:spacing w:line="276" w:lineRule="auto"/>
        <w:jc w:val="both"/>
        <w:rPr>
          <w:rFonts w:ascii="Cambria" w:hAnsi="Cambria"/>
        </w:rPr>
      </w:pPr>
    </w:p>
    <w:p w14:paraId="3B7D29BC" w14:textId="77777777" w:rsidR="0050572C" w:rsidRPr="0027326C" w:rsidRDefault="0050572C" w:rsidP="0050572C">
      <w:pPr>
        <w:overflowPunct w:val="0"/>
        <w:spacing w:line="276" w:lineRule="auto"/>
        <w:jc w:val="both"/>
        <w:rPr>
          <w:rFonts w:ascii="Cambria" w:hAnsi="Cambria"/>
        </w:rPr>
      </w:pPr>
      <w:r w:rsidRPr="0027326C">
        <w:rPr>
          <w:rFonts w:ascii="Cambria" w:hAnsi="Cambria"/>
        </w:rPr>
        <w:t>Dziękujemy za udział w postępowaniu.</w:t>
      </w:r>
    </w:p>
    <w:p w14:paraId="7CE06045" w14:textId="25B64F0E" w:rsidR="000C2513" w:rsidRDefault="000C2513" w:rsidP="0050572C">
      <w:pPr>
        <w:spacing w:after="0" w:line="276" w:lineRule="auto"/>
      </w:pPr>
    </w:p>
    <w:p w14:paraId="46DA31CD" w14:textId="77777777" w:rsidR="000C2513" w:rsidRDefault="000C2513">
      <w:pPr>
        <w:spacing w:after="0" w:line="240" w:lineRule="auto"/>
      </w:pPr>
    </w:p>
    <w:sectPr w:rsidR="000C2513" w:rsidSect="00B63D65">
      <w:headerReference w:type="default" r:id="rId7"/>
      <w:headerReference w:type="first" r:id="rId8"/>
      <w:pgSz w:w="11906" w:h="16838"/>
      <w:pgMar w:top="2155" w:right="1418" w:bottom="1418" w:left="1418" w:header="0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02732" w14:textId="77777777" w:rsidR="00B63D65" w:rsidRDefault="00B63D65">
      <w:pPr>
        <w:spacing w:after="0" w:line="240" w:lineRule="auto"/>
      </w:pPr>
      <w:r>
        <w:separator/>
      </w:r>
    </w:p>
  </w:endnote>
  <w:endnote w:type="continuationSeparator" w:id="0">
    <w:p w14:paraId="0D6416DB" w14:textId="77777777" w:rsidR="00B63D65" w:rsidRDefault="00B6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E7CA3" w14:textId="77777777" w:rsidR="00B63D65" w:rsidRDefault="00B63D65">
      <w:pPr>
        <w:spacing w:after="0" w:line="240" w:lineRule="auto"/>
      </w:pPr>
      <w:r>
        <w:separator/>
      </w:r>
    </w:p>
  </w:footnote>
  <w:footnote w:type="continuationSeparator" w:id="0">
    <w:p w14:paraId="291284B7" w14:textId="77777777" w:rsidR="00B63D65" w:rsidRDefault="00B63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ACA4" w14:textId="77777777" w:rsidR="00EA7819" w:rsidRDefault="00EA7819" w:rsidP="001B4114">
    <w:pPr>
      <w:pStyle w:val="Nagwek"/>
      <w:tabs>
        <w:tab w:val="clear" w:pos="9072"/>
      </w:tabs>
      <w:ind w:left="-1418" w:righ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0D82" w14:textId="77777777" w:rsidR="000C2513" w:rsidRDefault="000C2513">
    <w:pPr>
      <w:pStyle w:val="Nagwek"/>
    </w:pPr>
    <w:r w:rsidRPr="000C2513">
      <w:rPr>
        <w:noProof/>
      </w:rPr>
      <w:drawing>
        <wp:anchor distT="0" distB="0" distL="114300" distR="114300" simplePos="0" relativeHeight="251659264" behindDoc="0" locked="0" layoutInCell="1" allowOverlap="1" wp14:anchorId="7F9E1033" wp14:editId="6DE0672A">
          <wp:simplePos x="0" y="0"/>
          <wp:positionH relativeFrom="column">
            <wp:posOffset>-900430</wp:posOffset>
          </wp:positionH>
          <wp:positionV relativeFrom="paragraph">
            <wp:posOffset>-167640</wp:posOffset>
          </wp:positionV>
          <wp:extent cx="7639050" cy="10795635"/>
          <wp:effectExtent l="0" t="0" r="3810" b="1905"/>
          <wp:wrapNone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799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17010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819"/>
    <w:rsid w:val="00066910"/>
    <w:rsid w:val="000C2513"/>
    <w:rsid w:val="001627F4"/>
    <w:rsid w:val="001B4114"/>
    <w:rsid w:val="0022739F"/>
    <w:rsid w:val="0050572C"/>
    <w:rsid w:val="0060009B"/>
    <w:rsid w:val="006F10DF"/>
    <w:rsid w:val="007E4A32"/>
    <w:rsid w:val="00857628"/>
    <w:rsid w:val="00920B6B"/>
    <w:rsid w:val="009C629C"/>
    <w:rsid w:val="00A54683"/>
    <w:rsid w:val="00AA5765"/>
    <w:rsid w:val="00B63D65"/>
    <w:rsid w:val="00BA26A2"/>
    <w:rsid w:val="00DE2485"/>
    <w:rsid w:val="00EA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0244F"/>
  <w15:docId w15:val="{EFF2CD4F-EF9D-4476-84F8-F198ACDA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B6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50572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E523D"/>
  </w:style>
  <w:style w:type="character" w:customStyle="1" w:styleId="StopkaZnak">
    <w:name w:val="Stopka Znak"/>
    <w:basedOn w:val="Domylnaczcionkaakapitu"/>
    <w:link w:val="Stopka"/>
    <w:uiPriority w:val="99"/>
    <w:qFormat/>
    <w:rsid w:val="004E523D"/>
  </w:style>
  <w:style w:type="paragraph" w:styleId="Nagwek">
    <w:name w:val="header"/>
    <w:basedOn w:val="Normalny"/>
    <w:next w:val="Tekstpodstawowy"/>
    <w:link w:val="NagwekZnak"/>
    <w:uiPriority w:val="99"/>
    <w:unhideWhenUsed/>
    <w:rsid w:val="004E523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920B6B"/>
    <w:pPr>
      <w:spacing w:after="140" w:line="276" w:lineRule="auto"/>
    </w:pPr>
  </w:style>
  <w:style w:type="paragraph" w:styleId="Lista">
    <w:name w:val="List"/>
    <w:basedOn w:val="Tekstpodstawowy"/>
    <w:rsid w:val="00920B6B"/>
    <w:rPr>
      <w:rFonts w:cs="Arial"/>
    </w:rPr>
  </w:style>
  <w:style w:type="paragraph" w:styleId="Legenda">
    <w:name w:val="caption"/>
    <w:basedOn w:val="Normalny"/>
    <w:qFormat/>
    <w:rsid w:val="00920B6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20B6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20B6B"/>
  </w:style>
  <w:style w:type="paragraph" w:styleId="Stopka">
    <w:name w:val="footer"/>
    <w:basedOn w:val="Normalny"/>
    <w:link w:val="StopkaZnak"/>
    <w:uiPriority w:val="99"/>
    <w:unhideWhenUsed/>
    <w:rsid w:val="004E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50572C"/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customStyle="1" w:styleId="Domylnaczcionkaakapitu1">
    <w:name w:val="Domyślna czcionka akapitu1"/>
    <w:qFormat/>
    <w:rsid w:val="0050572C"/>
  </w:style>
  <w:style w:type="paragraph" w:customStyle="1" w:styleId="Normalny1">
    <w:name w:val="Normalny1"/>
    <w:rsid w:val="0050572C"/>
    <w:pPr>
      <w:suppressAutoHyphens/>
      <w:spacing w:line="100" w:lineRule="atLeast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qFormat/>
    <w:rsid w:val="0050572C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qFormat/>
    <w:locked/>
    <w:rsid w:val="0050572C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Koperwas</dc:creator>
  <dc:description/>
  <cp:lastModifiedBy>Małgorzata Skoczylas</cp:lastModifiedBy>
  <cp:revision>10</cp:revision>
  <cp:lastPrinted>2024-02-15T10:42:00Z</cp:lastPrinted>
  <dcterms:created xsi:type="dcterms:W3CDTF">2022-02-02T08:25:00Z</dcterms:created>
  <dcterms:modified xsi:type="dcterms:W3CDTF">2024-02-19T10:23:00Z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