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D2063" w:rsidRPr="007751A2" w:rsidRDefault="007751A2" w:rsidP="007751A2">
            <w:pPr>
              <w:tabs>
                <w:tab w:val="center" w:pos="4536"/>
                <w:tab w:val="left" w:pos="6945"/>
              </w:tabs>
              <w:rPr>
                <w:rFonts w:ascii="Arial" w:hAnsi="Arial" w:cs="Arial"/>
                <w:sz w:val="20"/>
                <w:szCs w:val="20"/>
              </w:rPr>
            </w:pPr>
            <w:r w:rsidRPr="007751A2">
              <w:rPr>
                <w:rFonts w:ascii="Arial" w:hAnsi="Arial" w:cs="Arial"/>
                <w:sz w:val="21"/>
                <w:szCs w:val="21"/>
              </w:rPr>
              <w:t>Roboty konserwacyjne przy drogach gminnych w 2022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ED2063">
              <w:rPr>
                <w:rFonts w:ascii="Arial" w:hAnsi="Arial" w:cs="Arial"/>
                <w:sz w:val="22"/>
                <w:szCs w:val="22"/>
              </w:rPr>
              <w:t xml:space="preserve"> RGI.271.</w:t>
            </w:r>
            <w:r w:rsidR="007751A2">
              <w:rPr>
                <w:rFonts w:ascii="Arial" w:hAnsi="Arial" w:cs="Arial"/>
                <w:sz w:val="22"/>
                <w:szCs w:val="22"/>
              </w:rPr>
              <w:t>7</w:t>
            </w:r>
            <w:r w:rsidR="00ED2063">
              <w:rPr>
                <w:rFonts w:ascii="Arial" w:hAnsi="Arial" w:cs="Arial"/>
                <w:sz w:val="22"/>
                <w:szCs w:val="22"/>
              </w:rPr>
              <w:t>.2022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7751A2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7751A2" w:rsidRPr="00345277">
        <w:rPr>
          <w:rFonts w:ascii="Arial" w:hAnsi="Arial" w:cs="Arial"/>
          <w:b/>
          <w:sz w:val="21"/>
          <w:szCs w:val="21"/>
        </w:rPr>
        <w:t>Roboty konserwacyjne p</w:t>
      </w:r>
      <w:r w:rsidR="007751A2">
        <w:rPr>
          <w:rFonts w:ascii="Arial" w:hAnsi="Arial" w:cs="Arial"/>
          <w:b/>
          <w:sz w:val="21"/>
          <w:szCs w:val="21"/>
        </w:rPr>
        <w:t>rzy drogach gminnych w 2022 r.</w:t>
      </w:r>
      <w:r w:rsidR="007751A2">
        <w:rPr>
          <w:rFonts w:ascii="Arial" w:hAnsi="Arial" w:cs="Arial"/>
          <w:b/>
          <w:iCs/>
          <w:sz w:val="22"/>
          <w:szCs w:val="22"/>
        </w:rPr>
        <w:t xml:space="preserve"> </w:t>
      </w:r>
      <w:bookmarkStart w:id="0" w:name="_GoBack"/>
      <w:bookmarkEnd w:id="0"/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CF5FF0">
        <w:rPr>
          <w:rFonts w:ascii="Arial" w:hAnsi="Arial" w:cs="Arial"/>
          <w:sz w:val="22"/>
          <w:szCs w:val="22"/>
        </w:rPr>
        <w:t>publicznych (Dz.U. z 2021 r. poz. 1129</w:t>
      </w:r>
      <w:r w:rsidR="00ED2063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4C" w:rsidRDefault="00F13D4C" w:rsidP="00277BCC">
      <w:r>
        <w:separator/>
      </w:r>
    </w:p>
  </w:endnote>
  <w:endnote w:type="continuationSeparator" w:id="0">
    <w:p w:rsidR="00F13D4C" w:rsidRDefault="00F13D4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751A2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7751A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751A2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7751A2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4C" w:rsidRDefault="00F13D4C" w:rsidP="00277BCC">
      <w:r>
        <w:separator/>
      </w:r>
    </w:p>
  </w:footnote>
  <w:footnote w:type="continuationSeparator" w:id="0">
    <w:p w:rsidR="00F13D4C" w:rsidRDefault="00F13D4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ED2063">
      <w:rPr>
        <w:rFonts w:ascii="Arial" w:hAnsi="Arial" w:cs="Arial"/>
        <w:bCs/>
        <w:i/>
        <w:sz w:val="22"/>
        <w:szCs w:val="22"/>
      </w:rPr>
      <w:t>RGI.271.</w:t>
    </w:r>
    <w:r w:rsidR="007751A2">
      <w:rPr>
        <w:rFonts w:ascii="Arial" w:hAnsi="Arial" w:cs="Arial"/>
        <w:bCs/>
        <w:i/>
        <w:sz w:val="22"/>
        <w:szCs w:val="22"/>
      </w:rPr>
      <w:t>7</w:t>
    </w:r>
    <w:r w:rsidR="00ED2063">
      <w:rPr>
        <w:rFonts w:ascii="Arial" w:hAnsi="Arial" w:cs="Arial"/>
        <w:bCs/>
        <w:i/>
        <w:sz w:val="22"/>
        <w:szCs w:val="22"/>
      </w:rPr>
      <w:t>.2022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1A2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142D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2063"/>
    <w:rsid w:val="00ED6396"/>
    <w:rsid w:val="00EE3797"/>
    <w:rsid w:val="00F00D93"/>
    <w:rsid w:val="00F13D4C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AB06-AE96-4819-8818-9892677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2022-02-27T09:38:00Z</dcterms:created>
  <dcterms:modified xsi:type="dcterms:W3CDTF">2022-02-27T09:38:00Z</dcterms:modified>
</cp:coreProperties>
</file>