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79359926" w:rsidR="00BF1351" w:rsidRDefault="00BF135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C5DB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C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69E5B717" w:rsidR="009654C3" w:rsidRDefault="00BF1351" w:rsidP="009654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Zamawiającego –</w:t>
      </w:r>
      <w:r w:rsidR="00874A6E">
        <w:rPr>
          <w:rFonts w:ascii="Cambria" w:hAnsi="Cambria" w:cs="Arial"/>
          <w:bCs/>
          <w:sz w:val="22"/>
          <w:szCs w:val="22"/>
        </w:rPr>
        <w:t xml:space="preserve">Nadleśnictwo Barlinek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5345B2">
        <w:rPr>
          <w:rFonts w:ascii="Cambria" w:hAnsi="Cambria" w:cs="Arial"/>
          <w:bCs/>
          <w:sz w:val="22"/>
          <w:szCs w:val="22"/>
        </w:rPr>
        <w:t xml:space="preserve"> 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(tekst jedn. Dz. U. z 20</w:t>
      </w:r>
      <w:r w:rsidR="00A84FC6">
        <w:rPr>
          <w:rFonts w:ascii="Cambria" w:hAnsi="Cambria" w:cs="Arial"/>
          <w:bCs/>
          <w:sz w:val="22"/>
          <w:szCs w:val="22"/>
        </w:rPr>
        <w:t>2</w:t>
      </w:r>
      <w:r w:rsidR="009654C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654C3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 xml:space="preserve">) na </w:t>
      </w:r>
      <w:r w:rsidR="00874A6E" w:rsidRPr="00874A6E">
        <w:rPr>
          <w:rStyle w:val="Numerstrony"/>
          <w:rFonts w:ascii="Cambria" w:hAnsi="Cambria" w:cs="Arial"/>
          <w:sz w:val="22"/>
          <w:szCs w:val="22"/>
        </w:rPr>
        <w:t>zadanie pn</w:t>
      </w:r>
      <w:r w:rsidR="00874A6E">
        <w:rPr>
          <w:rStyle w:val="Numerstrony"/>
          <w:rFonts w:ascii="Cambria" w:hAnsi="Cambria" w:cs="Arial"/>
          <w:b/>
          <w:bCs/>
          <w:sz w:val="22"/>
          <w:szCs w:val="22"/>
        </w:rPr>
        <w:t>. „</w:t>
      </w:r>
      <w:r w:rsidR="009654C3">
        <w:rPr>
          <w:rStyle w:val="Numerstrony"/>
          <w:rFonts w:ascii="Cambria" w:hAnsi="Cambria" w:cs="Arial"/>
          <w:b/>
          <w:bCs/>
          <w:sz w:val="22"/>
          <w:szCs w:val="22"/>
        </w:rPr>
        <w:t xml:space="preserve">Remont drogi gminnej na odcinku Dzikowo – Dziedzice i Dzikowo – Strąpie.  </w:t>
      </w:r>
    </w:p>
    <w:p w14:paraId="6C4430C2" w14:textId="3F7F9405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0BC6472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134509">
        <w:rPr>
          <w:rFonts w:ascii="Cambria" w:hAnsi="Cambria" w:cs="Arial"/>
          <w:sz w:val="21"/>
          <w:szCs w:val="21"/>
        </w:rPr>
        <w:t>tj. ________________________________</w:t>
      </w:r>
      <w:r w:rsidR="00355C73">
        <w:rPr>
          <w:rFonts w:ascii="Cambria" w:hAnsi="Cambria" w:cs="Arial"/>
          <w:sz w:val="21"/>
          <w:szCs w:val="21"/>
        </w:rPr>
        <w:t>___________________________</w:t>
      </w:r>
      <w:r w:rsidR="00134509">
        <w:rPr>
          <w:rFonts w:ascii="Cambria" w:hAnsi="Cambria" w:cs="Arial"/>
          <w:sz w:val="21"/>
          <w:szCs w:val="21"/>
        </w:rPr>
        <w:t>_______</w:t>
      </w:r>
      <w:r w:rsidR="00355C73">
        <w:rPr>
          <w:rFonts w:ascii="Cambria" w:hAnsi="Cambria" w:cs="Arial"/>
          <w:sz w:val="21"/>
          <w:szCs w:val="21"/>
        </w:rPr>
        <w:t xml:space="preserve"> </w:t>
      </w:r>
      <w:r w:rsidR="00355C73" w:rsidRPr="00511EB0">
        <w:rPr>
          <w:rFonts w:ascii="Cambria" w:hAnsi="Cambria" w:cs="Arial"/>
          <w:i/>
          <w:iCs/>
          <w:sz w:val="21"/>
          <w:szCs w:val="21"/>
        </w:rPr>
        <w:t>(nazwa Wykonawcy)</w:t>
      </w:r>
      <w:r w:rsidR="00355C73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>w/w postępowaniu</w:t>
      </w:r>
      <w:r w:rsidR="0088542F">
        <w:rPr>
          <w:rFonts w:ascii="Cambria" w:hAnsi="Cambria" w:cs="Arial"/>
          <w:sz w:val="21"/>
          <w:szCs w:val="21"/>
        </w:rPr>
        <w:t xml:space="preserve"> na zasadach określonych w art. 118 PZP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0A32DAD1" w14:textId="4FF212F2" w:rsidR="00BF1351" w:rsidRDefault="00BF1351" w:rsidP="00511EB0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4CDA55C" w14:textId="77777777" w:rsidR="00874A6E" w:rsidRDefault="00874A6E" w:rsidP="00511EB0">
      <w:pPr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D864981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 w:rsidR="002D47BF">
        <w:rPr>
          <w:rFonts w:ascii="Cambria" w:hAnsi="Cambria" w:cs="Arial"/>
          <w:bCs/>
          <w:sz w:val="18"/>
          <w:szCs w:val="18"/>
        </w:rPr>
        <w:t xml:space="preserve"> 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2B91CB4F" w14:textId="77777777" w:rsidR="00874A6E" w:rsidRDefault="00874A6E" w:rsidP="00874A6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bookmarkStart w:id="1" w:name="_Hlk63003516"/>
    </w:p>
    <w:p w14:paraId="68FF4372" w14:textId="07046DB9" w:rsidR="00BF1351" w:rsidRPr="00BF1351" w:rsidRDefault="00BF1351" w:rsidP="00874A6E">
      <w:pPr>
        <w:jc w:val="both"/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="00874A6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elektronicznej, o której mowa w art. 78(1) KC</w:t>
      </w:r>
      <w:r w:rsidRPr="00BF1351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  <w:r w:rsidR="00874A6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3690D1A8" w:rsidR="00790244" w:rsidRPr="001005CD" w:rsidRDefault="00BF1351" w:rsidP="00874A6E">
      <w:pPr>
        <w:jc w:val="both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1005CD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38AA" w14:textId="77777777" w:rsidR="00C4244D" w:rsidRDefault="00C4244D">
      <w:r>
        <w:separator/>
      </w:r>
    </w:p>
  </w:endnote>
  <w:endnote w:type="continuationSeparator" w:id="0">
    <w:p w14:paraId="586B94A0" w14:textId="77777777" w:rsidR="00C4244D" w:rsidRDefault="00C4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0765190D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05C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032D" w14:textId="77777777" w:rsidR="00C4244D" w:rsidRDefault="00C4244D">
      <w:r>
        <w:separator/>
      </w:r>
    </w:p>
  </w:footnote>
  <w:footnote w:type="continuationSeparator" w:id="0">
    <w:p w14:paraId="704D7829" w14:textId="77777777" w:rsidR="00C4244D" w:rsidRDefault="00C4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19EA"/>
    <w:rsid w:val="001005CD"/>
    <w:rsid w:val="0012763C"/>
    <w:rsid w:val="00134509"/>
    <w:rsid w:val="001C2680"/>
    <w:rsid w:val="002D47BF"/>
    <w:rsid w:val="00355C73"/>
    <w:rsid w:val="0044289E"/>
    <w:rsid w:val="004E2C74"/>
    <w:rsid w:val="00511EB0"/>
    <w:rsid w:val="005345B2"/>
    <w:rsid w:val="005A36B1"/>
    <w:rsid w:val="005D61CA"/>
    <w:rsid w:val="00626B37"/>
    <w:rsid w:val="006A07B4"/>
    <w:rsid w:val="006D7320"/>
    <w:rsid w:val="00790244"/>
    <w:rsid w:val="007B551E"/>
    <w:rsid w:val="00815169"/>
    <w:rsid w:val="00874A6E"/>
    <w:rsid w:val="0088542F"/>
    <w:rsid w:val="008C5DBD"/>
    <w:rsid w:val="009318AB"/>
    <w:rsid w:val="00932444"/>
    <w:rsid w:val="009654C3"/>
    <w:rsid w:val="0097697B"/>
    <w:rsid w:val="00A41CC3"/>
    <w:rsid w:val="00A84FC6"/>
    <w:rsid w:val="00A91F46"/>
    <w:rsid w:val="00BF1351"/>
    <w:rsid w:val="00C4244D"/>
    <w:rsid w:val="00CE4515"/>
    <w:rsid w:val="00D03FF9"/>
    <w:rsid w:val="00D35A05"/>
    <w:rsid w:val="00E01148"/>
    <w:rsid w:val="00E17A36"/>
    <w:rsid w:val="00EE0905"/>
    <w:rsid w:val="00F0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10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Sznabowicz</cp:lastModifiedBy>
  <cp:revision>18</cp:revision>
  <cp:lastPrinted>2021-02-01T10:04:00Z</cp:lastPrinted>
  <dcterms:created xsi:type="dcterms:W3CDTF">2021-02-01T09:42:00Z</dcterms:created>
  <dcterms:modified xsi:type="dcterms:W3CDTF">2022-09-14T14:34:00Z</dcterms:modified>
</cp:coreProperties>
</file>