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0F" w:rsidRPr="00E01CE2" w:rsidRDefault="002B023D" w:rsidP="00E01CE2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8DBE1" wp14:editId="60785134">
                <wp:simplePos x="0" y="0"/>
                <wp:positionH relativeFrom="column">
                  <wp:posOffset>0</wp:posOffset>
                </wp:positionH>
                <wp:positionV relativeFrom="paragraph">
                  <wp:posOffset>-126365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23D" w:rsidRPr="00F753C7" w:rsidRDefault="002B023D" w:rsidP="002B02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4/2025</w:t>
                            </w:r>
                          </w:p>
                          <w:p w:rsidR="002B023D" w:rsidRPr="001462FC" w:rsidRDefault="002B023D" w:rsidP="002B02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DBE1" id="Prostokąt 3" o:spid="_x0000_s1026" style="position:absolute;left:0;text-align:left;margin-left:0;margin-top:-9.9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" stroked="f">
                <v:textbox>
                  <w:txbxContent>
                    <w:p w:rsidR="002B023D" w:rsidRPr="00F753C7" w:rsidRDefault="002B023D" w:rsidP="002B023D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4/2025</w:t>
                      </w:r>
                    </w:p>
                    <w:p w:rsidR="002B023D" w:rsidRPr="001462FC" w:rsidRDefault="002B023D" w:rsidP="002B023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080F" w:rsidRPr="00E01CE2">
        <w:rPr>
          <w:rFonts w:ascii="Arial" w:hAnsi="Arial" w:cs="Arial"/>
        </w:rPr>
        <w:tab/>
        <w:t>zał. nr 1 do umowy</w:t>
      </w:r>
    </w:p>
    <w:p w:rsidR="002D080F" w:rsidRPr="00E01CE2" w:rsidRDefault="002D080F" w:rsidP="00041829">
      <w:pPr>
        <w:tabs>
          <w:tab w:val="left" w:pos="6919"/>
        </w:tabs>
        <w:jc w:val="right"/>
        <w:rPr>
          <w:rFonts w:ascii="Arial" w:hAnsi="Arial" w:cs="Arial"/>
          <w:b/>
          <w:i/>
        </w:rPr>
      </w:pPr>
      <w:r w:rsidRPr="00E01CE2">
        <w:rPr>
          <w:rFonts w:ascii="Arial" w:hAnsi="Arial" w:cs="Arial"/>
          <w:b/>
          <w:i/>
        </w:rPr>
        <w:tab/>
      </w:r>
      <w:r w:rsidRPr="00E01CE2">
        <w:rPr>
          <w:rFonts w:ascii="Arial" w:hAnsi="Arial" w:cs="Arial"/>
          <w:b/>
          <w:i/>
        </w:rPr>
        <w:tab/>
      </w:r>
      <w:r w:rsidRPr="00E01CE2">
        <w:rPr>
          <w:rFonts w:ascii="Arial" w:hAnsi="Arial" w:cs="Arial"/>
          <w:b/>
          <w:i/>
        </w:rPr>
        <w:tab/>
      </w:r>
    </w:p>
    <w:p w:rsidR="002D080F" w:rsidRPr="00E01CE2" w:rsidRDefault="002D080F" w:rsidP="00E01CE2">
      <w:pPr>
        <w:spacing w:before="240" w:after="240"/>
        <w:jc w:val="center"/>
        <w:rPr>
          <w:rFonts w:ascii="Arial" w:hAnsi="Arial" w:cs="Arial"/>
          <w:b/>
        </w:rPr>
      </w:pPr>
      <w:r w:rsidRPr="00E01CE2">
        <w:rPr>
          <w:rFonts w:ascii="Arial" w:hAnsi="Arial" w:cs="Arial"/>
          <w:b/>
        </w:rPr>
        <w:t>OPIS PRZE</w:t>
      </w:r>
      <w:r w:rsidR="00B24AB4">
        <w:rPr>
          <w:rFonts w:ascii="Arial" w:hAnsi="Arial" w:cs="Arial"/>
          <w:b/>
        </w:rPr>
        <w:t xml:space="preserve">DMIOTU ZAMÓWIENIA – </w:t>
      </w:r>
      <w:r w:rsidR="002B023D">
        <w:rPr>
          <w:rFonts w:ascii="Arial" w:hAnsi="Arial" w:cs="Arial"/>
          <w:b/>
        </w:rPr>
        <w:t>CZĘŚĆ</w:t>
      </w:r>
      <w:bookmarkStart w:id="0" w:name="_GoBack"/>
      <w:bookmarkEnd w:id="0"/>
      <w:r w:rsidR="00B24AB4">
        <w:rPr>
          <w:rFonts w:ascii="Arial" w:hAnsi="Arial" w:cs="Arial"/>
          <w:b/>
        </w:rPr>
        <w:t xml:space="preserve"> nr </w:t>
      </w:r>
      <w:r w:rsidR="00536D68">
        <w:rPr>
          <w:rFonts w:ascii="Arial" w:hAnsi="Arial" w:cs="Arial"/>
          <w:b/>
        </w:rPr>
        <w:t>2</w:t>
      </w:r>
      <w:r w:rsidR="00F80F1D" w:rsidRPr="00E01CE2">
        <w:rPr>
          <w:rFonts w:ascii="Arial" w:hAnsi="Arial" w:cs="Arial"/>
          <w:b/>
        </w:rPr>
        <w:br/>
      </w:r>
    </w:p>
    <w:p w:rsidR="00E316D8" w:rsidRDefault="002D080F" w:rsidP="00E01CE2">
      <w:pPr>
        <w:pStyle w:val="Akapitzlist"/>
        <w:numPr>
          <w:ilvl w:val="0"/>
          <w:numId w:val="5"/>
        </w:numPr>
        <w:spacing w:after="120"/>
        <w:ind w:left="567" w:hanging="436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Przedmiotem zamówienia jest świadczenie usługi w zakresie </w:t>
      </w:r>
      <w:r w:rsidRPr="00E01CE2">
        <w:rPr>
          <w:rFonts w:ascii="Arial" w:hAnsi="Arial" w:cs="Arial"/>
          <w:b/>
        </w:rPr>
        <w:t>wynajmu</w:t>
      </w:r>
      <w:r w:rsidRPr="00E01CE2">
        <w:rPr>
          <w:rFonts w:ascii="Arial" w:hAnsi="Arial" w:cs="Arial"/>
          <w:b/>
        </w:rPr>
        <w:br/>
        <w:t>i</w:t>
      </w:r>
      <w:r w:rsidRPr="00E01CE2">
        <w:rPr>
          <w:rFonts w:ascii="Arial" w:hAnsi="Arial" w:cs="Arial"/>
        </w:rPr>
        <w:t xml:space="preserve"> </w:t>
      </w:r>
      <w:r w:rsidRPr="00E01CE2">
        <w:rPr>
          <w:rFonts w:ascii="Arial" w:hAnsi="Arial" w:cs="Arial"/>
          <w:b/>
        </w:rPr>
        <w:t xml:space="preserve">serwisowania przenośnych kabin sanitarnych </w:t>
      </w:r>
      <w:r w:rsidR="00E44913" w:rsidRPr="00E01CE2">
        <w:rPr>
          <w:rFonts w:ascii="Arial" w:hAnsi="Arial" w:cs="Arial"/>
          <w:b/>
        </w:rPr>
        <w:t xml:space="preserve">z umywalkami </w:t>
      </w:r>
      <w:r w:rsidRPr="00E01CE2">
        <w:rPr>
          <w:rFonts w:ascii="Arial" w:hAnsi="Arial" w:cs="Arial"/>
        </w:rPr>
        <w:t xml:space="preserve">Wykonawcy oraz </w:t>
      </w:r>
      <w:r w:rsidRPr="00E01CE2">
        <w:rPr>
          <w:rFonts w:ascii="Arial" w:hAnsi="Arial" w:cs="Arial"/>
          <w:b/>
        </w:rPr>
        <w:t>wynajmu</w:t>
      </w:r>
      <w:r w:rsidRPr="00E01CE2">
        <w:rPr>
          <w:rFonts w:ascii="Arial" w:hAnsi="Arial" w:cs="Arial"/>
        </w:rPr>
        <w:t xml:space="preserve"> </w:t>
      </w:r>
      <w:r w:rsidRPr="00E01CE2">
        <w:rPr>
          <w:rFonts w:ascii="Arial" w:hAnsi="Arial" w:cs="Arial"/>
          <w:b/>
        </w:rPr>
        <w:t>i</w:t>
      </w:r>
      <w:r w:rsidRPr="00E01CE2">
        <w:rPr>
          <w:rFonts w:ascii="Arial" w:hAnsi="Arial" w:cs="Arial"/>
        </w:rPr>
        <w:t xml:space="preserve"> </w:t>
      </w:r>
      <w:r w:rsidRPr="00E01CE2">
        <w:rPr>
          <w:rFonts w:ascii="Arial" w:hAnsi="Arial" w:cs="Arial"/>
          <w:b/>
        </w:rPr>
        <w:t xml:space="preserve">serwisowania umywalek </w:t>
      </w:r>
      <w:r w:rsidR="00E63C47" w:rsidRPr="00E01CE2">
        <w:rPr>
          <w:rFonts w:ascii="Arial" w:hAnsi="Arial" w:cs="Arial"/>
          <w:b/>
        </w:rPr>
        <w:t>przenośnych</w:t>
      </w:r>
      <w:r w:rsidR="00CE06AF">
        <w:rPr>
          <w:rFonts w:ascii="Arial" w:hAnsi="Arial" w:cs="Arial"/>
          <w:b/>
        </w:rPr>
        <w:t xml:space="preserve"> </w:t>
      </w:r>
      <w:r w:rsidR="00CE06AF" w:rsidRPr="00E01CE2">
        <w:rPr>
          <w:rFonts w:ascii="Arial" w:hAnsi="Arial" w:cs="Arial"/>
        </w:rPr>
        <w:t>Wykonawcy</w:t>
      </w:r>
      <w:r w:rsidR="00AB5EDA">
        <w:rPr>
          <w:rFonts w:ascii="Arial" w:hAnsi="Arial" w:cs="Arial"/>
        </w:rPr>
        <w:t xml:space="preserve"> oraz </w:t>
      </w:r>
      <w:r w:rsidR="00CE06AF" w:rsidRPr="00AB5EDA">
        <w:rPr>
          <w:rFonts w:ascii="Arial" w:hAnsi="Arial" w:cs="Arial"/>
          <w:b/>
        </w:rPr>
        <w:t>serwis kabin sanitarnych, będących własnością  Zamawiającego</w:t>
      </w:r>
      <w:r w:rsidR="00CE06AF">
        <w:rPr>
          <w:rFonts w:ascii="Arial" w:hAnsi="Arial" w:cs="Arial"/>
        </w:rPr>
        <w:t xml:space="preserve"> </w:t>
      </w:r>
      <w:r w:rsidR="00CE06AF">
        <w:rPr>
          <w:rFonts w:ascii="Arial" w:hAnsi="Arial" w:cs="Arial"/>
          <w:b/>
        </w:rPr>
        <w:t xml:space="preserve"> </w:t>
      </w:r>
      <w:r w:rsidR="00CE06AF">
        <w:rPr>
          <w:rFonts w:ascii="Arial" w:hAnsi="Arial" w:cs="Arial"/>
        </w:rPr>
        <w:t xml:space="preserve">na obszarze </w:t>
      </w:r>
      <w:r w:rsidR="00224398">
        <w:rPr>
          <w:rFonts w:ascii="Arial" w:hAnsi="Arial" w:cs="Arial"/>
        </w:rPr>
        <w:t xml:space="preserve">powiatów </w:t>
      </w:r>
      <w:r w:rsidR="00CE06AF">
        <w:rPr>
          <w:rFonts w:ascii="Arial" w:hAnsi="Arial" w:cs="Arial"/>
        </w:rPr>
        <w:t xml:space="preserve">w rejonie odpowiedzialności działania 34 Wojskowego Oddziału Gospodarczego w </w:t>
      </w:r>
      <w:r w:rsidRPr="00E01CE2">
        <w:rPr>
          <w:rFonts w:ascii="Arial" w:hAnsi="Arial" w:cs="Arial"/>
        </w:rPr>
        <w:t xml:space="preserve">Rzeszowie. </w:t>
      </w:r>
      <w:r w:rsidR="00E316D8" w:rsidRPr="00E01CE2">
        <w:rPr>
          <w:rFonts w:ascii="Arial" w:hAnsi="Arial" w:cs="Arial"/>
        </w:rPr>
        <w:br/>
      </w:r>
      <w:r w:rsidRPr="00E01CE2">
        <w:rPr>
          <w:rFonts w:ascii="Arial" w:hAnsi="Arial" w:cs="Arial"/>
        </w:rPr>
        <w:t>Zakres umowy obejmuje rejon działania 34 WOG Rzeszów</w:t>
      </w:r>
      <w:r w:rsidR="00E316D8" w:rsidRPr="00E01CE2">
        <w:rPr>
          <w:rFonts w:ascii="Arial" w:hAnsi="Arial" w:cs="Arial"/>
        </w:rPr>
        <w:t>:</w:t>
      </w:r>
    </w:p>
    <w:p w:rsidR="00E01CE2" w:rsidRPr="00E01CE2" w:rsidRDefault="00E01CE2" w:rsidP="00E01CE2">
      <w:pPr>
        <w:pStyle w:val="Akapitzlist"/>
        <w:spacing w:after="120"/>
        <w:ind w:left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48" w:type="dxa"/>
        <w:tblLook w:val="04A0" w:firstRow="1" w:lastRow="0" w:firstColumn="1" w:lastColumn="0" w:noHBand="0" w:noVBand="1"/>
      </w:tblPr>
      <w:tblGrid>
        <w:gridCol w:w="3681"/>
      </w:tblGrid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bieszczadzki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brzozowski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dębicki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jasielski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p. Krosno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krośnieński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leżajski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lubaczowski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łańcucki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p. Przemyśl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p. Rzeszów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rzeszowski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niżański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przeworski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ropczycko-sędziszowski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sanocki</w:t>
            </w:r>
          </w:p>
        </w:tc>
      </w:tr>
      <w:tr w:rsidR="00E01CE2" w:rsidRPr="00E01CE2" w:rsidTr="00E01CE2">
        <w:tc>
          <w:tcPr>
            <w:tcW w:w="3681" w:type="dxa"/>
          </w:tcPr>
          <w:p w:rsidR="00E01CE2" w:rsidRPr="00E01CE2" w:rsidRDefault="00E01CE2" w:rsidP="00E01CE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strzyżowski</w:t>
            </w:r>
          </w:p>
        </w:tc>
      </w:tr>
    </w:tbl>
    <w:p w:rsidR="00797A1A" w:rsidRPr="00041829" w:rsidRDefault="00797A1A" w:rsidP="00041829">
      <w:pPr>
        <w:spacing w:after="240"/>
        <w:jc w:val="both"/>
        <w:rPr>
          <w:rFonts w:ascii="Arial" w:hAnsi="Arial" w:cs="Arial"/>
        </w:rPr>
      </w:pPr>
    </w:p>
    <w:p w:rsidR="002D080F" w:rsidRPr="00E01CE2" w:rsidRDefault="002D080F" w:rsidP="00E01CE2">
      <w:pPr>
        <w:pStyle w:val="Akapitzlist"/>
        <w:numPr>
          <w:ilvl w:val="0"/>
          <w:numId w:val="5"/>
        </w:numPr>
        <w:spacing w:after="120"/>
        <w:ind w:left="567" w:hanging="436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Szacunkowa wielkość zamówienia: </w:t>
      </w:r>
    </w:p>
    <w:p w:rsidR="00927945" w:rsidRPr="00E01CE2" w:rsidRDefault="00927945" w:rsidP="00E01CE2">
      <w:pPr>
        <w:pStyle w:val="Akapitzlist"/>
        <w:numPr>
          <w:ilvl w:val="0"/>
          <w:numId w:val="6"/>
        </w:numPr>
        <w:ind w:left="1276" w:hanging="425"/>
        <w:rPr>
          <w:rFonts w:ascii="Arial" w:hAnsi="Arial" w:cs="Arial"/>
        </w:rPr>
      </w:pPr>
      <w:r w:rsidRPr="00E01CE2">
        <w:rPr>
          <w:rFonts w:ascii="Arial" w:hAnsi="Arial" w:cs="Arial"/>
        </w:rPr>
        <w:t>planowana liczba wynajmu kabin sanitarnych z umywalkami ca</w:t>
      </w:r>
      <w:r w:rsidR="007F317E">
        <w:rPr>
          <w:rFonts w:ascii="Arial" w:hAnsi="Arial" w:cs="Arial"/>
        </w:rPr>
        <w:t xml:space="preserve">łorocznie przez 12 miesięcy – </w:t>
      </w:r>
      <w:r w:rsidR="00516FA3">
        <w:rPr>
          <w:rFonts w:ascii="Arial" w:hAnsi="Arial" w:cs="Arial"/>
        </w:rPr>
        <w:t>5</w:t>
      </w:r>
      <w:r w:rsidR="004B563F">
        <w:rPr>
          <w:rFonts w:ascii="Arial" w:hAnsi="Arial" w:cs="Arial"/>
        </w:rPr>
        <w:t>0</w:t>
      </w:r>
      <w:r w:rsidRPr="00E01CE2">
        <w:rPr>
          <w:rFonts w:ascii="Arial" w:hAnsi="Arial" w:cs="Arial"/>
        </w:rPr>
        <w:t xml:space="preserve"> szt. </w:t>
      </w:r>
    </w:p>
    <w:p w:rsidR="002D080F" w:rsidRPr="00E01CE2" w:rsidRDefault="00361FEB" w:rsidP="00E01CE2">
      <w:pPr>
        <w:pStyle w:val="Akapitzlist"/>
        <w:numPr>
          <w:ilvl w:val="0"/>
          <w:numId w:val="6"/>
        </w:numPr>
        <w:ind w:left="1276" w:hanging="425"/>
        <w:rPr>
          <w:rFonts w:ascii="Arial" w:hAnsi="Arial" w:cs="Arial"/>
        </w:rPr>
      </w:pPr>
      <w:r w:rsidRPr="00E01CE2">
        <w:rPr>
          <w:rFonts w:ascii="Arial" w:hAnsi="Arial" w:cs="Arial"/>
        </w:rPr>
        <w:t>p</w:t>
      </w:r>
      <w:r w:rsidR="002D080F" w:rsidRPr="00E01CE2">
        <w:rPr>
          <w:rFonts w:ascii="Arial" w:hAnsi="Arial" w:cs="Arial"/>
        </w:rPr>
        <w:t>lanowana ilość wynajmu kabin sanitarnych</w:t>
      </w:r>
      <w:r w:rsidR="001A0DFD" w:rsidRPr="00E01CE2">
        <w:rPr>
          <w:rFonts w:ascii="Arial" w:hAnsi="Arial" w:cs="Arial"/>
        </w:rPr>
        <w:t xml:space="preserve"> z umywalkami</w:t>
      </w:r>
      <w:r w:rsidR="006B02C1" w:rsidRPr="00E01CE2">
        <w:rPr>
          <w:rFonts w:ascii="Arial" w:hAnsi="Arial" w:cs="Arial"/>
        </w:rPr>
        <w:t xml:space="preserve"> </w:t>
      </w:r>
      <w:r w:rsidR="006B02C1" w:rsidRPr="00E01CE2">
        <w:rPr>
          <w:rFonts w:ascii="Arial" w:hAnsi="Arial" w:cs="Arial"/>
        </w:rPr>
        <w:br/>
      </w:r>
      <w:r w:rsidR="00E44913" w:rsidRPr="00E01CE2">
        <w:rPr>
          <w:rFonts w:ascii="Arial" w:hAnsi="Arial" w:cs="Arial"/>
        </w:rPr>
        <w:t xml:space="preserve">na zgłoszenie </w:t>
      </w:r>
      <w:r w:rsidR="002D080F" w:rsidRPr="00E01CE2">
        <w:rPr>
          <w:rFonts w:ascii="Arial" w:hAnsi="Arial" w:cs="Arial"/>
        </w:rPr>
        <w:t xml:space="preserve">maksymalnie jednorazowo </w:t>
      </w:r>
      <w:r w:rsidR="005179FB">
        <w:rPr>
          <w:rFonts w:ascii="Arial" w:hAnsi="Arial" w:cs="Arial"/>
        </w:rPr>
        <w:t>32</w:t>
      </w:r>
      <w:r w:rsidR="002D080F" w:rsidRPr="00E01CE2">
        <w:rPr>
          <w:rFonts w:ascii="Arial" w:hAnsi="Arial" w:cs="Arial"/>
        </w:rPr>
        <w:t xml:space="preserve"> sztuk,</w:t>
      </w:r>
    </w:p>
    <w:p w:rsidR="002D080F" w:rsidRPr="00E01CE2" w:rsidRDefault="002D080F" w:rsidP="00E01CE2">
      <w:pPr>
        <w:pStyle w:val="Akapitzlist"/>
        <w:numPr>
          <w:ilvl w:val="0"/>
          <w:numId w:val="6"/>
        </w:numPr>
        <w:ind w:left="1276" w:hanging="425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planowana liczba dni wynajmu kabin sanitarnych </w:t>
      </w:r>
      <w:r w:rsidR="001A0DFD" w:rsidRPr="00E01CE2">
        <w:rPr>
          <w:rFonts w:ascii="Arial" w:hAnsi="Arial" w:cs="Arial"/>
        </w:rPr>
        <w:t xml:space="preserve">z umywalkami </w:t>
      </w:r>
      <w:r w:rsidRPr="00E01CE2">
        <w:rPr>
          <w:rFonts w:ascii="Arial" w:hAnsi="Arial" w:cs="Arial"/>
        </w:rPr>
        <w:t xml:space="preserve">– </w:t>
      </w:r>
      <w:r w:rsidR="00516FA3">
        <w:rPr>
          <w:rFonts w:ascii="Arial" w:hAnsi="Arial" w:cs="Arial"/>
        </w:rPr>
        <w:t>365</w:t>
      </w:r>
      <w:r w:rsidR="009B3D5D" w:rsidRPr="00E01CE2">
        <w:rPr>
          <w:rFonts w:ascii="Arial" w:hAnsi="Arial" w:cs="Arial"/>
        </w:rPr>
        <w:t xml:space="preserve"> </w:t>
      </w:r>
      <w:r w:rsidRPr="00E01CE2">
        <w:rPr>
          <w:rFonts w:ascii="Arial" w:hAnsi="Arial" w:cs="Arial"/>
        </w:rPr>
        <w:t>dni,</w:t>
      </w:r>
    </w:p>
    <w:p w:rsidR="002D080F" w:rsidRPr="00E01CE2" w:rsidRDefault="002D080F" w:rsidP="00E01CE2">
      <w:pPr>
        <w:pStyle w:val="Akapitzlist"/>
        <w:numPr>
          <w:ilvl w:val="0"/>
          <w:numId w:val="6"/>
        </w:numPr>
        <w:ind w:left="1276" w:hanging="425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planowana ilość serwisów kabin sanitarnych </w:t>
      </w:r>
      <w:r w:rsidR="001A0DFD" w:rsidRPr="00E01CE2">
        <w:rPr>
          <w:rFonts w:ascii="Arial" w:hAnsi="Arial" w:cs="Arial"/>
        </w:rPr>
        <w:t xml:space="preserve">z umywalkami </w:t>
      </w:r>
      <w:r w:rsidRPr="00E01CE2">
        <w:rPr>
          <w:rFonts w:ascii="Arial" w:hAnsi="Arial" w:cs="Arial"/>
        </w:rPr>
        <w:t xml:space="preserve">Wykonawcy – </w:t>
      </w:r>
      <w:r w:rsidR="00516FA3">
        <w:rPr>
          <w:rFonts w:ascii="Arial" w:hAnsi="Arial" w:cs="Arial"/>
        </w:rPr>
        <w:t>3</w:t>
      </w:r>
      <w:r w:rsidR="00152A70">
        <w:rPr>
          <w:rFonts w:ascii="Arial" w:hAnsi="Arial" w:cs="Arial"/>
        </w:rPr>
        <w:t xml:space="preserve"> 5</w:t>
      </w:r>
      <w:r w:rsidR="004B563F">
        <w:rPr>
          <w:rFonts w:ascii="Arial" w:hAnsi="Arial" w:cs="Arial"/>
        </w:rPr>
        <w:t>00</w:t>
      </w:r>
      <w:r w:rsidR="00811EF7" w:rsidRPr="00B24AB4">
        <w:rPr>
          <w:rFonts w:ascii="Arial" w:hAnsi="Arial" w:cs="Arial"/>
        </w:rPr>
        <w:t xml:space="preserve"> </w:t>
      </w:r>
      <w:r w:rsidRPr="00B24AB4">
        <w:rPr>
          <w:rFonts w:ascii="Arial" w:hAnsi="Arial" w:cs="Arial"/>
        </w:rPr>
        <w:t>serwisów,</w:t>
      </w:r>
    </w:p>
    <w:p w:rsidR="002D080F" w:rsidRPr="00E01CE2" w:rsidRDefault="002D080F" w:rsidP="00E01CE2">
      <w:pPr>
        <w:pStyle w:val="Akapitzlist"/>
        <w:numPr>
          <w:ilvl w:val="0"/>
          <w:numId w:val="6"/>
        </w:numPr>
        <w:ind w:left="1276" w:hanging="425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planowana ilość wynajmu umywalek </w:t>
      </w:r>
      <w:r w:rsidR="00E63C47" w:rsidRPr="00E01CE2">
        <w:rPr>
          <w:rFonts w:ascii="Arial" w:hAnsi="Arial" w:cs="Arial"/>
        </w:rPr>
        <w:t xml:space="preserve">przenośnych </w:t>
      </w:r>
      <w:r w:rsidRPr="00E01CE2">
        <w:rPr>
          <w:rFonts w:ascii="Arial" w:hAnsi="Arial" w:cs="Arial"/>
        </w:rPr>
        <w:t xml:space="preserve">– maksymalnie jednorazowo </w:t>
      </w:r>
      <w:r w:rsidR="004869C0" w:rsidRPr="00B24AB4">
        <w:rPr>
          <w:rFonts w:ascii="Arial" w:hAnsi="Arial" w:cs="Arial"/>
        </w:rPr>
        <w:t>1</w:t>
      </w:r>
      <w:r w:rsidR="00516FA3">
        <w:rPr>
          <w:rFonts w:ascii="Arial" w:hAnsi="Arial" w:cs="Arial"/>
        </w:rPr>
        <w:t>5</w:t>
      </w:r>
      <w:r w:rsidR="00351D66" w:rsidRPr="00B24AB4">
        <w:rPr>
          <w:rFonts w:ascii="Arial" w:hAnsi="Arial" w:cs="Arial"/>
        </w:rPr>
        <w:t xml:space="preserve"> </w:t>
      </w:r>
      <w:r w:rsidRPr="00B24AB4">
        <w:rPr>
          <w:rFonts w:ascii="Arial" w:hAnsi="Arial" w:cs="Arial"/>
        </w:rPr>
        <w:t>sztuk</w:t>
      </w:r>
      <w:r w:rsidRPr="00E01CE2">
        <w:rPr>
          <w:rFonts w:ascii="Arial" w:hAnsi="Arial" w:cs="Arial"/>
        </w:rPr>
        <w:t>,</w:t>
      </w:r>
    </w:p>
    <w:p w:rsidR="002D080F" w:rsidRPr="00E01CE2" w:rsidRDefault="002D080F" w:rsidP="00E01CE2">
      <w:pPr>
        <w:pStyle w:val="Akapitzlist"/>
        <w:numPr>
          <w:ilvl w:val="0"/>
          <w:numId w:val="6"/>
        </w:numPr>
        <w:ind w:left="1276" w:hanging="425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planowana liczba dni wynajmu umywalek </w:t>
      </w:r>
      <w:r w:rsidR="00E63C47" w:rsidRPr="00E01CE2">
        <w:rPr>
          <w:rFonts w:ascii="Arial" w:hAnsi="Arial" w:cs="Arial"/>
        </w:rPr>
        <w:t>przenośnych</w:t>
      </w:r>
      <w:r w:rsidRPr="00E01CE2">
        <w:rPr>
          <w:rFonts w:ascii="Arial" w:hAnsi="Arial" w:cs="Arial"/>
        </w:rPr>
        <w:t xml:space="preserve"> – </w:t>
      </w:r>
      <w:r w:rsidR="00516FA3">
        <w:rPr>
          <w:rFonts w:ascii="Arial" w:hAnsi="Arial" w:cs="Arial"/>
        </w:rPr>
        <w:t>365</w:t>
      </w:r>
      <w:r w:rsidRPr="00E01CE2">
        <w:rPr>
          <w:rFonts w:ascii="Arial" w:hAnsi="Arial" w:cs="Arial"/>
        </w:rPr>
        <w:t xml:space="preserve"> dni,</w:t>
      </w:r>
    </w:p>
    <w:p w:rsidR="002D080F" w:rsidRPr="00E01CE2" w:rsidRDefault="002D080F" w:rsidP="00E01CE2">
      <w:pPr>
        <w:pStyle w:val="Akapitzlist"/>
        <w:numPr>
          <w:ilvl w:val="0"/>
          <w:numId w:val="6"/>
        </w:numPr>
        <w:spacing w:after="240"/>
        <w:ind w:left="1276" w:hanging="425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planowana ilość serwisów umywalek </w:t>
      </w:r>
      <w:r w:rsidR="00E63C47" w:rsidRPr="00E01CE2">
        <w:rPr>
          <w:rFonts w:ascii="Arial" w:hAnsi="Arial" w:cs="Arial"/>
        </w:rPr>
        <w:t>przenośnych</w:t>
      </w:r>
      <w:r w:rsidRPr="00E01CE2">
        <w:rPr>
          <w:rFonts w:ascii="Arial" w:hAnsi="Arial" w:cs="Arial"/>
        </w:rPr>
        <w:t xml:space="preserve"> – </w:t>
      </w:r>
      <w:r w:rsidR="004B563F">
        <w:rPr>
          <w:rFonts w:ascii="Arial" w:hAnsi="Arial" w:cs="Arial"/>
        </w:rPr>
        <w:t>640</w:t>
      </w:r>
      <w:r w:rsidRPr="00E01CE2">
        <w:rPr>
          <w:rFonts w:ascii="Arial" w:hAnsi="Arial" w:cs="Arial"/>
        </w:rPr>
        <w:t xml:space="preserve"> serwisów,</w:t>
      </w:r>
    </w:p>
    <w:p w:rsidR="002D080F" w:rsidRPr="00E01CE2" w:rsidRDefault="002D080F" w:rsidP="00E01CE2">
      <w:pPr>
        <w:spacing w:after="240"/>
        <w:ind w:left="709"/>
        <w:jc w:val="both"/>
        <w:rPr>
          <w:rFonts w:ascii="Arial" w:hAnsi="Arial" w:cs="Arial"/>
          <w:b/>
        </w:rPr>
      </w:pPr>
      <w:r w:rsidRPr="00E01CE2">
        <w:rPr>
          <w:rFonts w:ascii="Arial" w:hAnsi="Arial" w:cs="Arial"/>
          <w:b/>
        </w:rPr>
        <w:lastRenderedPageBreak/>
        <w:t xml:space="preserve">Zamawiający dopuszcza zwiększenie zakresu przedmiotu zamówienia, </w:t>
      </w:r>
      <w:r w:rsidR="00B24AB4">
        <w:rPr>
          <w:rFonts w:ascii="Arial" w:hAnsi="Arial" w:cs="Arial"/>
          <w:b/>
        </w:rPr>
        <w:t xml:space="preserve">maksymalnie </w:t>
      </w:r>
      <w:r w:rsidR="00516FA3">
        <w:rPr>
          <w:rFonts w:ascii="Arial" w:hAnsi="Arial" w:cs="Arial"/>
          <w:b/>
        </w:rPr>
        <w:t>3</w:t>
      </w:r>
      <w:r w:rsidR="00152A70">
        <w:rPr>
          <w:rFonts w:ascii="Arial" w:hAnsi="Arial" w:cs="Arial"/>
          <w:b/>
        </w:rPr>
        <w:t xml:space="preserve"> 500</w:t>
      </w:r>
      <w:r w:rsidR="00B24AB4">
        <w:rPr>
          <w:rFonts w:ascii="Arial" w:hAnsi="Arial" w:cs="Arial"/>
          <w:b/>
        </w:rPr>
        <w:t xml:space="preserve"> </w:t>
      </w:r>
      <w:r w:rsidRPr="00E01CE2">
        <w:rPr>
          <w:rFonts w:ascii="Arial" w:hAnsi="Arial" w:cs="Arial"/>
          <w:b/>
        </w:rPr>
        <w:t xml:space="preserve"> serwisów kabin sanitarnych </w:t>
      </w:r>
      <w:r w:rsidR="006B02C1" w:rsidRPr="00E01CE2">
        <w:rPr>
          <w:rFonts w:ascii="Arial" w:hAnsi="Arial" w:cs="Arial"/>
          <w:b/>
        </w:rPr>
        <w:br/>
      </w:r>
      <w:r w:rsidR="007B6438" w:rsidRPr="00E01CE2">
        <w:rPr>
          <w:rFonts w:ascii="Arial" w:hAnsi="Arial" w:cs="Arial"/>
          <w:b/>
        </w:rPr>
        <w:t xml:space="preserve">z umywalkami </w:t>
      </w:r>
      <w:r w:rsidRPr="00E01CE2">
        <w:rPr>
          <w:rFonts w:ascii="Arial" w:hAnsi="Arial" w:cs="Arial"/>
          <w:b/>
        </w:rPr>
        <w:t xml:space="preserve">oraz maksymalnie </w:t>
      </w:r>
      <w:r w:rsidR="004B563F">
        <w:rPr>
          <w:rFonts w:ascii="Arial" w:hAnsi="Arial" w:cs="Arial"/>
          <w:b/>
        </w:rPr>
        <w:t>640</w:t>
      </w:r>
      <w:r w:rsidRPr="00E01CE2">
        <w:rPr>
          <w:rFonts w:ascii="Arial" w:hAnsi="Arial" w:cs="Arial"/>
          <w:b/>
        </w:rPr>
        <w:t xml:space="preserve"> serwisów przewidzianych </w:t>
      </w:r>
      <w:r w:rsidR="006B02C1" w:rsidRPr="00E01CE2">
        <w:rPr>
          <w:rFonts w:ascii="Arial" w:hAnsi="Arial" w:cs="Arial"/>
          <w:b/>
        </w:rPr>
        <w:br/>
      </w:r>
      <w:r w:rsidRPr="00E01CE2">
        <w:rPr>
          <w:rFonts w:ascii="Arial" w:hAnsi="Arial" w:cs="Arial"/>
          <w:b/>
        </w:rPr>
        <w:t>do realizacji w ramach prawa opcji.</w:t>
      </w:r>
    </w:p>
    <w:p w:rsidR="002D080F" w:rsidRPr="00E01CE2" w:rsidRDefault="002D080F" w:rsidP="00E01CE2">
      <w:pPr>
        <w:ind w:left="709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Powyższe informacje są wyłącznie planowane. Zamawiający nie może zagwarantować, że zamówienia odbędą się dokładnie w zakładanych ilościach. Rzeczywista wielkość zamówienia uzależniona będzie </w:t>
      </w:r>
      <w:r w:rsidR="006B230C" w:rsidRPr="00E01CE2">
        <w:rPr>
          <w:rFonts w:ascii="Arial" w:hAnsi="Arial" w:cs="Arial"/>
        </w:rPr>
        <w:br/>
      </w:r>
      <w:r w:rsidRPr="00E01CE2">
        <w:rPr>
          <w:rFonts w:ascii="Arial" w:hAnsi="Arial" w:cs="Arial"/>
        </w:rPr>
        <w:t xml:space="preserve">od bieżących potrzeb jednostek wojskowych, na rzecz których realizowana jest usługa. </w:t>
      </w:r>
    </w:p>
    <w:p w:rsidR="006B230C" w:rsidRPr="00E01CE2" w:rsidRDefault="002D080F" w:rsidP="00E01CE2">
      <w:pPr>
        <w:spacing w:after="120"/>
        <w:ind w:left="709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>Wykonanie usługi będzie następowało sukcesywnie do faktycznych potrzeb.</w:t>
      </w:r>
      <w:r w:rsidRPr="00E01CE2">
        <w:rPr>
          <w:rFonts w:ascii="Arial" w:hAnsi="Arial" w:cs="Arial"/>
        </w:rPr>
        <w:br/>
        <w:t xml:space="preserve">W takim wypadku Wykonawca może żądać wynagrodzenia jedynie </w:t>
      </w:r>
      <w:r w:rsidR="00051D71" w:rsidRPr="00E01CE2">
        <w:rPr>
          <w:rFonts w:ascii="Arial" w:hAnsi="Arial" w:cs="Arial"/>
        </w:rPr>
        <w:br/>
      </w:r>
      <w:r w:rsidRPr="00E01CE2">
        <w:rPr>
          <w:rFonts w:ascii="Arial" w:hAnsi="Arial" w:cs="Arial"/>
        </w:rPr>
        <w:t>za wykonaną część umowy (ustaloną na podstawie cen jednostkowych zgodnie ze złożoną ofertą cenową).</w:t>
      </w:r>
    </w:p>
    <w:p w:rsidR="002D080F" w:rsidRPr="00E01CE2" w:rsidRDefault="002D080F" w:rsidP="00E01CE2">
      <w:pPr>
        <w:pStyle w:val="Akapitzlist"/>
        <w:numPr>
          <w:ilvl w:val="0"/>
          <w:numId w:val="5"/>
        </w:numPr>
        <w:spacing w:after="120"/>
        <w:ind w:left="567" w:hanging="436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Wykonawca zobowiązuje się do dostarczenia kabin sanitarnych </w:t>
      </w:r>
      <w:r w:rsidR="00051D71" w:rsidRPr="00E01CE2">
        <w:rPr>
          <w:rFonts w:ascii="Arial" w:hAnsi="Arial" w:cs="Arial"/>
        </w:rPr>
        <w:br/>
      </w:r>
      <w:r w:rsidR="007B6438" w:rsidRPr="00E01CE2">
        <w:rPr>
          <w:rFonts w:ascii="Arial" w:hAnsi="Arial" w:cs="Arial"/>
        </w:rPr>
        <w:t xml:space="preserve">z umywalkami </w:t>
      </w:r>
      <w:r w:rsidRPr="00E01CE2">
        <w:rPr>
          <w:rFonts w:ascii="Arial" w:hAnsi="Arial" w:cs="Arial"/>
        </w:rPr>
        <w:t>o następujących parametrach:</w:t>
      </w:r>
    </w:p>
    <w:p w:rsidR="002D080F" w:rsidRPr="00E01CE2" w:rsidRDefault="002D080F" w:rsidP="00E01CE2">
      <w:pPr>
        <w:pStyle w:val="Akapitzlist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>wysokość – powyżej 2,0 m,</w:t>
      </w:r>
    </w:p>
    <w:p w:rsidR="002D080F" w:rsidRPr="00E01CE2" w:rsidRDefault="002D080F" w:rsidP="00E01CE2">
      <w:pPr>
        <w:pStyle w:val="Akapitzlist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>podstawa – minimum 1,05 x 1,1 m,</w:t>
      </w:r>
    </w:p>
    <w:p w:rsidR="002D080F" w:rsidRDefault="002D080F" w:rsidP="00E01CE2">
      <w:pPr>
        <w:pStyle w:val="Akapitzlist"/>
        <w:numPr>
          <w:ilvl w:val="0"/>
          <w:numId w:val="6"/>
        </w:numPr>
        <w:spacing w:after="240"/>
        <w:ind w:left="1276" w:hanging="425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>zbiornik na fekalia o pojemności 200-250 l z odpowietrzaczem.</w:t>
      </w:r>
    </w:p>
    <w:p w:rsidR="00E01CE2" w:rsidRPr="00B24AB4" w:rsidRDefault="00E01CE2" w:rsidP="00E01CE2">
      <w:pPr>
        <w:spacing w:after="240"/>
        <w:jc w:val="both"/>
        <w:rPr>
          <w:rFonts w:ascii="Arial" w:hAnsi="Arial" w:cs="Arial"/>
          <w:b/>
        </w:rPr>
      </w:pPr>
    </w:p>
    <w:p w:rsidR="002D080F" w:rsidRPr="00B24AB4" w:rsidRDefault="002D080F" w:rsidP="00E01CE2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b/>
        </w:rPr>
      </w:pPr>
      <w:r w:rsidRPr="00B24AB4">
        <w:rPr>
          <w:rFonts w:ascii="Arial" w:hAnsi="Arial" w:cs="Arial"/>
          <w:b/>
        </w:rPr>
        <w:t>Wyposażenie kabiny</w:t>
      </w:r>
      <w:r w:rsidR="007B6438" w:rsidRPr="00B24AB4">
        <w:rPr>
          <w:rFonts w:ascii="Arial" w:hAnsi="Arial" w:cs="Arial"/>
          <w:b/>
        </w:rPr>
        <w:t xml:space="preserve"> sanitarnej z umywalką</w:t>
      </w:r>
    </w:p>
    <w:p w:rsidR="00E01CE2" w:rsidRPr="00E01CE2" w:rsidRDefault="00E01CE2" w:rsidP="00E01CE2">
      <w:pPr>
        <w:ind w:left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7789"/>
      </w:tblGrid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6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Sedes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6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Pisuar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6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Umywalka ze zintegrowanym zbiornikiem na wodę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6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Lustro;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6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Antypoślizgowa podłoga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6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Dozownik mydła w płynie wraz z mydłem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6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Pojemnik na ręczniki papierowe wraz z ręcznikami papierowymi  min. 2 sztuki  (ręczniki </w:t>
            </w:r>
            <w:r w:rsidR="00603D90" w:rsidRPr="00E01CE2">
              <w:rPr>
                <w:rFonts w:ascii="Arial" w:hAnsi="Arial" w:cs="Arial"/>
              </w:rPr>
              <w:t>papierowe białe, min. 2-warstwowe);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6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Zamykany pojemnik na papier toaletowy wraz z papierem toaletowym (papier biały minimum dwuwarstwowy, </w:t>
            </w:r>
            <w:r w:rsidR="00603D90" w:rsidRPr="00E01CE2">
              <w:rPr>
                <w:rFonts w:ascii="Arial" w:hAnsi="Arial" w:cs="Arial"/>
                <w:u w:val="single"/>
              </w:rPr>
              <w:t>minimum 10 rolek</w:t>
            </w:r>
            <w:r w:rsidR="00603D90" w:rsidRPr="00E01CE2">
              <w:rPr>
                <w:rFonts w:ascii="Arial" w:hAnsi="Arial" w:cs="Arial"/>
              </w:rPr>
              <w:t>)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6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Wieszak na ubranie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494D34" w:rsidRDefault="00494D34" w:rsidP="00494D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94D34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Zamek wewnętrzny ze wskaźnikiem wolne/zajęte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494D34" w:rsidRDefault="00494D34" w:rsidP="00494D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94D34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Bezodpływowy zbiornik</w:t>
            </w:r>
            <w:r w:rsidR="00603D90" w:rsidRPr="00E01CE2">
              <w:rPr>
                <w:rFonts w:ascii="Arial" w:hAnsi="Arial" w:cs="Arial"/>
              </w:rPr>
              <w:t xml:space="preserve"> na fekalia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494D34" w:rsidRDefault="00494D34" w:rsidP="00494D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94D34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Oświetlenie (</w:t>
            </w:r>
            <w:proofErr w:type="spellStart"/>
            <w:r w:rsidRPr="00E01CE2">
              <w:rPr>
                <w:rFonts w:ascii="Arial" w:hAnsi="Arial" w:cs="Arial"/>
              </w:rPr>
              <w:t>solar</w:t>
            </w:r>
            <w:proofErr w:type="spellEnd"/>
            <w:r w:rsidRPr="00E01CE2">
              <w:rPr>
                <w:rFonts w:ascii="Arial" w:hAnsi="Arial" w:cs="Arial"/>
              </w:rPr>
              <w:t>)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494D34" w:rsidRDefault="00494D34" w:rsidP="00494D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94D34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System wentylacji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494D34" w:rsidRDefault="00494D34" w:rsidP="00494D34">
            <w:pPr>
              <w:jc w:val="center"/>
              <w:rPr>
                <w:rFonts w:ascii="Arial" w:hAnsi="Arial" w:cs="Arial"/>
                <w:b/>
              </w:rPr>
            </w:pPr>
            <w:r w:rsidRPr="00494D34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Dozownik na płyn dezynfekujący</w:t>
            </w:r>
          </w:p>
        </w:tc>
      </w:tr>
    </w:tbl>
    <w:p w:rsidR="002D080F" w:rsidRDefault="002D080F" w:rsidP="00E01CE2">
      <w:pPr>
        <w:jc w:val="both"/>
        <w:rPr>
          <w:rFonts w:ascii="Arial" w:hAnsi="Arial" w:cs="Arial"/>
        </w:rPr>
      </w:pPr>
    </w:p>
    <w:p w:rsidR="00E01CE2" w:rsidRDefault="00E01CE2" w:rsidP="00E01CE2">
      <w:pPr>
        <w:jc w:val="both"/>
        <w:rPr>
          <w:rFonts w:ascii="Arial" w:hAnsi="Arial" w:cs="Arial"/>
        </w:rPr>
      </w:pPr>
    </w:p>
    <w:p w:rsidR="00E01CE2" w:rsidRDefault="00E01CE2" w:rsidP="00E01CE2">
      <w:pPr>
        <w:jc w:val="both"/>
        <w:rPr>
          <w:rFonts w:ascii="Arial" w:hAnsi="Arial" w:cs="Arial"/>
        </w:rPr>
      </w:pPr>
    </w:p>
    <w:p w:rsidR="00E01CE2" w:rsidRDefault="00E01CE2" w:rsidP="00E01CE2">
      <w:pPr>
        <w:jc w:val="both"/>
        <w:rPr>
          <w:rFonts w:ascii="Arial" w:hAnsi="Arial" w:cs="Arial"/>
        </w:rPr>
      </w:pPr>
    </w:p>
    <w:p w:rsidR="005179FB" w:rsidRDefault="005179FB" w:rsidP="00E01CE2">
      <w:pPr>
        <w:jc w:val="both"/>
        <w:rPr>
          <w:rFonts w:ascii="Arial" w:hAnsi="Arial" w:cs="Arial"/>
        </w:rPr>
      </w:pPr>
    </w:p>
    <w:p w:rsidR="00516FA3" w:rsidRDefault="00516FA3" w:rsidP="00E01CE2">
      <w:pPr>
        <w:jc w:val="both"/>
        <w:rPr>
          <w:rFonts w:ascii="Arial" w:hAnsi="Arial" w:cs="Arial"/>
        </w:rPr>
      </w:pPr>
    </w:p>
    <w:p w:rsidR="00516FA3" w:rsidRDefault="00516FA3" w:rsidP="00E01CE2">
      <w:pPr>
        <w:jc w:val="both"/>
        <w:rPr>
          <w:rFonts w:ascii="Arial" w:hAnsi="Arial" w:cs="Arial"/>
        </w:rPr>
      </w:pPr>
    </w:p>
    <w:p w:rsidR="005179FB" w:rsidRPr="00E01CE2" w:rsidRDefault="005179FB" w:rsidP="00E01CE2">
      <w:pPr>
        <w:jc w:val="both"/>
        <w:rPr>
          <w:rFonts w:ascii="Arial" w:hAnsi="Arial" w:cs="Arial"/>
        </w:rPr>
      </w:pPr>
    </w:p>
    <w:p w:rsidR="002D080F" w:rsidRPr="00B24AB4" w:rsidRDefault="002D080F" w:rsidP="00E01CE2">
      <w:pPr>
        <w:numPr>
          <w:ilvl w:val="0"/>
          <w:numId w:val="10"/>
        </w:numPr>
        <w:spacing w:before="240"/>
        <w:ind w:left="567" w:hanging="425"/>
        <w:jc w:val="both"/>
        <w:rPr>
          <w:rFonts w:ascii="Arial" w:hAnsi="Arial" w:cs="Arial"/>
          <w:b/>
        </w:rPr>
      </w:pPr>
      <w:r w:rsidRPr="00B24AB4">
        <w:rPr>
          <w:rFonts w:ascii="Arial" w:hAnsi="Arial" w:cs="Arial"/>
          <w:b/>
        </w:rPr>
        <w:lastRenderedPageBreak/>
        <w:t>Wyposażenie umywalki</w:t>
      </w:r>
      <w:r w:rsidR="007B6438" w:rsidRPr="00B24AB4">
        <w:rPr>
          <w:rFonts w:ascii="Arial" w:hAnsi="Arial" w:cs="Arial"/>
          <w:b/>
        </w:rPr>
        <w:t xml:space="preserve"> </w:t>
      </w:r>
      <w:r w:rsidR="00E63C47" w:rsidRPr="00B24AB4">
        <w:rPr>
          <w:rFonts w:ascii="Arial" w:hAnsi="Arial" w:cs="Arial"/>
          <w:b/>
        </w:rPr>
        <w:t>przenośnej</w:t>
      </w:r>
    </w:p>
    <w:p w:rsidR="00E01CE2" w:rsidRPr="00E01CE2" w:rsidRDefault="00E01CE2" w:rsidP="00E01CE2">
      <w:pPr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7789"/>
      </w:tblGrid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keepNext/>
              <w:numPr>
                <w:ilvl w:val="0"/>
                <w:numId w:val="17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603D90" w:rsidP="00E01CE2">
            <w:pPr>
              <w:keepNext/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2 stanowiska do mycia rąk;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keepNext/>
              <w:numPr>
                <w:ilvl w:val="0"/>
                <w:numId w:val="17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603D90" w:rsidP="00E01CE2">
            <w:pPr>
              <w:keepNext/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2 pompki nożne lub inny system służący do podawania wody;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keepNext/>
              <w:numPr>
                <w:ilvl w:val="0"/>
                <w:numId w:val="17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6259B9" w:rsidP="00E01CE2">
            <w:pPr>
              <w:keepNext/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P</w:t>
            </w:r>
            <w:r w:rsidR="00603D90" w:rsidRPr="00E01CE2">
              <w:rPr>
                <w:rFonts w:ascii="Arial" w:hAnsi="Arial" w:cs="Arial"/>
              </w:rPr>
              <w:t>ełny</w:t>
            </w:r>
            <w:r w:rsidRPr="00E01CE2">
              <w:rPr>
                <w:rFonts w:ascii="Arial" w:hAnsi="Arial" w:cs="Arial"/>
              </w:rPr>
              <w:t xml:space="preserve"> zakryty</w:t>
            </w:r>
            <w:r w:rsidR="00603D90" w:rsidRPr="00E01CE2">
              <w:rPr>
                <w:rFonts w:ascii="Arial" w:hAnsi="Arial" w:cs="Arial"/>
              </w:rPr>
              <w:t xml:space="preserve"> zbi</w:t>
            </w:r>
            <w:r w:rsidRPr="00E01CE2">
              <w:rPr>
                <w:rFonts w:ascii="Arial" w:hAnsi="Arial" w:cs="Arial"/>
              </w:rPr>
              <w:t>ornik wody czystej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keepNext/>
              <w:numPr>
                <w:ilvl w:val="0"/>
                <w:numId w:val="17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keepNext/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Zakryty zbiornik na wodę brudną; 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keepNext/>
              <w:numPr>
                <w:ilvl w:val="0"/>
                <w:numId w:val="17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6259B9" w:rsidP="00E01CE2">
            <w:pPr>
              <w:keepNext/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2 </w:t>
            </w:r>
            <w:r w:rsidR="00603D90" w:rsidRPr="00E01CE2">
              <w:rPr>
                <w:rFonts w:ascii="Arial" w:hAnsi="Arial" w:cs="Arial"/>
              </w:rPr>
              <w:t>dozownik</w:t>
            </w:r>
            <w:r w:rsidRPr="00E01CE2">
              <w:rPr>
                <w:rFonts w:ascii="Arial" w:hAnsi="Arial" w:cs="Arial"/>
              </w:rPr>
              <w:t>i</w:t>
            </w:r>
            <w:r w:rsidR="00603D90" w:rsidRPr="00E01CE2">
              <w:rPr>
                <w:rFonts w:ascii="Arial" w:hAnsi="Arial" w:cs="Arial"/>
              </w:rPr>
              <w:t xml:space="preserve"> do mydła w płynie;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7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Mydło w płynie;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7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Podajnik ręczników papierowych;</w:t>
            </w:r>
          </w:p>
        </w:tc>
      </w:tr>
      <w:tr w:rsidR="00603D90" w:rsidRPr="00E01CE2" w:rsidTr="00494D34">
        <w:tc>
          <w:tcPr>
            <w:tcW w:w="704" w:type="dxa"/>
          </w:tcPr>
          <w:p w:rsidR="00603D90" w:rsidRPr="00E01CE2" w:rsidRDefault="00603D90" w:rsidP="00494D34">
            <w:pPr>
              <w:pStyle w:val="Akapitzlist"/>
              <w:numPr>
                <w:ilvl w:val="0"/>
                <w:numId w:val="17"/>
              </w:numPr>
              <w:ind w:left="164" w:hanging="2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603D90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Ręczniki papierowe (</w:t>
            </w:r>
            <w:r w:rsidR="00041829">
              <w:rPr>
                <w:rFonts w:ascii="Arial" w:hAnsi="Arial" w:cs="Arial"/>
              </w:rPr>
              <w:t>ręczniki papierowe białe, min. d</w:t>
            </w:r>
            <w:r w:rsidRPr="00E01CE2">
              <w:rPr>
                <w:rFonts w:ascii="Arial" w:hAnsi="Arial" w:cs="Arial"/>
              </w:rPr>
              <w:t>wuwarstwowe) w ilości min. 4 szt.;</w:t>
            </w:r>
          </w:p>
        </w:tc>
      </w:tr>
    </w:tbl>
    <w:p w:rsidR="006B230C" w:rsidRPr="00E01CE2" w:rsidRDefault="006B230C" w:rsidP="00E01CE2">
      <w:pPr>
        <w:jc w:val="both"/>
        <w:rPr>
          <w:rFonts w:ascii="Arial" w:hAnsi="Arial" w:cs="Arial"/>
        </w:rPr>
      </w:pPr>
    </w:p>
    <w:p w:rsidR="0080110F" w:rsidRPr="00B24AB4" w:rsidRDefault="0080110F" w:rsidP="0080110F">
      <w:pPr>
        <w:ind w:left="567"/>
        <w:jc w:val="both"/>
        <w:rPr>
          <w:rFonts w:ascii="Arial" w:hAnsi="Arial" w:cs="Arial"/>
          <w:b/>
        </w:rPr>
      </w:pPr>
    </w:p>
    <w:p w:rsidR="002D080F" w:rsidRDefault="002D080F" w:rsidP="00E01CE2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b/>
        </w:rPr>
      </w:pPr>
      <w:r w:rsidRPr="00B24AB4">
        <w:rPr>
          <w:rFonts w:ascii="Arial" w:hAnsi="Arial" w:cs="Arial"/>
          <w:b/>
        </w:rPr>
        <w:t xml:space="preserve">Kompleksowa usługa w zakresie wynajmu i serwisu kabin polega na: </w:t>
      </w:r>
    </w:p>
    <w:p w:rsidR="00B24AB4" w:rsidRPr="00B24AB4" w:rsidRDefault="00B24AB4" w:rsidP="00B24AB4">
      <w:pPr>
        <w:ind w:left="567"/>
        <w:jc w:val="both"/>
        <w:rPr>
          <w:rFonts w:ascii="Arial" w:hAnsi="Arial" w:cs="Arial"/>
          <w:b/>
        </w:rPr>
      </w:pPr>
    </w:p>
    <w:p w:rsidR="00033D41" w:rsidRPr="00E01CE2" w:rsidRDefault="00033D41" w:rsidP="00E01CE2">
      <w:pPr>
        <w:ind w:left="567"/>
        <w:jc w:val="both"/>
        <w:rPr>
          <w:rFonts w:ascii="Arial" w:hAnsi="Arial" w:cs="Arial"/>
        </w:rPr>
      </w:pPr>
    </w:p>
    <w:tbl>
      <w:tblPr>
        <w:tblStyle w:val="Tabela-Siatka"/>
        <w:tblW w:w="8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4"/>
        <w:gridCol w:w="7779"/>
      </w:tblGrid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Transport </w:t>
            </w:r>
            <w:r w:rsidR="006259B9" w:rsidRPr="00E01CE2">
              <w:rPr>
                <w:rFonts w:ascii="Arial" w:hAnsi="Arial" w:cs="Arial"/>
              </w:rPr>
              <w:t>w terminie i w miejsce wskazane przez Zamawiającego;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Ustawienie </w:t>
            </w:r>
            <w:r w:rsidR="006259B9" w:rsidRPr="00E01CE2">
              <w:rPr>
                <w:rFonts w:ascii="Arial" w:hAnsi="Arial" w:cs="Arial"/>
              </w:rPr>
              <w:t xml:space="preserve">na miejscu przeznaczenia; 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Przygotowanie </w:t>
            </w:r>
            <w:r w:rsidR="006259B9" w:rsidRPr="00E01CE2">
              <w:rPr>
                <w:rFonts w:ascii="Arial" w:hAnsi="Arial" w:cs="Arial"/>
              </w:rPr>
              <w:t xml:space="preserve">do użytku (m.in. </w:t>
            </w:r>
            <w:r w:rsidRPr="00E01CE2">
              <w:rPr>
                <w:rFonts w:ascii="Arial" w:hAnsi="Arial" w:cs="Arial"/>
              </w:rPr>
              <w:t xml:space="preserve">Urządzenia </w:t>
            </w:r>
            <w:r w:rsidR="006259B9" w:rsidRPr="00E01CE2">
              <w:rPr>
                <w:rFonts w:ascii="Arial" w:hAnsi="Arial" w:cs="Arial"/>
              </w:rPr>
              <w:t>powinny być czyste, wyposażone w środki higieniczne oraz zbiorniki uzupełnione w czystą wodę)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Odbiór </w:t>
            </w:r>
            <w:r w:rsidR="006259B9" w:rsidRPr="00E01CE2">
              <w:rPr>
                <w:rFonts w:ascii="Arial" w:hAnsi="Arial" w:cs="Arial"/>
              </w:rPr>
              <w:t>urządzeń wraz z uprzątnięciem terenu wokół kabin z nieczystości powstałych w związku z ich obsługą i serwisem końcowym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Naprawienie </w:t>
            </w:r>
            <w:r w:rsidR="006259B9" w:rsidRPr="00E01CE2">
              <w:rPr>
                <w:rFonts w:ascii="Arial" w:hAnsi="Arial" w:cs="Arial"/>
              </w:rPr>
              <w:t>niesprawnego przenośnego urządzenia sanitarnego lub jego wyposażenia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Utrzymanie </w:t>
            </w:r>
            <w:r w:rsidR="006259B9" w:rsidRPr="00E01CE2">
              <w:rPr>
                <w:rFonts w:ascii="Arial" w:hAnsi="Arial" w:cs="Arial"/>
              </w:rPr>
              <w:t>przenośnego urządzenia sanitarnego i jego wyposażenia we właściwym stanie technicznym i użytkowym, tak aby nie zagrażał zdrowiu i życiu osób korzystających z urządzenia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keepNext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keepNext/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Posprzątanie </w:t>
            </w:r>
            <w:r w:rsidR="006259B9" w:rsidRPr="00E01CE2">
              <w:rPr>
                <w:rFonts w:ascii="Arial" w:hAnsi="Arial" w:cs="Arial"/>
              </w:rPr>
              <w:t>przenośnego urządzenia sanitarnego wewnątrz i na zewnątrz w promieniu 1,5 m od płaszczyzn zewnętrznych urządzenia przy każdym serwisie;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keepNext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keepNext/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Zmycie </w:t>
            </w:r>
            <w:r w:rsidR="006259B9" w:rsidRPr="00E01CE2">
              <w:rPr>
                <w:rFonts w:ascii="Arial" w:hAnsi="Arial" w:cs="Arial"/>
              </w:rPr>
              <w:t>i dezynfekcja przenośnego urządzenia sanitarnego wewnątrz i na zewnątrz środkami posiadającymi atest dopuszczający do stosowania na terytorium RP;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keepNext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keepNext/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Wyposażenie </w:t>
            </w:r>
            <w:r w:rsidR="006259B9" w:rsidRPr="00E01CE2">
              <w:rPr>
                <w:rFonts w:ascii="Arial" w:hAnsi="Arial" w:cs="Arial"/>
              </w:rPr>
              <w:t xml:space="preserve">i uzupełnienie podczas każdego serwisu dozownika mydła w płynie, pojemnika ręczników papierowych (ręczniki papierowe białe, minimum dwuwarstwowe) minimum 2 szt. </w:t>
            </w:r>
            <w:r w:rsidR="00CE06AF">
              <w:rPr>
                <w:rFonts w:ascii="Arial" w:hAnsi="Arial" w:cs="Arial"/>
              </w:rPr>
              <w:t>n</w:t>
            </w:r>
            <w:r w:rsidRPr="00E01CE2">
              <w:rPr>
                <w:rFonts w:ascii="Arial" w:hAnsi="Arial" w:cs="Arial"/>
              </w:rPr>
              <w:t xml:space="preserve">a </w:t>
            </w:r>
            <w:r w:rsidR="006259B9" w:rsidRPr="00E01CE2">
              <w:rPr>
                <w:rFonts w:ascii="Arial" w:hAnsi="Arial" w:cs="Arial"/>
              </w:rPr>
              <w:t xml:space="preserve">umywalkę  oraz papieru toaletowego  minimum 10 rolek na 1 sedes (papier </w:t>
            </w:r>
            <w:r w:rsidR="00041829">
              <w:rPr>
                <w:rFonts w:ascii="Arial" w:hAnsi="Arial" w:cs="Arial"/>
              </w:rPr>
              <w:t>biały, min. dwu</w:t>
            </w:r>
            <w:r w:rsidR="006259B9" w:rsidRPr="00E01CE2">
              <w:rPr>
                <w:rFonts w:ascii="Arial" w:hAnsi="Arial" w:cs="Arial"/>
              </w:rPr>
              <w:t xml:space="preserve">warstwowy) 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keepNext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7931" w:type="dxa"/>
          </w:tcPr>
          <w:p w:rsidR="006259B9" w:rsidRPr="00E01CE2" w:rsidRDefault="006259B9" w:rsidP="00E01CE2">
            <w:pPr>
              <w:keepNext/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Przestawienie urządzenia w rejonie jedne</w:t>
            </w:r>
            <w:r w:rsidR="005179FB">
              <w:rPr>
                <w:rFonts w:ascii="Arial" w:hAnsi="Arial" w:cs="Arial"/>
              </w:rPr>
              <w:t>j lokalizacji (odległość do 500 </w:t>
            </w:r>
            <w:r w:rsidRPr="00E01CE2">
              <w:rPr>
                <w:rFonts w:ascii="Arial" w:hAnsi="Arial" w:cs="Arial"/>
              </w:rPr>
              <w:t>m)</w:t>
            </w:r>
          </w:p>
        </w:tc>
      </w:tr>
      <w:tr w:rsidR="00494D34" w:rsidRPr="00E01CE2" w:rsidTr="00494D34">
        <w:tc>
          <w:tcPr>
            <w:tcW w:w="562" w:type="dxa"/>
          </w:tcPr>
          <w:p w:rsidR="006259B9" w:rsidRPr="00E01CE2" w:rsidRDefault="006259B9" w:rsidP="00E01CE2">
            <w:pPr>
              <w:pStyle w:val="Akapitzlist"/>
              <w:ind w:left="164"/>
              <w:jc w:val="both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7931" w:type="dxa"/>
          </w:tcPr>
          <w:p w:rsidR="006259B9" w:rsidRPr="00E01CE2" w:rsidRDefault="005179FB" w:rsidP="00E01CE2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Usunięcie </w:t>
            </w:r>
            <w:r w:rsidR="006259B9" w:rsidRPr="00E01CE2">
              <w:rPr>
                <w:rFonts w:ascii="Arial" w:hAnsi="Arial" w:cs="Arial"/>
              </w:rPr>
              <w:t>i utylizacja wszelkich zanieczyszczeń wynikających z przeprowadzonego serwisu;</w:t>
            </w:r>
          </w:p>
        </w:tc>
      </w:tr>
    </w:tbl>
    <w:p w:rsidR="0080110F" w:rsidRDefault="0080110F" w:rsidP="00E01CE2">
      <w:pPr>
        <w:spacing w:before="240"/>
        <w:jc w:val="both"/>
        <w:rPr>
          <w:rFonts w:ascii="Arial" w:hAnsi="Arial" w:cs="Arial"/>
        </w:rPr>
      </w:pPr>
    </w:p>
    <w:p w:rsidR="0080110F" w:rsidRDefault="0080110F" w:rsidP="00E01CE2">
      <w:pPr>
        <w:spacing w:before="240"/>
        <w:jc w:val="both"/>
        <w:rPr>
          <w:rFonts w:ascii="Arial" w:hAnsi="Arial" w:cs="Arial"/>
        </w:rPr>
      </w:pPr>
    </w:p>
    <w:p w:rsidR="00E01CE2" w:rsidRPr="00B24AB4" w:rsidRDefault="00E01CE2" w:rsidP="00B24AB4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  <w:b/>
        </w:rPr>
      </w:pPr>
      <w:r w:rsidRPr="00B24AB4">
        <w:rPr>
          <w:rFonts w:ascii="Arial" w:hAnsi="Arial" w:cs="Arial"/>
          <w:b/>
        </w:rPr>
        <w:lastRenderedPageBreak/>
        <w:t>Kompleksowa usługa w zakresie wynajmu i serwisu umywalek polega na:</w:t>
      </w:r>
    </w:p>
    <w:p w:rsidR="00B24AB4" w:rsidRPr="00B24AB4" w:rsidRDefault="00B24AB4" w:rsidP="00B24AB4">
      <w:pPr>
        <w:pStyle w:val="Akapitzlist"/>
        <w:spacing w:before="240"/>
        <w:ind w:left="360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Y="2392"/>
        <w:tblW w:w="8500" w:type="dxa"/>
        <w:tblLook w:val="04A0" w:firstRow="1" w:lastRow="0" w:firstColumn="1" w:lastColumn="0" w:noHBand="0" w:noVBand="1"/>
      </w:tblPr>
      <w:tblGrid>
        <w:gridCol w:w="704"/>
        <w:gridCol w:w="7796"/>
      </w:tblGrid>
      <w:tr w:rsidR="000932B6" w:rsidRPr="00E01CE2" w:rsidTr="000932B6">
        <w:trPr>
          <w:trHeight w:val="278"/>
        </w:trPr>
        <w:tc>
          <w:tcPr>
            <w:tcW w:w="704" w:type="dxa"/>
          </w:tcPr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796" w:type="dxa"/>
          </w:tcPr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Postawieniu umywalki w miejscu wskazanym przez Zamawiającego,</w:t>
            </w:r>
          </w:p>
        </w:tc>
      </w:tr>
      <w:tr w:rsidR="000932B6" w:rsidRPr="00E01CE2" w:rsidTr="000932B6">
        <w:tc>
          <w:tcPr>
            <w:tcW w:w="704" w:type="dxa"/>
          </w:tcPr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796" w:type="dxa"/>
          </w:tcPr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Opróżnianiu zbiornika z brudną wodą,</w:t>
            </w:r>
          </w:p>
        </w:tc>
      </w:tr>
      <w:tr w:rsidR="000932B6" w:rsidRPr="00E01CE2" w:rsidTr="000932B6">
        <w:tc>
          <w:tcPr>
            <w:tcW w:w="704" w:type="dxa"/>
          </w:tcPr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796" w:type="dxa"/>
          </w:tcPr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Uzupełnianiu czystej wody w zbiorniku,</w:t>
            </w:r>
          </w:p>
        </w:tc>
      </w:tr>
      <w:tr w:rsidR="000932B6" w:rsidRPr="00E01CE2" w:rsidTr="000932B6">
        <w:tc>
          <w:tcPr>
            <w:tcW w:w="704" w:type="dxa"/>
          </w:tcPr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796" w:type="dxa"/>
          </w:tcPr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Dezynfekcji oraz myciu umywalki,</w:t>
            </w:r>
          </w:p>
        </w:tc>
      </w:tr>
      <w:tr w:rsidR="000932B6" w:rsidRPr="00E01CE2" w:rsidTr="000932B6">
        <w:tc>
          <w:tcPr>
            <w:tcW w:w="704" w:type="dxa"/>
          </w:tcPr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796" w:type="dxa"/>
          </w:tcPr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Zaopatrzeniu zbiornika w profesjonalne koncentraty </w:t>
            </w:r>
            <w:r>
              <w:rPr>
                <w:rFonts w:ascii="Arial" w:hAnsi="Arial" w:cs="Arial"/>
              </w:rPr>
              <w:t>s</w:t>
            </w:r>
            <w:r w:rsidRPr="00E01CE2">
              <w:rPr>
                <w:rFonts w:ascii="Arial" w:hAnsi="Arial" w:cs="Arial"/>
              </w:rPr>
              <w:t>anitarne,</w:t>
            </w:r>
          </w:p>
        </w:tc>
      </w:tr>
      <w:tr w:rsidR="000932B6" w:rsidRPr="00E01CE2" w:rsidTr="000932B6">
        <w:tc>
          <w:tcPr>
            <w:tcW w:w="704" w:type="dxa"/>
          </w:tcPr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6.</w:t>
            </w:r>
          </w:p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Uzupełnieniu materiałów sanitarnych: mydło, ręczniki </w:t>
            </w:r>
          </w:p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Papierowe podczas każdego serwisu,</w:t>
            </w:r>
          </w:p>
        </w:tc>
      </w:tr>
      <w:tr w:rsidR="000932B6" w:rsidRPr="00E01CE2" w:rsidTr="000932B6">
        <w:tc>
          <w:tcPr>
            <w:tcW w:w="704" w:type="dxa"/>
          </w:tcPr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796" w:type="dxa"/>
          </w:tcPr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Konserwacji i drobnych naprawach,</w:t>
            </w:r>
            <w:r w:rsidRPr="00E01CE2">
              <w:rPr>
                <w:rFonts w:ascii="Arial" w:hAnsi="Arial" w:cs="Arial"/>
              </w:rPr>
              <w:tab/>
            </w:r>
          </w:p>
        </w:tc>
      </w:tr>
      <w:tr w:rsidR="000932B6" w:rsidRPr="00E01CE2" w:rsidTr="000932B6">
        <w:tc>
          <w:tcPr>
            <w:tcW w:w="704" w:type="dxa"/>
          </w:tcPr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8.</w:t>
            </w:r>
          </w:p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796" w:type="dxa"/>
          </w:tcPr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Uprzątnięciu terenu wokół umywalek powstałych w </w:t>
            </w:r>
          </w:p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Związku z ich obsługą,</w:t>
            </w:r>
          </w:p>
        </w:tc>
      </w:tr>
      <w:tr w:rsidR="000932B6" w:rsidRPr="00E01CE2" w:rsidTr="000932B6">
        <w:tc>
          <w:tcPr>
            <w:tcW w:w="704" w:type="dxa"/>
          </w:tcPr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  <w:r w:rsidRPr="00E01CE2">
              <w:rPr>
                <w:rFonts w:ascii="Arial" w:hAnsi="Arial" w:cs="Arial"/>
                <w:b/>
              </w:rPr>
              <w:t>10.</w:t>
            </w:r>
          </w:p>
          <w:p w:rsidR="000932B6" w:rsidRPr="00E01CE2" w:rsidRDefault="000932B6" w:rsidP="000932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 xml:space="preserve">Zabraniu umywalek po zakończeniu najmu (tzw. Serwis </w:t>
            </w:r>
          </w:p>
          <w:p w:rsidR="000932B6" w:rsidRPr="00E01CE2" w:rsidRDefault="000932B6" w:rsidP="000932B6">
            <w:pPr>
              <w:jc w:val="both"/>
              <w:rPr>
                <w:rFonts w:ascii="Arial" w:hAnsi="Arial" w:cs="Arial"/>
              </w:rPr>
            </w:pPr>
            <w:r w:rsidRPr="00E01CE2">
              <w:rPr>
                <w:rFonts w:ascii="Arial" w:hAnsi="Arial" w:cs="Arial"/>
              </w:rPr>
              <w:t>Końcowy).</w:t>
            </w:r>
          </w:p>
        </w:tc>
      </w:tr>
    </w:tbl>
    <w:p w:rsidR="002D080F" w:rsidRPr="00E01CE2" w:rsidRDefault="002D080F" w:rsidP="00041829">
      <w:pPr>
        <w:spacing w:before="240"/>
        <w:jc w:val="both"/>
        <w:rPr>
          <w:rFonts w:ascii="Arial" w:hAnsi="Arial" w:cs="Arial"/>
        </w:rPr>
      </w:pPr>
    </w:p>
    <w:p w:rsidR="002D080F" w:rsidRPr="00E01CE2" w:rsidRDefault="002D080F" w:rsidP="00E01CE2">
      <w:pPr>
        <w:pStyle w:val="Akapitzlist"/>
        <w:numPr>
          <w:ilvl w:val="0"/>
          <w:numId w:val="5"/>
        </w:numPr>
        <w:spacing w:after="120"/>
        <w:ind w:left="567" w:hanging="436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Wykonawca zobowiązany jest do unieszkodliwienia odebranych </w:t>
      </w:r>
      <w:r w:rsidR="00537BA2" w:rsidRPr="00E01CE2">
        <w:rPr>
          <w:rFonts w:ascii="Arial" w:hAnsi="Arial" w:cs="Arial"/>
        </w:rPr>
        <w:br/>
      </w:r>
      <w:r w:rsidRPr="00E01CE2">
        <w:rPr>
          <w:rFonts w:ascii="Arial" w:hAnsi="Arial" w:cs="Arial"/>
        </w:rPr>
        <w:t>od Zamawiającego nieczystości zgodnie z przepisami o ochronie środowiska.</w:t>
      </w:r>
    </w:p>
    <w:p w:rsidR="002D080F" w:rsidRPr="00E01CE2" w:rsidRDefault="002D080F" w:rsidP="00E01CE2">
      <w:pPr>
        <w:pStyle w:val="Akapitzlist"/>
        <w:numPr>
          <w:ilvl w:val="0"/>
          <w:numId w:val="5"/>
        </w:numPr>
        <w:spacing w:after="120"/>
        <w:ind w:left="567" w:hanging="436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>Miejsce realizacji usługi, termin, ilość kabin, umywalek i serwisów będzie zgłaszana na bieżąco do Wykonawcy z co najmniej  24 godzinnym wyprzedzeniem telefonicznie,  faksem lub drogą elektroniczną.</w:t>
      </w:r>
    </w:p>
    <w:p w:rsidR="002D080F" w:rsidRPr="00E01CE2" w:rsidRDefault="002D080F" w:rsidP="00E01CE2">
      <w:pPr>
        <w:pStyle w:val="Akapitzlist"/>
        <w:numPr>
          <w:ilvl w:val="0"/>
          <w:numId w:val="5"/>
        </w:numPr>
        <w:spacing w:after="120"/>
        <w:ind w:left="567" w:hanging="436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 xml:space="preserve">Opłata za realizację zamówienia będzie ponoszona na bieżąco </w:t>
      </w:r>
      <w:r w:rsidR="006B230C" w:rsidRPr="00E01CE2">
        <w:rPr>
          <w:rFonts w:ascii="Arial" w:hAnsi="Arial" w:cs="Arial"/>
        </w:rPr>
        <w:br/>
      </w:r>
      <w:r w:rsidRPr="00E01CE2">
        <w:rPr>
          <w:rFonts w:ascii="Arial" w:hAnsi="Arial" w:cs="Arial"/>
        </w:rPr>
        <w:t>za faktycznie wykonaną usługę w oparciu o pisemne potwierdzenia załączone do faktury (zał. nr 2).</w:t>
      </w:r>
    </w:p>
    <w:p w:rsidR="002D080F" w:rsidRPr="00E01CE2" w:rsidRDefault="002D080F" w:rsidP="00E01CE2">
      <w:pPr>
        <w:pStyle w:val="Akapitzlist"/>
        <w:numPr>
          <w:ilvl w:val="0"/>
          <w:numId w:val="5"/>
        </w:numPr>
        <w:spacing w:after="120"/>
        <w:ind w:left="567" w:hanging="436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>Wykonawcę obciąża ryzyko kradzieży i dewastacji kabin, umywalek i ich wyposażenia. W takim przypadku Zamawiający nie ponosi odpowiedzialności za szkody i straty Wykonawcy. Zamawiający zaleca, aby Wykonawca dokonał ubezpieczenia w powszechnie znanym towarzystwie ubezpieczeniowym kabin sanitarnych i umywalek wolnostojących od ognia, kradzieży i innych zniszczeń.</w:t>
      </w:r>
    </w:p>
    <w:p w:rsidR="002D080F" w:rsidRPr="00E01CE2" w:rsidRDefault="002D080F" w:rsidP="00E01CE2">
      <w:pPr>
        <w:pStyle w:val="Akapitzlist"/>
        <w:numPr>
          <w:ilvl w:val="0"/>
          <w:numId w:val="5"/>
        </w:numPr>
        <w:spacing w:after="120"/>
        <w:ind w:left="567" w:hanging="436"/>
        <w:jc w:val="both"/>
        <w:rPr>
          <w:rFonts w:ascii="Arial" w:hAnsi="Arial" w:cs="Arial"/>
        </w:rPr>
      </w:pPr>
      <w:r w:rsidRPr="00E01CE2">
        <w:rPr>
          <w:rFonts w:ascii="Arial" w:hAnsi="Arial" w:cs="Arial"/>
        </w:rPr>
        <w:t>Wykonawca zobowiązuje się do utrzymania kabin sanitarnych oraz umywalek wolnostojących w ciągłej sprawności technicznej.</w:t>
      </w:r>
    </w:p>
    <w:p w:rsidR="002D080F" w:rsidRPr="00E01CE2" w:rsidRDefault="002D080F" w:rsidP="00E01CE2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</w:p>
    <w:p w:rsidR="00B53143" w:rsidRPr="00E01CE2" w:rsidRDefault="00B53143" w:rsidP="00E01CE2">
      <w:pPr>
        <w:rPr>
          <w:rFonts w:ascii="Arial" w:hAnsi="Arial" w:cs="Arial"/>
        </w:rPr>
      </w:pPr>
    </w:p>
    <w:sectPr w:rsidR="00B53143" w:rsidRPr="00E01CE2" w:rsidSect="009B5A97">
      <w:footerReference w:type="default" r:id="rId8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87" w:rsidRDefault="00344487">
      <w:r>
        <w:separator/>
      </w:r>
    </w:p>
  </w:endnote>
  <w:endnote w:type="continuationSeparator" w:id="0">
    <w:p w:rsidR="00344487" w:rsidRDefault="0034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AA" w:rsidRDefault="00397241">
    <w:pPr>
      <w:pStyle w:val="Stopka"/>
      <w:jc w:val="right"/>
    </w:pPr>
    <w:r>
      <w:t xml:space="preserve">Str.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16FA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16FA3">
      <w:rPr>
        <w:b/>
        <w:bCs/>
        <w:noProof/>
      </w:rPr>
      <w:t>4</w:t>
    </w:r>
    <w:r>
      <w:rPr>
        <w:b/>
        <w:bCs/>
      </w:rPr>
      <w:fldChar w:fldCharType="end"/>
    </w:r>
  </w:p>
  <w:p w:rsidR="00F768AA" w:rsidRDefault="002B0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87" w:rsidRDefault="00344487">
      <w:r>
        <w:separator/>
      </w:r>
    </w:p>
  </w:footnote>
  <w:footnote w:type="continuationSeparator" w:id="0">
    <w:p w:rsidR="00344487" w:rsidRDefault="0034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532"/>
    <w:multiLevelType w:val="hybridMultilevel"/>
    <w:tmpl w:val="88524C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02412D"/>
    <w:multiLevelType w:val="hybridMultilevel"/>
    <w:tmpl w:val="A7DC4000"/>
    <w:lvl w:ilvl="0" w:tplc="AC000C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D9A"/>
    <w:multiLevelType w:val="hybridMultilevel"/>
    <w:tmpl w:val="F30EE5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20F09"/>
    <w:multiLevelType w:val="hybridMultilevel"/>
    <w:tmpl w:val="AFCE0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6017"/>
    <w:multiLevelType w:val="hybridMultilevel"/>
    <w:tmpl w:val="AFCE0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BD3"/>
    <w:multiLevelType w:val="multilevel"/>
    <w:tmpl w:val="84984C5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5B0EEA"/>
    <w:multiLevelType w:val="hybridMultilevel"/>
    <w:tmpl w:val="A79A32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D092FAD"/>
    <w:multiLevelType w:val="hybridMultilevel"/>
    <w:tmpl w:val="6DAE0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555F1"/>
    <w:multiLevelType w:val="hybridMultilevel"/>
    <w:tmpl w:val="9E84D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570FB"/>
    <w:multiLevelType w:val="hybridMultilevel"/>
    <w:tmpl w:val="5F0A9A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C07718"/>
    <w:multiLevelType w:val="hybridMultilevel"/>
    <w:tmpl w:val="24F8C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D71312"/>
    <w:multiLevelType w:val="hybridMultilevel"/>
    <w:tmpl w:val="9086F69A"/>
    <w:lvl w:ilvl="0" w:tplc="7EBA3F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3531D5"/>
    <w:multiLevelType w:val="hybridMultilevel"/>
    <w:tmpl w:val="E190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B6F3E"/>
    <w:multiLevelType w:val="hybridMultilevel"/>
    <w:tmpl w:val="89A05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1658D"/>
    <w:multiLevelType w:val="hybridMultilevel"/>
    <w:tmpl w:val="23365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E1DCC"/>
    <w:multiLevelType w:val="multilevel"/>
    <w:tmpl w:val="6F101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AE93EAF"/>
    <w:multiLevelType w:val="hybridMultilevel"/>
    <w:tmpl w:val="07B2B486"/>
    <w:lvl w:ilvl="0" w:tplc="7EBA3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B4463D"/>
    <w:multiLevelType w:val="hybridMultilevel"/>
    <w:tmpl w:val="9510078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3440A"/>
    <w:multiLevelType w:val="hybridMultilevel"/>
    <w:tmpl w:val="D042F940"/>
    <w:lvl w:ilvl="0" w:tplc="0415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9" w15:restartNumberingAfterBreak="0">
    <w:nsid w:val="7C5A4CE4"/>
    <w:multiLevelType w:val="hybridMultilevel"/>
    <w:tmpl w:val="F7B20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36AE"/>
    <w:multiLevelType w:val="hybridMultilevel"/>
    <w:tmpl w:val="8A4E51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6"/>
  </w:num>
  <w:num w:numId="5">
    <w:abstractNumId w:val="1"/>
  </w:num>
  <w:num w:numId="6">
    <w:abstractNumId w:val="18"/>
  </w:num>
  <w:num w:numId="7">
    <w:abstractNumId w:val="5"/>
  </w:num>
  <w:num w:numId="8">
    <w:abstractNumId w:val="19"/>
  </w:num>
  <w:num w:numId="9">
    <w:abstractNumId w:val="7"/>
  </w:num>
  <w:num w:numId="10">
    <w:abstractNumId w:val="20"/>
  </w:num>
  <w:num w:numId="11">
    <w:abstractNumId w:val="6"/>
  </w:num>
  <w:num w:numId="12">
    <w:abstractNumId w:val="0"/>
  </w:num>
  <w:num w:numId="13">
    <w:abstractNumId w:val="8"/>
  </w:num>
  <w:num w:numId="14">
    <w:abstractNumId w:val="9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  <w:num w:numId="19">
    <w:abstractNumId w:val="3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A6"/>
    <w:rsid w:val="00033D41"/>
    <w:rsid w:val="00041829"/>
    <w:rsid w:val="00051D71"/>
    <w:rsid w:val="000932B6"/>
    <w:rsid w:val="00152A70"/>
    <w:rsid w:val="001A0DFD"/>
    <w:rsid w:val="001A0EF8"/>
    <w:rsid w:val="001E15E0"/>
    <w:rsid w:val="00224398"/>
    <w:rsid w:val="002B023D"/>
    <w:rsid w:val="002D080F"/>
    <w:rsid w:val="002F01EE"/>
    <w:rsid w:val="00344487"/>
    <w:rsid w:val="00351D66"/>
    <w:rsid w:val="00361FEB"/>
    <w:rsid w:val="00397241"/>
    <w:rsid w:val="003C06B7"/>
    <w:rsid w:val="004125B8"/>
    <w:rsid w:val="004427E5"/>
    <w:rsid w:val="00457C3A"/>
    <w:rsid w:val="00485D91"/>
    <w:rsid w:val="004869C0"/>
    <w:rsid w:val="00494D34"/>
    <w:rsid w:val="004B563F"/>
    <w:rsid w:val="004D1D48"/>
    <w:rsid w:val="00516FA3"/>
    <w:rsid w:val="005179FB"/>
    <w:rsid w:val="00536D68"/>
    <w:rsid w:val="00537BA2"/>
    <w:rsid w:val="00553483"/>
    <w:rsid w:val="005848F4"/>
    <w:rsid w:val="005B3172"/>
    <w:rsid w:val="00603D90"/>
    <w:rsid w:val="006259B9"/>
    <w:rsid w:val="00681DA0"/>
    <w:rsid w:val="006B02C1"/>
    <w:rsid w:val="006B230C"/>
    <w:rsid w:val="006B511A"/>
    <w:rsid w:val="006E6D72"/>
    <w:rsid w:val="00797A1A"/>
    <w:rsid w:val="007B6438"/>
    <w:rsid w:val="007F317E"/>
    <w:rsid w:val="0080110F"/>
    <w:rsid w:val="00811EF7"/>
    <w:rsid w:val="00824DAB"/>
    <w:rsid w:val="008271F6"/>
    <w:rsid w:val="00903E1E"/>
    <w:rsid w:val="00927945"/>
    <w:rsid w:val="00927B97"/>
    <w:rsid w:val="009B3D5D"/>
    <w:rsid w:val="009C46A0"/>
    <w:rsid w:val="009C6033"/>
    <w:rsid w:val="009C6B11"/>
    <w:rsid w:val="00AB5EDA"/>
    <w:rsid w:val="00AF26FD"/>
    <w:rsid w:val="00B020DA"/>
    <w:rsid w:val="00B2376D"/>
    <w:rsid w:val="00B24AB4"/>
    <w:rsid w:val="00B40BD5"/>
    <w:rsid w:val="00B53143"/>
    <w:rsid w:val="00BA59A5"/>
    <w:rsid w:val="00BD032A"/>
    <w:rsid w:val="00BF7CF9"/>
    <w:rsid w:val="00CA7E40"/>
    <w:rsid w:val="00CE06AF"/>
    <w:rsid w:val="00D55EDD"/>
    <w:rsid w:val="00D63F8D"/>
    <w:rsid w:val="00D658B6"/>
    <w:rsid w:val="00D711E6"/>
    <w:rsid w:val="00D8540E"/>
    <w:rsid w:val="00E01CE2"/>
    <w:rsid w:val="00E316D8"/>
    <w:rsid w:val="00E44913"/>
    <w:rsid w:val="00E63C47"/>
    <w:rsid w:val="00E75E8B"/>
    <w:rsid w:val="00EC59E0"/>
    <w:rsid w:val="00EC5CFC"/>
    <w:rsid w:val="00F37532"/>
    <w:rsid w:val="00F80F1D"/>
    <w:rsid w:val="00F858A6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B9EFE2"/>
  <w15:chartTrackingRefBased/>
  <w15:docId w15:val="{9B0D1504-854F-4B98-B5E8-804C4BC3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0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23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6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6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6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3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32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0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EC4738-C1A7-4ED3-8082-19D3E0C9CA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Zuzanna</dc:creator>
  <cp:keywords/>
  <dc:description/>
  <cp:lastModifiedBy>Lejko Piotr</cp:lastModifiedBy>
  <cp:revision>5</cp:revision>
  <cp:lastPrinted>2023-09-26T09:54:00Z</cp:lastPrinted>
  <dcterms:created xsi:type="dcterms:W3CDTF">2024-09-04T09:44:00Z</dcterms:created>
  <dcterms:modified xsi:type="dcterms:W3CDTF">2024-10-18T09:54:00Z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f8dd993f-1117-4de2-82e1-a2d5e349aa04</vt:lpwstr>
  </property>
  <property fmtid="{D5CDD505-2E9C-101B-9397-08002B2CF9AE}" pid="3" name="bjSaver">
    <vt:lpwstr>qDx72IZE7qX3XFx83/HNbPHImgin08fq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Bednarz Zuzanna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10.130.247.140</vt:lpwstr>
  </property>
</Properties>
</file>