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192D" w14:textId="77777777" w:rsidR="00B60838" w:rsidRDefault="00B60838">
      <w:pPr>
        <w:pStyle w:val="p"/>
      </w:pPr>
    </w:p>
    <w:p w14:paraId="6ADF9176" w14:textId="77777777" w:rsidR="00B60838" w:rsidRDefault="00000000">
      <w:pPr>
        <w:pStyle w:val="p"/>
      </w:pPr>
      <w:r>
        <w:rPr>
          <w:rStyle w:val="bold"/>
        </w:rPr>
        <w:t>SIEĆ BADAWCZA ŁUKASIEWICZ - WARSZAWSKI INSTYTUT TECHNOLOGICZNY</w:t>
      </w:r>
    </w:p>
    <w:p w14:paraId="1DDC4BF7" w14:textId="77777777" w:rsidR="00B60838" w:rsidRDefault="00B60838">
      <w:pPr>
        <w:pStyle w:val="p"/>
      </w:pPr>
    </w:p>
    <w:p w14:paraId="275AF78F" w14:textId="77777777" w:rsidR="00B60838" w:rsidRDefault="00000000">
      <w:pPr>
        <w:pStyle w:val="p"/>
      </w:pPr>
      <w:r>
        <w:rPr>
          <w:rStyle w:val="bold"/>
        </w:rPr>
        <w:t>Znak sprawy: FZ.251.18.2024</w:t>
      </w:r>
    </w:p>
    <w:p w14:paraId="67D7DE99" w14:textId="77777777" w:rsidR="00B60838" w:rsidRDefault="00B60838">
      <w:pPr>
        <w:pStyle w:val="p"/>
      </w:pPr>
    </w:p>
    <w:p w14:paraId="5F836F84" w14:textId="77777777" w:rsidR="00B60838" w:rsidRDefault="00B60838">
      <w:pPr>
        <w:pStyle w:val="p"/>
      </w:pPr>
    </w:p>
    <w:p w14:paraId="505A1649" w14:textId="77777777" w:rsidR="00B60838" w:rsidRDefault="00B60838">
      <w:pPr>
        <w:pStyle w:val="p"/>
      </w:pPr>
    </w:p>
    <w:p w14:paraId="2B15C79C" w14:textId="77777777" w:rsidR="00B60838" w:rsidRDefault="00B60838">
      <w:pPr>
        <w:pStyle w:val="p"/>
      </w:pPr>
    </w:p>
    <w:p w14:paraId="7D978462" w14:textId="77777777" w:rsidR="00B60838" w:rsidRDefault="00000000">
      <w:pPr>
        <w:pStyle w:val="center"/>
      </w:pPr>
      <w:r>
        <w:rPr>
          <w:rStyle w:val="bold20"/>
        </w:rPr>
        <w:t>SPECYFIKACJA WARUNKÓW ZAMÓWIENIA</w:t>
      </w:r>
    </w:p>
    <w:p w14:paraId="38BEA634" w14:textId="77777777" w:rsidR="00B60838" w:rsidRDefault="00B60838">
      <w:pPr>
        <w:pStyle w:val="p"/>
      </w:pPr>
    </w:p>
    <w:p w14:paraId="04FAE373" w14:textId="77777777" w:rsidR="00B60838" w:rsidRDefault="00000000">
      <w:pPr>
        <w:pStyle w:val="center"/>
      </w:pPr>
      <w:r>
        <w:rPr>
          <w:rStyle w:val="bold"/>
        </w:rPr>
        <w:t>Dostawa przenośnego systemu do badań metodą prądów wirowych.</w:t>
      </w:r>
    </w:p>
    <w:p w14:paraId="27F45BFD" w14:textId="77777777" w:rsidR="00B60838" w:rsidRDefault="00B60838">
      <w:pPr>
        <w:pStyle w:val="p"/>
      </w:pPr>
    </w:p>
    <w:p w14:paraId="6479CF00" w14:textId="77777777" w:rsidR="00B60838" w:rsidRDefault="00B60838">
      <w:pPr>
        <w:pStyle w:val="p"/>
      </w:pPr>
    </w:p>
    <w:p w14:paraId="300727E4" w14:textId="77777777" w:rsidR="00B60838" w:rsidRDefault="00B60838">
      <w:pPr>
        <w:pStyle w:val="p"/>
      </w:pPr>
    </w:p>
    <w:p w14:paraId="1D921718" w14:textId="77777777" w:rsidR="00B60838" w:rsidRDefault="00000000">
      <w:r>
        <w:t xml:space="preserve">Postępowanie o udzielenie zamówienia prowadzone jest w trybie </w:t>
      </w:r>
      <w:r>
        <w:rPr>
          <w:rStyle w:val="bold"/>
        </w:rPr>
        <w:t>podstawowym</w:t>
      </w:r>
      <w:r>
        <w:t xml:space="preserve"> na podstawie ustawy z 11 września 2019 roku Prawo zamówień publicznych – zwanej dalej „p.z.p.”.</w:t>
      </w:r>
    </w:p>
    <w:p w14:paraId="35F55952" w14:textId="77777777" w:rsidR="00040D8B" w:rsidRDefault="00040D8B" w:rsidP="00040D8B">
      <w:pPr>
        <w:rPr>
          <w:b/>
          <w:bCs/>
          <w:u w:val="single"/>
        </w:rPr>
      </w:pPr>
    </w:p>
    <w:p w14:paraId="12277453" w14:textId="77777777" w:rsidR="00040D8B" w:rsidRDefault="00040D8B" w:rsidP="00040D8B">
      <w:pPr>
        <w:rPr>
          <w:b/>
          <w:bCs/>
          <w:u w:val="single"/>
        </w:rPr>
      </w:pPr>
    </w:p>
    <w:p w14:paraId="67EE9245" w14:textId="20706034" w:rsidR="00040D8B" w:rsidRPr="00101B52" w:rsidRDefault="00040D8B" w:rsidP="00040D8B">
      <w:pPr>
        <w:rPr>
          <w:b/>
          <w:bCs/>
          <w:u w:val="single"/>
        </w:rPr>
      </w:pPr>
      <w:r w:rsidRPr="00101B52">
        <w:rPr>
          <w:b/>
          <w:bCs/>
          <w:u w:val="single"/>
        </w:rPr>
        <w:t>Przedsięwzięcie jest dofinansowane z Krajowego Planu Odbudowy i Zwiększania Odporności.</w:t>
      </w:r>
    </w:p>
    <w:p w14:paraId="50A21A08" w14:textId="466E61DE" w:rsidR="00040D8B" w:rsidRDefault="00040D8B"/>
    <w:p w14:paraId="3BC39B49" w14:textId="77777777" w:rsidR="00040D8B" w:rsidRDefault="00040D8B">
      <w:pPr>
        <w:pStyle w:val="p"/>
        <w:rPr>
          <w:rStyle w:val="bold"/>
        </w:rPr>
      </w:pPr>
    </w:p>
    <w:p w14:paraId="737FC9F5" w14:textId="77777777" w:rsidR="00040D8B" w:rsidRDefault="00040D8B">
      <w:pPr>
        <w:pStyle w:val="p"/>
        <w:rPr>
          <w:rStyle w:val="bold"/>
        </w:rPr>
      </w:pPr>
    </w:p>
    <w:p w14:paraId="57FFF1EB" w14:textId="77777777" w:rsidR="00040D8B" w:rsidRDefault="00040D8B">
      <w:pPr>
        <w:pStyle w:val="p"/>
        <w:rPr>
          <w:rStyle w:val="bold"/>
        </w:rPr>
      </w:pPr>
    </w:p>
    <w:p w14:paraId="7AF223C7" w14:textId="77777777" w:rsidR="00040D8B" w:rsidRDefault="00040D8B">
      <w:pPr>
        <w:pStyle w:val="p"/>
        <w:rPr>
          <w:rStyle w:val="bold"/>
        </w:rPr>
      </w:pPr>
    </w:p>
    <w:p w14:paraId="3A8464DA" w14:textId="77777777" w:rsidR="00040D8B" w:rsidRDefault="00040D8B">
      <w:pPr>
        <w:pStyle w:val="p"/>
        <w:rPr>
          <w:rStyle w:val="bold"/>
        </w:rPr>
      </w:pPr>
    </w:p>
    <w:p w14:paraId="071C2B75" w14:textId="77777777" w:rsidR="00040D8B" w:rsidRDefault="00040D8B">
      <w:pPr>
        <w:pStyle w:val="p"/>
        <w:rPr>
          <w:rStyle w:val="bold"/>
        </w:rPr>
      </w:pPr>
    </w:p>
    <w:p w14:paraId="65349EBA" w14:textId="77777777" w:rsidR="00040D8B" w:rsidRDefault="00040D8B">
      <w:pPr>
        <w:pStyle w:val="p"/>
        <w:rPr>
          <w:rStyle w:val="bold"/>
        </w:rPr>
      </w:pPr>
    </w:p>
    <w:p w14:paraId="39F13BAA" w14:textId="77777777" w:rsidR="00040D8B" w:rsidRDefault="00040D8B">
      <w:pPr>
        <w:pStyle w:val="p"/>
        <w:rPr>
          <w:rStyle w:val="bold"/>
        </w:rPr>
      </w:pPr>
    </w:p>
    <w:p w14:paraId="4369A3FD" w14:textId="77777777" w:rsidR="00040D8B" w:rsidRDefault="00040D8B">
      <w:pPr>
        <w:pStyle w:val="p"/>
        <w:rPr>
          <w:rStyle w:val="bold"/>
        </w:rPr>
      </w:pPr>
    </w:p>
    <w:p w14:paraId="0D4A6FA2" w14:textId="77777777" w:rsidR="00040D8B" w:rsidRDefault="00040D8B">
      <w:pPr>
        <w:pStyle w:val="p"/>
        <w:rPr>
          <w:rStyle w:val="bold"/>
        </w:rPr>
      </w:pPr>
    </w:p>
    <w:p w14:paraId="29DD179E" w14:textId="77777777" w:rsidR="00040D8B" w:rsidRDefault="00040D8B">
      <w:pPr>
        <w:pStyle w:val="p"/>
        <w:rPr>
          <w:rStyle w:val="bold"/>
        </w:rPr>
      </w:pPr>
    </w:p>
    <w:p w14:paraId="25308D3F" w14:textId="77777777" w:rsidR="00040D8B" w:rsidRDefault="00040D8B">
      <w:pPr>
        <w:pStyle w:val="p"/>
        <w:rPr>
          <w:rStyle w:val="bold"/>
        </w:rPr>
      </w:pPr>
    </w:p>
    <w:p w14:paraId="7E8992D8" w14:textId="77777777" w:rsidR="00040D8B" w:rsidRDefault="00040D8B">
      <w:pPr>
        <w:pStyle w:val="p"/>
        <w:rPr>
          <w:rStyle w:val="bold"/>
        </w:rPr>
      </w:pPr>
    </w:p>
    <w:p w14:paraId="0E386DAF" w14:textId="77777777" w:rsidR="00040D8B" w:rsidRDefault="00040D8B">
      <w:pPr>
        <w:pStyle w:val="p"/>
        <w:rPr>
          <w:rStyle w:val="bold"/>
        </w:rPr>
      </w:pPr>
    </w:p>
    <w:p w14:paraId="67215BA2" w14:textId="77777777" w:rsidR="00040D8B" w:rsidRDefault="00040D8B">
      <w:pPr>
        <w:pStyle w:val="p"/>
        <w:rPr>
          <w:rStyle w:val="bold"/>
        </w:rPr>
      </w:pPr>
    </w:p>
    <w:p w14:paraId="793C258A" w14:textId="77777777" w:rsidR="00040D8B" w:rsidRDefault="00040D8B">
      <w:pPr>
        <w:pStyle w:val="p"/>
        <w:rPr>
          <w:rStyle w:val="bold"/>
        </w:rPr>
      </w:pPr>
    </w:p>
    <w:p w14:paraId="25B19AA6" w14:textId="77777777" w:rsidR="00040D8B" w:rsidRDefault="00040D8B">
      <w:pPr>
        <w:pStyle w:val="p"/>
        <w:rPr>
          <w:rStyle w:val="bold"/>
        </w:rPr>
      </w:pPr>
    </w:p>
    <w:p w14:paraId="2E4A7BD5" w14:textId="77777777" w:rsidR="00040D8B" w:rsidRDefault="00040D8B">
      <w:pPr>
        <w:pStyle w:val="p"/>
        <w:rPr>
          <w:rStyle w:val="bold"/>
        </w:rPr>
      </w:pPr>
    </w:p>
    <w:p w14:paraId="3587EC11" w14:textId="77777777" w:rsidR="00040D8B" w:rsidRDefault="00040D8B">
      <w:pPr>
        <w:pStyle w:val="p"/>
        <w:rPr>
          <w:rStyle w:val="bold"/>
        </w:rPr>
      </w:pPr>
    </w:p>
    <w:p w14:paraId="2B39E218" w14:textId="77777777" w:rsidR="00040D8B" w:rsidRDefault="00040D8B">
      <w:pPr>
        <w:pStyle w:val="p"/>
        <w:rPr>
          <w:rStyle w:val="bold"/>
        </w:rPr>
      </w:pPr>
    </w:p>
    <w:p w14:paraId="2B9ED843" w14:textId="77777777" w:rsidR="00040D8B" w:rsidRDefault="00040D8B">
      <w:pPr>
        <w:pStyle w:val="p"/>
        <w:rPr>
          <w:rStyle w:val="bold"/>
        </w:rPr>
      </w:pPr>
    </w:p>
    <w:p w14:paraId="00CBD7AB" w14:textId="77777777" w:rsidR="00040D8B" w:rsidRDefault="00040D8B">
      <w:pPr>
        <w:pStyle w:val="p"/>
        <w:rPr>
          <w:rStyle w:val="bold"/>
        </w:rPr>
      </w:pPr>
    </w:p>
    <w:p w14:paraId="3092E4F6" w14:textId="77777777" w:rsidR="00040D8B" w:rsidRDefault="00040D8B">
      <w:pPr>
        <w:pStyle w:val="p"/>
        <w:rPr>
          <w:rStyle w:val="bold"/>
        </w:rPr>
      </w:pPr>
    </w:p>
    <w:p w14:paraId="0D8BA24A" w14:textId="77777777" w:rsidR="00040D8B" w:rsidRDefault="00040D8B">
      <w:pPr>
        <w:pStyle w:val="p"/>
        <w:rPr>
          <w:rStyle w:val="bold"/>
        </w:rPr>
      </w:pPr>
    </w:p>
    <w:p w14:paraId="1268B9FD" w14:textId="77777777" w:rsidR="00040D8B" w:rsidRDefault="00040D8B">
      <w:pPr>
        <w:pStyle w:val="p"/>
        <w:rPr>
          <w:rStyle w:val="bold"/>
        </w:rPr>
      </w:pPr>
    </w:p>
    <w:p w14:paraId="4D024178" w14:textId="77777777" w:rsidR="00040D8B" w:rsidRDefault="00040D8B">
      <w:pPr>
        <w:pStyle w:val="p"/>
        <w:rPr>
          <w:rStyle w:val="bold"/>
        </w:rPr>
      </w:pPr>
    </w:p>
    <w:p w14:paraId="182A8D00" w14:textId="356CD16A" w:rsidR="00B60838" w:rsidRDefault="00000000">
      <w:pPr>
        <w:pStyle w:val="p"/>
      </w:pPr>
      <w:r>
        <w:rPr>
          <w:rStyle w:val="bold"/>
        </w:rPr>
        <w:lastRenderedPageBreak/>
        <w:t>1. ZAMAWIAJĄCY</w:t>
      </w:r>
    </w:p>
    <w:p w14:paraId="336FFF6F" w14:textId="77777777" w:rsidR="00B60838" w:rsidRDefault="00B60838">
      <w:pPr>
        <w:pStyle w:val="p"/>
      </w:pPr>
    </w:p>
    <w:p w14:paraId="6AA71545" w14:textId="77777777" w:rsidR="00B60838" w:rsidRDefault="00000000">
      <w:pPr>
        <w:pStyle w:val="p"/>
      </w:pPr>
      <w:r>
        <w:t>SIEĆ BADAWCZA ŁUKASIEWICZ - WARSZAWSKI INSTYTUT TECHNOLOGICZNY</w:t>
      </w:r>
    </w:p>
    <w:p w14:paraId="2A46AA8F" w14:textId="77777777" w:rsidR="00040D8B" w:rsidRPr="00934A49" w:rsidRDefault="00040D8B" w:rsidP="00040D8B">
      <w:pPr>
        <w:pStyle w:val="p"/>
        <w:rPr>
          <w:lang w:val="pl-PL"/>
        </w:rPr>
      </w:pPr>
      <w:r w:rsidRPr="00934A49">
        <w:rPr>
          <w:lang w:val="pl-PL"/>
        </w:rPr>
        <w:t>ul. Duchnicka 3</w:t>
      </w:r>
    </w:p>
    <w:p w14:paraId="7409ED9D" w14:textId="77777777" w:rsidR="00040D8B" w:rsidRPr="00934A49" w:rsidRDefault="00040D8B" w:rsidP="00040D8B">
      <w:pPr>
        <w:pStyle w:val="p"/>
        <w:rPr>
          <w:lang w:val="pl-PL"/>
        </w:rPr>
      </w:pPr>
      <w:r w:rsidRPr="00934A49">
        <w:rPr>
          <w:lang w:val="pl-PL"/>
        </w:rPr>
        <w:t>01-796 Warszawa</w:t>
      </w:r>
    </w:p>
    <w:p w14:paraId="700E4CA7" w14:textId="77777777" w:rsidR="00B60838" w:rsidRDefault="00000000">
      <w:pPr>
        <w:pStyle w:val="p"/>
      </w:pPr>
      <w:r>
        <w:t>Tel: 228539700</w:t>
      </w:r>
    </w:p>
    <w:p w14:paraId="6F9F9947" w14:textId="77777777" w:rsidR="00B60838" w:rsidRDefault="00000000">
      <w:pPr>
        <w:pStyle w:val="p"/>
      </w:pPr>
      <w:r>
        <w:t>Email: SEKRETARIAT@WIT.LUKASIEWICZ.GOV.PL</w:t>
      </w:r>
    </w:p>
    <w:p w14:paraId="58C82750" w14:textId="77777777" w:rsidR="00B60838" w:rsidRDefault="00000000">
      <w:pPr>
        <w:pStyle w:val="p"/>
      </w:pPr>
      <w:r>
        <w:t>www.wit.lukasiewicz.gov.pl</w:t>
      </w:r>
    </w:p>
    <w:p w14:paraId="27C64A48" w14:textId="77777777" w:rsidR="00040D8B" w:rsidRPr="00934A49" w:rsidRDefault="00040D8B" w:rsidP="00040D8B">
      <w:pPr>
        <w:pStyle w:val="p"/>
        <w:rPr>
          <w:lang w:val="pl-PL"/>
        </w:rPr>
      </w:pPr>
      <w:r w:rsidRPr="00934A49">
        <w:rPr>
          <w:lang w:val="pl-PL"/>
        </w:rPr>
        <w:t>platformazakupowa.pl/pn/wit</w:t>
      </w:r>
    </w:p>
    <w:p w14:paraId="50B70A9E" w14:textId="77777777" w:rsidR="00B60838" w:rsidRDefault="00B60838">
      <w:pPr>
        <w:pStyle w:val="p"/>
      </w:pPr>
    </w:p>
    <w:p w14:paraId="191F3501" w14:textId="77777777" w:rsidR="00B60838" w:rsidRDefault="00000000">
      <w:pPr>
        <w:pStyle w:val="p"/>
      </w:pPr>
      <w:r>
        <w:rPr>
          <w:rStyle w:val="bold"/>
        </w:rPr>
        <w:t>2. TRYB UDZIELENIA ZAMÓWIENIA</w:t>
      </w:r>
    </w:p>
    <w:p w14:paraId="5D412687" w14:textId="77777777" w:rsidR="00B60838" w:rsidRDefault="00B60838">
      <w:pPr>
        <w:pStyle w:val="p"/>
      </w:pPr>
    </w:p>
    <w:p w14:paraId="276FE79B" w14:textId="77777777" w:rsidR="00B60838" w:rsidRDefault="00000000">
      <w:pPr>
        <w:pStyle w:val="p"/>
      </w:pPr>
      <w:r>
        <w:t>Postępowanie prowadzone jest w ramach trybu podstawowego.</w:t>
      </w:r>
    </w:p>
    <w:p w14:paraId="0B14E1A1" w14:textId="77777777" w:rsidR="00B60838" w:rsidRDefault="00B60838">
      <w:pPr>
        <w:pStyle w:val="p"/>
      </w:pPr>
    </w:p>
    <w:p w14:paraId="3B20996E" w14:textId="77777777" w:rsidR="00B60838" w:rsidRDefault="00B60838">
      <w:pPr>
        <w:pStyle w:val="p"/>
      </w:pPr>
    </w:p>
    <w:p w14:paraId="6CAAF6C9" w14:textId="77777777" w:rsidR="00B60838" w:rsidRDefault="00000000">
      <w:pPr>
        <w:pStyle w:val="p"/>
      </w:pPr>
      <w:r>
        <w:rPr>
          <w:rStyle w:val="bold"/>
        </w:rPr>
        <w:t>3. INFORMACJE, CZY ZAMAWIAJĄCY PRZEWIDUJE WYBÓR NAJKORZYSTNIEJSZEJ OFERTY Z MOŻLIWOŚCIĄ PROWADZENIA NEGOCJACJI</w:t>
      </w:r>
    </w:p>
    <w:p w14:paraId="75CA7773" w14:textId="77777777" w:rsidR="00B60838" w:rsidRDefault="00B60838">
      <w:pPr>
        <w:pStyle w:val="p"/>
      </w:pPr>
    </w:p>
    <w:p w14:paraId="73556F7C" w14:textId="77777777" w:rsidR="00B60838" w:rsidRDefault="00000000">
      <w:pPr>
        <w:pStyle w:val="justify"/>
      </w:pPr>
      <w:r>
        <w:t>Zamawiający nie przewiduje wyboru najkorzystniejszej oferty z możliwością prowadzenia negocjacji.</w:t>
      </w:r>
    </w:p>
    <w:p w14:paraId="2FA2D9DD" w14:textId="77777777" w:rsidR="00B60838" w:rsidRDefault="00B60838">
      <w:pPr>
        <w:pStyle w:val="p"/>
      </w:pPr>
    </w:p>
    <w:p w14:paraId="158CC9D5" w14:textId="77777777" w:rsidR="00B60838" w:rsidRDefault="00B60838">
      <w:pPr>
        <w:pStyle w:val="p"/>
      </w:pPr>
    </w:p>
    <w:p w14:paraId="55279BFC" w14:textId="77777777" w:rsidR="00B60838" w:rsidRDefault="00000000">
      <w:pPr>
        <w:pStyle w:val="p"/>
      </w:pPr>
      <w:r>
        <w:rPr>
          <w:rStyle w:val="bold"/>
        </w:rPr>
        <w:t>4. OPIS PRZEDMIOTU ZAMÓWIENIA</w:t>
      </w:r>
    </w:p>
    <w:p w14:paraId="6B9807CF" w14:textId="77777777" w:rsidR="00B60838" w:rsidRDefault="00B60838">
      <w:pPr>
        <w:pStyle w:val="p"/>
      </w:pPr>
    </w:p>
    <w:p w14:paraId="4270744E" w14:textId="77777777" w:rsidR="00B60838" w:rsidRDefault="00000000">
      <w:pPr>
        <w:pStyle w:val="p"/>
      </w:pPr>
      <w:r>
        <w:t>4.1. Informacje podstawowe</w:t>
      </w:r>
    </w:p>
    <w:p w14:paraId="6F2AA196" w14:textId="77777777" w:rsidR="00B60838" w:rsidRDefault="00B60838">
      <w:pPr>
        <w:pStyle w:val="p"/>
      </w:pPr>
    </w:p>
    <w:p w14:paraId="5185DBBF" w14:textId="77777777" w:rsidR="00B60838" w:rsidRDefault="00000000">
      <w:pPr>
        <w:pStyle w:val="p"/>
      </w:pPr>
      <w:r>
        <w:t>Rodzaj zamówienia: dostawy.</w:t>
      </w:r>
    </w:p>
    <w:p w14:paraId="174C09BA" w14:textId="77777777" w:rsidR="00B60838" w:rsidRDefault="00B60838">
      <w:pPr>
        <w:pStyle w:val="p"/>
      </w:pPr>
    </w:p>
    <w:p w14:paraId="5B1DE828" w14:textId="77777777" w:rsidR="00B60838" w:rsidRDefault="00000000">
      <w:pPr>
        <w:pStyle w:val="p"/>
      </w:pPr>
      <w:r>
        <w:t>Oznaczenie według Wspólnego Słownika Zamówień:</w:t>
      </w:r>
    </w:p>
    <w:p w14:paraId="25601A3A" w14:textId="77777777" w:rsidR="00B60838" w:rsidRDefault="00B60838">
      <w:pPr>
        <w:pStyle w:val="p"/>
      </w:pPr>
    </w:p>
    <w:tbl>
      <w:tblPr>
        <w:tblStyle w:val="standard"/>
        <w:tblW w:w="0" w:type="auto"/>
        <w:tblInd w:w="60" w:type="dxa"/>
        <w:tblLook w:val="04A0" w:firstRow="1" w:lastRow="0" w:firstColumn="1" w:lastColumn="0" w:noHBand="0" w:noVBand="1"/>
      </w:tblPr>
      <w:tblGrid>
        <w:gridCol w:w="2580"/>
        <w:gridCol w:w="6505"/>
      </w:tblGrid>
      <w:tr w:rsidR="00B60838" w14:paraId="55872F6E" w14:textId="77777777">
        <w:tc>
          <w:tcPr>
            <w:tcW w:w="11000" w:type="dxa"/>
            <w:gridSpan w:val="2"/>
            <w:vAlign w:val="center"/>
          </w:tcPr>
          <w:p w14:paraId="72DAF8C9" w14:textId="77777777" w:rsidR="00B60838" w:rsidRDefault="00000000">
            <w:pPr>
              <w:pStyle w:val="tableCenter"/>
            </w:pPr>
            <w:r>
              <w:rPr>
                <w:rStyle w:val="bold"/>
              </w:rPr>
              <w:t>Wspólny Słownik Zamówień:</w:t>
            </w:r>
          </w:p>
        </w:tc>
      </w:tr>
      <w:tr w:rsidR="00B60838" w14:paraId="6C36AC84" w14:textId="77777777">
        <w:tc>
          <w:tcPr>
            <w:tcW w:w="3000" w:type="dxa"/>
            <w:vAlign w:val="center"/>
          </w:tcPr>
          <w:p w14:paraId="3E3364E7" w14:textId="77777777" w:rsidR="00B60838" w:rsidRDefault="00000000">
            <w:pPr>
              <w:pStyle w:val="tableCenter"/>
            </w:pPr>
            <w:r>
              <w:t>Numer CPV</w:t>
            </w:r>
          </w:p>
        </w:tc>
        <w:tc>
          <w:tcPr>
            <w:tcW w:w="8000" w:type="dxa"/>
            <w:vAlign w:val="center"/>
          </w:tcPr>
          <w:p w14:paraId="54B2D8DE" w14:textId="77777777" w:rsidR="00B60838" w:rsidRDefault="00000000">
            <w:pPr>
              <w:pStyle w:val="tableCenter"/>
            </w:pPr>
            <w:r>
              <w:t>Opis</w:t>
            </w:r>
          </w:p>
        </w:tc>
      </w:tr>
      <w:tr w:rsidR="00B60838" w14:paraId="477AEFA8" w14:textId="77777777">
        <w:tc>
          <w:tcPr>
            <w:tcW w:w="3000" w:type="dxa"/>
            <w:vAlign w:val="center"/>
          </w:tcPr>
          <w:p w14:paraId="08852510" w14:textId="77777777" w:rsidR="00B60838" w:rsidRDefault="00000000">
            <w:r>
              <w:rPr>
                <w:rStyle w:val="bold"/>
              </w:rPr>
              <w:t>33120000-7</w:t>
            </w:r>
          </w:p>
        </w:tc>
        <w:tc>
          <w:tcPr>
            <w:tcW w:w="8000" w:type="dxa"/>
            <w:vAlign w:val="center"/>
          </w:tcPr>
          <w:p w14:paraId="76EB99DF" w14:textId="77777777" w:rsidR="00B60838" w:rsidRDefault="00000000">
            <w:r>
              <w:t>Systemy rejestrujące i urządzenia badawcze</w:t>
            </w:r>
          </w:p>
        </w:tc>
      </w:tr>
    </w:tbl>
    <w:p w14:paraId="5248CC62" w14:textId="77777777" w:rsidR="00B60838" w:rsidRDefault="00B60838">
      <w:pPr>
        <w:pStyle w:val="p"/>
      </w:pPr>
    </w:p>
    <w:p w14:paraId="18BFCBA6" w14:textId="77777777" w:rsidR="00B60838" w:rsidRDefault="00B60838">
      <w:pPr>
        <w:pStyle w:val="p"/>
      </w:pPr>
    </w:p>
    <w:p w14:paraId="10F45076" w14:textId="77777777" w:rsidR="00B60838" w:rsidRDefault="00000000">
      <w:pPr>
        <w:pStyle w:val="p"/>
      </w:pPr>
      <w:r>
        <w:t>4.2. Opis przedmiotu zamówienia</w:t>
      </w:r>
    </w:p>
    <w:p w14:paraId="07BF7857" w14:textId="77777777" w:rsidR="00B60838" w:rsidRDefault="00B60838">
      <w:pPr>
        <w:pStyle w:val="p"/>
      </w:pPr>
    </w:p>
    <w:p w14:paraId="5778614B" w14:textId="77777777" w:rsidR="00B60838" w:rsidRDefault="00000000">
      <w:pPr>
        <w:pStyle w:val="justify"/>
      </w:pPr>
      <w:r>
        <w:t>4.2.1 Uzupełnienie opisu przedmiotu zamówienia stanowią następujące załączniki do treści Specyfikacji Warunków Zamówienia:</w:t>
      </w:r>
    </w:p>
    <w:p w14:paraId="40396339" w14:textId="02792CAC" w:rsidR="00B60838" w:rsidRDefault="00040D8B">
      <w:pPr>
        <w:pStyle w:val="justify"/>
        <w:numPr>
          <w:ilvl w:val="0"/>
          <w:numId w:val="3"/>
        </w:numPr>
      </w:pPr>
      <w:r>
        <w:t>Załącznik nr 1 – Opis Przedmiotu Zamówienia</w:t>
      </w:r>
    </w:p>
    <w:p w14:paraId="74A0478A" w14:textId="77777777" w:rsidR="00B60838" w:rsidRDefault="00B60838">
      <w:pPr>
        <w:pStyle w:val="p"/>
      </w:pPr>
    </w:p>
    <w:p w14:paraId="43E55E10" w14:textId="77777777" w:rsidR="00B60838" w:rsidRDefault="00000000">
      <w:pPr>
        <w:pStyle w:val="p"/>
      </w:pPr>
      <w:r>
        <w:t>4.3. Równoważność</w:t>
      </w:r>
    </w:p>
    <w:p w14:paraId="51565910" w14:textId="77777777" w:rsidR="00B60838" w:rsidRDefault="00B60838">
      <w:pPr>
        <w:pStyle w:val="p"/>
      </w:pPr>
    </w:p>
    <w:p w14:paraId="78A39F10" w14:textId="77777777" w:rsidR="00B60838" w:rsidRDefault="00000000">
      <w:r>
        <w:t xml:space="preserve">Przyjęte typy materiałów i urządzeń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w:t>
      </w:r>
      <w:r>
        <w:lastRenderedPageBreak/>
        <w:t>równoważne, zgodnie ze swoją definicją, muszą posiadać parametry oraz spełniać standardy nie gorsze niż produkty podane przykładowo.</w:t>
      </w:r>
    </w:p>
    <w:p w14:paraId="381A2A5D" w14:textId="77777777" w:rsidR="00B60838" w:rsidRDefault="00B60838">
      <w:pPr>
        <w:pStyle w:val="p"/>
      </w:pPr>
    </w:p>
    <w:p w14:paraId="5ED80DDF" w14:textId="77777777" w:rsidR="00B60838" w:rsidRDefault="00000000">
      <w:r>
        <w:t>Kryteria stosowane w celu oceny równoważności:</w:t>
      </w:r>
    </w:p>
    <w:p w14:paraId="219906EB" w14:textId="77777777" w:rsidR="00B60838" w:rsidRDefault="00B60838">
      <w:pPr>
        <w:pStyle w:val="p"/>
      </w:pPr>
    </w:p>
    <w:p w14:paraId="06AB3639" w14:textId="77777777" w:rsidR="00B60838" w:rsidRDefault="00000000">
      <w:pPr>
        <w:pStyle w:val="p"/>
      </w:pPr>
      <w:r>
        <w:t>4.4. Żądanie złożenia certyfikatu w celu potwierdzenia zgodności ofertowych produktów z wymaganiami, cechami lub kryteriami określonymi w opisie przedmiotu zamówienia</w:t>
      </w:r>
    </w:p>
    <w:p w14:paraId="714BDBCE" w14:textId="77777777" w:rsidR="00B60838" w:rsidRDefault="00B60838">
      <w:pPr>
        <w:pStyle w:val="p"/>
      </w:pPr>
    </w:p>
    <w:p w14:paraId="063C6966" w14:textId="77777777" w:rsidR="00B60838" w:rsidRDefault="00000000">
      <w:r>
        <w:t>Zamawiający w celu potwierdzenia zgodności ofertowych produktów z wymaganiami, cechami lub kryteriami określonymi w opisie przedmiotu zamówienia nie żąda złożenia przedmiotowych środków dowodowych.</w:t>
      </w:r>
    </w:p>
    <w:p w14:paraId="56A40F66" w14:textId="77777777" w:rsidR="00B60838" w:rsidRDefault="00B60838">
      <w:pPr>
        <w:pStyle w:val="p"/>
      </w:pPr>
    </w:p>
    <w:p w14:paraId="6EEF8F5F" w14:textId="77777777" w:rsidR="00B60838" w:rsidRDefault="00000000">
      <w:pPr>
        <w:pStyle w:val="p"/>
      </w:pPr>
      <w:r>
        <w:t>4.5. Żądanie złożenia przedmiotowych środków dowodowych (innych niż certyfikaty)</w:t>
      </w:r>
    </w:p>
    <w:p w14:paraId="775C2F1D" w14:textId="77777777" w:rsidR="00B60838" w:rsidRDefault="00B60838">
      <w:pPr>
        <w:pStyle w:val="p"/>
      </w:pPr>
    </w:p>
    <w:p w14:paraId="26885244" w14:textId="77777777" w:rsidR="00B60838" w:rsidRDefault="00000000">
      <w:r>
        <w:t>Zamawiający w celu potwierdzenia zgodności ofertowych produktów z wymaganiami, cechami lub kryteriami określonymi w opisie przedmiotu zamówienia nie żąda złożenia przedmiotowych środków dowodowych.</w:t>
      </w:r>
    </w:p>
    <w:p w14:paraId="56C8AF60" w14:textId="77777777" w:rsidR="00B60838" w:rsidRDefault="00B60838">
      <w:pPr>
        <w:pStyle w:val="p"/>
      </w:pPr>
    </w:p>
    <w:p w14:paraId="6BFCEA50" w14:textId="77777777" w:rsidR="00B60838" w:rsidRDefault="00000000">
      <w:pPr>
        <w:pStyle w:val="p"/>
      </w:pPr>
      <w:r>
        <w:t>4.6. Wymagania w zakresie zatrudniania osób szczególnie chronionych</w:t>
      </w:r>
    </w:p>
    <w:p w14:paraId="60B5E33D" w14:textId="77777777" w:rsidR="00B60838" w:rsidRDefault="00B60838">
      <w:pPr>
        <w:pStyle w:val="p"/>
      </w:pPr>
    </w:p>
    <w:p w14:paraId="3CDB95D1" w14:textId="77777777" w:rsidR="00B60838" w:rsidRDefault="00000000">
      <w:pPr>
        <w:pStyle w:val="p"/>
      </w:pPr>
      <w:r>
        <w:t>Zamawiający nie zastrzega obowiązku zatrudnienia przez wykonawcę lub podwykonawcę osób szczególnie chronionych, o których mowa w art. 96 ust. 2 pkt. p.z.p.</w:t>
      </w:r>
    </w:p>
    <w:p w14:paraId="4F0F5A07" w14:textId="77777777" w:rsidR="00B60838" w:rsidRDefault="00B60838">
      <w:pPr>
        <w:pStyle w:val="p"/>
      </w:pPr>
    </w:p>
    <w:p w14:paraId="1AFD95FD" w14:textId="77777777" w:rsidR="00B60838" w:rsidRDefault="00000000">
      <w:pPr>
        <w:pStyle w:val="p"/>
      </w:pPr>
      <w:r>
        <w:t>4.7. Wymagania w zakresie możliwości ubiegania się o udzielenie zamówienia wyłącznie przez wykonawców, o których mowa w art. 94 p.z.p.</w:t>
      </w:r>
    </w:p>
    <w:p w14:paraId="0D6FBD6A" w14:textId="77777777" w:rsidR="00B60838" w:rsidRDefault="00B60838">
      <w:pPr>
        <w:pStyle w:val="p"/>
      </w:pPr>
    </w:p>
    <w:p w14:paraId="12C24F52" w14:textId="77777777" w:rsidR="00B60838" w:rsidRDefault="00000000">
      <w:pPr>
        <w:pStyle w:val="p"/>
      </w:pPr>
      <w:r>
        <w:t>Zamawiający nie zastrzega możliwości ubiegania się o udzielenie zamówienia wyłącznie przez wykonawców, o których mowa w art. 94 p.z.p.</w:t>
      </w:r>
    </w:p>
    <w:p w14:paraId="4369BF07" w14:textId="77777777" w:rsidR="00B60838" w:rsidRDefault="00B60838">
      <w:pPr>
        <w:pStyle w:val="p"/>
      </w:pPr>
    </w:p>
    <w:p w14:paraId="4AD238E6" w14:textId="77777777" w:rsidR="00B60838" w:rsidRDefault="00000000">
      <w:pPr>
        <w:pStyle w:val="p"/>
      </w:pPr>
      <w:r>
        <w:t>4.8. Wizja lokalna oraz sprawdzenie dokumentów niezbędnych do realizacji zamówienia dostępnych na miejscu u zamawiającego</w:t>
      </w:r>
    </w:p>
    <w:p w14:paraId="7DDDA2B9" w14:textId="77777777" w:rsidR="00B60838" w:rsidRDefault="00B60838">
      <w:pPr>
        <w:pStyle w:val="p"/>
      </w:pPr>
    </w:p>
    <w:p w14:paraId="3AB884E0" w14:textId="77777777" w:rsidR="00B60838" w:rsidRDefault="00000000">
      <w:pPr>
        <w:pStyle w:val="p"/>
      </w:pPr>
      <w:r>
        <w:t>Zamawiający nie określa warunków odbycia wizji lokalnej przez wykonawcę.</w:t>
      </w:r>
    </w:p>
    <w:p w14:paraId="53CE4DFB" w14:textId="77777777" w:rsidR="00B60838" w:rsidRDefault="00B60838">
      <w:pPr>
        <w:pStyle w:val="p"/>
      </w:pPr>
    </w:p>
    <w:p w14:paraId="2C927066" w14:textId="77777777" w:rsidR="00B60838" w:rsidRDefault="00000000">
      <w:pPr>
        <w:pStyle w:val="p"/>
      </w:pPr>
      <w:r>
        <w:t>Zamawiający nie określa warunków sprawdzenia przez wykonawcę dokumentów niezbędnych do realizacji zamówienia dostępnych na miejscu u zamawiającego.</w:t>
      </w:r>
    </w:p>
    <w:p w14:paraId="08EEC735" w14:textId="77777777" w:rsidR="00B60838" w:rsidRDefault="00B60838">
      <w:pPr>
        <w:pStyle w:val="p"/>
      </w:pPr>
    </w:p>
    <w:p w14:paraId="4B5D010A" w14:textId="77777777" w:rsidR="00B60838" w:rsidRDefault="00000000">
      <w:pPr>
        <w:pStyle w:val="p"/>
      </w:pPr>
      <w:r>
        <w:t>4.9. Oferty wariantowe</w:t>
      </w:r>
    </w:p>
    <w:p w14:paraId="49FDACBB" w14:textId="77777777" w:rsidR="00B60838" w:rsidRDefault="00B60838">
      <w:pPr>
        <w:pStyle w:val="p"/>
      </w:pPr>
    </w:p>
    <w:p w14:paraId="23D86271" w14:textId="77777777" w:rsidR="00B60838" w:rsidRDefault="00000000">
      <w:pPr>
        <w:pStyle w:val="p"/>
      </w:pPr>
      <w:r>
        <w:t>Zamawiający nie dopuszcza i nie wymaga składania ofert wariantowych.</w:t>
      </w:r>
    </w:p>
    <w:p w14:paraId="3F456118" w14:textId="77777777" w:rsidR="00B60838" w:rsidRDefault="00B60838">
      <w:pPr>
        <w:pStyle w:val="p"/>
      </w:pPr>
    </w:p>
    <w:p w14:paraId="63AA999A" w14:textId="77777777" w:rsidR="00B60838" w:rsidRDefault="00000000">
      <w:pPr>
        <w:pStyle w:val="p"/>
      </w:pPr>
      <w:r>
        <w:t>4.9. Uzasadnienie braku podziału na części</w:t>
      </w:r>
    </w:p>
    <w:p w14:paraId="22D39884" w14:textId="77777777" w:rsidR="00B60838" w:rsidRDefault="00B60838">
      <w:pPr>
        <w:pStyle w:val="p"/>
      </w:pPr>
    </w:p>
    <w:p w14:paraId="2A8EC530" w14:textId="09057FCC" w:rsidR="00B60838" w:rsidRDefault="00000000">
      <w:r>
        <w:t xml:space="preserve">Wobec szacunkowej wartości zamówienia 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roczny obrót netto ze sprzedaży towarów, </w:t>
      </w:r>
      <w:r>
        <w:lastRenderedPageBreak/>
        <w:t>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422F95FC" w14:textId="77777777" w:rsidR="00B60838" w:rsidRDefault="00B60838">
      <w:pPr>
        <w:pStyle w:val="p"/>
      </w:pPr>
    </w:p>
    <w:p w14:paraId="3699AC54" w14:textId="77777777" w:rsidR="00B60838" w:rsidRDefault="00000000">
      <w:pPr>
        <w:pStyle w:val="p"/>
      </w:pPr>
      <w:r>
        <w:t>4.10. Dopuszczalność walut obcych</w:t>
      </w:r>
    </w:p>
    <w:p w14:paraId="4074ECCE" w14:textId="77777777" w:rsidR="00B60838" w:rsidRDefault="00B60838">
      <w:pPr>
        <w:pStyle w:val="p"/>
      </w:pPr>
    </w:p>
    <w:p w14:paraId="60AD6FF4" w14:textId="77777777" w:rsidR="00B60838" w:rsidRDefault="00000000">
      <w:pPr>
        <w:pStyle w:val="p"/>
      </w:pPr>
      <w:r>
        <w:t>Zamawiający nie przewiduje prowadzenia rozliczeń między zamawiającym a wykonawcą w walutach obcych.</w:t>
      </w:r>
    </w:p>
    <w:p w14:paraId="78ACCAAA" w14:textId="77777777" w:rsidR="00B60838" w:rsidRDefault="00B60838">
      <w:pPr>
        <w:pStyle w:val="p"/>
      </w:pPr>
    </w:p>
    <w:p w14:paraId="17E7D299" w14:textId="77777777" w:rsidR="00B60838" w:rsidRDefault="00000000">
      <w:pPr>
        <w:pStyle w:val="p"/>
      </w:pPr>
      <w:r>
        <w:t>4.11. Zwrot kosztów</w:t>
      </w:r>
    </w:p>
    <w:p w14:paraId="3386EE5B" w14:textId="77777777" w:rsidR="00B60838" w:rsidRDefault="00B60838">
      <w:pPr>
        <w:pStyle w:val="p"/>
      </w:pPr>
    </w:p>
    <w:p w14:paraId="5A72EA6E" w14:textId="77777777" w:rsidR="00B60838" w:rsidRDefault="00000000">
      <w:pPr>
        <w:pStyle w:val="p"/>
      </w:pPr>
      <w:r>
        <w:t>Zamawiający nie przewiduje zwrotu kosztów udziału w postępowaniu.</w:t>
      </w:r>
    </w:p>
    <w:p w14:paraId="059861D8" w14:textId="77777777" w:rsidR="00B60838" w:rsidRDefault="00B60838">
      <w:pPr>
        <w:pStyle w:val="p"/>
      </w:pPr>
    </w:p>
    <w:p w14:paraId="41EE53D1" w14:textId="77777777" w:rsidR="00B60838" w:rsidRDefault="00000000">
      <w:pPr>
        <w:pStyle w:val="p"/>
      </w:pPr>
      <w:r>
        <w:t>4.12. Obowiązek osobistego wykonania</w:t>
      </w:r>
    </w:p>
    <w:p w14:paraId="6F12432D" w14:textId="77777777" w:rsidR="00B60838" w:rsidRDefault="00B60838">
      <w:pPr>
        <w:pStyle w:val="p"/>
      </w:pPr>
    </w:p>
    <w:p w14:paraId="2AA815C7" w14:textId="77777777" w:rsidR="00B60838" w:rsidRDefault="00000000">
      <w:pPr>
        <w:pStyle w:val="p"/>
      </w:pPr>
      <w:r>
        <w:t>Zamawiający nie przewiduje obowiązku osobistego wykonania przez wykonawcę kluczowych zadań (zgodnie z art. 60 p.z.p. i art. 120 p.z.p.).</w:t>
      </w:r>
    </w:p>
    <w:p w14:paraId="0D5833A9" w14:textId="77777777" w:rsidR="00B60838" w:rsidRDefault="00B60838">
      <w:pPr>
        <w:pStyle w:val="p"/>
      </w:pPr>
    </w:p>
    <w:p w14:paraId="0BC28EFF" w14:textId="77777777" w:rsidR="00B60838" w:rsidRDefault="00B60838">
      <w:pPr>
        <w:pStyle w:val="p"/>
      </w:pPr>
    </w:p>
    <w:p w14:paraId="41F493BE" w14:textId="77777777" w:rsidR="00B60838" w:rsidRDefault="00000000">
      <w:pPr>
        <w:pStyle w:val="p"/>
      </w:pPr>
      <w:r>
        <w:rPr>
          <w:rStyle w:val="bold"/>
        </w:rPr>
        <w:t>5. INFORMACJE O ZAMÓWIENIACH NA DODATKOWE DOSTAWY</w:t>
      </w:r>
    </w:p>
    <w:p w14:paraId="5ED4C852" w14:textId="77777777" w:rsidR="00B60838" w:rsidRDefault="00B60838">
      <w:pPr>
        <w:pStyle w:val="p"/>
      </w:pPr>
    </w:p>
    <w:p w14:paraId="2415EC00" w14:textId="77777777" w:rsidR="00B60838" w:rsidRDefault="00000000">
      <w:pPr>
        <w:pStyle w:val="p"/>
      </w:pPr>
      <w:r>
        <w:t>5.1.Zamawiający nie przewiduje zamówień na dodatkowe dostawy.</w:t>
      </w:r>
    </w:p>
    <w:p w14:paraId="780B794A" w14:textId="77777777" w:rsidR="00B60838" w:rsidRDefault="00B60838">
      <w:pPr>
        <w:pStyle w:val="p"/>
      </w:pPr>
    </w:p>
    <w:p w14:paraId="6B38FC0C" w14:textId="77777777" w:rsidR="00B60838" w:rsidRDefault="00B60838">
      <w:pPr>
        <w:pStyle w:val="p"/>
      </w:pPr>
    </w:p>
    <w:p w14:paraId="042A556B" w14:textId="77777777" w:rsidR="00B60838" w:rsidRDefault="00000000">
      <w:pPr>
        <w:pStyle w:val="p"/>
      </w:pPr>
      <w:r>
        <w:rPr>
          <w:rStyle w:val="bold"/>
        </w:rPr>
        <w:t>6. PRAWO OPCJI</w:t>
      </w:r>
    </w:p>
    <w:p w14:paraId="671BA37D" w14:textId="77777777" w:rsidR="00B60838" w:rsidRDefault="00B60838">
      <w:pPr>
        <w:pStyle w:val="p"/>
      </w:pPr>
    </w:p>
    <w:p w14:paraId="2A5BE667" w14:textId="77777777" w:rsidR="00B60838" w:rsidRDefault="00000000">
      <w:pPr>
        <w:pStyle w:val="p"/>
      </w:pPr>
      <w:r>
        <w:t>6.1.Zamawiający nie przewiduje opcji w ramach zamówienia.</w:t>
      </w:r>
    </w:p>
    <w:p w14:paraId="22A2B7CA" w14:textId="77777777" w:rsidR="00B60838" w:rsidRDefault="00B60838">
      <w:pPr>
        <w:pStyle w:val="p"/>
      </w:pPr>
    </w:p>
    <w:p w14:paraId="577186F7" w14:textId="77777777" w:rsidR="00B60838" w:rsidRDefault="00B60838">
      <w:pPr>
        <w:pStyle w:val="p"/>
      </w:pPr>
    </w:p>
    <w:p w14:paraId="39538F9E" w14:textId="77777777" w:rsidR="00B60838" w:rsidRDefault="00000000">
      <w:pPr>
        <w:pStyle w:val="p"/>
      </w:pPr>
      <w:r>
        <w:rPr>
          <w:rStyle w:val="bold"/>
        </w:rPr>
        <w:t>7. TERMIN WYKONANIA ZAMÓWIENIA</w:t>
      </w:r>
    </w:p>
    <w:p w14:paraId="55B96ABA" w14:textId="77777777" w:rsidR="00B60838" w:rsidRDefault="00B60838">
      <w:pPr>
        <w:pStyle w:val="p"/>
      </w:pPr>
    </w:p>
    <w:p w14:paraId="4540429A" w14:textId="77777777" w:rsidR="00B60838" w:rsidRDefault="00000000">
      <w:pPr>
        <w:jc w:val="left"/>
      </w:pPr>
      <w:r>
        <w:t xml:space="preserve">Termin realizacji zamówienia: </w:t>
      </w:r>
      <w:r>
        <w:rPr>
          <w:rStyle w:val="bold"/>
        </w:rPr>
        <w:t>od dnia udzielenia zamówienia do 23.05.2025.</w:t>
      </w:r>
      <w:r>
        <w:br/>
      </w:r>
    </w:p>
    <w:p w14:paraId="4D47F067" w14:textId="77777777" w:rsidR="00B60838" w:rsidRDefault="00B60838">
      <w:pPr>
        <w:pStyle w:val="p"/>
      </w:pPr>
    </w:p>
    <w:p w14:paraId="5BDE6CD1" w14:textId="77777777" w:rsidR="00B60838" w:rsidRDefault="00000000">
      <w:pPr>
        <w:pStyle w:val="p"/>
      </w:pPr>
      <w:r>
        <w:rPr>
          <w:rStyle w:val="bold"/>
        </w:rPr>
        <w:t>8. WARUNKI UDZIAŁU W POSTĘPOWANIU</w:t>
      </w:r>
    </w:p>
    <w:p w14:paraId="7F01801D" w14:textId="77777777" w:rsidR="00B60838" w:rsidRDefault="00B60838">
      <w:pPr>
        <w:pStyle w:val="p"/>
      </w:pPr>
    </w:p>
    <w:p w14:paraId="779CD1D7" w14:textId="77777777" w:rsidR="00B60838" w:rsidRDefault="00000000">
      <w:pPr>
        <w:pStyle w:val="p"/>
      </w:pPr>
      <w:r>
        <w:t>8.1. W postępowaniu mogą wziąć udział wyłącznie wykonawcy, którzy spełniają warunki udziału w postępowaniu:</w:t>
      </w:r>
    </w:p>
    <w:p w14:paraId="562B284E" w14:textId="77777777" w:rsidR="00B60838" w:rsidRDefault="00B60838">
      <w:pPr>
        <w:pStyle w:val="p"/>
      </w:pPr>
    </w:p>
    <w:p w14:paraId="50B61446" w14:textId="77777777" w:rsidR="00B60838" w:rsidRDefault="00000000">
      <w:pPr>
        <w:pStyle w:val="p"/>
      </w:pPr>
      <w:r>
        <w:t>8.1.1. Zamawiający nie określa warunków dotyczących zdolności wykonawcy do występowania w obrocie gospodarczym.</w:t>
      </w:r>
    </w:p>
    <w:p w14:paraId="74349665" w14:textId="77777777" w:rsidR="00B60838" w:rsidRDefault="00B60838">
      <w:pPr>
        <w:pStyle w:val="p"/>
      </w:pPr>
    </w:p>
    <w:p w14:paraId="207AA026" w14:textId="77777777" w:rsidR="00B60838" w:rsidRDefault="00000000">
      <w:pPr>
        <w:pStyle w:val="p"/>
      </w:pPr>
      <w:r>
        <w:t>8.1.2. Zamawiający nie określa warunków w zakresie posiadania uprawnień wykonawcy do prowadzenia określonej działalności gospodarczej lub zawodowej.</w:t>
      </w:r>
    </w:p>
    <w:p w14:paraId="1B5E843C" w14:textId="77777777" w:rsidR="00B60838" w:rsidRDefault="00B60838">
      <w:pPr>
        <w:pStyle w:val="p"/>
      </w:pPr>
    </w:p>
    <w:p w14:paraId="1403AEA4" w14:textId="77777777" w:rsidR="00B60838" w:rsidRDefault="00000000">
      <w:pPr>
        <w:pStyle w:val="p"/>
      </w:pPr>
      <w:r>
        <w:t>8.1.3. Zamawiający nie określa warunków dotyczących sytuacji ekonomicznej lub finansowej.</w:t>
      </w:r>
    </w:p>
    <w:p w14:paraId="6C4F8FEF" w14:textId="77777777" w:rsidR="00B60838" w:rsidRDefault="00B60838">
      <w:pPr>
        <w:pStyle w:val="p"/>
      </w:pPr>
    </w:p>
    <w:p w14:paraId="4351B32B" w14:textId="4D65487C" w:rsidR="00B60838" w:rsidRDefault="00000000">
      <w:r>
        <w:t xml:space="preserve">8.1.4. Wykonawca posiada doświadczenie, tj. w okresie ostatnich 3 lat przed upływem terminu składania ofert, a jeżeli okres prowadzenia działalności jest krótszy - w tym okresie, wykonał co najmniej </w:t>
      </w:r>
      <w:r w:rsidR="0018757D">
        <w:t>jedno</w:t>
      </w:r>
      <w:r>
        <w:t xml:space="preserve"> zadani</w:t>
      </w:r>
      <w:r w:rsidR="0018757D">
        <w:t>e</w:t>
      </w:r>
      <w:r>
        <w:t xml:space="preserve"> </w:t>
      </w:r>
      <w:r w:rsidR="0018757D">
        <w:t xml:space="preserve">(rozumiane jako jedna odrębna umowa) </w:t>
      </w:r>
      <w:r>
        <w:t xml:space="preserve">polegające na </w:t>
      </w:r>
      <w:r w:rsidR="0018757D">
        <w:t xml:space="preserve">dostawie </w:t>
      </w:r>
      <w:r w:rsidR="00BA0680">
        <w:t>urządzenia do badań nieniszczących</w:t>
      </w:r>
      <w:r>
        <w:t xml:space="preserve"> </w:t>
      </w:r>
      <w:r w:rsidR="0018757D">
        <w:t xml:space="preserve">o wartości nie mniejszej niż 500 000,00 zł brutto. </w:t>
      </w:r>
    </w:p>
    <w:p w14:paraId="30534F77" w14:textId="77777777" w:rsidR="00B60838" w:rsidRDefault="00B60838">
      <w:pPr>
        <w:pStyle w:val="p"/>
      </w:pPr>
    </w:p>
    <w:p w14:paraId="071C4FB7" w14:textId="77777777" w:rsidR="00B60838" w:rsidRDefault="00000000">
      <w:pPr>
        <w:pStyle w:val="p"/>
      </w:pPr>
      <w:r>
        <w:t>8.1.5. Zamawiający nie określa warunków dotyczących dysponowania przez wykonawcę potencjałem technicznym.</w:t>
      </w:r>
    </w:p>
    <w:p w14:paraId="642ADDE5" w14:textId="77777777" w:rsidR="00B60838" w:rsidRDefault="00B60838">
      <w:pPr>
        <w:pStyle w:val="p"/>
      </w:pPr>
    </w:p>
    <w:p w14:paraId="5B8F7FCB" w14:textId="77777777" w:rsidR="00B60838" w:rsidRDefault="00000000">
      <w:pPr>
        <w:pStyle w:val="p"/>
      </w:pPr>
      <w:r>
        <w:t>8.1.6. Zamawiający nie określa warunków dotyczących dysponowania przez wykonawcę potencjałem osobowym.</w:t>
      </w:r>
    </w:p>
    <w:p w14:paraId="2B267447" w14:textId="77777777" w:rsidR="00B60838" w:rsidRDefault="00B60838">
      <w:pPr>
        <w:pStyle w:val="p"/>
      </w:pPr>
    </w:p>
    <w:p w14:paraId="7D477FFC" w14:textId="77777777" w:rsidR="00B60838" w:rsidRDefault="00000000">
      <w:r>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B05EF97" w14:textId="77777777" w:rsidR="00B60838" w:rsidRDefault="00B60838">
      <w:pPr>
        <w:pStyle w:val="p"/>
      </w:pPr>
    </w:p>
    <w:p w14:paraId="6DC5563C" w14:textId="77777777" w:rsidR="00B60838" w:rsidRDefault="00000000">
      <w:r>
        <w:t>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8A2898" w14:textId="77777777" w:rsidR="00B60838" w:rsidRDefault="00B60838">
      <w:pPr>
        <w:pStyle w:val="p"/>
      </w:pPr>
    </w:p>
    <w:p w14:paraId="3D441F2B" w14:textId="77777777" w:rsidR="00B60838" w:rsidRDefault="00000000">
      <w:r>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6C8730" w14:textId="77777777" w:rsidR="00B60838" w:rsidRDefault="00B60838">
      <w:pPr>
        <w:pStyle w:val="p"/>
      </w:pPr>
    </w:p>
    <w:p w14:paraId="538B4315" w14:textId="77777777" w:rsidR="00B60838" w:rsidRDefault="00000000">
      <w:r>
        <w:t>8.5.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20996635" w14:textId="77777777" w:rsidR="00B60838" w:rsidRDefault="00B60838">
      <w:pPr>
        <w:pStyle w:val="p"/>
      </w:pPr>
    </w:p>
    <w:p w14:paraId="37F2B01C" w14:textId="77777777" w:rsidR="00B60838" w:rsidRDefault="00000000">
      <w:pPr>
        <w:pStyle w:val="p"/>
      </w:pPr>
      <w:r>
        <w:t>8.6. Zamawiający nie określa szczególnego sposobu spełniania przez wykonawców wspólnie ubiegających się o udzielenie zamówienia warunków udziału w postępowaniu.</w:t>
      </w:r>
    </w:p>
    <w:p w14:paraId="745AE621" w14:textId="77777777" w:rsidR="00B60838" w:rsidRDefault="00B60838">
      <w:pPr>
        <w:pStyle w:val="p"/>
      </w:pPr>
    </w:p>
    <w:p w14:paraId="5E3B7686" w14:textId="77777777" w:rsidR="00B60838" w:rsidRDefault="00B60838">
      <w:pPr>
        <w:pStyle w:val="p"/>
      </w:pPr>
    </w:p>
    <w:p w14:paraId="2A3EDA4F" w14:textId="2563AE3E" w:rsidR="00B60838" w:rsidRDefault="00000000">
      <w:pPr>
        <w:pStyle w:val="p"/>
      </w:pPr>
      <w:r>
        <w:rPr>
          <w:rStyle w:val="bold"/>
        </w:rPr>
        <w:t xml:space="preserve">9. OŚWIADCZENIA LUB DOKUMENTY </w:t>
      </w:r>
      <w:r w:rsidR="00B05293">
        <w:rPr>
          <w:rStyle w:val="bold"/>
        </w:rPr>
        <w:t xml:space="preserve">WYMAGANE WRAZ Z OFERTĄ </w:t>
      </w:r>
    </w:p>
    <w:p w14:paraId="4849C431" w14:textId="77777777" w:rsidR="00B60838" w:rsidRDefault="00B60838">
      <w:pPr>
        <w:pStyle w:val="p"/>
      </w:pPr>
    </w:p>
    <w:p w14:paraId="5A180741" w14:textId="32AEBA14" w:rsidR="00B05293" w:rsidRDefault="00B05293" w:rsidP="00B05293">
      <w:r>
        <w:t xml:space="preserve">9.1. Do oferty każdy wykonawca musi dołączyć </w:t>
      </w:r>
      <w:r w:rsidRPr="00992CC9">
        <w:rPr>
          <w:b/>
          <w:bCs/>
        </w:rPr>
        <w:t>oświadczenie o niepodleganiu wykluczeniu oraz spełnianiu warunków udziału w postępowaniu</w:t>
      </w:r>
      <w:r w:rsidR="005E74DA" w:rsidRPr="00992CC9">
        <w:rPr>
          <w:b/>
          <w:bCs/>
        </w:rPr>
        <w:t xml:space="preserve"> – stanowiace załącznik nr 4 do SWZ</w:t>
      </w:r>
      <w:r w:rsidR="005E74DA">
        <w:t xml:space="preserve">. </w:t>
      </w:r>
      <w:r>
        <w:lastRenderedPageBreak/>
        <w:t>Oświadczenie to stanowi dowód potwierdzający brak podstaw wykluczenia oraz spełnianie warunków udziału w postępowaniu, na dzień składania ofert, tymczasowo zastępujący wymagane podmiotowe środki dowodowe, wskazane w SWZ;</w:t>
      </w:r>
    </w:p>
    <w:p w14:paraId="66DB3D6D" w14:textId="77777777" w:rsidR="00B05293" w:rsidRDefault="00B05293" w:rsidP="00B05293"/>
    <w:p w14:paraId="03D05F42" w14:textId="77777777" w:rsidR="00B05293" w:rsidRDefault="00B05293" w:rsidP="00B05293">
      <w:r>
        <w:t>9.2. Oświadczenie, o którym mowa w pkt. 9.1 składają odrębnie:</w:t>
      </w:r>
    </w:p>
    <w:p w14:paraId="6BE32697" w14:textId="77777777" w:rsidR="00B05293" w:rsidRDefault="00B05293" w:rsidP="00B05293">
      <w:r>
        <w:t>a)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44C50DE" w14:textId="77777777" w:rsidR="00B05293" w:rsidRDefault="00B05293" w:rsidP="00B05293">
      <w: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F180C0F" w14:textId="7EC6F83C" w:rsidR="00B05293" w:rsidRDefault="00B05293" w:rsidP="00B05293">
      <w:r>
        <w:t>c) podwykonawcy, na których zasobach wykonawca nie polega przy wykazywaniu spełnienia warunków udziału w postępowaniu. W takim przypadku oświadczenie potwierdza brak podstaw wykluczenia podwykonawcy;</w:t>
      </w:r>
    </w:p>
    <w:p w14:paraId="7A23FE41" w14:textId="77777777" w:rsidR="00CE69BE" w:rsidRDefault="00CE69BE" w:rsidP="00B05293"/>
    <w:p w14:paraId="7E463036" w14:textId="57A4833E" w:rsidR="00CE69BE" w:rsidRDefault="00CE69BE" w:rsidP="00B05293">
      <w:r>
        <w:t xml:space="preserve">9.3. </w:t>
      </w:r>
      <w:r w:rsidRPr="00992CC9">
        <w:rPr>
          <w:b/>
          <w:bCs/>
        </w:rPr>
        <w:t>Dokument potwierdzający wniesienie wadium</w:t>
      </w:r>
      <w:r>
        <w:t>;</w:t>
      </w:r>
    </w:p>
    <w:p w14:paraId="57CC43D2" w14:textId="77777777" w:rsidR="00B05293" w:rsidRDefault="00B05293" w:rsidP="00B05293"/>
    <w:p w14:paraId="09B08783" w14:textId="3BD2EE09" w:rsidR="00B05293" w:rsidRDefault="00B05293" w:rsidP="00B05293">
      <w:r w:rsidRPr="00B05293">
        <w:t>9.</w:t>
      </w:r>
      <w:r w:rsidR="00CE69BE">
        <w:t>4</w:t>
      </w:r>
      <w:r w:rsidRPr="00B05293">
        <w:t xml:space="preserve">. </w:t>
      </w:r>
      <w:r w:rsidRPr="00992CC9">
        <w:rPr>
          <w:b/>
          <w:bCs/>
        </w:rPr>
        <w:t>Dowody dot. „samooczyszczenia”</w:t>
      </w:r>
      <w:r w:rsidRPr="00B05293">
        <w:t xml:space="preserve"> - w przypadku podlegania wykluczeniu na podstawie art. 108 ust. 1 pkt 1, 2 i 5 Ustawy Wykonawca może przedstawić dowody, o których mowa w art. 110 Ustawy.</w:t>
      </w:r>
    </w:p>
    <w:p w14:paraId="372FDAF3" w14:textId="77777777" w:rsidR="00B05293" w:rsidRDefault="00B05293" w:rsidP="00B05293"/>
    <w:p w14:paraId="7159F59C" w14:textId="3E1123E4" w:rsidR="00B05293" w:rsidRDefault="00B05293" w:rsidP="00B05293">
      <w:pPr>
        <w:pStyle w:val="p"/>
      </w:pPr>
      <w:r>
        <w:t>9.</w:t>
      </w:r>
      <w:r w:rsidR="00CE69BE">
        <w:t>5</w:t>
      </w:r>
      <w:r>
        <w:t xml:space="preserve">. </w:t>
      </w:r>
      <w:r w:rsidRPr="00992CC9">
        <w:rPr>
          <w:b/>
          <w:bCs/>
        </w:rPr>
        <w:t>Pełnomocnictwo:</w:t>
      </w:r>
    </w:p>
    <w:p w14:paraId="23305836" w14:textId="77777777" w:rsidR="00B05293" w:rsidRDefault="00B05293" w:rsidP="00B05293">
      <w:pPr>
        <w:pStyle w:val="p"/>
      </w:pPr>
      <w: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0B4D0E2" w14:textId="77777777" w:rsidR="00B05293" w:rsidRDefault="00B05293" w:rsidP="00B05293">
      <w:pPr>
        <w:pStyle w:val="p"/>
      </w:pPr>
      <w: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3BE2999" w14:textId="77777777" w:rsidR="00B05293" w:rsidRDefault="00B05293" w:rsidP="00B05293">
      <w:pPr>
        <w:pStyle w:val="p"/>
      </w:pPr>
      <w:r>
        <w:t>Pełnomocnictwa powinny być załączone do oferty i powinny zawierać w szczególności wskazanie:</w:t>
      </w:r>
    </w:p>
    <w:p w14:paraId="314E8E9A" w14:textId="77777777" w:rsidR="00B05293" w:rsidRDefault="00B05293" w:rsidP="00B05293">
      <w:pPr>
        <w:pStyle w:val="p"/>
      </w:pPr>
      <w:r>
        <w:t>postępowania o zamówienie publiczne, którego dotyczy, 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 ustanowionego pełnomocnika oraz zakresu jego umocowania.</w:t>
      </w:r>
    </w:p>
    <w:p w14:paraId="2DC17061" w14:textId="77777777" w:rsidR="00B05293" w:rsidRDefault="00B05293" w:rsidP="00B05293">
      <w:pPr>
        <w:pStyle w:val="p"/>
      </w:pPr>
    </w:p>
    <w:p w14:paraId="7101092F" w14:textId="5EB53814" w:rsidR="00B05293" w:rsidRDefault="00B05293" w:rsidP="00B05293">
      <w:pPr>
        <w:pStyle w:val="p"/>
      </w:pPr>
      <w:r>
        <w:t>9.</w:t>
      </w:r>
      <w:r w:rsidR="00CE69BE">
        <w:t>6</w:t>
      </w:r>
      <w:r>
        <w:t xml:space="preserve">. </w:t>
      </w:r>
      <w:r w:rsidRPr="00992CC9">
        <w:rPr>
          <w:b/>
          <w:bCs/>
        </w:rPr>
        <w:t>Oświadczenie wykonawców wspólnie ubiegających się o udzielenie zamówienia</w:t>
      </w:r>
      <w:r>
        <w:t xml:space="preserve"> - wykonawcy wspólnie ubiegający się o udzielenie zamówienia mogą polegać na zdolnościach tych z wykonawców, którzy wykonają roboty budowlane lub usługi, do realizacji których te zdolności są wymagane. W takiej sytuacji wykonawcy są zobowiązani wypełnić oświadczenie w załączniku nr 2 do SWZ - formularz ofertowy, z którego wynika, które roboty budowalne lub usługi wykonają poszczególni wykonawcy;</w:t>
      </w:r>
    </w:p>
    <w:p w14:paraId="4FCA4902" w14:textId="77777777" w:rsidR="00B05293" w:rsidRDefault="00B05293" w:rsidP="00B05293">
      <w:pPr>
        <w:pStyle w:val="p"/>
      </w:pPr>
    </w:p>
    <w:p w14:paraId="1E5FB229" w14:textId="70EDF1FA" w:rsidR="00B05293" w:rsidRDefault="00B05293" w:rsidP="00B05293">
      <w:pPr>
        <w:pStyle w:val="p"/>
      </w:pPr>
      <w:r>
        <w:lastRenderedPageBreak/>
        <w:t>9.</w:t>
      </w:r>
      <w:r w:rsidR="00CE69BE">
        <w:t>7</w:t>
      </w:r>
      <w:r>
        <w:t xml:space="preserve">. </w:t>
      </w:r>
      <w:r w:rsidRPr="00992CC9">
        <w:rPr>
          <w:b/>
          <w:bCs/>
        </w:rPr>
        <w:t>Zobowiązanie podmiotu trzeciego</w:t>
      </w:r>
      <w:r>
        <w:t xml:space="preserve"> -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58429FF7" w14:textId="77777777" w:rsidR="00B05293" w:rsidRDefault="00B05293" w:rsidP="00B05293">
      <w:pPr>
        <w:pStyle w:val="p"/>
      </w:pPr>
      <w:r>
        <w:t>zakres dostępnych wykonawcy zasobów podmiotu udostępniającego zasoby;</w:t>
      </w:r>
    </w:p>
    <w:p w14:paraId="0EFFB51A" w14:textId="77777777" w:rsidR="00B05293" w:rsidRDefault="00B05293" w:rsidP="00B05293">
      <w:pPr>
        <w:pStyle w:val="p"/>
      </w:pPr>
      <w:r>
        <w:t>sposób i okres udostępnienia wykonawcy i wykorzystania przez niego zasobów podmiotu udostępniającego te zasoby przy wykonywaniu zamówienia;</w:t>
      </w:r>
    </w:p>
    <w:p w14:paraId="02D36F48" w14:textId="77777777" w:rsidR="00B05293" w:rsidRDefault="00B05293" w:rsidP="00B05293">
      <w:pPr>
        <w:pStyle w:val="p"/>
      </w:pPr>
      <w:r>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0460BF8D" w14:textId="77777777" w:rsidR="00B05293" w:rsidRDefault="00B05293" w:rsidP="00B05293">
      <w:pPr>
        <w:pStyle w:val="p"/>
      </w:pPr>
    </w:p>
    <w:p w14:paraId="0EA14604" w14:textId="2B1CEEEF" w:rsidR="00B05293" w:rsidRDefault="00B05293" w:rsidP="00B05293">
      <w:pPr>
        <w:pStyle w:val="p"/>
      </w:pPr>
      <w:r>
        <w:t>9.</w:t>
      </w:r>
      <w:r w:rsidR="00CE69BE">
        <w:t>8</w:t>
      </w:r>
      <w:r>
        <w:t xml:space="preserve">. </w:t>
      </w:r>
      <w:r w:rsidRPr="00992CC9">
        <w:rPr>
          <w:b/>
          <w:bCs/>
        </w:rPr>
        <w:t>Zastrzeżenie tajemnicy przedsiębiorstwa</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C07BDFD" w14:textId="77777777" w:rsidR="00B05293" w:rsidRDefault="00B05293" w:rsidP="00B05293">
      <w:pPr>
        <w:pStyle w:val="p"/>
      </w:pPr>
    </w:p>
    <w:p w14:paraId="709D962C" w14:textId="30108CDB" w:rsidR="00B60838" w:rsidRDefault="00B05293" w:rsidP="00B05293">
      <w:pPr>
        <w:pStyle w:val="p"/>
      </w:pPr>
      <w:r>
        <w:t>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68970EEB" w14:textId="77777777" w:rsidR="00B60838" w:rsidRDefault="00B60838">
      <w:pPr>
        <w:pStyle w:val="p"/>
      </w:pPr>
    </w:p>
    <w:p w14:paraId="06242DCF" w14:textId="77777777" w:rsidR="00B60838" w:rsidRDefault="00000000">
      <w:pPr>
        <w:pStyle w:val="p"/>
      </w:pPr>
      <w:r>
        <w:rPr>
          <w:rStyle w:val="bold"/>
        </w:rPr>
        <w:t>10. PODSTAWY WYKLUCZENIA WYKONAWCY Z POSTĘPOWANIA</w:t>
      </w:r>
    </w:p>
    <w:p w14:paraId="34FE08E9" w14:textId="77777777" w:rsidR="00B60838" w:rsidRDefault="00B60838">
      <w:pPr>
        <w:pStyle w:val="p"/>
      </w:pPr>
    </w:p>
    <w:p w14:paraId="10A89AA7" w14:textId="77777777" w:rsidR="00B60838" w:rsidRDefault="00000000">
      <w:r>
        <w:t>10.1. Z postępowania wyklucza się wykonawcę na podstawie art. 108 ust. 1 pkt. 1 – 6 p.z.p.</w:t>
      </w:r>
    </w:p>
    <w:p w14:paraId="2F41C180" w14:textId="77777777" w:rsidR="00B60838" w:rsidRDefault="00B60838">
      <w:pPr>
        <w:pStyle w:val="p"/>
      </w:pPr>
    </w:p>
    <w:p w14:paraId="08A91442" w14:textId="77777777" w:rsidR="00B60838" w:rsidRDefault="00000000">
      <w:r>
        <w:t>10.1. Z postępowania o udzielenie zamówienia publicznego wyklucza się:</w:t>
      </w:r>
    </w:p>
    <w:p w14:paraId="597AE9C3" w14:textId="77777777" w:rsidR="00B60838" w:rsidRDefault="00000000">
      <w: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„u.s.r.z.p.w.a.u.”</w:t>
      </w:r>
    </w:p>
    <w:p w14:paraId="5B66CA1C" w14:textId="77777777" w:rsidR="00B60838" w:rsidRDefault="00000000">
      <w:r>
        <w:t>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u.s.r.z.p.w.a.u.</w:t>
      </w:r>
    </w:p>
    <w:p w14:paraId="11648012" w14:textId="77777777" w:rsidR="00B60838" w:rsidRDefault="00000000">
      <w:r>
        <w:t xml:space="preserve">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w:t>
      </w:r>
      <w:r>
        <w:lastRenderedPageBreak/>
        <w:t>taką jednostką dominującą od dnia 24 lutego 2022 r., o ile został wpisany na listę na podstawie decyzji w sprawie wpisu na listę rozstrzygającej o zastosowaniu środka, o którym mowa w art. 1 pkt 3 u.s.r.z.p.w.a.u.</w:t>
      </w:r>
    </w:p>
    <w:p w14:paraId="5791FB98" w14:textId="77777777" w:rsidR="00B60838" w:rsidRDefault="00B60838">
      <w:pPr>
        <w:pStyle w:val="p"/>
      </w:pPr>
    </w:p>
    <w:p w14:paraId="166DD3E2" w14:textId="77777777" w:rsidR="00B60838" w:rsidRDefault="00000000">
      <w:r>
        <w:t>10.2. Ponadto z postępowania wyklucza się wykonawcę na podstawie:</w:t>
      </w:r>
    </w:p>
    <w:p w14:paraId="0E663A87" w14:textId="3B5BF817" w:rsidR="00B60838" w:rsidRDefault="00000000">
      <w:r>
        <w:t xml:space="preserve">10.2.1. Art. 109 ust. 1 pkt </w:t>
      </w:r>
      <w:r w:rsidR="00B05293">
        <w:t>4</w:t>
      </w:r>
      <w:r>
        <w:t xml:space="preserve"> p.z.p.</w:t>
      </w:r>
    </w:p>
    <w:p w14:paraId="02E01414" w14:textId="235FAB03" w:rsidR="00B60838" w:rsidRDefault="00000000">
      <w:r>
        <w:t xml:space="preserve">10.2.2. Art. 109 ust. 1 pkt </w:t>
      </w:r>
      <w:r w:rsidR="00B05293">
        <w:t>5</w:t>
      </w:r>
      <w:r>
        <w:t xml:space="preserve"> p.z.p</w:t>
      </w:r>
    </w:p>
    <w:p w14:paraId="696EFE3B" w14:textId="1083000F" w:rsidR="00B60838" w:rsidRDefault="00000000">
      <w:r>
        <w:t xml:space="preserve">10.2.3. Art. 109 ust. 1 pkt </w:t>
      </w:r>
      <w:r w:rsidR="00B05293">
        <w:t>8</w:t>
      </w:r>
      <w:r>
        <w:t xml:space="preserve"> p.z.p</w:t>
      </w:r>
    </w:p>
    <w:p w14:paraId="621C1BC3" w14:textId="01A1C276" w:rsidR="00B60838" w:rsidRDefault="00000000">
      <w:r>
        <w:t xml:space="preserve">10.2.4. Art. 109 ust. 1 pkt </w:t>
      </w:r>
      <w:r w:rsidR="00B05293">
        <w:t>10</w:t>
      </w:r>
      <w:r>
        <w:t xml:space="preserve"> p.z.p</w:t>
      </w:r>
    </w:p>
    <w:p w14:paraId="29F849E3" w14:textId="77777777" w:rsidR="00B60838" w:rsidRDefault="00B60838">
      <w:pPr>
        <w:pStyle w:val="p"/>
      </w:pPr>
    </w:p>
    <w:p w14:paraId="35374F39" w14:textId="77777777" w:rsidR="00B60838" w:rsidRDefault="00000000">
      <w:r>
        <w:t>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p.z.p., przedstawił podmiotowe środki dowodowe dotyczące tych podmiotów, potwierdzające, że nie zachodzą wobec tych podmiotów podstawy wykluczenia z postępowania</w:t>
      </w:r>
    </w:p>
    <w:p w14:paraId="25E71BAB" w14:textId="77777777" w:rsidR="00B60838" w:rsidRDefault="00B60838">
      <w:pPr>
        <w:pStyle w:val="p"/>
      </w:pPr>
    </w:p>
    <w:p w14:paraId="2E1D406B" w14:textId="77777777" w:rsidR="00B60838" w:rsidRDefault="00000000">
      <w:r>
        <w:t>10.4.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33D25C9" w14:textId="77777777" w:rsidR="00B60838" w:rsidRDefault="00B60838">
      <w:pPr>
        <w:pStyle w:val="p"/>
      </w:pPr>
    </w:p>
    <w:p w14:paraId="4BDF4C7C" w14:textId="77777777" w:rsidR="00B60838" w:rsidRDefault="00B60838">
      <w:pPr>
        <w:pStyle w:val="p"/>
      </w:pPr>
    </w:p>
    <w:p w14:paraId="5086214A" w14:textId="77777777" w:rsidR="00B60838" w:rsidRDefault="00000000">
      <w:pPr>
        <w:pStyle w:val="p"/>
      </w:pPr>
      <w:r>
        <w:rPr>
          <w:rStyle w:val="bold"/>
        </w:rPr>
        <w:t>11. OŚWIADCZENIA I DOKUMENTY POTWIERDZAJĄCE BRAK PODSTAW WYKLUCZENIA WYKONAWCY Z UDZIAŁU W POSTĘPOWANIU</w:t>
      </w:r>
    </w:p>
    <w:p w14:paraId="44B7F178" w14:textId="77777777" w:rsidR="00B60838" w:rsidRDefault="00B60838">
      <w:pPr>
        <w:pStyle w:val="p"/>
      </w:pPr>
    </w:p>
    <w:p w14:paraId="5FB75D69" w14:textId="77777777" w:rsidR="00B60838" w:rsidRDefault="00000000">
      <w:pPr>
        <w:pStyle w:val="p"/>
      </w:pPr>
      <w:r>
        <w:t>11.1. W celu potwierdzenia braku podstaw wykluczenia wykonawcy z udziału w postępowaniu  o udzielenie zamówienia publicznego zamawiający żąda:</w:t>
      </w:r>
    </w:p>
    <w:p w14:paraId="188776AA" w14:textId="77777777" w:rsidR="00B60838" w:rsidRDefault="00000000">
      <w:pPr>
        <w:pStyle w:val="p"/>
      </w:pPr>
      <w:r>
        <w:t>11.1.1. Oświadczenie o niepodleganiu wykluczeniu, o którym mowa w art. 125 p.z.p.</w:t>
      </w:r>
    </w:p>
    <w:p w14:paraId="1FE0125B" w14:textId="6838A0F6" w:rsidR="00B60838" w:rsidRDefault="00000000">
      <w:pPr>
        <w:pStyle w:val="p"/>
      </w:pPr>
      <w:r>
        <w:t>11.1.2.</w:t>
      </w:r>
      <w:r w:rsidR="009E6279">
        <w:t xml:space="preserve"> </w:t>
      </w:r>
      <w:r w:rsidR="009E6279" w:rsidRPr="009E6279">
        <w:t>Oświadczenia wykonawcy o aktualności informacji zawartych w oświadczeniu, o którym mowa w art. 125 ust. 1 p.z.p</w:t>
      </w:r>
      <w:r w:rsidR="005E74DA">
        <w:t xml:space="preserve"> (załącznik nr 6) </w:t>
      </w:r>
    </w:p>
    <w:p w14:paraId="722CE22E" w14:textId="4484C390" w:rsidR="00B60838" w:rsidRDefault="00000000">
      <w:pPr>
        <w:pStyle w:val="p"/>
      </w:pPr>
      <w:r>
        <w:t xml:space="preserve">11.1.3. </w:t>
      </w:r>
      <w:r w:rsidR="009E6279" w:rsidRPr="009E6279">
        <w:t>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5E74DA">
        <w:t xml:space="preserve"> (załącznik nr 5). </w:t>
      </w:r>
    </w:p>
    <w:p w14:paraId="3EEDF699" w14:textId="053351D8" w:rsidR="00B60838" w:rsidRDefault="00000000">
      <w:pPr>
        <w:pStyle w:val="p"/>
      </w:pPr>
      <w:r>
        <w:t xml:space="preserve">11.1.4. </w:t>
      </w:r>
      <w:r w:rsidR="009E6279" w:rsidRPr="009E6279">
        <w:t>Odpis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9E6279">
        <w:t xml:space="preserve">. </w:t>
      </w:r>
    </w:p>
    <w:p w14:paraId="6A9D830B" w14:textId="77777777" w:rsidR="00B60838" w:rsidRDefault="00000000">
      <w:r>
        <w:t>11.2. Jeżeli wykonawca ma siedzibę lub miejsce zamieszkania poza granicami Rzeczypospolitej Polskiej zamiast dokumentu urzędowego wskazanego powyżej, dotyczącego braku podstaw do wykluczenia składa:</w:t>
      </w:r>
    </w:p>
    <w:p w14:paraId="37B9261F" w14:textId="4D1488DD" w:rsidR="00B60838" w:rsidRDefault="00000000">
      <w:r>
        <w:lastRenderedPageBreak/>
        <w:t xml:space="preserve">11.2.1. </w:t>
      </w:r>
      <w:r w:rsidR="009E6279" w:rsidRPr="009E6279">
        <w:t>11.2.1.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9E6279">
        <w:t>.</w:t>
      </w:r>
    </w:p>
    <w:p w14:paraId="5ED80593" w14:textId="77777777" w:rsidR="009E6279" w:rsidRDefault="009E6279"/>
    <w:p w14:paraId="4EC037A4" w14:textId="77777777" w:rsidR="009E6279" w:rsidRDefault="009E6279" w:rsidP="009E6279">
      <w:r>
        <w:t>Wykonawca na wezwanie Zamawiającego winien złożyć następujące dokumenty w celu potwierdzenia spełniania warunków udziału w postępowaniu:</w:t>
      </w:r>
    </w:p>
    <w:p w14:paraId="13813E39" w14:textId="77777777" w:rsidR="00992CC9" w:rsidRDefault="00992CC9" w:rsidP="009E6279"/>
    <w:p w14:paraId="54F84708" w14:textId="4B2C6B95" w:rsidR="00B60838" w:rsidRDefault="00C63628">
      <w:pPr>
        <w:pStyle w:val="p"/>
      </w:pPr>
      <w:r w:rsidRPr="00C63628">
        <w:t xml:space="preserve">1) </w:t>
      </w:r>
      <w:r w:rsidRPr="00992CC9">
        <w:rPr>
          <w:b/>
          <w:bCs/>
        </w:rPr>
        <w:t>Wykaz dostaw potwierdzających spełnienie warunków udziału w postepowaniu</w:t>
      </w:r>
      <w:r w:rsidRPr="00C63628">
        <w:t xml:space="preserve">, opisanego w </w:t>
      </w:r>
      <w:r>
        <w:t>pkt. 8.1.4.</w:t>
      </w:r>
      <w:r w:rsidRPr="00C63628">
        <w:t xml:space="preserv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Wzór dokumentów stanowi Załącznik nr</w:t>
      </w:r>
      <w:r w:rsidR="00F13215">
        <w:t xml:space="preserve"> 3 </w:t>
      </w:r>
      <w:r>
        <w:t>- Wykaz dostaw.</w:t>
      </w:r>
    </w:p>
    <w:p w14:paraId="3C847973" w14:textId="77777777" w:rsidR="00992CC9" w:rsidRDefault="00992CC9">
      <w:pPr>
        <w:pStyle w:val="p"/>
      </w:pPr>
    </w:p>
    <w:p w14:paraId="53C9DA97" w14:textId="77777777" w:rsidR="00B60838" w:rsidRDefault="00000000">
      <w:pPr>
        <w:pStyle w:val="p"/>
      </w:pPr>
      <w:r>
        <w:rPr>
          <w:rStyle w:val="bold"/>
        </w:rPr>
        <w:t>12. WYMAGANIA DOTYCZĄCE OŚWIADCZEŃ I DOKUMENTÓW</w:t>
      </w:r>
    </w:p>
    <w:p w14:paraId="01D3C726" w14:textId="77777777" w:rsidR="00B60838" w:rsidRDefault="00B60838">
      <w:pPr>
        <w:pStyle w:val="p"/>
      </w:pPr>
    </w:p>
    <w:p w14:paraId="348BACAF" w14:textId="77777777" w:rsidR="00B60838" w:rsidRDefault="00000000">
      <w:r>
        <w:t>12.1.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6D6C9209" w14:textId="77777777" w:rsidR="00B60838" w:rsidRDefault="00B60838">
      <w:pPr>
        <w:pStyle w:val="p"/>
      </w:pPr>
    </w:p>
    <w:p w14:paraId="792B59A7" w14:textId="77777777" w:rsidR="00B60838" w:rsidRDefault="00000000">
      <w:r>
        <w:t>12.2. 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w:t>
      </w:r>
    </w:p>
    <w:p w14:paraId="0F1B5B93" w14:textId="77777777" w:rsidR="00B60838" w:rsidRDefault="00B60838">
      <w:pPr>
        <w:pStyle w:val="p"/>
      </w:pPr>
    </w:p>
    <w:p w14:paraId="2794CC47" w14:textId="77777777" w:rsidR="00B60838" w:rsidRDefault="00000000">
      <w:r>
        <w:t>12.3. Oświadczenie, o którym mowa w art. 125 ust. 1 p.z.p. stanowi dowód potwierdzający brak podstaw wykluczenia, spełnianie warunków udziału w postępowaniu odpowiednio na dzień składania  ofert,  tymczasowo zastępujący wymagane przez zamawiającego podmiotowe środki dowodowe.</w:t>
      </w:r>
    </w:p>
    <w:p w14:paraId="126D8A46" w14:textId="77777777" w:rsidR="00B60838" w:rsidRDefault="00B60838">
      <w:pPr>
        <w:pStyle w:val="p"/>
      </w:pPr>
    </w:p>
    <w:p w14:paraId="0F5E680A" w14:textId="77777777" w:rsidR="00B60838" w:rsidRDefault="00000000">
      <w:r>
        <w:t>12.4.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C9FB7C" w14:textId="77777777" w:rsidR="00B60838" w:rsidRDefault="00B60838">
      <w:pPr>
        <w:pStyle w:val="p"/>
      </w:pPr>
    </w:p>
    <w:p w14:paraId="66C19232" w14:textId="77777777" w:rsidR="00B60838" w:rsidRDefault="00000000">
      <w:r>
        <w:t>12.5. Zamawiający nie wymaga przedstawienia oświadczenia, o którym mowa w art. 125 ust. 1 p.z.p. dotyczącego podwykonawców.</w:t>
      </w:r>
    </w:p>
    <w:p w14:paraId="2B127350" w14:textId="77777777" w:rsidR="00B60838" w:rsidRDefault="00B60838">
      <w:pPr>
        <w:pStyle w:val="p"/>
      </w:pPr>
    </w:p>
    <w:p w14:paraId="7DDE9428" w14:textId="77777777" w:rsidR="00B60838" w:rsidRDefault="00B60838">
      <w:pPr>
        <w:pStyle w:val="p"/>
      </w:pPr>
    </w:p>
    <w:p w14:paraId="5EE6C967" w14:textId="77777777" w:rsidR="00B60838" w:rsidRDefault="00000000">
      <w:pPr>
        <w:pStyle w:val="p"/>
      </w:pPr>
      <w:r>
        <w:rPr>
          <w:rStyle w:val="bold"/>
        </w:rPr>
        <w:t>13. SPOSÓB POROZUMIENIA SIĘ Z ZAMAWIAJĄCYM</w:t>
      </w:r>
    </w:p>
    <w:p w14:paraId="56C94C75" w14:textId="77777777" w:rsidR="00B60838" w:rsidRDefault="00B60838">
      <w:pPr>
        <w:pStyle w:val="p"/>
      </w:pPr>
    </w:p>
    <w:p w14:paraId="03870EC2" w14:textId="77777777" w:rsidR="00B60838" w:rsidRDefault="00000000">
      <w:pPr>
        <w:pStyle w:val="p"/>
      </w:pPr>
      <w:r>
        <w:t>13.1. Osobami uprawnionymi do porozumiewania się z wykonawcami są:</w:t>
      </w:r>
    </w:p>
    <w:p w14:paraId="6F4DCB51" w14:textId="77777777" w:rsidR="00B60838" w:rsidRDefault="00000000">
      <w:pPr>
        <w:numPr>
          <w:ilvl w:val="0"/>
          <w:numId w:val="1"/>
        </w:numPr>
      </w:pPr>
      <w:r>
        <w:t>Marlena Rydel</w:t>
      </w:r>
    </w:p>
    <w:p w14:paraId="167DCE07" w14:textId="77777777" w:rsidR="00B60838" w:rsidRDefault="00000000">
      <w:pPr>
        <w:numPr>
          <w:ilvl w:val="0"/>
          <w:numId w:val="1"/>
        </w:numPr>
      </w:pPr>
      <w:r>
        <w:t>Mateusz Saczywko</w:t>
      </w:r>
    </w:p>
    <w:p w14:paraId="73558FB9" w14:textId="77777777" w:rsidR="00B60838" w:rsidRDefault="00B60838">
      <w:pPr>
        <w:pStyle w:val="p"/>
      </w:pPr>
    </w:p>
    <w:p w14:paraId="34779A5A" w14:textId="77777777" w:rsidR="00B60838" w:rsidRDefault="00000000">
      <w:pPr>
        <w:pStyle w:val="p"/>
      </w:pPr>
      <w:r>
        <w:t>13.2. Postępowanie prowadzone jest w języku polskim.</w:t>
      </w:r>
    </w:p>
    <w:p w14:paraId="6B694922" w14:textId="77777777" w:rsidR="00B60838" w:rsidRDefault="00B60838">
      <w:pPr>
        <w:pStyle w:val="p"/>
      </w:pPr>
    </w:p>
    <w:p w14:paraId="41278068" w14:textId="77777777" w:rsidR="00B60838" w:rsidRDefault="00000000">
      <w:pPr>
        <w:pStyle w:val="p"/>
      </w:pPr>
      <w:r>
        <w:t>13.3. W przedmiotowym postępowaniu komunikacja między zamawiającym a wykonawcami odbywa się przy użyciu Platforma zakuowa platformazakupowa.pl/pn/wit oraz poczty elektronicznej. Przy czym złożenie oferty następuje wyłącznie za pośrednictwem Platforma zakuowa.</w:t>
      </w:r>
    </w:p>
    <w:p w14:paraId="2375F4B8" w14:textId="77777777" w:rsidR="00B60838" w:rsidRDefault="00B60838">
      <w:pPr>
        <w:pStyle w:val="p"/>
      </w:pPr>
    </w:p>
    <w:p w14:paraId="7F39EFA3" w14:textId="77777777" w:rsidR="00B60838" w:rsidRDefault="00000000">
      <w:pPr>
        <w:pStyle w:val="p"/>
      </w:pPr>
      <w:r>
        <w:t>13.4. Wymagania techniczne i organizacyjne wysyłania i odbierania dokumentów elektronicznych, elektronicznych kopii dokumentów i oświadczeń oraz informacji przekazywanych przy ich użyciu opisane zostały w Regulaminie korzystania z Platforma zakuowa. Regulamin dostępny jest pod adresem https://platformazakupowa.pl/strona/instrukcje-wykonawca.</w:t>
      </w:r>
    </w:p>
    <w:p w14:paraId="6CAB3447" w14:textId="77777777" w:rsidR="00B60838" w:rsidRDefault="00B60838">
      <w:pPr>
        <w:pStyle w:val="p"/>
      </w:pPr>
    </w:p>
    <w:p w14:paraId="7F016F91" w14:textId="77777777" w:rsidR="00B60838" w:rsidRDefault="00B60838">
      <w:pPr>
        <w:pStyle w:val="p"/>
      </w:pPr>
    </w:p>
    <w:p w14:paraId="7521FD8A" w14:textId="77777777" w:rsidR="00B60838" w:rsidRDefault="00000000">
      <w:pPr>
        <w:pStyle w:val="p"/>
      </w:pPr>
      <w:r>
        <w:rPr>
          <w:rStyle w:val="bold"/>
        </w:rPr>
        <w:t>14. WYMAGANIA DOTYCZĄCE WADIUM</w:t>
      </w:r>
    </w:p>
    <w:p w14:paraId="34089EAE" w14:textId="77777777" w:rsidR="00B60838" w:rsidRDefault="00B60838">
      <w:pPr>
        <w:pStyle w:val="p"/>
      </w:pPr>
    </w:p>
    <w:p w14:paraId="4739976B" w14:textId="77777777" w:rsidR="003D2E76" w:rsidRDefault="003D2E76" w:rsidP="003D2E76">
      <w:r>
        <w:t>14.1. Wykonawca przystępujący do postępowania jest zobowiązany, przed upływem terminu składania ofert, wnieść wadium w kwocie:</w:t>
      </w:r>
    </w:p>
    <w:p w14:paraId="7810E02D" w14:textId="77777777" w:rsidR="003D2E76" w:rsidRDefault="003D2E76" w:rsidP="003D2E76"/>
    <w:p w14:paraId="0772B10D" w14:textId="0B07E04D" w:rsidR="003D2E76" w:rsidRDefault="003D2E76" w:rsidP="003D2E76">
      <w:r>
        <w:t>13 000,00 zł (słownie: trzynaście tysięcy złotych 00/100)</w:t>
      </w:r>
    </w:p>
    <w:p w14:paraId="55FEF6A5" w14:textId="77777777" w:rsidR="003D2E76" w:rsidRDefault="003D2E76" w:rsidP="003D2E76"/>
    <w:p w14:paraId="3148F740" w14:textId="41831EE2" w:rsidR="003D2E76" w:rsidRDefault="003D2E76" w:rsidP="003D2E76">
      <w:r>
        <w:t>14.2. Wadium musi obejmować pełen okres związania ofertą określonego w pkt. 17.1. SWZ.</w:t>
      </w:r>
    </w:p>
    <w:p w14:paraId="57422DE3" w14:textId="77777777" w:rsidR="003D2E76" w:rsidRDefault="003D2E76" w:rsidP="003D2E76"/>
    <w:p w14:paraId="20E73CED" w14:textId="77777777" w:rsidR="003D2E76" w:rsidRDefault="003D2E76" w:rsidP="003D2E76">
      <w:r>
        <w:t>14.3. Wadium może być wniesione w jednej lub kilku następujących formach:</w:t>
      </w:r>
    </w:p>
    <w:p w14:paraId="6219134E" w14:textId="33A78C46" w:rsidR="003D2E76" w:rsidRDefault="003D2E76" w:rsidP="003D2E76">
      <w:r>
        <w:t>• pieniądzu – wymaganą kwotę należy wpłacić przelewem na rachunek bankowy Zamawiającego: z adnotacją „Wadium w Postępowaniu o nr FZ.251.18.2024”</w:t>
      </w:r>
    </w:p>
    <w:p w14:paraId="770694EA" w14:textId="77777777" w:rsidR="003D2E76" w:rsidRDefault="003D2E76" w:rsidP="003D2E76">
      <w:r>
        <w:t>Wadium musi wpłynąć na wskazany rachunek bankowy zamawiającego:</w:t>
      </w:r>
    </w:p>
    <w:p w14:paraId="528BBF55" w14:textId="77777777" w:rsidR="003D2E76" w:rsidRDefault="003D2E76" w:rsidP="003D2E76">
      <w:r>
        <w:t>72 2490 0005 0000 4600 9924 8560</w:t>
      </w:r>
    </w:p>
    <w:p w14:paraId="5637F020" w14:textId="77777777" w:rsidR="003D2E76" w:rsidRDefault="003D2E76" w:rsidP="003D2E76">
      <w:r>
        <w:t>najpóźniej przed upływem terminu składania ofert (decyduje data wpływu na rachunek bankowyzamawiającego);</w:t>
      </w:r>
    </w:p>
    <w:p w14:paraId="3B03EA12" w14:textId="77777777" w:rsidR="003D2E76" w:rsidRDefault="003D2E76" w:rsidP="003D2E76">
      <w:r>
        <w:t>• gwarancjach bankowych;</w:t>
      </w:r>
    </w:p>
    <w:p w14:paraId="20378457" w14:textId="77777777" w:rsidR="003D2E76" w:rsidRDefault="003D2E76" w:rsidP="003D2E76">
      <w:r>
        <w:t>• gwarancjach ubezpieczeniowych;</w:t>
      </w:r>
    </w:p>
    <w:p w14:paraId="0CDCC23E" w14:textId="77777777" w:rsidR="003D2E76" w:rsidRDefault="003D2E76" w:rsidP="003D2E76">
      <w:r>
        <w:t>• poręczeniach udzielanych przez podmioty, o których mowa w art. 6b ust. 5 pkt 2 ustawy z 9 listopada 2000 r. o utworzeniu Polskiej Agencji Rozwoju Przedsiębiorczości.</w:t>
      </w:r>
    </w:p>
    <w:p w14:paraId="0C1486B0" w14:textId="77777777" w:rsidR="003D2E76" w:rsidRDefault="003D2E76" w:rsidP="003D2E76"/>
    <w:p w14:paraId="0A7FD054" w14:textId="77777777" w:rsidR="003D2E76" w:rsidRDefault="003D2E76" w:rsidP="003D2E76">
      <w:r>
        <w:t>14.4. Wadium wnoszone w poręczeniach lub gwarancjach należy załączyć do oferty w oryginale w postaci dokumentu elektronicznego podpisanego kwalifikowanym podpisem elektronicznym przez wystawcę dokumentu.</w:t>
      </w:r>
    </w:p>
    <w:p w14:paraId="6467D771" w14:textId="77777777" w:rsidR="003D2E76" w:rsidRDefault="003D2E76" w:rsidP="003D2E76"/>
    <w:p w14:paraId="7EC0FB57" w14:textId="77777777" w:rsidR="003D2E76" w:rsidRDefault="003D2E76" w:rsidP="003D2E76">
      <w:r>
        <w:t>14.5. W przypadku wnoszenia przez wykonawcę wadium w formie gwarancji/poręczenia,</w:t>
      </w:r>
    </w:p>
    <w:p w14:paraId="4C772B05" w14:textId="77777777" w:rsidR="003D2E76" w:rsidRDefault="003D2E76" w:rsidP="003D2E76">
      <w:r>
        <w:lastRenderedPageBreak/>
        <w:t>gwarancja/poręczenie powinny być sporządzone zgodnie z obowiązującym prawem i zawierać następujące elementy:</w:t>
      </w:r>
    </w:p>
    <w:p w14:paraId="12BA46BF" w14:textId="77777777" w:rsidR="003D2E76" w:rsidRDefault="003D2E76" w:rsidP="003D2E76">
      <w:r>
        <w:t>• nazwę dającego zlecenie (wykonawcy), beneficjenta gwarancji (zamawiającego),</w:t>
      </w:r>
    </w:p>
    <w:p w14:paraId="0F38BE65" w14:textId="77777777" w:rsidR="003D2E76" w:rsidRDefault="003D2E76" w:rsidP="003D2E76">
      <w:r>
        <w:t>gwaranta/poręczyciela oraz wskazanie ich siedzib. Beneficjentem wskazanym w gwarancji lub poręczeniu musi być Sieć Badawcza Łukasiewicz – Warszawski Instytut Technologiczny, Duchnicka 3, 01-796 Warszawa.</w:t>
      </w:r>
    </w:p>
    <w:p w14:paraId="0EECD43A" w14:textId="77777777" w:rsidR="003D2E76" w:rsidRDefault="003D2E76" w:rsidP="003D2E76">
      <w:r>
        <w:t>• określenie wierzytelności, która ma być zabezpieczona gwarancją/poręczeniem,</w:t>
      </w:r>
    </w:p>
    <w:p w14:paraId="2E967D01" w14:textId="77777777" w:rsidR="003D2E76" w:rsidRDefault="003D2E76" w:rsidP="003D2E76">
      <w:r>
        <w:t>• kwotę gwarancji/poręczenia,</w:t>
      </w:r>
    </w:p>
    <w:p w14:paraId="5E465139" w14:textId="77777777" w:rsidR="003D2E76" w:rsidRDefault="003D2E76" w:rsidP="003D2E76">
      <w:r>
        <w:t>• termin ważności gwarancji/poręczenia,</w:t>
      </w:r>
    </w:p>
    <w:p w14:paraId="4AA6EAF2" w14:textId="77777777" w:rsidR="003D2E76" w:rsidRDefault="003D2E76" w:rsidP="003D2E76">
      <w:r>
        <w:t>• zobowiązanie gwaranta, do zapłacenia kwoty gwarancji/poręczenia bezwarunkowo, na pierwsze pisemne żądanie zamawiającego, w sytuacjach określonych w art. 98 ust. 6 ustawy Pzp.</w:t>
      </w:r>
    </w:p>
    <w:p w14:paraId="00902DB2" w14:textId="77777777" w:rsidR="003D2E76" w:rsidRDefault="003D2E76" w:rsidP="003D2E76"/>
    <w:p w14:paraId="3635A8BB" w14:textId="77777777" w:rsidR="003D2E76" w:rsidRDefault="003D2E76" w:rsidP="003D2E76">
      <w:r>
        <w:t>14.6.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396E813" w14:textId="77777777" w:rsidR="003D2E76" w:rsidRDefault="003D2E76" w:rsidP="003D2E76"/>
    <w:p w14:paraId="0F51F38D" w14:textId="77777777" w:rsidR="003D2E76" w:rsidRDefault="003D2E76" w:rsidP="003D2E76">
      <w:r>
        <w:t>14.7. Zamawiający dokona zwrotu wadium na zasadach określonych w art. 98 ust. 1–5 ustawy Pzp.</w:t>
      </w:r>
    </w:p>
    <w:p w14:paraId="55F9291C" w14:textId="77777777" w:rsidR="003D2E76" w:rsidRDefault="003D2E76" w:rsidP="003D2E76"/>
    <w:p w14:paraId="7871A7A0" w14:textId="53D7455B" w:rsidR="00B60838" w:rsidRDefault="003D2E76">
      <w:pPr>
        <w:pStyle w:val="p"/>
      </w:pPr>
      <w:r>
        <w:t>14.8. Zamawiający zatrzymuje wadium wraz z odsetkami na podstawie art. 98 ust. 6 ustawy Pzp</w:t>
      </w:r>
    </w:p>
    <w:p w14:paraId="3450F766" w14:textId="77777777" w:rsidR="00992CC9" w:rsidRDefault="00992CC9">
      <w:pPr>
        <w:pStyle w:val="p"/>
      </w:pPr>
    </w:p>
    <w:p w14:paraId="3B389D3C" w14:textId="77777777" w:rsidR="00B60838" w:rsidRDefault="00000000">
      <w:pPr>
        <w:pStyle w:val="p"/>
      </w:pPr>
      <w:r>
        <w:rPr>
          <w:rStyle w:val="bold"/>
        </w:rPr>
        <w:t>15. OPIS SPOSOBU PRZYGOTOWYWANIA I SKŁADANIA OFERT</w:t>
      </w:r>
    </w:p>
    <w:p w14:paraId="05F4E73C" w14:textId="77777777" w:rsidR="00B60838" w:rsidRDefault="00B60838">
      <w:pPr>
        <w:pStyle w:val="p"/>
      </w:pPr>
    </w:p>
    <w:p w14:paraId="1F579382" w14:textId="77777777" w:rsidR="00B60838" w:rsidRDefault="00000000">
      <w:r>
        <w:t>15.1. Wykonawca może złożyć tylko jedną ofertę.</w:t>
      </w:r>
    </w:p>
    <w:p w14:paraId="7DC2AA3B" w14:textId="77777777" w:rsidR="00B60838" w:rsidRDefault="00B60838">
      <w:pPr>
        <w:pStyle w:val="p"/>
      </w:pPr>
    </w:p>
    <w:p w14:paraId="300988A1" w14:textId="77777777" w:rsidR="00B60838" w:rsidRDefault="00000000">
      <w:r>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7E701AB2" w14:textId="77777777" w:rsidR="003D2E76" w:rsidRDefault="003D2E76"/>
    <w:p w14:paraId="5C150519" w14:textId="7982303D" w:rsidR="003D2E76" w:rsidRDefault="003D2E76">
      <w:r w:rsidRPr="003D2E76">
        <w:t>15.3. Oferta wraz ze stanowiącymi jej integralną część załącznikami musi być sporządzona przez wykonawcę ściśle według postanowień SWZ.</w:t>
      </w:r>
    </w:p>
    <w:p w14:paraId="78CB513E" w14:textId="77777777" w:rsidR="00B60838" w:rsidRDefault="00B60838">
      <w:pPr>
        <w:pStyle w:val="p"/>
      </w:pPr>
    </w:p>
    <w:p w14:paraId="2AF89FAD" w14:textId="7DAFBCDF" w:rsidR="00B60838" w:rsidRDefault="00000000">
      <w:r>
        <w:t>15.</w:t>
      </w:r>
      <w:r w:rsidR="003D2E76">
        <w:t>4</w:t>
      </w:r>
      <w:r>
        <w:t>. Oferta musi być sporządzona według wzoru formularza oferty stanowiącego załącznik do SWZ.</w:t>
      </w:r>
    </w:p>
    <w:p w14:paraId="1F1275E8" w14:textId="77777777" w:rsidR="00B60838" w:rsidRDefault="00B60838">
      <w:pPr>
        <w:pStyle w:val="p"/>
      </w:pPr>
    </w:p>
    <w:p w14:paraId="224218C1" w14:textId="49855EEA" w:rsidR="00B60838" w:rsidRDefault="00000000">
      <w:r>
        <w:t>15.</w:t>
      </w:r>
      <w:r w:rsidR="003D2E76">
        <w:t>5</w:t>
      </w:r>
      <w:r>
        <w:t>. Oferta musi być sporządzona w języku polskim. Dokumenty sporządzone w języku obcym muszą być złożone wraz z tłumaczeniem na język polski.</w:t>
      </w:r>
    </w:p>
    <w:p w14:paraId="0C5C3337" w14:textId="77777777" w:rsidR="003D2E76" w:rsidRDefault="003D2E76"/>
    <w:p w14:paraId="17DE62C7" w14:textId="6CE85FAA" w:rsidR="003D2E76" w:rsidRDefault="003D2E76">
      <w:r w:rsidRPr="003D2E76">
        <w:t xml:space="preserve">15.6.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w:t>
      </w:r>
      <w:r w:rsidRPr="003D2E76">
        <w:lastRenderedPageBreak/>
        <w:t>powinny zostać złożone w osobnym pliku wraz z jednoczesnym zaznaczeniem polecenia „Załącznik stanowiący tajemnicę przedsiębiorstwa” a następnie wraz z plikami stanowiącymi jawną część skompresowane do jednego pliku archiwum (ZIP).</w:t>
      </w:r>
    </w:p>
    <w:p w14:paraId="5CBC64ED" w14:textId="77777777" w:rsidR="00B60838" w:rsidRDefault="00B60838">
      <w:pPr>
        <w:pStyle w:val="p"/>
      </w:pPr>
    </w:p>
    <w:p w14:paraId="3EC87525" w14:textId="05FB8159" w:rsidR="00B60838" w:rsidRDefault="003D2E76">
      <w:pPr>
        <w:pStyle w:val="p"/>
      </w:pPr>
      <w:r w:rsidRPr="003D2E76">
        <w:t>15.</w:t>
      </w:r>
      <w:r>
        <w:t>7</w:t>
      </w:r>
      <w:r w:rsidRPr="003D2E76">
        <w:t>. Ofertę oraz inne oświadczenia wykonawca sporządza w postaci elektronicznej opatruje kwalifikowanym podpisem elektronicznym lub w postaci elektronicznej opatrzonej podpisem zaufanym lub podpisem osobistym.</w:t>
      </w:r>
    </w:p>
    <w:p w14:paraId="13F6D17C" w14:textId="77777777" w:rsidR="00992CC9" w:rsidRDefault="00992CC9">
      <w:pPr>
        <w:pStyle w:val="p"/>
      </w:pPr>
    </w:p>
    <w:p w14:paraId="2B42E17D" w14:textId="77777777" w:rsidR="00B60838" w:rsidRDefault="00000000">
      <w:pPr>
        <w:pStyle w:val="p"/>
      </w:pPr>
      <w:r>
        <w:rPr>
          <w:rStyle w:val="bold"/>
        </w:rPr>
        <w:t>16. TERMIN SKŁADANIA I OTWARCIA OFERT</w:t>
      </w:r>
    </w:p>
    <w:p w14:paraId="3FD1321B" w14:textId="77777777" w:rsidR="00B60838" w:rsidRDefault="00B60838">
      <w:pPr>
        <w:pStyle w:val="p"/>
      </w:pPr>
    </w:p>
    <w:p w14:paraId="577C0A67" w14:textId="77777777" w:rsidR="00B60838" w:rsidRDefault="00000000">
      <w:pPr>
        <w:pStyle w:val="justify"/>
      </w:pPr>
      <w:r>
        <w:t>16.1. Oferty należy składać do dnia 27.12.2024 roku, do godz. 10:00.</w:t>
      </w:r>
    </w:p>
    <w:p w14:paraId="4CA7EE07" w14:textId="77777777" w:rsidR="00B60838" w:rsidRDefault="00B60838">
      <w:pPr>
        <w:pStyle w:val="p"/>
      </w:pPr>
    </w:p>
    <w:p w14:paraId="1DB836FE" w14:textId="6DD8213B" w:rsidR="00992CC9" w:rsidRDefault="00000000">
      <w:pPr>
        <w:pStyle w:val="justify"/>
      </w:pPr>
      <w:r>
        <w:t xml:space="preserve">16.2. Miejsce składania ofert: </w:t>
      </w:r>
      <w:hyperlink r:id="rId7" w:history="1">
        <w:r w:rsidR="00992CC9" w:rsidRPr="00A0542A">
          <w:rPr>
            <w:rStyle w:val="Hipercze"/>
          </w:rPr>
          <w:t>https://platformazakupowa.pl/pn/wit</w:t>
        </w:r>
      </w:hyperlink>
      <w:r w:rsidR="003D2E76" w:rsidRPr="003D2E76">
        <w:t>.</w:t>
      </w:r>
    </w:p>
    <w:p w14:paraId="61636FDD" w14:textId="4A42CCB6" w:rsidR="00B60838" w:rsidRDefault="00B60838">
      <w:pPr>
        <w:pStyle w:val="justify"/>
      </w:pPr>
    </w:p>
    <w:p w14:paraId="7EADFB63" w14:textId="77777777" w:rsidR="00B60838" w:rsidRDefault="00000000">
      <w:pPr>
        <w:pStyle w:val="justify"/>
      </w:pPr>
      <w:r>
        <w:t>16.3. Wykonawca składa ofertę przy użyciu środków komunikacji elektronicznej, zgodnie z wymogami SWZ oraz p.z.p.</w:t>
      </w:r>
    </w:p>
    <w:p w14:paraId="73920E3B" w14:textId="77777777" w:rsidR="00B60838" w:rsidRDefault="00B60838">
      <w:pPr>
        <w:pStyle w:val="p"/>
      </w:pPr>
    </w:p>
    <w:p w14:paraId="4538E4A5" w14:textId="77777777" w:rsidR="00B60838" w:rsidRDefault="00000000">
      <w:pPr>
        <w:pStyle w:val="justify"/>
      </w:pPr>
      <w:r>
        <w:t>16.4. Data otwarcia ofert: 27.12.2024 r., o godzinie 11:00.</w:t>
      </w:r>
    </w:p>
    <w:p w14:paraId="32A8677B" w14:textId="77777777" w:rsidR="00B60838" w:rsidRDefault="00B60838">
      <w:pPr>
        <w:pStyle w:val="p"/>
      </w:pPr>
    </w:p>
    <w:p w14:paraId="0196B5D9" w14:textId="2CBD5C69" w:rsidR="00B60838" w:rsidRDefault="00000000">
      <w:pPr>
        <w:pStyle w:val="justify"/>
      </w:pPr>
      <w:r>
        <w:t xml:space="preserve">16.5. Miejsce otwarcia ofert: </w:t>
      </w:r>
      <w:r w:rsidR="003D2E76" w:rsidRPr="003D2E76">
        <w:t>https://platformazakupowa.pl/pn/wit.</w:t>
      </w:r>
    </w:p>
    <w:p w14:paraId="0DCB0959" w14:textId="77777777" w:rsidR="00B60838" w:rsidRDefault="00B60838">
      <w:pPr>
        <w:pStyle w:val="p"/>
      </w:pPr>
    </w:p>
    <w:p w14:paraId="413241B2" w14:textId="77777777" w:rsidR="00B60838" w:rsidRDefault="00B60838">
      <w:pPr>
        <w:pStyle w:val="p"/>
      </w:pPr>
    </w:p>
    <w:p w14:paraId="400F2F01" w14:textId="77777777" w:rsidR="00B60838" w:rsidRDefault="00000000">
      <w:pPr>
        <w:pStyle w:val="p"/>
      </w:pPr>
      <w:r>
        <w:rPr>
          <w:rStyle w:val="bold"/>
        </w:rPr>
        <w:t>17. TERMIN ZWIĄZANIA WYKONAWCY OFERTĄ</w:t>
      </w:r>
    </w:p>
    <w:p w14:paraId="218B19B9" w14:textId="77777777" w:rsidR="00B60838" w:rsidRDefault="00B60838">
      <w:pPr>
        <w:pStyle w:val="p"/>
      </w:pPr>
    </w:p>
    <w:p w14:paraId="7066984F" w14:textId="77777777" w:rsidR="00B60838" w:rsidRDefault="00000000">
      <w:r>
        <w:t>17.1. Wykonawca pozostaje związany ofertą przez okres 30 dni tj. do dnia 25.01.2025.</w:t>
      </w:r>
    </w:p>
    <w:p w14:paraId="2AEE0131" w14:textId="77777777" w:rsidR="00B60838" w:rsidRDefault="00B60838">
      <w:pPr>
        <w:pStyle w:val="p"/>
      </w:pPr>
    </w:p>
    <w:p w14:paraId="07B07D43" w14:textId="77777777" w:rsidR="00B60838" w:rsidRDefault="00000000">
      <w:r>
        <w:t>17.2. Pierwszym dniem terminu związania ofertą jest dzień, w którym upływa termin składania ofert.</w:t>
      </w:r>
    </w:p>
    <w:p w14:paraId="18C21942" w14:textId="77777777" w:rsidR="00B60838" w:rsidRDefault="00B60838">
      <w:pPr>
        <w:pStyle w:val="p"/>
      </w:pPr>
    </w:p>
    <w:p w14:paraId="694FA901" w14:textId="77777777" w:rsidR="00B60838" w:rsidRDefault="00000000">
      <w:r>
        <w:t>17.3.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301375C3" w14:textId="77777777" w:rsidR="00B60838" w:rsidRDefault="00B60838">
      <w:pPr>
        <w:pStyle w:val="p"/>
      </w:pPr>
    </w:p>
    <w:p w14:paraId="759990FA" w14:textId="77777777" w:rsidR="00B60838" w:rsidRDefault="00000000">
      <w:r>
        <w:t>17.4. Przedłużenie terminu związania ofertą wymaga złożenia przez wykonawcę pisemnego oświadczenia o wyrażeniu zgody na przedłużenie terminu związania ofertą.</w:t>
      </w:r>
    </w:p>
    <w:p w14:paraId="1F5BD08A" w14:textId="77777777" w:rsidR="00B60838" w:rsidRDefault="00B60838">
      <w:pPr>
        <w:pStyle w:val="p"/>
      </w:pPr>
    </w:p>
    <w:p w14:paraId="205C1294" w14:textId="77777777" w:rsidR="00B60838" w:rsidRDefault="00000000">
      <w:r>
        <w:t>17.5.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07418672" w14:textId="77777777" w:rsidR="00B60838" w:rsidRDefault="00B60838">
      <w:pPr>
        <w:pStyle w:val="p"/>
      </w:pPr>
    </w:p>
    <w:p w14:paraId="77CF6C3F" w14:textId="77777777" w:rsidR="00B60838" w:rsidRDefault="00000000">
      <w:r>
        <w:t>17.6.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B78ACDD" w14:textId="77777777" w:rsidR="00B60838" w:rsidRDefault="00B60838">
      <w:pPr>
        <w:pStyle w:val="p"/>
      </w:pPr>
    </w:p>
    <w:p w14:paraId="0F8C7D6B" w14:textId="77777777" w:rsidR="00B60838" w:rsidRDefault="00B60838">
      <w:pPr>
        <w:pStyle w:val="p"/>
      </w:pPr>
    </w:p>
    <w:p w14:paraId="1BB43157" w14:textId="77777777" w:rsidR="00B60838" w:rsidRDefault="00000000">
      <w:pPr>
        <w:pStyle w:val="p"/>
      </w:pPr>
      <w:r>
        <w:rPr>
          <w:rStyle w:val="bold"/>
        </w:rPr>
        <w:lastRenderedPageBreak/>
        <w:t>18. OPIS KRYTERIÓW OCENY OFERT, WRAZ Z PODANIEM WAG TYCH KRYTERIÓW I SPOSOBU OCENY OFERT</w:t>
      </w:r>
    </w:p>
    <w:p w14:paraId="6AD5844F" w14:textId="77777777" w:rsidR="00B60838" w:rsidRDefault="00B60838">
      <w:pPr>
        <w:pStyle w:val="p"/>
      </w:pPr>
    </w:p>
    <w:p w14:paraId="1C41C343" w14:textId="77777777" w:rsidR="00B60838" w:rsidRDefault="00000000">
      <w:pPr>
        <w:pStyle w:val="p"/>
      </w:pPr>
      <w:r>
        <w:t>18.1. Zamawiający będzie oceniał oferty według następującego kryterium:</w:t>
      </w:r>
    </w:p>
    <w:p w14:paraId="21EC9EDC" w14:textId="77777777" w:rsidR="00B60838" w:rsidRDefault="00B60838">
      <w:pPr>
        <w:pStyle w:val="p"/>
      </w:pPr>
    </w:p>
    <w:tbl>
      <w:tblPr>
        <w:tblStyle w:val="standard"/>
        <w:tblW w:w="0" w:type="auto"/>
        <w:tblInd w:w="60" w:type="dxa"/>
        <w:tblLook w:val="04A0" w:firstRow="1" w:lastRow="0" w:firstColumn="1" w:lastColumn="0" w:noHBand="0" w:noVBand="1"/>
      </w:tblPr>
      <w:tblGrid>
        <w:gridCol w:w="865"/>
        <w:gridCol w:w="4155"/>
        <w:gridCol w:w="4065"/>
      </w:tblGrid>
      <w:tr w:rsidR="00B60838" w14:paraId="152A9FED" w14:textId="77777777">
        <w:tc>
          <w:tcPr>
            <w:tcW w:w="1000" w:type="dxa"/>
            <w:vAlign w:val="center"/>
          </w:tcPr>
          <w:p w14:paraId="0D971645" w14:textId="77777777" w:rsidR="00B60838" w:rsidRDefault="00000000">
            <w:pPr>
              <w:pStyle w:val="tableCenter"/>
            </w:pPr>
            <w:r>
              <w:rPr>
                <w:rStyle w:val="bold"/>
              </w:rPr>
              <w:t>Nr</w:t>
            </w:r>
          </w:p>
        </w:tc>
        <w:tc>
          <w:tcPr>
            <w:tcW w:w="5000" w:type="dxa"/>
            <w:vAlign w:val="center"/>
          </w:tcPr>
          <w:p w14:paraId="783E1F51" w14:textId="77777777" w:rsidR="00B60838" w:rsidRDefault="00000000">
            <w:pPr>
              <w:pStyle w:val="tableCenter"/>
            </w:pPr>
            <w:r>
              <w:rPr>
                <w:rStyle w:val="bold"/>
              </w:rPr>
              <w:t>Nazwa kryterium</w:t>
            </w:r>
          </w:p>
        </w:tc>
        <w:tc>
          <w:tcPr>
            <w:tcW w:w="5000" w:type="dxa"/>
            <w:vAlign w:val="center"/>
          </w:tcPr>
          <w:p w14:paraId="024466DB" w14:textId="77777777" w:rsidR="00B60838" w:rsidRDefault="00000000">
            <w:pPr>
              <w:pStyle w:val="tableCenter"/>
            </w:pPr>
            <w:r>
              <w:rPr>
                <w:rStyle w:val="bold"/>
              </w:rPr>
              <w:t>Waga</w:t>
            </w:r>
          </w:p>
        </w:tc>
      </w:tr>
      <w:tr w:rsidR="00B60838" w14:paraId="7960A7F1" w14:textId="77777777">
        <w:tc>
          <w:tcPr>
            <w:tcW w:w="1000" w:type="dxa"/>
            <w:vAlign w:val="center"/>
          </w:tcPr>
          <w:p w14:paraId="1F45FBB4" w14:textId="77777777" w:rsidR="00B60838" w:rsidRDefault="00000000">
            <w:pPr>
              <w:pStyle w:val="tableCenter"/>
            </w:pPr>
            <w:r>
              <w:t>1</w:t>
            </w:r>
          </w:p>
        </w:tc>
        <w:tc>
          <w:tcPr>
            <w:tcW w:w="5000" w:type="dxa"/>
            <w:vAlign w:val="center"/>
          </w:tcPr>
          <w:p w14:paraId="5AD5E023" w14:textId="03D3FF7B" w:rsidR="00B60838" w:rsidRDefault="00000000">
            <w:pPr>
              <w:pStyle w:val="tableCenter"/>
            </w:pPr>
            <w:r>
              <w:t>Cena</w:t>
            </w:r>
            <w:r w:rsidR="00CE69BE">
              <w:t xml:space="preserve"> - C</w:t>
            </w:r>
          </w:p>
        </w:tc>
        <w:tc>
          <w:tcPr>
            <w:tcW w:w="5000" w:type="dxa"/>
            <w:vAlign w:val="center"/>
          </w:tcPr>
          <w:p w14:paraId="5A047DF3" w14:textId="77777777" w:rsidR="00B60838" w:rsidRDefault="00000000">
            <w:pPr>
              <w:pStyle w:val="tableCenter"/>
            </w:pPr>
            <w:r>
              <w:t>90</w:t>
            </w:r>
          </w:p>
        </w:tc>
      </w:tr>
      <w:tr w:rsidR="00B60838" w14:paraId="4595139F" w14:textId="77777777">
        <w:tc>
          <w:tcPr>
            <w:tcW w:w="1000" w:type="dxa"/>
            <w:vAlign w:val="center"/>
          </w:tcPr>
          <w:p w14:paraId="0C17D27F" w14:textId="77777777" w:rsidR="00B60838" w:rsidRDefault="00000000">
            <w:pPr>
              <w:pStyle w:val="tableCenter"/>
            </w:pPr>
            <w:r>
              <w:t>2</w:t>
            </w:r>
          </w:p>
        </w:tc>
        <w:tc>
          <w:tcPr>
            <w:tcW w:w="5000" w:type="dxa"/>
            <w:vAlign w:val="center"/>
          </w:tcPr>
          <w:p w14:paraId="08F3150D" w14:textId="72CAF37E" w:rsidR="00B60838" w:rsidRDefault="00CE69BE">
            <w:pPr>
              <w:pStyle w:val="tableCenter"/>
            </w:pPr>
            <w:r>
              <w:t>Długość gwarancji - G</w:t>
            </w:r>
          </w:p>
        </w:tc>
        <w:tc>
          <w:tcPr>
            <w:tcW w:w="5000" w:type="dxa"/>
            <w:vAlign w:val="center"/>
          </w:tcPr>
          <w:p w14:paraId="707B4F10" w14:textId="77777777" w:rsidR="00B60838" w:rsidRDefault="00000000">
            <w:pPr>
              <w:pStyle w:val="tableCenter"/>
            </w:pPr>
            <w:r>
              <w:t>10</w:t>
            </w:r>
          </w:p>
        </w:tc>
      </w:tr>
    </w:tbl>
    <w:p w14:paraId="031E8984" w14:textId="77777777" w:rsidR="00B60838" w:rsidRDefault="00B60838">
      <w:pPr>
        <w:pStyle w:val="p"/>
      </w:pPr>
    </w:p>
    <w:p w14:paraId="458E3CC2" w14:textId="77777777" w:rsidR="00B60838" w:rsidRDefault="00000000">
      <w:pPr>
        <w:pStyle w:val="p"/>
      </w:pPr>
      <w:r>
        <w:t>18.2. Punkty przyznawane za podane kryteria będą liczone według następujących wzorów:</w:t>
      </w:r>
    </w:p>
    <w:p w14:paraId="7CBDB3F8" w14:textId="77777777" w:rsidR="00B60838" w:rsidRDefault="00B60838">
      <w:pPr>
        <w:pStyle w:val="p"/>
      </w:pPr>
    </w:p>
    <w:tbl>
      <w:tblPr>
        <w:tblStyle w:val="standard"/>
        <w:tblW w:w="0" w:type="auto"/>
        <w:tblInd w:w="60" w:type="dxa"/>
        <w:tblLook w:val="04A0" w:firstRow="1" w:lastRow="0" w:firstColumn="1" w:lastColumn="0" w:noHBand="0" w:noVBand="1"/>
      </w:tblPr>
      <w:tblGrid>
        <w:gridCol w:w="1086"/>
        <w:gridCol w:w="7999"/>
      </w:tblGrid>
      <w:tr w:rsidR="00B60838" w14:paraId="33CDCDBA" w14:textId="77777777">
        <w:tc>
          <w:tcPr>
            <w:tcW w:w="1000" w:type="dxa"/>
            <w:vAlign w:val="center"/>
          </w:tcPr>
          <w:p w14:paraId="14AE2B9B" w14:textId="77777777" w:rsidR="00B60838" w:rsidRDefault="00000000">
            <w:pPr>
              <w:pStyle w:val="tableCenter"/>
            </w:pPr>
            <w:r>
              <w:rPr>
                <w:rStyle w:val="bold"/>
              </w:rPr>
              <w:t>Nr kryterium</w:t>
            </w:r>
          </w:p>
        </w:tc>
        <w:tc>
          <w:tcPr>
            <w:tcW w:w="10000" w:type="dxa"/>
            <w:vAlign w:val="center"/>
          </w:tcPr>
          <w:p w14:paraId="78CB8C2F" w14:textId="77777777" w:rsidR="00B60838" w:rsidRDefault="00000000">
            <w:pPr>
              <w:pStyle w:val="tableCenter"/>
            </w:pPr>
            <w:r>
              <w:rPr>
                <w:rStyle w:val="bold"/>
              </w:rPr>
              <w:t>Wzór</w:t>
            </w:r>
          </w:p>
        </w:tc>
      </w:tr>
      <w:tr w:rsidR="00B60838" w14:paraId="3BAC9929" w14:textId="77777777">
        <w:tc>
          <w:tcPr>
            <w:tcW w:w="1000" w:type="dxa"/>
            <w:vAlign w:val="center"/>
          </w:tcPr>
          <w:p w14:paraId="795A2CB6" w14:textId="77777777" w:rsidR="00B60838" w:rsidRDefault="00000000">
            <w:pPr>
              <w:pStyle w:val="center"/>
            </w:pPr>
            <w:r>
              <w:t>1</w:t>
            </w:r>
          </w:p>
        </w:tc>
        <w:tc>
          <w:tcPr>
            <w:tcW w:w="10000" w:type="dxa"/>
            <w:vAlign w:val="center"/>
          </w:tcPr>
          <w:p w14:paraId="3C9B55E3" w14:textId="77777777" w:rsidR="00CE69BE" w:rsidRDefault="00CE69BE" w:rsidP="00CE69BE">
            <w:r>
              <w:t>Opis sposobu oceny ofert dla kryterium C:</w:t>
            </w:r>
          </w:p>
          <w:p w14:paraId="2E3AABD3" w14:textId="77777777" w:rsidR="00CE69BE" w:rsidRDefault="00CE69BE" w:rsidP="00CE69BE">
            <w:r>
              <w:t>Liczba punktów (max. 90) = cena brutto oferty z najniższą ceną / cena brutto oferty badanej x 90.</w:t>
            </w:r>
          </w:p>
          <w:p w14:paraId="1BDE86A3" w14:textId="77777777" w:rsidR="00CE69BE" w:rsidRDefault="00CE69BE" w:rsidP="00CE69BE">
            <w:r>
              <w:t>Uwagi:</w:t>
            </w:r>
          </w:p>
          <w:p w14:paraId="42DFCB8B" w14:textId="77777777" w:rsidR="00CE69BE" w:rsidRDefault="00CE69BE" w:rsidP="00CE69BE">
            <w:r>
              <w:t>Punktacja wyliczona będzie z dokładnością 2 miejsc po przecinku. W kryterium C, oferta może otrzymać maksymalnie 90 pkt, przy założeniu, że 1% = 1 pkt.</w:t>
            </w:r>
          </w:p>
          <w:p w14:paraId="2A3B2FFC" w14:textId="0B321096" w:rsidR="00B60838" w:rsidRDefault="00CE69BE">
            <w:pPr>
              <w:numPr>
                <w:ilvl w:val="0"/>
                <w:numId w:val="2"/>
              </w:numPr>
            </w:pPr>
            <w:r>
              <w:t xml:space="preserve">Do oceny ofert w przedmiotowym kryterium Zamawiający przyjmie cenę oferty brutto z Formularza oferty, stanowiącego Załącznik nr </w:t>
            </w:r>
            <w:r w:rsidR="00F13215">
              <w:t>2</w:t>
            </w:r>
            <w:r>
              <w:t xml:space="preserve"> do SWZ.</w:t>
            </w:r>
          </w:p>
        </w:tc>
      </w:tr>
      <w:tr w:rsidR="00B60838" w14:paraId="1F543642" w14:textId="77777777">
        <w:tc>
          <w:tcPr>
            <w:tcW w:w="1000" w:type="dxa"/>
            <w:vAlign w:val="center"/>
          </w:tcPr>
          <w:p w14:paraId="677C7FBA" w14:textId="77777777" w:rsidR="00B60838" w:rsidRDefault="00000000">
            <w:pPr>
              <w:pStyle w:val="center"/>
            </w:pPr>
            <w:r>
              <w:t>2</w:t>
            </w:r>
          </w:p>
        </w:tc>
        <w:tc>
          <w:tcPr>
            <w:tcW w:w="10000" w:type="dxa"/>
            <w:vAlign w:val="center"/>
          </w:tcPr>
          <w:p w14:paraId="2521E1EA" w14:textId="4F9AB298" w:rsidR="00CE69BE" w:rsidRDefault="00CE69BE" w:rsidP="00CE69BE">
            <w:r>
              <w:t>W ramach kryterium G, Zamawiający na podstawie oświadczenia Wykonawcy przyzna punkty za dodatkową gwarancje ponad wymaganą minimalną na Sprzęt (w tym każdy jego element) wymieniony w OPZ - (punkty w ramach kryterium nie sumują się, tj. można otrzymać max. 10 pkt.):</w:t>
            </w:r>
          </w:p>
          <w:p w14:paraId="1FE49C3C" w14:textId="77777777" w:rsidR="00CE69BE" w:rsidRDefault="00CE69BE" w:rsidP="00CE69BE">
            <w:r>
              <w:t>Brak dodatkowej gwarancji – tj gwarancja wynosząca 12 miesięcy</w:t>
            </w:r>
            <w:r>
              <w:tab/>
              <w:t>0 pkt.</w:t>
            </w:r>
          </w:p>
          <w:p w14:paraId="204A758D" w14:textId="24B583D4" w:rsidR="00CE69BE" w:rsidRDefault="00CE69BE" w:rsidP="00CE69BE">
            <w:r>
              <w:t>Dodatkowe 6 miesięcy gwarancji</w:t>
            </w:r>
            <w:r>
              <w:tab/>
              <w:t xml:space="preserve">                                                    5 pkt.</w:t>
            </w:r>
          </w:p>
          <w:p w14:paraId="638C6E33" w14:textId="60674EE9" w:rsidR="00CE69BE" w:rsidRDefault="00CE69BE" w:rsidP="00CE69BE">
            <w:r>
              <w:t>Dodatkowe 12 miesięcy gwarancji</w:t>
            </w:r>
            <w:r>
              <w:tab/>
              <w:t xml:space="preserve">                                                  10 pkt.</w:t>
            </w:r>
          </w:p>
          <w:p w14:paraId="4B51E1E7" w14:textId="545484A3" w:rsidR="00B60838" w:rsidRDefault="00CE69BE">
            <w:r>
              <w:t>Uwaga: Jeśli Wykonawca nic nie zaznaczy w oświadczeniu w zakresie przedmiotowego kryterium, Zamawiający uzna, że Wykonawca nie oferuje dodatkowej długości gwarancji i przyzna w tym kryterium, 0 pkt.</w:t>
            </w:r>
          </w:p>
        </w:tc>
      </w:tr>
    </w:tbl>
    <w:p w14:paraId="7CB2458F" w14:textId="77777777" w:rsidR="00B60838" w:rsidRDefault="00B60838">
      <w:pPr>
        <w:pStyle w:val="p"/>
      </w:pPr>
    </w:p>
    <w:p w14:paraId="5E237902" w14:textId="77777777" w:rsidR="00B60838" w:rsidRDefault="00000000">
      <w:pPr>
        <w:pStyle w:val="p"/>
      </w:pPr>
      <w:r>
        <w:t>18.3. Oferta złożona przez wykonawcę może otrzymać 100 pkt.</w:t>
      </w:r>
    </w:p>
    <w:p w14:paraId="11E61786" w14:textId="77777777" w:rsidR="00B60838" w:rsidRDefault="00B60838">
      <w:pPr>
        <w:pStyle w:val="p"/>
      </w:pPr>
    </w:p>
    <w:p w14:paraId="43212255" w14:textId="77777777" w:rsidR="00B60838" w:rsidRDefault="00000000">
      <w:pPr>
        <w:pStyle w:val="p"/>
      </w:pPr>
      <w:r>
        <w:t>18.4. Zamawiający zastosuje zaokrąglanie każdego wyniku do dwóch miejsc po przecinku.</w:t>
      </w:r>
    </w:p>
    <w:p w14:paraId="692EE8A0" w14:textId="77777777" w:rsidR="00B60838" w:rsidRDefault="00B60838">
      <w:pPr>
        <w:pStyle w:val="p"/>
      </w:pPr>
    </w:p>
    <w:p w14:paraId="479F227C" w14:textId="77777777" w:rsidR="00B60838" w:rsidRDefault="00B60838">
      <w:pPr>
        <w:pStyle w:val="p"/>
      </w:pPr>
    </w:p>
    <w:p w14:paraId="3EFAB927" w14:textId="77777777" w:rsidR="00B60838" w:rsidRDefault="00000000">
      <w:pPr>
        <w:pStyle w:val="p"/>
      </w:pPr>
      <w:r>
        <w:rPr>
          <w:rStyle w:val="bold"/>
        </w:rPr>
        <w:t>19. OPIS SPOSOBU OBLICZANIA CENY</w:t>
      </w:r>
    </w:p>
    <w:p w14:paraId="339DD94C" w14:textId="77777777" w:rsidR="00B60838" w:rsidRDefault="00B60838">
      <w:pPr>
        <w:pStyle w:val="p"/>
      </w:pPr>
    </w:p>
    <w:p w14:paraId="49A60111" w14:textId="77777777" w:rsidR="00B60838" w:rsidRDefault="00000000">
      <w:r>
        <w:t>19.1. 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0083B575" w14:textId="77777777" w:rsidR="00B60838" w:rsidRDefault="00B60838">
      <w:pPr>
        <w:pStyle w:val="p"/>
      </w:pPr>
    </w:p>
    <w:p w14:paraId="57D4F988" w14:textId="77777777" w:rsidR="00B60838" w:rsidRDefault="00000000">
      <w:r>
        <w:lastRenderedPageBreak/>
        <w:t>19.2. Zamawiający będzie brał pod uwagę cenę brutto za wykonanie przedmiotu niniejszego zamówienia.</w:t>
      </w:r>
    </w:p>
    <w:p w14:paraId="2075C0CF" w14:textId="77777777" w:rsidR="00B60838" w:rsidRDefault="00B60838">
      <w:pPr>
        <w:pStyle w:val="p"/>
      </w:pPr>
    </w:p>
    <w:p w14:paraId="60728171" w14:textId="77777777" w:rsidR="00B60838" w:rsidRDefault="00000000">
      <w:r>
        <w:t>19.3. Cenę deklaruje się na formularzu oferty, zgodnie z wymaganiami zamawiającego.</w:t>
      </w:r>
    </w:p>
    <w:p w14:paraId="23DCA764" w14:textId="77777777" w:rsidR="00B60838" w:rsidRDefault="00B60838">
      <w:pPr>
        <w:pStyle w:val="p"/>
      </w:pPr>
    </w:p>
    <w:p w14:paraId="630E6AE9" w14:textId="77777777" w:rsidR="00B60838" w:rsidRDefault="00B60838">
      <w:pPr>
        <w:pStyle w:val="p"/>
      </w:pPr>
    </w:p>
    <w:p w14:paraId="3B2866B4" w14:textId="77777777" w:rsidR="00B60838" w:rsidRDefault="00000000">
      <w:pPr>
        <w:pStyle w:val="p"/>
      </w:pPr>
      <w:r>
        <w:rPr>
          <w:rStyle w:val="bold"/>
        </w:rPr>
        <w:t>20. INFORMACJE O FORMALNOŚCIACH, JAKIE MUSZĄ ZOSTAĆ DOPEŁNIONE PO WYBORZE OFERTY W CELU ZAWARCIA UMOWY W SPRAWIE ZAMÓWIENIA PUBLICZNEGO</w:t>
      </w:r>
    </w:p>
    <w:p w14:paraId="17F8DD1D" w14:textId="77777777" w:rsidR="00B60838" w:rsidRDefault="00B60838">
      <w:pPr>
        <w:pStyle w:val="p"/>
      </w:pPr>
    </w:p>
    <w:p w14:paraId="41474D38" w14:textId="77777777" w:rsidR="00B60838" w:rsidRDefault="00000000">
      <w:r>
        <w:t>20.1. Zamawiający udzieli zamówienia wykonawcy, którego oferta odpowiada wszystkim wymaganiom określonym w SWZ i została oceniona jako najkorzystniejsza w oparciu o podane wyżej kryteria oceny ofert.</w:t>
      </w:r>
    </w:p>
    <w:p w14:paraId="676A3336" w14:textId="77777777" w:rsidR="00B60838" w:rsidRDefault="00B60838">
      <w:pPr>
        <w:pStyle w:val="p"/>
      </w:pPr>
    </w:p>
    <w:p w14:paraId="703B7E99" w14:textId="77777777" w:rsidR="00B60838" w:rsidRDefault="00000000">
      <w:r>
        <w:t>20.2. Niezwłocznie po wyborze najkorzystniejszej oferty zamawiający informuje równocześnie wykonawców, którzy złożyli oferty, o:</w:t>
      </w:r>
    </w:p>
    <w:p w14:paraId="3574A792" w14:textId="77777777" w:rsidR="00B60838" w:rsidRDefault="00000000">
      <w:r>
        <w:t xml:space="preserve">  </w:t>
      </w:r>
    </w:p>
    <w:p w14:paraId="574D6CC5" w14:textId="77777777" w:rsidR="00B60838" w:rsidRDefault="00000000">
      <w: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052AE83" w14:textId="77777777" w:rsidR="00B60838" w:rsidRDefault="00000000">
      <w:r>
        <w:t xml:space="preserve">  </w:t>
      </w:r>
    </w:p>
    <w:p w14:paraId="0EFDB57A" w14:textId="77777777" w:rsidR="00B60838" w:rsidRDefault="00000000">
      <w:r>
        <w:t>2) wykonawcach, których oferty zostały odrzucone</w:t>
      </w:r>
    </w:p>
    <w:p w14:paraId="3627D3A6" w14:textId="77777777" w:rsidR="00B60838" w:rsidRDefault="00000000">
      <w:r>
        <w:t xml:space="preserve">  </w:t>
      </w:r>
    </w:p>
    <w:p w14:paraId="30EF6857" w14:textId="77777777" w:rsidR="00B60838" w:rsidRDefault="00000000">
      <w:pPr>
        <w:numPr>
          <w:ilvl w:val="0"/>
          <w:numId w:val="4"/>
        </w:numPr>
      </w:pPr>
      <w:r>
        <w:t>podając uzasadnienie faktyczne i prawne.</w:t>
      </w:r>
    </w:p>
    <w:p w14:paraId="6B828DB2" w14:textId="77777777" w:rsidR="00B60838" w:rsidRDefault="00B60838">
      <w:pPr>
        <w:pStyle w:val="p"/>
      </w:pPr>
    </w:p>
    <w:p w14:paraId="0A82D96F" w14:textId="77777777" w:rsidR="00B60838" w:rsidRDefault="00000000">
      <w:r>
        <w:t>20.3. Zamawiający udostępnia niezwłocznie informacje o wyborze najkorzystniejszej oferty oraz o wykonawcach którzy złożyli oferty, a także dotyczące punktacji w ramach kryterium oceny ofert na stronie internetowej prowadzonego postępowania.</w:t>
      </w:r>
    </w:p>
    <w:p w14:paraId="58DC1CDD" w14:textId="77777777" w:rsidR="00B60838" w:rsidRDefault="00B60838">
      <w:pPr>
        <w:pStyle w:val="p"/>
      </w:pPr>
    </w:p>
    <w:p w14:paraId="0F4C2434" w14:textId="77777777" w:rsidR="00B60838" w:rsidRDefault="00000000">
      <w:r>
        <w:t>20.4.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715912A" w14:textId="77777777" w:rsidR="00B60838" w:rsidRDefault="00B60838">
      <w:pPr>
        <w:pStyle w:val="p"/>
      </w:pPr>
    </w:p>
    <w:p w14:paraId="116EF3E5" w14:textId="77777777" w:rsidR="00B60838" w:rsidRDefault="00000000">
      <w:r>
        <w:t>20.5. Jeżeli została wybrana oferta wykonawców wspólnie ubiegających się o udzielenie zamówienia, zamawiający może żądać przed zawarciem umowy w sprawie zamówienia publicznego kopii umowy regulującej współpracę tych wykonawców.</w:t>
      </w:r>
    </w:p>
    <w:p w14:paraId="688F4093" w14:textId="77777777" w:rsidR="00B60838" w:rsidRDefault="00B60838">
      <w:pPr>
        <w:pStyle w:val="p"/>
      </w:pPr>
    </w:p>
    <w:p w14:paraId="5AAD43EF" w14:textId="77777777" w:rsidR="00B60838" w:rsidRDefault="00B60838">
      <w:pPr>
        <w:pStyle w:val="p"/>
      </w:pPr>
    </w:p>
    <w:p w14:paraId="4413FD51" w14:textId="77777777" w:rsidR="00B60838" w:rsidRDefault="00000000">
      <w:pPr>
        <w:pStyle w:val="p"/>
      </w:pPr>
      <w:r>
        <w:rPr>
          <w:rStyle w:val="bold"/>
        </w:rPr>
        <w:t>21. INFORMACJE DOTYCZĄCE ZABEZPIECZENIA NALEŻYTEGO WYKONANIA UMOWY</w:t>
      </w:r>
    </w:p>
    <w:p w14:paraId="4DE9EFEE" w14:textId="77777777" w:rsidR="00B60838" w:rsidRDefault="00B60838">
      <w:pPr>
        <w:pStyle w:val="p"/>
      </w:pPr>
    </w:p>
    <w:p w14:paraId="22A65FB2" w14:textId="77777777" w:rsidR="00B60838" w:rsidRDefault="00000000">
      <w:pPr>
        <w:pStyle w:val="p"/>
      </w:pPr>
      <w:r>
        <w:t>Wykonawca zobowiązany jest wnieść zabezpieczenie należytego wykonania umowy w wysokości:</w:t>
      </w:r>
    </w:p>
    <w:p w14:paraId="63B1E828" w14:textId="77777777" w:rsidR="00B60838" w:rsidRDefault="00B60838">
      <w:pPr>
        <w:pStyle w:val="p"/>
      </w:pPr>
    </w:p>
    <w:p w14:paraId="3B244516" w14:textId="77777777" w:rsidR="00B60838" w:rsidRDefault="00000000">
      <w:pPr>
        <w:numPr>
          <w:ilvl w:val="0"/>
          <w:numId w:val="1"/>
        </w:numPr>
      </w:pPr>
      <w:r>
        <w:rPr>
          <w:rStyle w:val="bold"/>
        </w:rPr>
        <w:lastRenderedPageBreak/>
        <w:t>3% ceny całkowitej podanej w ofercie</w:t>
      </w:r>
    </w:p>
    <w:p w14:paraId="797B2ED0" w14:textId="77777777" w:rsidR="00B60838" w:rsidRDefault="00B60838">
      <w:pPr>
        <w:pStyle w:val="p"/>
      </w:pPr>
    </w:p>
    <w:p w14:paraId="05BFC8E4" w14:textId="77777777" w:rsidR="00B60838" w:rsidRDefault="00000000">
      <w:pPr>
        <w:pStyle w:val="p"/>
      </w:pPr>
      <w:r>
        <w:t>Zamawiający nie dopuszcza dokonania częściowego zwrotu zabezpieczenia po wykonaniu części zamówienia.</w:t>
      </w:r>
    </w:p>
    <w:p w14:paraId="298A98E3" w14:textId="77777777" w:rsidR="00B60838" w:rsidRDefault="00B60838">
      <w:pPr>
        <w:pStyle w:val="p"/>
      </w:pPr>
    </w:p>
    <w:p w14:paraId="45180FEF" w14:textId="77777777" w:rsidR="00B60838" w:rsidRDefault="00B60838">
      <w:pPr>
        <w:pStyle w:val="p"/>
      </w:pPr>
    </w:p>
    <w:p w14:paraId="47282B00" w14:textId="77777777" w:rsidR="00B60838" w:rsidRDefault="00000000">
      <w:r>
        <w:t>Zabezpieczenie ustala się w wysokości nieprzekraczającej 3 % ceny całkowitej podanej w ofercie albo maksymalnej wartości nominalnej zobowiązania zamawiającego wynikającego z umowy.</w:t>
      </w:r>
    </w:p>
    <w:p w14:paraId="6B067D68" w14:textId="77777777" w:rsidR="00B60838" w:rsidRDefault="00B60838">
      <w:pPr>
        <w:pStyle w:val="p"/>
      </w:pPr>
    </w:p>
    <w:p w14:paraId="7305F9E3" w14:textId="77777777" w:rsidR="00B60838" w:rsidRDefault="00000000">
      <w:r>
        <w:t>21.1. Zabezpieczenie może być wnoszone, według wyboru wykonawcy, w jednej lub w kilku następujących formach:</w:t>
      </w:r>
    </w:p>
    <w:p w14:paraId="47506416" w14:textId="301C3178" w:rsidR="00B60838" w:rsidRDefault="00000000">
      <w:pPr>
        <w:numPr>
          <w:ilvl w:val="0"/>
          <w:numId w:val="5"/>
        </w:numPr>
      </w:pPr>
      <w:r>
        <w:t xml:space="preserve">pieniądzu (przelewem na rachunek bankowy wskazany przez zamawiającego, tj .: </w:t>
      </w:r>
      <w:r w:rsidR="00F13215" w:rsidRPr="00F13215">
        <w:rPr>
          <w:b/>
          <w:bCs/>
        </w:rPr>
        <w:t>72 2490 0005 0000 4600 9924 8560</w:t>
      </w:r>
    </w:p>
    <w:p w14:paraId="721C8C1C" w14:textId="77777777" w:rsidR="00B60838" w:rsidRDefault="00000000">
      <w:pPr>
        <w:numPr>
          <w:ilvl w:val="0"/>
          <w:numId w:val="5"/>
        </w:numPr>
      </w:pPr>
      <w:r>
        <w:t>poręczeniach bankowych lub poręczeniach spółdzielczej kasy oszczędnościowo-kredytowej, z tym że zobowiązanie kasy jest zawsze zobowiązaniem pieniężnym</w:t>
      </w:r>
    </w:p>
    <w:p w14:paraId="4C38127F" w14:textId="77777777" w:rsidR="00B60838" w:rsidRDefault="00000000">
      <w:pPr>
        <w:numPr>
          <w:ilvl w:val="0"/>
          <w:numId w:val="5"/>
        </w:numPr>
      </w:pPr>
      <w:r>
        <w:t>gwarancjach bankowych</w:t>
      </w:r>
    </w:p>
    <w:p w14:paraId="1E2A6396" w14:textId="77777777" w:rsidR="00B60838" w:rsidRDefault="00000000">
      <w:pPr>
        <w:numPr>
          <w:ilvl w:val="0"/>
          <w:numId w:val="5"/>
        </w:numPr>
      </w:pPr>
      <w:r>
        <w:t>gwarancjach ubezpieczeniowych</w:t>
      </w:r>
    </w:p>
    <w:p w14:paraId="5B3B35FA" w14:textId="77777777" w:rsidR="00B60838" w:rsidRDefault="00000000">
      <w:pPr>
        <w:numPr>
          <w:ilvl w:val="0"/>
          <w:numId w:val="5"/>
        </w:numPr>
      </w:pPr>
      <w:r>
        <w:t>poręczeniach udzielanych przez podmioty, o których mowa w art. 6b ust. 5 pkt 2 ustawy z dnia 9 listopada 2000 r. o utworzeniu Polskiej Agencji Rozwoju Przedsiębiorczości</w:t>
      </w:r>
    </w:p>
    <w:p w14:paraId="0992926A" w14:textId="77777777" w:rsidR="00B60838" w:rsidRDefault="00B60838">
      <w:pPr>
        <w:pStyle w:val="p"/>
      </w:pPr>
    </w:p>
    <w:p w14:paraId="570790C6" w14:textId="77777777" w:rsidR="00B60838" w:rsidRDefault="00000000">
      <w:r>
        <w:t>21.2. Zamawiający wyraża zgodą na wniesienie zabezpieczenia:</w:t>
      </w:r>
    </w:p>
    <w:p w14:paraId="5849D279" w14:textId="77777777" w:rsidR="00B60838" w:rsidRDefault="00000000">
      <w:pPr>
        <w:numPr>
          <w:ilvl w:val="0"/>
          <w:numId w:val="6"/>
        </w:numPr>
      </w:pPr>
      <w:r>
        <w:t>w wekslach z poręczeniem wekslowym banku lub spółdzielczej kasy oszczędnościowo-kredytowej</w:t>
      </w:r>
    </w:p>
    <w:p w14:paraId="231C3DEE" w14:textId="77777777" w:rsidR="00B60838" w:rsidRDefault="00000000">
      <w:pPr>
        <w:numPr>
          <w:ilvl w:val="0"/>
          <w:numId w:val="6"/>
        </w:numPr>
      </w:pPr>
      <w:r>
        <w:t>przez ustanowienie zastawu na papierach wartościowych emitowanych przez Skarb Państwa lub jednostkę samorządu terytorialnego</w:t>
      </w:r>
    </w:p>
    <w:p w14:paraId="0D80A25D" w14:textId="77777777" w:rsidR="00B60838" w:rsidRDefault="00000000">
      <w:pPr>
        <w:numPr>
          <w:ilvl w:val="0"/>
          <w:numId w:val="6"/>
        </w:numPr>
      </w:pPr>
      <w:r>
        <w:t>przez ustanowienie zastawu rejestrowego na zasadach określonych w ustawie z dnia 6 grudnia 1996 r. o zastawie rejestrowym i rejestrze zastawów</w:t>
      </w:r>
    </w:p>
    <w:p w14:paraId="1AE18787" w14:textId="77777777" w:rsidR="00B60838" w:rsidRDefault="00B60838">
      <w:pPr>
        <w:pStyle w:val="p"/>
      </w:pPr>
    </w:p>
    <w:p w14:paraId="5919134B" w14:textId="77777777" w:rsidR="00B60838" w:rsidRDefault="00B60838">
      <w:pPr>
        <w:pStyle w:val="p"/>
      </w:pPr>
    </w:p>
    <w:p w14:paraId="32060880" w14:textId="77777777" w:rsidR="00B60838" w:rsidRDefault="00000000">
      <w:pPr>
        <w:pStyle w:val="p"/>
      </w:pPr>
      <w:r>
        <w:rPr>
          <w:rStyle w:val="bold"/>
        </w:rPr>
        <w:t>22. PODWYKONAWCY</w:t>
      </w:r>
    </w:p>
    <w:p w14:paraId="2C80F1B0" w14:textId="77777777" w:rsidR="00B60838" w:rsidRDefault="00B60838">
      <w:pPr>
        <w:pStyle w:val="p"/>
      </w:pPr>
    </w:p>
    <w:p w14:paraId="69C4C8F2" w14:textId="77777777" w:rsidR="00B60838" w:rsidRDefault="00000000">
      <w:r>
        <w:t>22.1. Zamawiający dopuszcza możliwość powierzenia wykonania części zamówienia podwykonawcy.</w:t>
      </w:r>
    </w:p>
    <w:p w14:paraId="3D5DEE37" w14:textId="77777777" w:rsidR="00B60838" w:rsidRDefault="00B60838">
      <w:pPr>
        <w:pStyle w:val="p"/>
      </w:pPr>
    </w:p>
    <w:p w14:paraId="578888F3" w14:textId="77777777" w:rsidR="00B60838" w:rsidRDefault="00000000">
      <w:r>
        <w:t>22.2. Zamawiający wymaga, aby wykonawca wskazał w ofercie części zamówienia, których wykonanie zamierza powierzyć podwykonawcom oraz podał nazwy ewentualnych podwykonawców, jeżeli są już znani.</w:t>
      </w:r>
    </w:p>
    <w:p w14:paraId="2BFAAB5E" w14:textId="77777777" w:rsidR="00B60838" w:rsidRDefault="00B60838">
      <w:pPr>
        <w:pStyle w:val="p"/>
      </w:pPr>
    </w:p>
    <w:p w14:paraId="4A8D0DDD" w14:textId="77777777" w:rsidR="00B60838" w:rsidRDefault="00B60838">
      <w:pPr>
        <w:pStyle w:val="p"/>
      </w:pPr>
    </w:p>
    <w:p w14:paraId="2059B386" w14:textId="77777777" w:rsidR="00B60838" w:rsidRDefault="00000000">
      <w:pPr>
        <w:pStyle w:val="p"/>
      </w:pPr>
      <w:r>
        <w:rPr>
          <w:rStyle w:val="bold"/>
        </w:rPr>
        <w:t>23. UMOWA</w:t>
      </w:r>
    </w:p>
    <w:p w14:paraId="2C48E629" w14:textId="77777777" w:rsidR="00B60838" w:rsidRDefault="00B60838">
      <w:pPr>
        <w:pStyle w:val="p"/>
      </w:pPr>
    </w:p>
    <w:p w14:paraId="03B27B81" w14:textId="46ECE5DB" w:rsidR="00B60838" w:rsidRDefault="00000000">
      <w:pPr>
        <w:pStyle w:val="justify"/>
      </w:pPr>
      <w:r>
        <w:t xml:space="preserve">23.1. Wzór umowy stanowi załącznik </w:t>
      </w:r>
      <w:r w:rsidR="0097272C">
        <w:t xml:space="preserve">nr 7 </w:t>
      </w:r>
      <w:r>
        <w:t>do treści SW</w:t>
      </w:r>
      <w:r w:rsidR="0097272C">
        <w:t>Z – Projektowane postanowienia umowy</w:t>
      </w:r>
    </w:p>
    <w:p w14:paraId="7138B7B6" w14:textId="77777777" w:rsidR="00B60838" w:rsidRDefault="00B60838">
      <w:pPr>
        <w:pStyle w:val="p"/>
      </w:pPr>
    </w:p>
    <w:p w14:paraId="1CBA3930" w14:textId="77777777" w:rsidR="00B60838" w:rsidRDefault="00B60838">
      <w:pPr>
        <w:pStyle w:val="p"/>
      </w:pPr>
    </w:p>
    <w:p w14:paraId="2F309C76" w14:textId="77777777" w:rsidR="00B60838" w:rsidRDefault="00000000">
      <w:pPr>
        <w:pStyle w:val="p"/>
      </w:pPr>
      <w:r>
        <w:rPr>
          <w:rStyle w:val="bold"/>
        </w:rPr>
        <w:t>24. POUCZENIE O ŚRODKACH OCHRONY PRAWNEJ PRZYSŁUGUJĄCYCH WYKONAWCY W TOKU POSTĘPOWANIA O UDZIELENIE ZAMÓWIENIA</w:t>
      </w:r>
    </w:p>
    <w:p w14:paraId="76EF3348" w14:textId="77777777" w:rsidR="00B60838" w:rsidRDefault="00B60838">
      <w:pPr>
        <w:pStyle w:val="p"/>
      </w:pPr>
    </w:p>
    <w:p w14:paraId="518F37E2" w14:textId="77777777" w:rsidR="00B60838" w:rsidRDefault="00000000">
      <w:r>
        <w:lastRenderedPageBreak/>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p.z.p.</w:t>
      </w:r>
    </w:p>
    <w:p w14:paraId="388E9727" w14:textId="77777777" w:rsidR="00B60838" w:rsidRDefault="00B60838">
      <w:pPr>
        <w:pStyle w:val="p"/>
      </w:pPr>
    </w:p>
    <w:p w14:paraId="5149977F" w14:textId="77777777" w:rsidR="00B60838" w:rsidRDefault="00000000">
      <w:pPr>
        <w:pStyle w:val="p"/>
      </w:pPr>
      <w:r>
        <w:rPr>
          <w:rStyle w:val="bold"/>
        </w:rPr>
        <w:t>25. INNE</w:t>
      </w:r>
    </w:p>
    <w:p w14:paraId="0F45C54C" w14:textId="77777777" w:rsidR="00B60838" w:rsidRDefault="00B60838">
      <w:pPr>
        <w:pStyle w:val="p"/>
      </w:pPr>
    </w:p>
    <w:p w14:paraId="02AEA624" w14:textId="77777777" w:rsidR="00B60838" w:rsidRDefault="00000000">
      <w:r>
        <w:t>25.1. Do spraw nieuregulowanych w SWZ mają zastosowanie przepisy p.z.p.</w:t>
      </w:r>
    </w:p>
    <w:p w14:paraId="01286908" w14:textId="77777777" w:rsidR="00B60838" w:rsidRDefault="00B60838">
      <w:pPr>
        <w:pStyle w:val="p"/>
      </w:pPr>
    </w:p>
    <w:p w14:paraId="065202FF" w14:textId="77777777" w:rsidR="00B60838" w:rsidRDefault="00000000">
      <w:r>
        <w:t>25.2.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349A5C2" w14:textId="77777777" w:rsidR="00B60838" w:rsidRDefault="00B60838">
      <w:pPr>
        <w:pStyle w:val="p"/>
      </w:pPr>
    </w:p>
    <w:p w14:paraId="0B68C1E0" w14:textId="2E33AA2C" w:rsidR="00B60838" w:rsidRDefault="00000000">
      <w:r>
        <w:t xml:space="preserve">    a) Administratorem Pani/Pana danych osobowych jest SIEĆ BADAWCZA ŁUKASIEWICZ - WARSZAWSKI INSTYTUT TECHNOLOGICZNY, ul. </w:t>
      </w:r>
      <w:r w:rsidR="00F13215" w:rsidRPr="00F13215">
        <w:t xml:space="preserve">ul. Duchnicka 3, 01-796 </w:t>
      </w:r>
      <w:r>
        <w:t>Warszawa, SEKRETARIAT@WIT.LUKASIEWICZ.GOV.PL.</w:t>
      </w:r>
    </w:p>
    <w:p w14:paraId="4CE27576" w14:textId="77777777" w:rsidR="00B60838" w:rsidRDefault="00B60838">
      <w:pPr>
        <w:pStyle w:val="p"/>
      </w:pPr>
    </w:p>
    <w:p w14:paraId="26C12005" w14:textId="310AE4E1" w:rsidR="00B60838" w:rsidRDefault="00000000">
      <w:r>
        <w:t xml:space="preserve">    b) inspektorem ochrony danych osobowych w SIEĆ BADAWCZA ŁUKASIEWICZ - WARSZAWSKI INSTYTUT TECHNOLOGICZNY jest Pan/Pani: Jakub Kureczko, ido@</w:t>
      </w:r>
      <w:r w:rsidR="00F13215">
        <w:t>wit</w:t>
      </w:r>
      <w:r>
        <w:t>.lukasiewicz.gov.pl, 228539774.</w:t>
      </w:r>
    </w:p>
    <w:p w14:paraId="59F617F0" w14:textId="77777777" w:rsidR="00B60838" w:rsidRDefault="00B60838">
      <w:pPr>
        <w:pStyle w:val="p"/>
      </w:pPr>
    </w:p>
    <w:p w14:paraId="51012DE6" w14:textId="77777777" w:rsidR="00B60838" w:rsidRDefault="00000000">
      <w:r>
        <w:t xml:space="preserve">    c) Pani/Pana dane osobowe przetwarzane będą na podstawie art. 6 ust. 1 lit. c RODO w celu związanym z postępowaniem o udzielenie zamówienia publicznego pn. Dostawa przenośnego systemu do badań metodą prądów wirowych., prowadzonym w trybie podstawowym.</w:t>
      </w:r>
    </w:p>
    <w:p w14:paraId="354AB6FC" w14:textId="77777777" w:rsidR="00B60838" w:rsidRDefault="00B60838">
      <w:pPr>
        <w:pStyle w:val="p"/>
      </w:pPr>
    </w:p>
    <w:p w14:paraId="0E5AA0A4" w14:textId="77777777" w:rsidR="00B60838" w:rsidRDefault="00000000">
      <w:r>
        <w:t xml:space="preserve">    d) Odbiorcami Pani/Pana danych osobowych będą osoby lub podmioty, którym udostępniona zostanie dokumentacja postępowania.</w:t>
      </w:r>
    </w:p>
    <w:p w14:paraId="45D164CE" w14:textId="77777777" w:rsidR="00B60838" w:rsidRDefault="00B60838">
      <w:pPr>
        <w:pStyle w:val="p"/>
      </w:pPr>
    </w:p>
    <w:p w14:paraId="0D1519A4" w14:textId="77777777" w:rsidR="00B60838" w:rsidRDefault="00000000">
      <w:r>
        <w:t xml:space="preserve">    e) Obowiązek podania przez Panią/Pana danych osobowych bezpośrednio Pani/Pana dotyczących jest wymogiem wynikającym z przepisów prawa.</w:t>
      </w:r>
    </w:p>
    <w:p w14:paraId="7D856425" w14:textId="77777777" w:rsidR="00B60838" w:rsidRDefault="00B60838">
      <w:pPr>
        <w:pStyle w:val="p"/>
      </w:pPr>
    </w:p>
    <w:p w14:paraId="015FC8CB" w14:textId="77777777" w:rsidR="00B60838" w:rsidRDefault="00000000">
      <w:r>
        <w:t xml:space="preserve">    f) Posiada Pani/Pan:</w:t>
      </w:r>
    </w:p>
    <w:p w14:paraId="52A6D635" w14:textId="77777777" w:rsidR="00B60838" w:rsidRDefault="00000000">
      <w:r>
        <w:t xml:space="preserve">  </w:t>
      </w:r>
    </w:p>
    <w:p w14:paraId="65748D83" w14:textId="77777777" w:rsidR="00B60838" w:rsidRDefault="00000000">
      <w:r>
        <w:t>1. na podstawie art. 15 RODO prawo dostępu do danych osobowych Pani/Pana dotyczących;</w:t>
      </w:r>
    </w:p>
    <w:p w14:paraId="4365D339" w14:textId="77777777" w:rsidR="00B60838" w:rsidRDefault="00000000">
      <w:r>
        <w:t xml:space="preserve">  </w:t>
      </w:r>
    </w:p>
    <w:p w14:paraId="34651C7B" w14:textId="77777777" w:rsidR="00B60838" w:rsidRDefault="00000000">
      <w:r>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26026E4E" w14:textId="77777777" w:rsidR="00B60838" w:rsidRDefault="00000000">
      <w:r>
        <w:t xml:space="preserve">  </w:t>
      </w:r>
    </w:p>
    <w:p w14:paraId="464E7516" w14:textId="77777777" w:rsidR="00B60838" w:rsidRDefault="00000000">
      <w:r>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lastRenderedPageBreak/>
        <w:t xml:space="preserve">członkowskiego).Zgłoszenie żądania ograniczenia przetwarzania, o którym mowa w art. 18 ust. 1 RODO, nie ogranicza przetwarzania danych osobowych do czasu zakończenia postępowania o udzielenie zamówienia. </w:t>
      </w:r>
    </w:p>
    <w:p w14:paraId="4AEEA329" w14:textId="77777777" w:rsidR="00B60838" w:rsidRDefault="00000000">
      <w:r>
        <w:t xml:space="preserve">  </w:t>
      </w:r>
    </w:p>
    <w:p w14:paraId="3FF63163" w14:textId="77777777" w:rsidR="00B60838" w:rsidRDefault="00000000">
      <w:r>
        <w:t>4. prawo do wniesienia skargi do Prezesa Urzędu Ochrony Danych Osobowych, gdy uzna Pani/Pan, że przetwarzanie danych osobowych Pani/Pana dotyczących narusza przepisy RODO.</w:t>
      </w:r>
    </w:p>
    <w:p w14:paraId="62D18678" w14:textId="77777777" w:rsidR="00B60838" w:rsidRDefault="00B60838">
      <w:pPr>
        <w:pStyle w:val="p"/>
      </w:pPr>
    </w:p>
    <w:p w14:paraId="1B208BD4" w14:textId="77777777" w:rsidR="00B60838" w:rsidRDefault="00000000">
      <w:r>
        <w:t xml:space="preserve">    g) Nie przysługuje Pani/Panu:</w:t>
      </w:r>
    </w:p>
    <w:p w14:paraId="4AA0FC83" w14:textId="77777777" w:rsidR="00B60838" w:rsidRDefault="00000000">
      <w:r>
        <w:t xml:space="preserve">  </w:t>
      </w:r>
    </w:p>
    <w:p w14:paraId="1D0405C8" w14:textId="77777777" w:rsidR="00B60838" w:rsidRDefault="00000000">
      <w:r>
        <w:t>1. w związku z art. 17 ust. 3 lit. b, d lub e RODO prawo do usunięcia danych osobowych;</w:t>
      </w:r>
    </w:p>
    <w:p w14:paraId="3E5E9B7A" w14:textId="77777777" w:rsidR="00B60838" w:rsidRDefault="00000000">
      <w:r>
        <w:t xml:space="preserve">  </w:t>
      </w:r>
    </w:p>
    <w:p w14:paraId="4E7F7EA5" w14:textId="77777777" w:rsidR="00B60838" w:rsidRDefault="00000000">
      <w:r>
        <w:t>2. prawo do przenoszenia danych osobowych, o którym mowa w art. 20 RODO; na podstawie art. 21 RODO prawo sprzeciwu, wobec przetwarzania danych osobowych, gdyż podstawą prawną przetwarzania Pani/Pana danych osobowych jest art. 6 ust. 1 lit. c RODO.</w:t>
      </w:r>
    </w:p>
    <w:p w14:paraId="0C2A6C4B" w14:textId="77777777" w:rsidR="00B60838" w:rsidRDefault="00000000">
      <w:r>
        <w:t xml:space="preserve">  </w:t>
      </w:r>
    </w:p>
    <w:p w14:paraId="52891F62" w14:textId="77777777" w:rsidR="00B60838" w:rsidRDefault="00000000">
      <w:r>
        <w:t>3. na podstawie art. 21 RODO prawo sprzeciwu, wobec przetwarzania danych osobowych, gdyż podstawą prawną przetwarzania Pani/Pana danych osobowych jest art. 6 ust. 1 lit. c RODO.</w:t>
      </w:r>
    </w:p>
    <w:p w14:paraId="7185DDE5" w14:textId="77777777" w:rsidR="00B60838" w:rsidRDefault="00B60838">
      <w:pPr>
        <w:pStyle w:val="p"/>
      </w:pPr>
    </w:p>
    <w:p w14:paraId="379E9E97" w14:textId="77777777" w:rsidR="00B60838" w:rsidRDefault="00B60838">
      <w:pPr>
        <w:pStyle w:val="p"/>
      </w:pPr>
    </w:p>
    <w:p w14:paraId="4F4DC215" w14:textId="77777777" w:rsidR="00B60838" w:rsidRDefault="00000000">
      <w:pPr>
        <w:pStyle w:val="p"/>
      </w:pPr>
      <w:r>
        <w:rPr>
          <w:rStyle w:val="bold"/>
        </w:rPr>
        <w:t>ZAŁĄCZNIKI</w:t>
      </w:r>
    </w:p>
    <w:p w14:paraId="751B75B8" w14:textId="77777777" w:rsidR="00B60838" w:rsidRDefault="00B60838">
      <w:pPr>
        <w:pStyle w:val="p"/>
      </w:pPr>
    </w:p>
    <w:p w14:paraId="50A435BD" w14:textId="6993168F" w:rsidR="00B60838" w:rsidRDefault="00B60838">
      <w:pPr>
        <w:pStyle w:val="p"/>
      </w:pPr>
    </w:p>
    <w:p w14:paraId="5207DE36" w14:textId="662D6680" w:rsidR="00F13215" w:rsidRDefault="00F13215">
      <w:pPr>
        <w:pStyle w:val="p"/>
      </w:pPr>
      <w:r>
        <w:t>1. Załącznik nr 1 – Opis Przedmiotu Zamówienia</w:t>
      </w:r>
    </w:p>
    <w:p w14:paraId="17511727" w14:textId="22CEB537" w:rsidR="00F13215" w:rsidRDefault="00F13215">
      <w:pPr>
        <w:pStyle w:val="p"/>
      </w:pPr>
      <w:r>
        <w:t>2. Załącznik nr 2 – Formularz ofertowy</w:t>
      </w:r>
    </w:p>
    <w:p w14:paraId="59769A49" w14:textId="1BF63F2A" w:rsidR="00F13215" w:rsidRDefault="00F13215">
      <w:pPr>
        <w:pStyle w:val="p"/>
      </w:pPr>
      <w:r>
        <w:t xml:space="preserve">3. Załącznik nr 3 – Wykaz dostaw </w:t>
      </w:r>
    </w:p>
    <w:p w14:paraId="10C30C95" w14:textId="4E48F4A6" w:rsidR="00F13215" w:rsidRDefault="00F13215">
      <w:pPr>
        <w:pStyle w:val="p"/>
      </w:pPr>
      <w:r>
        <w:t xml:space="preserve">4. Załącznik nr 4 - </w:t>
      </w:r>
      <w:r w:rsidRPr="00F13215">
        <w:t>Oświadczenie o spełnianiu warunków udziału w postępowaniu i braku podstaw do wykluczenia</w:t>
      </w:r>
    </w:p>
    <w:p w14:paraId="4A05F913" w14:textId="704A2B5D" w:rsidR="005E74DA" w:rsidRDefault="005E74DA">
      <w:pPr>
        <w:pStyle w:val="p"/>
      </w:pPr>
      <w:r>
        <w:t xml:space="preserve">5. Załącznik nr 5 - </w:t>
      </w:r>
      <w:r w:rsidRPr="005E74DA">
        <w:t>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9B36BBF" w14:textId="64FAEC11" w:rsidR="005E74DA" w:rsidRDefault="005E74DA">
      <w:pPr>
        <w:pStyle w:val="p"/>
      </w:pPr>
      <w:r>
        <w:t>6. Załącznik nr 6 – Oświadczenie o aktualności informacji</w:t>
      </w:r>
    </w:p>
    <w:p w14:paraId="4E695767" w14:textId="15D529CC" w:rsidR="005E74DA" w:rsidRDefault="005E74DA">
      <w:pPr>
        <w:pStyle w:val="p"/>
      </w:pPr>
      <w:r>
        <w:t>7. Załacznik nr 7 - Projektowane postanowienia umowy</w:t>
      </w:r>
    </w:p>
    <w:p w14:paraId="017A4440" w14:textId="0EB64F93" w:rsidR="00992CC9" w:rsidRDefault="00992CC9">
      <w:pPr>
        <w:pStyle w:val="p"/>
      </w:pPr>
      <w:r>
        <w:t xml:space="preserve">8. Załącznik nr 8 – </w:t>
      </w:r>
      <w:r w:rsidR="0097272C">
        <w:t>Zobowiązanie podmiotu trzeciego</w:t>
      </w:r>
    </w:p>
    <w:p w14:paraId="41651BF4" w14:textId="3003DF4D" w:rsidR="00992CC9" w:rsidRDefault="00992CC9">
      <w:pPr>
        <w:pStyle w:val="p"/>
      </w:pPr>
      <w:r>
        <w:t xml:space="preserve"> </w:t>
      </w:r>
    </w:p>
    <w:p w14:paraId="358873BE" w14:textId="77777777" w:rsidR="005E74DA" w:rsidRDefault="005E74DA">
      <w:pPr>
        <w:pStyle w:val="p"/>
      </w:pPr>
    </w:p>
    <w:p w14:paraId="3F640C0B" w14:textId="77777777" w:rsidR="005E74DA" w:rsidRDefault="005E74DA">
      <w:pPr>
        <w:pStyle w:val="p"/>
      </w:pPr>
    </w:p>
    <w:p w14:paraId="0A69E3D3" w14:textId="77777777" w:rsidR="005E74DA" w:rsidRDefault="005E74DA">
      <w:pPr>
        <w:pStyle w:val="p"/>
      </w:pPr>
    </w:p>
    <w:p w14:paraId="29B779E2" w14:textId="77777777" w:rsidR="005E74DA" w:rsidRDefault="005E74DA">
      <w:pPr>
        <w:pStyle w:val="p"/>
      </w:pPr>
    </w:p>
    <w:p w14:paraId="6DD436F3" w14:textId="77777777" w:rsidR="005E74DA" w:rsidRDefault="005E74DA">
      <w:pPr>
        <w:pStyle w:val="p"/>
      </w:pPr>
    </w:p>
    <w:p w14:paraId="1D45B6BE" w14:textId="77777777" w:rsidR="005E74DA" w:rsidRDefault="005E74DA">
      <w:pPr>
        <w:pStyle w:val="p"/>
      </w:pPr>
    </w:p>
    <w:p w14:paraId="26458465" w14:textId="77777777" w:rsidR="005E74DA" w:rsidRDefault="005E74DA">
      <w:pPr>
        <w:pStyle w:val="p"/>
      </w:pPr>
    </w:p>
    <w:p w14:paraId="60C44362" w14:textId="77777777" w:rsidR="005E74DA" w:rsidRDefault="005E74DA">
      <w:pPr>
        <w:pStyle w:val="p"/>
      </w:pPr>
    </w:p>
    <w:p w14:paraId="0C948158" w14:textId="77777777" w:rsidR="005E74DA" w:rsidRDefault="005E74DA">
      <w:pPr>
        <w:pStyle w:val="p"/>
      </w:pPr>
    </w:p>
    <w:p w14:paraId="69035399" w14:textId="7AC87AD6" w:rsidR="00E94B36" w:rsidRDefault="00E525BD" w:rsidP="00E94B36">
      <w:pPr>
        <w:pStyle w:val="p"/>
        <w:jc w:val="right"/>
      </w:pPr>
      <w:r>
        <w:lastRenderedPageBreak/>
        <w:t>Z</w:t>
      </w:r>
      <w:r w:rsidR="00E94B36">
        <w:t xml:space="preserve">ałącznik nr 1 do SWZ </w:t>
      </w:r>
    </w:p>
    <w:p w14:paraId="3814AD4F" w14:textId="77777777" w:rsidR="00E94B36" w:rsidRDefault="00E94B36" w:rsidP="00E94B36">
      <w:pPr>
        <w:pStyle w:val="p"/>
      </w:pPr>
      <w:r>
        <w:t>Numer: FZ.251.18.2024</w:t>
      </w:r>
    </w:p>
    <w:p w14:paraId="4947740F" w14:textId="59E69D96" w:rsidR="00E94B36" w:rsidRDefault="00E94B36" w:rsidP="00E94B36">
      <w:pPr>
        <w:pStyle w:val="p"/>
        <w:jc w:val="center"/>
      </w:pPr>
      <w:r>
        <w:t>OPIS PRZEDMIOTU ZAMÓWIENIA</w:t>
      </w:r>
    </w:p>
    <w:p w14:paraId="7752E414" w14:textId="77777777" w:rsidR="00E94B36" w:rsidRDefault="00E94B36" w:rsidP="00E94B36">
      <w:pPr>
        <w:pStyle w:val="p"/>
        <w:jc w:val="center"/>
      </w:pPr>
    </w:p>
    <w:p w14:paraId="0786B992" w14:textId="77777777" w:rsidR="00E94B36" w:rsidRDefault="00E94B36" w:rsidP="00E94B36">
      <w:pPr>
        <w:pStyle w:val="Style2"/>
        <w:widowControl/>
        <w:spacing w:line="274" w:lineRule="exact"/>
        <w:jc w:val="both"/>
        <w:rPr>
          <w:sz w:val="20"/>
          <w:szCs w:val="20"/>
        </w:rPr>
      </w:pPr>
      <w:r w:rsidRPr="00277669">
        <w:rPr>
          <w:rStyle w:val="FontStyle13"/>
          <w:sz w:val="20"/>
          <w:szCs w:val="20"/>
        </w:rPr>
        <w:t>Przedmiotem zamówienia jest dostawa fabrycznie nowego</w:t>
      </w:r>
      <w:r>
        <w:rPr>
          <w:rStyle w:val="FontStyle13"/>
          <w:sz w:val="20"/>
          <w:szCs w:val="20"/>
        </w:rPr>
        <w:t>,</w:t>
      </w:r>
      <w:r w:rsidRPr="00277669">
        <w:rPr>
          <w:rStyle w:val="FontStyle13"/>
          <w:sz w:val="20"/>
          <w:szCs w:val="20"/>
        </w:rPr>
        <w:t xml:space="preserve"> </w:t>
      </w:r>
      <w:r>
        <w:rPr>
          <w:rStyle w:val="FontStyle13"/>
          <w:sz w:val="20"/>
          <w:szCs w:val="20"/>
        </w:rPr>
        <w:t>p</w:t>
      </w:r>
      <w:r w:rsidRPr="008617BF">
        <w:rPr>
          <w:rStyle w:val="FontStyle13"/>
          <w:sz w:val="20"/>
          <w:szCs w:val="20"/>
        </w:rPr>
        <w:t>rzenośn</w:t>
      </w:r>
      <w:r>
        <w:rPr>
          <w:rStyle w:val="FontStyle13"/>
          <w:sz w:val="20"/>
          <w:szCs w:val="20"/>
        </w:rPr>
        <w:t>ego</w:t>
      </w:r>
      <w:r w:rsidRPr="008617BF">
        <w:rPr>
          <w:rStyle w:val="FontStyle13"/>
          <w:sz w:val="20"/>
          <w:szCs w:val="20"/>
        </w:rPr>
        <w:t xml:space="preserve"> system</w:t>
      </w:r>
      <w:r>
        <w:rPr>
          <w:rStyle w:val="FontStyle13"/>
          <w:sz w:val="20"/>
          <w:szCs w:val="20"/>
        </w:rPr>
        <w:t>u</w:t>
      </w:r>
      <w:r w:rsidRPr="008617BF">
        <w:rPr>
          <w:rStyle w:val="FontStyle13"/>
          <w:sz w:val="20"/>
          <w:szCs w:val="20"/>
        </w:rPr>
        <w:t xml:space="preserve"> do badań metodą prądów wirowych</w:t>
      </w:r>
      <w:r>
        <w:rPr>
          <w:rStyle w:val="FontStyle13"/>
          <w:sz w:val="20"/>
          <w:szCs w:val="20"/>
        </w:rPr>
        <w:t>,</w:t>
      </w:r>
      <w:r w:rsidRPr="00277669">
        <w:rPr>
          <w:rStyle w:val="FontStyle13"/>
          <w:sz w:val="20"/>
          <w:szCs w:val="20"/>
        </w:rPr>
        <w:t xml:space="preserve"> </w:t>
      </w:r>
      <w:r>
        <w:rPr>
          <w:rStyle w:val="FontStyle13"/>
          <w:sz w:val="20"/>
          <w:szCs w:val="20"/>
        </w:rPr>
        <w:t xml:space="preserve">dedykowanego </w:t>
      </w:r>
      <w:r w:rsidRPr="00277669">
        <w:rPr>
          <w:rStyle w:val="FontStyle13"/>
          <w:sz w:val="20"/>
          <w:szCs w:val="20"/>
        </w:rPr>
        <w:t xml:space="preserve">do </w:t>
      </w:r>
      <w:r w:rsidRPr="00277669">
        <w:rPr>
          <w:sz w:val="20"/>
          <w:szCs w:val="20"/>
        </w:rPr>
        <w:t>nieniszczących badań nieciągłości w strukturze materiałów, w rzeczywistym stanie ich degradacji eksploatacyjnej</w:t>
      </w:r>
      <w:r>
        <w:rPr>
          <w:sz w:val="20"/>
          <w:szCs w:val="20"/>
        </w:rPr>
        <w:t xml:space="preserve">. System oparty będzie na </w:t>
      </w:r>
      <w:r w:rsidRPr="00277669">
        <w:rPr>
          <w:sz w:val="20"/>
          <w:szCs w:val="20"/>
        </w:rPr>
        <w:t>metod</w:t>
      </w:r>
      <w:r>
        <w:rPr>
          <w:sz w:val="20"/>
          <w:szCs w:val="20"/>
        </w:rPr>
        <w:t>zie</w:t>
      </w:r>
      <w:r w:rsidRPr="00277669">
        <w:rPr>
          <w:sz w:val="20"/>
          <w:szCs w:val="20"/>
        </w:rPr>
        <w:t xml:space="preserve"> prąd</w:t>
      </w:r>
      <w:r>
        <w:rPr>
          <w:sz w:val="20"/>
          <w:szCs w:val="20"/>
        </w:rPr>
        <w:t xml:space="preserve">ów </w:t>
      </w:r>
      <w:r w:rsidRPr="00277669">
        <w:rPr>
          <w:sz w:val="20"/>
          <w:szCs w:val="20"/>
        </w:rPr>
        <w:t>wirowych</w:t>
      </w:r>
      <w:r>
        <w:rPr>
          <w:sz w:val="20"/>
          <w:szCs w:val="20"/>
        </w:rPr>
        <w:t xml:space="preserve"> (ET) oraz opcjonalnie na</w:t>
      </w:r>
      <w:r w:rsidRPr="00C9326C">
        <w:rPr>
          <w:rStyle w:val="FontStyle13"/>
          <w:sz w:val="20"/>
          <w:szCs w:val="20"/>
        </w:rPr>
        <w:t xml:space="preserve"> technik</w:t>
      </w:r>
      <w:r>
        <w:rPr>
          <w:rStyle w:val="FontStyle13"/>
          <w:sz w:val="20"/>
          <w:szCs w:val="20"/>
        </w:rPr>
        <w:t>ach</w:t>
      </w:r>
      <w:r w:rsidRPr="00C9326C">
        <w:rPr>
          <w:rStyle w:val="FontStyle13"/>
          <w:sz w:val="20"/>
          <w:szCs w:val="20"/>
        </w:rPr>
        <w:t xml:space="preserve"> RFT (Remote Field Testing), ECA (Eddy Current Array), MFL (Magnetic Flux Leakage).</w:t>
      </w:r>
      <w:r w:rsidRPr="00277669">
        <w:rPr>
          <w:sz w:val="20"/>
          <w:szCs w:val="20"/>
        </w:rPr>
        <w:t xml:space="preserve"> System ma cechować pełna mobilność u</w:t>
      </w:r>
      <w:r>
        <w:rPr>
          <w:sz w:val="20"/>
          <w:szCs w:val="20"/>
        </w:rPr>
        <w:t>możliwiająca wykonywanie badań na rzeczywistych, eksploatowanych obiektach technicznych</w:t>
      </w:r>
      <w:r w:rsidRPr="00277669">
        <w:rPr>
          <w:sz w:val="20"/>
          <w:szCs w:val="20"/>
        </w:rPr>
        <w:t xml:space="preserve">. </w:t>
      </w:r>
    </w:p>
    <w:p w14:paraId="5689DD98" w14:textId="77777777" w:rsidR="00E94B36" w:rsidRPr="00277669" w:rsidRDefault="00E94B36" w:rsidP="00E94B36">
      <w:pPr>
        <w:pStyle w:val="Style2"/>
        <w:widowControl/>
        <w:spacing w:line="274" w:lineRule="exact"/>
        <w:jc w:val="both"/>
        <w:rPr>
          <w:sz w:val="20"/>
          <w:szCs w:val="20"/>
        </w:rPr>
      </w:pPr>
      <w:r>
        <w:rPr>
          <w:sz w:val="20"/>
          <w:szCs w:val="20"/>
        </w:rPr>
        <w:t>System powinien być wyposażony w:</w:t>
      </w:r>
      <w:r w:rsidRPr="00277669">
        <w:rPr>
          <w:sz w:val="20"/>
          <w:szCs w:val="20"/>
        </w:rPr>
        <w:t xml:space="preserve"> </w:t>
      </w:r>
    </w:p>
    <w:p w14:paraId="0206FBF8" w14:textId="77777777" w:rsidR="00E94B36" w:rsidRPr="000255E6" w:rsidRDefault="00E94B36">
      <w:pPr>
        <w:pStyle w:val="Style2"/>
        <w:widowControl/>
        <w:numPr>
          <w:ilvl w:val="0"/>
          <w:numId w:val="11"/>
        </w:numPr>
        <w:spacing w:line="274" w:lineRule="exact"/>
        <w:jc w:val="both"/>
        <w:rPr>
          <w:rStyle w:val="FontStyle13"/>
          <w:sz w:val="20"/>
          <w:szCs w:val="20"/>
        </w:rPr>
      </w:pPr>
      <w:r w:rsidRPr="000255E6">
        <w:rPr>
          <w:rStyle w:val="FontStyle13"/>
          <w:sz w:val="20"/>
          <w:szCs w:val="20"/>
        </w:rPr>
        <w:t>zasilanie sieciowe jak i bateryjne</w:t>
      </w:r>
    </w:p>
    <w:p w14:paraId="60FD1436" w14:textId="77777777" w:rsidR="00E94B36" w:rsidRPr="000255E6" w:rsidRDefault="00E94B36">
      <w:pPr>
        <w:pStyle w:val="Style2"/>
        <w:widowControl/>
        <w:numPr>
          <w:ilvl w:val="0"/>
          <w:numId w:val="11"/>
        </w:numPr>
        <w:spacing w:line="274" w:lineRule="exact"/>
        <w:jc w:val="both"/>
        <w:rPr>
          <w:rStyle w:val="FontStyle13"/>
          <w:sz w:val="20"/>
          <w:szCs w:val="20"/>
        </w:rPr>
      </w:pPr>
      <w:r w:rsidRPr="000255E6">
        <w:rPr>
          <w:rStyle w:val="FontStyle13"/>
          <w:sz w:val="20"/>
          <w:szCs w:val="20"/>
        </w:rPr>
        <w:t xml:space="preserve">zestaw </w:t>
      </w:r>
      <w:r>
        <w:rPr>
          <w:rStyle w:val="FontStyle13"/>
          <w:sz w:val="20"/>
          <w:szCs w:val="20"/>
        </w:rPr>
        <w:t xml:space="preserve">co najmniej 3 </w:t>
      </w:r>
      <w:r w:rsidRPr="000255E6">
        <w:rPr>
          <w:rStyle w:val="FontStyle13"/>
          <w:sz w:val="20"/>
          <w:szCs w:val="20"/>
        </w:rPr>
        <w:t>sond badawczych dla każdej techniki pomiarowej</w:t>
      </w:r>
    </w:p>
    <w:p w14:paraId="67FD4185" w14:textId="77777777" w:rsidR="00E94B36" w:rsidRDefault="00E94B36">
      <w:pPr>
        <w:pStyle w:val="Style2"/>
        <w:widowControl/>
        <w:numPr>
          <w:ilvl w:val="0"/>
          <w:numId w:val="11"/>
        </w:numPr>
        <w:spacing w:line="274" w:lineRule="exact"/>
        <w:jc w:val="both"/>
        <w:rPr>
          <w:rStyle w:val="FontStyle13"/>
          <w:sz w:val="20"/>
          <w:szCs w:val="20"/>
        </w:rPr>
      </w:pPr>
      <w:r w:rsidRPr="000255E6">
        <w:rPr>
          <w:rStyle w:val="FontStyle13"/>
          <w:sz w:val="20"/>
          <w:szCs w:val="20"/>
        </w:rPr>
        <w:t xml:space="preserve">enkoder </w:t>
      </w:r>
      <w:r>
        <w:rPr>
          <w:rStyle w:val="FontStyle13"/>
          <w:sz w:val="20"/>
          <w:szCs w:val="20"/>
        </w:rPr>
        <w:t>umożliwiający rejestrację położenia sondy</w:t>
      </w:r>
    </w:p>
    <w:p w14:paraId="79C77D5B" w14:textId="77777777" w:rsidR="00E94B36" w:rsidRPr="000255E6" w:rsidRDefault="00E94B36">
      <w:pPr>
        <w:pStyle w:val="Style2"/>
        <w:widowControl/>
        <w:numPr>
          <w:ilvl w:val="0"/>
          <w:numId w:val="11"/>
        </w:numPr>
        <w:spacing w:line="274" w:lineRule="exact"/>
        <w:jc w:val="both"/>
        <w:rPr>
          <w:rStyle w:val="FontStyle13"/>
          <w:sz w:val="20"/>
          <w:szCs w:val="20"/>
        </w:rPr>
      </w:pPr>
      <w:r>
        <w:rPr>
          <w:rStyle w:val="FontStyle13"/>
          <w:sz w:val="20"/>
          <w:szCs w:val="20"/>
        </w:rPr>
        <w:t>zestaw wzorców (próbek referencyjnych) do kalibracji urządzenia dla sond płaskich i wewnętrznych</w:t>
      </w:r>
    </w:p>
    <w:p w14:paraId="7520F76E" w14:textId="77777777" w:rsidR="00E94B36" w:rsidRPr="004D550C" w:rsidRDefault="00E94B36">
      <w:pPr>
        <w:pStyle w:val="Style2"/>
        <w:widowControl/>
        <w:numPr>
          <w:ilvl w:val="0"/>
          <w:numId w:val="11"/>
        </w:numPr>
        <w:spacing w:line="274" w:lineRule="exact"/>
        <w:jc w:val="both"/>
        <w:rPr>
          <w:rStyle w:val="FontStyle13"/>
          <w:sz w:val="20"/>
          <w:szCs w:val="20"/>
        </w:rPr>
      </w:pPr>
      <w:r w:rsidRPr="004D550C">
        <w:rPr>
          <w:rStyle w:val="FontStyle13"/>
          <w:sz w:val="20"/>
          <w:szCs w:val="20"/>
        </w:rPr>
        <w:t xml:space="preserve">videoendoskop do wstępnej inspekcji badanych obiektów oraz potwierdzenia możliwości wykonania badania. </w:t>
      </w:r>
    </w:p>
    <w:p w14:paraId="0CC11C0B" w14:textId="77777777" w:rsidR="00E94B36" w:rsidRPr="006E4815" w:rsidRDefault="00E94B36" w:rsidP="00E94B36">
      <w:pPr>
        <w:pStyle w:val="Style2"/>
        <w:widowControl/>
        <w:spacing w:line="274" w:lineRule="exact"/>
        <w:jc w:val="both"/>
        <w:rPr>
          <w:rStyle w:val="FontStyle13"/>
          <w:sz w:val="20"/>
          <w:szCs w:val="20"/>
        </w:rPr>
      </w:pPr>
      <w:r>
        <w:rPr>
          <w:rStyle w:val="FontStyle13"/>
          <w:sz w:val="20"/>
          <w:szCs w:val="20"/>
        </w:rPr>
        <w:t xml:space="preserve">Szczegółowe wymagania dla systemu diagnostycznego dedykowanego do badania próbek płaskich i rurowych </w:t>
      </w:r>
      <w:r w:rsidRPr="006E4815">
        <w:rPr>
          <w:rStyle w:val="FontStyle13"/>
          <w:sz w:val="20"/>
          <w:szCs w:val="20"/>
        </w:rPr>
        <w:t>w zakresie identyfikacji i lokalizacji nieciągłości oraz ubytków grubości i efektów korozji zarówno dla materiałów ferromagnetycznych jak i materiałów nie-ferromagnetycznych</w:t>
      </w:r>
      <w:r>
        <w:rPr>
          <w:rStyle w:val="FontStyle13"/>
          <w:sz w:val="20"/>
          <w:szCs w:val="20"/>
        </w:rPr>
        <w:t xml:space="preserve">. </w:t>
      </w:r>
    </w:p>
    <w:p w14:paraId="675D86D2" w14:textId="77777777" w:rsidR="00E94B36" w:rsidRPr="006E4815" w:rsidRDefault="00E94B36" w:rsidP="00E94B36">
      <w:pPr>
        <w:pStyle w:val="Style2"/>
        <w:widowControl/>
        <w:spacing w:line="274" w:lineRule="exact"/>
        <w:jc w:val="both"/>
        <w:rPr>
          <w:rStyle w:val="FontStyle13"/>
          <w:sz w:val="20"/>
          <w:szCs w:val="20"/>
        </w:rPr>
      </w:pPr>
    </w:p>
    <w:tbl>
      <w:tblPr>
        <w:tblStyle w:val="Tabela-Siatka"/>
        <w:tblW w:w="9209" w:type="dxa"/>
        <w:tblLook w:val="04A0" w:firstRow="1" w:lastRow="0" w:firstColumn="1" w:lastColumn="0" w:noHBand="0" w:noVBand="1"/>
      </w:tblPr>
      <w:tblGrid>
        <w:gridCol w:w="5688"/>
        <w:gridCol w:w="2316"/>
        <w:gridCol w:w="1205"/>
      </w:tblGrid>
      <w:tr w:rsidR="00E94B36" w:rsidRPr="006E4815" w14:paraId="5F511A20" w14:textId="77777777" w:rsidTr="0075372B">
        <w:tc>
          <w:tcPr>
            <w:tcW w:w="5688" w:type="dxa"/>
          </w:tcPr>
          <w:p w14:paraId="0A0A024E" w14:textId="77777777" w:rsidR="00E94B36" w:rsidRPr="000255E6" w:rsidRDefault="00E94B36" w:rsidP="0075372B">
            <w:pPr>
              <w:pStyle w:val="Style2"/>
              <w:widowControl/>
              <w:spacing w:line="274" w:lineRule="exact"/>
              <w:jc w:val="both"/>
              <w:rPr>
                <w:rStyle w:val="FontStyle13"/>
                <w:b/>
                <w:bCs/>
                <w:sz w:val="20"/>
                <w:szCs w:val="20"/>
              </w:rPr>
            </w:pPr>
            <w:r w:rsidRPr="000255E6">
              <w:rPr>
                <w:rStyle w:val="FontStyle13"/>
                <w:b/>
                <w:bCs/>
                <w:sz w:val="20"/>
                <w:szCs w:val="20"/>
              </w:rPr>
              <w:t xml:space="preserve">Kryterium </w:t>
            </w:r>
          </w:p>
        </w:tc>
        <w:tc>
          <w:tcPr>
            <w:tcW w:w="2316" w:type="dxa"/>
          </w:tcPr>
          <w:p w14:paraId="3D071FE9" w14:textId="77777777" w:rsidR="00E94B36" w:rsidRPr="000255E6" w:rsidRDefault="00E94B36" w:rsidP="0075372B">
            <w:pPr>
              <w:pStyle w:val="Style2"/>
              <w:widowControl/>
              <w:spacing w:line="274" w:lineRule="exact"/>
              <w:jc w:val="both"/>
              <w:rPr>
                <w:rStyle w:val="FontStyle13"/>
                <w:b/>
                <w:bCs/>
                <w:sz w:val="20"/>
                <w:szCs w:val="20"/>
              </w:rPr>
            </w:pPr>
            <w:r w:rsidRPr="000255E6">
              <w:rPr>
                <w:rStyle w:val="FontStyle13"/>
                <w:b/>
                <w:bCs/>
                <w:sz w:val="20"/>
                <w:szCs w:val="20"/>
              </w:rPr>
              <w:t>Wymagane</w:t>
            </w:r>
          </w:p>
        </w:tc>
        <w:tc>
          <w:tcPr>
            <w:tcW w:w="1205" w:type="dxa"/>
          </w:tcPr>
          <w:p w14:paraId="5560029D" w14:textId="77777777" w:rsidR="00E94B36" w:rsidRPr="000255E6" w:rsidRDefault="00E94B36" w:rsidP="0075372B">
            <w:pPr>
              <w:pStyle w:val="Style2"/>
              <w:widowControl/>
              <w:spacing w:line="274" w:lineRule="exact"/>
              <w:jc w:val="both"/>
              <w:rPr>
                <w:rStyle w:val="FontStyle13"/>
                <w:b/>
                <w:bCs/>
                <w:sz w:val="20"/>
                <w:szCs w:val="20"/>
              </w:rPr>
            </w:pPr>
            <w:r w:rsidRPr="000255E6">
              <w:rPr>
                <w:rStyle w:val="FontStyle13"/>
                <w:b/>
                <w:bCs/>
                <w:sz w:val="20"/>
                <w:szCs w:val="20"/>
              </w:rPr>
              <w:t>Opcjonalne</w:t>
            </w:r>
          </w:p>
        </w:tc>
      </w:tr>
      <w:tr w:rsidR="00E94B36" w:rsidRPr="006E4815" w14:paraId="1D12F5E3" w14:textId="77777777" w:rsidTr="0075372B">
        <w:tc>
          <w:tcPr>
            <w:tcW w:w="5688" w:type="dxa"/>
          </w:tcPr>
          <w:p w14:paraId="45641657"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Możliwość prowadzenia badania z wykorzystaniem metody ET</w:t>
            </w:r>
          </w:p>
        </w:tc>
        <w:tc>
          <w:tcPr>
            <w:tcW w:w="2316" w:type="dxa"/>
          </w:tcPr>
          <w:p w14:paraId="2BB9E3D8"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15669FF3" w14:textId="77777777" w:rsidR="00E94B36" w:rsidRPr="006E4815" w:rsidRDefault="00E94B36" w:rsidP="0075372B">
            <w:pPr>
              <w:pStyle w:val="Style2"/>
              <w:widowControl/>
              <w:spacing w:line="274" w:lineRule="exact"/>
              <w:rPr>
                <w:rStyle w:val="FontStyle13"/>
                <w:sz w:val="20"/>
                <w:szCs w:val="20"/>
              </w:rPr>
            </w:pPr>
          </w:p>
        </w:tc>
      </w:tr>
      <w:tr w:rsidR="00E94B36" w:rsidRPr="006E4815" w14:paraId="52FB9131" w14:textId="77777777" w:rsidTr="0075372B">
        <w:tc>
          <w:tcPr>
            <w:tcW w:w="5688" w:type="dxa"/>
          </w:tcPr>
          <w:p w14:paraId="7B6FB950"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Minimalny zakres częstotliwości</w:t>
            </w:r>
            <w:r>
              <w:rPr>
                <w:rStyle w:val="FontStyle13"/>
                <w:sz w:val="20"/>
                <w:szCs w:val="20"/>
              </w:rPr>
              <w:t xml:space="preserve"> wzbudzenia</w:t>
            </w:r>
            <w:r w:rsidRPr="006E4815">
              <w:rPr>
                <w:rStyle w:val="FontStyle13"/>
                <w:sz w:val="20"/>
                <w:szCs w:val="20"/>
              </w:rPr>
              <w:t xml:space="preserve"> ET</w:t>
            </w:r>
          </w:p>
        </w:tc>
        <w:tc>
          <w:tcPr>
            <w:tcW w:w="2316" w:type="dxa"/>
          </w:tcPr>
          <w:p w14:paraId="08252694"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5 Hz – 5 MHz</w:t>
            </w:r>
          </w:p>
        </w:tc>
        <w:tc>
          <w:tcPr>
            <w:tcW w:w="1205" w:type="dxa"/>
          </w:tcPr>
          <w:p w14:paraId="1445C0A1" w14:textId="77777777" w:rsidR="00E94B36" w:rsidRPr="006E4815" w:rsidRDefault="00E94B36" w:rsidP="0075372B">
            <w:pPr>
              <w:pStyle w:val="Style2"/>
              <w:widowControl/>
              <w:spacing w:line="274" w:lineRule="exact"/>
              <w:rPr>
                <w:rStyle w:val="FontStyle13"/>
                <w:sz w:val="20"/>
                <w:szCs w:val="20"/>
              </w:rPr>
            </w:pPr>
          </w:p>
        </w:tc>
      </w:tr>
      <w:tr w:rsidR="00E94B36" w:rsidRPr="006E4815" w14:paraId="45615BB3" w14:textId="77777777" w:rsidTr="0075372B">
        <w:tc>
          <w:tcPr>
            <w:tcW w:w="5688" w:type="dxa"/>
          </w:tcPr>
          <w:p w14:paraId="17FDE131"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Możliwość pracy w </w:t>
            </w:r>
            <w:r>
              <w:rPr>
                <w:rStyle w:val="FontStyle13"/>
                <w:sz w:val="20"/>
                <w:szCs w:val="20"/>
              </w:rPr>
              <w:t>c</w:t>
            </w:r>
            <w:r>
              <w:rPr>
                <w:rStyle w:val="FontStyle13"/>
              </w:rPr>
              <w:t xml:space="preserve">o najmniej </w:t>
            </w:r>
            <w:r>
              <w:rPr>
                <w:rStyle w:val="FontStyle13"/>
                <w:sz w:val="20"/>
                <w:szCs w:val="20"/>
              </w:rPr>
              <w:t>16</w:t>
            </w:r>
            <w:r w:rsidRPr="006E4815">
              <w:rPr>
                <w:rStyle w:val="FontStyle13"/>
                <w:sz w:val="20"/>
                <w:szCs w:val="20"/>
              </w:rPr>
              <w:t xml:space="preserve"> niezależnych kanałach </w:t>
            </w:r>
          </w:p>
        </w:tc>
        <w:tc>
          <w:tcPr>
            <w:tcW w:w="2316" w:type="dxa"/>
          </w:tcPr>
          <w:p w14:paraId="01B4C6DB"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0F3D7FED"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64</w:t>
            </w:r>
          </w:p>
        </w:tc>
      </w:tr>
      <w:tr w:rsidR="00E94B36" w:rsidRPr="006E4815" w14:paraId="2ACAF4F9" w14:textId="77777777" w:rsidTr="0075372B">
        <w:tc>
          <w:tcPr>
            <w:tcW w:w="5688" w:type="dxa"/>
          </w:tcPr>
          <w:p w14:paraId="4307C023"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Oprogramowanie umożliwiające raportowanie badań z mapami defektów</w:t>
            </w:r>
            <w:r>
              <w:rPr>
                <w:rStyle w:val="FontStyle13"/>
                <w:sz w:val="20"/>
                <w:szCs w:val="20"/>
              </w:rPr>
              <w:t xml:space="preserve"> oraz ich oznakowaniem </w:t>
            </w:r>
            <w:r w:rsidRPr="006E4815">
              <w:rPr>
                <w:rStyle w:val="FontStyle13"/>
                <w:sz w:val="20"/>
                <w:szCs w:val="20"/>
              </w:rPr>
              <w:t>w zakresie różnych kategorii i wielkości</w:t>
            </w:r>
            <w:r>
              <w:rPr>
                <w:rStyle w:val="FontStyle13"/>
                <w:sz w:val="20"/>
                <w:szCs w:val="20"/>
              </w:rPr>
              <w:t xml:space="preserve"> z bezterminową licencją.  </w:t>
            </w:r>
          </w:p>
        </w:tc>
        <w:tc>
          <w:tcPr>
            <w:tcW w:w="2316" w:type="dxa"/>
          </w:tcPr>
          <w:p w14:paraId="1B62DDF4"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3AE987F2" w14:textId="77777777" w:rsidR="00E94B36" w:rsidRDefault="00E94B36" w:rsidP="0075372B">
            <w:pPr>
              <w:pStyle w:val="Style2"/>
              <w:widowControl/>
              <w:spacing w:line="274" w:lineRule="exact"/>
              <w:rPr>
                <w:rStyle w:val="FontStyle13"/>
                <w:sz w:val="20"/>
                <w:szCs w:val="20"/>
              </w:rPr>
            </w:pPr>
            <w:r>
              <w:rPr>
                <w:rStyle w:val="FontStyle13"/>
                <w:sz w:val="20"/>
                <w:szCs w:val="20"/>
              </w:rPr>
              <w:t xml:space="preserve">Licencja </w:t>
            </w:r>
          </w:p>
          <w:p w14:paraId="2C11327F"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Min. 5 lat</w:t>
            </w:r>
          </w:p>
        </w:tc>
      </w:tr>
      <w:tr w:rsidR="00E94B36" w:rsidRPr="006E4815" w14:paraId="636B672C" w14:textId="77777777" w:rsidTr="0075372B">
        <w:tc>
          <w:tcPr>
            <w:tcW w:w="5688" w:type="dxa"/>
          </w:tcPr>
          <w:p w14:paraId="4724CF32" w14:textId="77777777" w:rsidR="00E94B36" w:rsidRPr="006E4815" w:rsidRDefault="00E94B36" w:rsidP="0075372B">
            <w:pPr>
              <w:pStyle w:val="Style2"/>
              <w:widowControl/>
              <w:spacing w:line="274" w:lineRule="exact"/>
              <w:jc w:val="both"/>
              <w:rPr>
                <w:rStyle w:val="FontStyle13"/>
                <w:sz w:val="20"/>
                <w:szCs w:val="20"/>
              </w:rPr>
            </w:pPr>
            <w:r>
              <w:rPr>
                <w:rStyle w:val="FontStyle13"/>
                <w:sz w:val="20"/>
                <w:szCs w:val="20"/>
              </w:rPr>
              <w:t xml:space="preserve">Oprogramowanie do kreowania map obiektów poddawanych badaniu (np. wymienników, ciepła, podgrzewaczy, bloków energetycznych),  z bezterminową licencją.  </w:t>
            </w:r>
          </w:p>
        </w:tc>
        <w:tc>
          <w:tcPr>
            <w:tcW w:w="2316" w:type="dxa"/>
          </w:tcPr>
          <w:p w14:paraId="6A2D89BA"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TAK</w:t>
            </w:r>
          </w:p>
        </w:tc>
        <w:tc>
          <w:tcPr>
            <w:tcW w:w="1205" w:type="dxa"/>
          </w:tcPr>
          <w:p w14:paraId="7009993B" w14:textId="77777777" w:rsidR="00E94B36" w:rsidRDefault="00E94B36" w:rsidP="0075372B">
            <w:pPr>
              <w:pStyle w:val="Style2"/>
              <w:widowControl/>
              <w:spacing w:line="274" w:lineRule="exact"/>
              <w:rPr>
                <w:rStyle w:val="FontStyle13"/>
                <w:sz w:val="20"/>
                <w:szCs w:val="20"/>
              </w:rPr>
            </w:pPr>
            <w:r>
              <w:rPr>
                <w:rStyle w:val="FontStyle13"/>
                <w:sz w:val="20"/>
                <w:szCs w:val="20"/>
              </w:rPr>
              <w:t xml:space="preserve">Licencja </w:t>
            </w:r>
          </w:p>
          <w:p w14:paraId="3B486585"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Min. 5 lat</w:t>
            </w:r>
          </w:p>
        </w:tc>
      </w:tr>
      <w:tr w:rsidR="00E94B36" w:rsidRPr="006E4815" w14:paraId="4B0767CB" w14:textId="77777777" w:rsidTr="0075372B">
        <w:tc>
          <w:tcPr>
            <w:tcW w:w="5688" w:type="dxa"/>
          </w:tcPr>
          <w:p w14:paraId="2A61E43E"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Zakres temperatury pracy </w:t>
            </w:r>
            <w:r>
              <w:rPr>
                <w:rStyle w:val="FontStyle13"/>
                <w:sz w:val="20"/>
                <w:szCs w:val="20"/>
              </w:rPr>
              <w:t>(minimalny)</w:t>
            </w:r>
          </w:p>
        </w:tc>
        <w:tc>
          <w:tcPr>
            <w:tcW w:w="2316" w:type="dxa"/>
          </w:tcPr>
          <w:p w14:paraId="087DEF86"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-10</w:t>
            </w:r>
            <w:r w:rsidRPr="006E4815">
              <w:rPr>
                <w:rStyle w:val="FontStyle13"/>
                <w:sz w:val="20"/>
                <w:szCs w:val="20"/>
                <w:vertAlign w:val="superscript"/>
              </w:rPr>
              <w:t>o</w:t>
            </w:r>
            <w:r w:rsidRPr="006E4815">
              <w:rPr>
                <w:rStyle w:val="FontStyle13"/>
                <w:sz w:val="20"/>
                <w:szCs w:val="20"/>
              </w:rPr>
              <w:t xml:space="preserve"> do +40</w:t>
            </w:r>
            <w:r w:rsidRPr="006E4815">
              <w:rPr>
                <w:rStyle w:val="FontStyle13"/>
                <w:sz w:val="20"/>
                <w:szCs w:val="20"/>
                <w:vertAlign w:val="superscript"/>
              </w:rPr>
              <w:t>o</w:t>
            </w:r>
            <w:r w:rsidRPr="006E4815">
              <w:rPr>
                <w:rStyle w:val="FontStyle13"/>
                <w:sz w:val="20"/>
                <w:szCs w:val="20"/>
              </w:rPr>
              <w:t>C</w:t>
            </w:r>
          </w:p>
        </w:tc>
        <w:tc>
          <w:tcPr>
            <w:tcW w:w="1205" w:type="dxa"/>
          </w:tcPr>
          <w:p w14:paraId="625AA8B7" w14:textId="77777777" w:rsidR="00E94B36" w:rsidRPr="006E4815" w:rsidRDefault="00E94B36" w:rsidP="0075372B">
            <w:pPr>
              <w:pStyle w:val="Style2"/>
              <w:widowControl/>
              <w:spacing w:line="274" w:lineRule="exact"/>
              <w:rPr>
                <w:rStyle w:val="FontStyle13"/>
                <w:sz w:val="20"/>
                <w:szCs w:val="20"/>
              </w:rPr>
            </w:pPr>
          </w:p>
        </w:tc>
      </w:tr>
      <w:tr w:rsidR="00E94B36" w:rsidRPr="006E4815" w14:paraId="42AF26F9" w14:textId="77777777" w:rsidTr="0075372B">
        <w:tc>
          <w:tcPr>
            <w:tcW w:w="5688" w:type="dxa"/>
          </w:tcPr>
          <w:p w14:paraId="7625C57D" w14:textId="77777777" w:rsidR="00E94B36" w:rsidRPr="006E4815" w:rsidRDefault="00E94B36" w:rsidP="0075372B">
            <w:pPr>
              <w:pStyle w:val="Style2"/>
              <w:widowControl/>
              <w:spacing w:line="274" w:lineRule="exact"/>
              <w:jc w:val="both"/>
              <w:rPr>
                <w:rStyle w:val="FontStyle13"/>
                <w:sz w:val="20"/>
                <w:szCs w:val="20"/>
              </w:rPr>
            </w:pPr>
            <w:r>
              <w:rPr>
                <w:rStyle w:val="FontStyle13"/>
                <w:b/>
                <w:bCs/>
                <w:sz w:val="20"/>
                <w:szCs w:val="20"/>
              </w:rPr>
              <w:t xml:space="preserve">Sondy do </w:t>
            </w:r>
            <w:r w:rsidRPr="004C2A2C">
              <w:rPr>
                <w:rStyle w:val="FontStyle13"/>
                <w:b/>
                <w:bCs/>
                <w:sz w:val="20"/>
                <w:szCs w:val="20"/>
              </w:rPr>
              <w:t xml:space="preserve"> badania z wykorzystaniem </w:t>
            </w:r>
            <w:r>
              <w:rPr>
                <w:rStyle w:val="FontStyle13"/>
                <w:b/>
                <w:bCs/>
                <w:sz w:val="20"/>
                <w:szCs w:val="20"/>
              </w:rPr>
              <w:t>techniki</w:t>
            </w:r>
            <w:r w:rsidRPr="004C2A2C">
              <w:rPr>
                <w:rStyle w:val="FontStyle13"/>
                <w:b/>
                <w:bCs/>
                <w:sz w:val="20"/>
                <w:szCs w:val="20"/>
              </w:rPr>
              <w:t xml:space="preserve"> </w:t>
            </w:r>
            <w:r>
              <w:rPr>
                <w:rStyle w:val="FontStyle13"/>
                <w:b/>
                <w:bCs/>
                <w:sz w:val="20"/>
                <w:szCs w:val="20"/>
              </w:rPr>
              <w:t>E</w:t>
            </w:r>
            <w:r w:rsidRPr="004C2A2C">
              <w:rPr>
                <w:rStyle w:val="FontStyle13"/>
                <w:b/>
                <w:bCs/>
                <w:sz w:val="20"/>
                <w:szCs w:val="20"/>
              </w:rPr>
              <w:t>T</w:t>
            </w:r>
          </w:p>
        </w:tc>
        <w:tc>
          <w:tcPr>
            <w:tcW w:w="2316" w:type="dxa"/>
          </w:tcPr>
          <w:p w14:paraId="22163816" w14:textId="77777777" w:rsidR="00E94B36" w:rsidRPr="006E4815" w:rsidRDefault="00E94B36" w:rsidP="0075372B">
            <w:pPr>
              <w:pStyle w:val="Style2"/>
              <w:widowControl/>
              <w:spacing w:line="274" w:lineRule="exact"/>
              <w:rPr>
                <w:rStyle w:val="FontStyle13"/>
                <w:sz w:val="20"/>
                <w:szCs w:val="20"/>
              </w:rPr>
            </w:pPr>
          </w:p>
        </w:tc>
        <w:tc>
          <w:tcPr>
            <w:tcW w:w="1205" w:type="dxa"/>
          </w:tcPr>
          <w:p w14:paraId="49725838" w14:textId="77777777" w:rsidR="00E94B36" w:rsidRPr="006E4815" w:rsidRDefault="00E94B36" w:rsidP="0075372B">
            <w:pPr>
              <w:pStyle w:val="Style2"/>
              <w:widowControl/>
              <w:spacing w:line="274" w:lineRule="exact"/>
              <w:rPr>
                <w:rStyle w:val="FontStyle13"/>
                <w:sz w:val="20"/>
                <w:szCs w:val="20"/>
              </w:rPr>
            </w:pPr>
          </w:p>
        </w:tc>
      </w:tr>
      <w:tr w:rsidR="00E94B36" w:rsidRPr="006E4815" w14:paraId="70411E8A" w14:textId="77777777" w:rsidTr="0075372B">
        <w:tc>
          <w:tcPr>
            <w:tcW w:w="5688" w:type="dxa"/>
          </w:tcPr>
          <w:p w14:paraId="5476F500" w14:textId="77777777" w:rsidR="00E94B36" w:rsidRDefault="00E94B36" w:rsidP="0075372B">
            <w:pPr>
              <w:pStyle w:val="Style2"/>
              <w:widowControl/>
              <w:spacing w:line="274" w:lineRule="exact"/>
              <w:jc w:val="both"/>
              <w:rPr>
                <w:rStyle w:val="FontStyle13"/>
                <w:sz w:val="20"/>
                <w:szCs w:val="20"/>
              </w:rPr>
            </w:pPr>
            <w:r w:rsidRPr="00A2703C">
              <w:rPr>
                <w:rStyle w:val="FontStyle13"/>
                <w:sz w:val="20"/>
                <w:szCs w:val="20"/>
              </w:rPr>
              <w:t xml:space="preserve">Sonda stykowa </w:t>
            </w:r>
            <w:r>
              <w:rPr>
                <w:rStyle w:val="FontStyle13"/>
                <w:sz w:val="20"/>
                <w:szCs w:val="20"/>
              </w:rPr>
              <w:t xml:space="preserve">prosta: </w:t>
            </w:r>
          </w:p>
          <w:p w14:paraId="72A1D2F8" w14:textId="77777777" w:rsidR="00E94B36"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zakres częstotliwości </w:t>
            </w:r>
          </w:p>
          <w:p w14:paraId="4527695B" w14:textId="77777777" w:rsidR="00E94B36" w:rsidRPr="00053D68"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w:t>
            </w:r>
          </w:p>
        </w:tc>
        <w:tc>
          <w:tcPr>
            <w:tcW w:w="2316" w:type="dxa"/>
          </w:tcPr>
          <w:p w14:paraId="1401AC3E" w14:textId="77777777" w:rsidR="00E94B36" w:rsidRDefault="00E94B36" w:rsidP="0075372B">
            <w:pPr>
              <w:pStyle w:val="Style2"/>
              <w:widowControl/>
              <w:spacing w:line="274" w:lineRule="exact"/>
              <w:rPr>
                <w:rStyle w:val="FontStyle13"/>
                <w:sz w:val="20"/>
                <w:szCs w:val="20"/>
              </w:rPr>
            </w:pPr>
          </w:p>
          <w:p w14:paraId="1F397462"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100</w:t>
            </w:r>
            <w:r w:rsidRPr="006E4815">
              <w:rPr>
                <w:rStyle w:val="FontStyle13"/>
                <w:sz w:val="20"/>
                <w:szCs w:val="20"/>
              </w:rPr>
              <w:t xml:space="preserve"> – </w:t>
            </w:r>
            <w:r>
              <w:rPr>
                <w:rStyle w:val="FontStyle13"/>
                <w:sz w:val="20"/>
                <w:szCs w:val="20"/>
              </w:rPr>
              <w:t>10</w:t>
            </w:r>
            <w:r w:rsidRPr="006E4815">
              <w:rPr>
                <w:rStyle w:val="FontStyle13"/>
                <w:sz w:val="20"/>
                <w:szCs w:val="20"/>
              </w:rPr>
              <w:t>00</w:t>
            </w:r>
            <w:r>
              <w:rPr>
                <w:rStyle w:val="FontStyle13"/>
                <w:sz w:val="20"/>
                <w:szCs w:val="20"/>
              </w:rPr>
              <w:t xml:space="preserve"> </w:t>
            </w:r>
            <w:r w:rsidRPr="006E4815">
              <w:rPr>
                <w:rStyle w:val="FontStyle13"/>
                <w:sz w:val="20"/>
                <w:szCs w:val="20"/>
              </w:rPr>
              <w:t>kHz</w:t>
            </w:r>
          </w:p>
          <w:p w14:paraId="7A328D5E"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min. 5 m</w:t>
            </w:r>
          </w:p>
        </w:tc>
        <w:tc>
          <w:tcPr>
            <w:tcW w:w="1205" w:type="dxa"/>
          </w:tcPr>
          <w:p w14:paraId="00665114" w14:textId="77777777" w:rsidR="00E94B36" w:rsidRPr="006E4815" w:rsidRDefault="00E94B36" w:rsidP="0075372B">
            <w:pPr>
              <w:pStyle w:val="Style2"/>
              <w:widowControl/>
              <w:spacing w:line="274" w:lineRule="exact"/>
              <w:rPr>
                <w:rStyle w:val="FontStyle13"/>
                <w:sz w:val="20"/>
                <w:szCs w:val="20"/>
              </w:rPr>
            </w:pPr>
          </w:p>
        </w:tc>
      </w:tr>
      <w:tr w:rsidR="00E94B36" w:rsidRPr="006E4815" w14:paraId="43032197" w14:textId="77777777" w:rsidTr="0075372B">
        <w:tc>
          <w:tcPr>
            <w:tcW w:w="5688" w:type="dxa"/>
          </w:tcPr>
          <w:p w14:paraId="0D3D8FC5"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Sonda</w:t>
            </w:r>
            <w:r>
              <w:rPr>
                <w:rStyle w:val="FontStyle13"/>
                <w:sz w:val="20"/>
                <w:szCs w:val="20"/>
              </w:rPr>
              <w:t xml:space="preserve"> wewnętrzna</w:t>
            </w:r>
            <w:r w:rsidRPr="006E4815">
              <w:rPr>
                <w:rStyle w:val="FontStyle13"/>
                <w:sz w:val="20"/>
                <w:szCs w:val="20"/>
              </w:rPr>
              <w:t xml:space="preserve"> do badań w technice E</w:t>
            </w:r>
            <w:r>
              <w:rPr>
                <w:rStyle w:val="FontStyle13"/>
                <w:sz w:val="20"/>
                <w:szCs w:val="20"/>
              </w:rPr>
              <w:t>C</w:t>
            </w:r>
            <w:r w:rsidRPr="006E4815">
              <w:rPr>
                <w:rStyle w:val="FontStyle13"/>
                <w:sz w:val="20"/>
                <w:szCs w:val="20"/>
              </w:rPr>
              <w:t>T:</w:t>
            </w:r>
          </w:p>
          <w:p w14:paraId="0DC12F31"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zakres częstotliwości (minimalny)</w:t>
            </w:r>
          </w:p>
          <w:p w14:paraId="473C2E3C"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możliwość badania otworów o średnicy w zakresie </w:t>
            </w:r>
          </w:p>
          <w:p w14:paraId="6AC69FEB"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 </w:t>
            </w:r>
          </w:p>
        </w:tc>
        <w:tc>
          <w:tcPr>
            <w:tcW w:w="2316" w:type="dxa"/>
          </w:tcPr>
          <w:p w14:paraId="60F1D854" w14:textId="77777777" w:rsidR="00E94B36" w:rsidRPr="006E4815" w:rsidRDefault="00E94B36" w:rsidP="0075372B">
            <w:pPr>
              <w:pStyle w:val="Style2"/>
              <w:widowControl/>
              <w:spacing w:line="274" w:lineRule="exact"/>
              <w:rPr>
                <w:rStyle w:val="FontStyle13"/>
                <w:sz w:val="20"/>
                <w:szCs w:val="20"/>
              </w:rPr>
            </w:pPr>
          </w:p>
          <w:p w14:paraId="39050654"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50 – 200</w:t>
            </w:r>
            <w:r>
              <w:rPr>
                <w:rStyle w:val="FontStyle13"/>
                <w:sz w:val="20"/>
                <w:szCs w:val="20"/>
              </w:rPr>
              <w:t xml:space="preserve"> </w:t>
            </w:r>
            <w:r w:rsidRPr="006E4815">
              <w:rPr>
                <w:rStyle w:val="FontStyle13"/>
                <w:sz w:val="20"/>
                <w:szCs w:val="20"/>
              </w:rPr>
              <w:t>kHz</w:t>
            </w:r>
          </w:p>
          <w:p w14:paraId="10D08901"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w:t>
            </w:r>
            <w:r>
              <w:rPr>
                <w:rStyle w:val="FontStyle13"/>
                <w:sz w:val="20"/>
                <w:szCs w:val="20"/>
              </w:rPr>
              <w:t>0</w:t>
            </w:r>
            <w:r w:rsidRPr="006E4815">
              <w:rPr>
                <w:rStyle w:val="FontStyle13"/>
                <w:sz w:val="20"/>
                <w:szCs w:val="20"/>
              </w:rPr>
              <w:t xml:space="preserve"> – 1</w:t>
            </w:r>
            <w:r>
              <w:rPr>
                <w:rStyle w:val="FontStyle13"/>
                <w:sz w:val="20"/>
                <w:szCs w:val="20"/>
              </w:rPr>
              <w:t>2</w:t>
            </w:r>
            <w:r w:rsidRPr="006E4815">
              <w:rPr>
                <w:rStyle w:val="FontStyle13"/>
                <w:sz w:val="20"/>
                <w:szCs w:val="20"/>
              </w:rPr>
              <w:t xml:space="preserve"> mm</w:t>
            </w:r>
          </w:p>
          <w:p w14:paraId="2B249F97"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370B2E7C" w14:textId="77777777" w:rsidR="00E94B36" w:rsidRPr="006E4815" w:rsidRDefault="00E94B36" w:rsidP="0075372B">
            <w:pPr>
              <w:pStyle w:val="Style2"/>
              <w:widowControl/>
              <w:spacing w:line="274" w:lineRule="exact"/>
              <w:rPr>
                <w:rStyle w:val="FontStyle13"/>
                <w:sz w:val="20"/>
                <w:szCs w:val="20"/>
              </w:rPr>
            </w:pPr>
          </w:p>
        </w:tc>
      </w:tr>
      <w:tr w:rsidR="00E94B36" w:rsidRPr="006E4815" w14:paraId="4731E8E0" w14:textId="77777777" w:rsidTr="0075372B">
        <w:tc>
          <w:tcPr>
            <w:tcW w:w="5688" w:type="dxa"/>
          </w:tcPr>
          <w:p w14:paraId="6A2C6FD3"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Sonda </w:t>
            </w:r>
            <w:r>
              <w:rPr>
                <w:rStyle w:val="FontStyle13"/>
                <w:sz w:val="20"/>
                <w:szCs w:val="20"/>
              </w:rPr>
              <w:t>wewnętrzna</w:t>
            </w:r>
            <w:r w:rsidRPr="006E4815">
              <w:rPr>
                <w:rStyle w:val="FontStyle13"/>
                <w:sz w:val="20"/>
                <w:szCs w:val="20"/>
              </w:rPr>
              <w:t xml:space="preserve"> do badań w technice E</w:t>
            </w:r>
            <w:r>
              <w:rPr>
                <w:rStyle w:val="FontStyle13"/>
                <w:sz w:val="20"/>
                <w:szCs w:val="20"/>
              </w:rPr>
              <w:t>C</w:t>
            </w:r>
            <w:r w:rsidRPr="006E4815">
              <w:rPr>
                <w:rStyle w:val="FontStyle13"/>
                <w:sz w:val="20"/>
                <w:szCs w:val="20"/>
              </w:rPr>
              <w:t>T:</w:t>
            </w:r>
          </w:p>
          <w:p w14:paraId="45CAE6EA"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zakres częstotliwości (minimalny)</w:t>
            </w:r>
          </w:p>
          <w:p w14:paraId="1409831D"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możliwość badania otworów o średnicy w zakresie </w:t>
            </w:r>
          </w:p>
          <w:p w14:paraId="4BF7BCC9"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 </w:t>
            </w:r>
          </w:p>
        </w:tc>
        <w:tc>
          <w:tcPr>
            <w:tcW w:w="2316" w:type="dxa"/>
          </w:tcPr>
          <w:p w14:paraId="7A124F45" w14:textId="77777777" w:rsidR="00E94B36" w:rsidRPr="006E4815" w:rsidRDefault="00E94B36" w:rsidP="0075372B">
            <w:pPr>
              <w:pStyle w:val="Style2"/>
              <w:widowControl/>
              <w:spacing w:line="274" w:lineRule="exact"/>
              <w:rPr>
                <w:rStyle w:val="FontStyle13"/>
                <w:sz w:val="20"/>
                <w:szCs w:val="20"/>
              </w:rPr>
            </w:pPr>
          </w:p>
          <w:p w14:paraId="2B780B9E"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50 – 200</w:t>
            </w:r>
            <w:r>
              <w:rPr>
                <w:rStyle w:val="FontStyle13"/>
                <w:sz w:val="20"/>
                <w:szCs w:val="20"/>
              </w:rPr>
              <w:t xml:space="preserve"> </w:t>
            </w:r>
            <w:r w:rsidRPr="006E4815">
              <w:rPr>
                <w:rStyle w:val="FontStyle13"/>
                <w:sz w:val="20"/>
                <w:szCs w:val="20"/>
              </w:rPr>
              <w:t>kHz</w:t>
            </w:r>
          </w:p>
          <w:p w14:paraId="3762887C"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14 – 16 mm</w:t>
            </w:r>
          </w:p>
          <w:p w14:paraId="5A1ADFF3"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540E647D" w14:textId="77777777" w:rsidR="00E94B36" w:rsidRPr="006E4815" w:rsidRDefault="00E94B36" w:rsidP="0075372B">
            <w:pPr>
              <w:pStyle w:val="Style2"/>
              <w:widowControl/>
              <w:spacing w:line="274" w:lineRule="exact"/>
              <w:rPr>
                <w:rStyle w:val="FontStyle13"/>
                <w:sz w:val="20"/>
                <w:szCs w:val="20"/>
              </w:rPr>
            </w:pPr>
          </w:p>
        </w:tc>
      </w:tr>
      <w:tr w:rsidR="00E94B36" w:rsidRPr="006E4815" w14:paraId="7123DBEC" w14:textId="77777777" w:rsidTr="0075372B">
        <w:tc>
          <w:tcPr>
            <w:tcW w:w="5688" w:type="dxa"/>
          </w:tcPr>
          <w:p w14:paraId="60BFAE91"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Sonda </w:t>
            </w:r>
            <w:r>
              <w:rPr>
                <w:rStyle w:val="FontStyle13"/>
                <w:sz w:val="20"/>
                <w:szCs w:val="20"/>
              </w:rPr>
              <w:t>wewnętrzna</w:t>
            </w:r>
            <w:r w:rsidRPr="006E4815">
              <w:rPr>
                <w:rStyle w:val="FontStyle13"/>
                <w:sz w:val="20"/>
                <w:szCs w:val="20"/>
              </w:rPr>
              <w:t xml:space="preserve"> do badań w technice E</w:t>
            </w:r>
            <w:r>
              <w:rPr>
                <w:rStyle w:val="FontStyle13"/>
                <w:sz w:val="20"/>
                <w:szCs w:val="20"/>
              </w:rPr>
              <w:t>C</w:t>
            </w:r>
            <w:r w:rsidRPr="006E4815">
              <w:rPr>
                <w:rStyle w:val="FontStyle13"/>
                <w:sz w:val="20"/>
                <w:szCs w:val="20"/>
              </w:rPr>
              <w:t>T:</w:t>
            </w:r>
          </w:p>
          <w:p w14:paraId="3498DEAC"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zakres częstotliwości (minimalny)</w:t>
            </w:r>
          </w:p>
          <w:p w14:paraId="67A338D6"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możliwość badania otworów o średnicy w zakresie </w:t>
            </w:r>
          </w:p>
          <w:p w14:paraId="7BC84719"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 </w:t>
            </w:r>
          </w:p>
        </w:tc>
        <w:tc>
          <w:tcPr>
            <w:tcW w:w="2316" w:type="dxa"/>
          </w:tcPr>
          <w:p w14:paraId="4D5C96B9" w14:textId="77777777" w:rsidR="00E94B36" w:rsidRPr="006E4815" w:rsidRDefault="00E94B36" w:rsidP="0075372B">
            <w:pPr>
              <w:pStyle w:val="Style2"/>
              <w:widowControl/>
              <w:spacing w:line="274" w:lineRule="exact"/>
              <w:rPr>
                <w:rStyle w:val="FontStyle13"/>
                <w:sz w:val="20"/>
                <w:szCs w:val="20"/>
              </w:rPr>
            </w:pPr>
          </w:p>
          <w:p w14:paraId="740F0ECC"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50 – 200</w:t>
            </w:r>
            <w:r>
              <w:rPr>
                <w:rStyle w:val="FontStyle13"/>
                <w:sz w:val="20"/>
                <w:szCs w:val="20"/>
              </w:rPr>
              <w:t xml:space="preserve"> </w:t>
            </w:r>
            <w:r w:rsidRPr="006E4815">
              <w:rPr>
                <w:rStyle w:val="FontStyle13"/>
                <w:sz w:val="20"/>
                <w:szCs w:val="20"/>
              </w:rPr>
              <w:t>kHz</w:t>
            </w:r>
          </w:p>
          <w:p w14:paraId="00B78EEA"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18 – 20 mm</w:t>
            </w:r>
          </w:p>
          <w:p w14:paraId="1CF26294"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19BC8AC1"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7A337F87" w14:textId="77777777" w:rsidTr="0075372B">
        <w:tc>
          <w:tcPr>
            <w:tcW w:w="5688" w:type="dxa"/>
          </w:tcPr>
          <w:p w14:paraId="07B8F213" w14:textId="77777777" w:rsidR="00E94B36" w:rsidRPr="00053D68" w:rsidRDefault="00E94B36" w:rsidP="0075372B">
            <w:pPr>
              <w:pStyle w:val="Style2"/>
              <w:widowControl/>
              <w:spacing w:line="274" w:lineRule="exact"/>
              <w:jc w:val="both"/>
              <w:rPr>
                <w:rStyle w:val="FontStyle13"/>
                <w:sz w:val="20"/>
                <w:szCs w:val="20"/>
              </w:rPr>
            </w:pPr>
            <w:r w:rsidRPr="00053D68">
              <w:rPr>
                <w:rStyle w:val="FontStyle13"/>
                <w:sz w:val="20"/>
                <w:szCs w:val="20"/>
              </w:rPr>
              <w:t>Sonda wewnętrzna do badań w technice ECT:</w:t>
            </w:r>
          </w:p>
          <w:p w14:paraId="5D2B6C09" w14:textId="77777777" w:rsidR="00E94B36" w:rsidRPr="00053D68" w:rsidRDefault="00E94B36">
            <w:pPr>
              <w:pStyle w:val="Style2"/>
              <w:widowControl/>
              <w:numPr>
                <w:ilvl w:val="0"/>
                <w:numId w:val="10"/>
              </w:numPr>
              <w:spacing w:line="274" w:lineRule="exact"/>
              <w:jc w:val="both"/>
              <w:rPr>
                <w:rStyle w:val="FontStyle13"/>
                <w:sz w:val="20"/>
                <w:szCs w:val="20"/>
              </w:rPr>
            </w:pPr>
            <w:r w:rsidRPr="00053D68">
              <w:rPr>
                <w:rStyle w:val="FontStyle13"/>
                <w:sz w:val="20"/>
                <w:szCs w:val="20"/>
              </w:rPr>
              <w:t>zakres częstotliwości (minimalny)</w:t>
            </w:r>
          </w:p>
          <w:p w14:paraId="65DC8AC1" w14:textId="77777777" w:rsidR="00E94B36" w:rsidRPr="00053D68" w:rsidRDefault="00E94B36">
            <w:pPr>
              <w:pStyle w:val="Style2"/>
              <w:widowControl/>
              <w:numPr>
                <w:ilvl w:val="0"/>
                <w:numId w:val="10"/>
              </w:numPr>
              <w:spacing w:line="274" w:lineRule="exact"/>
              <w:jc w:val="both"/>
              <w:rPr>
                <w:rStyle w:val="FontStyle13"/>
                <w:sz w:val="20"/>
                <w:szCs w:val="20"/>
              </w:rPr>
            </w:pPr>
            <w:r w:rsidRPr="00053D68">
              <w:rPr>
                <w:rStyle w:val="FontStyle13"/>
                <w:sz w:val="20"/>
                <w:szCs w:val="20"/>
              </w:rPr>
              <w:lastRenderedPageBreak/>
              <w:t xml:space="preserve">możliwość badania otworów o średnicy w zakresie </w:t>
            </w:r>
          </w:p>
          <w:p w14:paraId="58C4071F" w14:textId="77777777" w:rsidR="00E94B36" w:rsidRPr="00053D68" w:rsidRDefault="00E94B36">
            <w:pPr>
              <w:pStyle w:val="Style2"/>
              <w:widowControl/>
              <w:numPr>
                <w:ilvl w:val="0"/>
                <w:numId w:val="10"/>
              </w:numPr>
              <w:spacing w:line="274" w:lineRule="exact"/>
              <w:jc w:val="both"/>
              <w:rPr>
                <w:rStyle w:val="FontStyle13"/>
                <w:sz w:val="20"/>
                <w:szCs w:val="20"/>
              </w:rPr>
            </w:pPr>
            <w:r w:rsidRPr="00053D68">
              <w:rPr>
                <w:rStyle w:val="FontStyle13"/>
                <w:sz w:val="20"/>
                <w:szCs w:val="20"/>
              </w:rPr>
              <w:t xml:space="preserve">długość przewodu sondy </w:t>
            </w:r>
          </w:p>
        </w:tc>
        <w:tc>
          <w:tcPr>
            <w:tcW w:w="2316" w:type="dxa"/>
          </w:tcPr>
          <w:p w14:paraId="73521783" w14:textId="77777777" w:rsidR="00E94B36" w:rsidRPr="00053D68" w:rsidRDefault="00E94B36" w:rsidP="0075372B">
            <w:pPr>
              <w:pStyle w:val="Style2"/>
              <w:widowControl/>
              <w:spacing w:line="274" w:lineRule="exact"/>
              <w:rPr>
                <w:rStyle w:val="FontStyle13"/>
                <w:sz w:val="20"/>
                <w:szCs w:val="20"/>
              </w:rPr>
            </w:pPr>
          </w:p>
          <w:p w14:paraId="2F5CE1F8" w14:textId="77777777" w:rsidR="00E94B36" w:rsidRPr="00053D68" w:rsidRDefault="00E94B36" w:rsidP="0075372B">
            <w:pPr>
              <w:pStyle w:val="Style2"/>
              <w:widowControl/>
              <w:spacing w:line="274" w:lineRule="exact"/>
              <w:rPr>
                <w:rStyle w:val="FontStyle13"/>
                <w:sz w:val="20"/>
                <w:szCs w:val="20"/>
              </w:rPr>
            </w:pPr>
            <w:r w:rsidRPr="00053D68">
              <w:rPr>
                <w:rStyle w:val="FontStyle13"/>
                <w:sz w:val="20"/>
                <w:szCs w:val="20"/>
              </w:rPr>
              <w:t xml:space="preserve">5 – </w:t>
            </w:r>
            <w:r>
              <w:rPr>
                <w:rStyle w:val="FontStyle13"/>
                <w:sz w:val="20"/>
                <w:szCs w:val="20"/>
              </w:rPr>
              <w:t xml:space="preserve">50 </w:t>
            </w:r>
            <w:r w:rsidRPr="00053D68">
              <w:rPr>
                <w:rStyle w:val="FontStyle13"/>
                <w:sz w:val="20"/>
                <w:szCs w:val="20"/>
              </w:rPr>
              <w:t>kHz</w:t>
            </w:r>
          </w:p>
          <w:p w14:paraId="1955B7CB" w14:textId="77777777" w:rsidR="00E94B36" w:rsidRPr="00053D68" w:rsidRDefault="00E94B36" w:rsidP="0075372B">
            <w:pPr>
              <w:pStyle w:val="Style2"/>
              <w:widowControl/>
              <w:spacing w:line="274" w:lineRule="exact"/>
              <w:rPr>
                <w:rStyle w:val="FontStyle13"/>
                <w:sz w:val="20"/>
                <w:szCs w:val="20"/>
              </w:rPr>
            </w:pPr>
            <w:r w:rsidRPr="00053D68">
              <w:rPr>
                <w:rStyle w:val="FontStyle13"/>
                <w:sz w:val="20"/>
                <w:szCs w:val="20"/>
              </w:rPr>
              <w:lastRenderedPageBreak/>
              <w:t>min. 18 – 20 mm</w:t>
            </w:r>
          </w:p>
          <w:p w14:paraId="0878B247" w14:textId="77777777" w:rsidR="00E94B36" w:rsidRPr="00053D68" w:rsidRDefault="00E94B36" w:rsidP="0075372B">
            <w:pPr>
              <w:pStyle w:val="Style2"/>
              <w:widowControl/>
              <w:spacing w:line="274" w:lineRule="exact"/>
              <w:rPr>
                <w:rStyle w:val="FontStyle13"/>
                <w:sz w:val="20"/>
                <w:szCs w:val="20"/>
              </w:rPr>
            </w:pPr>
            <w:r w:rsidRPr="00053D68">
              <w:rPr>
                <w:rStyle w:val="FontStyle13"/>
                <w:sz w:val="20"/>
                <w:szCs w:val="20"/>
              </w:rPr>
              <w:t>nie mniej niż 10 m</w:t>
            </w:r>
          </w:p>
        </w:tc>
        <w:tc>
          <w:tcPr>
            <w:tcW w:w="1205" w:type="dxa"/>
          </w:tcPr>
          <w:p w14:paraId="195C04DE"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1FACF65A" w14:textId="77777777" w:rsidTr="0075372B">
        <w:tc>
          <w:tcPr>
            <w:tcW w:w="5688" w:type="dxa"/>
          </w:tcPr>
          <w:p w14:paraId="24B057CE"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Sonda </w:t>
            </w:r>
            <w:r>
              <w:rPr>
                <w:rStyle w:val="FontStyle13"/>
                <w:sz w:val="20"/>
                <w:szCs w:val="20"/>
              </w:rPr>
              <w:t>wewnętrzna</w:t>
            </w:r>
            <w:r w:rsidRPr="006E4815">
              <w:rPr>
                <w:rStyle w:val="FontStyle13"/>
                <w:sz w:val="20"/>
                <w:szCs w:val="20"/>
              </w:rPr>
              <w:t xml:space="preserve"> do badań w technice E</w:t>
            </w:r>
            <w:r>
              <w:rPr>
                <w:rStyle w:val="FontStyle13"/>
                <w:sz w:val="20"/>
                <w:szCs w:val="20"/>
              </w:rPr>
              <w:t>C</w:t>
            </w:r>
            <w:r w:rsidRPr="006E4815">
              <w:rPr>
                <w:rStyle w:val="FontStyle13"/>
                <w:sz w:val="20"/>
                <w:szCs w:val="20"/>
              </w:rPr>
              <w:t>T:</w:t>
            </w:r>
          </w:p>
          <w:p w14:paraId="1C2533C2"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zakres częstotliwości (minimalny)</w:t>
            </w:r>
          </w:p>
          <w:p w14:paraId="5A3F5C9C"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możliwość badania otworów o średnicy w zakresie </w:t>
            </w:r>
          </w:p>
          <w:p w14:paraId="4BD0C348" w14:textId="77777777" w:rsidR="00E94B36" w:rsidRPr="00053D68" w:rsidRDefault="00E94B36" w:rsidP="0075372B">
            <w:pPr>
              <w:pStyle w:val="Style2"/>
              <w:widowControl/>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 </w:t>
            </w:r>
          </w:p>
        </w:tc>
        <w:tc>
          <w:tcPr>
            <w:tcW w:w="2316" w:type="dxa"/>
          </w:tcPr>
          <w:p w14:paraId="22E08F9A" w14:textId="77777777" w:rsidR="00E94B36" w:rsidRPr="006E4815" w:rsidRDefault="00E94B36" w:rsidP="0075372B">
            <w:pPr>
              <w:pStyle w:val="Style2"/>
              <w:widowControl/>
              <w:spacing w:line="274" w:lineRule="exact"/>
              <w:rPr>
                <w:rStyle w:val="FontStyle13"/>
                <w:sz w:val="20"/>
                <w:szCs w:val="20"/>
              </w:rPr>
            </w:pPr>
          </w:p>
          <w:p w14:paraId="1BF1D6BF"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 xml:space="preserve">5 – </w:t>
            </w:r>
            <w:r>
              <w:rPr>
                <w:rStyle w:val="FontStyle13"/>
                <w:sz w:val="20"/>
                <w:szCs w:val="20"/>
              </w:rPr>
              <w:t>5</w:t>
            </w:r>
            <w:r w:rsidRPr="006E4815">
              <w:rPr>
                <w:rStyle w:val="FontStyle13"/>
                <w:sz w:val="20"/>
                <w:szCs w:val="20"/>
              </w:rPr>
              <w:t>0</w:t>
            </w:r>
            <w:r>
              <w:rPr>
                <w:rStyle w:val="FontStyle13"/>
                <w:sz w:val="20"/>
                <w:szCs w:val="20"/>
              </w:rPr>
              <w:t xml:space="preserve"> </w:t>
            </w:r>
            <w:r w:rsidRPr="006E4815">
              <w:rPr>
                <w:rStyle w:val="FontStyle13"/>
                <w:sz w:val="20"/>
                <w:szCs w:val="20"/>
              </w:rPr>
              <w:t>kHz</w:t>
            </w:r>
          </w:p>
          <w:p w14:paraId="27C82206"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14 – 16 mm</w:t>
            </w:r>
          </w:p>
          <w:p w14:paraId="43CE0257" w14:textId="77777777" w:rsidR="00E94B36" w:rsidRPr="00053D68"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513CAC5B"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53137213" w14:textId="77777777" w:rsidTr="0075372B">
        <w:tc>
          <w:tcPr>
            <w:tcW w:w="5688" w:type="dxa"/>
          </w:tcPr>
          <w:p w14:paraId="4973A5A0"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74A5B72D" w14:textId="77777777" w:rsidR="00E94B36" w:rsidRPr="006E4815" w:rsidRDefault="00E94B36" w:rsidP="0075372B">
            <w:pPr>
              <w:pStyle w:val="Style2"/>
              <w:widowControl/>
              <w:spacing w:line="274" w:lineRule="exact"/>
              <w:rPr>
                <w:rStyle w:val="FontStyle13"/>
                <w:sz w:val="20"/>
                <w:szCs w:val="20"/>
              </w:rPr>
            </w:pPr>
          </w:p>
        </w:tc>
        <w:tc>
          <w:tcPr>
            <w:tcW w:w="1205" w:type="dxa"/>
          </w:tcPr>
          <w:p w14:paraId="14712134"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7EB686AE" w14:textId="77777777" w:rsidTr="0075372B">
        <w:tc>
          <w:tcPr>
            <w:tcW w:w="5688" w:type="dxa"/>
          </w:tcPr>
          <w:p w14:paraId="2C0C26DC"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693B853C" w14:textId="77777777" w:rsidR="00E94B36" w:rsidRPr="006E4815" w:rsidRDefault="00E94B36" w:rsidP="0075372B">
            <w:pPr>
              <w:pStyle w:val="Style2"/>
              <w:widowControl/>
              <w:spacing w:line="274" w:lineRule="exact"/>
              <w:rPr>
                <w:rStyle w:val="FontStyle13"/>
                <w:sz w:val="20"/>
                <w:szCs w:val="20"/>
              </w:rPr>
            </w:pPr>
          </w:p>
        </w:tc>
        <w:tc>
          <w:tcPr>
            <w:tcW w:w="1205" w:type="dxa"/>
          </w:tcPr>
          <w:p w14:paraId="2B733B4B"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729E2F8A" w14:textId="77777777" w:rsidTr="0075372B">
        <w:tc>
          <w:tcPr>
            <w:tcW w:w="5688" w:type="dxa"/>
          </w:tcPr>
          <w:p w14:paraId="3B59CAA1" w14:textId="77777777" w:rsidR="00E94B36" w:rsidRPr="004C2A2C" w:rsidRDefault="00E94B36" w:rsidP="0075372B">
            <w:pPr>
              <w:pStyle w:val="Style2"/>
              <w:widowControl/>
              <w:spacing w:line="274" w:lineRule="exact"/>
              <w:jc w:val="both"/>
              <w:rPr>
                <w:rStyle w:val="FontStyle13"/>
                <w:b/>
                <w:bCs/>
                <w:sz w:val="20"/>
                <w:szCs w:val="20"/>
              </w:rPr>
            </w:pPr>
            <w:r w:rsidRPr="004C2A2C">
              <w:rPr>
                <w:rStyle w:val="FontStyle13"/>
                <w:b/>
                <w:bCs/>
                <w:sz w:val="20"/>
                <w:szCs w:val="20"/>
              </w:rPr>
              <w:t xml:space="preserve">Możliwość prowadzenia badania z wykorzystaniem </w:t>
            </w:r>
            <w:r>
              <w:rPr>
                <w:rStyle w:val="FontStyle13"/>
                <w:b/>
                <w:bCs/>
                <w:sz w:val="20"/>
                <w:szCs w:val="20"/>
              </w:rPr>
              <w:t>techniki</w:t>
            </w:r>
            <w:r w:rsidRPr="004C2A2C">
              <w:rPr>
                <w:rStyle w:val="FontStyle13"/>
                <w:b/>
                <w:bCs/>
                <w:sz w:val="20"/>
                <w:szCs w:val="20"/>
              </w:rPr>
              <w:t xml:space="preserve"> RFT</w:t>
            </w:r>
          </w:p>
        </w:tc>
        <w:tc>
          <w:tcPr>
            <w:tcW w:w="2316" w:type="dxa"/>
          </w:tcPr>
          <w:p w14:paraId="7EBF616B"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0F094B66"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6C2DB57B" w14:textId="77777777" w:rsidTr="0075372B">
        <w:tc>
          <w:tcPr>
            <w:tcW w:w="5688" w:type="dxa"/>
          </w:tcPr>
          <w:p w14:paraId="3992B6C5"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Sonda do badań w technice RFT:</w:t>
            </w:r>
          </w:p>
          <w:p w14:paraId="4C7A844C"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możliwość badania otworów o średnicy w zakresie </w:t>
            </w:r>
          </w:p>
          <w:p w14:paraId="1332448F"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 </w:t>
            </w:r>
          </w:p>
        </w:tc>
        <w:tc>
          <w:tcPr>
            <w:tcW w:w="2316" w:type="dxa"/>
          </w:tcPr>
          <w:p w14:paraId="0A7CD97A" w14:textId="77777777" w:rsidR="00E94B36" w:rsidRPr="006E4815" w:rsidRDefault="00E94B36" w:rsidP="0075372B">
            <w:pPr>
              <w:pStyle w:val="Style2"/>
              <w:widowControl/>
              <w:spacing w:line="274" w:lineRule="exact"/>
              <w:rPr>
                <w:rStyle w:val="FontStyle13"/>
                <w:sz w:val="20"/>
                <w:szCs w:val="20"/>
              </w:rPr>
            </w:pPr>
          </w:p>
          <w:p w14:paraId="72AFC148"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10 – 15 mm</w:t>
            </w:r>
          </w:p>
          <w:p w14:paraId="5B96EE8D"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484A79C1"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1FF950AA" w14:textId="77777777" w:rsidTr="0075372B">
        <w:tc>
          <w:tcPr>
            <w:tcW w:w="5688" w:type="dxa"/>
          </w:tcPr>
          <w:p w14:paraId="30981DC1"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Sonda do badań w technice RFT:</w:t>
            </w:r>
          </w:p>
          <w:p w14:paraId="56BA4882"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możliwość badania otworów o średnicy w zakresie</w:t>
            </w:r>
          </w:p>
          <w:p w14:paraId="437C836F"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 długość przewod</w:t>
            </w:r>
            <w:r>
              <w:rPr>
                <w:rStyle w:val="FontStyle13"/>
                <w:sz w:val="20"/>
                <w:szCs w:val="20"/>
              </w:rPr>
              <w:t>u</w:t>
            </w:r>
            <w:r w:rsidRPr="006E4815">
              <w:rPr>
                <w:rStyle w:val="FontStyle13"/>
                <w:sz w:val="20"/>
                <w:szCs w:val="20"/>
              </w:rPr>
              <w:t xml:space="preserve"> sondy </w:t>
            </w:r>
          </w:p>
        </w:tc>
        <w:tc>
          <w:tcPr>
            <w:tcW w:w="2316" w:type="dxa"/>
          </w:tcPr>
          <w:p w14:paraId="1ACB1BDC" w14:textId="77777777" w:rsidR="00E94B36" w:rsidRPr="006E4815" w:rsidRDefault="00E94B36" w:rsidP="0075372B">
            <w:pPr>
              <w:pStyle w:val="Style2"/>
              <w:widowControl/>
              <w:spacing w:line="274" w:lineRule="exact"/>
              <w:rPr>
                <w:rStyle w:val="FontStyle13"/>
                <w:sz w:val="20"/>
                <w:szCs w:val="20"/>
              </w:rPr>
            </w:pPr>
          </w:p>
          <w:p w14:paraId="7CF874ED"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15 – 20 mm</w:t>
            </w:r>
          </w:p>
          <w:p w14:paraId="62AA962A"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mniej niż 10 m</w:t>
            </w:r>
          </w:p>
        </w:tc>
        <w:tc>
          <w:tcPr>
            <w:tcW w:w="1205" w:type="dxa"/>
          </w:tcPr>
          <w:p w14:paraId="454FC304"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3205A55E" w14:textId="77777777" w:rsidTr="0075372B">
        <w:tc>
          <w:tcPr>
            <w:tcW w:w="5688" w:type="dxa"/>
          </w:tcPr>
          <w:p w14:paraId="3A9845ED" w14:textId="77777777" w:rsidR="00E94B36" w:rsidRPr="004C2A2C" w:rsidRDefault="00E94B36" w:rsidP="0075372B">
            <w:pPr>
              <w:pStyle w:val="Style2"/>
              <w:widowControl/>
              <w:spacing w:line="274" w:lineRule="exact"/>
              <w:jc w:val="both"/>
              <w:rPr>
                <w:rStyle w:val="FontStyle13"/>
                <w:b/>
                <w:bCs/>
                <w:sz w:val="20"/>
                <w:szCs w:val="20"/>
              </w:rPr>
            </w:pPr>
            <w:r w:rsidRPr="004C2A2C">
              <w:rPr>
                <w:rStyle w:val="FontStyle13"/>
                <w:b/>
                <w:bCs/>
                <w:sz w:val="20"/>
                <w:szCs w:val="20"/>
              </w:rPr>
              <w:t>Możliwość prowadzenia badania z wykorzystaniem metody ECA</w:t>
            </w:r>
          </w:p>
        </w:tc>
        <w:tc>
          <w:tcPr>
            <w:tcW w:w="2316" w:type="dxa"/>
          </w:tcPr>
          <w:p w14:paraId="7EBF6977"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103DE84E"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67E2AF0D" w14:textId="77777777" w:rsidTr="0075372B">
        <w:tc>
          <w:tcPr>
            <w:tcW w:w="5688" w:type="dxa"/>
          </w:tcPr>
          <w:p w14:paraId="1DA5E75C"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Sonda do badań w technice </w:t>
            </w:r>
            <w:r>
              <w:rPr>
                <w:rStyle w:val="FontStyle13"/>
                <w:sz w:val="20"/>
                <w:szCs w:val="20"/>
              </w:rPr>
              <w:t>ECA</w:t>
            </w:r>
            <w:r w:rsidRPr="006E4815">
              <w:rPr>
                <w:rStyle w:val="FontStyle13"/>
                <w:sz w:val="20"/>
                <w:szCs w:val="20"/>
              </w:rPr>
              <w:t>:</w:t>
            </w:r>
          </w:p>
          <w:p w14:paraId="00A97098" w14:textId="77777777" w:rsidR="00E94B36"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możliwość badania otworów o średnicy w zakresie</w:t>
            </w:r>
          </w:p>
          <w:p w14:paraId="7F512539" w14:textId="77777777" w:rsidR="00E94B36" w:rsidRPr="00A2703C"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długość przewod</w:t>
            </w:r>
            <w:r>
              <w:rPr>
                <w:rStyle w:val="FontStyle13"/>
                <w:sz w:val="20"/>
                <w:szCs w:val="20"/>
              </w:rPr>
              <w:t>u</w:t>
            </w:r>
            <w:r w:rsidRPr="006E4815">
              <w:rPr>
                <w:rStyle w:val="FontStyle13"/>
                <w:sz w:val="20"/>
                <w:szCs w:val="20"/>
              </w:rPr>
              <w:t xml:space="preserve"> sondy</w:t>
            </w:r>
          </w:p>
        </w:tc>
        <w:tc>
          <w:tcPr>
            <w:tcW w:w="2316" w:type="dxa"/>
          </w:tcPr>
          <w:p w14:paraId="670DE9C7" w14:textId="77777777" w:rsidR="00E94B36" w:rsidRDefault="00E94B36" w:rsidP="0075372B">
            <w:pPr>
              <w:pStyle w:val="Style2"/>
              <w:widowControl/>
              <w:spacing w:line="274" w:lineRule="exact"/>
              <w:rPr>
                <w:rStyle w:val="FontStyle13"/>
                <w:sz w:val="20"/>
                <w:szCs w:val="20"/>
              </w:rPr>
            </w:pPr>
          </w:p>
          <w:p w14:paraId="1BCE563B"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 xml:space="preserve">Min. </w:t>
            </w:r>
            <w:r w:rsidRPr="006E4815">
              <w:rPr>
                <w:rStyle w:val="FontStyle13"/>
                <w:sz w:val="20"/>
                <w:szCs w:val="20"/>
              </w:rPr>
              <w:t>15 – 20 mm</w:t>
            </w:r>
          </w:p>
          <w:p w14:paraId="55CECE3A"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 xml:space="preserve">nie mniej niż </w:t>
            </w:r>
            <w:r>
              <w:rPr>
                <w:rStyle w:val="FontStyle13"/>
                <w:sz w:val="20"/>
                <w:szCs w:val="20"/>
              </w:rPr>
              <w:t>3</w:t>
            </w:r>
            <w:r w:rsidRPr="006E4815">
              <w:rPr>
                <w:rStyle w:val="FontStyle13"/>
                <w:sz w:val="20"/>
                <w:szCs w:val="20"/>
              </w:rPr>
              <w:t xml:space="preserve"> m</w:t>
            </w:r>
          </w:p>
        </w:tc>
        <w:tc>
          <w:tcPr>
            <w:tcW w:w="1205" w:type="dxa"/>
          </w:tcPr>
          <w:p w14:paraId="79CA7B22"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1F99149A" w14:textId="77777777" w:rsidTr="0075372B">
        <w:tc>
          <w:tcPr>
            <w:tcW w:w="5688" w:type="dxa"/>
          </w:tcPr>
          <w:p w14:paraId="7E626E8B" w14:textId="77777777" w:rsidR="00E94B36" w:rsidRDefault="00E94B36" w:rsidP="0075372B">
            <w:pPr>
              <w:pStyle w:val="Style2"/>
              <w:widowControl/>
              <w:spacing w:line="274" w:lineRule="exact"/>
              <w:jc w:val="both"/>
              <w:rPr>
                <w:rStyle w:val="FontStyle13"/>
                <w:sz w:val="20"/>
                <w:szCs w:val="20"/>
              </w:rPr>
            </w:pPr>
            <w:r w:rsidRPr="006E4815">
              <w:rPr>
                <w:rStyle w:val="FontStyle13"/>
                <w:sz w:val="20"/>
                <w:szCs w:val="20"/>
              </w:rPr>
              <w:t xml:space="preserve">Sonda do badań w technice </w:t>
            </w:r>
            <w:r>
              <w:rPr>
                <w:rStyle w:val="FontStyle13"/>
                <w:sz w:val="20"/>
                <w:szCs w:val="20"/>
              </w:rPr>
              <w:t>ECA dedykowana do badani spoin z możliwością kompensacji efektu oddalenia:</w:t>
            </w:r>
          </w:p>
          <w:p w14:paraId="2137CF1F" w14:textId="77777777" w:rsidR="00E94B36" w:rsidRDefault="00E94B36">
            <w:pPr>
              <w:pStyle w:val="Style2"/>
              <w:widowControl/>
              <w:numPr>
                <w:ilvl w:val="0"/>
                <w:numId w:val="10"/>
              </w:numPr>
              <w:spacing w:line="274" w:lineRule="exact"/>
              <w:jc w:val="both"/>
              <w:rPr>
                <w:rStyle w:val="FontStyle13"/>
                <w:sz w:val="20"/>
                <w:szCs w:val="20"/>
              </w:rPr>
            </w:pPr>
            <w:r>
              <w:rPr>
                <w:rStyle w:val="FontStyle13"/>
                <w:sz w:val="20"/>
                <w:szCs w:val="20"/>
              </w:rPr>
              <w:t>enkoder</w:t>
            </w:r>
          </w:p>
          <w:p w14:paraId="75119F37" w14:textId="77777777" w:rsidR="00E94B36" w:rsidRPr="006E4815" w:rsidRDefault="00E94B36">
            <w:pPr>
              <w:pStyle w:val="Style2"/>
              <w:widowControl/>
              <w:numPr>
                <w:ilvl w:val="0"/>
                <w:numId w:val="10"/>
              </w:numPr>
              <w:spacing w:line="274" w:lineRule="exact"/>
              <w:jc w:val="both"/>
              <w:rPr>
                <w:rStyle w:val="FontStyle13"/>
                <w:sz w:val="20"/>
                <w:szCs w:val="20"/>
              </w:rPr>
            </w:pPr>
            <w:r>
              <w:rPr>
                <w:rStyle w:val="FontStyle13"/>
                <w:sz w:val="20"/>
                <w:szCs w:val="20"/>
              </w:rPr>
              <w:t>liczba cewek w układzie minimum dwurzędowym</w:t>
            </w:r>
          </w:p>
        </w:tc>
        <w:tc>
          <w:tcPr>
            <w:tcW w:w="2316" w:type="dxa"/>
          </w:tcPr>
          <w:p w14:paraId="401601B5" w14:textId="77777777" w:rsidR="00E94B36" w:rsidRDefault="00E94B36" w:rsidP="0075372B">
            <w:pPr>
              <w:pStyle w:val="Style2"/>
              <w:widowControl/>
              <w:spacing w:line="274" w:lineRule="exact"/>
              <w:rPr>
                <w:rStyle w:val="FontStyle13"/>
                <w:sz w:val="20"/>
                <w:szCs w:val="20"/>
              </w:rPr>
            </w:pPr>
          </w:p>
          <w:p w14:paraId="274C58FE" w14:textId="77777777" w:rsidR="00E94B36" w:rsidRDefault="00E94B36" w:rsidP="0075372B">
            <w:pPr>
              <w:pStyle w:val="Style2"/>
              <w:widowControl/>
              <w:spacing w:line="274" w:lineRule="exact"/>
              <w:rPr>
                <w:rStyle w:val="FontStyle13"/>
                <w:sz w:val="20"/>
                <w:szCs w:val="20"/>
              </w:rPr>
            </w:pPr>
          </w:p>
          <w:p w14:paraId="36FED2C1" w14:textId="77777777" w:rsidR="00E94B36" w:rsidRDefault="00E94B36" w:rsidP="0075372B">
            <w:pPr>
              <w:pStyle w:val="Style2"/>
              <w:widowControl/>
              <w:spacing w:line="274" w:lineRule="exact"/>
              <w:rPr>
                <w:rStyle w:val="FontStyle13"/>
                <w:sz w:val="20"/>
                <w:szCs w:val="20"/>
              </w:rPr>
            </w:pPr>
            <w:r>
              <w:rPr>
                <w:rStyle w:val="FontStyle13"/>
                <w:sz w:val="20"/>
                <w:szCs w:val="20"/>
              </w:rPr>
              <w:t>Tak</w:t>
            </w:r>
          </w:p>
          <w:p w14:paraId="68E7FEB7" w14:textId="77777777" w:rsidR="00E94B36" w:rsidRDefault="00E94B36" w:rsidP="0075372B">
            <w:pPr>
              <w:pStyle w:val="Style2"/>
              <w:widowControl/>
              <w:spacing w:line="274" w:lineRule="exact"/>
              <w:rPr>
                <w:rStyle w:val="FontStyle13"/>
                <w:sz w:val="20"/>
                <w:szCs w:val="20"/>
              </w:rPr>
            </w:pPr>
            <w:r>
              <w:rPr>
                <w:rStyle w:val="FontStyle13"/>
                <w:sz w:val="20"/>
                <w:szCs w:val="20"/>
              </w:rPr>
              <w:t>Nie mniej niż 64</w:t>
            </w:r>
          </w:p>
        </w:tc>
        <w:tc>
          <w:tcPr>
            <w:tcW w:w="1205" w:type="dxa"/>
          </w:tcPr>
          <w:p w14:paraId="2723B30F"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1C92338D" w14:textId="77777777" w:rsidTr="0075372B">
        <w:tc>
          <w:tcPr>
            <w:tcW w:w="5688" w:type="dxa"/>
          </w:tcPr>
          <w:p w14:paraId="4EB81CBB"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Możliwość tworzenia obrazu typu C-skan</w:t>
            </w:r>
          </w:p>
        </w:tc>
        <w:tc>
          <w:tcPr>
            <w:tcW w:w="2316" w:type="dxa"/>
          </w:tcPr>
          <w:p w14:paraId="08330209"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27E1CD6A"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57B47A80" w14:textId="77777777" w:rsidTr="0075372B">
        <w:tc>
          <w:tcPr>
            <w:tcW w:w="5688" w:type="dxa"/>
          </w:tcPr>
          <w:p w14:paraId="2FD06C1C"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69D03760" w14:textId="77777777" w:rsidR="00E94B36" w:rsidRPr="006E4815" w:rsidRDefault="00E94B36" w:rsidP="0075372B">
            <w:pPr>
              <w:pStyle w:val="Style2"/>
              <w:widowControl/>
              <w:spacing w:line="274" w:lineRule="exact"/>
              <w:rPr>
                <w:rStyle w:val="FontStyle13"/>
                <w:sz w:val="20"/>
                <w:szCs w:val="20"/>
              </w:rPr>
            </w:pPr>
          </w:p>
        </w:tc>
        <w:tc>
          <w:tcPr>
            <w:tcW w:w="1205" w:type="dxa"/>
          </w:tcPr>
          <w:p w14:paraId="73E94978"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50892E73" w14:textId="77777777" w:rsidTr="0075372B">
        <w:tc>
          <w:tcPr>
            <w:tcW w:w="5688" w:type="dxa"/>
          </w:tcPr>
          <w:p w14:paraId="41CC6EB8"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5AC06A19" w14:textId="77777777" w:rsidR="00E94B36" w:rsidRPr="006E4815" w:rsidRDefault="00E94B36" w:rsidP="0075372B">
            <w:pPr>
              <w:pStyle w:val="Style2"/>
              <w:widowControl/>
              <w:spacing w:line="274" w:lineRule="exact"/>
              <w:rPr>
                <w:rStyle w:val="FontStyle13"/>
                <w:sz w:val="20"/>
                <w:szCs w:val="20"/>
              </w:rPr>
            </w:pPr>
          </w:p>
        </w:tc>
        <w:tc>
          <w:tcPr>
            <w:tcW w:w="1205" w:type="dxa"/>
          </w:tcPr>
          <w:p w14:paraId="22B33872"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2ABC2AA1" w14:textId="77777777" w:rsidTr="0075372B">
        <w:tc>
          <w:tcPr>
            <w:tcW w:w="5688" w:type="dxa"/>
          </w:tcPr>
          <w:p w14:paraId="39C7E518" w14:textId="77777777" w:rsidR="00E94B36" w:rsidRPr="006E4815" w:rsidRDefault="00E94B36" w:rsidP="0075372B">
            <w:pPr>
              <w:pStyle w:val="Style2"/>
              <w:widowControl/>
              <w:spacing w:line="274" w:lineRule="exact"/>
              <w:jc w:val="both"/>
              <w:rPr>
                <w:rStyle w:val="FontStyle13"/>
                <w:sz w:val="20"/>
                <w:szCs w:val="20"/>
              </w:rPr>
            </w:pPr>
            <w:r w:rsidRPr="004C2A2C">
              <w:rPr>
                <w:rStyle w:val="FontStyle13"/>
                <w:b/>
                <w:bCs/>
                <w:sz w:val="20"/>
                <w:szCs w:val="20"/>
              </w:rPr>
              <w:t>Możliwość prowadzenia badania z wykorzystaniem metody MFL</w:t>
            </w:r>
          </w:p>
        </w:tc>
        <w:tc>
          <w:tcPr>
            <w:tcW w:w="2316" w:type="dxa"/>
          </w:tcPr>
          <w:p w14:paraId="44AC9219"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TAK</w:t>
            </w:r>
          </w:p>
        </w:tc>
        <w:tc>
          <w:tcPr>
            <w:tcW w:w="1205" w:type="dxa"/>
          </w:tcPr>
          <w:p w14:paraId="2B6DB4C1"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0CFB4D3A" w14:textId="77777777" w:rsidTr="0075372B">
        <w:tc>
          <w:tcPr>
            <w:tcW w:w="5688" w:type="dxa"/>
          </w:tcPr>
          <w:p w14:paraId="0FBC2627"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40105A78" w14:textId="77777777" w:rsidR="00E94B36" w:rsidRPr="006E4815" w:rsidRDefault="00E94B36" w:rsidP="0075372B">
            <w:pPr>
              <w:pStyle w:val="Style2"/>
              <w:widowControl/>
              <w:spacing w:line="274" w:lineRule="exact"/>
              <w:rPr>
                <w:rStyle w:val="FontStyle13"/>
                <w:sz w:val="20"/>
                <w:szCs w:val="20"/>
              </w:rPr>
            </w:pPr>
          </w:p>
        </w:tc>
        <w:tc>
          <w:tcPr>
            <w:tcW w:w="1205" w:type="dxa"/>
          </w:tcPr>
          <w:p w14:paraId="4E6B7F31"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0EDF1B10" w14:textId="77777777" w:rsidTr="0075372B">
        <w:tc>
          <w:tcPr>
            <w:tcW w:w="5688" w:type="dxa"/>
          </w:tcPr>
          <w:p w14:paraId="1FCE560E" w14:textId="77777777" w:rsidR="00E94B36" w:rsidRPr="006E4815" w:rsidRDefault="00E94B36">
            <w:pPr>
              <w:pStyle w:val="Style2"/>
              <w:widowControl/>
              <w:numPr>
                <w:ilvl w:val="0"/>
                <w:numId w:val="10"/>
              </w:numPr>
              <w:spacing w:line="274" w:lineRule="exact"/>
              <w:jc w:val="both"/>
              <w:rPr>
                <w:rStyle w:val="FontStyle13"/>
                <w:sz w:val="20"/>
                <w:szCs w:val="20"/>
              </w:rPr>
            </w:pPr>
          </w:p>
        </w:tc>
        <w:tc>
          <w:tcPr>
            <w:tcW w:w="2316" w:type="dxa"/>
          </w:tcPr>
          <w:p w14:paraId="49C82277" w14:textId="77777777" w:rsidR="00E94B36" w:rsidRPr="006E4815" w:rsidRDefault="00E94B36" w:rsidP="0075372B">
            <w:pPr>
              <w:pStyle w:val="Style2"/>
              <w:widowControl/>
              <w:spacing w:line="274" w:lineRule="exact"/>
              <w:rPr>
                <w:rStyle w:val="FontStyle13"/>
                <w:sz w:val="20"/>
                <w:szCs w:val="20"/>
              </w:rPr>
            </w:pPr>
          </w:p>
        </w:tc>
        <w:tc>
          <w:tcPr>
            <w:tcW w:w="1205" w:type="dxa"/>
          </w:tcPr>
          <w:p w14:paraId="1DDEFEBB"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049C8195" w14:textId="77777777" w:rsidTr="0075372B">
        <w:tc>
          <w:tcPr>
            <w:tcW w:w="5688" w:type="dxa"/>
          </w:tcPr>
          <w:p w14:paraId="201DE119"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Masa urządzenia (z wyłączeniem sond)</w:t>
            </w:r>
          </w:p>
        </w:tc>
        <w:tc>
          <w:tcPr>
            <w:tcW w:w="2316" w:type="dxa"/>
          </w:tcPr>
          <w:p w14:paraId="35513CF9" w14:textId="77777777" w:rsidR="00E94B36" w:rsidRPr="006E4815" w:rsidRDefault="00E94B36" w:rsidP="0075372B">
            <w:pPr>
              <w:pStyle w:val="Style2"/>
              <w:widowControl/>
              <w:spacing w:line="274" w:lineRule="exact"/>
              <w:rPr>
                <w:rStyle w:val="FontStyle13"/>
                <w:sz w:val="20"/>
                <w:szCs w:val="20"/>
              </w:rPr>
            </w:pPr>
            <w:r w:rsidRPr="006E4815">
              <w:rPr>
                <w:rStyle w:val="FontStyle13"/>
                <w:sz w:val="20"/>
                <w:szCs w:val="20"/>
              </w:rPr>
              <w:t>nie więcej niż 1</w:t>
            </w:r>
            <w:r>
              <w:rPr>
                <w:rStyle w:val="FontStyle13"/>
                <w:sz w:val="20"/>
                <w:szCs w:val="20"/>
              </w:rPr>
              <w:t>0</w:t>
            </w:r>
            <w:r w:rsidRPr="006E4815">
              <w:rPr>
                <w:rStyle w:val="FontStyle13"/>
                <w:sz w:val="20"/>
                <w:szCs w:val="20"/>
              </w:rPr>
              <w:t xml:space="preserve"> kg</w:t>
            </w:r>
          </w:p>
        </w:tc>
        <w:tc>
          <w:tcPr>
            <w:tcW w:w="1205" w:type="dxa"/>
          </w:tcPr>
          <w:p w14:paraId="089CDB7A"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10324FDD" w14:textId="77777777" w:rsidTr="0075372B">
        <w:tc>
          <w:tcPr>
            <w:tcW w:w="5688" w:type="dxa"/>
          </w:tcPr>
          <w:p w14:paraId="0323F5B1" w14:textId="77777777" w:rsidR="00E94B36" w:rsidRPr="006E4815" w:rsidRDefault="00E94B36" w:rsidP="0075372B">
            <w:pPr>
              <w:pStyle w:val="Style2"/>
              <w:widowControl/>
              <w:spacing w:line="274" w:lineRule="exact"/>
              <w:jc w:val="both"/>
              <w:rPr>
                <w:rStyle w:val="FontStyle13"/>
                <w:sz w:val="20"/>
                <w:szCs w:val="20"/>
              </w:rPr>
            </w:pPr>
            <w:r>
              <w:rPr>
                <w:rStyle w:val="FontStyle13"/>
                <w:sz w:val="20"/>
                <w:szCs w:val="20"/>
              </w:rPr>
              <w:t>WZORCE REFERENCYJNE</w:t>
            </w:r>
          </w:p>
        </w:tc>
        <w:tc>
          <w:tcPr>
            <w:tcW w:w="2316" w:type="dxa"/>
          </w:tcPr>
          <w:p w14:paraId="1595427F" w14:textId="77777777" w:rsidR="00E94B36" w:rsidRPr="006E4815" w:rsidRDefault="00E94B36" w:rsidP="0075372B">
            <w:pPr>
              <w:pStyle w:val="Style2"/>
              <w:widowControl/>
              <w:spacing w:line="274" w:lineRule="exact"/>
              <w:rPr>
                <w:rStyle w:val="FontStyle13"/>
                <w:sz w:val="20"/>
                <w:szCs w:val="20"/>
              </w:rPr>
            </w:pPr>
          </w:p>
        </w:tc>
        <w:tc>
          <w:tcPr>
            <w:tcW w:w="1205" w:type="dxa"/>
          </w:tcPr>
          <w:p w14:paraId="1A24C8A6"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5EEB14E5" w14:textId="77777777" w:rsidTr="0075372B">
        <w:tc>
          <w:tcPr>
            <w:tcW w:w="5688" w:type="dxa"/>
          </w:tcPr>
          <w:p w14:paraId="752E96AA" w14:textId="77777777" w:rsidR="00E94B36" w:rsidRDefault="00E94B36" w:rsidP="0075372B">
            <w:pPr>
              <w:pStyle w:val="Style2"/>
              <w:widowControl/>
              <w:spacing w:line="274" w:lineRule="exact"/>
              <w:jc w:val="both"/>
              <w:rPr>
                <w:rStyle w:val="FontStyle13"/>
                <w:sz w:val="20"/>
                <w:szCs w:val="20"/>
              </w:rPr>
            </w:pPr>
            <w:r>
              <w:rPr>
                <w:rStyle w:val="FontStyle13"/>
                <w:sz w:val="20"/>
                <w:szCs w:val="20"/>
              </w:rPr>
              <w:t xml:space="preserve">Wzorce nieciągłości </w:t>
            </w:r>
          </w:p>
          <w:p w14:paraId="1756FF9B" w14:textId="77777777" w:rsidR="00E94B36" w:rsidRDefault="00E94B36">
            <w:pPr>
              <w:pStyle w:val="Style2"/>
              <w:widowControl/>
              <w:numPr>
                <w:ilvl w:val="0"/>
                <w:numId w:val="10"/>
              </w:numPr>
              <w:spacing w:line="274" w:lineRule="exact"/>
              <w:jc w:val="both"/>
              <w:rPr>
                <w:rStyle w:val="FontStyle13"/>
                <w:sz w:val="20"/>
                <w:szCs w:val="20"/>
              </w:rPr>
            </w:pPr>
            <w:r>
              <w:rPr>
                <w:rStyle w:val="FontStyle13"/>
                <w:sz w:val="20"/>
                <w:szCs w:val="20"/>
              </w:rPr>
              <w:t>Płaskie, dedykowane dla techniki ECA</w:t>
            </w:r>
          </w:p>
          <w:p w14:paraId="7F989CEB" w14:textId="77777777" w:rsidR="00E94B36" w:rsidRDefault="00E94B36" w:rsidP="0075372B">
            <w:pPr>
              <w:pStyle w:val="Style2"/>
              <w:widowControl/>
              <w:spacing w:line="274" w:lineRule="exact"/>
              <w:ind w:left="1140"/>
              <w:jc w:val="both"/>
              <w:rPr>
                <w:rStyle w:val="FontStyle13"/>
                <w:sz w:val="20"/>
                <w:szCs w:val="20"/>
              </w:rPr>
            </w:pPr>
          </w:p>
          <w:p w14:paraId="1CC8EBBE" w14:textId="77777777" w:rsidR="00E94B36" w:rsidRPr="00A2703C" w:rsidRDefault="00E94B36">
            <w:pPr>
              <w:pStyle w:val="Style2"/>
              <w:widowControl/>
              <w:numPr>
                <w:ilvl w:val="0"/>
                <w:numId w:val="10"/>
              </w:numPr>
              <w:spacing w:line="274" w:lineRule="exact"/>
              <w:jc w:val="both"/>
              <w:rPr>
                <w:rStyle w:val="FontStyle13"/>
                <w:sz w:val="20"/>
                <w:szCs w:val="20"/>
              </w:rPr>
            </w:pPr>
            <w:r>
              <w:rPr>
                <w:rStyle w:val="FontStyle13"/>
                <w:sz w:val="20"/>
                <w:szCs w:val="20"/>
              </w:rPr>
              <w:t>Rurowe, , dedykowane dla techniki ECT, ECA i RFT</w:t>
            </w:r>
          </w:p>
        </w:tc>
        <w:tc>
          <w:tcPr>
            <w:tcW w:w="2316" w:type="dxa"/>
          </w:tcPr>
          <w:p w14:paraId="6308A1FA" w14:textId="77777777" w:rsidR="00E94B36" w:rsidRDefault="00E94B36" w:rsidP="0075372B">
            <w:pPr>
              <w:pStyle w:val="Style2"/>
              <w:widowControl/>
              <w:spacing w:line="274" w:lineRule="exact"/>
              <w:rPr>
                <w:rStyle w:val="FontStyle13"/>
                <w:sz w:val="20"/>
                <w:szCs w:val="20"/>
              </w:rPr>
            </w:pPr>
          </w:p>
          <w:p w14:paraId="5D3AD85F" w14:textId="77777777" w:rsidR="00E94B36" w:rsidRDefault="00E94B36" w:rsidP="0075372B">
            <w:pPr>
              <w:pStyle w:val="Style2"/>
              <w:widowControl/>
              <w:spacing w:line="274" w:lineRule="exact"/>
              <w:rPr>
                <w:rStyle w:val="FontStyle13"/>
                <w:sz w:val="20"/>
                <w:szCs w:val="20"/>
              </w:rPr>
            </w:pPr>
            <w:r>
              <w:rPr>
                <w:rStyle w:val="FontStyle13"/>
                <w:sz w:val="20"/>
                <w:szCs w:val="20"/>
              </w:rPr>
              <w:t xml:space="preserve">Co najmniej 2 gatunki materiałów </w:t>
            </w:r>
          </w:p>
          <w:p w14:paraId="358BAB93"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Co najmniej 2 gatunki materiałów, dla min 3 średnic</w:t>
            </w:r>
          </w:p>
        </w:tc>
        <w:tc>
          <w:tcPr>
            <w:tcW w:w="1205" w:type="dxa"/>
          </w:tcPr>
          <w:p w14:paraId="4A41F1EE"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72EBD927" w14:textId="77777777" w:rsidTr="0075372B">
        <w:tc>
          <w:tcPr>
            <w:tcW w:w="5688" w:type="dxa"/>
          </w:tcPr>
          <w:p w14:paraId="7B8D826F" w14:textId="77777777" w:rsidR="00E94B36" w:rsidRDefault="00E94B36" w:rsidP="0075372B">
            <w:pPr>
              <w:pStyle w:val="Style2"/>
              <w:widowControl/>
              <w:spacing w:line="274" w:lineRule="exact"/>
              <w:jc w:val="both"/>
              <w:rPr>
                <w:rStyle w:val="FontStyle13"/>
                <w:sz w:val="20"/>
                <w:szCs w:val="20"/>
              </w:rPr>
            </w:pPr>
            <w:r>
              <w:rPr>
                <w:rStyle w:val="FontStyle13"/>
                <w:sz w:val="20"/>
                <w:szCs w:val="20"/>
              </w:rPr>
              <w:t>Zasilanie</w:t>
            </w:r>
          </w:p>
          <w:p w14:paraId="7ED1D614" w14:textId="77777777" w:rsidR="00E94B36" w:rsidRDefault="00E94B36">
            <w:pPr>
              <w:pStyle w:val="Style2"/>
              <w:widowControl/>
              <w:numPr>
                <w:ilvl w:val="0"/>
                <w:numId w:val="10"/>
              </w:numPr>
              <w:spacing w:line="274" w:lineRule="exact"/>
              <w:jc w:val="both"/>
              <w:rPr>
                <w:rStyle w:val="FontStyle13"/>
                <w:sz w:val="20"/>
                <w:szCs w:val="20"/>
              </w:rPr>
            </w:pPr>
            <w:r>
              <w:rPr>
                <w:rStyle w:val="FontStyle13"/>
                <w:sz w:val="20"/>
                <w:szCs w:val="20"/>
              </w:rPr>
              <w:t>sieciowe</w:t>
            </w:r>
          </w:p>
          <w:p w14:paraId="530EC3E9" w14:textId="77777777" w:rsidR="00E94B36" w:rsidRPr="006E4815" w:rsidRDefault="00E94B36">
            <w:pPr>
              <w:pStyle w:val="Style2"/>
              <w:widowControl/>
              <w:numPr>
                <w:ilvl w:val="0"/>
                <w:numId w:val="10"/>
              </w:numPr>
              <w:spacing w:line="274" w:lineRule="exact"/>
              <w:jc w:val="both"/>
              <w:rPr>
                <w:rStyle w:val="FontStyle13"/>
                <w:sz w:val="20"/>
                <w:szCs w:val="20"/>
              </w:rPr>
            </w:pPr>
            <w:r>
              <w:rPr>
                <w:rStyle w:val="FontStyle13"/>
                <w:sz w:val="20"/>
                <w:szCs w:val="20"/>
              </w:rPr>
              <w:t xml:space="preserve">bateryjne, </w:t>
            </w:r>
          </w:p>
          <w:p w14:paraId="787EAB37"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2E7B5A90" w14:textId="77777777" w:rsidR="00E94B36" w:rsidRDefault="00E94B36" w:rsidP="0075372B">
            <w:pPr>
              <w:pStyle w:val="Style2"/>
              <w:widowControl/>
              <w:spacing w:line="274" w:lineRule="exact"/>
              <w:rPr>
                <w:rStyle w:val="FontStyle13"/>
                <w:sz w:val="20"/>
                <w:szCs w:val="20"/>
              </w:rPr>
            </w:pPr>
          </w:p>
          <w:p w14:paraId="4D4E0A46" w14:textId="77777777" w:rsidR="00E94B36" w:rsidRDefault="00E94B36" w:rsidP="0075372B">
            <w:pPr>
              <w:pStyle w:val="Style2"/>
              <w:widowControl/>
              <w:spacing w:line="274" w:lineRule="exact"/>
              <w:rPr>
                <w:rStyle w:val="FontStyle13"/>
                <w:sz w:val="20"/>
                <w:szCs w:val="20"/>
              </w:rPr>
            </w:pPr>
            <w:r>
              <w:rPr>
                <w:rStyle w:val="FontStyle13"/>
                <w:sz w:val="20"/>
                <w:szCs w:val="20"/>
              </w:rPr>
              <w:t>TAK</w:t>
            </w:r>
          </w:p>
          <w:p w14:paraId="45ECEF9A" w14:textId="77777777" w:rsidR="00E94B36" w:rsidRPr="006E4815" w:rsidRDefault="00E94B36" w:rsidP="0075372B">
            <w:pPr>
              <w:pStyle w:val="Style2"/>
              <w:widowControl/>
              <w:spacing w:line="274" w:lineRule="exact"/>
              <w:rPr>
                <w:rStyle w:val="FontStyle13"/>
                <w:sz w:val="20"/>
                <w:szCs w:val="20"/>
              </w:rPr>
            </w:pPr>
            <w:r>
              <w:rPr>
                <w:rStyle w:val="FontStyle13"/>
                <w:sz w:val="20"/>
                <w:szCs w:val="20"/>
              </w:rPr>
              <w:t>Czas pracy nie mniej niż 4 h</w:t>
            </w:r>
          </w:p>
        </w:tc>
        <w:tc>
          <w:tcPr>
            <w:tcW w:w="1205" w:type="dxa"/>
          </w:tcPr>
          <w:p w14:paraId="2DB0CE6C"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356B7E51" w14:textId="77777777" w:rsidTr="0075372B">
        <w:tc>
          <w:tcPr>
            <w:tcW w:w="5688" w:type="dxa"/>
          </w:tcPr>
          <w:p w14:paraId="5CF697CA"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t>Jednostka sterująca (komputer) do pracy w warunkach przemysłowych:</w:t>
            </w:r>
          </w:p>
          <w:p w14:paraId="7B2A0C80"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 xml:space="preserve">o odporności przed wodą i pyłem </w:t>
            </w:r>
          </w:p>
          <w:p w14:paraId="172E8ED4" w14:textId="77777777" w:rsidR="00E94B36" w:rsidRDefault="00E94B36" w:rsidP="0075372B">
            <w:pPr>
              <w:pStyle w:val="Style2"/>
              <w:widowControl/>
              <w:spacing w:line="274" w:lineRule="exact"/>
              <w:ind w:left="1140"/>
              <w:jc w:val="both"/>
              <w:rPr>
                <w:rStyle w:val="FontStyle13"/>
                <w:sz w:val="20"/>
                <w:szCs w:val="20"/>
              </w:rPr>
            </w:pPr>
          </w:p>
          <w:p w14:paraId="702A0619"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przekątna ekranu</w:t>
            </w:r>
          </w:p>
          <w:p w14:paraId="1738D7EF"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pojemność dysku</w:t>
            </w:r>
          </w:p>
        </w:tc>
        <w:tc>
          <w:tcPr>
            <w:tcW w:w="2316" w:type="dxa"/>
          </w:tcPr>
          <w:p w14:paraId="7AC0A032" w14:textId="77777777" w:rsidR="00E94B36" w:rsidRPr="006E4815" w:rsidRDefault="00E94B36" w:rsidP="0075372B">
            <w:pPr>
              <w:pStyle w:val="Style2"/>
              <w:widowControl/>
              <w:spacing w:line="274" w:lineRule="exact"/>
              <w:jc w:val="left"/>
              <w:rPr>
                <w:rStyle w:val="FontStyle13"/>
                <w:sz w:val="20"/>
                <w:szCs w:val="20"/>
              </w:rPr>
            </w:pPr>
          </w:p>
          <w:p w14:paraId="4ACE9D18" w14:textId="77777777" w:rsidR="00E94B36" w:rsidRPr="006E4815" w:rsidRDefault="00E94B36" w:rsidP="0075372B">
            <w:pPr>
              <w:pStyle w:val="Style2"/>
              <w:widowControl/>
              <w:spacing w:line="274" w:lineRule="exact"/>
              <w:jc w:val="left"/>
              <w:rPr>
                <w:rStyle w:val="FontStyle13"/>
                <w:sz w:val="20"/>
                <w:szCs w:val="20"/>
              </w:rPr>
            </w:pPr>
            <w:r w:rsidRPr="006E4815">
              <w:rPr>
                <w:rStyle w:val="FontStyle13"/>
                <w:sz w:val="20"/>
                <w:szCs w:val="20"/>
              </w:rPr>
              <w:t>Cert</w:t>
            </w:r>
            <w:r>
              <w:rPr>
                <w:rStyle w:val="FontStyle13"/>
                <w:sz w:val="20"/>
                <w:szCs w:val="20"/>
              </w:rPr>
              <w:t xml:space="preserve">. nie mniej niż </w:t>
            </w:r>
            <w:r w:rsidRPr="006E4815">
              <w:rPr>
                <w:rStyle w:val="FontStyle13"/>
                <w:sz w:val="20"/>
                <w:szCs w:val="20"/>
              </w:rPr>
              <w:t>IP65</w:t>
            </w:r>
            <w:r>
              <w:rPr>
                <w:rStyle w:val="FontStyle13"/>
                <w:sz w:val="20"/>
                <w:szCs w:val="20"/>
              </w:rPr>
              <w:t xml:space="preserve"> (wg. </w:t>
            </w:r>
            <w:r w:rsidRPr="00C44B91">
              <w:rPr>
                <w:rFonts w:ascii="Helvetica" w:hAnsi="Helvetica" w:cs="Helvetica"/>
                <w:sz w:val="26"/>
                <w:szCs w:val="26"/>
              </w:rPr>
              <w:t xml:space="preserve"> </w:t>
            </w:r>
            <w:r>
              <w:rPr>
                <w:rStyle w:val="FontStyle13"/>
                <w:sz w:val="20"/>
                <w:szCs w:val="20"/>
              </w:rPr>
              <w:t>PN-EN 60529)</w:t>
            </w:r>
          </w:p>
          <w:p w14:paraId="736D702A" w14:textId="77777777" w:rsidR="00E94B36" w:rsidRPr="006E4815" w:rsidRDefault="00E94B36" w:rsidP="0075372B">
            <w:pPr>
              <w:pStyle w:val="Style2"/>
              <w:widowControl/>
              <w:spacing w:line="274" w:lineRule="exact"/>
              <w:jc w:val="left"/>
              <w:rPr>
                <w:rStyle w:val="FontStyle13"/>
                <w:sz w:val="20"/>
                <w:szCs w:val="20"/>
              </w:rPr>
            </w:pPr>
            <w:r w:rsidRPr="006E4815">
              <w:rPr>
                <w:rStyle w:val="FontStyle13"/>
                <w:sz w:val="20"/>
                <w:szCs w:val="20"/>
              </w:rPr>
              <w:t>co najmniej 14”</w:t>
            </w:r>
          </w:p>
          <w:p w14:paraId="48750247" w14:textId="77777777" w:rsidR="00E94B36" w:rsidRPr="006E4815" w:rsidRDefault="00E94B36" w:rsidP="0075372B">
            <w:pPr>
              <w:pStyle w:val="Style2"/>
              <w:widowControl/>
              <w:spacing w:line="274" w:lineRule="exact"/>
              <w:jc w:val="left"/>
              <w:rPr>
                <w:rStyle w:val="FontStyle13"/>
                <w:sz w:val="20"/>
                <w:szCs w:val="20"/>
              </w:rPr>
            </w:pPr>
            <w:r w:rsidRPr="006E4815">
              <w:rPr>
                <w:rStyle w:val="FontStyle13"/>
                <w:sz w:val="20"/>
                <w:szCs w:val="20"/>
              </w:rPr>
              <w:t xml:space="preserve">co najmniej </w:t>
            </w:r>
            <w:r>
              <w:rPr>
                <w:rStyle w:val="FontStyle13"/>
                <w:sz w:val="20"/>
                <w:szCs w:val="20"/>
              </w:rPr>
              <w:t xml:space="preserve">500 </w:t>
            </w:r>
            <w:r w:rsidRPr="006E4815">
              <w:rPr>
                <w:rStyle w:val="FontStyle13"/>
                <w:sz w:val="20"/>
                <w:szCs w:val="20"/>
              </w:rPr>
              <w:t>GB</w:t>
            </w:r>
          </w:p>
        </w:tc>
        <w:tc>
          <w:tcPr>
            <w:tcW w:w="1205" w:type="dxa"/>
          </w:tcPr>
          <w:p w14:paraId="4BE543EB"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4227A6AC" w14:textId="77777777" w:rsidTr="0075372B">
        <w:tc>
          <w:tcPr>
            <w:tcW w:w="5688" w:type="dxa"/>
          </w:tcPr>
          <w:p w14:paraId="77D9AB23" w14:textId="77777777" w:rsidR="00E94B36" w:rsidRPr="006E4815" w:rsidRDefault="00E94B36" w:rsidP="0075372B">
            <w:pPr>
              <w:pStyle w:val="Style2"/>
              <w:widowControl/>
              <w:spacing w:line="274" w:lineRule="exact"/>
              <w:jc w:val="both"/>
              <w:rPr>
                <w:rStyle w:val="FontStyle13"/>
                <w:sz w:val="20"/>
                <w:szCs w:val="20"/>
              </w:rPr>
            </w:pPr>
            <w:r w:rsidRPr="006E4815">
              <w:rPr>
                <w:rStyle w:val="FontStyle13"/>
                <w:sz w:val="20"/>
                <w:szCs w:val="20"/>
              </w:rPr>
              <w:lastRenderedPageBreak/>
              <w:t>Jednostka archiwizująca do przygotowywania i prezentacji wyników:</w:t>
            </w:r>
          </w:p>
          <w:p w14:paraId="74874304"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przekątna ekranu</w:t>
            </w:r>
          </w:p>
          <w:p w14:paraId="0422E07A"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pamięć masowa</w:t>
            </w:r>
          </w:p>
          <w:p w14:paraId="490A4AB6" w14:textId="77777777" w:rsidR="00E94B36" w:rsidRPr="006E4815" w:rsidRDefault="00E94B36">
            <w:pPr>
              <w:pStyle w:val="Style2"/>
              <w:widowControl/>
              <w:numPr>
                <w:ilvl w:val="0"/>
                <w:numId w:val="10"/>
              </w:numPr>
              <w:spacing w:line="274" w:lineRule="exact"/>
              <w:jc w:val="both"/>
              <w:rPr>
                <w:rStyle w:val="FontStyle13"/>
                <w:sz w:val="20"/>
                <w:szCs w:val="20"/>
              </w:rPr>
            </w:pPr>
            <w:r w:rsidRPr="006E4815">
              <w:rPr>
                <w:rStyle w:val="FontStyle13"/>
                <w:sz w:val="20"/>
                <w:szCs w:val="20"/>
              </w:rPr>
              <w:t>masa</w:t>
            </w:r>
          </w:p>
          <w:p w14:paraId="2AE11045" w14:textId="77777777" w:rsidR="00E94B36" w:rsidRPr="006E4815" w:rsidRDefault="00E94B36" w:rsidP="0075372B">
            <w:pPr>
              <w:pStyle w:val="Style2"/>
              <w:widowControl/>
              <w:spacing w:line="274" w:lineRule="exact"/>
              <w:jc w:val="both"/>
              <w:rPr>
                <w:rStyle w:val="FontStyle13"/>
                <w:sz w:val="20"/>
                <w:szCs w:val="20"/>
              </w:rPr>
            </w:pPr>
          </w:p>
        </w:tc>
        <w:tc>
          <w:tcPr>
            <w:tcW w:w="2316" w:type="dxa"/>
          </w:tcPr>
          <w:p w14:paraId="1739ECFA" w14:textId="77777777" w:rsidR="00E94B36" w:rsidRPr="006E4815" w:rsidRDefault="00E94B36" w:rsidP="0075372B">
            <w:pPr>
              <w:pStyle w:val="Style2"/>
              <w:widowControl/>
              <w:spacing w:line="274" w:lineRule="exact"/>
              <w:jc w:val="left"/>
              <w:rPr>
                <w:rStyle w:val="FontStyle13"/>
                <w:sz w:val="20"/>
                <w:szCs w:val="20"/>
              </w:rPr>
            </w:pPr>
          </w:p>
          <w:p w14:paraId="2444F85B" w14:textId="77777777" w:rsidR="00E94B36" w:rsidRPr="006E4815" w:rsidRDefault="00E94B36" w:rsidP="0075372B">
            <w:pPr>
              <w:pStyle w:val="Style2"/>
              <w:widowControl/>
              <w:spacing w:line="274" w:lineRule="exact"/>
              <w:jc w:val="left"/>
              <w:rPr>
                <w:rStyle w:val="FontStyle13"/>
                <w:sz w:val="20"/>
                <w:szCs w:val="20"/>
              </w:rPr>
            </w:pPr>
            <w:r w:rsidRPr="006E4815">
              <w:rPr>
                <w:rStyle w:val="FontStyle13"/>
                <w:sz w:val="20"/>
                <w:szCs w:val="20"/>
              </w:rPr>
              <w:t>co najmniej 15”</w:t>
            </w:r>
          </w:p>
          <w:p w14:paraId="04F8841E" w14:textId="77777777" w:rsidR="00E94B36" w:rsidRPr="006E4815" w:rsidRDefault="00E94B36" w:rsidP="0075372B">
            <w:pPr>
              <w:pStyle w:val="Style2"/>
              <w:widowControl/>
              <w:spacing w:line="274" w:lineRule="exact"/>
              <w:jc w:val="left"/>
              <w:rPr>
                <w:rStyle w:val="FontStyle13"/>
                <w:sz w:val="20"/>
                <w:szCs w:val="20"/>
              </w:rPr>
            </w:pPr>
            <w:r w:rsidRPr="006E4815">
              <w:rPr>
                <w:rStyle w:val="FontStyle13"/>
                <w:sz w:val="20"/>
                <w:szCs w:val="20"/>
              </w:rPr>
              <w:t xml:space="preserve">co najmniej </w:t>
            </w:r>
            <w:r>
              <w:rPr>
                <w:rStyle w:val="FontStyle13"/>
                <w:sz w:val="20"/>
                <w:szCs w:val="20"/>
              </w:rPr>
              <w:t>1TB</w:t>
            </w:r>
          </w:p>
          <w:p w14:paraId="4CF12A32" w14:textId="77777777" w:rsidR="00E94B36" w:rsidRPr="006E4815" w:rsidRDefault="00E94B36" w:rsidP="0075372B">
            <w:pPr>
              <w:rPr>
                <w:sz w:val="20"/>
                <w:szCs w:val="20"/>
              </w:rPr>
            </w:pPr>
            <w:r w:rsidRPr="006E4815">
              <w:rPr>
                <w:sz w:val="20"/>
                <w:szCs w:val="20"/>
              </w:rPr>
              <w:t>co najwyżej 2.2 kg</w:t>
            </w:r>
          </w:p>
        </w:tc>
        <w:tc>
          <w:tcPr>
            <w:tcW w:w="1205" w:type="dxa"/>
          </w:tcPr>
          <w:p w14:paraId="5AEC9BF3"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619E910A" w14:textId="77777777" w:rsidTr="0075372B">
        <w:tc>
          <w:tcPr>
            <w:tcW w:w="5688" w:type="dxa"/>
          </w:tcPr>
          <w:p w14:paraId="0631F5D2" w14:textId="77777777" w:rsidR="00E94B36" w:rsidRPr="004D550C" w:rsidRDefault="00E94B36" w:rsidP="0075372B">
            <w:pPr>
              <w:pStyle w:val="Style2"/>
              <w:widowControl/>
              <w:spacing w:line="274" w:lineRule="exact"/>
              <w:jc w:val="both"/>
              <w:rPr>
                <w:rStyle w:val="FontStyle13"/>
                <w:sz w:val="20"/>
                <w:szCs w:val="20"/>
              </w:rPr>
            </w:pPr>
            <w:r w:rsidRPr="004D550C">
              <w:rPr>
                <w:rStyle w:val="FontStyle13"/>
                <w:sz w:val="20"/>
                <w:szCs w:val="20"/>
              </w:rPr>
              <w:t>VIDEOENDOSKOP bateryjny z artykulacją mechaniczną 360° , dotykowym wyświetlaczem Full HD, odporny na działanie paliw</w:t>
            </w:r>
          </w:p>
          <w:p w14:paraId="45B02AE4" w14:textId="77777777" w:rsidR="00E94B36" w:rsidRPr="004D550C" w:rsidRDefault="00E94B36">
            <w:pPr>
              <w:pStyle w:val="Style2"/>
              <w:widowControl/>
              <w:numPr>
                <w:ilvl w:val="0"/>
                <w:numId w:val="10"/>
              </w:numPr>
              <w:spacing w:line="274" w:lineRule="exact"/>
              <w:jc w:val="both"/>
              <w:rPr>
                <w:rStyle w:val="FontStyle13"/>
                <w:sz w:val="20"/>
                <w:szCs w:val="20"/>
              </w:rPr>
            </w:pPr>
            <w:r w:rsidRPr="004D550C">
              <w:rPr>
                <w:rStyle w:val="FontStyle13"/>
                <w:sz w:val="20"/>
                <w:szCs w:val="20"/>
              </w:rPr>
              <w:t>Średnica sondy</w:t>
            </w:r>
          </w:p>
          <w:p w14:paraId="126A501C" w14:textId="77777777" w:rsidR="00E94B36" w:rsidRPr="004D550C" w:rsidRDefault="00E94B36">
            <w:pPr>
              <w:pStyle w:val="Style2"/>
              <w:widowControl/>
              <w:numPr>
                <w:ilvl w:val="0"/>
                <w:numId w:val="10"/>
              </w:numPr>
              <w:spacing w:line="274" w:lineRule="exact"/>
              <w:jc w:val="both"/>
              <w:rPr>
                <w:rStyle w:val="FontStyle13"/>
                <w:sz w:val="20"/>
                <w:szCs w:val="20"/>
              </w:rPr>
            </w:pPr>
            <w:r w:rsidRPr="004D550C">
              <w:rPr>
                <w:rStyle w:val="FontStyle13"/>
                <w:sz w:val="20"/>
                <w:szCs w:val="20"/>
              </w:rPr>
              <w:t>Długość sondy</w:t>
            </w:r>
          </w:p>
          <w:p w14:paraId="13900F80" w14:textId="77777777" w:rsidR="00E94B36" w:rsidRPr="004D550C" w:rsidRDefault="00E94B36">
            <w:pPr>
              <w:pStyle w:val="Style2"/>
              <w:widowControl/>
              <w:numPr>
                <w:ilvl w:val="0"/>
                <w:numId w:val="10"/>
              </w:numPr>
              <w:spacing w:line="274" w:lineRule="exact"/>
              <w:jc w:val="both"/>
              <w:rPr>
                <w:rStyle w:val="FontStyle13"/>
                <w:sz w:val="20"/>
                <w:szCs w:val="20"/>
              </w:rPr>
            </w:pPr>
            <w:r w:rsidRPr="004D550C">
              <w:rPr>
                <w:rStyle w:val="FontStyle13"/>
                <w:sz w:val="20"/>
                <w:szCs w:val="20"/>
              </w:rPr>
              <w:t>Czas pracy na baterii</w:t>
            </w:r>
          </w:p>
          <w:p w14:paraId="18AF665D" w14:textId="77777777" w:rsidR="00E94B36" w:rsidRPr="004D550C" w:rsidRDefault="00E94B36" w:rsidP="0075372B">
            <w:pPr>
              <w:pStyle w:val="Style2"/>
              <w:widowControl/>
              <w:spacing w:line="274" w:lineRule="exact"/>
              <w:jc w:val="both"/>
              <w:rPr>
                <w:rStyle w:val="FontStyle13"/>
                <w:sz w:val="20"/>
                <w:szCs w:val="20"/>
              </w:rPr>
            </w:pPr>
            <w:r w:rsidRPr="004D550C">
              <w:rPr>
                <w:rStyle w:val="FontStyle13"/>
                <w:sz w:val="20"/>
                <w:szCs w:val="20"/>
              </w:rPr>
              <w:t>Odporny na czynniki środowiskowe</w:t>
            </w:r>
          </w:p>
        </w:tc>
        <w:tc>
          <w:tcPr>
            <w:tcW w:w="2316" w:type="dxa"/>
          </w:tcPr>
          <w:p w14:paraId="1BF6AE7E" w14:textId="77777777" w:rsidR="00E94B36" w:rsidRPr="004D550C" w:rsidRDefault="00E94B36" w:rsidP="0075372B">
            <w:pPr>
              <w:pStyle w:val="Style2"/>
              <w:widowControl/>
              <w:spacing w:line="274" w:lineRule="exact"/>
              <w:rPr>
                <w:rStyle w:val="FontStyle13"/>
                <w:sz w:val="20"/>
                <w:szCs w:val="20"/>
              </w:rPr>
            </w:pPr>
          </w:p>
          <w:p w14:paraId="6190CDCC" w14:textId="77777777" w:rsidR="00E94B36" w:rsidRPr="004D550C" w:rsidRDefault="00E94B36" w:rsidP="0075372B">
            <w:pPr>
              <w:pStyle w:val="Style2"/>
              <w:widowControl/>
              <w:spacing w:line="274" w:lineRule="exact"/>
              <w:rPr>
                <w:rStyle w:val="FontStyle13"/>
                <w:sz w:val="20"/>
                <w:szCs w:val="20"/>
              </w:rPr>
            </w:pPr>
          </w:p>
          <w:p w14:paraId="0B33E387" w14:textId="77777777" w:rsidR="00E94B36" w:rsidRPr="004D550C" w:rsidRDefault="00E94B36" w:rsidP="0075372B">
            <w:pPr>
              <w:pStyle w:val="Style2"/>
              <w:widowControl/>
              <w:spacing w:line="274" w:lineRule="exact"/>
              <w:rPr>
                <w:rStyle w:val="FontStyle13"/>
                <w:sz w:val="20"/>
                <w:szCs w:val="20"/>
              </w:rPr>
            </w:pPr>
            <w:r w:rsidRPr="004D550C">
              <w:rPr>
                <w:rStyle w:val="FontStyle13"/>
                <w:sz w:val="20"/>
                <w:szCs w:val="20"/>
              </w:rPr>
              <w:t>Nie większa niż 5 mm</w:t>
            </w:r>
          </w:p>
          <w:p w14:paraId="60AC7268" w14:textId="77777777" w:rsidR="00E94B36" w:rsidRPr="004D550C" w:rsidRDefault="00E94B36" w:rsidP="0075372B">
            <w:pPr>
              <w:pStyle w:val="Style2"/>
              <w:widowControl/>
              <w:spacing w:line="274" w:lineRule="exact"/>
              <w:rPr>
                <w:rStyle w:val="FontStyle13"/>
                <w:sz w:val="20"/>
                <w:szCs w:val="20"/>
              </w:rPr>
            </w:pPr>
            <w:r w:rsidRPr="004D550C">
              <w:rPr>
                <w:rStyle w:val="FontStyle13"/>
                <w:sz w:val="20"/>
                <w:szCs w:val="20"/>
              </w:rPr>
              <w:t>Nie mniejsza niż 2 m</w:t>
            </w:r>
          </w:p>
          <w:p w14:paraId="52ADDABE" w14:textId="77777777" w:rsidR="00E94B36" w:rsidRPr="004D550C" w:rsidRDefault="00E94B36" w:rsidP="0075372B">
            <w:pPr>
              <w:pStyle w:val="Style2"/>
              <w:widowControl/>
              <w:spacing w:line="274" w:lineRule="exact"/>
              <w:rPr>
                <w:rStyle w:val="FontStyle13"/>
                <w:sz w:val="20"/>
                <w:szCs w:val="20"/>
              </w:rPr>
            </w:pPr>
            <w:r w:rsidRPr="004D550C">
              <w:rPr>
                <w:rStyle w:val="FontStyle13"/>
                <w:sz w:val="20"/>
                <w:szCs w:val="20"/>
              </w:rPr>
              <w:t>Min. 3 h</w:t>
            </w:r>
          </w:p>
          <w:p w14:paraId="72AD987E" w14:textId="77777777" w:rsidR="00E94B36" w:rsidRPr="004D550C" w:rsidRDefault="00E94B36" w:rsidP="0075372B">
            <w:pPr>
              <w:pStyle w:val="Style2"/>
              <w:widowControl/>
              <w:spacing w:line="274" w:lineRule="exact"/>
              <w:rPr>
                <w:rStyle w:val="FontStyle13"/>
                <w:sz w:val="20"/>
                <w:szCs w:val="20"/>
              </w:rPr>
            </w:pPr>
            <w:r w:rsidRPr="004D550C">
              <w:rPr>
                <w:rStyle w:val="FontStyle13"/>
                <w:sz w:val="20"/>
                <w:szCs w:val="20"/>
              </w:rPr>
              <w:t>Nie mniej niż IP67</w:t>
            </w:r>
          </w:p>
          <w:p w14:paraId="08C00214" w14:textId="77777777" w:rsidR="00E94B36" w:rsidRPr="004D550C" w:rsidRDefault="00E94B36" w:rsidP="0075372B">
            <w:pPr>
              <w:pStyle w:val="Style2"/>
              <w:widowControl/>
              <w:spacing w:line="274" w:lineRule="exact"/>
              <w:jc w:val="left"/>
              <w:rPr>
                <w:rStyle w:val="FontStyle13"/>
                <w:sz w:val="20"/>
                <w:szCs w:val="20"/>
              </w:rPr>
            </w:pPr>
            <w:r w:rsidRPr="004D550C">
              <w:rPr>
                <w:rStyle w:val="FontStyle13"/>
                <w:sz w:val="20"/>
                <w:szCs w:val="20"/>
              </w:rPr>
              <w:t xml:space="preserve">(wg. </w:t>
            </w:r>
            <w:r w:rsidRPr="004D550C">
              <w:rPr>
                <w:rFonts w:ascii="Helvetica" w:hAnsi="Helvetica" w:cs="Helvetica"/>
                <w:sz w:val="26"/>
                <w:szCs w:val="26"/>
              </w:rPr>
              <w:t xml:space="preserve"> </w:t>
            </w:r>
            <w:r w:rsidRPr="004D550C">
              <w:rPr>
                <w:rStyle w:val="FontStyle13"/>
                <w:sz w:val="20"/>
                <w:szCs w:val="20"/>
              </w:rPr>
              <w:t>PN-EN 60529)</w:t>
            </w:r>
          </w:p>
        </w:tc>
        <w:tc>
          <w:tcPr>
            <w:tcW w:w="1205" w:type="dxa"/>
          </w:tcPr>
          <w:p w14:paraId="491C66BF"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73B74076" w14:textId="77777777" w:rsidTr="0075372B">
        <w:tc>
          <w:tcPr>
            <w:tcW w:w="5688" w:type="dxa"/>
          </w:tcPr>
          <w:p w14:paraId="1B2F1CCE" w14:textId="77777777" w:rsidR="00E94B36" w:rsidRPr="006E4815" w:rsidRDefault="00E94B36" w:rsidP="0075372B">
            <w:pPr>
              <w:pStyle w:val="Style2"/>
              <w:widowControl/>
              <w:spacing w:line="274" w:lineRule="exact"/>
              <w:jc w:val="both"/>
              <w:rPr>
                <w:rStyle w:val="FontStyle13"/>
                <w:sz w:val="20"/>
                <w:szCs w:val="20"/>
              </w:rPr>
            </w:pPr>
            <w:r>
              <w:rPr>
                <w:rStyle w:val="FontStyle13"/>
                <w:sz w:val="20"/>
                <w:szCs w:val="20"/>
              </w:rPr>
              <w:t xml:space="preserve">SZKOLENIA </w:t>
            </w:r>
          </w:p>
        </w:tc>
        <w:tc>
          <w:tcPr>
            <w:tcW w:w="2316" w:type="dxa"/>
          </w:tcPr>
          <w:p w14:paraId="7970BB16" w14:textId="77777777" w:rsidR="00E94B36" w:rsidRPr="006E4815" w:rsidRDefault="00E94B36" w:rsidP="0075372B">
            <w:pPr>
              <w:pStyle w:val="Style2"/>
              <w:widowControl/>
              <w:spacing w:line="274" w:lineRule="exact"/>
              <w:jc w:val="left"/>
              <w:rPr>
                <w:rStyle w:val="FontStyle13"/>
                <w:sz w:val="20"/>
                <w:szCs w:val="20"/>
              </w:rPr>
            </w:pPr>
          </w:p>
        </w:tc>
        <w:tc>
          <w:tcPr>
            <w:tcW w:w="1205" w:type="dxa"/>
          </w:tcPr>
          <w:p w14:paraId="74C63A4B"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336BE668" w14:textId="77777777" w:rsidTr="0075372B">
        <w:tc>
          <w:tcPr>
            <w:tcW w:w="5688" w:type="dxa"/>
          </w:tcPr>
          <w:p w14:paraId="5830DA63" w14:textId="77777777" w:rsidR="00E94B36" w:rsidRPr="006E4815" w:rsidRDefault="00E94B36" w:rsidP="0075372B">
            <w:pPr>
              <w:pStyle w:val="Style2"/>
              <w:widowControl/>
              <w:spacing w:line="274" w:lineRule="exact"/>
              <w:jc w:val="both"/>
              <w:rPr>
                <w:rStyle w:val="FontStyle13"/>
                <w:color w:val="000000" w:themeColor="text1"/>
                <w:sz w:val="20"/>
                <w:szCs w:val="20"/>
              </w:rPr>
            </w:pPr>
            <w:r>
              <w:rPr>
                <w:rStyle w:val="FontStyle13"/>
                <w:sz w:val="20"/>
                <w:szCs w:val="20"/>
              </w:rPr>
              <w:t>Szkolenie z obsługi urządzenia,</w:t>
            </w:r>
            <w:r w:rsidRPr="006E4815">
              <w:rPr>
                <w:rStyle w:val="FontStyle13"/>
                <w:sz w:val="20"/>
                <w:szCs w:val="20"/>
              </w:rPr>
              <w:t xml:space="preserve"> interpretacji wyników oraz testowania</w:t>
            </w:r>
            <w:r>
              <w:rPr>
                <w:rStyle w:val="FontStyle13"/>
                <w:sz w:val="20"/>
                <w:szCs w:val="20"/>
              </w:rPr>
              <w:t xml:space="preserve"> możliwości pomiarowo-badawczych na co najmniej dwóch</w:t>
            </w:r>
            <w:r w:rsidRPr="006E4815">
              <w:rPr>
                <w:rStyle w:val="FontStyle13"/>
                <w:sz w:val="20"/>
                <w:szCs w:val="20"/>
              </w:rPr>
              <w:t xml:space="preserve"> próbkach</w:t>
            </w:r>
            <w:r>
              <w:rPr>
                <w:rStyle w:val="FontStyle13"/>
                <w:sz w:val="20"/>
                <w:szCs w:val="20"/>
              </w:rPr>
              <w:t xml:space="preserve"> i co najmniej z dwóch różnych materiałów dla każdej techniki badawczej (ECT, RFT, ECA),  dostarczonych przez</w:t>
            </w:r>
            <w:r w:rsidRPr="006E4815">
              <w:rPr>
                <w:rStyle w:val="FontStyle13"/>
                <w:sz w:val="20"/>
                <w:szCs w:val="20"/>
              </w:rPr>
              <w:t xml:space="preserve"> zamawiającego. </w:t>
            </w:r>
          </w:p>
          <w:p w14:paraId="6536FAFA" w14:textId="77777777" w:rsidR="00E94B36" w:rsidRPr="006E4815" w:rsidRDefault="00E94B36">
            <w:pPr>
              <w:pStyle w:val="Style2"/>
              <w:widowControl/>
              <w:numPr>
                <w:ilvl w:val="0"/>
                <w:numId w:val="10"/>
              </w:numPr>
              <w:spacing w:line="274" w:lineRule="exact"/>
              <w:jc w:val="both"/>
              <w:rPr>
                <w:rStyle w:val="FontStyle13"/>
                <w:sz w:val="20"/>
                <w:szCs w:val="20"/>
              </w:rPr>
            </w:pPr>
            <w:r>
              <w:rPr>
                <w:rStyle w:val="FontStyle13"/>
                <w:sz w:val="20"/>
                <w:szCs w:val="20"/>
              </w:rPr>
              <w:t xml:space="preserve">liczba uczestników </w:t>
            </w:r>
          </w:p>
          <w:p w14:paraId="0947420F" w14:textId="77777777" w:rsidR="00E94B36" w:rsidRPr="009A4CDD" w:rsidRDefault="00E94B36">
            <w:pPr>
              <w:pStyle w:val="Style2"/>
              <w:widowControl/>
              <w:numPr>
                <w:ilvl w:val="0"/>
                <w:numId w:val="10"/>
              </w:numPr>
              <w:spacing w:line="274" w:lineRule="exact"/>
              <w:jc w:val="both"/>
              <w:rPr>
                <w:rStyle w:val="FontStyle13"/>
                <w:sz w:val="20"/>
                <w:szCs w:val="20"/>
              </w:rPr>
            </w:pPr>
            <w:r>
              <w:rPr>
                <w:rStyle w:val="FontStyle13"/>
                <w:sz w:val="20"/>
                <w:szCs w:val="20"/>
              </w:rPr>
              <w:t>liczba dni</w:t>
            </w:r>
          </w:p>
        </w:tc>
        <w:tc>
          <w:tcPr>
            <w:tcW w:w="2316" w:type="dxa"/>
          </w:tcPr>
          <w:p w14:paraId="0DBDE8E2" w14:textId="77777777" w:rsidR="00E94B36" w:rsidRDefault="00E94B36" w:rsidP="0075372B">
            <w:pPr>
              <w:pStyle w:val="Style2"/>
              <w:widowControl/>
              <w:spacing w:line="274" w:lineRule="exact"/>
              <w:jc w:val="left"/>
              <w:rPr>
                <w:rStyle w:val="FontStyle13"/>
                <w:sz w:val="20"/>
                <w:szCs w:val="20"/>
              </w:rPr>
            </w:pPr>
          </w:p>
          <w:p w14:paraId="499BD8C1" w14:textId="77777777" w:rsidR="00E94B36" w:rsidRDefault="00E94B36" w:rsidP="0075372B">
            <w:pPr>
              <w:pStyle w:val="Style2"/>
              <w:widowControl/>
              <w:spacing w:line="274" w:lineRule="exact"/>
              <w:jc w:val="left"/>
              <w:rPr>
                <w:rStyle w:val="FontStyle13"/>
                <w:sz w:val="20"/>
                <w:szCs w:val="20"/>
              </w:rPr>
            </w:pPr>
          </w:p>
          <w:p w14:paraId="7AD735DB" w14:textId="77777777" w:rsidR="00E94B36" w:rsidRDefault="00E94B36" w:rsidP="0075372B">
            <w:pPr>
              <w:pStyle w:val="Style2"/>
              <w:widowControl/>
              <w:spacing w:line="274" w:lineRule="exact"/>
              <w:jc w:val="left"/>
              <w:rPr>
                <w:rStyle w:val="FontStyle13"/>
                <w:sz w:val="20"/>
                <w:szCs w:val="20"/>
              </w:rPr>
            </w:pPr>
          </w:p>
          <w:p w14:paraId="2D3A1948" w14:textId="77777777" w:rsidR="00E94B36" w:rsidRDefault="00E94B36" w:rsidP="0075372B">
            <w:pPr>
              <w:pStyle w:val="Style2"/>
              <w:widowControl/>
              <w:spacing w:line="274" w:lineRule="exact"/>
              <w:jc w:val="left"/>
              <w:rPr>
                <w:rStyle w:val="FontStyle13"/>
                <w:sz w:val="20"/>
                <w:szCs w:val="20"/>
              </w:rPr>
            </w:pPr>
          </w:p>
          <w:p w14:paraId="28E8A969" w14:textId="77777777" w:rsidR="00E94B36" w:rsidRDefault="00E94B36" w:rsidP="0075372B">
            <w:pPr>
              <w:pStyle w:val="Style2"/>
              <w:widowControl/>
              <w:spacing w:line="274" w:lineRule="exact"/>
              <w:jc w:val="left"/>
              <w:rPr>
                <w:rStyle w:val="FontStyle13"/>
                <w:sz w:val="20"/>
                <w:szCs w:val="20"/>
              </w:rPr>
            </w:pPr>
            <w:r>
              <w:rPr>
                <w:rStyle w:val="FontStyle13"/>
                <w:sz w:val="20"/>
                <w:szCs w:val="20"/>
              </w:rPr>
              <w:t>Min. 3 osoby</w:t>
            </w:r>
          </w:p>
          <w:p w14:paraId="00B7FB36" w14:textId="77777777" w:rsidR="00E94B36" w:rsidRPr="006E4815" w:rsidRDefault="00E94B36" w:rsidP="0075372B">
            <w:pPr>
              <w:pStyle w:val="Style2"/>
              <w:widowControl/>
              <w:spacing w:line="274" w:lineRule="exact"/>
              <w:jc w:val="left"/>
              <w:rPr>
                <w:rStyle w:val="FontStyle13"/>
                <w:sz w:val="20"/>
                <w:szCs w:val="20"/>
              </w:rPr>
            </w:pPr>
            <w:r>
              <w:rPr>
                <w:rStyle w:val="FontStyle13"/>
                <w:sz w:val="20"/>
                <w:szCs w:val="20"/>
              </w:rPr>
              <w:t xml:space="preserve">Min. 3 dni </w:t>
            </w:r>
          </w:p>
        </w:tc>
        <w:tc>
          <w:tcPr>
            <w:tcW w:w="1205" w:type="dxa"/>
          </w:tcPr>
          <w:p w14:paraId="2D2D06D5"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21FD2B9E" w14:textId="77777777" w:rsidTr="0075372B">
        <w:tc>
          <w:tcPr>
            <w:tcW w:w="5688" w:type="dxa"/>
          </w:tcPr>
          <w:p w14:paraId="4D72FEA2" w14:textId="77777777" w:rsidR="00E94B36" w:rsidRDefault="00E94B36" w:rsidP="0075372B">
            <w:pPr>
              <w:pStyle w:val="Style2"/>
              <w:widowControl/>
              <w:spacing w:line="274" w:lineRule="exact"/>
              <w:jc w:val="both"/>
              <w:rPr>
                <w:rStyle w:val="FontStyle13"/>
                <w:sz w:val="20"/>
                <w:szCs w:val="20"/>
              </w:rPr>
            </w:pPr>
            <w:r>
              <w:rPr>
                <w:rStyle w:val="FontStyle13"/>
                <w:sz w:val="20"/>
                <w:szCs w:val="20"/>
              </w:rPr>
              <w:t xml:space="preserve">Szkolenie z obsługi oprogramowania do przygotowania map oraz oprogramowania do raportowania i archiwizacji wyników badań, </w:t>
            </w:r>
          </w:p>
          <w:p w14:paraId="4F9F5CB0" w14:textId="77777777" w:rsidR="00E94B36" w:rsidRDefault="00E94B36">
            <w:pPr>
              <w:pStyle w:val="Style2"/>
              <w:widowControl/>
              <w:numPr>
                <w:ilvl w:val="0"/>
                <w:numId w:val="10"/>
              </w:numPr>
              <w:spacing w:line="274" w:lineRule="exact"/>
              <w:jc w:val="both"/>
              <w:rPr>
                <w:rStyle w:val="FontStyle13"/>
                <w:sz w:val="20"/>
                <w:szCs w:val="20"/>
              </w:rPr>
            </w:pPr>
            <w:r>
              <w:rPr>
                <w:rStyle w:val="FontStyle13"/>
                <w:sz w:val="20"/>
                <w:szCs w:val="20"/>
              </w:rPr>
              <w:t xml:space="preserve">liczba uczestników </w:t>
            </w:r>
          </w:p>
          <w:p w14:paraId="2FB3A734" w14:textId="77777777" w:rsidR="00E94B36" w:rsidRPr="009A4CDD" w:rsidRDefault="00E94B36">
            <w:pPr>
              <w:pStyle w:val="Style2"/>
              <w:widowControl/>
              <w:numPr>
                <w:ilvl w:val="0"/>
                <w:numId w:val="10"/>
              </w:numPr>
              <w:spacing w:line="274" w:lineRule="exact"/>
              <w:jc w:val="both"/>
              <w:rPr>
                <w:rStyle w:val="FontStyle13"/>
                <w:sz w:val="20"/>
                <w:szCs w:val="20"/>
              </w:rPr>
            </w:pPr>
            <w:r>
              <w:rPr>
                <w:rStyle w:val="FontStyle13"/>
                <w:sz w:val="20"/>
                <w:szCs w:val="20"/>
              </w:rPr>
              <w:t>liczba dni</w:t>
            </w:r>
          </w:p>
        </w:tc>
        <w:tc>
          <w:tcPr>
            <w:tcW w:w="2316" w:type="dxa"/>
          </w:tcPr>
          <w:p w14:paraId="1A223283" w14:textId="77777777" w:rsidR="00E94B36" w:rsidRDefault="00E94B36" w:rsidP="0075372B">
            <w:pPr>
              <w:pStyle w:val="Style2"/>
              <w:widowControl/>
              <w:spacing w:line="274" w:lineRule="exact"/>
              <w:jc w:val="left"/>
              <w:rPr>
                <w:rStyle w:val="FontStyle13"/>
                <w:sz w:val="20"/>
                <w:szCs w:val="20"/>
              </w:rPr>
            </w:pPr>
          </w:p>
          <w:p w14:paraId="2CF87D0B" w14:textId="77777777" w:rsidR="00E94B36" w:rsidRDefault="00E94B36" w:rsidP="0075372B">
            <w:pPr>
              <w:pStyle w:val="Style2"/>
              <w:widowControl/>
              <w:spacing w:line="274" w:lineRule="exact"/>
              <w:jc w:val="left"/>
              <w:rPr>
                <w:rStyle w:val="FontStyle13"/>
                <w:sz w:val="20"/>
                <w:szCs w:val="20"/>
              </w:rPr>
            </w:pPr>
          </w:p>
          <w:p w14:paraId="53E1E457" w14:textId="77777777" w:rsidR="00E94B36" w:rsidRDefault="00E94B36" w:rsidP="0075372B">
            <w:pPr>
              <w:pStyle w:val="Style2"/>
              <w:widowControl/>
              <w:spacing w:line="274" w:lineRule="exact"/>
              <w:jc w:val="left"/>
              <w:rPr>
                <w:rStyle w:val="FontStyle13"/>
                <w:sz w:val="20"/>
                <w:szCs w:val="20"/>
              </w:rPr>
            </w:pPr>
            <w:r>
              <w:rPr>
                <w:rStyle w:val="FontStyle13"/>
                <w:sz w:val="20"/>
                <w:szCs w:val="20"/>
              </w:rPr>
              <w:t>Min. 3 osoby</w:t>
            </w:r>
          </w:p>
          <w:p w14:paraId="1C01B32D" w14:textId="77777777" w:rsidR="00E94B36" w:rsidRPr="006E4815" w:rsidRDefault="00E94B36" w:rsidP="0075372B">
            <w:pPr>
              <w:pStyle w:val="Style2"/>
              <w:widowControl/>
              <w:spacing w:line="274" w:lineRule="exact"/>
              <w:jc w:val="left"/>
              <w:rPr>
                <w:rStyle w:val="FontStyle13"/>
                <w:sz w:val="20"/>
                <w:szCs w:val="20"/>
              </w:rPr>
            </w:pPr>
            <w:r>
              <w:rPr>
                <w:rStyle w:val="FontStyle13"/>
                <w:sz w:val="20"/>
                <w:szCs w:val="20"/>
              </w:rPr>
              <w:t>Min. 2 dni</w:t>
            </w:r>
          </w:p>
        </w:tc>
        <w:tc>
          <w:tcPr>
            <w:tcW w:w="1205" w:type="dxa"/>
          </w:tcPr>
          <w:p w14:paraId="08438976" w14:textId="77777777" w:rsidR="00E94B36" w:rsidRPr="006E4815" w:rsidRDefault="00E94B36" w:rsidP="0075372B">
            <w:pPr>
              <w:pStyle w:val="Style2"/>
              <w:widowControl/>
              <w:spacing w:line="274" w:lineRule="exact"/>
              <w:jc w:val="both"/>
              <w:rPr>
                <w:rStyle w:val="FontStyle13"/>
                <w:sz w:val="20"/>
                <w:szCs w:val="20"/>
              </w:rPr>
            </w:pPr>
          </w:p>
        </w:tc>
      </w:tr>
      <w:tr w:rsidR="00E94B36" w:rsidRPr="006E4815" w14:paraId="0BA5C994" w14:textId="77777777" w:rsidTr="0075372B">
        <w:tc>
          <w:tcPr>
            <w:tcW w:w="5688" w:type="dxa"/>
          </w:tcPr>
          <w:p w14:paraId="087F0546" w14:textId="77777777" w:rsidR="00E94B36" w:rsidRDefault="00E94B36" w:rsidP="0075372B">
            <w:pPr>
              <w:pStyle w:val="Style2"/>
              <w:widowControl/>
              <w:spacing w:line="274" w:lineRule="exact"/>
              <w:jc w:val="both"/>
              <w:rPr>
                <w:rStyle w:val="FontStyle13"/>
                <w:sz w:val="20"/>
                <w:szCs w:val="20"/>
              </w:rPr>
            </w:pPr>
          </w:p>
        </w:tc>
        <w:tc>
          <w:tcPr>
            <w:tcW w:w="2316" w:type="dxa"/>
          </w:tcPr>
          <w:p w14:paraId="0BF9FCBD" w14:textId="77777777" w:rsidR="00E94B36" w:rsidRPr="006E4815" w:rsidRDefault="00E94B36" w:rsidP="0075372B">
            <w:pPr>
              <w:pStyle w:val="Style2"/>
              <w:widowControl/>
              <w:spacing w:line="274" w:lineRule="exact"/>
              <w:jc w:val="left"/>
              <w:rPr>
                <w:rStyle w:val="FontStyle13"/>
                <w:sz w:val="20"/>
                <w:szCs w:val="20"/>
              </w:rPr>
            </w:pPr>
          </w:p>
        </w:tc>
        <w:tc>
          <w:tcPr>
            <w:tcW w:w="1205" w:type="dxa"/>
          </w:tcPr>
          <w:p w14:paraId="10619BE1" w14:textId="77777777" w:rsidR="00E94B36" w:rsidRPr="006E4815" w:rsidRDefault="00E94B36" w:rsidP="0075372B">
            <w:pPr>
              <w:pStyle w:val="Style2"/>
              <w:widowControl/>
              <w:spacing w:line="274" w:lineRule="exact"/>
              <w:jc w:val="both"/>
              <w:rPr>
                <w:rStyle w:val="FontStyle13"/>
                <w:sz w:val="20"/>
                <w:szCs w:val="20"/>
              </w:rPr>
            </w:pPr>
          </w:p>
        </w:tc>
      </w:tr>
    </w:tbl>
    <w:p w14:paraId="7232E723" w14:textId="77777777" w:rsidR="00E94B36" w:rsidRDefault="00E94B36" w:rsidP="00E94B36">
      <w:pPr>
        <w:pStyle w:val="Style2"/>
        <w:widowControl/>
        <w:spacing w:line="274" w:lineRule="exact"/>
        <w:jc w:val="both"/>
        <w:rPr>
          <w:rStyle w:val="FontStyle13"/>
          <w:sz w:val="20"/>
          <w:szCs w:val="20"/>
        </w:rPr>
      </w:pPr>
    </w:p>
    <w:p w14:paraId="25DA28A5" w14:textId="77777777" w:rsidR="00E94B36" w:rsidRDefault="00E94B36" w:rsidP="00E94B36">
      <w:pPr>
        <w:pStyle w:val="Style2"/>
        <w:widowControl/>
        <w:spacing w:before="120" w:after="120" w:line="240" w:lineRule="auto"/>
        <w:jc w:val="both"/>
        <w:rPr>
          <w:rStyle w:val="FontStyle13"/>
          <w:b/>
          <w:sz w:val="20"/>
          <w:szCs w:val="20"/>
        </w:rPr>
      </w:pPr>
    </w:p>
    <w:p w14:paraId="3D561064" w14:textId="77777777" w:rsidR="00E94B36" w:rsidRPr="007D2BCF" w:rsidRDefault="00E94B36" w:rsidP="00E94B36">
      <w:pPr>
        <w:pStyle w:val="Style2"/>
        <w:widowControl/>
        <w:spacing w:before="120" w:after="120" w:line="240" w:lineRule="auto"/>
        <w:jc w:val="both"/>
        <w:rPr>
          <w:rStyle w:val="FontStyle13"/>
          <w:b/>
          <w:sz w:val="20"/>
          <w:szCs w:val="20"/>
        </w:rPr>
      </w:pPr>
      <w:r w:rsidRPr="007D2BCF">
        <w:rPr>
          <w:rStyle w:val="FontStyle13"/>
          <w:b/>
          <w:sz w:val="20"/>
          <w:szCs w:val="20"/>
        </w:rPr>
        <w:t>Wymagania gwarancyjne i instruktaż</w:t>
      </w:r>
    </w:p>
    <w:p w14:paraId="29BFACFD" w14:textId="77777777" w:rsidR="00E94B36" w:rsidRPr="006E4815" w:rsidRDefault="00E94B36" w:rsidP="00E94B36">
      <w:pPr>
        <w:spacing w:before="120" w:after="120"/>
        <w:rPr>
          <w:rStyle w:val="FontStyle13"/>
          <w:sz w:val="20"/>
          <w:szCs w:val="20"/>
        </w:rPr>
      </w:pPr>
      <w:r w:rsidRPr="006E4815">
        <w:rPr>
          <w:rStyle w:val="FontStyle13"/>
          <w:sz w:val="20"/>
          <w:szCs w:val="20"/>
        </w:rPr>
        <w:t xml:space="preserve">Wszystkie elementy zamawianego systemu muszą być, kompletne, fabrycznie nowe, nieużywane, wolne od wad materiałowych i prawnych, bezpieczne w użytkowaniu. Oznakowanie urządzenia musi umożliwić identyfikację zarówno produktu jak i producenta. </w:t>
      </w:r>
    </w:p>
    <w:p w14:paraId="395C2586" w14:textId="71C3B6E6" w:rsidR="00E94B36" w:rsidRPr="006E4815" w:rsidRDefault="00E94B36" w:rsidP="00E94B36">
      <w:pPr>
        <w:spacing w:before="120" w:after="120"/>
        <w:rPr>
          <w:rStyle w:val="FontStyle13"/>
          <w:sz w:val="20"/>
          <w:szCs w:val="20"/>
        </w:rPr>
      </w:pPr>
      <w:r w:rsidRPr="006E4815">
        <w:rPr>
          <w:rStyle w:val="FontStyle13"/>
          <w:sz w:val="20"/>
          <w:szCs w:val="20"/>
        </w:rPr>
        <w:t xml:space="preserve">Wykonawca udziela pełnej gwarancji na urządzenie, na co najmniej </w:t>
      </w:r>
      <w:r w:rsidR="00B10EDB">
        <w:rPr>
          <w:rStyle w:val="FontStyle13"/>
          <w:sz w:val="20"/>
          <w:szCs w:val="20"/>
        </w:rPr>
        <w:t>12</w:t>
      </w:r>
      <w:r w:rsidRPr="006E4815">
        <w:rPr>
          <w:rStyle w:val="FontStyle13"/>
          <w:sz w:val="20"/>
          <w:szCs w:val="20"/>
        </w:rPr>
        <w:t xml:space="preserve"> miesi</w:t>
      </w:r>
      <w:r w:rsidR="00B10EDB">
        <w:rPr>
          <w:rStyle w:val="FontStyle13"/>
          <w:sz w:val="20"/>
          <w:szCs w:val="20"/>
        </w:rPr>
        <w:t>ęcy</w:t>
      </w:r>
      <w:r w:rsidRPr="006E4815">
        <w:rPr>
          <w:rStyle w:val="FontStyle13"/>
          <w:sz w:val="20"/>
          <w:szCs w:val="20"/>
        </w:rPr>
        <w:t xml:space="preserve"> od daty podpisania protokołu odbioru</w:t>
      </w:r>
      <w:r>
        <w:rPr>
          <w:rStyle w:val="FontStyle13"/>
          <w:sz w:val="20"/>
          <w:szCs w:val="20"/>
        </w:rPr>
        <w:t xml:space="preserve"> bez zastrzeżeń</w:t>
      </w:r>
      <w:r w:rsidRPr="006E4815">
        <w:rPr>
          <w:rStyle w:val="FontStyle13"/>
          <w:sz w:val="20"/>
          <w:szCs w:val="20"/>
        </w:rPr>
        <w:t xml:space="preserve">. Okres gwarancji nie może być krótszy niż okres gwarancji udzielonej przez Producenta i powinien uwzględniać warunki gwarancji określone przez Zamawiającego. Powyższe Wykonawca potwierdzi </w:t>
      </w:r>
      <w:r>
        <w:rPr>
          <w:rStyle w:val="FontStyle13"/>
          <w:sz w:val="20"/>
          <w:szCs w:val="20"/>
        </w:rPr>
        <w:t xml:space="preserve">stosowanym </w:t>
      </w:r>
      <w:r w:rsidRPr="006E4815">
        <w:rPr>
          <w:rStyle w:val="FontStyle13"/>
          <w:sz w:val="20"/>
          <w:szCs w:val="20"/>
        </w:rPr>
        <w:t>dokumentem gwarancyjnym.</w:t>
      </w:r>
      <w:r>
        <w:rPr>
          <w:rStyle w:val="FontStyle13"/>
          <w:sz w:val="20"/>
          <w:szCs w:val="20"/>
        </w:rPr>
        <w:t xml:space="preserve"> </w:t>
      </w:r>
      <w:r w:rsidRPr="006E4815">
        <w:rPr>
          <w:rStyle w:val="FontStyle13"/>
          <w:sz w:val="20"/>
          <w:szCs w:val="20"/>
        </w:rPr>
        <w:t>Wykonawca zapewnia autoryzowany serwis gwarancyjny i pogwarancyjny, przy czym w ramach gwarancji Wykonawca pokrywa koszty napraw urządzenia, w tym koszty wymiany wadliwych elementów lub całego urządzenia, jeśli zajdzie taka konieczność. Wszystkie koszty związane z powyższymi czynnościami, w tym koszty transportu, ubezpieczenia, opakowania, cła, robocizny oraz ewentualne koszty podróży i pobytu specjalistów w Polsce u Użytkownika pokrywa Wykonawca;</w:t>
      </w:r>
    </w:p>
    <w:p w14:paraId="1F1867B0" w14:textId="77777777" w:rsidR="00E94B36" w:rsidRDefault="00E94B36" w:rsidP="00E94B36">
      <w:pPr>
        <w:spacing w:before="120" w:after="120"/>
        <w:rPr>
          <w:rStyle w:val="FontStyle13"/>
          <w:sz w:val="20"/>
          <w:szCs w:val="20"/>
        </w:rPr>
      </w:pPr>
      <w:r w:rsidRPr="006E4815">
        <w:rPr>
          <w:rStyle w:val="FontStyle13"/>
          <w:sz w:val="20"/>
          <w:szCs w:val="20"/>
        </w:rPr>
        <w:t>Serwis techniczny powinien skontaktować się z Użytkownikiem telefonicznie, faksem lub pocztą elektroniczną w ciągu</w:t>
      </w:r>
      <w:r>
        <w:rPr>
          <w:rStyle w:val="FontStyle13"/>
          <w:sz w:val="20"/>
          <w:szCs w:val="20"/>
        </w:rPr>
        <w:t xml:space="preserve"> maksymalnie</w:t>
      </w:r>
      <w:r w:rsidRPr="006E4815">
        <w:rPr>
          <w:rStyle w:val="FontStyle13"/>
          <w:sz w:val="20"/>
          <w:szCs w:val="20"/>
        </w:rPr>
        <w:t xml:space="preserve"> 48 godzin (w dni robocze) od momentu pisemnego (faksowego lub pocztą elektroniczną) zgłoszenia przez Użytkownika reklamacji</w:t>
      </w:r>
      <w:r>
        <w:rPr>
          <w:rStyle w:val="FontStyle13"/>
          <w:sz w:val="20"/>
          <w:szCs w:val="20"/>
        </w:rPr>
        <w:t>, a</w:t>
      </w:r>
      <w:r w:rsidRPr="006E4815">
        <w:rPr>
          <w:rStyle w:val="FontStyle13"/>
          <w:sz w:val="20"/>
          <w:szCs w:val="20"/>
        </w:rPr>
        <w:t xml:space="preserve"> w przypadku potrzeby powinien zgłosić się w miejscu stałego przechowywania urządzenia w ciągu 3 dni, jeżeli serwis jest na terenie Polski lub </w:t>
      </w:r>
      <w:r>
        <w:rPr>
          <w:rStyle w:val="FontStyle13"/>
          <w:sz w:val="20"/>
          <w:szCs w:val="20"/>
        </w:rPr>
        <w:t>5</w:t>
      </w:r>
      <w:r w:rsidRPr="006E4815">
        <w:rPr>
          <w:rStyle w:val="FontStyle13"/>
          <w:sz w:val="20"/>
          <w:szCs w:val="20"/>
        </w:rPr>
        <w:t xml:space="preserve"> dni, jeżeli jest poza obszarem Polski, od powyższego zgłoszenia. Czas napraw gwarancyjnych</w:t>
      </w:r>
      <w:r>
        <w:rPr>
          <w:rStyle w:val="FontStyle13"/>
          <w:sz w:val="20"/>
          <w:szCs w:val="20"/>
        </w:rPr>
        <w:t>,</w:t>
      </w:r>
      <w:r w:rsidRPr="006E4815">
        <w:rPr>
          <w:rStyle w:val="FontStyle13"/>
          <w:sz w:val="20"/>
          <w:szCs w:val="20"/>
        </w:rPr>
        <w:t xml:space="preserve"> uniemożliwiających użytkowanie urządzenia</w:t>
      </w:r>
      <w:r>
        <w:rPr>
          <w:rStyle w:val="FontStyle13"/>
          <w:sz w:val="20"/>
          <w:szCs w:val="20"/>
        </w:rPr>
        <w:t>,</w:t>
      </w:r>
      <w:r w:rsidRPr="006E4815">
        <w:rPr>
          <w:rStyle w:val="FontStyle13"/>
          <w:sz w:val="20"/>
          <w:szCs w:val="20"/>
        </w:rPr>
        <w:t xml:space="preserve"> zostaje dodany do okresu udzielonej gwarancji. Jeżeli Wykonawca wymieni urządzenie lub jego część to okres gwarancji biegnie na nowo dla tego urządzenia/aparatury lub jego części. </w:t>
      </w:r>
    </w:p>
    <w:p w14:paraId="064E94E5" w14:textId="77777777" w:rsidR="00E94B36" w:rsidRDefault="00E94B36" w:rsidP="00E94B36">
      <w:pPr>
        <w:spacing w:before="120" w:after="120"/>
        <w:rPr>
          <w:rStyle w:val="FontStyle13"/>
          <w:sz w:val="20"/>
          <w:szCs w:val="20"/>
        </w:rPr>
      </w:pPr>
    </w:p>
    <w:p w14:paraId="0FB2D363" w14:textId="77777777" w:rsidR="00E94B36" w:rsidRPr="006E4815" w:rsidRDefault="00E94B36" w:rsidP="00E94B36">
      <w:pPr>
        <w:spacing w:before="120" w:after="120"/>
        <w:rPr>
          <w:rStyle w:val="FontStyle13"/>
          <w:sz w:val="20"/>
          <w:szCs w:val="20"/>
        </w:rPr>
      </w:pPr>
      <w:r w:rsidRPr="006E4815">
        <w:rPr>
          <w:rStyle w:val="FontStyle13"/>
          <w:sz w:val="20"/>
          <w:szCs w:val="20"/>
        </w:rPr>
        <w:lastRenderedPageBreak/>
        <w:t xml:space="preserve">W przypadku naprawy gwarancyjnej termin gwarancji </w:t>
      </w:r>
      <w:r>
        <w:rPr>
          <w:rStyle w:val="FontStyle13"/>
          <w:sz w:val="20"/>
          <w:szCs w:val="20"/>
        </w:rPr>
        <w:t xml:space="preserve">na całe urządzenie </w:t>
      </w:r>
      <w:r w:rsidRPr="006E4815">
        <w:rPr>
          <w:rStyle w:val="FontStyle13"/>
          <w:sz w:val="20"/>
          <w:szCs w:val="20"/>
        </w:rPr>
        <w:t xml:space="preserve">biegnie na nowo, jeżeli w toku jednej naprawy należy wykonać prace i wymienić </w:t>
      </w:r>
      <w:r>
        <w:rPr>
          <w:rStyle w:val="FontStyle13"/>
          <w:sz w:val="20"/>
          <w:szCs w:val="20"/>
        </w:rPr>
        <w:t xml:space="preserve">elementy </w:t>
      </w:r>
      <w:r w:rsidRPr="006E4815">
        <w:rPr>
          <w:rStyle w:val="FontStyle13"/>
          <w:sz w:val="20"/>
          <w:szCs w:val="20"/>
        </w:rPr>
        <w:t>urządzenie o wartości równej lub wyższej od 50 % ceny netto urządzenia. Jeżeli Wykonawca odmówi lub będzie zwlekał z wypełnieniem swoich zobowiązań wynikających z gwarancji</w:t>
      </w:r>
      <w:r>
        <w:rPr>
          <w:rStyle w:val="FontStyle13"/>
          <w:sz w:val="20"/>
          <w:szCs w:val="20"/>
        </w:rPr>
        <w:t xml:space="preserve"> przez okres dłuższy od</w:t>
      </w:r>
      <w:r w:rsidRPr="006E4815">
        <w:rPr>
          <w:rStyle w:val="FontStyle13"/>
          <w:sz w:val="20"/>
          <w:szCs w:val="20"/>
        </w:rPr>
        <w:t xml:space="preserve"> 1 miesiąca od daty zgłoszenia przez</w:t>
      </w:r>
      <w:r>
        <w:rPr>
          <w:rStyle w:val="FontStyle13"/>
          <w:sz w:val="20"/>
          <w:szCs w:val="20"/>
        </w:rPr>
        <w:t xml:space="preserve"> Zamawiającego, </w:t>
      </w:r>
      <w:r w:rsidRPr="006E4815">
        <w:rPr>
          <w:rStyle w:val="FontStyle13"/>
          <w:sz w:val="20"/>
          <w:szCs w:val="20"/>
        </w:rPr>
        <w:t>to Zamawiający ma prawo wykonać konieczne napra</w:t>
      </w:r>
      <w:r>
        <w:rPr>
          <w:rStyle w:val="FontStyle13"/>
          <w:sz w:val="20"/>
          <w:szCs w:val="20"/>
        </w:rPr>
        <w:t xml:space="preserve">wy na koszt i ryzyko Wykonawcy </w:t>
      </w:r>
      <w:r w:rsidRPr="006E4815">
        <w:rPr>
          <w:rStyle w:val="FontStyle13"/>
          <w:sz w:val="20"/>
          <w:szCs w:val="20"/>
        </w:rPr>
        <w:t>bez utraty praw do gwarancji.</w:t>
      </w:r>
    </w:p>
    <w:p w14:paraId="5A64274C" w14:textId="77777777" w:rsidR="00E94B36" w:rsidRPr="006E4815" w:rsidRDefault="00E94B36" w:rsidP="00E94B36">
      <w:pPr>
        <w:spacing w:before="120" w:after="120"/>
        <w:rPr>
          <w:rStyle w:val="FontStyle13"/>
          <w:sz w:val="20"/>
          <w:szCs w:val="20"/>
        </w:rPr>
      </w:pPr>
      <w:r w:rsidRPr="006E4815">
        <w:rPr>
          <w:rStyle w:val="FontStyle13"/>
          <w:sz w:val="20"/>
          <w:szCs w:val="20"/>
        </w:rPr>
        <w:t>W przypadku, gdy urządzenia nie można naprawić albo ten sam element naprawiany był trzy razy, Zamawiający może:</w:t>
      </w:r>
    </w:p>
    <w:p w14:paraId="4F448080" w14:textId="77777777" w:rsidR="00E94B36" w:rsidRPr="006E4815" w:rsidRDefault="00E94B36">
      <w:pPr>
        <w:pStyle w:val="Akapitzlist"/>
        <w:numPr>
          <w:ilvl w:val="0"/>
          <w:numId w:val="9"/>
        </w:numPr>
        <w:spacing w:before="120" w:after="120" w:line="240" w:lineRule="auto"/>
        <w:rPr>
          <w:rStyle w:val="FontStyle13"/>
          <w:sz w:val="20"/>
          <w:szCs w:val="20"/>
        </w:rPr>
      </w:pPr>
      <w:r w:rsidRPr="006E4815">
        <w:rPr>
          <w:rStyle w:val="FontStyle13"/>
          <w:sz w:val="20"/>
          <w:szCs w:val="20"/>
        </w:rPr>
        <w:t xml:space="preserve">źądać wymiany tego elementu lub urządzenia na wolny od wad. Wykonawca obowiązany jest dostarczyć nowe urządzenie/ element w terminie </w:t>
      </w:r>
      <w:r>
        <w:rPr>
          <w:rStyle w:val="FontStyle13"/>
          <w:sz w:val="20"/>
          <w:szCs w:val="20"/>
        </w:rPr>
        <w:t xml:space="preserve">do </w:t>
      </w:r>
      <w:r w:rsidRPr="006E4815">
        <w:rPr>
          <w:rStyle w:val="FontStyle13"/>
          <w:sz w:val="20"/>
          <w:szCs w:val="20"/>
        </w:rPr>
        <w:t>21 dni od dnia zgłoszenia żądania wymiany faksem,</w:t>
      </w:r>
    </w:p>
    <w:p w14:paraId="12028BF0" w14:textId="77777777" w:rsidR="00E94B36" w:rsidRPr="006E4815" w:rsidRDefault="00E94B36">
      <w:pPr>
        <w:pStyle w:val="Akapitzlist"/>
        <w:numPr>
          <w:ilvl w:val="0"/>
          <w:numId w:val="9"/>
        </w:numPr>
        <w:spacing w:before="120" w:after="120" w:line="240" w:lineRule="auto"/>
        <w:rPr>
          <w:rStyle w:val="FontStyle13"/>
          <w:sz w:val="20"/>
          <w:szCs w:val="20"/>
        </w:rPr>
      </w:pPr>
      <w:r w:rsidRPr="006E4815">
        <w:rPr>
          <w:rStyle w:val="FontStyle13"/>
          <w:sz w:val="20"/>
          <w:szCs w:val="20"/>
        </w:rPr>
        <w:t>odstąpić od Umowy.</w:t>
      </w:r>
    </w:p>
    <w:p w14:paraId="06BF3D13" w14:textId="77777777" w:rsidR="00E94B36" w:rsidRPr="006E4815" w:rsidRDefault="00E94B36" w:rsidP="00E94B36">
      <w:pPr>
        <w:spacing w:before="120" w:after="120"/>
        <w:rPr>
          <w:rStyle w:val="FontStyle13"/>
          <w:sz w:val="20"/>
          <w:szCs w:val="20"/>
        </w:rPr>
      </w:pPr>
      <w:r w:rsidRPr="006E4815">
        <w:rPr>
          <w:rStyle w:val="FontStyle13"/>
          <w:sz w:val="20"/>
          <w:szCs w:val="20"/>
        </w:rPr>
        <w:t xml:space="preserve">Wykonawca zapewni serwis </w:t>
      </w:r>
      <w:r>
        <w:rPr>
          <w:rStyle w:val="FontStyle13"/>
          <w:sz w:val="20"/>
          <w:szCs w:val="20"/>
        </w:rPr>
        <w:t xml:space="preserve">pogwarancyjny </w:t>
      </w:r>
      <w:r w:rsidRPr="006E4815">
        <w:rPr>
          <w:rStyle w:val="FontStyle13"/>
          <w:sz w:val="20"/>
          <w:szCs w:val="20"/>
        </w:rPr>
        <w:t xml:space="preserve">i możliwości zakupu </w:t>
      </w:r>
      <w:r>
        <w:rPr>
          <w:rStyle w:val="FontStyle13"/>
          <w:sz w:val="20"/>
          <w:szCs w:val="20"/>
        </w:rPr>
        <w:t xml:space="preserve">oryginalnych </w:t>
      </w:r>
      <w:r w:rsidRPr="006E4815">
        <w:rPr>
          <w:rStyle w:val="FontStyle13"/>
          <w:sz w:val="20"/>
          <w:szCs w:val="20"/>
        </w:rPr>
        <w:t>części zamiennych przez</w:t>
      </w:r>
      <w:r>
        <w:rPr>
          <w:rStyle w:val="FontStyle13"/>
          <w:sz w:val="20"/>
          <w:szCs w:val="20"/>
        </w:rPr>
        <w:t xml:space="preserve"> minimum 2</w:t>
      </w:r>
      <w:r w:rsidRPr="006E4815">
        <w:rPr>
          <w:rStyle w:val="FontStyle13"/>
          <w:sz w:val="20"/>
          <w:szCs w:val="20"/>
        </w:rPr>
        <w:t xml:space="preserve"> lat</w:t>
      </w:r>
      <w:r>
        <w:rPr>
          <w:rStyle w:val="FontStyle13"/>
          <w:sz w:val="20"/>
          <w:szCs w:val="20"/>
        </w:rPr>
        <w:t>a</w:t>
      </w:r>
      <w:r w:rsidRPr="006E4815">
        <w:rPr>
          <w:rStyle w:val="FontStyle13"/>
          <w:sz w:val="20"/>
          <w:szCs w:val="20"/>
        </w:rPr>
        <w:t xml:space="preserve"> od daty upływu gwarancji.</w:t>
      </w:r>
    </w:p>
    <w:p w14:paraId="7196AEEE" w14:textId="77777777" w:rsidR="00E94B36" w:rsidRPr="006E4815" w:rsidRDefault="00E94B36" w:rsidP="00E94B36">
      <w:pPr>
        <w:spacing w:before="120" w:after="120"/>
        <w:rPr>
          <w:rStyle w:val="FontStyle13"/>
          <w:sz w:val="20"/>
          <w:szCs w:val="20"/>
        </w:rPr>
      </w:pPr>
      <w:r w:rsidRPr="006E4815">
        <w:rPr>
          <w:rStyle w:val="FontStyle13"/>
          <w:sz w:val="20"/>
          <w:szCs w:val="20"/>
        </w:rPr>
        <w:t>W przypadku konieczności wymiany urządzenia w okresie gwarancji na nowy i braku dostępności takiego urządzenia na rynku Wykonawca zobowiązuje się dostarczyć nowe urządzenie o nie gorszych parametrach technicznych niż zaoferowane urządzenie na koszt Wykonawcy.</w:t>
      </w:r>
    </w:p>
    <w:p w14:paraId="3CC1E708" w14:textId="77777777" w:rsidR="00E94B36" w:rsidRPr="006E4815" w:rsidRDefault="00E94B36" w:rsidP="00E94B36">
      <w:pPr>
        <w:spacing w:before="120" w:after="120"/>
        <w:rPr>
          <w:rStyle w:val="FontStyle13"/>
          <w:sz w:val="20"/>
          <w:szCs w:val="20"/>
        </w:rPr>
      </w:pPr>
      <w:r>
        <w:rPr>
          <w:rStyle w:val="FontStyle13"/>
          <w:sz w:val="20"/>
          <w:szCs w:val="20"/>
        </w:rPr>
        <w:t xml:space="preserve">Instalacja, uruchomienie, </w:t>
      </w:r>
      <w:r w:rsidRPr="006E4815">
        <w:rPr>
          <w:rStyle w:val="FontStyle13"/>
          <w:sz w:val="20"/>
          <w:szCs w:val="20"/>
        </w:rPr>
        <w:t xml:space="preserve">testowanie (potwierdzenie zgodności parametrów dostarczonego urządzenia z parametrami przedstawionymi w ofercie, w szczególności  przeprowadzenie oceny sprawności działania poprzez wykonanie) – zostaną przeprowadzone przez Producenta lub autoryzowany serwis techniczny. </w:t>
      </w:r>
    </w:p>
    <w:p w14:paraId="3B229D0F" w14:textId="77777777" w:rsidR="00E94B36" w:rsidRPr="006E4815" w:rsidRDefault="00E94B36" w:rsidP="00E94B36">
      <w:pPr>
        <w:spacing w:before="120" w:after="120"/>
        <w:rPr>
          <w:rStyle w:val="FontStyle13"/>
          <w:sz w:val="20"/>
          <w:szCs w:val="20"/>
        </w:rPr>
      </w:pPr>
      <w:r w:rsidRPr="006E4815">
        <w:rPr>
          <w:rStyle w:val="FontStyle13"/>
          <w:sz w:val="20"/>
          <w:szCs w:val="20"/>
        </w:rPr>
        <w:t xml:space="preserve">Wykonawca dostarczy Zamawiającemu wraz z przedmiotem umowy kompletną szczegółową dokumentację techniczną i instrukcją obsługi urządzenia wraz z postępowaniem w przypadkach awaryjnych </w:t>
      </w:r>
      <w:r>
        <w:rPr>
          <w:rStyle w:val="FontStyle13"/>
          <w:sz w:val="20"/>
          <w:szCs w:val="20"/>
        </w:rPr>
        <w:t>w</w:t>
      </w:r>
      <w:r w:rsidRPr="006E4815">
        <w:rPr>
          <w:rStyle w:val="FontStyle13"/>
          <w:sz w:val="20"/>
          <w:szCs w:val="20"/>
        </w:rPr>
        <w:t xml:space="preserve"> języku polskim lub angielskim; kartę gwa</w:t>
      </w:r>
      <w:r>
        <w:rPr>
          <w:rStyle w:val="FontStyle13"/>
          <w:sz w:val="20"/>
          <w:szCs w:val="20"/>
        </w:rPr>
        <w:t xml:space="preserve">rancyjną urządzenia wystawioną przez Producenta lub </w:t>
      </w:r>
      <w:r w:rsidRPr="006E4815">
        <w:rPr>
          <w:rStyle w:val="FontStyle13"/>
          <w:sz w:val="20"/>
          <w:szCs w:val="20"/>
        </w:rPr>
        <w:t xml:space="preserve">Wykonawcę. </w:t>
      </w:r>
    </w:p>
    <w:p w14:paraId="51B6205B" w14:textId="77777777" w:rsidR="00E94B36" w:rsidRDefault="00E94B36" w:rsidP="00E94B36">
      <w:pPr>
        <w:pStyle w:val="p"/>
        <w:jc w:val="center"/>
      </w:pPr>
    </w:p>
    <w:p w14:paraId="2DCEDC07" w14:textId="77777777" w:rsidR="00E94B36" w:rsidRDefault="00E94B36" w:rsidP="00E94B36">
      <w:pPr>
        <w:pStyle w:val="p"/>
        <w:jc w:val="center"/>
      </w:pPr>
    </w:p>
    <w:p w14:paraId="745CA869" w14:textId="77777777" w:rsidR="00E94B36" w:rsidRDefault="00E94B36" w:rsidP="00E94B36">
      <w:pPr>
        <w:pStyle w:val="p"/>
        <w:jc w:val="center"/>
      </w:pPr>
    </w:p>
    <w:p w14:paraId="77FD9FE4" w14:textId="77777777" w:rsidR="00E94B36" w:rsidRDefault="00E94B36" w:rsidP="00E94B36">
      <w:pPr>
        <w:pStyle w:val="p"/>
        <w:jc w:val="center"/>
      </w:pPr>
    </w:p>
    <w:p w14:paraId="1875A294" w14:textId="77777777" w:rsidR="00E94B36" w:rsidRDefault="00E94B36" w:rsidP="00E94B36">
      <w:pPr>
        <w:pStyle w:val="p"/>
        <w:jc w:val="center"/>
      </w:pPr>
    </w:p>
    <w:p w14:paraId="2F929429" w14:textId="77777777" w:rsidR="00E94B36" w:rsidRDefault="00E94B36" w:rsidP="00E94B36">
      <w:pPr>
        <w:pStyle w:val="p"/>
        <w:jc w:val="center"/>
      </w:pPr>
    </w:p>
    <w:p w14:paraId="43EB45EE" w14:textId="77777777" w:rsidR="00E94B36" w:rsidRDefault="00E94B36" w:rsidP="00E94B36">
      <w:pPr>
        <w:pStyle w:val="p"/>
        <w:jc w:val="center"/>
      </w:pPr>
    </w:p>
    <w:p w14:paraId="1E9BA45D" w14:textId="77777777" w:rsidR="00E94B36" w:rsidRDefault="00E94B36" w:rsidP="00E94B36">
      <w:pPr>
        <w:pStyle w:val="p"/>
        <w:jc w:val="center"/>
      </w:pPr>
    </w:p>
    <w:p w14:paraId="634EDF0B" w14:textId="77777777" w:rsidR="00E94B36" w:rsidRDefault="00E94B36" w:rsidP="00E94B36">
      <w:pPr>
        <w:pStyle w:val="p"/>
        <w:jc w:val="center"/>
      </w:pPr>
    </w:p>
    <w:p w14:paraId="183187E0" w14:textId="77777777" w:rsidR="00E525BD" w:rsidRDefault="00E525BD" w:rsidP="00E94B36">
      <w:pPr>
        <w:pStyle w:val="p"/>
        <w:jc w:val="center"/>
      </w:pPr>
    </w:p>
    <w:p w14:paraId="2568046A" w14:textId="77777777" w:rsidR="00E525BD" w:rsidRDefault="00E525BD" w:rsidP="00E94B36">
      <w:pPr>
        <w:pStyle w:val="p"/>
        <w:jc w:val="center"/>
      </w:pPr>
    </w:p>
    <w:p w14:paraId="5D765EFC" w14:textId="77777777" w:rsidR="00E525BD" w:rsidRDefault="00E525BD" w:rsidP="00E94B36">
      <w:pPr>
        <w:pStyle w:val="p"/>
        <w:jc w:val="center"/>
      </w:pPr>
    </w:p>
    <w:p w14:paraId="6BABCA63" w14:textId="77777777" w:rsidR="00E525BD" w:rsidRDefault="00E525BD" w:rsidP="00E94B36">
      <w:pPr>
        <w:pStyle w:val="p"/>
        <w:jc w:val="center"/>
      </w:pPr>
    </w:p>
    <w:p w14:paraId="279BF687" w14:textId="77777777" w:rsidR="00E525BD" w:rsidRDefault="00E525BD" w:rsidP="00E94B36">
      <w:pPr>
        <w:pStyle w:val="p"/>
        <w:jc w:val="center"/>
      </w:pPr>
    </w:p>
    <w:p w14:paraId="25AD8BC0" w14:textId="77777777" w:rsidR="00E525BD" w:rsidRDefault="00E525BD" w:rsidP="00E94B36">
      <w:pPr>
        <w:pStyle w:val="p"/>
        <w:jc w:val="center"/>
      </w:pPr>
    </w:p>
    <w:p w14:paraId="10477DD5" w14:textId="77777777" w:rsidR="00E525BD" w:rsidRDefault="00E525BD" w:rsidP="00E94B36">
      <w:pPr>
        <w:pStyle w:val="p"/>
        <w:jc w:val="center"/>
      </w:pPr>
    </w:p>
    <w:p w14:paraId="0A06196A" w14:textId="77777777" w:rsidR="0097272C" w:rsidRDefault="0097272C" w:rsidP="00E94B36">
      <w:pPr>
        <w:pStyle w:val="p"/>
        <w:jc w:val="center"/>
      </w:pPr>
    </w:p>
    <w:p w14:paraId="6E82F43C" w14:textId="77777777" w:rsidR="00E525BD" w:rsidRDefault="00E525BD" w:rsidP="00E94B36">
      <w:pPr>
        <w:pStyle w:val="p"/>
        <w:jc w:val="center"/>
      </w:pPr>
    </w:p>
    <w:p w14:paraId="313B73C9" w14:textId="77777777" w:rsidR="00E525BD" w:rsidRDefault="00E525BD" w:rsidP="00E94B36">
      <w:pPr>
        <w:pStyle w:val="p"/>
        <w:jc w:val="center"/>
      </w:pPr>
    </w:p>
    <w:p w14:paraId="30906ABA" w14:textId="77777777" w:rsidR="00E525BD" w:rsidRDefault="00E525BD" w:rsidP="00E94B36">
      <w:pPr>
        <w:pStyle w:val="p"/>
        <w:jc w:val="center"/>
      </w:pPr>
    </w:p>
    <w:p w14:paraId="5A1CDBA7" w14:textId="77777777" w:rsidR="00E525BD" w:rsidRDefault="00E525BD" w:rsidP="00E94B36">
      <w:pPr>
        <w:pStyle w:val="p"/>
        <w:jc w:val="center"/>
      </w:pPr>
    </w:p>
    <w:p w14:paraId="0A993E7B" w14:textId="77777777" w:rsidR="00E525BD" w:rsidRDefault="00E525BD" w:rsidP="00E94B36">
      <w:pPr>
        <w:pStyle w:val="p"/>
        <w:jc w:val="center"/>
      </w:pPr>
    </w:p>
    <w:p w14:paraId="4A696B5F" w14:textId="77777777" w:rsidR="00E525BD" w:rsidRDefault="00E525BD" w:rsidP="00E94B36">
      <w:pPr>
        <w:pStyle w:val="p"/>
        <w:jc w:val="center"/>
      </w:pPr>
    </w:p>
    <w:p w14:paraId="6CA34879" w14:textId="77777777" w:rsidR="00E94B36" w:rsidRDefault="00E94B36" w:rsidP="00E94B36">
      <w:pPr>
        <w:pStyle w:val="p"/>
        <w:jc w:val="center"/>
      </w:pPr>
    </w:p>
    <w:p w14:paraId="3BCCD905" w14:textId="6A3914DE" w:rsidR="005E74DA" w:rsidRDefault="005E74DA" w:rsidP="00992CC9">
      <w:pPr>
        <w:pStyle w:val="p"/>
        <w:jc w:val="right"/>
      </w:pPr>
      <w:r>
        <w:lastRenderedPageBreak/>
        <w:t xml:space="preserve">Załącznik nr 2 do SWZ </w:t>
      </w:r>
    </w:p>
    <w:p w14:paraId="197C931B" w14:textId="77777777" w:rsidR="00E94B36" w:rsidRDefault="00E94B36" w:rsidP="00E94B36">
      <w:pPr>
        <w:pStyle w:val="p"/>
      </w:pPr>
      <w:r>
        <w:t>Numer: FZ.251.18.2024</w:t>
      </w:r>
    </w:p>
    <w:p w14:paraId="3CAE70C1" w14:textId="77777777" w:rsidR="005E74DA" w:rsidRDefault="005E74DA" w:rsidP="005E74DA">
      <w:pPr>
        <w:pStyle w:val="p"/>
      </w:pPr>
    </w:p>
    <w:p w14:paraId="0B287116" w14:textId="7DA3B82F" w:rsidR="005E74DA" w:rsidRDefault="00E94B36" w:rsidP="00992CC9">
      <w:pPr>
        <w:pStyle w:val="p"/>
        <w:jc w:val="center"/>
      </w:pPr>
      <w:r>
        <w:t>OFERTA</w:t>
      </w:r>
    </w:p>
    <w:p w14:paraId="29870BB8" w14:textId="77777777" w:rsidR="005E74DA" w:rsidRDefault="005E74DA" w:rsidP="005E74DA">
      <w:pPr>
        <w:pStyle w:val="p"/>
      </w:pPr>
    </w:p>
    <w:p w14:paraId="5D10664F" w14:textId="1571900C" w:rsidR="005E74DA" w:rsidRDefault="00E94B36" w:rsidP="00992CC9">
      <w:pPr>
        <w:pStyle w:val="center"/>
        <w:jc w:val="both"/>
      </w:pPr>
      <w:r w:rsidRPr="00992CC9">
        <w:rPr>
          <w:rStyle w:val="bold"/>
          <w:b w:val="0"/>
          <w:bCs w:val="0"/>
        </w:rPr>
        <w:t>W postępowaniu pn.:</w:t>
      </w:r>
      <w:r w:rsidRPr="00E94B36">
        <w:rPr>
          <w:rStyle w:val="bold"/>
        </w:rPr>
        <w:t xml:space="preserve"> </w:t>
      </w:r>
      <w:r w:rsidR="005E74DA">
        <w:rPr>
          <w:rStyle w:val="bold"/>
        </w:rPr>
        <w:t>Dostawa przenośnego systemu do badań metodą prądów wirowych.</w:t>
      </w:r>
    </w:p>
    <w:p w14:paraId="3CD96A8F" w14:textId="5931C20F" w:rsidR="005E74DA" w:rsidRDefault="005E74DA" w:rsidP="005E74DA">
      <w:pPr>
        <w:pStyle w:val="p"/>
      </w:pPr>
    </w:p>
    <w:p w14:paraId="2BC62657" w14:textId="3F429CEF" w:rsidR="00E94B36" w:rsidRDefault="00E94B36" w:rsidP="00E94B36">
      <w:pPr>
        <w:pStyle w:val="p"/>
      </w:pPr>
      <w:r>
        <w:t>prowadzonym w trybie podstawowym przez Zamawiającego:</w:t>
      </w:r>
    </w:p>
    <w:p w14:paraId="6BB9A2C2" w14:textId="77777777" w:rsidR="00E94B36" w:rsidRPr="00992CC9" w:rsidRDefault="00E94B36" w:rsidP="00E94B36">
      <w:pPr>
        <w:pStyle w:val="p"/>
        <w:rPr>
          <w:b/>
          <w:bCs/>
        </w:rPr>
      </w:pPr>
      <w:r w:rsidRPr="00992CC9">
        <w:rPr>
          <w:b/>
          <w:bCs/>
        </w:rPr>
        <w:t>Sieć Badawcza Łukasiewicz – Warszawski Instytut Technologiczny</w:t>
      </w:r>
    </w:p>
    <w:p w14:paraId="4BA5CD6F" w14:textId="739DE1E8" w:rsidR="00E94B36" w:rsidRDefault="00E94B36" w:rsidP="00E94B36">
      <w:pPr>
        <w:pStyle w:val="p"/>
      </w:pPr>
      <w:r>
        <w:t>ul. Duchnicka 3, 01-796 Warszawa</w:t>
      </w:r>
    </w:p>
    <w:p w14:paraId="7923E0DA" w14:textId="32C6F6F6" w:rsidR="005E74DA" w:rsidRDefault="00E94B36" w:rsidP="00E94B36">
      <w:pPr>
        <w:pStyle w:val="p"/>
      </w:pPr>
      <w:r>
        <w:t>w celu zawarcia umowy</w:t>
      </w:r>
    </w:p>
    <w:p w14:paraId="70760BB2" w14:textId="77777777" w:rsidR="005E74DA" w:rsidRDefault="005E74DA" w:rsidP="005E74DA">
      <w:pPr>
        <w:pStyle w:val="p"/>
      </w:pPr>
    </w:p>
    <w:p w14:paraId="43865586" w14:textId="77777777" w:rsidR="00E94B36" w:rsidRPr="00992CC9" w:rsidRDefault="00E94B36" w:rsidP="00E94B36">
      <w:pPr>
        <w:spacing w:line="276" w:lineRule="auto"/>
      </w:pPr>
      <w:r w:rsidRPr="00992CC9">
        <w:t>złożona przez wykonawcę: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94"/>
      </w:tblGrid>
      <w:tr w:rsidR="00E94B36" w:rsidRPr="00E94B36" w14:paraId="1C7A927C" w14:textId="77777777" w:rsidTr="0075372B">
        <w:trPr>
          <w:trHeight w:val="454"/>
        </w:trPr>
        <w:tc>
          <w:tcPr>
            <w:tcW w:w="3794" w:type="dxa"/>
            <w:vAlign w:val="bottom"/>
          </w:tcPr>
          <w:p w14:paraId="138BE088" w14:textId="77777777" w:rsidR="00E94B36" w:rsidRPr="00992CC9" w:rsidRDefault="00E94B36" w:rsidP="0075372B">
            <w:pPr>
              <w:spacing w:line="276" w:lineRule="auto"/>
              <w:ind w:left="-105"/>
              <w:rPr>
                <w:b/>
                <w:bCs/>
              </w:rPr>
            </w:pPr>
            <w:r w:rsidRPr="00992CC9">
              <w:t>Nazwa</w:t>
            </w:r>
          </w:p>
        </w:tc>
        <w:tc>
          <w:tcPr>
            <w:tcW w:w="5494" w:type="dxa"/>
            <w:vAlign w:val="bottom"/>
          </w:tcPr>
          <w:p w14:paraId="783175A1" w14:textId="77777777" w:rsidR="00E94B36" w:rsidRPr="00992CC9" w:rsidRDefault="00E94B36" w:rsidP="0075372B">
            <w:pPr>
              <w:spacing w:line="276" w:lineRule="auto"/>
              <w:rPr>
                <w:b/>
                <w:bCs/>
              </w:rPr>
            </w:pPr>
            <w:r w:rsidRPr="00992CC9">
              <w:rPr>
                <w:b/>
                <w:bCs/>
              </w:rPr>
              <w:t>………………………………………………………</w:t>
            </w:r>
          </w:p>
        </w:tc>
      </w:tr>
      <w:tr w:rsidR="00E94B36" w:rsidRPr="00E94B36" w14:paraId="264412E6" w14:textId="77777777" w:rsidTr="0075372B">
        <w:trPr>
          <w:trHeight w:val="454"/>
        </w:trPr>
        <w:tc>
          <w:tcPr>
            <w:tcW w:w="3794" w:type="dxa"/>
            <w:vAlign w:val="bottom"/>
          </w:tcPr>
          <w:p w14:paraId="25524F3A" w14:textId="77777777" w:rsidR="00E94B36" w:rsidRPr="00992CC9" w:rsidRDefault="00E94B36" w:rsidP="0075372B">
            <w:pPr>
              <w:spacing w:line="276" w:lineRule="auto"/>
              <w:ind w:left="-105"/>
              <w:rPr>
                <w:b/>
                <w:bCs/>
              </w:rPr>
            </w:pPr>
            <w:r w:rsidRPr="00992CC9">
              <w:t>Siedziba</w:t>
            </w:r>
          </w:p>
        </w:tc>
        <w:tc>
          <w:tcPr>
            <w:tcW w:w="5494" w:type="dxa"/>
            <w:vAlign w:val="bottom"/>
          </w:tcPr>
          <w:p w14:paraId="61B6360A" w14:textId="77777777" w:rsidR="00E94B36" w:rsidRPr="00992CC9" w:rsidRDefault="00E94B36" w:rsidP="0075372B">
            <w:pPr>
              <w:spacing w:line="276" w:lineRule="auto"/>
            </w:pPr>
            <w:r w:rsidRPr="00992CC9">
              <w:rPr>
                <w:b/>
                <w:bCs/>
              </w:rPr>
              <w:t>………………………………………………………</w:t>
            </w:r>
          </w:p>
        </w:tc>
      </w:tr>
      <w:tr w:rsidR="00E94B36" w:rsidRPr="00E94B36" w14:paraId="0AAD432E" w14:textId="77777777" w:rsidTr="0075372B">
        <w:trPr>
          <w:trHeight w:val="454"/>
        </w:trPr>
        <w:tc>
          <w:tcPr>
            <w:tcW w:w="3794" w:type="dxa"/>
            <w:vAlign w:val="bottom"/>
          </w:tcPr>
          <w:p w14:paraId="1C95BF4C" w14:textId="77777777" w:rsidR="00E94B36" w:rsidRPr="00992CC9" w:rsidRDefault="00E94B36" w:rsidP="0075372B">
            <w:pPr>
              <w:spacing w:line="276" w:lineRule="auto"/>
              <w:ind w:left="-105"/>
              <w:rPr>
                <w:b/>
                <w:bCs/>
              </w:rPr>
            </w:pPr>
            <w:r w:rsidRPr="00992CC9">
              <w:t>Nr telefonu</w:t>
            </w:r>
          </w:p>
        </w:tc>
        <w:tc>
          <w:tcPr>
            <w:tcW w:w="5494" w:type="dxa"/>
            <w:vAlign w:val="bottom"/>
          </w:tcPr>
          <w:p w14:paraId="37D893DC" w14:textId="77777777" w:rsidR="00E94B36" w:rsidRPr="00992CC9" w:rsidRDefault="00E94B36" w:rsidP="0075372B">
            <w:pPr>
              <w:spacing w:line="276" w:lineRule="auto"/>
            </w:pPr>
            <w:r w:rsidRPr="00992CC9">
              <w:rPr>
                <w:b/>
                <w:bCs/>
              </w:rPr>
              <w:t>………………………………………………………</w:t>
            </w:r>
          </w:p>
        </w:tc>
      </w:tr>
      <w:tr w:rsidR="00E94B36" w:rsidRPr="00E94B36" w14:paraId="17103B99" w14:textId="77777777" w:rsidTr="0075372B">
        <w:trPr>
          <w:trHeight w:val="454"/>
        </w:trPr>
        <w:tc>
          <w:tcPr>
            <w:tcW w:w="3794" w:type="dxa"/>
            <w:vAlign w:val="bottom"/>
          </w:tcPr>
          <w:p w14:paraId="33F6F089" w14:textId="77777777" w:rsidR="00E94B36" w:rsidRPr="00992CC9" w:rsidRDefault="00E94B36" w:rsidP="0075372B">
            <w:pPr>
              <w:spacing w:line="276" w:lineRule="auto"/>
              <w:ind w:left="-105"/>
              <w:rPr>
                <w:b/>
                <w:bCs/>
              </w:rPr>
            </w:pPr>
            <w:r w:rsidRPr="00992CC9">
              <w:t>Nr faksu</w:t>
            </w:r>
          </w:p>
        </w:tc>
        <w:tc>
          <w:tcPr>
            <w:tcW w:w="5494" w:type="dxa"/>
            <w:vAlign w:val="bottom"/>
          </w:tcPr>
          <w:p w14:paraId="237693C9" w14:textId="77777777" w:rsidR="00E94B36" w:rsidRPr="00992CC9" w:rsidRDefault="00E94B36" w:rsidP="0075372B">
            <w:pPr>
              <w:spacing w:line="276" w:lineRule="auto"/>
            </w:pPr>
            <w:r w:rsidRPr="00992CC9">
              <w:rPr>
                <w:b/>
                <w:bCs/>
              </w:rPr>
              <w:t>………………………………………………………</w:t>
            </w:r>
          </w:p>
        </w:tc>
      </w:tr>
      <w:tr w:rsidR="00E94B36" w:rsidRPr="00E94B36" w14:paraId="0CACE6B7" w14:textId="77777777" w:rsidTr="0075372B">
        <w:trPr>
          <w:trHeight w:val="454"/>
        </w:trPr>
        <w:tc>
          <w:tcPr>
            <w:tcW w:w="3794" w:type="dxa"/>
            <w:vAlign w:val="bottom"/>
          </w:tcPr>
          <w:p w14:paraId="64CB0B2F" w14:textId="77777777" w:rsidR="00E94B36" w:rsidRPr="00992CC9" w:rsidRDefault="00E94B36" w:rsidP="0075372B">
            <w:pPr>
              <w:spacing w:line="276" w:lineRule="auto"/>
              <w:ind w:left="-105"/>
            </w:pPr>
            <w:r w:rsidRPr="00992CC9">
              <w:t>Adres poczty elektronicznej</w:t>
            </w:r>
          </w:p>
          <w:p w14:paraId="5C790987" w14:textId="77777777" w:rsidR="00E94B36" w:rsidRPr="00992CC9" w:rsidRDefault="00E94B36" w:rsidP="0075372B">
            <w:pPr>
              <w:spacing w:line="276" w:lineRule="auto"/>
              <w:ind w:left="-105"/>
              <w:rPr>
                <w:b/>
                <w:bCs/>
              </w:rPr>
            </w:pPr>
            <w:r w:rsidRPr="00992CC9">
              <w:t>(e-mail)</w:t>
            </w:r>
          </w:p>
        </w:tc>
        <w:tc>
          <w:tcPr>
            <w:tcW w:w="5494" w:type="dxa"/>
            <w:vAlign w:val="bottom"/>
          </w:tcPr>
          <w:p w14:paraId="2A6F58C2" w14:textId="77777777" w:rsidR="00E94B36" w:rsidRPr="00992CC9" w:rsidRDefault="00E94B36" w:rsidP="0075372B">
            <w:pPr>
              <w:spacing w:line="276" w:lineRule="auto"/>
            </w:pPr>
            <w:r w:rsidRPr="00992CC9">
              <w:rPr>
                <w:b/>
                <w:bCs/>
              </w:rPr>
              <w:t>………………………………………………………</w:t>
            </w:r>
          </w:p>
        </w:tc>
      </w:tr>
      <w:tr w:rsidR="00E94B36" w:rsidRPr="00E94B36" w14:paraId="0C39FFAD" w14:textId="77777777" w:rsidTr="0075372B">
        <w:trPr>
          <w:trHeight w:val="454"/>
        </w:trPr>
        <w:tc>
          <w:tcPr>
            <w:tcW w:w="3794" w:type="dxa"/>
            <w:vAlign w:val="bottom"/>
          </w:tcPr>
          <w:p w14:paraId="601BC4F5" w14:textId="77777777" w:rsidR="00E94B36" w:rsidRPr="00992CC9" w:rsidRDefault="00E94B36" w:rsidP="0075372B">
            <w:pPr>
              <w:spacing w:line="276" w:lineRule="auto"/>
              <w:ind w:left="-105"/>
            </w:pPr>
            <w:r w:rsidRPr="00992CC9">
              <w:t>NIP</w:t>
            </w:r>
          </w:p>
        </w:tc>
        <w:tc>
          <w:tcPr>
            <w:tcW w:w="5494" w:type="dxa"/>
            <w:vAlign w:val="bottom"/>
          </w:tcPr>
          <w:p w14:paraId="245FD9FA" w14:textId="77777777" w:rsidR="00E94B36" w:rsidRPr="00992CC9" w:rsidRDefault="00E94B36" w:rsidP="0075372B">
            <w:pPr>
              <w:spacing w:line="276" w:lineRule="auto"/>
            </w:pPr>
            <w:r w:rsidRPr="00992CC9">
              <w:rPr>
                <w:b/>
                <w:bCs/>
              </w:rPr>
              <w:t>………………………………………………………</w:t>
            </w:r>
          </w:p>
        </w:tc>
      </w:tr>
      <w:tr w:rsidR="00E94B36" w:rsidRPr="00E94B36" w14:paraId="6EE42919" w14:textId="77777777" w:rsidTr="0075372B">
        <w:trPr>
          <w:trHeight w:val="454"/>
        </w:trPr>
        <w:tc>
          <w:tcPr>
            <w:tcW w:w="3794" w:type="dxa"/>
            <w:vAlign w:val="bottom"/>
          </w:tcPr>
          <w:p w14:paraId="281237A3" w14:textId="77777777" w:rsidR="00E94B36" w:rsidRPr="00992CC9" w:rsidRDefault="00E94B36" w:rsidP="0075372B">
            <w:pPr>
              <w:spacing w:line="276" w:lineRule="auto"/>
              <w:ind w:left="-105"/>
            </w:pPr>
            <w:r w:rsidRPr="00992CC9">
              <w:t>REGON</w:t>
            </w:r>
          </w:p>
        </w:tc>
        <w:tc>
          <w:tcPr>
            <w:tcW w:w="5494" w:type="dxa"/>
            <w:vAlign w:val="bottom"/>
          </w:tcPr>
          <w:p w14:paraId="5DED2CFF" w14:textId="77777777" w:rsidR="00E94B36" w:rsidRPr="00992CC9" w:rsidRDefault="00E94B36" w:rsidP="0075372B">
            <w:pPr>
              <w:spacing w:line="276" w:lineRule="auto"/>
            </w:pPr>
            <w:r w:rsidRPr="00992CC9">
              <w:rPr>
                <w:b/>
                <w:bCs/>
              </w:rPr>
              <w:t>………………………………………………………</w:t>
            </w:r>
          </w:p>
        </w:tc>
      </w:tr>
      <w:tr w:rsidR="00E94B36" w:rsidRPr="00E94B36" w14:paraId="16CE7771" w14:textId="77777777" w:rsidTr="0075372B">
        <w:trPr>
          <w:trHeight w:val="454"/>
        </w:trPr>
        <w:tc>
          <w:tcPr>
            <w:tcW w:w="3794" w:type="dxa"/>
            <w:vAlign w:val="bottom"/>
          </w:tcPr>
          <w:p w14:paraId="42098497" w14:textId="77777777" w:rsidR="00E94B36" w:rsidRPr="00992CC9" w:rsidRDefault="00E94B36" w:rsidP="0075372B">
            <w:pPr>
              <w:spacing w:line="276" w:lineRule="auto"/>
              <w:ind w:left="-105"/>
            </w:pPr>
            <w:r w:rsidRPr="00992CC9">
              <w:t xml:space="preserve">KRS / EDG </w:t>
            </w:r>
          </w:p>
        </w:tc>
        <w:tc>
          <w:tcPr>
            <w:tcW w:w="5494" w:type="dxa"/>
            <w:vAlign w:val="bottom"/>
          </w:tcPr>
          <w:p w14:paraId="02306CE6" w14:textId="77777777" w:rsidR="00E94B36" w:rsidRPr="00992CC9" w:rsidRDefault="00E94B36" w:rsidP="0075372B">
            <w:pPr>
              <w:spacing w:line="276" w:lineRule="auto"/>
              <w:rPr>
                <w:b/>
                <w:bCs/>
              </w:rPr>
            </w:pPr>
            <w:r w:rsidRPr="00992CC9">
              <w:rPr>
                <w:b/>
                <w:bCs/>
              </w:rPr>
              <w:t>………………………………………………………</w:t>
            </w:r>
          </w:p>
        </w:tc>
      </w:tr>
    </w:tbl>
    <w:p w14:paraId="09C8F343" w14:textId="77777777" w:rsidR="00E94B36" w:rsidRPr="00992CC9" w:rsidRDefault="00E94B36" w:rsidP="00E94B36">
      <w:pPr>
        <w:spacing w:line="276" w:lineRule="auto"/>
        <w:rPr>
          <w:b/>
          <w:bCs/>
        </w:rPr>
      </w:pPr>
    </w:p>
    <w:p w14:paraId="7D290736" w14:textId="77777777" w:rsidR="00E94B36" w:rsidRPr="00992CC9" w:rsidRDefault="00E94B36" w:rsidP="00E94B36">
      <w:pPr>
        <w:spacing w:line="276" w:lineRule="auto"/>
        <w:rPr>
          <w:b/>
          <w:bCs/>
        </w:rPr>
      </w:pPr>
      <w:r w:rsidRPr="00992CC9">
        <w:rPr>
          <w:b/>
          <w:bCs/>
        </w:rPr>
        <w:t xml:space="preserve">W przypadku Wykonawców wspólnie ubiegających się o udzielenie zamówienia należy powielić powyższą tabelę. </w:t>
      </w:r>
    </w:p>
    <w:p w14:paraId="2A069376" w14:textId="77777777" w:rsidR="00E94B36" w:rsidRPr="00992CC9" w:rsidRDefault="00E94B36" w:rsidP="00E94B36">
      <w:pPr>
        <w:spacing w:line="276" w:lineRule="auto"/>
        <w:rPr>
          <w:b/>
          <w:bCs/>
        </w:rPr>
      </w:pPr>
    </w:p>
    <w:p w14:paraId="5953DE9F" w14:textId="77777777" w:rsidR="00E94B36" w:rsidRPr="00992CC9" w:rsidRDefault="00E94B36" w:rsidP="00E94B36">
      <w:pPr>
        <w:spacing w:line="276" w:lineRule="auto"/>
      </w:pPr>
      <w:r w:rsidRPr="00992CC9">
        <w:t>Osoba/ osoby upoważniona/upoważnione do zawarcia umowy:</w:t>
      </w:r>
    </w:p>
    <w:p w14:paraId="019061EB" w14:textId="77777777" w:rsidR="00E94B36" w:rsidRPr="00992CC9" w:rsidRDefault="00E94B36" w:rsidP="00E94B36">
      <w:pPr>
        <w:spacing w:line="276" w:lineRule="auto"/>
      </w:pPr>
    </w:p>
    <w:p w14:paraId="1B0913EB" w14:textId="77777777" w:rsidR="00E94B36" w:rsidRPr="00992CC9" w:rsidRDefault="00E94B36" w:rsidP="00E94B36">
      <w:pPr>
        <w:spacing w:line="276" w:lineRule="auto"/>
      </w:pPr>
      <w:r w:rsidRPr="00992CC9">
        <w:t>...................................................................................................................</w:t>
      </w:r>
    </w:p>
    <w:p w14:paraId="464DE3E8" w14:textId="77777777" w:rsidR="00E94B36" w:rsidRPr="00992CC9" w:rsidRDefault="00E94B36" w:rsidP="00E94B36">
      <w:pPr>
        <w:spacing w:line="276" w:lineRule="auto"/>
        <w:jc w:val="center"/>
      </w:pPr>
      <w:r w:rsidRPr="00992CC9">
        <w:rPr>
          <w:vertAlign w:val="superscript"/>
        </w:rPr>
        <w:t>imię, nazwisko, stanowisko</w:t>
      </w:r>
    </w:p>
    <w:p w14:paraId="352D0FD7" w14:textId="77777777" w:rsidR="00E94B36" w:rsidRPr="00992CC9" w:rsidRDefault="00E94B36" w:rsidP="00E94B36">
      <w:pPr>
        <w:spacing w:line="276" w:lineRule="auto"/>
      </w:pPr>
      <w:r w:rsidRPr="00992CC9">
        <w:t xml:space="preserve">Osoba/ osoby upoważniona/upoważnione do kontaktów w sprawie oferty i realizacji umowy: </w:t>
      </w:r>
    </w:p>
    <w:p w14:paraId="1CC57117" w14:textId="77777777" w:rsidR="00E94B36" w:rsidRPr="00992CC9" w:rsidRDefault="00E94B36" w:rsidP="00E94B36">
      <w:pPr>
        <w:spacing w:line="276" w:lineRule="auto"/>
      </w:pPr>
    </w:p>
    <w:p w14:paraId="5D904BDB" w14:textId="77777777" w:rsidR="00E94B36" w:rsidRPr="00992CC9" w:rsidRDefault="00E94B36" w:rsidP="00E94B36">
      <w:pPr>
        <w:spacing w:line="276" w:lineRule="auto"/>
      </w:pPr>
      <w:r w:rsidRPr="00992CC9">
        <w:t>...................................................................................................................</w:t>
      </w:r>
    </w:p>
    <w:p w14:paraId="03BAFBDC" w14:textId="77777777" w:rsidR="00E94B36" w:rsidRPr="00992CC9" w:rsidRDefault="00E94B36" w:rsidP="00E94B36">
      <w:pPr>
        <w:spacing w:line="276" w:lineRule="auto"/>
        <w:jc w:val="center"/>
      </w:pPr>
      <w:r w:rsidRPr="00992CC9">
        <w:rPr>
          <w:vertAlign w:val="superscript"/>
        </w:rPr>
        <w:t>imię, nazwisko, tel. fax., e-mail</w:t>
      </w:r>
    </w:p>
    <w:p w14:paraId="6FE49C69" w14:textId="77777777" w:rsidR="00E94B36" w:rsidRPr="00992CC9" w:rsidRDefault="00E94B36" w:rsidP="00E94B36">
      <w:pPr>
        <w:spacing w:after="200" w:line="276" w:lineRule="auto"/>
        <w:rPr>
          <w:color w:val="000000"/>
        </w:rPr>
      </w:pPr>
      <w:r w:rsidRPr="00992CC9">
        <w:rPr>
          <w:color w:val="000000"/>
        </w:rPr>
        <w:t>zgodnie z wymogami zawartymi w SWZ oferujemy wykonanie całości przedmiotu zamówienia za wynagrodzeniem w kwocie:</w:t>
      </w:r>
    </w:p>
    <w:p w14:paraId="305149A1" w14:textId="77777777" w:rsidR="00E94B36" w:rsidRPr="00992CC9" w:rsidRDefault="00E94B36" w:rsidP="00E94B36">
      <w:pPr>
        <w:spacing w:after="200" w:line="276" w:lineRule="auto"/>
        <w:rPr>
          <w:color w:val="000000"/>
        </w:rPr>
      </w:pPr>
      <w:r w:rsidRPr="00992CC9">
        <w:rPr>
          <w:color w:val="000000"/>
        </w:rPr>
        <w:t>……………… PLN netto (słownie:…………)</w:t>
      </w:r>
    </w:p>
    <w:p w14:paraId="3982651A" w14:textId="77777777" w:rsidR="00E94B36" w:rsidRPr="00992CC9" w:rsidRDefault="00E94B36" w:rsidP="00E94B36">
      <w:pPr>
        <w:spacing w:after="200" w:line="276" w:lineRule="auto"/>
        <w:rPr>
          <w:color w:val="000000"/>
        </w:rPr>
      </w:pPr>
      <w:r w:rsidRPr="00992CC9">
        <w:rPr>
          <w:color w:val="000000"/>
        </w:rPr>
        <w:t>VAT ………………………..</w:t>
      </w:r>
    </w:p>
    <w:p w14:paraId="5A6D7873" w14:textId="77777777" w:rsidR="00E94B36" w:rsidRPr="00992CC9" w:rsidRDefault="00E94B36" w:rsidP="00E94B36">
      <w:pPr>
        <w:spacing w:after="200" w:line="276" w:lineRule="auto"/>
        <w:rPr>
          <w:b/>
          <w:bCs/>
          <w:color w:val="000000"/>
        </w:rPr>
      </w:pPr>
      <w:r w:rsidRPr="00992CC9">
        <w:rPr>
          <w:b/>
          <w:bCs/>
          <w:color w:val="000000"/>
        </w:rPr>
        <w:t>………………… PLN brutto (słownie:……………)</w:t>
      </w:r>
    </w:p>
    <w:p w14:paraId="34B2C419" w14:textId="77777777" w:rsidR="00E94B36" w:rsidRPr="00992CC9" w:rsidRDefault="00E94B36" w:rsidP="00E94B36">
      <w:pPr>
        <w:spacing w:before="100" w:beforeAutospacing="1" w:after="200" w:afterAutospacing="1" w:line="276" w:lineRule="auto"/>
        <w:contextualSpacing/>
      </w:pPr>
    </w:p>
    <w:p w14:paraId="4919B146" w14:textId="77777777" w:rsidR="00E94B36" w:rsidRPr="00992CC9" w:rsidRDefault="00E94B36" w:rsidP="00E94B36">
      <w:pPr>
        <w:spacing w:before="100" w:beforeAutospacing="1" w:after="200" w:afterAutospacing="1" w:line="276" w:lineRule="auto"/>
        <w:contextualSpacing/>
      </w:pPr>
      <w:r w:rsidRPr="00992CC9">
        <w:t xml:space="preserve">Oferujemy długość gwarancji </w:t>
      </w:r>
      <w:r w:rsidRPr="00992CC9">
        <w:rPr>
          <w:bCs/>
        </w:rPr>
        <w:t xml:space="preserve">na </w:t>
      </w:r>
      <w:r w:rsidRPr="00992CC9">
        <w:t>Sprzęt: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118"/>
      </w:tblGrid>
      <w:tr w:rsidR="00E94B36" w:rsidRPr="00E94B36" w14:paraId="214B0164" w14:textId="77777777" w:rsidTr="0075372B">
        <w:trPr>
          <w:trHeight w:val="180"/>
        </w:trPr>
        <w:tc>
          <w:tcPr>
            <w:tcW w:w="6096" w:type="dxa"/>
          </w:tcPr>
          <w:p w14:paraId="79B29B20" w14:textId="77777777" w:rsidR="00E94B36" w:rsidRPr="00992CC9" w:rsidRDefault="00E94B36" w:rsidP="0075372B">
            <w:pPr>
              <w:pStyle w:val="Tekstpodstawowy"/>
              <w:spacing w:before="60"/>
              <w:rPr>
                <w:rFonts w:cs="Times New Roman"/>
                <w:sz w:val="22"/>
                <w:szCs w:val="22"/>
              </w:rPr>
            </w:pPr>
            <w:r w:rsidRPr="00992CC9">
              <w:rPr>
                <w:rFonts w:cs="Times New Roman"/>
                <w:sz w:val="22"/>
                <w:szCs w:val="22"/>
              </w:rPr>
              <w:lastRenderedPageBreak/>
              <w:t xml:space="preserve">Oferowana długość gwarancji </w:t>
            </w:r>
          </w:p>
        </w:tc>
        <w:tc>
          <w:tcPr>
            <w:tcW w:w="3118" w:type="dxa"/>
          </w:tcPr>
          <w:p w14:paraId="53F60C84" w14:textId="77777777" w:rsidR="00E94B36" w:rsidRPr="00992CC9" w:rsidRDefault="00E94B36" w:rsidP="0075372B">
            <w:pPr>
              <w:pStyle w:val="Tekstpodstawowy"/>
              <w:spacing w:before="60"/>
              <w:rPr>
                <w:rFonts w:cs="Times New Roman"/>
                <w:b/>
                <w:bCs/>
                <w:sz w:val="22"/>
                <w:szCs w:val="22"/>
              </w:rPr>
            </w:pPr>
            <w:r w:rsidRPr="00992CC9">
              <w:rPr>
                <w:rFonts w:cs="Times New Roman"/>
                <w:b/>
                <w:bCs/>
                <w:sz w:val="22"/>
                <w:szCs w:val="22"/>
              </w:rPr>
              <w:t>Oferowana gwarancja (należy zaznaczyć „X” tylko jedną oferowaną długość gwarancji)</w:t>
            </w:r>
          </w:p>
        </w:tc>
      </w:tr>
      <w:tr w:rsidR="00E94B36" w:rsidRPr="00E94B36" w14:paraId="638AD24C" w14:textId="77777777" w:rsidTr="0075372B">
        <w:trPr>
          <w:trHeight w:val="288"/>
        </w:trPr>
        <w:tc>
          <w:tcPr>
            <w:tcW w:w="6096" w:type="dxa"/>
          </w:tcPr>
          <w:p w14:paraId="55812036" w14:textId="77777777" w:rsidR="00E94B36" w:rsidRPr="00992CC9" w:rsidRDefault="00E94B36" w:rsidP="0075372B">
            <w:pPr>
              <w:pStyle w:val="Tekstpodstawowy"/>
              <w:spacing w:before="60"/>
              <w:rPr>
                <w:rFonts w:cs="Times New Roman"/>
                <w:sz w:val="22"/>
                <w:szCs w:val="22"/>
              </w:rPr>
            </w:pPr>
            <w:r w:rsidRPr="00992CC9">
              <w:rPr>
                <w:rFonts w:cs="Times New Roman"/>
                <w:sz w:val="22"/>
                <w:szCs w:val="22"/>
              </w:rPr>
              <w:t>Brak dodatkowej gwarancji – tj gwarancja wynosząca 12 miesięcy</w:t>
            </w:r>
          </w:p>
        </w:tc>
        <w:tc>
          <w:tcPr>
            <w:tcW w:w="3118" w:type="dxa"/>
          </w:tcPr>
          <w:p w14:paraId="55BD8B03" w14:textId="77777777" w:rsidR="00E94B36" w:rsidRPr="00992CC9" w:rsidRDefault="00E94B36" w:rsidP="0075372B">
            <w:pPr>
              <w:pStyle w:val="Tekstpodstawowy"/>
              <w:spacing w:before="60"/>
              <w:rPr>
                <w:rFonts w:cs="Times New Roman"/>
                <w:b/>
                <w:bCs/>
                <w:sz w:val="22"/>
                <w:szCs w:val="22"/>
              </w:rPr>
            </w:pPr>
          </w:p>
        </w:tc>
      </w:tr>
      <w:tr w:rsidR="00E94B36" w:rsidRPr="00E94B36" w14:paraId="0CB5C87D" w14:textId="77777777" w:rsidTr="0075372B">
        <w:tc>
          <w:tcPr>
            <w:tcW w:w="6096" w:type="dxa"/>
          </w:tcPr>
          <w:p w14:paraId="5FB29023" w14:textId="77777777" w:rsidR="00E94B36" w:rsidRPr="00992CC9" w:rsidRDefault="00E94B36" w:rsidP="0075372B">
            <w:pPr>
              <w:pStyle w:val="Tekstpodstawowy"/>
              <w:spacing w:before="60"/>
              <w:rPr>
                <w:rFonts w:cs="Times New Roman"/>
                <w:sz w:val="22"/>
                <w:szCs w:val="22"/>
              </w:rPr>
            </w:pPr>
            <w:r w:rsidRPr="00992CC9">
              <w:rPr>
                <w:rFonts w:cs="Times New Roman"/>
                <w:sz w:val="22"/>
                <w:szCs w:val="22"/>
              </w:rPr>
              <w:t>Dodatkowe 6 miesięcy gwarancji</w:t>
            </w:r>
          </w:p>
        </w:tc>
        <w:tc>
          <w:tcPr>
            <w:tcW w:w="3118" w:type="dxa"/>
          </w:tcPr>
          <w:p w14:paraId="60508972" w14:textId="77777777" w:rsidR="00E94B36" w:rsidRPr="00992CC9" w:rsidRDefault="00E94B36" w:rsidP="0075372B">
            <w:pPr>
              <w:pStyle w:val="Tekstpodstawowy"/>
              <w:spacing w:before="60"/>
              <w:rPr>
                <w:rFonts w:cs="Times New Roman"/>
                <w:b/>
                <w:bCs/>
                <w:sz w:val="22"/>
                <w:szCs w:val="22"/>
              </w:rPr>
            </w:pPr>
          </w:p>
        </w:tc>
      </w:tr>
      <w:tr w:rsidR="00E94B36" w:rsidRPr="00E94B36" w14:paraId="229C1F9E" w14:textId="77777777" w:rsidTr="0075372B">
        <w:tc>
          <w:tcPr>
            <w:tcW w:w="6096" w:type="dxa"/>
          </w:tcPr>
          <w:p w14:paraId="34D9105E" w14:textId="77777777" w:rsidR="00E94B36" w:rsidRPr="00992CC9" w:rsidRDefault="00E94B36" w:rsidP="0075372B">
            <w:pPr>
              <w:pStyle w:val="Tekstpodstawowy"/>
              <w:spacing w:before="60"/>
              <w:rPr>
                <w:rFonts w:cs="Times New Roman"/>
                <w:sz w:val="22"/>
                <w:szCs w:val="22"/>
              </w:rPr>
            </w:pPr>
            <w:r w:rsidRPr="00992CC9">
              <w:rPr>
                <w:rFonts w:cs="Times New Roman"/>
                <w:sz w:val="22"/>
                <w:szCs w:val="22"/>
              </w:rPr>
              <w:t>Dodatkowe 12 miesięcy gwarancji</w:t>
            </w:r>
          </w:p>
        </w:tc>
        <w:tc>
          <w:tcPr>
            <w:tcW w:w="3118" w:type="dxa"/>
          </w:tcPr>
          <w:p w14:paraId="0655BF64" w14:textId="77777777" w:rsidR="00E94B36" w:rsidRPr="00992CC9" w:rsidRDefault="00E94B36" w:rsidP="0075372B">
            <w:pPr>
              <w:pStyle w:val="Tekstpodstawowy"/>
              <w:spacing w:before="60"/>
              <w:rPr>
                <w:rFonts w:cs="Times New Roman"/>
                <w:b/>
                <w:bCs/>
                <w:sz w:val="22"/>
                <w:szCs w:val="22"/>
              </w:rPr>
            </w:pPr>
          </w:p>
        </w:tc>
      </w:tr>
    </w:tbl>
    <w:p w14:paraId="5A75C464" w14:textId="77777777" w:rsidR="00E94B36" w:rsidRPr="00992CC9" w:rsidRDefault="00E94B36" w:rsidP="00E94B36">
      <w:pPr>
        <w:spacing w:line="276" w:lineRule="auto"/>
        <w:rPr>
          <w:b/>
        </w:rPr>
      </w:pPr>
      <w:r w:rsidRPr="00992CC9">
        <w:rPr>
          <w:b/>
        </w:rPr>
        <w:t>Uwaga: Jeśli Wykonawca nic nie zaznaczy w oświadczeniu w zakresie przedmiotowego kryterium, Zamawiający uzna, że Wykonawca nie oferuje dodatkowej długości gwarancji i przyzna w tym kryterium, 0 pkt. Jeżeli zaznaczony będzie więcej niż jeden z oferowanych okresów gwarancji, oferta zostanie odrzucona.</w:t>
      </w:r>
    </w:p>
    <w:p w14:paraId="72FC21EB" w14:textId="77777777" w:rsidR="00E94B36" w:rsidRPr="00992CC9" w:rsidRDefault="00E94B36" w:rsidP="00E94B36">
      <w:pPr>
        <w:spacing w:line="276" w:lineRule="auto"/>
        <w:rPr>
          <w:b/>
        </w:rPr>
      </w:pPr>
    </w:p>
    <w:p w14:paraId="4DAE1C4C" w14:textId="77777777" w:rsidR="00E94B36" w:rsidRPr="00992CC9" w:rsidRDefault="00E94B36" w:rsidP="00E94B36">
      <w:pPr>
        <w:spacing w:line="276" w:lineRule="auto"/>
      </w:pPr>
      <w:r w:rsidRPr="00992CC9">
        <w:t>Jednocześnie oświadczam/-y, że:</w:t>
      </w:r>
    </w:p>
    <w:p w14:paraId="2B80670D" w14:textId="77777777" w:rsidR="00E94B36" w:rsidRPr="00992CC9" w:rsidRDefault="00E94B36">
      <w:pPr>
        <w:numPr>
          <w:ilvl w:val="0"/>
          <w:numId w:val="7"/>
        </w:numPr>
        <w:spacing w:line="276" w:lineRule="auto"/>
        <w:ind w:left="284" w:hanging="284"/>
      </w:pPr>
      <w:r w:rsidRPr="00992CC9">
        <w:t>Zapoznałem/-am/-liśmy/łyśmy się ze specyfikacją warunków zamówienia, w tym ze wzorem umowy i nie wnoszę/-imy do nich żadnych zastrzeżeń oraz przyjmuję warunki zawarte w ww. dokumentach;</w:t>
      </w:r>
    </w:p>
    <w:p w14:paraId="77FE3696" w14:textId="77777777" w:rsidR="00E94B36" w:rsidRPr="00992CC9" w:rsidRDefault="00E94B36">
      <w:pPr>
        <w:numPr>
          <w:ilvl w:val="0"/>
          <w:numId w:val="7"/>
        </w:numPr>
        <w:spacing w:line="276" w:lineRule="auto"/>
        <w:ind w:left="284" w:hanging="284"/>
      </w:pPr>
      <w:r w:rsidRPr="00992CC9">
        <w:t>uzyskałem/-am/-liśmy/łyśmy wszelkie informacje niezbędne do prawidłowego przygotowania i złożenia niniejszej oferty;</w:t>
      </w:r>
    </w:p>
    <w:p w14:paraId="6E8102AA" w14:textId="77777777" w:rsidR="00E94B36" w:rsidRPr="00992CC9" w:rsidRDefault="00E94B36">
      <w:pPr>
        <w:numPr>
          <w:ilvl w:val="0"/>
          <w:numId w:val="7"/>
        </w:numPr>
        <w:spacing w:line="276" w:lineRule="auto"/>
        <w:ind w:left="284" w:hanging="284"/>
      </w:pPr>
      <w:r w:rsidRPr="00992CC9">
        <w:t>zobowiązuję/-emy się do wykonania zamówienia w terminach określonych w SWZ;</w:t>
      </w:r>
    </w:p>
    <w:p w14:paraId="66501C6E" w14:textId="77777777" w:rsidR="00E94B36" w:rsidRPr="00992CC9" w:rsidRDefault="00E94B36">
      <w:pPr>
        <w:numPr>
          <w:ilvl w:val="0"/>
          <w:numId w:val="7"/>
        </w:numPr>
        <w:spacing w:line="276" w:lineRule="auto"/>
        <w:ind w:left="284" w:hanging="284"/>
      </w:pPr>
      <w:r w:rsidRPr="00992CC9">
        <w:t>zobowiązuję-emy się w przypadku dokonania wyboru naszej oferty do zawarcia umowy;</w:t>
      </w:r>
    </w:p>
    <w:p w14:paraId="2A5F9EB9" w14:textId="77777777" w:rsidR="00E94B36" w:rsidRPr="00992CC9" w:rsidRDefault="00E94B36">
      <w:pPr>
        <w:numPr>
          <w:ilvl w:val="0"/>
          <w:numId w:val="7"/>
        </w:numPr>
        <w:spacing w:line="276" w:lineRule="auto"/>
        <w:ind w:left="284" w:hanging="284"/>
      </w:pPr>
      <w:r w:rsidRPr="00992CC9">
        <w:t>jestem-śmy związany/-i niniejszą ofertą zgodnie z wymaganiami Zamawiającego określonymi w terminie wskazanym w SWZ;</w:t>
      </w:r>
    </w:p>
    <w:p w14:paraId="3158F53A" w14:textId="77777777" w:rsidR="00E94B36" w:rsidRPr="00992CC9" w:rsidRDefault="00E94B36">
      <w:pPr>
        <w:numPr>
          <w:ilvl w:val="0"/>
          <w:numId w:val="7"/>
        </w:numPr>
        <w:spacing w:line="276" w:lineRule="auto"/>
        <w:ind w:left="284" w:hanging="284"/>
      </w:pPr>
      <w:r w:rsidRPr="00992CC9">
        <w:t>Wykonam/-y zamówienie przy pomocy podwykonawcy/-ów wykonamy następujący zakres zamówienia:</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95"/>
        <w:gridCol w:w="5789"/>
      </w:tblGrid>
      <w:tr w:rsidR="00E94B36" w:rsidRPr="00E94B36" w14:paraId="2BA08DAD" w14:textId="77777777" w:rsidTr="0075372B">
        <w:tc>
          <w:tcPr>
            <w:tcW w:w="783" w:type="dxa"/>
            <w:shd w:val="clear" w:color="auto" w:fill="auto"/>
          </w:tcPr>
          <w:p w14:paraId="3CC479A1" w14:textId="77777777" w:rsidR="00E94B36" w:rsidRPr="00992CC9" w:rsidRDefault="00E94B36" w:rsidP="0075372B">
            <w:pPr>
              <w:suppressAutoHyphens/>
              <w:spacing w:line="360" w:lineRule="auto"/>
              <w:jc w:val="center"/>
              <w:rPr>
                <w:rFonts w:eastAsia="Calibri"/>
              </w:rPr>
            </w:pPr>
            <w:r w:rsidRPr="00992CC9">
              <w:rPr>
                <w:rFonts w:eastAsia="Calibri"/>
              </w:rPr>
              <w:t>l.p.</w:t>
            </w:r>
          </w:p>
        </w:tc>
        <w:tc>
          <w:tcPr>
            <w:tcW w:w="2495" w:type="dxa"/>
            <w:shd w:val="clear" w:color="auto" w:fill="auto"/>
          </w:tcPr>
          <w:p w14:paraId="587ADADF" w14:textId="77777777" w:rsidR="00E94B36" w:rsidRPr="00992CC9" w:rsidRDefault="00E94B36" w:rsidP="0075372B">
            <w:pPr>
              <w:suppressAutoHyphens/>
              <w:spacing w:line="360" w:lineRule="auto"/>
              <w:contextualSpacing/>
              <w:jc w:val="center"/>
              <w:rPr>
                <w:rFonts w:eastAsia="Calibri"/>
              </w:rPr>
            </w:pPr>
            <w:r w:rsidRPr="00992CC9">
              <w:rPr>
                <w:rFonts w:eastAsia="Calibri"/>
              </w:rPr>
              <w:t>Nazwa podwykonawcy</w:t>
            </w:r>
          </w:p>
        </w:tc>
        <w:tc>
          <w:tcPr>
            <w:tcW w:w="5789" w:type="dxa"/>
            <w:shd w:val="clear" w:color="auto" w:fill="auto"/>
          </w:tcPr>
          <w:p w14:paraId="7C2B7E7D" w14:textId="77777777" w:rsidR="00E94B36" w:rsidRPr="00992CC9" w:rsidRDefault="00E94B36" w:rsidP="0075372B">
            <w:pPr>
              <w:suppressAutoHyphens/>
              <w:contextualSpacing/>
              <w:jc w:val="center"/>
              <w:rPr>
                <w:rFonts w:eastAsia="Calibri"/>
              </w:rPr>
            </w:pPr>
            <w:r w:rsidRPr="00992CC9">
              <w:rPr>
                <w:rFonts w:eastAsia="Calibri"/>
              </w:rPr>
              <w:t>Opis części zamówienia, które Wykonawca zamierza powierzyć podwykonawcy</w:t>
            </w:r>
          </w:p>
        </w:tc>
      </w:tr>
      <w:tr w:rsidR="00E94B36" w:rsidRPr="00E94B36" w14:paraId="37CBBD48" w14:textId="77777777" w:rsidTr="0075372B">
        <w:trPr>
          <w:trHeight w:val="574"/>
        </w:trPr>
        <w:tc>
          <w:tcPr>
            <w:tcW w:w="783" w:type="dxa"/>
            <w:shd w:val="clear" w:color="auto" w:fill="auto"/>
          </w:tcPr>
          <w:p w14:paraId="496800E3" w14:textId="77777777" w:rsidR="00E94B36" w:rsidRPr="00992CC9" w:rsidRDefault="00E94B36" w:rsidP="0075372B">
            <w:pPr>
              <w:suppressAutoHyphens/>
              <w:spacing w:line="360" w:lineRule="auto"/>
              <w:rPr>
                <w:rFonts w:eastAsia="Calibri"/>
              </w:rPr>
            </w:pPr>
          </w:p>
        </w:tc>
        <w:tc>
          <w:tcPr>
            <w:tcW w:w="2495" w:type="dxa"/>
            <w:shd w:val="clear" w:color="auto" w:fill="auto"/>
          </w:tcPr>
          <w:p w14:paraId="35F6D28B" w14:textId="77777777" w:rsidR="00E94B36" w:rsidRPr="00992CC9" w:rsidRDefault="00E94B36" w:rsidP="0075372B">
            <w:pPr>
              <w:suppressAutoHyphens/>
              <w:spacing w:line="360" w:lineRule="auto"/>
              <w:rPr>
                <w:rFonts w:eastAsia="Calibri"/>
              </w:rPr>
            </w:pPr>
          </w:p>
        </w:tc>
        <w:tc>
          <w:tcPr>
            <w:tcW w:w="5789" w:type="dxa"/>
            <w:shd w:val="clear" w:color="auto" w:fill="auto"/>
          </w:tcPr>
          <w:p w14:paraId="58F7DC50" w14:textId="77777777" w:rsidR="00E94B36" w:rsidRPr="00992CC9" w:rsidRDefault="00E94B36" w:rsidP="0075372B">
            <w:pPr>
              <w:suppressAutoHyphens/>
              <w:spacing w:line="360" w:lineRule="auto"/>
              <w:rPr>
                <w:rFonts w:eastAsia="Calibri"/>
              </w:rPr>
            </w:pPr>
          </w:p>
        </w:tc>
      </w:tr>
    </w:tbl>
    <w:p w14:paraId="1E29534B" w14:textId="77777777" w:rsidR="00E94B36" w:rsidRPr="00992CC9" w:rsidRDefault="00E94B36" w:rsidP="00E94B36">
      <w:pPr>
        <w:spacing w:line="276" w:lineRule="auto"/>
      </w:pPr>
      <w:r w:rsidRPr="00992CC9">
        <w:t>(brak wypełnienia tabeli oznacza, że wykonawca wykona przedmiot zamówienia samodzielnie)</w:t>
      </w:r>
    </w:p>
    <w:p w14:paraId="326D1972" w14:textId="77777777" w:rsidR="00E94B36" w:rsidRPr="00992CC9" w:rsidRDefault="00E94B36">
      <w:pPr>
        <w:numPr>
          <w:ilvl w:val="0"/>
          <w:numId w:val="7"/>
        </w:numPr>
        <w:spacing w:line="276" w:lineRule="auto"/>
        <w:ind w:left="284" w:hanging="284"/>
      </w:pPr>
      <w:r w:rsidRPr="00992CC9">
        <w:t xml:space="preserve">Oferta zawiera informacje stanowiące tajemnicę przedsiębiorstwa w rozumieniu przepisów ustawy z dnia 16 kwietnia 1993 r. o zwalczaniu nieuczciwej konkurencji – zaznacz właściwe z listy: </w:t>
      </w:r>
    </w:p>
    <w:p w14:paraId="1E7602E8" w14:textId="77777777" w:rsidR="00E94B36" w:rsidRPr="00992CC9" w:rsidRDefault="00000000" w:rsidP="00E94B36">
      <w:pPr>
        <w:spacing w:line="276" w:lineRule="auto"/>
        <w:ind w:left="284"/>
      </w:pPr>
      <w:sdt>
        <w:sdtPr>
          <w:id w:val="97907612"/>
        </w:sdtPr>
        <w:sdtContent>
          <w:r w:rsidR="00E94B36" w:rsidRPr="00992CC9">
            <w:rPr>
              <w:rFonts w:ascii="Segoe UI Symbol" w:eastAsia="MS Gothic" w:hAnsi="Segoe UI Symbol" w:cs="Segoe UI Symbol"/>
            </w:rPr>
            <w:t>☐</w:t>
          </w:r>
        </w:sdtContent>
      </w:sdt>
      <w:r w:rsidR="00E94B36" w:rsidRPr="00992CC9">
        <w:t xml:space="preserve"> TAK, a pliki zostały wyodrębnione i oznaczone w sposób opisany w SWZ</w:t>
      </w:r>
      <w:r w:rsidR="00E94B36" w:rsidRPr="00992CC9">
        <w:rPr>
          <w:vertAlign w:val="superscript"/>
        </w:rPr>
        <w:footnoteReference w:id="1"/>
      </w:r>
    </w:p>
    <w:p w14:paraId="305A459D" w14:textId="77777777" w:rsidR="00E94B36" w:rsidRPr="00992CC9" w:rsidRDefault="00000000" w:rsidP="00E94B36">
      <w:pPr>
        <w:spacing w:line="276" w:lineRule="auto"/>
        <w:ind w:left="284"/>
      </w:pPr>
      <w:sdt>
        <w:sdtPr>
          <w:id w:val="97907613"/>
        </w:sdtPr>
        <w:sdtContent>
          <w:r w:rsidR="00E94B36" w:rsidRPr="00992CC9">
            <w:rPr>
              <w:rFonts w:ascii="Segoe UI Symbol" w:eastAsia="MS Gothic" w:hAnsi="Segoe UI Symbol" w:cs="Segoe UI Symbol"/>
            </w:rPr>
            <w:t>☐</w:t>
          </w:r>
        </w:sdtContent>
      </w:sdt>
      <w:r w:rsidR="00E94B36" w:rsidRPr="00992CC9">
        <w:t xml:space="preserve"> NIE</w:t>
      </w:r>
    </w:p>
    <w:p w14:paraId="122D6EE1" w14:textId="77777777" w:rsidR="00E94B36" w:rsidRPr="00992CC9" w:rsidRDefault="00E94B36">
      <w:pPr>
        <w:numPr>
          <w:ilvl w:val="0"/>
          <w:numId w:val="7"/>
        </w:numPr>
        <w:spacing w:line="276" w:lineRule="auto"/>
        <w:ind w:left="284" w:hanging="284"/>
      </w:pPr>
      <w:r w:rsidRPr="00992CC9">
        <w:t>Posiadam/-y status</w:t>
      </w:r>
      <w:r w:rsidRPr="00992CC9">
        <w:rPr>
          <w:vertAlign w:val="superscript"/>
        </w:rPr>
        <w:footnoteReference w:id="2"/>
      </w:r>
      <w:r w:rsidRPr="00992CC9">
        <w:t>:</w:t>
      </w:r>
    </w:p>
    <w:p w14:paraId="74037538" w14:textId="77777777" w:rsidR="00E94B36" w:rsidRPr="00992CC9" w:rsidRDefault="00000000" w:rsidP="00E94B36">
      <w:pPr>
        <w:spacing w:line="276" w:lineRule="auto"/>
        <w:ind w:left="284"/>
      </w:pPr>
      <w:sdt>
        <w:sdtPr>
          <w:id w:val="97907614"/>
        </w:sdtPr>
        <w:sdtContent>
          <w:r w:rsidR="00E94B36" w:rsidRPr="00992CC9">
            <w:rPr>
              <w:rFonts w:ascii="Segoe UI Symbol" w:eastAsia="MS Gothic" w:hAnsi="Segoe UI Symbol" w:cs="Segoe UI Symbol"/>
            </w:rPr>
            <w:t>☐</w:t>
          </w:r>
        </w:sdtContent>
      </w:sdt>
      <w:r w:rsidR="00E94B36" w:rsidRPr="00992CC9">
        <w:t xml:space="preserve"> mikro przedsiębiorstwo;</w:t>
      </w:r>
    </w:p>
    <w:p w14:paraId="43B4CA1F" w14:textId="77777777" w:rsidR="00E94B36" w:rsidRPr="00992CC9" w:rsidRDefault="00000000" w:rsidP="00E94B36">
      <w:pPr>
        <w:spacing w:line="276" w:lineRule="auto"/>
        <w:ind w:left="284"/>
      </w:pPr>
      <w:sdt>
        <w:sdtPr>
          <w:id w:val="97907615"/>
        </w:sdtPr>
        <w:sdtContent>
          <w:r w:rsidR="00E94B36" w:rsidRPr="00992CC9">
            <w:rPr>
              <w:rFonts w:ascii="Segoe UI Symbol" w:eastAsia="MS Gothic" w:hAnsi="Segoe UI Symbol" w:cs="Segoe UI Symbol"/>
            </w:rPr>
            <w:t>☐</w:t>
          </w:r>
        </w:sdtContent>
      </w:sdt>
      <w:r w:rsidR="00E94B36" w:rsidRPr="00992CC9">
        <w:t xml:space="preserve"> małe przedsiębiorstwo;</w:t>
      </w:r>
    </w:p>
    <w:p w14:paraId="09BAECF1" w14:textId="77777777" w:rsidR="00E94B36" w:rsidRPr="00992CC9" w:rsidRDefault="00000000" w:rsidP="00E94B36">
      <w:pPr>
        <w:spacing w:line="276" w:lineRule="auto"/>
        <w:ind w:left="284"/>
      </w:pPr>
      <w:sdt>
        <w:sdtPr>
          <w:id w:val="97907616"/>
        </w:sdtPr>
        <w:sdtContent>
          <w:r w:rsidR="00E94B36" w:rsidRPr="00992CC9">
            <w:rPr>
              <w:rFonts w:ascii="Segoe UI Symbol" w:eastAsia="MS Gothic" w:hAnsi="Segoe UI Symbol" w:cs="Segoe UI Symbol"/>
            </w:rPr>
            <w:t>☐</w:t>
          </w:r>
        </w:sdtContent>
      </w:sdt>
      <w:r w:rsidR="00E94B36" w:rsidRPr="00992CC9">
        <w:t xml:space="preserve"> średnie przedsiębiorstwo;</w:t>
      </w:r>
    </w:p>
    <w:p w14:paraId="63209FAF" w14:textId="77777777" w:rsidR="00E94B36" w:rsidRPr="00992CC9" w:rsidRDefault="00000000" w:rsidP="00E94B36">
      <w:pPr>
        <w:spacing w:line="276" w:lineRule="auto"/>
        <w:ind w:left="284"/>
      </w:pPr>
      <w:sdt>
        <w:sdtPr>
          <w:id w:val="97907617"/>
        </w:sdtPr>
        <w:sdtContent>
          <w:r w:rsidR="00E94B36" w:rsidRPr="00992CC9">
            <w:rPr>
              <w:rFonts w:ascii="Segoe UI Symbol" w:eastAsia="MS Gothic" w:hAnsi="Segoe UI Symbol" w:cs="Segoe UI Symbol"/>
            </w:rPr>
            <w:t>☐</w:t>
          </w:r>
        </w:sdtContent>
      </w:sdt>
      <w:r w:rsidR="00E94B36" w:rsidRPr="00992CC9">
        <w:t xml:space="preserve"> jednoosobowa działalność gospodarcza;</w:t>
      </w:r>
    </w:p>
    <w:p w14:paraId="759AD702" w14:textId="77777777" w:rsidR="00E94B36" w:rsidRPr="00992CC9" w:rsidRDefault="00000000" w:rsidP="00E94B36">
      <w:pPr>
        <w:spacing w:line="276" w:lineRule="auto"/>
        <w:ind w:left="284"/>
      </w:pPr>
      <w:sdt>
        <w:sdtPr>
          <w:id w:val="97907618"/>
        </w:sdtPr>
        <w:sdtContent>
          <w:r w:rsidR="00E94B36" w:rsidRPr="00992CC9">
            <w:rPr>
              <w:rFonts w:ascii="Segoe UI Symbol" w:eastAsia="MS Gothic" w:hAnsi="Segoe UI Symbol" w:cs="Segoe UI Symbol"/>
            </w:rPr>
            <w:t>☐</w:t>
          </w:r>
        </w:sdtContent>
      </w:sdt>
      <w:r w:rsidR="00E94B36" w:rsidRPr="00992CC9">
        <w:t xml:space="preserve"> osoba fizyczna nieprowadzącą działalności gospodarczej.</w:t>
      </w:r>
    </w:p>
    <w:p w14:paraId="50377125" w14:textId="77777777" w:rsidR="00E94B36" w:rsidRPr="00992CC9" w:rsidRDefault="00E94B36">
      <w:pPr>
        <w:numPr>
          <w:ilvl w:val="0"/>
          <w:numId w:val="7"/>
        </w:numPr>
        <w:spacing w:line="276" w:lineRule="auto"/>
        <w:ind w:left="426" w:hanging="426"/>
      </w:pPr>
      <w:r w:rsidRPr="00992CC9">
        <w:t>Wypełniłem/-am/-liśmy/łyśmy obowiązki informacyjne przewidziane w art. 13 lub art. 14 RODO</w:t>
      </w:r>
      <w:r w:rsidRPr="00992CC9">
        <w:rPr>
          <w:vertAlign w:val="superscript"/>
        </w:rPr>
        <w:footnoteReference w:id="3"/>
      </w:r>
      <w:r w:rsidRPr="00992CC9">
        <w:t xml:space="preserve"> wobec osób fizycznych, od których dane osobowe bezpośrednio lub pośrednio </w:t>
      </w:r>
      <w:r w:rsidRPr="00992CC9">
        <w:lastRenderedPageBreak/>
        <w:t>pozyskałem w celu ubiegania się o udzielenie zamówienia publicznego w niniejszym postępowaniu</w:t>
      </w:r>
      <w:r w:rsidRPr="00992CC9">
        <w:rPr>
          <w:vertAlign w:val="superscript"/>
        </w:rPr>
        <w:footnoteReference w:id="4"/>
      </w:r>
      <w:r w:rsidRPr="00992CC9">
        <w:t>.</w:t>
      </w:r>
    </w:p>
    <w:p w14:paraId="79FC775F" w14:textId="77777777" w:rsidR="00E94B36" w:rsidRPr="00992CC9" w:rsidRDefault="00E94B36">
      <w:pPr>
        <w:numPr>
          <w:ilvl w:val="0"/>
          <w:numId w:val="7"/>
        </w:numPr>
        <w:spacing w:line="276" w:lineRule="auto"/>
        <w:ind w:left="426" w:hanging="426"/>
      </w:pPr>
      <w:r w:rsidRPr="00992CC9">
        <w:t xml:space="preserve">następujące oświadczenia lub dokumenty, o których mowa w rozdziale IX SWZ są dostępne w formie elektronicznej pod określonymi adresami internetowymi ogólnodostępnych i bezpłatnych baz danych i Zamawiający będzie mógł pobierać je samodzielnie: …………..………………………………………………………………………..……. </w:t>
      </w:r>
      <w:r w:rsidRPr="00992CC9">
        <w:rPr>
          <w:vertAlign w:val="superscript"/>
        </w:rPr>
        <w:footnoteReference w:id="5"/>
      </w:r>
      <w:r w:rsidRPr="00992CC9">
        <w:t>.</w:t>
      </w:r>
    </w:p>
    <w:p w14:paraId="657C7D08" w14:textId="77777777" w:rsidR="00E94B36" w:rsidRPr="00992CC9" w:rsidRDefault="00E94B36" w:rsidP="00E94B36">
      <w:pPr>
        <w:spacing w:line="276" w:lineRule="auto"/>
      </w:pPr>
      <w:r w:rsidRPr="00992CC9">
        <w:t>ZAŁĄCZNIKI:</w:t>
      </w:r>
    </w:p>
    <w:p w14:paraId="73D5901E" w14:textId="77777777" w:rsidR="00E94B36" w:rsidRPr="00992CC9" w:rsidRDefault="00E94B36">
      <w:pPr>
        <w:numPr>
          <w:ilvl w:val="0"/>
          <w:numId w:val="8"/>
        </w:numPr>
        <w:spacing w:line="276" w:lineRule="auto"/>
      </w:pPr>
      <w:r w:rsidRPr="00992CC9">
        <w:t>……………………………………………………………………………………</w:t>
      </w:r>
    </w:p>
    <w:p w14:paraId="6306C489" w14:textId="77777777" w:rsidR="00E94B36" w:rsidRPr="00992CC9" w:rsidRDefault="00E94B36">
      <w:pPr>
        <w:numPr>
          <w:ilvl w:val="0"/>
          <w:numId w:val="8"/>
        </w:numPr>
        <w:spacing w:line="276" w:lineRule="auto"/>
      </w:pPr>
      <w:r w:rsidRPr="00992CC9">
        <w:t>……………………………………………………………………………………</w:t>
      </w:r>
    </w:p>
    <w:p w14:paraId="15AE9C81" w14:textId="77777777" w:rsidR="00E94B36" w:rsidRPr="00992CC9" w:rsidRDefault="00E94B36">
      <w:pPr>
        <w:numPr>
          <w:ilvl w:val="0"/>
          <w:numId w:val="8"/>
        </w:numPr>
        <w:spacing w:line="276" w:lineRule="auto"/>
      </w:pPr>
      <w:r w:rsidRPr="00992CC9">
        <w:t>……………………………………………………………………………………</w:t>
      </w:r>
    </w:p>
    <w:p w14:paraId="66B6C772" w14:textId="77777777" w:rsidR="00E94B36" w:rsidRPr="00992CC9" w:rsidRDefault="00E94B36" w:rsidP="00E94B36">
      <w:pPr>
        <w:spacing w:line="276" w:lineRule="auto"/>
      </w:pPr>
    </w:p>
    <w:p w14:paraId="0D0E3E4D" w14:textId="77777777" w:rsidR="00E94B36" w:rsidRPr="00992CC9" w:rsidRDefault="00E94B36" w:rsidP="00E94B36">
      <w:pPr>
        <w:spacing w:line="276" w:lineRule="auto"/>
      </w:pPr>
      <w:r w:rsidRPr="00992CC9">
        <w:t>…………………………, dnia …………………………</w:t>
      </w:r>
    </w:p>
    <w:p w14:paraId="7678DA4C" w14:textId="77777777" w:rsidR="00E94B36" w:rsidRPr="00992CC9" w:rsidRDefault="00E94B36" w:rsidP="00E94B36">
      <w:pPr>
        <w:spacing w:line="276" w:lineRule="auto"/>
        <w:rPr>
          <w:i/>
          <w:iCs/>
        </w:rPr>
      </w:pPr>
      <w:r w:rsidRPr="00992CC9">
        <w:rPr>
          <w:i/>
          <w:iCs/>
        </w:rPr>
        <w:t xml:space="preserve">     (miejscowość)                                                                   </w:t>
      </w:r>
    </w:p>
    <w:p w14:paraId="155B9D02" w14:textId="77777777" w:rsidR="00E94B36" w:rsidRPr="00992CC9" w:rsidRDefault="00E94B36" w:rsidP="00E94B36">
      <w:pPr>
        <w:spacing w:line="276" w:lineRule="auto"/>
        <w:ind w:left="5387"/>
        <w:jc w:val="center"/>
      </w:pPr>
      <w:r w:rsidRPr="00992CC9">
        <w:t>……..……………………………</w:t>
      </w:r>
    </w:p>
    <w:p w14:paraId="76A311E4" w14:textId="77777777" w:rsidR="00E94B36" w:rsidRPr="00992CC9" w:rsidRDefault="00E94B36" w:rsidP="00E94B36">
      <w:pPr>
        <w:spacing w:line="276" w:lineRule="auto"/>
        <w:ind w:left="5387"/>
        <w:jc w:val="center"/>
        <w:rPr>
          <w:i/>
          <w:iCs/>
        </w:rPr>
      </w:pPr>
      <w:r w:rsidRPr="00992CC9">
        <w:rPr>
          <w:i/>
          <w:iCs/>
        </w:rPr>
        <w:t>(kwalifikowany podpis elektroniczny</w:t>
      </w:r>
    </w:p>
    <w:p w14:paraId="68F2528F" w14:textId="77777777" w:rsidR="00E94B36" w:rsidRPr="00992CC9" w:rsidRDefault="00E94B36" w:rsidP="00E94B36">
      <w:pPr>
        <w:jc w:val="right"/>
      </w:pPr>
      <w:r w:rsidRPr="00992CC9">
        <w:rPr>
          <w:i/>
          <w:iCs/>
        </w:rPr>
        <w:t>osoby uprawnionej do reprezentacji Wykonawcy)</w:t>
      </w:r>
    </w:p>
    <w:p w14:paraId="375CDE98" w14:textId="77777777" w:rsidR="00E94B36" w:rsidRPr="00E052C5" w:rsidRDefault="00E94B36" w:rsidP="00E94B36">
      <w:pPr>
        <w:spacing w:after="200" w:line="276" w:lineRule="auto"/>
        <w:rPr>
          <w:color w:val="000000"/>
          <w:sz w:val="24"/>
          <w:szCs w:val="24"/>
        </w:rPr>
      </w:pPr>
    </w:p>
    <w:p w14:paraId="35D58F8A" w14:textId="34E4AB24" w:rsidR="005E74DA" w:rsidRDefault="005E74DA" w:rsidP="00E94B36">
      <w:pPr>
        <w:pStyle w:val="p"/>
      </w:pPr>
    </w:p>
    <w:p w14:paraId="49A7DB1D" w14:textId="77777777" w:rsidR="00B10EDB" w:rsidRDefault="00B10EDB" w:rsidP="00E94B36">
      <w:pPr>
        <w:pStyle w:val="p"/>
      </w:pPr>
    </w:p>
    <w:p w14:paraId="58C645BF" w14:textId="77777777" w:rsidR="00B10EDB" w:rsidRDefault="00B10EDB" w:rsidP="00E94B36">
      <w:pPr>
        <w:pStyle w:val="p"/>
      </w:pPr>
    </w:p>
    <w:p w14:paraId="4D2A6B7D" w14:textId="77777777" w:rsidR="00B10EDB" w:rsidRDefault="00B10EDB" w:rsidP="00E94B36">
      <w:pPr>
        <w:pStyle w:val="p"/>
      </w:pPr>
    </w:p>
    <w:p w14:paraId="357B18B4" w14:textId="77777777" w:rsidR="00B10EDB" w:rsidRDefault="00B10EDB" w:rsidP="00E94B36">
      <w:pPr>
        <w:pStyle w:val="p"/>
      </w:pPr>
    </w:p>
    <w:p w14:paraId="6C82AF69" w14:textId="77777777" w:rsidR="00B10EDB" w:rsidRDefault="00B10EDB" w:rsidP="00E94B36">
      <w:pPr>
        <w:pStyle w:val="p"/>
      </w:pPr>
    </w:p>
    <w:p w14:paraId="73588815" w14:textId="77777777" w:rsidR="00B10EDB" w:rsidRDefault="00B10EDB" w:rsidP="00E94B36">
      <w:pPr>
        <w:pStyle w:val="p"/>
      </w:pPr>
    </w:p>
    <w:p w14:paraId="7FA449F6" w14:textId="77777777" w:rsidR="00B10EDB" w:rsidRDefault="00B10EDB" w:rsidP="00E94B36">
      <w:pPr>
        <w:pStyle w:val="p"/>
      </w:pPr>
    </w:p>
    <w:p w14:paraId="5C662768" w14:textId="77777777" w:rsidR="00B10EDB" w:rsidRDefault="00B10EDB" w:rsidP="00E94B36">
      <w:pPr>
        <w:pStyle w:val="p"/>
      </w:pPr>
    </w:p>
    <w:p w14:paraId="404E10C4" w14:textId="77777777" w:rsidR="00B10EDB" w:rsidRDefault="00B10EDB" w:rsidP="00E94B36">
      <w:pPr>
        <w:pStyle w:val="p"/>
      </w:pPr>
    </w:p>
    <w:p w14:paraId="4C352555" w14:textId="77777777" w:rsidR="00B10EDB" w:rsidRDefault="00B10EDB" w:rsidP="00E94B36">
      <w:pPr>
        <w:pStyle w:val="p"/>
      </w:pPr>
    </w:p>
    <w:p w14:paraId="6DD4033A" w14:textId="77777777" w:rsidR="00B10EDB" w:rsidRDefault="00B10EDB" w:rsidP="00E94B36">
      <w:pPr>
        <w:pStyle w:val="p"/>
      </w:pPr>
    </w:p>
    <w:p w14:paraId="27ACE575" w14:textId="77777777" w:rsidR="00B10EDB" w:rsidRDefault="00B10EDB" w:rsidP="00E94B36">
      <w:pPr>
        <w:pStyle w:val="p"/>
      </w:pPr>
    </w:p>
    <w:p w14:paraId="02FEDC12" w14:textId="77777777" w:rsidR="00B10EDB" w:rsidRDefault="00B10EDB" w:rsidP="00E94B36">
      <w:pPr>
        <w:pStyle w:val="p"/>
      </w:pPr>
    </w:p>
    <w:p w14:paraId="5C3F786F" w14:textId="77777777" w:rsidR="00B10EDB" w:rsidRDefault="00B10EDB" w:rsidP="00E94B36">
      <w:pPr>
        <w:pStyle w:val="p"/>
      </w:pPr>
    </w:p>
    <w:p w14:paraId="2E3C5F12" w14:textId="77777777" w:rsidR="00B10EDB" w:rsidRDefault="00B10EDB" w:rsidP="00E94B36">
      <w:pPr>
        <w:pStyle w:val="p"/>
      </w:pPr>
    </w:p>
    <w:p w14:paraId="7DCDFC85" w14:textId="77777777" w:rsidR="00B10EDB" w:rsidRDefault="00B10EDB" w:rsidP="00E94B36">
      <w:pPr>
        <w:pStyle w:val="p"/>
      </w:pPr>
    </w:p>
    <w:p w14:paraId="37ECE995" w14:textId="77777777" w:rsidR="00B10EDB" w:rsidRDefault="00B10EDB" w:rsidP="00E94B36">
      <w:pPr>
        <w:pStyle w:val="p"/>
      </w:pPr>
    </w:p>
    <w:p w14:paraId="3067E26D" w14:textId="77777777" w:rsidR="00B10EDB" w:rsidRDefault="00B10EDB" w:rsidP="00E94B36">
      <w:pPr>
        <w:pStyle w:val="p"/>
      </w:pPr>
    </w:p>
    <w:p w14:paraId="18E8B8B6" w14:textId="77777777" w:rsidR="00B10EDB" w:rsidRDefault="00B10EDB" w:rsidP="00E94B36">
      <w:pPr>
        <w:pStyle w:val="p"/>
      </w:pPr>
    </w:p>
    <w:p w14:paraId="43F6B5BC" w14:textId="77777777" w:rsidR="00B10EDB" w:rsidRDefault="00B10EDB" w:rsidP="00E94B36">
      <w:pPr>
        <w:pStyle w:val="p"/>
      </w:pPr>
    </w:p>
    <w:p w14:paraId="0CCE8855" w14:textId="77777777" w:rsidR="00E525BD" w:rsidRDefault="00E525BD" w:rsidP="00E94B36">
      <w:pPr>
        <w:pStyle w:val="p"/>
      </w:pPr>
    </w:p>
    <w:p w14:paraId="38EDDF3A" w14:textId="77777777" w:rsidR="00E525BD" w:rsidRDefault="00E525BD" w:rsidP="00E94B36">
      <w:pPr>
        <w:pStyle w:val="p"/>
      </w:pPr>
    </w:p>
    <w:p w14:paraId="57578896" w14:textId="77777777" w:rsidR="00B10EDB" w:rsidRDefault="00B10EDB" w:rsidP="00E94B36">
      <w:pPr>
        <w:pStyle w:val="p"/>
      </w:pPr>
    </w:p>
    <w:p w14:paraId="5C0737F7" w14:textId="77777777" w:rsidR="00B10EDB" w:rsidRDefault="00B10EDB" w:rsidP="00E94B36">
      <w:pPr>
        <w:pStyle w:val="p"/>
      </w:pPr>
    </w:p>
    <w:p w14:paraId="7EFCF923" w14:textId="11F4F2F4" w:rsidR="00B10EDB" w:rsidRDefault="00B10EDB" w:rsidP="00B10EDB">
      <w:pPr>
        <w:pStyle w:val="p"/>
        <w:jc w:val="right"/>
      </w:pPr>
      <w:r>
        <w:lastRenderedPageBreak/>
        <w:t>Załącznik nr 3 do SWZ</w:t>
      </w:r>
    </w:p>
    <w:p w14:paraId="581649D3" w14:textId="77777777" w:rsidR="00B10EDB" w:rsidRDefault="00B10EDB" w:rsidP="00B10EDB">
      <w:pPr>
        <w:jc w:val="center"/>
        <w:rPr>
          <w:b/>
          <w:bCs/>
        </w:rPr>
      </w:pPr>
    </w:p>
    <w:p w14:paraId="2B2A11A4" w14:textId="5E615C14" w:rsidR="00B10EDB" w:rsidRPr="00992CC9" w:rsidRDefault="00B10EDB" w:rsidP="00B10EDB">
      <w:pPr>
        <w:jc w:val="center"/>
        <w:rPr>
          <w:b/>
          <w:bCs/>
        </w:rPr>
      </w:pPr>
      <w:r w:rsidRPr="00992CC9">
        <w:rPr>
          <w:b/>
          <w:bCs/>
        </w:rPr>
        <w:t>WYKAZ WYKONANYCH DOSTAW</w:t>
      </w:r>
    </w:p>
    <w:tbl>
      <w:tblPr>
        <w:tblpPr w:leftFromText="141" w:rightFromText="141" w:vertAnchor="page" w:horzAnchor="margin" w:tblpXSpec="center" w:tblpY="2761"/>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15"/>
        <w:gridCol w:w="1760"/>
        <w:gridCol w:w="2109"/>
        <w:gridCol w:w="1671"/>
        <w:gridCol w:w="2730"/>
      </w:tblGrid>
      <w:tr w:rsidR="00992CC9" w:rsidRPr="00B10EDB" w14:paraId="2BC8BBD6" w14:textId="77777777" w:rsidTr="00992CC9">
        <w:trPr>
          <w:trHeight w:val="605"/>
        </w:trPr>
        <w:tc>
          <w:tcPr>
            <w:tcW w:w="568" w:type="dxa"/>
            <w:vAlign w:val="center"/>
          </w:tcPr>
          <w:p w14:paraId="07F3801F"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Lp</w:t>
            </w:r>
          </w:p>
        </w:tc>
        <w:tc>
          <w:tcPr>
            <w:tcW w:w="1315" w:type="dxa"/>
            <w:vAlign w:val="center"/>
          </w:tcPr>
          <w:p w14:paraId="2386D9F0"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Przedmiot dostawy</w:t>
            </w:r>
          </w:p>
        </w:tc>
        <w:tc>
          <w:tcPr>
            <w:tcW w:w="1760" w:type="dxa"/>
            <w:vAlign w:val="center"/>
          </w:tcPr>
          <w:p w14:paraId="07639A44"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 xml:space="preserve">Dane odbiorcy </w:t>
            </w:r>
            <w:r w:rsidRPr="00992CC9">
              <w:rPr>
                <w:kern w:val="1"/>
                <w:lang w:eastAsia="ar-SA"/>
              </w:rPr>
              <w:t>(nazwa, adres)</w:t>
            </w:r>
          </w:p>
        </w:tc>
        <w:tc>
          <w:tcPr>
            <w:tcW w:w="2109" w:type="dxa"/>
            <w:vAlign w:val="center"/>
          </w:tcPr>
          <w:p w14:paraId="1321E086"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Terminy wykonania</w:t>
            </w:r>
          </w:p>
          <w:p w14:paraId="15AF228A"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r w:rsidRPr="00992CC9">
              <w:rPr>
                <w:kern w:val="1"/>
                <w:lang w:eastAsia="ar-SA"/>
              </w:rPr>
              <w:t>(od – do)</w:t>
            </w:r>
          </w:p>
        </w:tc>
        <w:tc>
          <w:tcPr>
            <w:tcW w:w="1670" w:type="dxa"/>
          </w:tcPr>
          <w:p w14:paraId="7ACCC1E6"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Wartość wykonanych lub wykonywanych dostaw</w:t>
            </w:r>
          </w:p>
          <w:p w14:paraId="1C37967C"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p>
        </w:tc>
        <w:tc>
          <w:tcPr>
            <w:tcW w:w="2730" w:type="dxa"/>
            <w:vAlign w:val="center"/>
          </w:tcPr>
          <w:p w14:paraId="1B94C554" w14:textId="77777777" w:rsidR="00B10EDB" w:rsidRPr="00992CC9" w:rsidRDefault="00B10EDB" w:rsidP="0075372B">
            <w:pPr>
              <w:widowControl w:val="0"/>
              <w:tabs>
                <w:tab w:val="left" w:pos="1800"/>
              </w:tabs>
              <w:suppressAutoHyphens/>
              <w:spacing w:line="240" w:lineRule="auto"/>
              <w:jc w:val="center"/>
              <w:textAlignment w:val="baseline"/>
              <w:rPr>
                <w:b/>
                <w:bCs/>
                <w:kern w:val="1"/>
                <w:lang w:eastAsia="ar-SA"/>
              </w:rPr>
            </w:pPr>
            <w:r w:rsidRPr="00992CC9">
              <w:rPr>
                <w:b/>
                <w:bCs/>
                <w:kern w:val="1"/>
                <w:lang w:eastAsia="ar-SA"/>
              </w:rPr>
              <w:t xml:space="preserve">W przypadku wykonawców wspólnie ubiegających się </w:t>
            </w:r>
            <w:r w:rsidRPr="00992CC9">
              <w:rPr>
                <w:b/>
                <w:bCs/>
                <w:kern w:val="1"/>
                <w:lang w:eastAsia="ar-SA"/>
              </w:rPr>
              <w:br/>
              <w:t>o udzielenie zamówienia:</w:t>
            </w:r>
          </w:p>
          <w:p w14:paraId="3562D66C"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r w:rsidRPr="00992CC9">
              <w:rPr>
                <w:b/>
                <w:bCs/>
                <w:kern w:val="1"/>
                <w:lang w:eastAsia="ar-SA"/>
              </w:rPr>
              <w:t xml:space="preserve">Wskazać WYKONAWCĘ, który wykonywał wykazaną dostawę </w:t>
            </w:r>
          </w:p>
        </w:tc>
      </w:tr>
      <w:tr w:rsidR="00992CC9" w:rsidRPr="00B10EDB" w14:paraId="00280C81" w14:textId="77777777" w:rsidTr="00992CC9">
        <w:trPr>
          <w:trHeight w:val="306"/>
        </w:trPr>
        <w:tc>
          <w:tcPr>
            <w:tcW w:w="568" w:type="dxa"/>
            <w:vAlign w:val="center"/>
          </w:tcPr>
          <w:p w14:paraId="4EDAC8F9"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r w:rsidRPr="00992CC9">
              <w:rPr>
                <w:kern w:val="1"/>
                <w:lang w:eastAsia="ar-SA"/>
              </w:rPr>
              <w:t>1</w:t>
            </w:r>
          </w:p>
        </w:tc>
        <w:tc>
          <w:tcPr>
            <w:tcW w:w="1315" w:type="dxa"/>
            <w:vAlign w:val="center"/>
          </w:tcPr>
          <w:p w14:paraId="3A5CD631" w14:textId="77777777" w:rsidR="00B10EDB" w:rsidRPr="00992CC9" w:rsidRDefault="00B10EDB" w:rsidP="0075372B">
            <w:pPr>
              <w:widowControl w:val="0"/>
              <w:tabs>
                <w:tab w:val="left" w:pos="1800"/>
              </w:tabs>
              <w:suppressAutoHyphens/>
              <w:spacing w:line="240" w:lineRule="auto"/>
              <w:textAlignment w:val="baseline"/>
              <w:rPr>
                <w:kern w:val="1"/>
                <w:lang w:eastAsia="ar-SA"/>
              </w:rPr>
            </w:pPr>
          </w:p>
        </w:tc>
        <w:tc>
          <w:tcPr>
            <w:tcW w:w="1760" w:type="dxa"/>
            <w:vAlign w:val="center"/>
          </w:tcPr>
          <w:p w14:paraId="1691F88F"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2109" w:type="dxa"/>
            <w:vAlign w:val="center"/>
          </w:tcPr>
          <w:p w14:paraId="78F948DB"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1670" w:type="dxa"/>
          </w:tcPr>
          <w:p w14:paraId="0E6D01A2"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2730" w:type="dxa"/>
            <w:vAlign w:val="center"/>
          </w:tcPr>
          <w:p w14:paraId="06E451F0"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r>
      <w:tr w:rsidR="00992CC9" w:rsidRPr="00B10EDB" w14:paraId="140975A9" w14:textId="77777777" w:rsidTr="00992CC9">
        <w:trPr>
          <w:trHeight w:val="306"/>
        </w:trPr>
        <w:tc>
          <w:tcPr>
            <w:tcW w:w="568" w:type="dxa"/>
            <w:vAlign w:val="center"/>
          </w:tcPr>
          <w:p w14:paraId="1B7459B4"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r w:rsidRPr="00992CC9">
              <w:rPr>
                <w:kern w:val="1"/>
                <w:lang w:eastAsia="ar-SA"/>
              </w:rPr>
              <w:t>2</w:t>
            </w:r>
          </w:p>
        </w:tc>
        <w:tc>
          <w:tcPr>
            <w:tcW w:w="1315" w:type="dxa"/>
            <w:vAlign w:val="center"/>
          </w:tcPr>
          <w:p w14:paraId="59A201A4" w14:textId="77777777" w:rsidR="00B10EDB" w:rsidRPr="00992CC9" w:rsidRDefault="00B10EDB" w:rsidP="0075372B">
            <w:pPr>
              <w:widowControl w:val="0"/>
              <w:tabs>
                <w:tab w:val="left" w:pos="1800"/>
              </w:tabs>
              <w:suppressAutoHyphens/>
              <w:spacing w:line="240" w:lineRule="auto"/>
              <w:textAlignment w:val="baseline"/>
              <w:rPr>
                <w:kern w:val="1"/>
                <w:lang w:eastAsia="ar-SA"/>
              </w:rPr>
            </w:pPr>
          </w:p>
        </w:tc>
        <w:tc>
          <w:tcPr>
            <w:tcW w:w="1760" w:type="dxa"/>
            <w:vAlign w:val="center"/>
          </w:tcPr>
          <w:p w14:paraId="3725E218"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2109" w:type="dxa"/>
            <w:vAlign w:val="center"/>
          </w:tcPr>
          <w:p w14:paraId="435F93AD"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1670" w:type="dxa"/>
          </w:tcPr>
          <w:p w14:paraId="44B12F56"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c>
          <w:tcPr>
            <w:tcW w:w="2730" w:type="dxa"/>
            <w:vAlign w:val="center"/>
          </w:tcPr>
          <w:p w14:paraId="5C71C7C3" w14:textId="77777777" w:rsidR="00B10EDB" w:rsidRPr="00992CC9" w:rsidRDefault="00B10EDB" w:rsidP="0075372B">
            <w:pPr>
              <w:widowControl w:val="0"/>
              <w:tabs>
                <w:tab w:val="left" w:pos="1800"/>
              </w:tabs>
              <w:suppressAutoHyphens/>
              <w:spacing w:line="240" w:lineRule="auto"/>
              <w:jc w:val="center"/>
              <w:textAlignment w:val="baseline"/>
              <w:rPr>
                <w:kern w:val="1"/>
                <w:lang w:eastAsia="ar-SA"/>
              </w:rPr>
            </w:pPr>
          </w:p>
        </w:tc>
      </w:tr>
      <w:tr w:rsidR="00992CC9" w:rsidRPr="00B10EDB" w14:paraId="6B35B612" w14:textId="77777777" w:rsidTr="00992CC9">
        <w:trPr>
          <w:trHeight w:val="306"/>
        </w:trPr>
        <w:tc>
          <w:tcPr>
            <w:tcW w:w="568" w:type="dxa"/>
            <w:vAlign w:val="center"/>
          </w:tcPr>
          <w:p w14:paraId="49F38480" w14:textId="77777777" w:rsidR="00B10EDB" w:rsidRPr="00992CC9" w:rsidRDefault="00B10EDB" w:rsidP="0075372B">
            <w:pPr>
              <w:widowControl w:val="0"/>
              <w:tabs>
                <w:tab w:val="left" w:pos="1800"/>
              </w:tabs>
              <w:suppressAutoHyphens/>
              <w:spacing w:line="240" w:lineRule="auto"/>
              <w:ind w:left="2143" w:hanging="357"/>
              <w:jc w:val="center"/>
              <w:textAlignment w:val="baseline"/>
              <w:rPr>
                <w:kern w:val="1"/>
                <w:lang w:eastAsia="ar-SA"/>
              </w:rPr>
            </w:pPr>
          </w:p>
        </w:tc>
        <w:tc>
          <w:tcPr>
            <w:tcW w:w="1315" w:type="dxa"/>
            <w:vAlign w:val="center"/>
          </w:tcPr>
          <w:p w14:paraId="1E2EED81" w14:textId="77777777" w:rsidR="00B10EDB" w:rsidRPr="00992CC9" w:rsidRDefault="00B10EDB" w:rsidP="0075372B">
            <w:pPr>
              <w:widowControl w:val="0"/>
              <w:tabs>
                <w:tab w:val="left" w:pos="1800"/>
              </w:tabs>
              <w:suppressAutoHyphens/>
              <w:spacing w:line="240" w:lineRule="auto"/>
              <w:ind w:left="2143" w:hanging="357"/>
              <w:textAlignment w:val="baseline"/>
              <w:rPr>
                <w:kern w:val="1"/>
                <w:lang w:eastAsia="ar-SA"/>
              </w:rPr>
            </w:pPr>
          </w:p>
        </w:tc>
        <w:tc>
          <w:tcPr>
            <w:tcW w:w="1760" w:type="dxa"/>
            <w:vAlign w:val="center"/>
          </w:tcPr>
          <w:p w14:paraId="095A40E3" w14:textId="77777777" w:rsidR="00B10EDB" w:rsidRPr="00992CC9" w:rsidRDefault="00B10EDB" w:rsidP="0075372B">
            <w:pPr>
              <w:widowControl w:val="0"/>
              <w:tabs>
                <w:tab w:val="left" w:pos="1800"/>
              </w:tabs>
              <w:suppressAutoHyphens/>
              <w:spacing w:line="240" w:lineRule="auto"/>
              <w:ind w:left="2143" w:hanging="357"/>
              <w:jc w:val="center"/>
              <w:textAlignment w:val="baseline"/>
              <w:rPr>
                <w:kern w:val="1"/>
                <w:lang w:eastAsia="ar-SA"/>
              </w:rPr>
            </w:pPr>
          </w:p>
        </w:tc>
        <w:tc>
          <w:tcPr>
            <w:tcW w:w="2109" w:type="dxa"/>
            <w:vAlign w:val="center"/>
          </w:tcPr>
          <w:p w14:paraId="667801D4" w14:textId="77777777" w:rsidR="00B10EDB" w:rsidRPr="00992CC9" w:rsidRDefault="00B10EDB" w:rsidP="0075372B">
            <w:pPr>
              <w:widowControl w:val="0"/>
              <w:tabs>
                <w:tab w:val="left" w:pos="1800"/>
              </w:tabs>
              <w:suppressAutoHyphens/>
              <w:spacing w:line="240" w:lineRule="auto"/>
              <w:ind w:left="2143" w:hanging="357"/>
              <w:jc w:val="center"/>
              <w:textAlignment w:val="baseline"/>
              <w:rPr>
                <w:kern w:val="1"/>
                <w:lang w:eastAsia="ar-SA"/>
              </w:rPr>
            </w:pPr>
          </w:p>
        </w:tc>
        <w:tc>
          <w:tcPr>
            <w:tcW w:w="1670" w:type="dxa"/>
          </w:tcPr>
          <w:p w14:paraId="24EB1927" w14:textId="77777777" w:rsidR="00B10EDB" w:rsidRPr="00992CC9" w:rsidRDefault="00B10EDB" w:rsidP="0075372B">
            <w:pPr>
              <w:widowControl w:val="0"/>
              <w:tabs>
                <w:tab w:val="left" w:pos="1800"/>
              </w:tabs>
              <w:suppressAutoHyphens/>
              <w:spacing w:line="240" w:lineRule="auto"/>
              <w:ind w:left="2143" w:hanging="357"/>
              <w:jc w:val="center"/>
              <w:textAlignment w:val="baseline"/>
              <w:rPr>
                <w:kern w:val="1"/>
                <w:lang w:eastAsia="ar-SA"/>
              </w:rPr>
            </w:pPr>
          </w:p>
        </w:tc>
        <w:tc>
          <w:tcPr>
            <w:tcW w:w="2730" w:type="dxa"/>
            <w:vAlign w:val="center"/>
          </w:tcPr>
          <w:p w14:paraId="6A30BFA9" w14:textId="77777777" w:rsidR="00B10EDB" w:rsidRPr="00992CC9" w:rsidRDefault="00B10EDB" w:rsidP="0075372B">
            <w:pPr>
              <w:widowControl w:val="0"/>
              <w:tabs>
                <w:tab w:val="left" w:pos="1800"/>
              </w:tabs>
              <w:suppressAutoHyphens/>
              <w:spacing w:line="240" w:lineRule="auto"/>
              <w:ind w:left="2143" w:hanging="357"/>
              <w:jc w:val="center"/>
              <w:textAlignment w:val="baseline"/>
              <w:rPr>
                <w:kern w:val="1"/>
                <w:lang w:eastAsia="ar-SA"/>
              </w:rPr>
            </w:pPr>
          </w:p>
        </w:tc>
      </w:tr>
    </w:tbl>
    <w:p w14:paraId="0696BE2A" w14:textId="77777777" w:rsidR="00B10EDB" w:rsidRPr="00992CC9" w:rsidRDefault="00B10EDB" w:rsidP="00B10EDB">
      <w:pPr>
        <w:jc w:val="center"/>
        <w:rPr>
          <w:b/>
          <w:bCs/>
        </w:rPr>
      </w:pPr>
    </w:p>
    <w:p w14:paraId="6009FAD7" w14:textId="77777777" w:rsidR="00B10EDB" w:rsidRPr="00992CC9" w:rsidRDefault="00B10EDB" w:rsidP="00B10EDB">
      <w:pPr>
        <w:rPr>
          <w:b/>
          <w:bCs/>
          <w:shd w:val="clear" w:color="auto" w:fill="FFFFFF"/>
        </w:rPr>
      </w:pPr>
    </w:p>
    <w:p w14:paraId="7F1655EF" w14:textId="77777777" w:rsidR="00992CC9" w:rsidRDefault="00992CC9" w:rsidP="00B10EDB">
      <w:pPr>
        <w:rPr>
          <w:b/>
          <w:bCs/>
          <w:shd w:val="clear" w:color="auto" w:fill="FFFFFF"/>
        </w:rPr>
      </w:pPr>
    </w:p>
    <w:p w14:paraId="08EF4922" w14:textId="77777777" w:rsidR="00992CC9" w:rsidRDefault="00992CC9" w:rsidP="00B10EDB">
      <w:pPr>
        <w:rPr>
          <w:b/>
          <w:bCs/>
          <w:shd w:val="clear" w:color="auto" w:fill="FFFFFF"/>
        </w:rPr>
      </w:pPr>
    </w:p>
    <w:p w14:paraId="79E90309" w14:textId="16104337" w:rsidR="00B10EDB" w:rsidRPr="00992CC9" w:rsidRDefault="00B10EDB" w:rsidP="00B10EDB">
      <w:pPr>
        <w:rPr>
          <w:b/>
          <w:bCs/>
          <w:shd w:val="clear" w:color="auto" w:fill="FFFFFF"/>
        </w:rPr>
      </w:pPr>
      <w:r w:rsidRPr="00992CC9">
        <w:rPr>
          <w:b/>
          <w:bCs/>
          <w:shd w:val="clear" w:color="auto" w:fill="FFFFFF"/>
        </w:rPr>
        <w:t>UWAGA!</w:t>
      </w:r>
    </w:p>
    <w:p w14:paraId="7B2676EA" w14:textId="77777777" w:rsidR="00B10EDB" w:rsidRPr="00992CC9" w:rsidRDefault="00B10EDB" w:rsidP="00B10EDB">
      <w:pPr>
        <w:rPr>
          <w:b/>
          <w:bCs/>
          <w:shd w:val="clear" w:color="auto" w:fill="FFFFFF"/>
        </w:rPr>
      </w:pPr>
      <w:r w:rsidRPr="00992CC9">
        <w:rPr>
          <w:b/>
          <w:bCs/>
          <w:shd w:val="clear" w:color="auto" w:fill="FFFFFF"/>
        </w:rPr>
        <w:t>Do Wykazu należy dołączyć dokumenty potwierdzające należyte wykonanie wykazanych dostaw (dowody).</w:t>
      </w:r>
    </w:p>
    <w:p w14:paraId="0DACD896" w14:textId="77777777" w:rsidR="00B10EDB" w:rsidRPr="00992CC9" w:rsidRDefault="00B10EDB" w:rsidP="00B10EDB">
      <w:pPr>
        <w:rPr>
          <w:b/>
          <w:bCs/>
          <w:shd w:val="clear" w:color="auto" w:fill="FFFFFF"/>
        </w:rPr>
      </w:pPr>
      <w:r w:rsidRPr="00992CC9">
        <w:rPr>
          <w:b/>
          <w:bCs/>
          <w:shd w:val="clear" w:color="auto" w:fill="FFFFFF"/>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AFDA36C" w14:textId="77777777" w:rsidR="00B10EDB" w:rsidRPr="00992CC9" w:rsidRDefault="00B10EDB" w:rsidP="00B10EDB">
      <w:pPr>
        <w:ind w:left="567"/>
        <w:jc w:val="right"/>
      </w:pPr>
    </w:p>
    <w:p w14:paraId="2F73312A" w14:textId="77777777" w:rsidR="00B10EDB" w:rsidRPr="00992CC9" w:rsidRDefault="00B10EDB" w:rsidP="00B10EDB">
      <w:pPr>
        <w:ind w:left="567"/>
        <w:jc w:val="right"/>
      </w:pPr>
      <w:r w:rsidRPr="00992CC9">
        <w:tab/>
      </w:r>
      <w:r w:rsidRPr="00992CC9">
        <w:tab/>
      </w:r>
      <w:r w:rsidRPr="00992CC9">
        <w:tab/>
      </w:r>
      <w:r w:rsidRPr="00992CC9">
        <w:tab/>
      </w:r>
      <w:r w:rsidRPr="00992CC9">
        <w:tab/>
      </w:r>
      <w:r w:rsidRPr="00992CC9">
        <w:tab/>
      </w:r>
    </w:p>
    <w:p w14:paraId="7131E44F" w14:textId="77777777" w:rsidR="00B10EDB" w:rsidRPr="00992CC9" w:rsidRDefault="00B10EDB" w:rsidP="00B10EDB">
      <w:pPr>
        <w:spacing w:line="240" w:lineRule="auto"/>
        <w:ind w:left="567"/>
        <w:jc w:val="right"/>
      </w:pPr>
      <w:r w:rsidRPr="00992CC9">
        <w:t>.............................................................................</w:t>
      </w:r>
    </w:p>
    <w:p w14:paraId="2210928D" w14:textId="77777777" w:rsidR="00B10EDB" w:rsidRPr="00992CC9" w:rsidRDefault="00B10EDB" w:rsidP="00B10EDB">
      <w:pPr>
        <w:spacing w:line="240" w:lineRule="auto"/>
        <w:ind w:left="567"/>
        <w:jc w:val="right"/>
      </w:pPr>
      <w:r w:rsidRPr="00992CC9">
        <w:t>Podpis osoby / osób uprawnionych do reprezentowania Wykonawcy</w:t>
      </w:r>
    </w:p>
    <w:p w14:paraId="70D2FBC5" w14:textId="77777777" w:rsidR="00B10EDB" w:rsidRPr="00992CC9" w:rsidRDefault="00B10EDB" w:rsidP="00B10EDB">
      <w:pPr>
        <w:spacing w:line="276" w:lineRule="auto"/>
        <w:rPr>
          <w:bCs/>
        </w:rPr>
      </w:pPr>
    </w:p>
    <w:p w14:paraId="36BDD811" w14:textId="77777777" w:rsidR="00B10EDB" w:rsidRDefault="00B10EDB" w:rsidP="00B10EDB">
      <w:pPr>
        <w:pStyle w:val="p"/>
        <w:jc w:val="right"/>
      </w:pPr>
    </w:p>
    <w:p w14:paraId="63E6B737" w14:textId="77777777" w:rsidR="00B10EDB" w:rsidRDefault="00B10EDB" w:rsidP="00B10EDB">
      <w:pPr>
        <w:pStyle w:val="p"/>
        <w:jc w:val="right"/>
      </w:pPr>
    </w:p>
    <w:p w14:paraId="2F45A0C9" w14:textId="77777777" w:rsidR="00B10EDB" w:rsidRDefault="00B10EDB" w:rsidP="00B10EDB">
      <w:pPr>
        <w:pStyle w:val="p"/>
        <w:jc w:val="right"/>
      </w:pPr>
    </w:p>
    <w:p w14:paraId="5F70F3B7" w14:textId="77777777" w:rsidR="00B10EDB" w:rsidRDefault="00B10EDB" w:rsidP="00B10EDB">
      <w:pPr>
        <w:pStyle w:val="p"/>
        <w:jc w:val="right"/>
      </w:pPr>
    </w:p>
    <w:p w14:paraId="0FF4B945" w14:textId="77777777" w:rsidR="00B10EDB" w:rsidRDefault="00B10EDB" w:rsidP="00B10EDB">
      <w:pPr>
        <w:pStyle w:val="p"/>
        <w:jc w:val="right"/>
      </w:pPr>
    </w:p>
    <w:p w14:paraId="6164D592" w14:textId="77777777" w:rsidR="00B10EDB" w:rsidRDefault="00B10EDB" w:rsidP="00B10EDB">
      <w:pPr>
        <w:pStyle w:val="p"/>
        <w:jc w:val="right"/>
      </w:pPr>
    </w:p>
    <w:p w14:paraId="03921ADE" w14:textId="77777777" w:rsidR="00B10EDB" w:rsidRDefault="00B10EDB" w:rsidP="00B10EDB">
      <w:pPr>
        <w:pStyle w:val="p"/>
        <w:jc w:val="right"/>
      </w:pPr>
    </w:p>
    <w:p w14:paraId="06F22EA2" w14:textId="77777777" w:rsidR="00B10EDB" w:rsidRDefault="00B10EDB" w:rsidP="00B10EDB">
      <w:pPr>
        <w:pStyle w:val="p"/>
        <w:jc w:val="right"/>
      </w:pPr>
    </w:p>
    <w:p w14:paraId="7F42CF67" w14:textId="77777777" w:rsidR="00B10EDB" w:rsidRDefault="00B10EDB" w:rsidP="00B10EDB">
      <w:pPr>
        <w:pStyle w:val="p"/>
        <w:jc w:val="right"/>
      </w:pPr>
    </w:p>
    <w:p w14:paraId="6328044B" w14:textId="77777777" w:rsidR="00B10EDB" w:rsidRDefault="00B10EDB" w:rsidP="00B10EDB">
      <w:pPr>
        <w:pStyle w:val="p"/>
        <w:jc w:val="right"/>
      </w:pPr>
    </w:p>
    <w:p w14:paraId="27B3BF57" w14:textId="77777777" w:rsidR="00B10EDB" w:rsidRDefault="00B10EDB" w:rsidP="00B10EDB">
      <w:pPr>
        <w:pStyle w:val="p"/>
        <w:jc w:val="right"/>
      </w:pPr>
    </w:p>
    <w:p w14:paraId="7F73576C" w14:textId="77777777" w:rsidR="00B10EDB" w:rsidRDefault="00B10EDB" w:rsidP="00B10EDB">
      <w:pPr>
        <w:pStyle w:val="p"/>
        <w:jc w:val="right"/>
      </w:pPr>
    </w:p>
    <w:p w14:paraId="5CE39C12" w14:textId="77777777" w:rsidR="00B10EDB" w:rsidRDefault="00B10EDB" w:rsidP="00B10EDB">
      <w:pPr>
        <w:pStyle w:val="p"/>
        <w:jc w:val="right"/>
      </w:pPr>
    </w:p>
    <w:p w14:paraId="387505CF" w14:textId="77777777" w:rsidR="00B10EDB" w:rsidRDefault="00B10EDB" w:rsidP="00B10EDB">
      <w:pPr>
        <w:pStyle w:val="p"/>
        <w:jc w:val="right"/>
      </w:pPr>
    </w:p>
    <w:p w14:paraId="378DA150" w14:textId="77777777" w:rsidR="00B10EDB" w:rsidRDefault="00B10EDB" w:rsidP="00B10EDB">
      <w:pPr>
        <w:pStyle w:val="p"/>
        <w:jc w:val="right"/>
      </w:pPr>
    </w:p>
    <w:p w14:paraId="609F4405" w14:textId="77777777" w:rsidR="00B10EDB" w:rsidRDefault="00B10EDB" w:rsidP="00B10EDB">
      <w:pPr>
        <w:pStyle w:val="p"/>
        <w:jc w:val="right"/>
      </w:pPr>
    </w:p>
    <w:p w14:paraId="0F2890BF" w14:textId="5E2EB43A" w:rsidR="00B10EDB" w:rsidRDefault="00B10EDB" w:rsidP="00B10EDB">
      <w:pPr>
        <w:pStyle w:val="p"/>
        <w:jc w:val="right"/>
      </w:pPr>
      <w:r>
        <w:t>Załącznik nr 4 do SWZ</w:t>
      </w:r>
    </w:p>
    <w:p w14:paraId="30232516" w14:textId="77777777" w:rsidR="00B10EDB" w:rsidRDefault="00B10EDB" w:rsidP="00B10EDB">
      <w:pPr>
        <w:spacing w:line="480" w:lineRule="auto"/>
        <w:ind w:left="5246" w:firstLine="708"/>
        <w:rPr>
          <w:rFonts w:eastAsia="Arial"/>
          <w:b/>
          <w:bCs/>
          <w:color w:val="000000" w:themeColor="text1"/>
          <w:sz w:val="21"/>
          <w:szCs w:val="21"/>
        </w:rPr>
      </w:pPr>
    </w:p>
    <w:p w14:paraId="4FBA4FDE" w14:textId="27277794" w:rsidR="00B10EDB" w:rsidRPr="006C6E59" w:rsidRDefault="00B10EDB" w:rsidP="00B10EDB">
      <w:pPr>
        <w:spacing w:line="480" w:lineRule="auto"/>
        <w:ind w:left="5246" w:firstLine="708"/>
        <w:rPr>
          <w:rFonts w:eastAsia="Arial"/>
          <w:color w:val="000000" w:themeColor="text1"/>
          <w:sz w:val="21"/>
          <w:szCs w:val="21"/>
        </w:rPr>
      </w:pPr>
      <w:r w:rsidRPr="006C6E59">
        <w:rPr>
          <w:rFonts w:eastAsia="Arial"/>
          <w:b/>
          <w:bCs/>
          <w:color w:val="000000" w:themeColor="text1"/>
          <w:sz w:val="21"/>
          <w:szCs w:val="21"/>
        </w:rPr>
        <w:t>Zamawiający:</w:t>
      </w:r>
    </w:p>
    <w:p w14:paraId="3996D935" w14:textId="77777777" w:rsidR="00B10EDB" w:rsidRPr="006C6E59" w:rsidRDefault="00B10EDB" w:rsidP="00992CC9">
      <w:pPr>
        <w:spacing w:line="480" w:lineRule="auto"/>
        <w:ind w:left="5954"/>
        <w:jc w:val="left"/>
        <w:rPr>
          <w:rFonts w:eastAsia="Arial"/>
          <w:b/>
          <w:bCs/>
          <w:color w:val="000000" w:themeColor="text1"/>
          <w:sz w:val="21"/>
          <w:szCs w:val="21"/>
        </w:rPr>
      </w:pPr>
      <w:r w:rsidRPr="006C6E59">
        <w:rPr>
          <w:rFonts w:eastAsia="Arial"/>
          <w:b/>
          <w:bCs/>
          <w:color w:val="000000" w:themeColor="text1"/>
          <w:sz w:val="21"/>
          <w:szCs w:val="21"/>
        </w:rPr>
        <w:t>SIEĆ BADAWCZA ŁUKASIEWICZ - WARSZAWSKI INSTYTUT TECHNOLOGICZNY</w:t>
      </w:r>
    </w:p>
    <w:p w14:paraId="253AD6D1" w14:textId="77777777" w:rsidR="00B10EDB" w:rsidRDefault="00B10EDB" w:rsidP="00B10EDB">
      <w:pPr>
        <w:spacing w:line="480" w:lineRule="auto"/>
        <w:ind w:left="5954"/>
        <w:rPr>
          <w:rFonts w:eastAsia="Arial"/>
          <w:b/>
          <w:bCs/>
          <w:color w:val="000000" w:themeColor="text1"/>
          <w:sz w:val="21"/>
          <w:szCs w:val="21"/>
        </w:rPr>
      </w:pPr>
      <w:bookmarkStart w:id="0" w:name="_Hlk153874060"/>
      <w:r w:rsidRPr="006C6E59">
        <w:rPr>
          <w:rFonts w:eastAsia="Arial"/>
          <w:b/>
          <w:bCs/>
          <w:color w:val="000000" w:themeColor="text1"/>
          <w:sz w:val="21"/>
          <w:szCs w:val="21"/>
        </w:rPr>
        <w:t xml:space="preserve">ul. </w:t>
      </w:r>
      <w:r>
        <w:rPr>
          <w:rFonts w:eastAsia="Arial"/>
          <w:b/>
          <w:bCs/>
          <w:color w:val="000000" w:themeColor="text1"/>
          <w:sz w:val="21"/>
          <w:szCs w:val="21"/>
        </w:rPr>
        <w:t xml:space="preserve">Duchnicka 3, </w:t>
      </w:r>
    </w:p>
    <w:p w14:paraId="6B178CC2" w14:textId="19928667" w:rsidR="00B10EDB" w:rsidRPr="006C6E59" w:rsidRDefault="00B10EDB" w:rsidP="00B10EDB">
      <w:pPr>
        <w:spacing w:line="480" w:lineRule="auto"/>
        <w:ind w:left="5954"/>
        <w:rPr>
          <w:rFonts w:eastAsia="Arial"/>
          <w:b/>
          <w:bCs/>
          <w:color w:val="000000" w:themeColor="text1"/>
          <w:sz w:val="21"/>
          <w:szCs w:val="21"/>
        </w:rPr>
      </w:pPr>
      <w:r>
        <w:rPr>
          <w:rFonts w:eastAsia="Arial"/>
          <w:b/>
          <w:bCs/>
          <w:color w:val="000000" w:themeColor="text1"/>
          <w:sz w:val="21"/>
          <w:szCs w:val="21"/>
        </w:rPr>
        <w:t>01-796</w:t>
      </w:r>
      <w:r w:rsidRPr="006C6E59">
        <w:rPr>
          <w:rFonts w:eastAsia="Arial"/>
          <w:b/>
          <w:bCs/>
          <w:color w:val="000000" w:themeColor="text1"/>
          <w:sz w:val="21"/>
          <w:szCs w:val="21"/>
        </w:rPr>
        <w:t xml:space="preserve"> Warszawa</w:t>
      </w:r>
    </w:p>
    <w:bookmarkEnd w:id="0"/>
    <w:p w14:paraId="017FEBC3" w14:textId="77777777" w:rsidR="00B10EDB" w:rsidRPr="006C6E59" w:rsidRDefault="00B10EDB" w:rsidP="00B10EDB">
      <w:pPr>
        <w:ind w:left="5954"/>
        <w:jc w:val="center"/>
        <w:rPr>
          <w:rFonts w:eastAsia="Arial"/>
          <w:color w:val="000000" w:themeColor="text1"/>
          <w:sz w:val="16"/>
          <w:szCs w:val="16"/>
        </w:rPr>
      </w:pPr>
      <w:r w:rsidRPr="006C6E59">
        <w:rPr>
          <w:rFonts w:eastAsia="Arial"/>
          <w:i/>
          <w:iCs/>
          <w:color w:val="000000" w:themeColor="text1"/>
          <w:sz w:val="16"/>
          <w:szCs w:val="16"/>
        </w:rPr>
        <w:t>(pełna nazwa/firma, adres)</w:t>
      </w:r>
    </w:p>
    <w:p w14:paraId="23843FEE" w14:textId="77777777" w:rsidR="00B10EDB" w:rsidRPr="006C6E59" w:rsidRDefault="00B10EDB" w:rsidP="00B10EDB">
      <w:pPr>
        <w:rPr>
          <w:rFonts w:eastAsia="Arial"/>
          <w:color w:val="000000" w:themeColor="text1"/>
          <w:sz w:val="20"/>
          <w:szCs w:val="20"/>
        </w:rPr>
      </w:pPr>
      <w:r w:rsidRPr="006C6E59">
        <w:rPr>
          <w:rFonts w:eastAsia="Arial"/>
          <w:b/>
          <w:bCs/>
          <w:color w:val="000000" w:themeColor="text1"/>
          <w:sz w:val="20"/>
          <w:szCs w:val="20"/>
        </w:rPr>
        <w:t>Wykonawca:</w:t>
      </w:r>
    </w:p>
    <w:p w14:paraId="239547C2" w14:textId="77777777" w:rsidR="00B10EDB" w:rsidRPr="006C6E59" w:rsidRDefault="00B10EDB" w:rsidP="00B10EDB">
      <w:pPr>
        <w:spacing w:line="480" w:lineRule="auto"/>
        <w:ind w:right="5954"/>
        <w:rPr>
          <w:rFonts w:eastAsia="Arial"/>
          <w:color w:val="000000" w:themeColor="text1"/>
          <w:sz w:val="20"/>
          <w:szCs w:val="20"/>
        </w:rPr>
      </w:pPr>
      <w:r w:rsidRPr="006C6E59">
        <w:rPr>
          <w:rFonts w:eastAsia="Arial"/>
          <w:color w:val="000000" w:themeColor="text1"/>
          <w:sz w:val="20"/>
          <w:szCs w:val="20"/>
        </w:rPr>
        <w:t>………………………………………………………………………………</w:t>
      </w:r>
    </w:p>
    <w:p w14:paraId="30EEA898" w14:textId="77777777" w:rsidR="00B10EDB" w:rsidRPr="006C6E59" w:rsidRDefault="00B10EDB" w:rsidP="00B10EDB">
      <w:pPr>
        <w:ind w:right="5953"/>
        <w:rPr>
          <w:rFonts w:eastAsia="Arial"/>
          <w:color w:val="000000" w:themeColor="text1"/>
          <w:sz w:val="16"/>
          <w:szCs w:val="16"/>
        </w:rPr>
      </w:pPr>
      <w:r w:rsidRPr="006C6E59">
        <w:rPr>
          <w:rFonts w:eastAsia="Arial"/>
          <w:i/>
          <w:iCs/>
          <w:color w:val="000000" w:themeColor="text1"/>
          <w:sz w:val="16"/>
          <w:szCs w:val="16"/>
        </w:rPr>
        <w:t>(pełna nazwa/firma, adres, w zależności od podmiotu: NIP/PESEL, KRS/CEiDG)</w:t>
      </w:r>
    </w:p>
    <w:p w14:paraId="4EC69982" w14:textId="77777777" w:rsidR="00B10EDB" w:rsidRPr="006C6E59" w:rsidRDefault="00B10EDB" w:rsidP="00B10EDB">
      <w:pPr>
        <w:rPr>
          <w:rFonts w:eastAsia="Arial"/>
          <w:color w:val="000000" w:themeColor="text1"/>
          <w:sz w:val="20"/>
          <w:szCs w:val="20"/>
        </w:rPr>
      </w:pPr>
      <w:r w:rsidRPr="006C6E59">
        <w:rPr>
          <w:rFonts w:eastAsia="Arial"/>
          <w:color w:val="000000" w:themeColor="text1"/>
          <w:sz w:val="20"/>
          <w:szCs w:val="20"/>
          <w:u w:val="single"/>
        </w:rPr>
        <w:t>reprezentowany przez:</w:t>
      </w:r>
    </w:p>
    <w:p w14:paraId="33FC00F5" w14:textId="77777777" w:rsidR="00B10EDB" w:rsidRPr="006C6E59" w:rsidRDefault="00B10EDB" w:rsidP="00B10EDB">
      <w:pPr>
        <w:spacing w:line="480" w:lineRule="auto"/>
        <w:ind w:right="5954"/>
        <w:rPr>
          <w:rFonts w:eastAsia="Arial"/>
          <w:color w:val="000000" w:themeColor="text1"/>
          <w:sz w:val="20"/>
          <w:szCs w:val="20"/>
        </w:rPr>
      </w:pPr>
      <w:r w:rsidRPr="006C6E59">
        <w:rPr>
          <w:rFonts w:eastAsia="Arial"/>
          <w:color w:val="000000" w:themeColor="text1"/>
          <w:sz w:val="20"/>
          <w:szCs w:val="20"/>
        </w:rPr>
        <w:t>………………………………………………………………………………</w:t>
      </w:r>
    </w:p>
    <w:p w14:paraId="65BD8860" w14:textId="77777777" w:rsidR="00B10EDB" w:rsidRPr="006C6E59" w:rsidRDefault="00B10EDB" w:rsidP="00B10EDB">
      <w:pPr>
        <w:ind w:right="5953"/>
        <w:rPr>
          <w:rFonts w:eastAsia="Arial"/>
          <w:color w:val="000000" w:themeColor="text1"/>
          <w:sz w:val="16"/>
          <w:szCs w:val="16"/>
        </w:rPr>
      </w:pPr>
      <w:r w:rsidRPr="006C6E59">
        <w:rPr>
          <w:rFonts w:eastAsia="Arial"/>
          <w:i/>
          <w:iCs/>
          <w:color w:val="000000" w:themeColor="text1"/>
          <w:sz w:val="16"/>
          <w:szCs w:val="16"/>
        </w:rPr>
        <w:t>(imię, nazwisko, stanowisko/podstawa do reprezentacji)</w:t>
      </w:r>
    </w:p>
    <w:p w14:paraId="3325AEC1" w14:textId="77777777" w:rsidR="00B10EDB" w:rsidRPr="006C6E59" w:rsidRDefault="00B10EDB" w:rsidP="00B10EDB">
      <w:pPr>
        <w:rPr>
          <w:rFonts w:eastAsia="Arial"/>
          <w:color w:val="000000" w:themeColor="text1"/>
        </w:rPr>
      </w:pPr>
    </w:p>
    <w:p w14:paraId="47AE00D3" w14:textId="77777777" w:rsidR="00B10EDB" w:rsidRPr="006C6E59" w:rsidRDefault="00B10EDB" w:rsidP="00B10EDB">
      <w:pPr>
        <w:rPr>
          <w:rFonts w:eastAsia="Arial"/>
          <w:color w:val="000000" w:themeColor="text1"/>
          <w:sz w:val="20"/>
          <w:szCs w:val="20"/>
        </w:rPr>
      </w:pPr>
    </w:p>
    <w:p w14:paraId="796268E7" w14:textId="77777777" w:rsidR="00B10EDB" w:rsidRPr="006C6E59" w:rsidRDefault="00B10EDB" w:rsidP="00B10EDB">
      <w:pPr>
        <w:spacing w:after="120" w:line="360" w:lineRule="auto"/>
        <w:jc w:val="center"/>
        <w:rPr>
          <w:rFonts w:eastAsia="Arial"/>
          <w:color w:val="000000" w:themeColor="text1"/>
        </w:rPr>
      </w:pPr>
      <w:r w:rsidRPr="006C6E59">
        <w:rPr>
          <w:rFonts w:eastAsia="Arial"/>
          <w:b/>
          <w:bCs/>
          <w:color w:val="000000" w:themeColor="text1"/>
          <w:u w:val="single"/>
        </w:rPr>
        <w:t xml:space="preserve">Oświadczenia wykonawcy/wykonawcy wspólnie ubiegającego się o udzielenie zamówienia </w:t>
      </w:r>
    </w:p>
    <w:p w14:paraId="4F5F6658" w14:textId="77777777" w:rsidR="00B10EDB" w:rsidRPr="006C6E59" w:rsidRDefault="00B10EDB" w:rsidP="00B10EDB">
      <w:pPr>
        <w:spacing w:before="120" w:line="360" w:lineRule="auto"/>
        <w:jc w:val="center"/>
        <w:rPr>
          <w:rFonts w:eastAsia="Arial"/>
          <w:color w:val="000000" w:themeColor="text1"/>
          <w:sz w:val="20"/>
          <w:szCs w:val="20"/>
        </w:rPr>
      </w:pPr>
      <w:r w:rsidRPr="006C6E59">
        <w:rPr>
          <w:rFonts w:eastAsia="Arial"/>
          <w:b/>
          <w:bCs/>
          <w:color w:val="000000" w:themeColor="text1"/>
          <w:sz w:val="20"/>
          <w:szCs w:val="20"/>
          <w:u w:val="single"/>
        </w:rPr>
        <w:t xml:space="preserve">DOTYCZĄCE PRZESŁANEK WYKLUCZENIA Z ART. 5K ROZPORZĄDZENIA 833/2014 ORAZ ART. 7 UST. 1 USTAWY </w:t>
      </w:r>
      <w:r w:rsidRPr="006C6E59">
        <w:rPr>
          <w:rFonts w:eastAsia="Arial"/>
          <w:b/>
          <w:bCs/>
          <w:caps/>
          <w:color w:val="000000" w:themeColor="text1"/>
          <w:sz w:val="20"/>
          <w:szCs w:val="20"/>
          <w:u w:val="single"/>
        </w:rPr>
        <w:t>O SZCZEGÓLNYCH ROZWIĄZANIACH W ZAKRESIE PRZECIWDZIAŁANIA WSPIERANIU AGRESJI NA UKRAINĘ ORAZ SŁUŻĄCYCH OCHRONIE BEZPIECZEŃSTWA NARODOWEGO</w:t>
      </w:r>
    </w:p>
    <w:p w14:paraId="19E624B3" w14:textId="77777777" w:rsidR="00B10EDB" w:rsidRPr="006C6E59" w:rsidRDefault="00B10EDB" w:rsidP="00B10EDB">
      <w:pPr>
        <w:spacing w:before="120" w:line="360" w:lineRule="auto"/>
        <w:jc w:val="center"/>
        <w:rPr>
          <w:rFonts w:eastAsia="Arial"/>
          <w:color w:val="000000" w:themeColor="text1"/>
          <w:sz w:val="21"/>
          <w:szCs w:val="21"/>
        </w:rPr>
      </w:pPr>
      <w:r w:rsidRPr="006C6E59">
        <w:rPr>
          <w:rFonts w:eastAsia="Arial"/>
          <w:b/>
          <w:bCs/>
          <w:color w:val="000000" w:themeColor="text1"/>
          <w:sz w:val="21"/>
          <w:szCs w:val="21"/>
        </w:rPr>
        <w:t>składane na podstawie art. 125 ust. 1 ustawy Pzp</w:t>
      </w:r>
    </w:p>
    <w:p w14:paraId="2D1A9BA1" w14:textId="3889B212" w:rsidR="00B10EDB" w:rsidRPr="006C6E59" w:rsidRDefault="00B10EDB" w:rsidP="00B10EDB">
      <w:pPr>
        <w:spacing w:line="360" w:lineRule="auto"/>
        <w:rPr>
          <w:rFonts w:eastAsia="Arial"/>
          <w:color w:val="000000" w:themeColor="text1"/>
          <w:sz w:val="21"/>
          <w:szCs w:val="21"/>
        </w:rPr>
      </w:pPr>
      <w:r w:rsidRPr="006C6E59">
        <w:rPr>
          <w:rFonts w:eastAsia="Arial"/>
          <w:color w:val="000000" w:themeColor="text1"/>
          <w:sz w:val="21"/>
          <w:szCs w:val="21"/>
        </w:rPr>
        <w:t>Na potrzeby postępowania o udzielenie zamówienia publicznego pn.</w:t>
      </w:r>
      <w:r w:rsidRPr="00B10EDB">
        <w:t xml:space="preserve"> </w:t>
      </w:r>
      <w:r w:rsidRPr="0097272C">
        <w:rPr>
          <w:rFonts w:eastAsia="Arial"/>
          <w:b/>
          <w:bCs/>
          <w:color w:val="000000" w:themeColor="text1"/>
          <w:sz w:val="21"/>
          <w:szCs w:val="21"/>
        </w:rPr>
        <w:t>Dostawa przenośnego systemu do badań metodą prądów wirowych</w:t>
      </w:r>
      <w:r w:rsidRPr="00B10EDB">
        <w:rPr>
          <w:rFonts w:eastAsia="Arial"/>
          <w:color w:val="000000" w:themeColor="text1"/>
          <w:sz w:val="21"/>
          <w:szCs w:val="21"/>
        </w:rPr>
        <w:t>.</w:t>
      </w:r>
      <w:r w:rsidRPr="006C6E59">
        <w:rPr>
          <w:rFonts w:eastAsia="Arial"/>
          <w:color w:val="000000" w:themeColor="text1"/>
          <w:sz w:val="21"/>
          <w:szCs w:val="21"/>
        </w:rPr>
        <w:t>, oświadczam, co następuje:</w:t>
      </w:r>
    </w:p>
    <w:p w14:paraId="70D13698" w14:textId="77777777" w:rsidR="00B10EDB" w:rsidRPr="006C6E59" w:rsidRDefault="00B10EDB" w:rsidP="00B10EDB">
      <w:pPr>
        <w:spacing w:before="360" w:line="360" w:lineRule="auto"/>
        <w:rPr>
          <w:rFonts w:eastAsia="Arial"/>
          <w:color w:val="000000" w:themeColor="text1"/>
          <w:sz w:val="21"/>
          <w:szCs w:val="21"/>
        </w:rPr>
      </w:pPr>
      <w:r w:rsidRPr="006C6E59">
        <w:rPr>
          <w:rFonts w:eastAsia="Arial"/>
          <w:b/>
          <w:bCs/>
          <w:color w:val="000000" w:themeColor="text1"/>
          <w:sz w:val="21"/>
          <w:szCs w:val="21"/>
        </w:rPr>
        <w:t>OŚWIADCZENIA DOTYCZĄCE WYKONAWCY:</w:t>
      </w:r>
    </w:p>
    <w:p w14:paraId="25284D85" w14:textId="77777777" w:rsidR="00B10EDB" w:rsidRPr="006C6E59" w:rsidRDefault="00B10EDB">
      <w:pPr>
        <w:pStyle w:val="Akapitzlist"/>
        <w:numPr>
          <w:ilvl w:val="0"/>
          <w:numId w:val="12"/>
        </w:numPr>
        <w:suppressAutoHyphens/>
        <w:spacing w:before="360" w:line="360" w:lineRule="auto"/>
        <w:ind w:left="714" w:hanging="357"/>
        <w:rPr>
          <w:rFonts w:eastAsiaTheme="minorEastAsia"/>
          <w:color w:val="000000" w:themeColor="text1"/>
          <w:sz w:val="21"/>
          <w:szCs w:val="21"/>
        </w:rPr>
      </w:pPr>
      <w:r w:rsidRPr="006C6E59">
        <w:rPr>
          <w:rFonts w:eastAsia="Arial"/>
          <w:color w:val="000000" w:themeColor="text1"/>
          <w:sz w:val="21"/>
          <w:szCs w:val="21"/>
        </w:rPr>
        <w:t xml:space="preserve">Oświadczam, że nie podlegam wykluczeniu z postępowania na podstawie </w:t>
      </w:r>
      <w:r w:rsidRPr="006C6E59">
        <w:br/>
      </w:r>
      <w:r w:rsidRPr="006C6E59">
        <w:rPr>
          <w:rFonts w:eastAsia="Arial"/>
          <w:color w:val="000000" w:themeColor="text1"/>
          <w:sz w:val="21"/>
          <w:szCs w:val="21"/>
        </w:rPr>
        <w:t xml:space="preserve">art. 5k rozporządzenia Rady (UE) nr 833/2014 z dnia 31 lipca 2014 r. dotyczącego środków ograniczających w związku z działaniami Rosji destabilizującymi sytuację na Ukrainie (Dz. Urz. </w:t>
      </w:r>
      <w:r w:rsidRPr="006C6E59">
        <w:rPr>
          <w:rFonts w:eastAsia="Arial"/>
          <w:color w:val="000000" w:themeColor="text1"/>
          <w:sz w:val="21"/>
          <w:szCs w:val="21"/>
        </w:rPr>
        <w:lastRenderedPageBreak/>
        <w:t>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C6E59">
        <w:rPr>
          <w:rFonts w:eastAsia="Arial"/>
          <w:color w:val="000000" w:themeColor="text1"/>
          <w:sz w:val="21"/>
          <w:szCs w:val="21"/>
          <w:vertAlign w:val="superscript"/>
        </w:rPr>
        <w:t>2</w:t>
      </w:r>
    </w:p>
    <w:p w14:paraId="1632BB2A" w14:textId="77777777" w:rsidR="00B10EDB" w:rsidRPr="006C6E59" w:rsidRDefault="00B10EDB" w:rsidP="00B10EDB">
      <w:pPr>
        <w:spacing w:before="240" w:after="120" w:line="360" w:lineRule="auto"/>
        <w:rPr>
          <w:rFonts w:eastAsia="Arial"/>
          <w:color w:val="000000" w:themeColor="text1"/>
          <w:sz w:val="21"/>
          <w:szCs w:val="21"/>
        </w:rPr>
      </w:pPr>
      <w:r w:rsidRPr="006C6E59">
        <w:rPr>
          <w:rFonts w:eastAsia="Arial"/>
          <w:b/>
          <w:bCs/>
          <w:color w:val="000000" w:themeColor="text1"/>
          <w:sz w:val="21"/>
          <w:szCs w:val="21"/>
        </w:rPr>
        <w:t>INFORMACJA DOTYCZĄCA POLEGANIA NA ZDOLNOŚCIACH LUB SYTUACJI PODMIOTU UDOSTĘPNIAJĄCEGO ZASOBY W ZAKRESIE ODPOWIADAJĄCYM PONAD 10% WARTOŚCI ZAMÓWIENIA:</w:t>
      </w:r>
    </w:p>
    <w:p w14:paraId="3342F78D" w14:textId="77777777" w:rsidR="00B10EDB" w:rsidRPr="006C6E59" w:rsidRDefault="00B10EDB" w:rsidP="00B10EDB">
      <w:pPr>
        <w:spacing w:after="120" w:line="360" w:lineRule="auto"/>
        <w:rPr>
          <w:rFonts w:eastAsia="Arial"/>
          <w:color w:val="0070C0"/>
          <w:sz w:val="16"/>
          <w:szCs w:val="16"/>
        </w:rPr>
      </w:pPr>
      <w:r w:rsidRPr="006C6E59">
        <w:rPr>
          <w:rFonts w:eastAsia="Arial"/>
          <w:color w:val="0070C0"/>
          <w:sz w:val="16"/>
          <w:szCs w:val="16"/>
        </w:rPr>
        <w:t>[UWAGA</w:t>
      </w:r>
      <w:r w:rsidRPr="006C6E59">
        <w:rPr>
          <w:rFonts w:eastAsia="Arial"/>
          <w:i/>
          <w:iCs/>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C6E59">
        <w:rPr>
          <w:rFonts w:eastAsia="Arial"/>
          <w:color w:val="0070C0"/>
          <w:sz w:val="16"/>
          <w:szCs w:val="16"/>
        </w:rPr>
        <w:t>]</w:t>
      </w:r>
    </w:p>
    <w:p w14:paraId="2B1FA607" w14:textId="77777777" w:rsidR="00B10EDB" w:rsidRPr="006C6E59" w:rsidRDefault="00B10EDB" w:rsidP="00B10EDB">
      <w:pPr>
        <w:spacing w:after="120" w:line="360" w:lineRule="auto"/>
        <w:rPr>
          <w:rFonts w:eastAsia="Arial"/>
          <w:color w:val="000000" w:themeColor="text1"/>
          <w:sz w:val="21"/>
          <w:szCs w:val="21"/>
        </w:rPr>
      </w:pPr>
      <w:r w:rsidRPr="006C6E59">
        <w:rPr>
          <w:rFonts w:eastAsia="Arial"/>
          <w:color w:val="000000" w:themeColor="text1"/>
          <w:sz w:val="21"/>
          <w:szCs w:val="21"/>
        </w:rPr>
        <w:t xml:space="preserve">Oświadczam, że w celu wykazania spełniania warunków udziału w postępowaniu, określonych przez zamawiającego w &lt;wskazać punkt przypisany do treści zawartej w punkcie </w:t>
      </w:r>
      <w:r w:rsidRPr="006C6E59">
        <w:rPr>
          <w:rFonts w:eastAsia="Calibri"/>
          <w:color w:val="000000" w:themeColor="text1"/>
        </w:rPr>
        <w:t>Warunki udziału w postępowaniu&gt;</w:t>
      </w:r>
      <w:r w:rsidRPr="006C6E59">
        <w:rPr>
          <w:rFonts w:eastAsia="Arial"/>
          <w:color w:val="000000" w:themeColor="text1"/>
          <w:sz w:val="21"/>
          <w:szCs w:val="21"/>
        </w:rPr>
        <w:t xml:space="preserve"> Specyfikacji Warunków Zamówienia</w:t>
      </w:r>
      <w:r w:rsidRPr="006C6E59">
        <w:rPr>
          <w:rFonts w:eastAsia="Arial"/>
          <w:i/>
          <w:iCs/>
          <w:color w:val="000000" w:themeColor="text1"/>
          <w:sz w:val="16"/>
          <w:szCs w:val="16"/>
        </w:rPr>
        <w:t>,</w:t>
      </w:r>
      <w:r w:rsidRPr="006C6E59">
        <w:rPr>
          <w:rFonts w:eastAsia="Arial"/>
          <w:color w:val="000000" w:themeColor="text1"/>
          <w:sz w:val="21"/>
          <w:szCs w:val="21"/>
        </w:rPr>
        <w:t xml:space="preserve"> polegam na zdolnościach lub sytuacji następującego podmiotu udostępniającego zasoby: ………………………………………………………………………...…………………………………….…</w:t>
      </w:r>
      <w:r w:rsidRPr="006C6E59">
        <w:rPr>
          <w:rFonts w:eastAsia="Arial"/>
          <w:i/>
          <w:iCs/>
          <w:color w:val="000000" w:themeColor="text1"/>
          <w:sz w:val="16"/>
          <w:szCs w:val="16"/>
        </w:rPr>
        <w:t xml:space="preserve"> (podać pełną nazwę/firmę, adres, a także w zależności od podmiotu: NIP/PESEL, KRS/CEiDG)</w:t>
      </w:r>
      <w:r w:rsidRPr="006C6E59">
        <w:rPr>
          <w:rFonts w:eastAsia="Arial"/>
          <w:color w:val="000000" w:themeColor="text1"/>
          <w:sz w:val="16"/>
          <w:szCs w:val="16"/>
        </w:rPr>
        <w:t>,</w:t>
      </w:r>
      <w:r w:rsidRPr="006C6E59">
        <w:br/>
      </w:r>
      <w:r w:rsidRPr="006C6E59">
        <w:rPr>
          <w:rFonts w:eastAsia="Arial"/>
          <w:color w:val="000000" w:themeColor="text1"/>
          <w:sz w:val="16"/>
          <w:szCs w:val="16"/>
        </w:rPr>
        <w:t xml:space="preserve">w następującym zakresie: …………………………………………………………………………… </w:t>
      </w:r>
      <w:r w:rsidRPr="006C6E59">
        <w:rPr>
          <w:rFonts w:eastAsia="Arial"/>
          <w:i/>
          <w:iCs/>
          <w:color w:val="000000" w:themeColor="text1"/>
          <w:sz w:val="16"/>
          <w:szCs w:val="16"/>
        </w:rPr>
        <w:t>(określić odpowiedni zakres udostępnianych zasobów dla wskazanego podmiotu)</w:t>
      </w:r>
      <w:r w:rsidRPr="006C6E59">
        <w:rPr>
          <w:rFonts w:eastAsia="Arial"/>
          <w:color w:val="000000" w:themeColor="text1"/>
          <w:sz w:val="16"/>
          <w:szCs w:val="16"/>
        </w:rPr>
        <w:t>,</w:t>
      </w:r>
      <w:r w:rsidRPr="006C6E59">
        <w:br/>
      </w:r>
      <w:r w:rsidRPr="006C6E59">
        <w:rPr>
          <w:rFonts w:eastAsia="Arial"/>
          <w:color w:val="000000" w:themeColor="text1"/>
          <w:sz w:val="16"/>
          <w:szCs w:val="16"/>
        </w:rPr>
        <w:t xml:space="preserve">co odpowiada ponad 10% wartości przedmiotowego zamówienia. </w:t>
      </w:r>
    </w:p>
    <w:p w14:paraId="78313128" w14:textId="77777777" w:rsidR="00B10EDB" w:rsidRPr="006C6E59" w:rsidRDefault="00B10EDB" w:rsidP="00B10EDB">
      <w:pPr>
        <w:spacing w:before="240" w:after="120" w:line="360" w:lineRule="auto"/>
        <w:rPr>
          <w:rFonts w:eastAsia="Arial"/>
          <w:color w:val="000000" w:themeColor="text1"/>
          <w:sz w:val="21"/>
          <w:szCs w:val="21"/>
        </w:rPr>
      </w:pPr>
      <w:r w:rsidRPr="006C6E59">
        <w:rPr>
          <w:rFonts w:eastAsia="Arial"/>
          <w:b/>
          <w:bCs/>
          <w:color w:val="000000" w:themeColor="text1"/>
          <w:sz w:val="21"/>
          <w:szCs w:val="21"/>
        </w:rPr>
        <w:t>OŚWIADCZENIE DOTYCZĄCE PODWYKONAWCY, NA KTÓREGO PRZYPADA PONAD 10% WARTOŚCI ZAMÓWIENIA:</w:t>
      </w:r>
    </w:p>
    <w:p w14:paraId="1237CAD6" w14:textId="77777777" w:rsidR="00B10EDB" w:rsidRPr="006C6E59" w:rsidRDefault="00B10EDB" w:rsidP="00B10EDB">
      <w:pPr>
        <w:spacing w:after="120" w:line="360" w:lineRule="auto"/>
        <w:rPr>
          <w:rFonts w:eastAsia="Arial"/>
          <w:color w:val="0070C0"/>
          <w:sz w:val="16"/>
          <w:szCs w:val="16"/>
        </w:rPr>
      </w:pPr>
      <w:r w:rsidRPr="006C6E59">
        <w:rPr>
          <w:rFonts w:eastAsia="Arial"/>
          <w:color w:val="0070C0"/>
          <w:sz w:val="16"/>
          <w:szCs w:val="16"/>
        </w:rPr>
        <w:t>[UWAGA</w:t>
      </w:r>
      <w:r w:rsidRPr="006C6E59">
        <w:rPr>
          <w:rFonts w:eastAsia="Arial"/>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C6E59">
        <w:rPr>
          <w:rFonts w:eastAsia="Arial"/>
          <w:color w:val="0070C0"/>
          <w:sz w:val="16"/>
          <w:szCs w:val="16"/>
        </w:rPr>
        <w:t>]</w:t>
      </w:r>
    </w:p>
    <w:p w14:paraId="016D3E9A" w14:textId="77777777" w:rsidR="00B10EDB" w:rsidRPr="006C6E59" w:rsidRDefault="00B10EDB" w:rsidP="00B10EDB">
      <w:pPr>
        <w:spacing w:line="360" w:lineRule="auto"/>
        <w:rPr>
          <w:rFonts w:eastAsia="Arial"/>
          <w:color w:val="000000" w:themeColor="text1"/>
          <w:sz w:val="21"/>
          <w:szCs w:val="21"/>
        </w:rPr>
      </w:pPr>
      <w:r w:rsidRPr="006C6E59">
        <w:rPr>
          <w:rFonts w:eastAsia="Arial"/>
          <w:color w:val="000000" w:themeColor="text1"/>
          <w:sz w:val="21"/>
          <w:szCs w:val="21"/>
        </w:rPr>
        <w:t>Oświadczam, że w stosunku do następującego podmiotu, będącego podwykonawcą, na którego przypada ponad 10% wartości zamówienia: ……………………………………………………………………………………………….………..….……</w:t>
      </w:r>
      <w:r w:rsidRPr="006C6E59">
        <w:rPr>
          <w:rFonts w:eastAsia="Arial"/>
          <w:color w:val="000000" w:themeColor="text1"/>
          <w:sz w:val="20"/>
          <w:szCs w:val="20"/>
        </w:rPr>
        <w:t xml:space="preserve"> </w:t>
      </w:r>
      <w:r w:rsidRPr="006C6E59">
        <w:rPr>
          <w:rFonts w:eastAsia="Arial"/>
          <w:i/>
          <w:iCs/>
          <w:color w:val="000000" w:themeColor="text1"/>
          <w:sz w:val="16"/>
          <w:szCs w:val="16"/>
        </w:rPr>
        <w:t>(podać pełną nazwę/firmę, adres, a także w zależności od podmiotu: NIP/PESEL, KRS/CEiDG)</w:t>
      </w:r>
      <w:r w:rsidRPr="006C6E59">
        <w:rPr>
          <w:rFonts w:eastAsia="Arial"/>
          <w:color w:val="000000" w:themeColor="text1"/>
          <w:sz w:val="16"/>
          <w:szCs w:val="16"/>
        </w:rPr>
        <w:t>,</w:t>
      </w:r>
      <w:r w:rsidRPr="006C6E59">
        <w:br/>
      </w:r>
      <w:r w:rsidRPr="006C6E59">
        <w:rPr>
          <w:rFonts w:eastAsia="Arial"/>
          <w:color w:val="000000" w:themeColor="text1"/>
          <w:sz w:val="16"/>
          <w:szCs w:val="16"/>
        </w:rPr>
        <w:t xml:space="preserve">nie </w:t>
      </w:r>
      <w:r w:rsidRPr="006C6E59">
        <w:rPr>
          <w:rFonts w:eastAsia="Arial"/>
          <w:color w:val="000000" w:themeColor="text1"/>
          <w:sz w:val="21"/>
          <w:szCs w:val="21"/>
        </w:rPr>
        <w:t>zachodzą podstawy wykluczenia z postępowania o udzielenie zamówienia przewidziane w  art.  5k rozporządzenia 833/2014 w brzmieniu nadanym rozporządzeniem 2022/576.</w:t>
      </w:r>
    </w:p>
    <w:p w14:paraId="570738AA" w14:textId="77777777" w:rsidR="00B10EDB" w:rsidRPr="006C6E59" w:rsidRDefault="00B10EDB" w:rsidP="00B10EDB">
      <w:pPr>
        <w:spacing w:before="240" w:after="120" w:line="360" w:lineRule="auto"/>
        <w:rPr>
          <w:rFonts w:eastAsia="Arial"/>
          <w:color w:val="000000" w:themeColor="text1"/>
          <w:sz w:val="21"/>
          <w:szCs w:val="21"/>
        </w:rPr>
      </w:pPr>
      <w:r w:rsidRPr="006C6E59">
        <w:rPr>
          <w:rFonts w:eastAsia="Arial"/>
          <w:b/>
          <w:bCs/>
          <w:color w:val="000000" w:themeColor="text1"/>
          <w:sz w:val="21"/>
          <w:szCs w:val="21"/>
        </w:rPr>
        <w:t>OŚWIADCZENIE DOTYCZĄCE DOSTAWCY, NA KTÓREGO PRZYPADA PONAD 10% WARTOŚCI ZAMÓWIENIA:</w:t>
      </w:r>
    </w:p>
    <w:p w14:paraId="4B15BDBB" w14:textId="77777777" w:rsidR="00B10EDB" w:rsidRPr="006C6E59" w:rsidRDefault="00B10EDB" w:rsidP="00B10EDB">
      <w:pPr>
        <w:spacing w:after="120" w:line="360" w:lineRule="auto"/>
        <w:rPr>
          <w:rFonts w:eastAsia="Arial"/>
          <w:color w:val="0070C0"/>
          <w:sz w:val="16"/>
          <w:szCs w:val="16"/>
        </w:rPr>
      </w:pPr>
      <w:r w:rsidRPr="006C6E59">
        <w:rPr>
          <w:rFonts w:eastAsia="Arial"/>
          <w:color w:val="0070C0"/>
          <w:sz w:val="16"/>
          <w:szCs w:val="16"/>
        </w:rPr>
        <w:t>[UWAGA</w:t>
      </w:r>
      <w:r w:rsidRPr="006C6E59">
        <w:rPr>
          <w:rFonts w:eastAsia="Arial"/>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C6E59">
        <w:rPr>
          <w:rFonts w:eastAsia="Arial"/>
          <w:color w:val="0070C0"/>
          <w:sz w:val="16"/>
          <w:szCs w:val="16"/>
        </w:rPr>
        <w:t>]</w:t>
      </w:r>
    </w:p>
    <w:p w14:paraId="1C1C8A6C" w14:textId="77777777" w:rsidR="00B10EDB" w:rsidRPr="006C6E59" w:rsidRDefault="00B10EDB" w:rsidP="00B10EDB">
      <w:pPr>
        <w:spacing w:line="360" w:lineRule="auto"/>
        <w:rPr>
          <w:rFonts w:eastAsia="Arial"/>
          <w:color w:val="000000" w:themeColor="text1"/>
          <w:sz w:val="21"/>
          <w:szCs w:val="21"/>
        </w:rPr>
      </w:pPr>
      <w:r w:rsidRPr="006C6E59">
        <w:rPr>
          <w:rFonts w:eastAsia="Arial"/>
          <w:color w:val="000000" w:themeColor="text1"/>
          <w:sz w:val="21"/>
          <w:szCs w:val="21"/>
        </w:rPr>
        <w:t xml:space="preserve">Oświadczam, że w stosunku do następującego podmiotu, będącego dostawcą, na którego przypada ponad 10% wartości zamówienia: </w:t>
      </w:r>
      <w:r w:rsidRPr="006C6E59">
        <w:rPr>
          <w:rFonts w:eastAsia="Arial"/>
          <w:color w:val="000000" w:themeColor="text1"/>
          <w:sz w:val="21"/>
          <w:szCs w:val="21"/>
        </w:rPr>
        <w:lastRenderedPageBreak/>
        <w:t>……………………………………………………………………………………………….………..….……</w:t>
      </w:r>
      <w:r w:rsidRPr="006C6E59">
        <w:rPr>
          <w:rFonts w:eastAsia="Arial"/>
          <w:color w:val="000000" w:themeColor="text1"/>
          <w:sz w:val="20"/>
          <w:szCs w:val="20"/>
        </w:rPr>
        <w:t xml:space="preserve"> </w:t>
      </w:r>
      <w:r w:rsidRPr="006C6E59">
        <w:rPr>
          <w:rFonts w:eastAsia="Arial"/>
          <w:i/>
          <w:iCs/>
          <w:color w:val="000000" w:themeColor="text1"/>
          <w:sz w:val="16"/>
          <w:szCs w:val="16"/>
        </w:rPr>
        <w:t>(podać pełną nazwę/firmę, adres, a także w zależności od podmiotu: NIP/PESEL, KRS/CEiDG)</w:t>
      </w:r>
      <w:r w:rsidRPr="006C6E59">
        <w:rPr>
          <w:rFonts w:eastAsia="Arial"/>
          <w:color w:val="000000" w:themeColor="text1"/>
          <w:sz w:val="16"/>
          <w:szCs w:val="16"/>
        </w:rPr>
        <w:t>,</w:t>
      </w:r>
      <w:r w:rsidRPr="006C6E59">
        <w:br/>
      </w:r>
      <w:r w:rsidRPr="006C6E59">
        <w:rPr>
          <w:rFonts w:eastAsia="Arial"/>
          <w:color w:val="000000" w:themeColor="text1"/>
          <w:sz w:val="16"/>
          <w:szCs w:val="16"/>
        </w:rPr>
        <w:t xml:space="preserve">nie </w:t>
      </w:r>
      <w:r w:rsidRPr="006C6E59">
        <w:rPr>
          <w:rFonts w:eastAsia="Arial"/>
          <w:color w:val="000000" w:themeColor="text1"/>
          <w:sz w:val="21"/>
          <w:szCs w:val="21"/>
        </w:rPr>
        <w:t>zachodzą podstawy wykluczenia z postępowania o udzielenie zamówienia przewidziane w  art.  5k rozporządzenia 833/2014 w brzmieniu nadanym rozporządzeniem 2022/576.</w:t>
      </w:r>
    </w:p>
    <w:p w14:paraId="0DF722C2" w14:textId="77777777" w:rsidR="00B10EDB" w:rsidRPr="006C6E59" w:rsidRDefault="00B10EDB" w:rsidP="00B10EDB">
      <w:pPr>
        <w:spacing w:line="360" w:lineRule="auto"/>
        <w:ind w:left="5664" w:firstLine="708"/>
        <w:rPr>
          <w:rFonts w:eastAsia="Arial"/>
          <w:color w:val="000000" w:themeColor="text1"/>
          <w:sz w:val="16"/>
          <w:szCs w:val="16"/>
        </w:rPr>
      </w:pPr>
    </w:p>
    <w:p w14:paraId="5CFD37EE" w14:textId="77777777" w:rsidR="00B10EDB" w:rsidRPr="006C6E59" w:rsidRDefault="00B10EDB" w:rsidP="00B10EDB">
      <w:pPr>
        <w:spacing w:before="240" w:line="360" w:lineRule="auto"/>
        <w:rPr>
          <w:rFonts w:eastAsia="Arial"/>
          <w:color w:val="000000" w:themeColor="text1"/>
          <w:sz w:val="21"/>
          <w:szCs w:val="21"/>
        </w:rPr>
      </w:pPr>
      <w:r w:rsidRPr="006C6E59">
        <w:rPr>
          <w:rFonts w:eastAsia="Arial"/>
          <w:b/>
          <w:bCs/>
          <w:color w:val="000000" w:themeColor="text1"/>
          <w:sz w:val="21"/>
          <w:szCs w:val="21"/>
        </w:rPr>
        <w:t>OŚWIADCZENIE DOTYCZĄCE PODANYCH INFORMACJI:</w:t>
      </w:r>
    </w:p>
    <w:p w14:paraId="79577BED" w14:textId="77777777" w:rsidR="00B10EDB" w:rsidRPr="006C6E59" w:rsidRDefault="00B10EDB" w:rsidP="00B10EDB">
      <w:pPr>
        <w:spacing w:line="360" w:lineRule="auto"/>
        <w:rPr>
          <w:rFonts w:eastAsia="Arial"/>
          <w:color w:val="000000" w:themeColor="text1"/>
        </w:rPr>
      </w:pPr>
    </w:p>
    <w:p w14:paraId="2C3A2477" w14:textId="77777777" w:rsidR="00B10EDB" w:rsidRPr="006C6E59" w:rsidRDefault="00B10EDB" w:rsidP="00B10EDB">
      <w:pPr>
        <w:spacing w:line="360" w:lineRule="auto"/>
        <w:rPr>
          <w:rFonts w:eastAsia="Arial"/>
          <w:color w:val="000000" w:themeColor="text1"/>
          <w:sz w:val="21"/>
          <w:szCs w:val="21"/>
        </w:rPr>
      </w:pPr>
      <w:r w:rsidRPr="006C6E59">
        <w:rPr>
          <w:rFonts w:eastAsia="Arial"/>
          <w:color w:val="000000" w:themeColor="text1"/>
          <w:sz w:val="21"/>
          <w:szCs w:val="21"/>
        </w:rPr>
        <w:t xml:space="preserve">Oświadczam, że wszystkie informacje podane w powyższych oświadczeniach są aktualne </w:t>
      </w:r>
      <w:r w:rsidRPr="006C6E59">
        <w:br/>
      </w:r>
      <w:r w:rsidRPr="006C6E59">
        <w:rPr>
          <w:rFonts w:eastAsia="Arial"/>
          <w:color w:val="000000" w:themeColor="text1"/>
          <w:sz w:val="21"/>
          <w:szCs w:val="21"/>
        </w:rPr>
        <w:t>i zgodne z prawdą oraz zostały przedstawione z pełną świadomością konsekwencji wprowadzenia zamawiającego w błąd przy przedstawianiu informacji.</w:t>
      </w:r>
    </w:p>
    <w:p w14:paraId="4D95BC53" w14:textId="77777777" w:rsidR="00B10EDB" w:rsidRPr="006C6E59" w:rsidRDefault="00B10EDB" w:rsidP="00B10EDB">
      <w:pPr>
        <w:spacing w:line="360" w:lineRule="auto"/>
        <w:rPr>
          <w:rFonts w:eastAsia="Arial"/>
          <w:color w:val="000000" w:themeColor="text1"/>
          <w:sz w:val="20"/>
          <w:szCs w:val="20"/>
        </w:rPr>
      </w:pPr>
    </w:p>
    <w:p w14:paraId="0466A6DB" w14:textId="77777777" w:rsidR="00B10EDB" w:rsidRPr="006C6E59" w:rsidRDefault="00B10EDB" w:rsidP="00B10EDB">
      <w:pPr>
        <w:spacing w:after="120" w:line="360" w:lineRule="auto"/>
        <w:rPr>
          <w:rFonts w:eastAsia="Arial"/>
          <w:color w:val="000000" w:themeColor="text1"/>
          <w:sz w:val="21"/>
          <w:szCs w:val="21"/>
        </w:rPr>
      </w:pPr>
      <w:r w:rsidRPr="006C6E59">
        <w:rPr>
          <w:rFonts w:eastAsia="Arial"/>
          <w:b/>
          <w:bCs/>
          <w:color w:val="000000" w:themeColor="text1"/>
          <w:sz w:val="21"/>
          <w:szCs w:val="21"/>
        </w:rPr>
        <w:t>INFORMACJA DOTYCZĄCA DOSTĘPU DO PODMIOTOWYCH ŚRODKÓW DOWODOWYCH:</w:t>
      </w:r>
    </w:p>
    <w:p w14:paraId="711BC5D8" w14:textId="77777777" w:rsidR="00B10EDB" w:rsidRPr="006C6E59" w:rsidRDefault="00B10EDB" w:rsidP="00B10EDB">
      <w:pPr>
        <w:spacing w:after="120" w:line="360" w:lineRule="auto"/>
        <w:rPr>
          <w:rFonts w:eastAsia="Arial"/>
          <w:color w:val="000000" w:themeColor="text1"/>
          <w:sz w:val="21"/>
          <w:szCs w:val="21"/>
        </w:rPr>
      </w:pPr>
      <w:r w:rsidRPr="006C6E59">
        <w:rPr>
          <w:rFonts w:eastAsia="Arial"/>
          <w:color w:val="000000" w:themeColor="text1"/>
          <w:sz w:val="21"/>
          <w:szCs w:val="21"/>
        </w:rPr>
        <w:t>Wskazuję następujące podmiotowe środki dowodowe, które można uzyskać za pomocą bezpłatnych i ogólnodostępnych baz danych, oraz</w:t>
      </w:r>
      <w:r w:rsidRPr="006C6E59">
        <w:rPr>
          <w:rFonts w:eastAsia="Calibri"/>
          <w:color w:val="000000" w:themeColor="text1"/>
        </w:rPr>
        <w:t xml:space="preserve"> </w:t>
      </w:r>
      <w:r w:rsidRPr="006C6E59">
        <w:rPr>
          <w:rFonts w:eastAsia="Arial"/>
          <w:color w:val="000000" w:themeColor="text1"/>
          <w:sz w:val="21"/>
          <w:szCs w:val="21"/>
        </w:rPr>
        <w:t>dane umożliwiające dostęp do tych środków:</w:t>
      </w:r>
      <w:r w:rsidRPr="006C6E59">
        <w:br/>
      </w:r>
      <w:r w:rsidRPr="006C6E59">
        <w:rPr>
          <w:rFonts w:eastAsia="Arial"/>
          <w:color w:val="000000" w:themeColor="text1"/>
          <w:sz w:val="21"/>
          <w:szCs w:val="21"/>
        </w:rPr>
        <w:t>1) ......................................................................................................................................................</w:t>
      </w:r>
    </w:p>
    <w:p w14:paraId="5181E8B4" w14:textId="77777777" w:rsidR="00B10EDB" w:rsidRPr="006C6E59" w:rsidRDefault="00B10EDB" w:rsidP="00B10EDB">
      <w:pPr>
        <w:spacing w:line="360" w:lineRule="auto"/>
        <w:rPr>
          <w:rFonts w:eastAsia="Arial"/>
          <w:color w:val="000000" w:themeColor="text1"/>
          <w:sz w:val="16"/>
          <w:szCs w:val="16"/>
        </w:rPr>
      </w:pPr>
      <w:r w:rsidRPr="006C6E59">
        <w:rPr>
          <w:rFonts w:eastAsia="Arial"/>
          <w:i/>
          <w:iCs/>
          <w:color w:val="000000" w:themeColor="text1"/>
          <w:sz w:val="16"/>
          <w:szCs w:val="16"/>
        </w:rPr>
        <w:t>(wskazać podmiotowy środek dowodowy, adres internetowy, wydający urząd lub organ, dokładne dane referencyjne dokumentacji)</w:t>
      </w:r>
    </w:p>
    <w:p w14:paraId="7FC91754" w14:textId="77777777" w:rsidR="00B10EDB" w:rsidRPr="006C6E59" w:rsidRDefault="00B10EDB" w:rsidP="00B10EDB">
      <w:pPr>
        <w:spacing w:line="360" w:lineRule="auto"/>
        <w:rPr>
          <w:rFonts w:eastAsia="Arial"/>
          <w:color w:val="000000" w:themeColor="text1"/>
          <w:sz w:val="21"/>
          <w:szCs w:val="21"/>
        </w:rPr>
      </w:pPr>
      <w:r w:rsidRPr="006C6E59">
        <w:rPr>
          <w:rFonts w:eastAsia="Arial"/>
          <w:color w:val="000000" w:themeColor="text1"/>
          <w:sz w:val="21"/>
          <w:szCs w:val="21"/>
        </w:rPr>
        <w:t>2) .......................................................................................................................................................</w:t>
      </w:r>
    </w:p>
    <w:p w14:paraId="6090FED4" w14:textId="77777777" w:rsidR="00B10EDB" w:rsidRPr="006C6E59" w:rsidRDefault="00B10EDB" w:rsidP="00B10EDB">
      <w:pPr>
        <w:spacing w:line="360" w:lineRule="auto"/>
        <w:rPr>
          <w:rFonts w:eastAsia="Arial"/>
          <w:color w:val="000000" w:themeColor="text1"/>
          <w:sz w:val="16"/>
          <w:szCs w:val="16"/>
        </w:rPr>
      </w:pPr>
      <w:r w:rsidRPr="006C6E59">
        <w:rPr>
          <w:rFonts w:eastAsia="Arial"/>
          <w:i/>
          <w:iCs/>
          <w:color w:val="000000" w:themeColor="text1"/>
          <w:sz w:val="16"/>
          <w:szCs w:val="16"/>
        </w:rPr>
        <w:t>(wskazać podmiotowy środek dowodowy, adres internetowy, wydający urząd lub organ, dokładne dane referencyjne dokumentacji)</w:t>
      </w:r>
    </w:p>
    <w:p w14:paraId="358CFB09" w14:textId="77777777" w:rsidR="00B10EDB" w:rsidRPr="006C6E59" w:rsidRDefault="00B10EDB" w:rsidP="00B10EDB">
      <w:pPr>
        <w:spacing w:line="360" w:lineRule="auto"/>
        <w:rPr>
          <w:rFonts w:eastAsia="Arial"/>
          <w:color w:val="000000" w:themeColor="text1"/>
          <w:sz w:val="16"/>
          <w:szCs w:val="16"/>
        </w:rPr>
      </w:pPr>
    </w:p>
    <w:p w14:paraId="7C8750F2" w14:textId="77777777" w:rsidR="00B10EDB" w:rsidRPr="006C6E59" w:rsidRDefault="00B10EDB" w:rsidP="00B10EDB">
      <w:pPr>
        <w:spacing w:line="240" w:lineRule="auto"/>
        <w:rPr>
          <w:b/>
          <w:sz w:val="24"/>
          <w:szCs w:val="24"/>
        </w:rPr>
      </w:pPr>
    </w:p>
    <w:p w14:paraId="6E395B75" w14:textId="77777777" w:rsidR="00B10EDB" w:rsidRPr="006C6E59" w:rsidRDefault="00B10EDB" w:rsidP="00B10EDB">
      <w:pPr>
        <w:spacing w:line="360" w:lineRule="auto"/>
        <w:ind w:left="4956"/>
        <w:rPr>
          <w:rFonts w:eastAsia="Arial"/>
          <w:color w:val="000000" w:themeColor="text1"/>
          <w:sz w:val="21"/>
          <w:szCs w:val="21"/>
        </w:rPr>
      </w:pPr>
      <w:r w:rsidRPr="006C6E59">
        <w:rPr>
          <w:rFonts w:eastAsia="Arial"/>
          <w:color w:val="000000" w:themeColor="text1"/>
          <w:sz w:val="21"/>
          <w:szCs w:val="21"/>
        </w:rPr>
        <w:t>…………………………………….</w:t>
      </w:r>
    </w:p>
    <w:p w14:paraId="297687F9" w14:textId="77777777" w:rsidR="00B10EDB" w:rsidRPr="006C6E59" w:rsidRDefault="00B10EDB" w:rsidP="00B10EDB">
      <w:pPr>
        <w:spacing w:line="360" w:lineRule="auto"/>
        <w:ind w:left="4956"/>
        <w:rPr>
          <w:rFonts w:eastAsia="Arial"/>
          <w:color w:val="000000" w:themeColor="text1"/>
          <w:sz w:val="16"/>
          <w:szCs w:val="16"/>
        </w:rPr>
      </w:pPr>
      <w:r w:rsidRPr="006C6E59">
        <w:rPr>
          <w:rFonts w:eastAsia="Arial"/>
          <w:i/>
          <w:iCs/>
          <w:color w:val="000000" w:themeColor="text1"/>
          <w:sz w:val="16"/>
          <w:szCs w:val="16"/>
        </w:rPr>
        <w:t>Data; kwalifikowany podpis elektroniczny</w:t>
      </w:r>
    </w:p>
    <w:p w14:paraId="0B233B90" w14:textId="77777777" w:rsidR="00B10EDB" w:rsidRDefault="00B10EDB" w:rsidP="00B10EDB">
      <w:pPr>
        <w:pStyle w:val="p"/>
        <w:jc w:val="right"/>
      </w:pPr>
    </w:p>
    <w:p w14:paraId="4C828A86" w14:textId="77777777" w:rsidR="00B10EDB" w:rsidRDefault="00B10EDB" w:rsidP="00B10EDB">
      <w:pPr>
        <w:pStyle w:val="p"/>
        <w:jc w:val="right"/>
      </w:pPr>
    </w:p>
    <w:p w14:paraId="32641886" w14:textId="77777777" w:rsidR="00B10EDB" w:rsidRDefault="00B10EDB" w:rsidP="00B10EDB">
      <w:pPr>
        <w:pStyle w:val="p"/>
        <w:jc w:val="right"/>
      </w:pPr>
    </w:p>
    <w:p w14:paraId="2DE5F8B4" w14:textId="77777777" w:rsidR="00B10EDB" w:rsidRDefault="00B10EDB" w:rsidP="00B10EDB">
      <w:pPr>
        <w:pStyle w:val="p"/>
        <w:jc w:val="right"/>
      </w:pPr>
    </w:p>
    <w:p w14:paraId="4FAED960" w14:textId="77777777" w:rsidR="00B10EDB" w:rsidRDefault="00B10EDB" w:rsidP="00B10EDB">
      <w:pPr>
        <w:pStyle w:val="p"/>
        <w:jc w:val="right"/>
      </w:pPr>
    </w:p>
    <w:p w14:paraId="0C622685" w14:textId="77777777" w:rsidR="00B10EDB" w:rsidRDefault="00B10EDB" w:rsidP="00B10EDB">
      <w:pPr>
        <w:pStyle w:val="p"/>
        <w:jc w:val="right"/>
      </w:pPr>
    </w:p>
    <w:p w14:paraId="19372918" w14:textId="77777777" w:rsidR="00B10EDB" w:rsidRDefault="00B10EDB" w:rsidP="00B10EDB">
      <w:pPr>
        <w:pStyle w:val="p"/>
        <w:jc w:val="right"/>
      </w:pPr>
    </w:p>
    <w:p w14:paraId="1635C55D" w14:textId="77777777" w:rsidR="00B10EDB" w:rsidRDefault="00B10EDB" w:rsidP="00B10EDB">
      <w:pPr>
        <w:pStyle w:val="p"/>
        <w:jc w:val="right"/>
      </w:pPr>
    </w:p>
    <w:p w14:paraId="23726EDA" w14:textId="77777777" w:rsidR="00B10EDB" w:rsidRDefault="00B10EDB" w:rsidP="00B10EDB">
      <w:pPr>
        <w:pStyle w:val="p"/>
        <w:jc w:val="right"/>
      </w:pPr>
    </w:p>
    <w:p w14:paraId="36619E27" w14:textId="77777777" w:rsidR="00B10EDB" w:rsidRDefault="00B10EDB" w:rsidP="00B10EDB">
      <w:pPr>
        <w:pStyle w:val="p"/>
        <w:jc w:val="right"/>
      </w:pPr>
    </w:p>
    <w:p w14:paraId="157C60CF" w14:textId="77777777" w:rsidR="00B10EDB" w:rsidRDefault="00B10EDB" w:rsidP="00B10EDB">
      <w:pPr>
        <w:pStyle w:val="p"/>
        <w:jc w:val="right"/>
      </w:pPr>
    </w:p>
    <w:p w14:paraId="6788708B" w14:textId="77777777" w:rsidR="00B10EDB" w:rsidRDefault="00B10EDB" w:rsidP="00B10EDB">
      <w:pPr>
        <w:pStyle w:val="p"/>
        <w:jc w:val="right"/>
      </w:pPr>
    </w:p>
    <w:p w14:paraId="15DBCBB9" w14:textId="77777777" w:rsidR="00B10EDB" w:rsidRDefault="00B10EDB" w:rsidP="00B10EDB">
      <w:pPr>
        <w:pStyle w:val="p"/>
        <w:jc w:val="right"/>
      </w:pPr>
    </w:p>
    <w:p w14:paraId="7C6CFEC4" w14:textId="77777777" w:rsidR="00B10EDB" w:rsidRDefault="00B10EDB" w:rsidP="00B10EDB">
      <w:pPr>
        <w:pStyle w:val="p"/>
        <w:jc w:val="right"/>
      </w:pPr>
    </w:p>
    <w:p w14:paraId="42D98181" w14:textId="77777777" w:rsidR="00B10EDB" w:rsidRDefault="00B10EDB" w:rsidP="00B10EDB">
      <w:pPr>
        <w:pStyle w:val="p"/>
        <w:jc w:val="right"/>
      </w:pPr>
    </w:p>
    <w:p w14:paraId="4075575C" w14:textId="77777777" w:rsidR="00B10EDB" w:rsidRDefault="00B10EDB" w:rsidP="00B10EDB">
      <w:pPr>
        <w:pStyle w:val="p"/>
        <w:jc w:val="right"/>
      </w:pPr>
    </w:p>
    <w:p w14:paraId="6A7DB70C" w14:textId="77777777" w:rsidR="00B10EDB" w:rsidRDefault="00B10EDB" w:rsidP="00B10EDB">
      <w:pPr>
        <w:pStyle w:val="p"/>
        <w:jc w:val="right"/>
      </w:pPr>
    </w:p>
    <w:p w14:paraId="23C65FE6" w14:textId="77777777" w:rsidR="00B10EDB" w:rsidRDefault="00B10EDB" w:rsidP="00B10EDB">
      <w:pPr>
        <w:pStyle w:val="p"/>
        <w:jc w:val="right"/>
      </w:pPr>
    </w:p>
    <w:p w14:paraId="0F8FE26F" w14:textId="77777777" w:rsidR="00B10EDB" w:rsidRDefault="00B10EDB" w:rsidP="00B10EDB">
      <w:pPr>
        <w:pStyle w:val="p"/>
        <w:jc w:val="right"/>
      </w:pPr>
    </w:p>
    <w:p w14:paraId="3DB8FF13" w14:textId="77777777" w:rsidR="00B10EDB" w:rsidRDefault="00B10EDB" w:rsidP="00B10EDB">
      <w:pPr>
        <w:pStyle w:val="p"/>
        <w:jc w:val="right"/>
      </w:pPr>
    </w:p>
    <w:p w14:paraId="284C195E" w14:textId="0A7AB40C" w:rsidR="00B10EDB" w:rsidRDefault="00B10EDB" w:rsidP="00B10EDB">
      <w:pPr>
        <w:pStyle w:val="p"/>
        <w:jc w:val="right"/>
      </w:pPr>
      <w:r>
        <w:t>Załącznik nr 5 do SWZ</w:t>
      </w:r>
    </w:p>
    <w:p w14:paraId="61F8AEA3" w14:textId="77777777" w:rsidR="00B10EDB" w:rsidRDefault="00B10EDB" w:rsidP="00B10EDB">
      <w:pPr>
        <w:spacing w:line="276" w:lineRule="auto"/>
        <w:jc w:val="center"/>
        <w:rPr>
          <w:b/>
        </w:rPr>
      </w:pPr>
    </w:p>
    <w:p w14:paraId="07F0F16B" w14:textId="0C5CDF8C" w:rsidR="00B10EDB" w:rsidRPr="00992CC9" w:rsidRDefault="00B10EDB" w:rsidP="00B10EDB">
      <w:pPr>
        <w:spacing w:line="276" w:lineRule="auto"/>
        <w:jc w:val="center"/>
        <w:rPr>
          <w:b/>
        </w:rPr>
      </w:pPr>
      <w:r w:rsidRPr="00992CC9">
        <w:rPr>
          <w:b/>
        </w:rPr>
        <w:t>OŚWIADCZENIE</w:t>
      </w:r>
    </w:p>
    <w:p w14:paraId="416A5423" w14:textId="77777777" w:rsidR="00B10EDB" w:rsidRPr="00992CC9" w:rsidRDefault="00B10EDB" w:rsidP="00B10EDB">
      <w:pPr>
        <w:spacing w:line="276" w:lineRule="auto"/>
        <w:jc w:val="center"/>
        <w:rPr>
          <w:b/>
        </w:rPr>
      </w:pPr>
      <w:r w:rsidRPr="00992CC9">
        <w:rPr>
          <w:b/>
        </w:rPr>
        <w:t xml:space="preserve">O PRZYNALEŻNOŚCI LUB BRAKU PRZYNALEŻNOŚCI </w:t>
      </w:r>
    </w:p>
    <w:p w14:paraId="272A9A62" w14:textId="77777777" w:rsidR="00B10EDB" w:rsidRPr="00992CC9" w:rsidRDefault="00B10EDB" w:rsidP="00B10EDB">
      <w:pPr>
        <w:spacing w:line="276" w:lineRule="auto"/>
        <w:jc w:val="center"/>
        <w:rPr>
          <w:b/>
        </w:rPr>
      </w:pPr>
      <w:r w:rsidRPr="00992CC9">
        <w:rPr>
          <w:b/>
        </w:rPr>
        <w:t>DO GRUPY KAPITAŁOWEJ</w:t>
      </w:r>
    </w:p>
    <w:p w14:paraId="28716903" w14:textId="77777777" w:rsidR="00B10EDB" w:rsidRPr="00992CC9" w:rsidRDefault="00B10EDB" w:rsidP="00B10EDB">
      <w:pPr>
        <w:spacing w:line="276" w:lineRule="auto"/>
        <w:jc w:val="center"/>
        <w:rPr>
          <w:b/>
        </w:rPr>
      </w:pPr>
    </w:p>
    <w:p w14:paraId="21D64F8A" w14:textId="77777777" w:rsidR="00B10EDB" w:rsidRPr="00992CC9" w:rsidRDefault="00B10EDB" w:rsidP="00B10EDB">
      <w:pPr>
        <w:spacing w:line="276" w:lineRule="auto"/>
        <w:jc w:val="center"/>
        <w:rPr>
          <w:b/>
        </w:rPr>
      </w:pPr>
    </w:p>
    <w:p w14:paraId="35B6247F" w14:textId="5696044A" w:rsidR="00B10EDB" w:rsidRPr="00992CC9" w:rsidRDefault="00B10EDB" w:rsidP="00B10EDB">
      <w:pPr>
        <w:spacing w:line="276" w:lineRule="auto"/>
      </w:pPr>
      <w:r w:rsidRPr="00992CC9">
        <w:t xml:space="preserve">Na potrzeby postępowania pn.: </w:t>
      </w:r>
      <w:r w:rsidRPr="00992CC9">
        <w:rPr>
          <w:b/>
          <w:bCs/>
        </w:rPr>
        <w:t>„</w:t>
      </w:r>
      <w:r w:rsidRPr="0097272C">
        <w:rPr>
          <w:rFonts w:eastAsia="Arial"/>
          <w:b/>
          <w:bCs/>
          <w:color w:val="000000" w:themeColor="text1"/>
          <w:sz w:val="21"/>
          <w:szCs w:val="21"/>
        </w:rPr>
        <w:t>Dostawa przenośnego systemu do badań metodą prądów wirowych</w:t>
      </w:r>
      <w:r w:rsidRPr="00992CC9">
        <w:t xml:space="preserve">” oraz w nawiązaniu do art. 108 ust. 1 pkt. 5) ustawy Prawo zamówień publicznych z dn. 11 września 2019 r. (Dz. U. z 2023 r. poz. 1605 t.j.) oświadczamy, że </w:t>
      </w:r>
      <w:r w:rsidRPr="00992CC9">
        <w:rPr>
          <w:i/>
        </w:rPr>
        <w:t>(właściwe zaznaczyć, a przy opcji drugiej podać wymagane informacje):</w:t>
      </w:r>
    </w:p>
    <w:p w14:paraId="27A2DAEE" w14:textId="77777777" w:rsidR="00B10EDB" w:rsidRPr="00992CC9" w:rsidRDefault="00B10EDB" w:rsidP="00B10EDB">
      <w:pPr>
        <w:spacing w:line="276" w:lineRule="auto"/>
        <w:rPr>
          <w:i/>
        </w:rPr>
      </w:pPr>
    </w:p>
    <w:p w14:paraId="2DB5982E" w14:textId="77777777" w:rsidR="00B10EDB" w:rsidRPr="00992CC9" w:rsidRDefault="00000000" w:rsidP="00B10EDB">
      <w:pPr>
        <w:spacing w:line="276" w:lineRule="auto"/>
      </w:pPr>
      <w:sdt>
        <w:sdtPr>
          <w:rPr>
            <w:b/>
          </w:rPr>
          <w:id w:val="97907610"/>
        </w:sdtPr>
        <w:sdtContent>
          <w:r w:rsidR="00B10EDB" w:rsidRPr="00992CC9">
            <w:rPr>
              <w:rFonts w:ascii="Segoe UI Symbol" w:eastAsia="MS Gothic" w:hAnsi="Segoe UI Symbol" w:cs="Segoe UI Symbol"/>
              <w:b/>
            </w:rPr>
            <w:t>☐</w:t>
          </w:r>
        </w:sdtContent>
      </w:sdt>
      <w:r w:rsidR="00B10EDB" w:rsidRPr="00992CC9">
        <w:rPr>
          <w:b/>
        </w:rPr>
        <w:t xml:space="preserve"> nie przynależymy do tej samej grupy kapitałowej</w:t>
      </w:r>
      <w:r w:rsidR="00B10EDB" w:rsidRPr="00992CC9">
        <w:t xml:space="preserve"> w rozumieniu ustawy z dnia 16 lutego 2007 r. o ochronie konkurencji i konsumentów (tj. Dz.U. z 2021 r. poz. 275), wraz z innymi wykonawcami, którzy złożyli odrębne oferty,</w:t>
      </w:r>
    </w:p>
    <w:p w14:paraId="2A9BEDA3" w14:textId="77777777" w:rsidR="00B10EDB" w:rsidRPr="00992CC9" w:rsidRDefault="00B10EDB" w:rsidP="00B10EDB">
      <w:pPr>
        <w:spacing w:line="276" w:lineRule="auto"/>
      </w:pPr>
    </w:p>
    <w:p w14:paraId="3AF84049" w14:textId="77777777" w:rsidR="00B10EDB" w:rsidRPr="00992CC9" w:rsidRDefault="00000000" w:rsidP="00B10EDB">
      <w:pPr>
        <w:spacing w:line="276" w:lineRule="auto"/>
      </w:pPr>
      <w:sdt>
        <w:sdtPr>
          <w:rPr>
            <w:b/>
          </w:rPr>
          <w:id w:val="97907611"/>
        </w:sdtPr>
        <w:sdtContent>
          <w:r w:rsidR="00B10EDB" w:rsidRPr="00992CC9">
            <w:rPr>
              <w:rFonts w:ascii="Segoe UI Symbol" w:eastAsia="MS Gothic" w:hAnsi="Segoe UI Symbol" w:cs="Segoe UI Symbol"/>
              <w:b/>
            </w:rPr>
            <w:t>☐</w:t>
          </w:r>
        </w:sdtContent>
      </w:sdt>
      <w:r w:rsidR="00B10EDB" w:rsidRPr="00992CC9">
        <w:rPr>
          <w:b/>
        </w:rPr>
        <w:t xml:space="preserve"> przynależymy </w:t>
      </w:r>
      <w:r w:rsidR="00B10EDB" w:rsidRPr="00992CC9">
        <w:t xml:space="preserve">do tej samej grupy kapitałowej w rozumieniu ustawy z dnia 16 lutego 2007 r. o ochronie konkurencji i konsumentów (tj. Dz.U. z 2021 r. poz. 275), wraz z następującymi uczestnikami postępowania: </w:t>
      </w:r>
    </w:p>
    <w:p w14:paraId="60C70197" w14:textId="77777777" w:rsidR="00B10EDB" w:rsidRPr="00992CC9" w:rsidRDefault="00B10EDB" w:rsidP="00B10EDB">
      <w:pPr>
        <w:spacing w:line="276" w:lineRule="auto"/>
        <w:rPr>
          <w:b/>
        </w:rPr>
      </w:pPr>
      <w:r w:rsidRPr="00992CC9">
        <w:rPr>
          <w:b/>
        </w:rPr>
        <w:t>……………………………………………………………………………………………………………………………………………………………………………………………………………………………………</w:t>
      </w:r>
    </w:p>
    <w:p w14:paraId="4D94EC39" w14:textId="77777777" w:rsidR="00B10EDB" w:rsidRPr="00992CC9" w:rsidRDefault="00B10EDB" w:rsidP="00B10EDB">
      <w:pPr>
        <w:spacing w:line="276" w:lineRule="auto"/>
        <w:rPr>
          <w:b/>
        </w:rPr>
      </w:pPr>
    </w:p>
    <w:p w14:paraId="653735E6" w14:textId="77777777" w:rsidR="00B10EDB" w:rsidRPr="00992CC9" w:rsidRDefault="00B10EDB" w:rsidP="00B10EDB">
      <w:pPr>
        <w:spacing w:line="276" w:lineRule="auto"/>
      </w:pPr>
      <w:r w:rsidRPr="00992CC9">
        <w:t>Do niniejszego oświadczenia załączamy (dotyczy wyłącznie wykonawców przynależących do grupy kapitałowej):</w:t>
      </w:r>
    </w:p>
    <w:p w14:paraId="121BA7AD" w14:textId="77777777" w:rsidR="00B10EDB" w:rsidRPr="00992CC9" w:rsidRDefault="00B10EDB" w:rsidP="00B10EDB">
      <w:pPr>
        <w:spacing w:line="276" w:lineRule="auto"/>
      </w:pPr>
      <w:r w:rsidRPr="00992CC9">
        <w:t>- dokumenty/informacje</w:t>
      </w:r>
      <w:r w:rsidRPr="00992CC9">
        <w:rPr>
          <w:vertAlign w:val="superscript"/>
        </w:rPr>
        <w:t>*)</w:t>
      </w:r>
      <w:r w:rsidRPr="00992CC9">
        <w:t xml:space="preserve"> potwierdzające przygotowanie oferty niezależnie od innego wykonawcy należącego do tej samej grupy kapitałowej</w:t>
      </w:r>
    </w:p>
    <w:p w14:paraId="49FC59A2" w14:textId="77777777" w:rsidR="00B10EDB" w:rsidRPr="00992CC9" w:rsidRDefault="00B10EDB" w:rsidP="00B10EDB">
      <w:pPr>
        <w:spacing w:line="276" w:lineRule="auto"/>
      </w:pPr>
      <w:r w:rsidRPr="00992CC9">
        <w:rPr>
          <w:vertAlign w:val="superscript"/>
        </w:rPr>
        <w:t>*)</w:t>
      </w:r>
      <w:r w:rsidRPr="00992CC9">
        <w:t xml:space="preserve"> niepotrzebne skreślić</w:t>
      </w:r>
    </w:p>
    <w:p w14:paraId="7107881F" w14:textId="77777777" w:rsidR="00B10EDB" w:rsidRPr="00992CC9" w:rsidRDefault="00B10EDB" w:rsidP="00B10EDB">
      <w:pPr>
        <w:spacing w:line="276" w:lineRule="auto"/>
      </w:pPr>
    </w:p>
    <w:p w14:paraId="48FDF929" w14:textId="77777777" w:rsidR="00B10EDB" w:rsidRPr="00992CC9" w:rsidRDefault="00B10EDB" w:rsidP="00B10EDB">
      <w:pPr>
        <w:spacing w:line="276" w:lineRule="auto"/>
      </w:pPr>
    </w:p>
    <w:p w14:paraId="524C62F3" w14:textId="77777777" w:rsidR="00B10EDB" w:rsidRPr="00992CC9" w:rsidRDefault="00B10EDB" w:rsidP="00B10EDB">
      <w:pPr>
        <w:spacing w:line="276" w:lineRule="auto"/>
      </w:pPr>
    </w:p>
    <w:p w14:paraId="577CE1F0" w14:textId="77777777" w:rsidR="00B10EDB" w:rsidRPr="00992CC9" w:rsidRDefault="00B10EDB" w:rsidP="00B10EDB">
      <w:pPr>
        <w:spacing w:line="276" w:lineRule="auto"/>
      </w:pPr>
      <w:r w:rsidRPr="00992CC9">
        <w:t>…………………………, dnia …………………………</w:t>
      </w:r>
    </w:p>
    <w:p w14:paraId="6CF48FF9" w14:textId="77777777" w:rsidR="00B10EDB" w:rsidRPr="00992CC9" w:rsidRDefault="00B10EDB" w:rsidP="00B10EDB">
      <w:pPr>
        <w:spacing w:line="276" w:lineRule="auto"/>
        <w:rPr>
          <w:i/>
          <w:iCs/>
        </w:rPr>
      </w:pPr>
      <w:r w:rsidRPr="00992CC9">
        <w:rPr>
          <w:i/>
          <w:iCs/>
        </w:rPr>
        <w:t xml:space="preserve">     (miejscowość)</w:t>
      </w:r>
    </w:p>
    <w:p w14:paraId="7D4430D9" w14:textId="77777777" w:rsidR="00B10EDB" w:rsidRPr="00992CC9" w:rsidRDefault="00B10EDB" w:rsidP="00B10EDB">
      <w:pPr>
        <w:spacing w:line="276" w:lineRule="auto"/>
        <w:jc w:val="right"/>
      </w:pPr>
    </w:p>
    <w:p w14:paraId="3C12FC87" w14:textId="77777777" w:rsidR="00B10EDB" w:rsidRPr="00992CC9" w:rsidRDefault="00B10EDB" w:rsidP="00B10EDB">
      <w:pPr>
        <w:spacing w:line="276" w:lineRule="auto"/>
        <w:jc w:val="right"/>
      </w:pPr>
    </w:p>
    <w:p w14:paraId="3F6E9F16" w14:textId="77777777" w:rsidR="00B10EDB" w:rsidRPr="00992CC9" w:rsidRDefault="00B10EDB" w:rsidP="00B10EDB">
      <w:pPr>
        <w:spacing w:line="276" w:lineRule="auto"/>
        <w:jc w:val="right"/>
      </w:pPr>
      <w:r w:rsidRPr="00992CC9">
        <w:rPr>
          <w:i/>
          <w:iCs/>
        </w:rPr>
        <w:t>……</w:t>
      </w:r>
      <w:r w:rsidRPr="00992CC9">
        <w:t>………………………………………………</w:t>
      </w:r>
    </w:p>
    <w:p w14:paraId="11D9D2E1" w14:textId="77777777" w:rsidR="00B10EDB" w:rsidRPr="00992CC9" w:rsidRDefault="00B10EDB" w:rsidP="00B10EDB">
      <w:pPr>
        <w:spacing w:line="276" w:lineRule="auto"/>
        <w:jc w:val="right"/>
        <w:rPr>
          <w:i/>
          <w:iCs/>
        </w:rPr>
      </w:pPr>
      <w:r w:rsidRPr="00992CC9">
        <w:rPr>
          <w:i/>
          <w:iCs/>
        </w:rPr>
        <w:t>(pieczęcie i podpisy osób uprawnionych)</w:t>
      </w:r>
    </w:p>
    <w:p w14:paraId="6C7BCAF1" w14:textId="77777777" w:rsidR="00B10EDB" w:rsidRPr="00E052C5" w:rsidRDefault="00B10EDB" w:rsidP="00B10EDB">
      <w:pPr>
        <w:spacing w:line="276" w:lineRule="auto"/>
        <w:rPr>
          <w:sz w:val="24"/>
          <w:szCs w:val="24"/>
        </w:rPr>
      </w:pPr>
    </w:p>
    <w:p w14:paraId="4755929C" w14:textId="77777777" w:rsidR="00B10EDB" w:rsidRDefault="00B10EDB" w:rsidP="00B10EDB">
      <w:pPr>
        <w:pStyle w:val="p"/>
        <w:jc w:val="right"/>
      </w:pPr>
    </w:p>
    <w:p w14:paraId="53F35F45" w14:textId="77777777" w:rsidR="00B10EDB" w:rsidRDefault="00B10EDB" w:rsidP="00B10EDB">
      <w:pPr>
        <w:pStyle w:val="p"/>
        <w:jc w:val="right"/>
      </w:pPr>
    </w:p>
    <w:p w14:paraId="39E5B3E5" w14:textId="77777777" w:rsidR="00B10EDB" w:rsidRDefault="00B10EDB" w:rsidP="00B10EDB">
      <w:pPr>
        <w:pStyle w:val="p"/>
        <w:jc w:val="right"/>
      </w:pPr>
    </w:p>
    <w:p w14:paraId="1C2C89F7" w14:textId="77777777" w:rsidR="00B10EDB" w:rsidRDefault="00B10EDB" w:rsidP="00B10EDB">
      <w:pPr>
        <w:pStyle w:val="p"/>
        <w:jc w:val="right"/>
      </w:pPr>
    </w:p>
    <w:p w14:paraId="0EC28739" w14:textId="77777777" w:rsidR="00B10EDB" w:rsidRDefault="00B10EDB" w:rsidP="00B10EDB">
      <w:pPr>
        <w:pStyle w:val="p"/>
        <w:jc w:val="right"/>
      </w:pPr>
    </w:p>
    <w:p w14:paraId="2FFC7FBE" w14:textId="77777777" w:rsidR="00B10EDB" w:rsidRDefault="00B10EDB" w:rsidP="00B10EDB">
      <w:pPr>
        <w:pStyle w:val="p"/>
        <w:jc w:val="right"/>
      </w:pPr>
    </w:p>
    <w:p w14:paraId="0B1356F1" w14:textId="77777777" w:rsidR="00B10EDB" w:rsidRDefault="00B10EDB" w:rsidP="00B10EDB">
      <w:pPr>
        <w:pStyle w:val="p"/>
        <w:jc w:val="right"/>
      </w:pPr>
    </w:p>
    <w:p w14:paraId="50FCA835" w14:textId="77777777" w:rsidR="00B10EDB" w:rsidRDefault="00B10EDB" w:rsidP="00B10EDB">
      <w:pPr>
        <w:pStyle w:val="p"/>
        <w:jc w:val="right"/>
      </w:pPr>
    </w:p>
    <w:p w14:paraId="3781BD6A" w14:textId="77777777" w:rsidR="00B10EDB" w:rsidRDefault="00B10EDB" w:rsidP="00B10EDB">
      <w:pPr>
        <w:pStyle w:val="p"/>
        <w:jc w:val="right"/>
      </w:pPr>
    </w:p>
    <w:p w14:paraId="43A46900" w14:textId="2577EDEF" w:rsidR="00B10EDB" w:rsidRDefault="00B10EDB" w:rsidP="00B10EDB">
      <w:pPr>
        <w:pStyle w:val="p"/>
        <w:jc w:val="right"/>
      </w:pPr>
      <w:r>
        <w:t>Załącznik nr 6 do SWZ</w:t>
      </w:r>
    </w:p>
    <w:p w14:paraId="36CF23BC" w14:textId="77777777" w:rsidR="00B10EDB" w:rsidRDefault="00B10EDB" w:rsidP="00B10EDB">
      <w:pPr>
        <w:pStyle w:val="p"/>
        <w:jc w:val="right"/>
      </w:pPr>
    </w:p>
    <w:p w14:paraId="02C557D8" w14:textId="77777777" w:rsidR="00B10EDB" w:rsidRDefault="00B10EDB" w:rsidP="00B10EDB">
      <w:pPr>
        <w:spacing w:line="480" w:lineRule="auto"/>
        <w:ind w:left="5246" w:firstLine="708"/>
        <w:rPr>
          <w:color w:val="000000" w:themeColor="text1"/>
          <w:sz w:val="21"/>
          <w:szCs w:val="21"/>
        </w:rPr>
      </w:pPr>
      <w:r>
        <w:rPr>
          <w:b/>
          <w:bCs/>
          <w:color w:val="000000" w:themeColor="text1"/>
          <w:sz w:val="21"/>
          <w:szCs w:val="21"/>
        </w:rPr>
        <w:t>Zamawiający:</w:t>
      </w:r>
    </w:p>
    <w:p w14:paraId="67C7A78C" w14:textId="77777777" w:rsidR="00B10EDB" w:rsidRDefault="00B10EDB" w:rsidP="00B10EDB">
      <w:pPr>
        <w:spacing w:line="480" w:lineRule="auto"/>
        <w:ind w:left="5954"/>
        <w:rPr>
          <w:b/>
          <w:bCs/>
          <w:color w:val="000000" w:themeColor="text1"/>
          <w:sz w:val="21"/>
          <w:szCs w:val="21"/>
        </w:rPr>
      </w:pPr>
      <w:r>
        <w:rPr>
          <w:b/>
          <w:bCs/>
          <w:color w:val="000000" w:themeColor="text1"/>
          <w:sz w:val="21"/>
          <w:szCs w:val="21"/>
        </w:rPr>
        <w:t>SIEĆ BADAWCZA ŁUKASIEWICZ - WARSZAWSKI INSTYTUT TECHNOLOGICZNY</w:t>
      </w:r>
    </w:p>
    <w:p w14:paraId="71739AE6" w14:textId="77777777" w:rsidR="00B10EDB" w:rsidRDefault="00B10EDB" w:rsidP="00B10EDB">
      <w:pPr>
        <w:spacing w:line="480" w:lineRule="auto"/>
        <w:ind w:left="5954"/>
        <w:rPr>
          <w:b/>
          <w:bCs/>
          <w:color w:val="000000" w:themeColor="text1"/>
          <w:sz w:val="21"/>
          <w:szCs w:val="21"/>
        </w:rPr>
      </w:pPr>
      <w:r>
        <w:rPr>
          <w:b/>
          <w:bCs/>
          <w:color w:val="000000" w:themeColor="text1"/>
          <w:sz w:val="21"/>
          <w:szCs w:val="21"/>
        </w:rPr>
        <w:t>ul.  Duchnicka 3,  01-796 Warszawa</w:t>
      </w:r>
    </w:p>
    <w:p w14:paraId="7B0A4FC1" w14:textId="77777777" w:rsidR="00B10EDB" w:rsidRDefault="00B10EDB" w:rsidP="00B10EDB">
      <w:pPr>
        <w:ind w:left="5954"/>
        <w:jc w:val="center"/>
        <w:rPr>
          <w:color w:val="000000" w:themeColor="text1"/>
          <w:sz w:val="16"/>
          <w:szCs w:val="16"/>
        </w:rPr>
      </w:pPr>
      <w:r>
        <w:rPr>
          <w:i/>
          <w:iCs/>
          <w:color w:val="000000" w:themeColor="text1"/>
          <w:sz w:val="16"/>
          <w:szCs w:val="16"/>
        </w:rPr>
        <w:t>(pełna nazwa/firma, adres)</w:t>
      </w:r>
    </w:p>
    <w:p w14:paraId="55A29606" w14:textId="77777777" w:rsidR="00B10EDB" w:rsidRDefault="00B10EDB" w:rsidP="00B10EDB">
      <w:pPr>
        <w:rPr>
          <w:color w:val="000000" w:themeColor="text1"/>
          <w:sz w:val="20"/>
          <w:szCs w:val="20"/>
        </w:rPr>
      </w:pPr>
      <w:r>
        <w:rPr>
          <w:b/>
          <w:bCs/>
          <w:color w:val="000000" w:themeColor="text1"/>
          <w:sz w:val="20"/>
          <w:szCs w:val="20"/>
        </w:rPr>
        <w:t>Wykonawca:</w:t>
      </w:r>
    </w:p>
    <w:p w14:paraId="59624835" w14:textId="77777777" w:rsidR="00B10EDB" w:rsidRDefault="00B10EDB" w:rsidP="00B10EDB">
      <w:pPr>
        <w:spacing w:line="480" w:lineRule="auto"/>
        <w:ind w:right="5954"/>
        <w:rPr>
          <w:color w:val="000000" w:themeColor="text1"/>
          <w:sz w:val="20"/>
          <w:szCs w:val="20"/>
        </w:rPr>
      </w:pPr>
      <w:r>
        <w:rPr>
          <w:color w:val="000000" w:themeColor="text1"/>
          <w:sz w:val="20"/>
          <w:szCs w:val="20"/>
        </w:rPr>
        <w:t>………………………………………………………………………………</w:t>
      </w:r>
    </w:p>
    <w:p w14:paraId="2A7905E7" w14:textId="77777777" w:rsidR="00B10EDB" w:rsidRDefault="00B10EDB" w:rsidP="00B10EDB">
      <w:pPr>
        <w:ind w:right="5953"/>
        <w:rPr>
          <w:color w:val="000000" w:themeColor="text1"/>
          <w:sz w:val="16"/>
          <w:szCs w:val="16"/>
        </w:rPr>
      </w:pPr>
      <w:r>
        <w:rPr>
          <w:i/>
          <w:iCs/>
          <w:color w:val="000000" w:themeColor="text1"/>
          <w:sz w:val="16"/>
          <w:szCs w:val="16"/>
        </w:rPr>
        <w:t>(pełna nazwa/firma, adres, w zależności od podmiotu: NIP/PESEL, KRS/CEiDG)</w:t>
      </w:r>
    </w:p>
    <w:p w14:paraId="7FE430ED" w14:textId="77777777" w:rsidR="00B10EDB" w:rsidRDefault="00B10EDB" w:rsidP="00B10EDB">
      <w:pPr>
        <w:rPr>
          <w:color w:val="000000" w:themeColor="text1"/>
          <w:sz w:val="20"/>
          <w:szCs w:val="20"/>
        </w:rPr>
      </w:pPr>
      <w:r>
        <w:rPr>
          <w:color w:val="000000" w:themeColor="text1"/>
          <w:sz w:val="20"/>
          <w:szCs w:val="20"/>
          <w:u w:val="single"/>
        </w:rPr>
        <w:t>reprezentowany przez:</w:t>
      </w:r>
    </w:p>
    <w:p w14:paraId="7035F545" w14:textId="77777777" w:rsidR="00B10EDB" w:rsidRDefault="00B10EDB" w:rsidP="00B10EDB">
      <w:pPr>
        <w:spacing w:line="480" w:lineRule="auto"/>
        <w:ind w:right="5954"/>
        <w:rPr>
          <w:color w:val="000000" w:themeColor="text1"/>
          <w:sz w:val="20"/>
          <w:szCs w:val="20"/>
        </w:rPr>
      </w:pPr>
      <w:r>
        <w:rPr>
          <w:color w:val="000000" w:themeColor="text1"/>
          <w:sz w:val="20"/>
          <w:szCs w:val="20"/>
        </w:rPr>
        <w:t>………………………………………………………………………………</w:t>
      </w:r>
    </w:p>
    <w:p w14:paraId="610F5DF6" w14:textId="77777777" w:rsidR="00B10EDB" w:rsidRDefault="00B10EDB" w:rsidP="00B10EDB">
      <w:pPr>
        <w:ind w:right="5953"/>
        <w:rPr>
          <w:color w:val="000000" w:themeColor="text1"/>
          <w:sz w:val="16"/>
          <w:szCs w:val="16"/>
        </w:rPr>
      </w:pPr>
      <w:r>
        <w:rPr>
          <w:i/>
          <w:iCs/>
          <w:color w:val="000000" w:themeColor="text1"/>
          <w:sz w:val="16"/>
          <w:szCs w:val="16"/>
        </w:rPr>
        <w:t>(imię, nazwisko, stanowisko/podstawa do reprezentacji)</w:t>
      </w:r>
    </w:p>
    <w:p w14:paraId="259496FD" w14:textId="77777777" w:rsidR="00B10EDB" w:rsidRDefault="00B10EDB" w:rsidP="00B10EDB">
      <w:pPr>
        <w:rPr>
          <w:color w:val="000000" w:themeColor="text1"/>
        </w:rPr>
      </w:pPr>
    </w:p>
    <w:p w14:paraId="50711B9C" w14:textId="77777777" w:rsidR="00B10EDB" w:rsidRDefault="00B10EDB" w:rsidP="00B10EDB">
      <w:pPr>
        <w:rPr>
          <w:color w:val="000000" w:themeColor="text1"/>
          <w:sz w:val="20"/>
          <w:szCs w:val="20"/>
        </w:rPr>
      </w:pPr>
    </w:p>
    <w:p w14:paraId="1E3D1640" w14:textId="77777777" w:rsidR="00B10EDB" w:rsidRDefault="00B10EDB" w:rsidP="00B10EDB">
      <w:pPr>
        <w:spacing w:after="120" w:line="360" w:lineRule="auto"/>
        <w:jc w:val="center"/>
        <w:rPr>
          <w:color w:val="000000" w:themeColor="text1"/>
        </w:rPr>
      </w:pPr>
      <w:r>
        <w:rPr>
          <w:b/>
          <w:bCs/>
          <w:color w:val="000000" w:themeColor="text1"/>
          <w:u w:val="single"/>
        </w:rPr>
        <w:t xml:space="preserve">Oświadczenia wykonawcy/wykonawcy wspólnie ubiegającego się o udzielenie zamówienia </w:t>
      </w:r>
    </w:p>
    <w:p w14:paraId="288B6247" w14:textId="77777777" w:rsidR="00B10EDB" w:rsidRDefault="00B10EDB" w:rsidP="00B10EDB">
      <w:pPr>
        <w:spacing w:before="120" w:line="360" w:lineRule="auto"/>
        <w:jc w:val="center"/>
        <w:rPr>
          <w:color w:val="000000" w:themeColor="text1"/>
          <w:sz w:val="20"/>
          <w:szCs w:val="20"/>
        </w:rPr>
      </w:pPr>
      <w:r>
        <w:rPr>
          <w:b/>
          <w:bCs/>
          <w:color w:val="000000" w:themeColor="text1"/>
          <w:sz w:val="20"/>
          <w:szCs w:val="20"/>
          <w:u w:val="single"/>
        </w:rPr>
        <w:t>DOTYCZĄCE AKTUALNOŚCI INFORMACJI ZAWARTYCH W OŚWIADCZENIU, O KTÓRYM MOWA W ART. 125 UST. 1 P.Z.P.</w:t>
      </w:r>
    </w:p>
    <w:p w14:paraId="06460D25" w14:textId="37E13799" w:rsidR="00B10EDB" w:rsidRDefault="00B10EDB" w:rsidP="00B10EDB">
      <w:pPr>
        <w:spacing w:line="360" w:lineRule="auto"/>
        <w:rPr>
          <w:color w:val="000000" w:themeColor="text1"/>
        </w:rPr>
      </w:pPr>
      <w:r>
        <w:rPr>
          <w:color w:val="000000" w:themeColor="text1"/>
          <w:sz w:val="21"/>
          <w:szCs w:val="21"/>
        </w:rPr>
        <w:t>Na potrzeby postępowania o udzielenie zamówienia publicznego pn.</w:t>
      </w:r>
      <w:r w:rsidRPr="00B10EDB">
        <w:rPr>
          <w:rFonts w:eastAsia="Arial"/>
          <w:color w:val="000000" w:themeColor="text1"/>
          <w:sz w:val="21"/>
          <w:szCs w:val="21"/>
        </w:rPr>
        <w:t xml:space="preserve"> </w:t>
      </w:r>
      <w:r w:rsidRPr="0097272C">
        <w:rPr>
          <w:rFonts w:eastAsia="Arial"/>
          <w:b/>
          <w:bCs/>
          <w:color w:val="000000" w:themeColor="text1"/>
          <w:sz w:val="21"/>
          <w:szCs w:val="21"/>
        </w:rPr>
        <w:t>Dostawa przenośnego systemu do badań metodą prądów wirowych</w:t>
      </w:r>
      <w:r>
        <w:rPr>
          <w:color w:val="000000" w:themeColor="text1"/>
          <w:sz w:val="21"/>
          <w:szCs w:val="21"/>
        </w:rPr>
        <w:t xml:space="preserve">, oświadczam, że </w:t>
      </w:r>
      <w:r>
        <w:rPr>
          <w:color w:val="000000" w:themeColor="text1"/>
        </w:rPr>
        <w:t>informacje zawarte w oświadczeniu, o którym mowa w art. 125 ust. 1 ustawy z dnia 11 września 2019 r. przedłożonym wraz z ofertą przez Wykonawcę, są aktualne w zakresie podstaw wykluczenia z postępowania wskazanych przez Zamawiającego, o których mowa w:</w:t>
      </w:r>
    </w:p>
    <w:p w14:paraId="487305A1" w14:textId="77777777" w:rsidR="00B10EDB" w:rsidRDefault="00B10EDB" w:rsidP="00B10EDB">
      <w:pPr>
        <w:spacing w:before="360" w:line="360" w:lineRule="auto"/>
        <w:rPr>
          <w:color w:val="000000" w:themeColor="text1"/>
          <w:sz w:val="21"/>
          <w:szCs w:val="21"/>
        </w:rPr>
      </w:pPr>
      <w:r>
        <w:rPr>
          <w:b/>
          <w:bCs/>
          <w:color w:val="000000" w:themeColor="text1"/>
          <w:sz w:val="21"/>
          <w:szCs w:val="21"/>
        </w:rPr>
        <w:t>OŚWIADCZENIA DOTYCZĄCE WYKONAWCY:</w:t>
      </w:r>
    </w:p>
    <w:p w14:paraId="7FABCC5F" w14:textId="77777777" w:rsidR="00B10EDB" w:rsidRDefault="00B10EDB" w:rsidP="00B10EDB">
      <w:pPr>
        <w:spacing w:before="360" w:line="360" w:lineRule="auto"/>
        <w:rPr>
          <w:color w:val="000000" w:themeColor="text1"/>
          <w:sz w:val="21"/>
          <w:szCs w:val="21"/>
        </w:rPr>
      </w:pPr>
      <w:r>
        <w:rPr>
          <w:color w:val="000000" w:themeColor="text1"/>
          <w:sz w:val="21"/>
          <w:szCs w:val="21"/>
        </w:rPr>
        <w:t>Oświadczam, że nie podlegam wykluczeniu z postępowania na podstawie:</w:t>
      </w:r>
    </w:p>
    <w:p w14:paraId="7CCC6560" w14:textId="77777777" w:rsidR="00B10EDB" w:rsidRDefault="00B10EDB">
      <w:pPr>
        <w:pStyle w:val="Akapitzlist"/>
        <w:numPr>
          <w:ilvl w:val="0"/>
          <w:numId w:val="13"/>
        </w:numPr>
        <w:spacing w:after="120" w:line="240" w:lineRule="auto"/>
        <w:rPr>
          <w:rFonts w:eastAsiaTheme="minorEastAsia"/>
          <w:b/>
          <w:bCs/>
          <w:color w:val="000000" w:themeColor="text1"/>
          <w:sz w:val="24"/>
          <w:szCs w:val="24"/>
        </w:rPr>
      </w:pPr>
      <w:r>
        <w:rPr>
          <w:b/>
          <w:bCs/>
          <w:color w:val="000000" w:themeColor="text1"/>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w:t>
      </w:r>
      <w:r>
        <w:rPr>
          <w:b/>
          <w:bCs/>
          <w:color w:val="000000" w:themeColor="text1"/>
          <w:sz w:val="24"/>
          <w:szCs w:val="24"/>
        </w:rPr>
        <w:lastRenderedPageBreak/>
        <w:t>(UE) 2022/576 w sprawie zmiany rozporządzenia (UE) nr 833/2014 dotyczącego środków ograniczających w związku z działaniami Rosji destabilizującymi sytuację na Ukrainie (Dz. Urz. UE nr L 111 z 8.4.2022, str. 1), dalej: rozporządzenie 2022/576.</w:t>
      </w:r>
    </w:p>
    <w:p w14:paraId="485A004C" w14:textId="77777777" w:rsidR="00B10EDB" w:rsidRDefault="00B10EDB">
      <w:pPr>
        <w:pStyle w:val="Akapitzlist"/>
        <w:numPr>
          <w:ilvl w:val="0"/>
          <w:numId w:val="13"/>
        </w:numPr>
        <w:spacing w:after="120" w:line="240" w:lineRule="auto"/>
        <w:rPr>
          <w:rFonts w:eastAsiaTheme="minorEastAsia"/>
          <w:b/>
          <w:bCs/>
          <w:color w:val="222222"/>
          <w:sz w:val="24"/>
          <w:szCs w:val="24"/>
        </w:rPr>
      </w:pPr>
      <w:r>
        <w:rPr>
          <w:b/>
          <w:bCs/>
          <w:color w:val="000000" w:themeColor="text1"/>
          <w:sz w:val="24"/>
          <w:szCs w:val="24"/>
        </w:rPr>
        <w:t xml:space="preserve">art. </w:t>
      </w:r>
      <w:r>
        <w:rPr>
          <w:b/>
          <w:bCs/>
          <w:color w:val="222222"/>
          <w:sz w:val="24"/>
          <w:szCs w:val="24"/>
        </w:rPr>
        <w:t>7 ust. 1 ustawy z dnia 13 kwietnia 2022 r. o szczególnych rozwiązaniach w zakresie przeciwdziałania wspieraniu agresji na Ukrainę oraz służących ochronie bezpieczeństwa narodowego (Dz. U. poz. 835).</w:t>
      </w:r>
    </w:p>
    <w:p w14:paraId="3FCA3728" w14:textId="77777777" w:rsidR="00B10EDB" w:rsidRDefault="00B10EDB" w:rsidP="00B10EDB">
      <w:pPr>
        <w:spacing w:before="240" w:after="120" w:line="360" w:lineRule="auto"/>
        <w:rPr>
          <w:color w:val="000000" w:themeColor="text1"/>
          <w:sz w:val="21"/>
          <w:szCs w:val="21"/>
        </w:rPr>
      </w:pPr>
      <w:r>
        <w:rPr>
          <w:b/>
          <w:bCs/>
          <w:color w:val="000000" w:themeColor="text1"/>
          <w:sz w:val="21"/>
          <w:szCs w:val="21"/>
        </w:rPr>
        <w:t>OŚWIADCZENIE DOTYCZĄCE PODWYKONAWCY LUB PODMIOTU UDOSTĘPNIAJĄCEGO ZASOBY, NA KTÓREGO PRZYPADA PONAD 10% WARTOŚCI ZAMÓWIENIA:</w:t>
      </w:r>
    </w:p>
    <w:p w14:paraId="4BB2C150" w14:textId="77777777" w:rsidR="00B10EDB" w:rsidRDefault="00B10EDB" w:rsidP="00B10EDB">
      <w:pPr>
        <w:spacing w:after="120" w:line="360" w:lineRule="auto"/>
        <w:rPr>
          <w:color w:val="0070C0"/>
          <w:sz w:val="16"/>
          <w:szCs w:val="16"/>
        </w:rPr>
      </w:pPr>
      <w:r>
        <w:rPr>
          <w:color w:val="0070C0"/>
          <w:sz w:val="16"/>
          <w:szCs w:val="16"/>
        </w:rPr>
        <w:t>[UWAGA</w:t>
      </w:r>
      <w:r>
        <w:rPr>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color w:val="0070C0"/>
          <w:sz w:val="16"/>
          <w:szCs w:val="16"/>
        </w:rPr>
        <w:t>]</w:t>
      </w:r>
    </w:p>
    <w:p w14:paraId="23AEF45A" w14:textId="77777777" w:rsidR="00B10EDB" w:rsidRDefault="00B10EDB" w:rsidP="00B10EDB">
      <w:pPr>
        <w:spacing w:line="360" w:lineRule="auto"/>
        <w:rPr>
          <w:color w:val="000000" w:themeColor="text1"/>
          <w:sz w:val="21"/>
          <w:szCs w:val="21"/>
        </w:rPr>
      </w:pPr>
      <w:r>
        <w:rPr>
          <w:color w:val="000000" w:themeColor="text1"/>
          <w:sz w:val="21"/>
          <w:szCs w:val="21"/>
        </w:rPr>
        <w:t>Oświadczam, że w stosunku do następującego podmiotu, będącego podwykonawcą, na którego przypada ponad 10% wartości zamówienia: ……………………………………………………………………………………………….………..….……</w:t>
      </w:r>
      <w:r>
        <w:rPr>
          <w:color w:val="000000" w:themeColor="text1"/>
          <w:sz w:val="20"/>
          <w:szCs w:val="20"/>
        </w:rPr>
        <w:t xml:space="preserve"> </w:t>
      </w:r>
      <w:r>
        <w:rPr>
          <w:i/>
          <w:iCs/>
          <w:color w:val="000000" w:themeColor="text1"/>
          <w:sz w:val="16"/>
          <w:szCs w:val="16"/>
        </w:rPr>
        <w:t>(podać pełną nazwę/firmę, adres, a także w zależności od podmiotu: NIP/PESEL, KRS/CEiDG)</w:t>
      </w:r>
      <w:r>
        <w:rPr>
          <w:color w:val="000000" w:themeColor="text1"/>
          <w:sz w:val="16"/>
          <w:szCs w:val="16"/>
        </w:rPr>
        <w:t>,</w:t>
      </w:r>
      <w:r>
        <w:br/>
      </w:r>
      <w:r>
        <w:rPr>
          <w:color w:val="000000" w:themeColor="text1"/>
          <w:sz w:val="16"/>
          <w:szCs w:val="16"/>
        </w:rPr>
        <w:t xml:space="preserve">nie </w:t>
      </w:r>
      <w:r>
        <w:rPr>
          <w:color w:val="000000" w:themeColor="text1"/>
          <w:sz w:val="21"/>
          <w:szCs w:val="21"/>
        </w:rPr>
        <w:t>zachodzą podstawy wykluczenia z postępowania o udzielenie zamówienia przewidziane w  art.  5k rozporządzenia 833/2014 w brzmieniu nadanym rozporządzeniem 2022/576.</w:t>
      </w:r>
    </w:p>
    <w:p w14:paraId="09E0F5D1" w14:textId="77777777" w:rsidR="00B10EDB" w:rsidRDefault="00B10EDB" w:rsidP="00B10EDB">
      <w:pPr>
        <w:spacing w:before="240" w:after="120" w:line="360" w:lineRule="auto"/>
        <w:rPr>
          <w:color w:val="000000" w:themeColor="text1"/>
          <w:sz w:val="21"/>
          <w:szCs w:val="21"/>
        </w:rPr>
      </w:pPr>
      <w:r>
        <w:rPr>
          <w:b/>
          <w:bCs/>
          <w:color w:val="000000" w:themeColor="text1"/>
          <w:sz w:val="21"/>
          <w:szCs w:val="21"/>
        </w:rPr>
        <w:t>OŚWIADCZENIE DOTYCZĄCE DOSTAWCY, NA KTÓREGO PRZYPADA PONAD 10% WARTOŚCI ZAMÓWIENIA:</w:t>
      </w:r>
    </w:p>
    <w:p w14:paraId="16431397" w14:textId="77777777" w:rsidR="00B10EDB" w:rsidRDefault="00B10EDB" w:rsidP="00B10EDB">
      <w:pPr>
        <w:spacing w:after="120" w:line="360" w:lineRule="auto"/>
        <w:rPr>
          <w:color w:val="0070C0"/>
          <w:sz w:val="16"/>
          <w:szCs w:val="16"/>
        </w:rPr>
      </w:pPr>
      <w:r>
        <w:rPr>
          <w:color w:val="0070C0"/>
          <w:sz w:val="16"/>
          <w:szCs w:val="16"/>
        </w:rPr>
        <w:t>[UWAGA</w:t>
      </w:r>
      <w:r>
        <w:rPr>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color w:val="0070C0"/>
          <w:sz w:val="16"/>
          <w:szCs w:val="16"/>
        </w:rPr>
        <w:t>]</w:t>
      </w:r>
    </w:p>
    <w:p w14:paraId="26535855" w14:textId="77777777" w:rsidR="00B10EDB" w:rsidRDefault="00B10EDB" w:rsidP="00B10EDB">
      <w:pPr>
        <w:spacing w:line="360" w:lineRule="auto"/>
        <w:rPr>
          <w:color w:val="000000" w:themeColor="text1"/>
          <w:sz w:val="21"/>
          <w:szCs w:val="21"/>
        </w:rPr>
      </w:pPr>
      <w:r>
        <w:rPr>
          <w:color w:val="000000" w:themeColor="text1"/>
          <w:sz w:val="21"/>
          <w:szCs w:val="21"/>
        </w:rPr>
        <w:t>Oświadczam, że w stosunku do następującego podmiotu, będącego dostawcą, na którego przypada ponad 10% wartości zamówienia: ……………………………………………………………………………………………….………..….……</w:t>
      </w:r>
      <w:r>
        <w:rPr>
          <w:color w:val="000000" w:themeColor="text1"/>
          <w:sz w:val="20"/>
          <w:szCs w:val="20"/>
        </w:rPr>
        <w:t xml:space="preserve"> </w:t>
      </w:r>
      <w:r>
        <w:rPr>
          <w:i/>
          <w:iCs/>
          <w:color w:val="000000" w:themeColor="text1"/>
          <w:sz w:val="16"/>
          <w:szCs w:val="16"/>
        </w:rPr>
        <w:t>(podać pełną nazwę/firmę, adres, a także w zależności od podmiotu: NIP/PESEL, KRS/CEiDG)</w:t>
      </w:r>
      <w:r>
        <w:rPr>
          <w:color w:val="000000" w:themeColor="text1"/>
          <w:sz w:val="16"/>
          <w:szCs w:val="16"/>
        </w:rPr>
        <w:t>,</w:t>
      </w:r>
      <w:r>
        <w:br/>
      </w:r>
      <w:r>
        <w:rPr>
          <w:color w:val="000000" w:themeColor="text1"/>
          <w:sz w:val="16"/>
          <w:szCs w:val="16"/>
        </w:rPr>
        <w:t xml:space="preserve">nie </w:t>
      </w:r>
      <w:r>
        <w:rPr>
          <w:color w:val="000000" w:themeColor="text1"/>
          <w:sz w:val="21"/>
          <w:szCs w:val="21"/>
        </w:rPr>
        <w:t>zachodzą podstawy wykluczenia z postępowania o udzielenie zamówienia przewidziane w  art.  5k rozporządzenia 833/2014 w brzmieniu nadanym rozporządzeniem 2022/576.</w:t>
      </w:r>
    </w:p>
    <w:p w14:paraId="66706B80" w14:textId="77777777" w:rsidR="00B10EDB" w:rsidRDefault="00B10EDB" w:rsidP="00B10EDB">
      <w:pPr>
        <w:spacing w:line="360" w:lineRule="auto"/>
        <w:ind w:left="5664" w:firstLine="708"/>
        <w:rPr>
          <w:color w:val="000000" w:themeColor="text1"/>
          <w:sz w:val="16"/>
          <w:szCs w:val="16"/>
        </w:rPr>
      </w:pPr>
    </w:p>
    <w:p w14:paraId="01D8F74E" w14:textId="77777777" w:rsidR="00B10EDB" w:rsidRDefault="00B10EDB" w:rsidP="00B10EDB">
      <w:pPr>
        <w:spacing w:before="240" w:line="360" w:lineRule="auto"/>
        <w:rPr>
          <w:color w:val="000000" w:themeColor="text1"/>
          <w:sz w:val="21"/>
          <w:szCs w:val="21"/>
        </w:rPr>
      </w:pPr>
      <w:r>
        <w:rPr>
          <w:b/>
          <w:bCs/>
          <w:color w:val="000000" w:themeColor="text1"/>
          <w:sz w:val="21"/>
          <w:szCs w:val="21"/>
        </w:rPr>
        <w:t>OŚWIADCZENIE DOTYCZĄCE PODANYCH INFORMACJI:</w:t>
      </w:r>
    </w:p>
    <w:p w14:paraId="7B940ABA" w14:textId="77777777" w:rsidR="00B10EDB" w:rsidRDefault="00B10EDB" w:rsidP="00B10EDB">
      <w:pPr>
        <w:spacing w:line="360" w:lineRule="auto"/>
        <w:rPr>
          <w:color w:val="000000" w:themeColor="text1"/>
        </w:rPr>
      </w:pPr>
    </w:p>
    <w:p w14:paraId="796C85E5" w14:textId="77777777" w:rsidR="00B10EDB" w:rsidRDefault="00B10EDB" w:rsidP="00B10EDB">
      <w:pPr>
        <w:spacing w:line="360" w:lineRule="auto"/>
        <w:rPr>
          <w:color w:val="000000" w:themeColor="text1"/>
          <w:sz w:val="21"/>
          <w:szCs w:val="21"/>
        </w:rPr>
      </w:pPr>
      <w:r>
        <w:rPr>
          <w:color w:val="000000" w:themeColor="text1"/>
          <w:sz w:val="21"/>
          <w:szCs w:val="21"/>
        </w:rPr>
        <w:t xml:space="preserve">Oświadczam, że wszystkie informacje podane w powyższych oświadczeniach są aktualne </w:t>
      </w:r>
      <w:r>
        <w:br/>
      </w:r>
      <w:r>
        <w:rPr>
          <w:color w:val="000000" w:themeColor="text1"/>
          <w:sz w:val="21"/>
          <w:szCs w:val="21"/>
        </w:rPr>
        <w:t>i zgodne z prawdą oraz zostały przedstawione z pełną świadomością konsekwencji wprowadzenia zamawiającego w błąd przy przedstawianiu informacji.</w:t>
      </w:r>
    </w:p>
    <w:p w14:paraId="53598A91" w14:textId="77777777" w:rsidR="00B10EDB" w:rsidRDefault="00B10EDB" w:rsidP="00B10EDB">
      <w:pPr>
        <w:spacing w:line="360" w:lineRule="auto"/>
        <w:rPr>
          <w:color w:val="000000" w:themeColor="text1"/>
          <w:sz w:val="16"/>
          <w:szCs w:val="16"/>
        </w:rPr>
      </w:pPr>
    </w:p>
    <w:p w14:paraId="2D25B791" w14:textId="77777777" w:rsidR="00B10EDB" w:rsidRDefault="00B10EDB" w:rsidP="00B10EDB">
      <w:pPr>
        <w:spacing w:line="360" w:lineRule="auto"/>
        <w:rPr>
          <w:color w:val="000000" w:themeColor="text1"/>
          <w:sz w:val="21"/>
          <w:szCs w:val="21"/>
        </w:rPr>
      </w:pPr>
    </w:p>
    <w:p w14:paraId="1AFFF5D1" w14:textId="77777777" w:rsidR="00B10EDB" w:rsidRDefault="00B10EDB" w:rsidP="00B10EDB">
      <w:pPr>
        <w:spacing w:line="360" w:lineRule="auto"/>
        <w:ind w:left="5664"/>
        <w:rPr>
          <w:color w:val="000000" w:themeColor="text1"/>
          <w:sz w:val="21"/>
          <w:szCs w:val="21"/>
        </w:rPr>
      </w:pPr>
      <w:r>
        <w:rPr>
          <w:color w:val="000000" w:themeColor="text1"/>
          <w:sz w:val="21"/>
          <w:szCs w:val="21"/>
        </w:rPr>
        <w:t>…………………………………….</w:t>
      </w:r>
    </w:p>
    <w:p w14:paraId="688618FB" w14:textId="77777777" w:rsidR="00B10EDB" w:rsidRDefault="00B10EDB" w:rsidP="00B10EDB">
      <w:pPr>
        <w:spacing w:line="360" w:lineRule="auto"/>
        <w:ind w:left="5664"/>
        <w:rPr>
          <w:color w:val="000000" w:themeColor="text1"/>
          <w:sz w:val="16"/>
          <w:szCs w:val="16"/>
        </w:rPr>
      </w:pPr>
      <w:r>
        <w:rPr>
          <w:i/>
          <w:iCs/>
          <w:color w:val="000000" w:themeColor="text1"/>
          <w:sz w:val="16"/>
          <w:szCs w:val="16"/>
        </w:rPr>
        <w:lastRenderedPageBreak/>
        <w:t>Data; kwalifikowany podpis elektroniczny</w:t>
      </w:r>
    </w:p>
    <w:p w14:paraId="7B794F04" w14:textId="5BDE5A3E" w:rsidR="00B10EDB" w:rsidRDefault="00B10EDB" w:rsidP="00992CC9">
      <w:pPr>
        <w:jc w:val="right"/>
      </w:pPr>
      <w:r>
        <w:t>Załącznik nr 7 do SWZ</w:t>
      </w:r>
    </w:p>
    <w:p w14:paraId="77D933A0" w14:textId="77777777" w:rsidR="00B10EDB" w:rsidRPr="007864DE" w:rsidRDefault="00B10EDB" w:rsidP="00B10EDB">
      <w:pPr>
        <w:jc w:val="right"/>
        <w:rPr>
          <w:sz w:val="24"/>
          <w:szCs w:val="24"/>
        </w:rPr>
      </w:pPr>
    </w:p>
    <w:p w14:paraId="629E85F9" w14:textId="77777777" w:rsidR="00B10EDB" w:rsidRDefault="00B10EDB" w:rsidP="00B10EDB"/>
    <w:p w14:paraId="42F75E68" w14:textId="77777777" w:rsidR="00C87EA9" w:rsidRPr="00313AFD" w:rsidRDefault="00C87EA9" w:rsidP="00C87EA9">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26ED9BB1" w14:textId="77777777" w:rsidR="00C87EA9" w:rsidRPr="00193EFB"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sz w:val="20"/>
          <w:szCs w:val="20"/>
        </w:rPr>
      </w:pPr>
      <w:r w:rsidRPr="00313AFD">
        <w:rPr>
          <w:rFonts w:ascii="Verdana" w:hAnsi="Verdana" w:cs="Tahoma"/>
          <w:b/>
          <w:bCs/>
          <w:iCs/>
          <w:sz w:val="20"/>
          <w:szCs w:val="20"/>
        </w:rPr>
        <w:t xml:space="preserve">UMOWA NR </w:t>
      </w:r>
      <w:sdt>
        <w:sdtPr>
          <w:rPr>
            <w:rFonts w:ascii="Verdana" w:hAnsi="Verdana" w:cs="Tahoma"/>
            <w:b/>
            <w:bCs/>
            <w:iCs/>
            <w:sz w:val="20"/>
            <w:szCs w:val="20"/>
          </w:rPr>
          <w:alias w:val="Tytuł"/>
          <w:tag w:val=""/>
          <w:id w:val="1120722220"/>
          <w:placeholder>
            <w:docPart w:val="2308F6C5634442B29B7D5DBF02716904"/>
          </w:placeholder>
          <w:showingPlcHdr/>
          <w:dataBinding w:prefixMappings="xmlns:ns0='http://purl.org/dc/elements/1.1/' xmlns:ns1='http://schemas.openxmlformats.org/package/2006/metadata/core-properties' " w:xpath="/ns1:coreProperties[1]/ns0:title[1]" w:storeItemID="{6C3C8BC8-F283-45AE-878A-BAB7291924A1}"/>
          <w:text/>
        </w:sdtPr>
        <w:sdtContent>
          <w:r w:rsidRPr="00313AFD">
            <w:rPr>
              <w:rStyle w:val="Tekstzastpczy"/>
              <w:rFonts w:ascii="Verdana" w:hAnsi="Verdana"/>
              <w:sz w:val="20"/>
              <w:szCs w:val="20"/>
            </w:rPr>
            <w:t>[Tytuł]</w:t>
          </w:r>
        </w:sdtContent>
      </w:sdt>
    </w:p>
    <w:bookmarkStart w:id="1" w:name="_Hlk63685058" w:displacedByCustomXml="next"/>
    <w:sdt>
      <w:sdtPr>
        <w:rPr>
          <w:rFonts w:ascii="Verdana" w:hAnsi="Verdana"/>
          <w:sz w:val="20"/>
          <w:szCs w:val="20"/>
        </w:rPr>
        <w:alias w:val="Temat"/>
        <w:tag w:val=""/>
        <w:id w:val="2010866366"/>
        <w:placeholder>
          <w:docPart w:val="90116040AF0F4B06ABBDECA532588C6F"/>
        </w:placeholder>
        <w:showingPlcHdr/>
        <w:dataBinding w:prefixMappings="xmlns:ns0='http://purl.org/dc/elements/1.1/' xmlns:ns1='http://schemas.openxmlformats.org/package/2006/metadata/core-properties' " w:xpath="/ns1:coreProperties[1]/ns0:subject[1]" w:storeItemID="{6C3C8BC8-F283-45AE-878A-BAB7291924A1}"/>
        <w:text/>
      </w:sdtPr>
      <w:sdtContent>
        <w:p w14:paraId="047A9BF6" w14:textId="6B028488" w:rsidR="00C87EA9" w:rsidRPr="00193EFB" w:rsidRDefault="00C87EA9" w:rsidP="00C87EA9">
          <w:pPr>
            <w:keepLines/>
            <w:suppressLineNumbers/>
            <w:suppressAutoHyphens/>
            <w:spacing w:before="60" w:after="60" w:line="276" w:lineRule="auto"/>
            <w:rPr>
              <w:rFonts w:ascii="Verdana" w:hAnsi="Verdana"/>
              <w:sz w:val="20"/>
              <w:szCs w:val="20"/>
            </w:rPr>
          </w:pPr>
          <w:r w:rsidRPr="00555428">
            <w:rPr>
              <w:rStyle w:val="Tekstzastpczy"/>
            </w:rPr>
            <w:t>[Temat]</w:t>
          </w:r>
        </w:p>
      </w:sdtContent>
    </w:sdt>
    <w:bookmarkEnd w:id="1" w:displacedByCustomXml="prev"/>
    <w:p w14:paraId="6EBDEADB" w14:textId="77777777" w:rsidR="00C87EA9" w:rsidRDefault="00C87EA9" w:rsidP="00C87EA9">
      <w:pPr>
        <w:keepLines/>
        <w:suppressLineNumbers/>
        <w:suppressAutoHyphens/>
        <w:spacing w:before="60" w:after="60" w:line="276" w:lineRule="auto"/>
        <w:rPr>
          <w:rFonts w:ascii="Verdana" w:eastAsia="Calibri" w:hAnsi="Verdana" w:cs="Tahoma"/>
          <w:bCs/>
          <w:i/>
          <w:iCs/>
          <w:sz w:val="20"/>
          <w:szCs w:val="20"/>
        </w:rPr>
      </w:pPr>
    </w:p>
    <w:p w14:paraId="06E7C022" w14:textId="77777777" w:rsidR="00C87EA9" w:rsidRPr="00313AFD" w:rsidRDefault="00C87EA9" w:rsidP="00C87EA9">
      <w:pPr>
        <w:keepLines/>
        <w:suppressLineNumbers/>
        <w:suppressAutoHyphens/>
        <w:spacing w:before="60" w:after="60" w:line="276" w:lineRule="auto"/>
        <w:rPr>
          <w:rFonts w:ascii="Verdana" w:eastAsia="Calibri" w:hAnsi="Verdana" w:cs="Tahoma"/>
          <w:bCs/>
          <w:i/>
          <w:iCs/>
          <w:sz w:val="20"/>
          <w:szCs w:val="20"/>
        </w:rPr>
      </w:pPr>
    </w:p>
    <w:p w14:paraId="03C29379"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 xml:space="preserve">zawarta w </w:t>
      </w:r>
      <w:r>
        <w:rPr>
          <w:rFonts w:ascii="Verdana" w:eastAsia="Calibri" w:hAnsi="Verdana" w:cs="Tahoma"/>
          <w:sz w:val="20"/>
          <w:szCs w:val="20"/>
        </w:rPr>
        <w:t>Warszawie</w:t>
      </w:r>
      <w:r w:rsidRPr="00313AFD">
        <w:rPr>
          <w:rFonts w:ascii="Verdana" w:eastAsia="Calibri" w:hAnsi="Verdana" w:cs="Tahoma"/>
          <w:sz w:val="20"/>
          <w:szCs w:val="20"/>
        </w:rPr>
        <w:t xml:space="preserve"> w dniu [………………………] </w:t>
      </w:r>
    </w:p>
    <w:p w14:paraId="5AA0487F"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pomiędzy:</w:t>
      </w:r>
    </w:p>
    <w:p w14:paraId="520A0B2C"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p>
    <w:p w14:paraId="665B8B6C"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Pr>
          <w:rFonts w:ascii="Verdana" w:hAnsi="Verdana"/>
          <w:sz w:val="20"/>
          <w:szCs w:val="20"/>
        </w:rPr>
        <w:t>Sieć Badawcza Łukasiewicz - Warszawskim Instytutem Technologicznym z siedzibą w 01-796 Warszawa, ul. Duchnicka 3</w:t>
      </w:r>
      <w:r w:rsidRPr="00C02E15">
        <w:rPr>
          <w:rFonts w:ascii="Verdana" w:hAnsi="Verdana"/>
          <w:sz w:val="20"/>
          <w:szCs w:val="20"/>
        </w:rPr>
        <w:t xml:space="preserve">, </w:t>
      </w:r>
      <w:r w:rsidRPr="00C02E15">
        <w:rPr>
          <w:rFonts w:ascii="Verdana" w:eastAsia="Calibri" w:hAnsi="Verdana" w:cs="Tahoma"/>
          <w:sz w:val="20"/>
          <w:szCs w:val="20"/>
        </w:rPr>
        <w:t xml:space="preserve">państwową osobą prawną działającą w formie instytutu wchodzącego w skład Sieci Badawczej Łukasiewicz, posiadającą osobowość prawną, działającą na podstawie wpisu w Krajowym Rejestrze Sądowym o numerze </w:t>
      </w:r>
      <w:r w:rsidRPr="00C02E15">
        <w:rPr>
          <w:rStyle w:val="Pogrubienie"/>
          <w:rFonts w:ascii="Verdana" w:eastAsiaTheme="minorHAnsi" w:hAnsi="Verdana" w:cs="Segoe UI"/>
          <w:sz w:val="20"/>
          <w:szCs w:val="20"/>
        </w:rPr>
        <w:t>000</w:t>
      </w:r>
      <w:r>
        <w:rPr>
          <w:rStyle w:val="Pogrubienie"/>
          <w:rFonts w:ascii="Verdana" w:eastAsiaTheme="minorHAnsi" w:hAnsi="Verdana" w:cs="Segoe UI"/>
          <w:sz w:val="20"/>
          <w:szCs w:val="20"/>
        </w:rPr>
        <w:t>0</w:t>
      </w:r>
      <w:r w:rsidRPr="00C02E15">
        <w:rPr>
          <w:rStyle w:val="Pogrubienie"/>
          <w:rFonts w:ascii="Verdana" w:eastAsiaTheme="minorHAnsi" w:hAnsi="Verdana" w:cs="Segoe UI"/>
          <w:sz w:val="20"/>
          <w:szCs w:val="20"/>
        </w:rPr>
        <w:t>858544,</w:t>
      </w:r>
      <w:r w:rsidRPr="00C02E15">
        <w:rPr>
          <w:rFonts w:ascii="Verdana" w:eastAsia="Calibri" w:hAnsi="Verdana" w:cs="Tahoma"/>
          <w:sz w:val="20"/>
          <w:szCs w:val="20"/>
        </w:rPr>
        <w:t xml:space="preserve"> </w:t>
      </w:r>
      <w:r w:rsidRPr="00C02E15">
        <w:rPr>
          <w:rFonts w:ascii="Verdana" w:eastAsia="Calibri" w:hAnsi="Verdana"/>
          <w:sz w:val="20"/>
          <w:szCs w:val="20"/>
        </w:rPr>
        <w:t xml:space="preserve">posiadającą numer identyfikacji podatkowej </w:t>
      </w:r>
      <w:r w:rsidRPr="0079308A">
        <w:rPr>
          <w:rFonts w:ascii="Verdana" w:eastAsia="Calibri" w:hAnsi="Verdana"/>
          <w:sz w:val="20"/>
          <w:szCs w:val="20"/>
        </w:rPr>
        <w:t>NIP 5250008519</w:t>
      </w:r>
      <w:r w:rsidRPr="00313AFD">
        <w:rPr>
          <w:rFonts w:ascii="Verdana" w:eastAsia="Calibri" w:hAnsi="Verdana"/>
          <w:sz w:val="20"/>
          <w:szCs w:val="20"/>
        </w:rPr>
        <w:t>,</w:t>
      </w:r>
      <w:r w:rsidRPr="00313AFD">
        <w:rPr>
          <w:rFonts w:ascii="Verdana" w:eastAsia="Calibri" w:hAnsi="Verdana" w:cs="Tahoma"/>
          <w:sz w:val="20"/>
          <w:szCs w:val="20"/>
        </w:rPr>
        <w:t xml:space="preserve"> </w:t>
      </w:r>
    </w:p>
    <w:p w14:paraId="61009269"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reprezentowaną przez:</w:t>
      </w:r>
    </w:p>
    <w:p w14:paraId="6DFDC0BA"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i/>
          <w:iCs/>
          <w:sz w:val="20"/>
          <w:szCs w:val="20"/>
        </w:rPr>
        <w:t xml:space="preserve">[………………………] </w:t>
      </w:r>
    </w:p>
    <w:p w14:paraId="3AD77FB4"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 xml:space="preserve">zwaną w dalszej części niniejszej Umowy </w:t>
      </w:r>
      <w:r w:rsidRPr="00313AFD">
        <w:rPr>
          <w:rFonts w:ascii="Verdana" w:eastAsia="Calibri" w:hAnsi="Verdana" w:cs="Tahoma"/>
          <w:b/>
          <w:sz w:val="20"/>
          <w:szCs w:val="20"/>
        </w:rPr>
        <w:t>„Zamawiającym”</w:t>
      </w:r>
      <w:r w:rsidRPr="00313AFD">
        <w:rPr>
          <w:rFonts w:ascii="Verdana" w:eastAsia="Calibri" w:hAnsi="Verdana" w:cs="Tahoma"/>
          <w:sz w:val="20"/>
          <w:szCs w:val="20"/>
        </w:rPr>
        <w:t>,</w:t>
      </w:r>
    </w:p>
    <w:p w14:paraId="784AF806"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a</w:t>
      </w:r>
    </w:p>
    <w:p w14:paraId="6F1A0400" w14:textId="77777777" w:rsidR="00C87EA9" w:rsidRPr="00313AFD" w:rsidRDefault="00000000" w:rsidP="00C87EA9">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sz w:val="20"/>
            <w:szCs w:val="20"/>
          </w:rPr>
          <w:alias w:val="Adres firmy"/>
          <w:tag w:val=""/>
          <w:id w:val="-426498010"/>
          <w:placeholder>
            <w:docPart w:val="C372F39CD05C43E8B3974566723E4E86"/>
          </w:placeholder>
          <w:showingPlcHdr/>
          <w:dataBinding w:prefixMappings="xmlns:ns0='http://schemas.microsoft.com/office/2006/coverPageProps' " w:xpath="/ns0:CoverPageProperties[1]/ns0:CompanyAddress[1]" w:storeItemID="{55AF091B-3C7A-41E3-B477-F2FDAA23CFDA}"/>
          <w:text/>
        </w:sdtPr>
        <w:sdtContent>
          <w:r w:rsidR="00C87EA9" w:rsidRPr="00313AFD">
            <w:rPr>
              <w:rStyle w:val="Tekstzastpczy"/>
              <w:rFonts w:ascii="Verdana" w:hAnsi="Verdana"/>
              <w:sz w:val="20"/>
              <w:szCs w:val="20"/>
            </w:rPr>
            <w:t>[Adres firmy]</w:t>
          </w:r>
        </w:sdtContent>
      </w:sdt>
      <w:r w:rsidR="00C87EA9" w:rsidRPr="00313AFD">
        <w:rPr>
          <w:rFonts w:ascii="Verdana" w:eastAsia="Calibri" w:hAnsi="Verdana" w:cs="Tahoma"/>
          <w:sz w:val="20"/>
          <w:szCs w:val="20"/>
        </w:rPr>
        <w:t>z siedzibą w ………………………………………….</w:t>
      </w:r>
      <w:r w:rsidR="00C87EA9" w:rsidRPr="00313AFD">
        <w:rPr>
          <w:rFonts w:ascii="Verdana" w:eastAsia="Calibri" w:hAnsi="Verdana" w:cs="Tahoma"/>
          <w:bCs/>
          <w:sz w:val="20"/>
          <w:szCs w:val="20"/>
        </w:rPr>
        <w:t>, wpisaną do rejestru: ……………………………………………..,</w:t>
      </w:r>
      <w:r w:rsidR="00C87EA9" w:rsidRPr="00313AFD">
        <w:rPr>
          <w:rFonts w:ascii="Verdana" w:eastAsia="Calibri" w:hAnsi="Verdana" w:cs="Tahoma"/>
          <w:b/>
          <w:bCs/>
          <w:sz w:val="20"/>
          <w:szCs w:val="20"/>
        </w:rPr>
        <w:t xml:space="preserve"> </w:t>
      </w:r>
      <w:r w:rsidR="00C87EA9" w:rsidRPr="00313AFD">
        <w:rPr>
          <w:rFonts w:ascii="Verdana" w:eastAsia="Calibri" w:hAnsi="Verdana" w:cs="Tahoma"/>
          <w:bCs/>
          <w:sz w:val="20"/>
          <w:szCs w:val="20"/>
        </w:rPr>
        <w:t>posiadającą numer KRS: …………………………… ………………., NIP: …………………………………………….,</w:t>
      </w:r>
    </w:p>
    <w:p w14:paraId="54185DB9"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reprezentowaną przez:</w:t>
      </w:r>
    </w:p>
    <w:p w14:paraId="45D0676F"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w:t>
      </w:r>
    </w:p>
    <w:p w14:paraId="671CF65F"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 xml:space="preserve">zwana w dalszej części niniejszej Umowy </w:t>
      </w:r>
      <w:r w:rsidRPr="00313AFD">
        <w:rPr>
          <w:rFonts w:ascii="Verdana" w:eastAsia="Calibri" w:hAnsi="Verdana" w:cs="Tahoma"/>
          <w:b/>
          <w:sz w:val="20"/>
          <w:szCs w:val="20"/>
        </w:rPr>
        <w:t>„Wykonawcą”</w:t>
      </w:r>
      <w:r w:rsidRPr="00313AFD">
        <w:rPr>
          <w:rFonts w:ascii="Verdana" w:eastAsia="Calibri" w:hAnsi="Verdana" w:cs="Tahoma"/>
          <w:sz w:val="20"/>
          <w:szCs w:val="20"/>
        </w:rPr>
        <w:t xml:space="preserve">, </w:t>
      </w:r>
    </w:p>
    <w:p w14:paraId="5D248DAD" w14:textId="77777777" w:rsidR="00C87EA9"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 xml:space="preserve">zwanymi w dalszej części niniejszej Umowy łącznie </w:t>
      </w:r>
      <w:r w:rsidRPr="00313AFD">
        <w:rPr>
          <w:rFonts w:ascii="Verdana" w:eastAsia="Calibri" w:hAnsi="Verdana" w:cs="Tahoma"/>
          <w:b/>
          <w:sz w:val="20"/>
          <w:szCs w:val="20"/>
        </w:rPr>
        <w:t>„Stronami”</w:t>
      </w:r>
      <w:r w:rsidRPr="00313AFD">
        <w:rPr>
          <w:rFonts w:ascii="Verdana" w:eastAsia="Calibri" w:hAnsi="Verdana" w:cs="Tahoma"/>
          <w:sz w:val="20"/>
          <w:szCs w:val="20"/>
        </w:rPr>
        <w:t xml:space="preserve"> lub pojedynczo </w:t>
      </w:r>
      <w:r w:rsidRPr="00313AFD">
        <w:rPr>
          <w:rFonts w:ascii="Verdana" w:eastAsia="Calibri" w:hAnsi="Verdana" w:cs="Tahoma"/>
          <w:b/>
          <w:sz w:val="20"/>
          <w:szCs w:val="20"/>
        </w:rPr>
        <w:t>„Stroną”</w:t>
      </w:r>
      <w:r>
        <w:rPr>
          <w:rFonts w:ascii="Verdana" w:eastAsia="Calibri" w:hAnsi="Verdana" w:cs="Tahoma"/>
          <w:sz w:val="20"/>
          <w:szCs w:val="20"/>
        </w:rPr>
        <w:t>,</w:t>
      </w:r>
    </w:p>
    <w:p w14:paraId="5E5C06A7"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o następującej treści:</w:t>
      </w:r>
    </w:p>
    <w:p w14:paraId="0B782896"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p>
    <w:p w14:paraId="1BB9B5E5"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Preambuła</w:t>
      </w:r>
    </w:p>
    <w:p w14:paraId="3E83DCE5" w14:textId="77777777" w:rsidR="00C87EA9" w:rsidRPr="00D319BA" w:rsidRDefault="00C87EA9">
      <w:pPr>
        <w:pStyle w:val="Akapitzlist"/>
        <w:numPr>
          <w:ilvl w:val="0"/>
          <w:numId w:val="36"/>
        </w:numPr>
        <w:spacing w:after="160" w:line="259" w:lineRule="auto"/>
        <w:ind w:left="567"/>
        <w:rPr>
          <w:rFonts w:ascii="Verdana" w:eastAsia="Calibri" w:hAnsi="Verdana" w:cs="Tahoma"/>
          <w:bCs/>
          <w:sz w:val="20"/>
          <w:szCs w:val="20"/>
        </w:rPr>
      </w:pPr>
      <w:r w:rsidRPr="00D319BA">
        <w:rPr>
          <w:rFonts w:ascii="Verdana" w:eastAsia="Calibri" w:hAnsi="Verdana" w:cs="Tahoma"/>
          <w:bCs/>
          <w:sz w:val="20"/>
          <w:szCs w:val="20"/>
        </w:rPr>
        <w:t>Niniejsza Umowa zostaje zawarta przez Strony w wyniku postępowania o udzielenie zamówienia klasycznego o wartości równej lub przekraczającej progi unijne w związku z realizacją PRZEDSIĘWZIĘCIA OBJĘTEGO WSPARCIEM BEZZWROTNYM Z PLANU ROZWOJOWEGO W RAMACH INWESTYCJI: A2.4.1 Inwestycje w rozbudowę potencjału badawczego. Nr Umowy o objęcie przedsięwzięcia wsparciem: KPOD.01.18-IW.03-0008/24. Tytuł przedsięwzięcia: Rozszerzenie potencjału badawczego Łukasiewicz-WIT w zakresie wytwarzania, charakteryzacji i kontroli jakości warstw wierzchnich na potrzeby przemysłu lotniczego, chemicznego i energetyki w ramach Krajowego Planu Odbudowy i Zwiększania Odporności,  przeprowadzonego w trybie przetargu nieograniczonego  na podstawie ustawy z dnia 11 września 2019 r. - Prawo zamówień publicznych.</w:t>
      </w:r>
    </w:p>
    <w:p w14:paraId="63BE1AB3" w14:textId="77777777" w:rsidR="00C87EA9" w:rsidRPr="00313AFD" w:rsidRDefault="00C87EA9">
      <w:pPr>
        <w:pStyle w:val="Akapitzlist"/>
        <w:keepLines/>
        <w:numPr>
          <w:ilvl w:val="0"/>
          <w:numId w:val="36"/>
        </w:numPr>
        <w:suppressLineNumbers/>
        <w:suppressAutoHyphens/>
        <w:overflowPunct w:val="0"/>
        <w:autoSpaceDE w:val="0"/>
        <w:autoSpaceDN w:val="0"/>
        <w:adjustRightInd w:val="0"/>
        <w:spacing w:before="60" w:after="60" w:line="276" w:lineRule="auto"/>
        <w:ind w:left="567" w:hanging="567"/>
        <w:contextualSpacing w:val="0"/>
        <w:outlineLvl w:val="1"/>
        <w:rPr>
          <w:rFonts w:ascii="Verdana" w:eastAsia="Calibri" w:hAnsi="Verdana" w:cs="Tahoma"/>
          <w:bCs/>
          <w:sz w:val="20"/>
          <w:szCs w:val="20"/>
        </w:rPr>
      </w:pPr>
      <w:r w:rsidRPr="00313AFD">
        <w:rPr>
          <w:rFonts w:ascii="Verdana" w:eastAsia="Calibri" w:hAnsi="Verdana" w:cs="Tahoma"/>
          <w:bCs/>
          <w:sz w:val="20"/>
          <w:szCs w:val="20"/>
        </w:rPr>
        <w:lastRenderedPageBreak/>
        <w:t>Na podstawie niniejszej Umowy Wykonawca zobowiązuje się do dostawy i wykonania ewentualnych usług dodatkowych, w zamian za wynagrodzenie w kwocie PLN [</w:t>
      </w:r>
      <w:r w:rsidRPr="00313AFD">
        <w:rPr>
          <w:rFonts w:ascii="Verdana" w:eastAsia="Calibri" w:hAnsi="Verdana" w:cs="Tahoma"/>
          <w:b/>
          <w:iCs/>
          <w:sz w:val="20"/>
          <w:szCs w:val="20"/>
        </w:rPr>
        <w:t xml:space="preserve">…………………………………] </w:t>
      </w:r>
      <w:r w:rsidRPr="00313AFD">
        <w:rPr>
          <w:rFonts w:ascii="Verdana" w:eastAsia="Calibri" w:hAnsi="Verdana" w:cs="Tahoma"/>
          <w:b/>
          <w:bCs/>
          <w:iCs/>
          <w:sz w:val="20"/>
          <w:szCs w:val="20"/>
        </w:rPr>
        <w:t>zł</w:t>
      </w:r>
      <w:r w:rsidRPr="00313AFD">
        <w:rPr>
          <w:rFonts w:ascii="Verdana" w:eastAsia="Calibri" w:hAnsi="Verdana" w:cs="Tahoma"/>
          <w:bCs/>
          <w:iCs/>
          <w:sz w:val="20"/>
          <w:szCs w:val="20"/>
        </w:rPr>
        <w:t xml:space="preserve"> brutto (słownie: ………………………………………</w:t>
      </w:r>
      <w:r w:rsidRPr="00313AFD">
        <w:rPr>
          <w:rFonts w:ascii="Verdana" w:eastAsia="Calibri" w:hAnsi="Verdana" w:cs="Tahoma"/>
          <w:iCs/>
          <w:sz w:val="20"/>
          <w:szCs w:val="20"/>
        </w:rPr>
        <w:t>)</w:t>
      </w:r>
      <w:r w:rsidRPr="00313AFD">
        <w:rPr>
          <w:rFonts w:ascii="Verdana" w:eastAsia="Calibri" w:hAnsi="Verdana" w:cs="Tahoma"/>
          <w:bCs/>
          <w:sz w:val="20"/>
          <w:szCs w:val="20"/>
        </w:rPr>
        <w:t xml:space="preserve">, w terminie </w:t>
      </w:r>
      <w:r>
        <w:rPr>
          <w:rFonts w:ascii="Verdana" w:eastAsia="Calibri" w:hAnsi="Verdana" w:cs="Tahoma"/>
          <w:bCs/>
          <w:sz w:val="20"/>
          <w:szCs w:val="20"/>
        </w:rPr>
        <w:t>do dnia</w:t>
      </w:r>
      <w:r w:rsidRPr="00313AFD">
        <w:rPr>
          <w:rFonts w:ascii="Verdana" w:eastAsia="Calibri" w:hAnsi="Verdana" w:cs="Tahoma"/>
          <w:bCs/>
          <w:sz w:val="20"/>
          <w:szCs w:val="20"/>
        </w:rPr>
        <w:t> [</w:t>
      </w:r>
      <w:r w:rsidRPr="00313AFD">
        <w:rPr>
          <w:rFonts w:ascii="Verdana" w:eastAsia="Calibri" w:hAnsi="Verdana" w:cs="Tahoma"/>
          <w:b/>
          <w:iCs/>
          <w:sz w:val="20"/>
          <w:szCs w:val="20"/>
        </w:rPr>
        <w:t>…………………………………]</w:t>
      </w:r>
      <w:r>
        <w:rPr>
          <w:rFonts w:ascii="Verdana" w:eastAsia="Calibri" w:hAnsi="Verdana" w:cs="Tahoma"/>
          <w:b/>
          <w:iCs/>
          <w:sz w:val="20"/>
          <w:szCs w:val="20"/>
        </w:rPr>
        <w:t xml:space="preserve"> </w:t>
      </w:r>
      <w:r w:rsidRPr="00313AFD">
        <w:rPr>
          <w:rFonts w:ascii="Verdana" w:eastAsia="Calibri" w:hAnsi="Verdana" w:cs="Tahoma"/>
          <w:bCs/>
          <w:sz w:val="20"/>
          <w:szCs w:val="20"/>
        </w:rPr>
        <w:t>na zasadach każdorazowo szczegółowo wskazanych w Umowie.</w:t>
      </w:r>
    </w:p>
    <w:p w14:paraId="0F13393F" w14:textId="77777777" w:rsidR="00C87EA9" w:rsidRPr="00313AFD" w:rsidRDefault="00C87EA9">
      <w:pPr>
        <w:pStyle w:val="Akapitzlist"/>
        <w:keepLines/>
        <w:numPr>
          <w:ilvl w:val="0"/>
          <w:numId w:val="36"/>
        </w:numPr>
        <w:suppressLineNumbers/>
        <w:suppressAutoHyphens/>
        <w:overflowPunct w:val="0"/>
        <w:autoSpaceDE w:val="0"/>
        <w:autoSpaceDN w:val="0"/>
        <w:adjustRightInd w:val="0"/>
        <w:spacing w:before="60" w:after="60" w:line="276" w:lineRule="auto"/>
        <w:ind w:left="567" w:hanging="567"/>
        <w:contextualSpacing w:val="0"/>
        <w:outlineLvl w:val="1"/>
        <w:rPr>
          <w:rFonts w:ascii="Verdana" w:eastAsia="Calibri" w:hAnsi="Verdana" w:cs="Tahoma"/>
          <w:bCs/>
          <w:sz w:val="20"/>
          <w:szCs w:val="20"/>
        </w:rPr>
      </w:pPr>
      <w:r w:rsidRPr="00313AFD">
        <w:rPr>
          <w:rFonts w:ascii="Verdana" w:eastAsia="Calibri" w:hAnsi="Verdana" w:cs="Tahoma"/>
          <w:bCs/>
          <w:sz w:val="20"/>
          <w:szCs w:val="20"/>
        </w:rPr>
        <w:t xml:space="preserve">Niniejsza Preambuła nie ma charakteru normatywnego. </w:t>
      </w:r>
    </w:p>
    <w:p w14:paraId="6F87CECC" w14:textId="77777777" w:rsidR="00C87EA9" w:rsidRPr="00313AFD" w:rsidRDefault="00C87EA9" w:rsidP="00C87EA9">
      <w:pPr>
        <w:keepLines/>
        <w:suppressLineNumbers/>
        <w:suppressAutoHyphens/>
        <w:overflowPunct w:val="0"/>
        <w:autoSpaceDE w:val="0"/>
        <w:autoSpaceDN w:val="0"/>
        <w:adjustRightInd w:val="0"/>
        <w:spacing w:before="60" w:after="60" w:line="276" w:lineRule="auto"/>
        <w:outlineLvl w:val="1"/>
        <w:rPr>
          <w:rFonts w:ascii="Verdana" w:eastAsia="Calibri" w:hAnsi="Verdana" w:cs="Tahoma"/>
          <w:bCs/>
          <w:sz w:val="20"/>
          <w:szCs w:val="20"/>
        </w:rPr>
      </w:pPr>
    </w:p>
    <w:p w14:paraId="481548B1"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w:t>
      </w:r>
    </w:p>
    <w:p w14:paraId="73928D62"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Definicje</w:t>
      </w:r>
    </w:p>
    <w:p w14:paraId="5846D5B2" w14:textId="77777777" w:rsidR="00C87EA9" w:rsidRPr="00313AFD" w:rsidRDefault="00C87EA9">
      <w:pPr>
        <w:pStyle w:val="Akapitzlist"/>
        <w:keepLines/>
        <w:numPr>
          <w:ilvl w:val="1"/>
          <w:numId w:val="34"/>
        </w:numPr>
        <w:suppressLineNumbers/>
        <w:tabs>
          <w:tab w:val="clear" w:pos="1440"/>
        </w:tabs>
        <w:suppressAutoHyphens/>
        <w:spacing w:before="60" w:after="60" w:line="276" w:lineRule="auto"/>
        <w:ind w:left="567" w:hanging="567"/>
        <w:contextualSpacing w:val="0"/>
        <w:rPr>
          <w:rFonts w:ascii="Verdana" w:eastAsia="Calibri" w:hAnsi="Verdana" w:cs="Tahoma"/>
          <w:sz w:val="20"/>
          <w:szCs w:val="20"/>
        </w:rPr>
      </w:pPr>
      <w:r w:rsidRPr="00313AFD">
        <w:rPr>
          <w:rFonts w:ascii="Verdana" w:eastAsia="Calibri" w:hAnsi="Verdana" w:cs="Tahoma"/>
          <w:sz w:val="20"/>
          <w:szCs w:val="20"/>
        </w:rPr>
        <w:t>W treści niniejszej Umowy i w załącznikach do niej następujące słowa i określenia należy rozumieć jak podano poniżej:</w:t>
      </w:r>
    </w:p>
    <w:p w14:paraId="3080F97D"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Awaria</w:t>
      </w:r>
      <w:r w:rsidRPr="00313AFD">
        <w:rPr>
          <w:rFonts w:ascii="Verdana" w:eastAsia="Calibri" w:hAnsi="Verdana" w:cs="Tahoma"/>
          <w:sz w:val="20"/>
          <w:szCs w:val="20"/>
        </w:rPr>
        <w:t xml:space="preserve"> - oznacza stan Sprzętu utrudniający lub uniemożliwiający jego działanie zgodne z wymaganiami określonymi przez </w:t>
      </w:r>
      <w:r w:rsidRPr="00C02E15">
        <w:rPr>
          <w:rFonts w:ascii="Verdana" w:eastAsia="Calibri" w:hAnsi="Verdana" w:cs="Tahoma"/>
          <w:sz w:val="20"/>
          <w:szCs w:val="20"/>
        </w:rPr>
        <w:t xml:space="preserve">Zamawiającego, w szczególności w Opisie Przedmiotu Zamówienia stanowiącym Załącznik nr 1 do Umowy (zwanym dalej „OPZ”) lub zgodne z jego funkcjonalnością i </w:t>
      </w:r>
      <w:r w:rsidRPr="00313AFD">
        <w:rPr>
          <w:rFonts w:ascii="Verdana" w:eastAsia="Calibri" w:hAnsi="Verdana" w:cs="Tahoma"/>
          <w:sz w:val="20"/>
          <w:szCs w:val="20"/>
        </w:rPr>
        <w:t>specyfikacją techniczną dostarczoną przez Wykonawcę wraz ze Sprzętem, jak również wystąpienie wady fizycznej w rozumieniu art. 556</w:t>
      </w:r>
      <w:r w:rsidRPr="00313AFD">
        <w:rPr>
          <w:rFonts w:ascii="Verdana" w:eastAsia="Calibri" w:hAnsi="Verdana" w:cs="Tahoma"/>
          <w:sz w:val="20"/>
          <w:szCs w:val="20"/>
          <w:vertAlign w:val="superscript"/>
        </w:rPr>
        <w:t xml:space="preserve">1 </w:t>
      </w:r>
      <w:r w:rsidRPr="00313AFD">
        <w:rPr>
          <w:rFonts w:ascii="Verdana" w:eastAsia="Calibri" w:hAnsi="Verdana" w:cs="Tahoma"/>
          <w:sz w:val="20"/>
          <w:szCs w:val="20"/>
        </w:rPr>
        <w:t>ustawy z dnia 23 kwietnia 1964 r. – Kodeks cywilny;</w:t>
      </w:r>
    </w:p>
    <w:p w14:paraId="5EEFF27F"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Czas Naprawy</w:t>
      </w:r>
      <w:r w:rsidRPr="00313AFD">
        <w:rPr>
          <w:rFonts w:ascii="Verdana" w:eastAsia="Calibri" w:hAnsi="Verdana" w:cs="Tahoma"/>
          <w:sz w:val="20"/>
          <w:szCs w:val="20"/>
        </w:rPr>
        <w:t xml:space="preserve"> - oznacza okres od momentu przesłania Wykonawcy przez Zamawiającego Zgłoszenia Serwisowego do momentu usunięcia Awarii lub zapewnienia Sprzętu zastępczego, o co najmniej takich samych parametrach z zachowaniem 100% pierwotnej funkcjonalności Sprzętu;</w:t>
      </w:r>
    </w:p>
    <w:p w14:paraId="3636D3EB"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 xml:space="preserve">Dni robocze </w:t>
      </w:r>
      <w:r w:rsidRPr="00313AFD">
        <w:rPr>
          <w:rFonts w:ascii="Verdana" w:eastAsia="Calibri" w:hAnsi="Verdana" w:cs="Tahoma"/>
          <w:sz w:val="20"/>
          <w:szCs w:val="20"/>
        </w:rPr>
        <w:t>– dni od poniedziałku do piątku, z wyłączeniem dni ustawowo wolnych od pracy na terytorium Rzeczypospolitej Polskiej;</w:t>
      </w:r>
    </w:p>
    <w:p w14:paraId="706CB9C8" w14:textId="77777777" w:rsidR="00C87EA9" w:rsidRDefault="00C87EA9">
      <w:pPr>
        <w:keepLines/>
        <w:numPr>
          <w:ilvl w:val="0"/>
          <w:numId w:val="35"/>
        </w:numPr>
        <w:suppressLineNumbers/>
        <w:suppressAutoHyphens/>
        <w:spacing w:before="60" w:after="60" w:line="276" w:lineRule="auto"/>
        <w:ind w:left="1134" w:hanging="567"/>
      </w:pPr>
      <w:r w:rsidRPr="003E417C">
        <w:rPr>
          <w:rFonts w:ascii="Verdana" w:eastAsia="Calibri" w:hAnsi="Verdana" w:cs="Tahoma"/>
          <w:b/>
          <w:bCs/>
          <w:sz w:val="20"/>
          <w:szCs w:val="20"/>
        </w:rPr>
        <w:t xml:space="preserve">Dostawa </w:t>
      </w:r>
      <w:r w:rsidRPr="00313AFD">
        <w:rPr>
          <w:rFonts w:ascii="Verdana" w:eastAsia="Calibri" w:hAnsi="Verdana" w:cs="Tahoma"/>
          <w:sz w:val="20"/>
          <w:szCs w:val="20"/>
        </w:rPr>
        <w:t xml:space="preserve">- oznacza dostarczenie oraz transport Sprzętu na warunkach określonych w niniejszej Umowie do </w:t>
      </w:r>
      <w:r>
        <w:rPr>
          <w:rFonts w:ascii="Verdana" w:eastAsia="Calibri" w:hAnsi="Verdana" w:cs="Tahoma"/>
          <w:sz w:val="20"/>
          <w:szCs w:val="20"/>
        </w:rPr>
        <w:t>obiektu</w:t>
      </w:r>
      <w:r w:rsidRPr="00313AFD">
        <w:rPr>
          <w:rFonts w:ascii="Verdana" w:eastAsia="Calibri" w:hAnsi="Verdana" w:cs="Tahoma"/>
          <w:sz w:val="20"/>
          <w:szCs w:val="20"/>
        </w:rPr>
        <w:t xml:space="preserve"> Zamawiającego - pomieszczeń przeznaczonych na instalację Sprzętu, tj.: </w:t>
      </w:r>
      <w:r>
        <w:rPr>
          <w:rFonts w:ascii="Verdana" w:eastAsia="Calibri" w:hAnsi="Verdana" w:cs="Tahoma"/>
          <w:sz w:val="20"/>
          <w:szCs w:val="20"/>
        </w:rPr>
        <w:t>b</w:t>
      </w:r>
      <w:r w:rsidRPr="003E417C">
        <w:rPr>
          <w:rFonts w:ascii="Verdana" w:eastAsia="Calibri" w:hAnsi="Verdana" w:cs="Tahoma"/>
          <w:sz w:val="20"/>
          <w:szCs w:val="20"/>
        </w:rPr>
        <w:t>udynek</w:t>
      </w:r>
      <w:r>
        <w:rPr>
          <w:rFonts w:ascii="Verdana" w:eastAsia="Calibri" w:hAnsi="Verdana" w:cs="Tahoma"/>
          <w:sz w:val="20"/>
          <w:szCs w:val="20"/>
        </w:rPr>
        <w:t xml:space="preserve"> 2</w:t>
      </w:r>
      <w:r w:rsidRPr="003E417C">
        <w:rPr>
          <w:rFonts w:ascii="Verdana" w:eastAsia="Calibri" w:hAnsi="Verdana" w:cs="Tahoma"/>
          <w:sz w:val="20"/>
          <w:szCs w:val="20"/>
        </w:rPr>
        <w:t xml:space="preserve"> przy ul. Duchnickiej 3 </w:t>
      </w:r>
      <w:r>
        <w:rPr>
          <w:rFonts w:ascii="Verdana" w:eastAsia="Calibri" w:hAnsi="Verdana" w:cs="Tahoma"/>
          <w:sz w:val="20"/>
          <w:szCs w:val="20"/>
        </w:rPr>
        <w:t xml:space="preserve">w Warszawie </w:t>
      </w:r>
      <w:r w:rsidRPr="003E417C">
        <w:rPr>
          <w:rFonts w:ascii="Verdana" w:eastAsia="Calibri" w:hAnsi="Verdana" w:cs="Tahoma"/>
          <w:sz w:val="20"/>
          <w:szCs w:val="20"/>
        </w:rPr>
        <w:t>(Warszawski Instytut Technologiczny)</w:t>
      </w:r>
    </w:p>
    <w:p w14:paraId="16201E93" w14:textId="77777777" w:rsidR="00C87EA9" w:rsidRPr="00C02E15" w:rsidRDefault="00C87EA9">
      <w:pPr>
        <w:keepLines/>
        <w:numPr>
          <w:ilvl w:val="0"/>
          <w:numId w:val="35"/>
        </w:numPr>
        <w:suppressLineNumbers/>
        <w:suppressAutoHyphens/>
        <w:spacing w:before="60" w:after="60" w:line="276" w:lineRule="auto"/>
        <w:ind w:left="1134" w:hanging="567"/>
        <w:rPr>
          <w:rFonts w:ascii="Verdana" w:eastAsia="Calibri" w:hAnsi="Verdana" w:cs="Tahoma"/>
          <w:strike/>
          <w:sz w:val="20"/>
          <w:szCs w:val="20"/>
        </w:rPr>
      </w:pPr>
      <w:r w:rsidRPr="00313AFD">
        <w:rPr>
          <w:rFonts w:ascii="Verdana" w:eastAsia="Calibri" w:hAnsi="Verdana" w:cs="Tahoma"/>
          <w:b/>
          <w:sz w:val="20"/>
          <w:szCs w:val="20"/>
        </w:rPr>
        <w:t>Protokół Odbioru</w:t>
      </w:r>
      <w:r w:rsidRPr="00313AFD">
        <w:rPr>
          <w:rFonts w:ascii="Verdana" w:eastAsia="Calibri" w:hAnsi="Verdana" w:cs="Tahoma"/>
          <w:sz w:val="20"/>
          <w:szCs w:val="20"/>
        </w:rPr>
        <w:t xml:space="preserve"> -</w:t>
      </w:r>
      <w:r w:rsidRPr="00313AFD">
        <w:rPr>
          <w:rFonts w:ascii="Verdana" w:eastAsia="Calibri" w:hAnsi="Verdana" w:cs="Tahoma"/>
          <w:b/>
          <w:sz w:val="20"/>
          <w:szCs w:val="20"/>
        </w:rPr>
        <w:t xml:space="preserve"> </w:t>
      </w:r>
      <w:r w:rsidRPr="00313AFD">
        <w:rPr>
          <w:rFonts w:ascii="Verdana" w:eastAsia="Calibri" w:hAnsi="Verdana" w:cs="Tahoma"/>
          <w:sz w:val="20"/>
          <w:szCs w:val="20"/>
        </w:rPr>
        <w:t xml:space="preserve">oznacza dokument sporządzony przez przedstawiciela Zamawiającego, o którym </w:t>
      </w:r>
      <w:r w:rsidRPr="00C02E15">
        <w:rPr>
          <w:rFonts w:ascii="Verdana" w:eastAsia="Calibri" w:hAnsi="Verdana" w:cs="Tahoma"/>
          <w:sz w:val="20"/>
          <w:szCs w:val="20"/>
        </w:rPr>
        <w:t>mowa w § 7 ust. 11 Umowy przy udziale przedstawiciela Wykonawcy, o którym mowa w § 7 ust. 10 Umowy, po ostatecznym odbiorze Sprzętu i Usług. Wzór Protokołu Odbioru stanowi Załącznik nr 6 do Umowy;</w:t>
      </w:r>
    </w:p>
    <w:p w14:paraId="6941BD0D"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Sprzęt</w:t>
      </w:r>
      <w:r w:rsidRPr="00313AFD">
        <w:rPr>
          <w:rFonts w:ascii="Verdana" w:eastAsia="Calibri" w:hAnsi="Verdana" w:cs="Tahoma"/>
          <w:sz w:val="20"/>
          <w:szCs w:val="20"/>
        </w:rPr>
        <w:t xml:space="preserve"> - oznacza aparaturę i urządzenia, do których dostarczenia jest zobowiązany Wykonawca na podstawie niniejszej Umowy, których szczegółowy opis określony jest w OPZ;</w:t>
      </w:r>
    </w:p>
    <w:p w14:paraId="19FE78C9"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Umowa</w:t>
      </w:r>
      <w:r w:rsidRPr="00313AFD">
        <w:rPr>
          <w:rFonts w:ascii="Verdana" w:eastAsia="Calibri" w:hAnsi="Verdana" w:cs="Tahoma"/>
          <w:sz w:val="20"/>
          <w:szCs w:val="20"/>
        </w:rPr>
        <w:t xml:space="preserve"> - oznacza niniejszą Umowę, zawartą pomiędzy Wykonawcą a Zamawiającym, wraz z Załącznikami stanowiącymi jej integralną część;</w:t>
      </w:r>
    </w:p>
    <w:p w14:paraId="526C816C"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t>Usługa (Usługi)</w:t>
      </w:r>
      <w:r w:rsidRPr="00313AFD">
        <w:rPr>
          <w:rFonts w:ascii="Verdana" w:eastAsia="Calibri" w:hAnsi="Verdana" w:cs="Tahoma"/>
          <w:sz w:val="20"/>
          <w:szCs w:val="20"/>
        </w:rPr>
        <w:t xml:space="preserve"> - oznacza fizyczne złożenie i zmontowanie zakupionego Sprzętu w pełnej konfiguracji, jego wniesienie i ustawienie we wskazanym przez Zamawiającego miejscu użytkowania, a także instalację z podłączeniem do zasilania oraz uruchomienie sprawdzające poprawną pracę Sprzętu oraz poprawną pracę z innymi urządzeniami Zamawiającego. Usługa obejmuje również dostarczenie wszelkich urządzeń, materiałów, okablowania potrzebnych do podłączenia Sprzętu, pełnej dokumentacji Sprzętu</w:t>
      </w:r>
      <w:r>
        <w:rPr>
          <w:rFonts w:ascii="Verdana" w:eastAsia="Calibri" w:hAnsi="Verdana" w:cs="Tahoma"/>
          <w:sz w:val="20"/>
          <w:szCs w:val="20"/>
        </w:rPr>
        <w:t>, w tym dokumentacji techniczno-rozruchowej i instrukcji obsługi w języku polskim lub angielskim,</w:t>
      </w:r>
      <w:r w:rsidRPr="00313AFD">
        <w:rPr>
          <w:rFonts w:ascii="Verdana" w:eastAsia="Calibri" w:hAnsi="Verdana" w:cs="Tahoma"/>
          <w:sz w:val="20"/>
          <w:szCs w:val="20"/>
        </w:rPr>
        <w:t xml:space="preserve"> oraz szkolenie personelu z podstawowej obsługi Sprzętu;</w:t>
      </w:r>
    </w:p>
    <w:p w14:paraId="27ADF43D" w14:textId="77777777" w:rsidR="00C87EA9" w:rsidRPr="00313AFD" w:rsidRDefault="00C87EA9">
      <w:pPr>
        <w:keepLines/>
        <w:numPr>
          <w:ilvl w:val="0"/>
          <w:numId w:val="35"/>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b/>
          <w:sz w:val="20"/>
          <w:szCs w:val="20"/>
        </w:rPr>
        <w:lastRenderedPageBreak/>
        <w:t>Zgłoszenie Serwisowe</w:t>
      </w:r>
      <w:r w:rsidRPr="00313AFD">
        <w:rPr>
          <w:rFonts w:ascii="Verdana" w:eastAsia="Calibri" w:hAnsi="Verdana" w:cs="Tahoma"/>
          <w:sz w:val="20"/>
          <w:szCs w:val="20"/>
        </w:rPr>
        <w:t xml:space="preserve"> - oznacza dokonane przez Zamawiającego zawiadomienie o wystąpieniu Awarii, przesłane Wykonawcy w sposób i w formie określonej w niniejszej Umowie.</w:t>
      </w:r>
    </w:p>
    <w:p w14:paraId="577F8021" w14:textId="77777777" w:rsidR="00C87EA9" w:rsidRPr="00313AFD" w:rsidRDefault="00C87EA9">
      <w:pPr>
        <w:pStyle w:val="Akapitzlist"/>
        <w:keepLines/>
        <w:numPr>
          <w:ilvl w:val="1"/>
          <w:numId w:val="34"/>
        </w:numPr>
        <w:suppressLineNumbers/>
        <w:tabs>
          <w:tab w:val="clear" w:pos="1440"/>
        </w:tabs>
        <w:suppressAutoHyphens/>
        <w:spacing w:before="60" w:after="60" w:line="276" w:lineRule="auto"/>
        <w:ind w:left="567" w:hanging="567"/>
        <w:contextualSpacing w:val="0"/>
        <w:rPr>
          <w:rFonts w:ascii="Verdana" w:eastAsia="Calibri" w:hAnsi="Verdana" w:cs="Tahoma"/>
          <w:sz w:val="20"/>
          <w:szCs w:val="20"/>
        </w:rPr>
      </w:pPr>
      <w:r w:rsidRPr="00313AFD">
        <w:rPr>
          <w:rFonts w:ascii="Verdana" w:eastAsia="Calibri" w:hAnsi="Verdana" w:cs="Tahoma"/>
          <w:sz w:val="20"/>
          <w:szCs w:val="20"/>
        </w:rPr>
        <w:t>W przypadku sprzeczności pomiędzy niniejszą Umową a załącznikami, Strony przyznają pierwszeństwo niniejszej Umowie.</w:t>
      </w:r>
    </w:p>
    <w:p w14:paraId="51636620" w14:textId="77777777" w:rsidR="00C87EA9" w:rsidRPr="00313AFD" w:rsidRDefault="00C87EA9" w:rsidP="00C87EA9">
      <w:pPr>
        <w:keepLines/>
        <w:suppressLineNumbers/>
        <w:suppressAutoHyphens/>
        <w:spacing w:before="60" w:after="60" w:line="276" w:lineRule="auto"/>
        <w:ind w:left="426"/>
        <w:rPr>
          <w:rFonts w:ascii="Verdana" w:eastAsia="Calibri" w:hAnsi="Verdana" w:cs="Tahoma"/>
          <w:sz w:val="20"/>
          <w:szCs w:val="20"/>
        </w:rPr>
      </w:pPr>
    </w:p>
    <w:p w14:paraId="6D51C84B"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2.</w:t>
      </w:r>
    </w:p>
    <w:p w14:paraId="757DC9F2" w14:textId="77777777" w:rsidR="00C87EA9" w:rsidRPr="00313AFD" w:rsidRDefault="00C87EA9" w:rsidP="00C87EA9">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Oświadczenia i zobowiązania Stron</w:t>
      </w:r>
    </w:p>
    <w:p w14:paraId="75B94DE9"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Zamawiający i Wykonawca obowiązani są do współdziałania przy wykonywaniu niniejszej Umowy.</w:t>
      </w:r>
    </w:p>
    <w:p w14:paraId="60EECD5E"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44497460"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Wykonawca ponosi ryzyko utraty bądź uszkodzenia Sprzętu do czasu podpisania przez Zamawiającego Protokołu Odbioru, potwierdzającego prawidłowe wykonanie Umowy (Protokół Odbioru – bez uwag). </w:t>
      </w:r>
    </w:p>
    <w:p w14:paraId="51026FEC"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Wykonawca gwarantuje, iż najpóźniej w dniu Dostawy (oraz następnie aż do momentu podpisania Protokołu Odbioru) będzie mu przysługiwać prawo własności Sprzętu oraz że 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658CA3E6" w14:textId="77777777" w:rsidR="00C87EA9" w:rsidRPr="00C02E15"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Wykonawca gwarantuje, że Sprzęt dostarczony do Zamawiającego będzie fabrycznie nowy, wolny od wad prawnych i fizycznych oraz gotowy – po zainstalowaniu - do eksploatacji bez żadnych dodatkowych zakupów i inwestycji (bez konieczności montażu dodatkowych urządzeń lub oprogramowania/licencji), a także kompletny tj. wyposażony w wystarczającą ilość kabli i innych urządzeń oraz materiałów, niezbędnych do prawidłowego funkcjonowania Sprzętu oraz pozwalających na podłączenie go do standardowych gniazdek zasilających obowiązujących na terenie Rzeczypospolitej Polskiej w ramach wynagrodzenia Wykonawcy </w:t>
      </w:r>
      <w:r w:rsidRPr="00C02E15">
        <w:rPr>
          <w:rFonts w:ascii="Verdana" w:eastAsia="Calibri" w:hAnsi="Verdana" w:cs="Tahoma"/>
          <w:sz w:val="20"/>
          <w:szCs w:val="20"/>
        </w:rPr>
        <w:t xml:space="preserve">określonego w § 4 ust. 1 Umowy. </w:t>
      </w:r>
    </w:p>
    <w:p w14:paraId="5F788F5C"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Wykonawca gwarantuje, że Sprzęt </w:t>
      </w:r>
      <w:r w:rsidRPr="00313AFD">
        <w:rPr>
          <w:rFonts w:ascii="Verdana" w:eastAsia="Calibri" w:hAnsi="Verdana" w:cs="Tahoma"/>
          <w:snapToGrid w:val="0"/>
          <w:sz w:val="20"/>
          <w:szCs w:val="20"/>
        </w:rPr>
        <w:t>oraz wszystkie materiały wykorzystywane przy Dostawie oraz wykonywanych Usługach,</w:t>
      </w:r>
      <w:r w:rsidRPr="00313AFD">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2" w:name="_Hlk10799221"/>
      <w:r w:rsidRPr="00313AFD">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2"/>
      <w:r w:rsidRPr="00313AFD">
        <w:rPr>
          <w:rFonts w:ascii="Verdana" w:eastAsia="Calibri" w:hAnsi="Verdana" w:cs="Tahoma"/>
          <w:sz w:val="20"/>
          <w:szCs w:val="20"/>
        </w:rPr>
        <w:t xml:space="preserve">, w szczególności posiadają wszelkie wymagane przepisami prawa świadectwa, certyfikaty, atesty, deklaracje zgodności. </w:t>
      </w:r>
    </w:p>
    <w:p w14:paraId="2F20B056"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b/>
          <w:sz w:val="20"/>
          <w:szCs w:val="20"/>
        </w:rPr>
      </w:pPr>
      <w:r w:rsidRPr="00313AFD">
        <w:rPr>
          <w:rFonts w:ascii="Verdana" w:eastAsia="Calibri" w:hAnsi="Verdana" w:cs="Tahoma"/>
          <w:snapToGrid w:val="0"/>
          <w:sz w:val="20"/>
          <w:szCs w:val="20"/>
        </w:rPr>
        <w:lastRenderedPageBreak/>
        <w:t>Wykonawca gwarantuje i zapewnia, że Sprzęt oraz wszystkie materiały wykorzystywane przy Dostawie oraz wykonywanych Usługach, spełniają</w:t>
      </w:r>
      <w:r w:rsidRPr="00313AFD">
        <w:rPr>
          <w:rFonts w:ascii="Verdana" w:eastAsia="Calibri" w:hAnsi="Verdana" w:cs="Tahoma"/>
          <w:sz w:val="20"/>
          <w:szCs w:val="20"/>
        </w:rPr>
        <w:t xml:space="preserve"> </w:t>
      </w:r>
      <w:r w:rsidRPr="00313AFD">
        <w:rPr>
          <w:rFonts w:ascii="Verdana" w:eastAsia="Calibri" w:hAnsi="Verdana" w:cs="Tahoma"/>
          <w:snapToGrid w:val="0"/>
          <w:sz w:val="20"/>
          <w:szCs w:val="20"/>
        </w:rPr>
        <w:t>wszystkie wymogi wynikające z obowiązujących przepisów prawnych i obligatoryjnych norm technicznych, a nadto wymogi w zakresie bezpieczeństwa przyjęte w Unii Europejskiej, a w szczególności posiadają odpowiednie certyfikaty CE</w:t>
      </w:r>
      <w:r w:rsidRPr="00313AFD">
        <w:rPr>
          <w:rFonts w:ascii="Verdana" w:eastAsia="Calibri" w:hAnsi="Verdana" w:cs="Tahoma"/>
          <w:b/>
          <w:bCs/>
          <w:kern w:val="32"/>
          <w:sz w:val="20"/>
          <w:szCs w:val="20"/>
        </w:rPr>
        <w:t xml:space="preserve"> </w:t>
      </w:r>
      <w:r w:rsidRPr="00313AFD">
        <w:rPr>
          <w:rFonts w:ascii="Verdana" w:eastAsia="Calibri" w:hAnsi="Verdana" w:cs="Tahoma"/>
          <w:bCs/>
          <w:kern w:val="32"/>
          <w:sz w:val="20"/>
          <w:szCs w:val="20"/>
        </w:rPr>
        <w:t>lub deklaracje zgodności CE wystawione przez producenta</w:t>
      </w:r>
      <w:r>
        <w:rPr>
          <w:rFonts w:ascii="Verdana" w:eastAsia="Calibri" w:hAnsi="Verdana" w:cs="Tahoma"/>
          <w:bCs/>
          <w:kern w:val="32"/>
          <w:sz w:val="20"/>
          <w:szCs w:val="20"/>
        </w:rPr>
        <w:t>, lub inne wymagane dokumenty wskazane w OPZ</w:t>
      </w:r>
      <w:r w:rsidRPr="00313AFD">
        <w:rPr>
          <w:rFonts w:ascii="Verdana" w:eastAsia="Calibri" w:hAnsi="Verdana" w:cs="Tahoma"/>
          <w:bCs/>
          <w:kern w:val="32"/>
          <w:sz w:val="20"/>
          <w:szCs w:val="20"/>
        </w:rPr>
        <w:t>.</w:t>
      </w:r>
    </w:p>
    <w:p w14:paraId="1419AD02" w14:textId="77777777" w:rsidR="00C87EA9" w:rsidRPr="00B2779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Wraz z dostarczonym Sprzętem, Wykonawca dostarczy Zamawiającemu dokumenty, o których mowa w ust. 6 niniejszego paragrafu (z zapewnieniem możliwości przedstawienia innych równoważnych dokumentów w przypadkach przewidzianych w przepisach prawa powszechnie obowiązującego) </w:t>
      </w:r>
      <w:r w:rsidRPr="00B2779D">
        <w:rPr>
          <w:rFonts w:ascii="Verdana" w:eastAsia="Calibri" w:hAnsi="Verdana" w:cs="Tahoma"/>
          <w:sz w:val="20"/>
          <w:szCs w:val="20"/>
        </w:rPr>
        <w:t>oraz dokumentację techniczno-ruchową, 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380EF06E" w14:textId="77777777" w:rsidR="00C87EA9" w:rsidRPr="00B2779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B2779D">
        <w:rPr>
          <w:rFonts w:ascii="Verdana" w:eastAsia="Calibri" w:hAnsi="Verdana" w:cs="Tahoma"/>
          <w:sz w:val="20"/>
          <w:szCs w:val="20"/>
        </w:rPr>
        <w:t>Wykonawca zobowiązuje się wykonać Umowę zgodnie z najlepszą wiedzą profesjonalną, z zachowaniem najwyższej staranności wymaganej dla profesjonalisty posiadającego doświadczenie w realizacji tego typu zobowiązań porównywalnych pod względem rozmiaru, zakresu 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302A8979" w14:textId="77777777" w:rsidR="00C87EA9" w:rsidRPr="00B2779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B2779D">
        <w:rPr>
          <w:rFonts w:ascii="Verdana" w:eastAsia="Calibri" w:hAnsi="Verdana" w:cs="Tahoma"/>
          <w:sz w:val="20"/>
          <w:szCs w:val="20"/>
        </w:rPr>
        <w:t xml:space="preserve">Wykonawca gwarantuje, że Sprzęt dostarczony do Zamawiającego będzie wyprodukowany nie wcześniej niż </w:t>
      </w:r>
      <w:r>
        <w:rPr>
          <w:rFonts w:ascii="Verdana" w:eastAsia="Calibri" w:hAnsi="Verdana" w:cs="Tahoma"/>
          <w:sz w:val="20"/>
          <w:szCs w:val="20"/>
        </w:rPr>
        <w:t>24</w:t>
      </w:r>
      <w:r w:rsidRPr="00B2779D">
        <w:rPr>
          <w:rFonts w:ascii="Verdana" w:eastAsia="Calibri" w:hAnsi="Verdana" w:cs="Tahoma"/>
          <w:sz w:val="20"/>
          <w:szCs w:val="20"/>
        </w:rPr>
        <w:t xml:space="preserve"> (</w:t>
      </w:r>
      <w:r>
        <w:rPr>
          <w:rFonts w:ascii="Verdana" w:eastAsia="Calibri" w:hAnsi="Verdana" w:cs="Tahoma"/>
          <w:sz w:val="20"/>
          <w:szCs w:val="20"/>
        </w:rPr>
        <w:t>dwadzieścia cztery</w:t>
      </w:r>
      <w:r w:rsidRPr="00B2779D">
        <w:rPr>
          <w:rFonts w:ascii="Verdana" w:eastAsia="Calibri" w:hAnsi="Verdana" w:cs="Tahoma"/>
          <w:sz w:val="20"/>
          <w:szCs w:val="20"/>
        </w:rPr>
        <w:t>) miesi</w:t>
      </w:r>
      <w:r>
        <w:rPr>
          <w:rFonts w:ascii="Verdana" w:eastAsia="Calibri" w:hAnsi="Verdana" w:cs="Tahoma"/>
          <w:sz w:val="20"/>
          <w:szCs w:val="20"/>
        </w:rPr>
        <w:t>ą</w:t>
      </w:r>
      <w:r w:rsidRPr="00B2779D">
        <w:rPr>
          <w:rFonts w:ascii="Verdana" w:eastAsia="Calibri" w:hAnsi="Verdana" w:cs="Tahoma"/>
          <w:sz w:val="20"/>
          <w:szCs w:val="20"/>
        </w:rPr>
        <w:t>c</w:t>
      </w:r>
      <w:r>
        <w:rPr>
          <w:rFonts w:ascii="Verdana" w:eastAsia="Calibri" w:hAnsi="Verdana" w:cs="Tahoma"/>
          <w:sz w:val="20"/>
          <w:szCs w:val="20"/>
        </w:rPr>
        <w:t>e</w:t>
      </w:r>
      <w:r w:rsidRPr="00B2779D">
        <w:rPr>
          <w:rFonts w:ascii="Verdana" w:eastAsia="Calibri" w:hAnsi="Verdana" w:cs="Tahoma"/>
          <w:sz w:val="20"/>
          <w:szCs w:val="20"/>
        </w:rPr>
        <w:t xml:space="preserve"> przed terminem Dostawy.</w:t>
      </w:r>
    </w:p>
    <w:p w14:paraId="6AE8B4CE"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Wykonawca zapewnia i gwarantuje, że Sprzęt i Usługi przez niego oferowane spełniają wszystkie wymagania określone w Umowie, w tym w OPZ, oraz że oznaczenie Sprzętu jest zgodne z obowiązującymi przepisami.</w:t>
      </w:r>
    </w:p>
    <w:p w14:paraId="7C6D3878"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Wraz ze Sprzętem Wykonawca zobowiązuje się dostarczyć Zamawiającemu: </w:t>
      </w:r>
    </w:p>
    <w:p w14:paraId="051C5AB2" w14:textId="77777777" w:rsidR="00C87EA9" w:rsidRPr="00C02E15" w:rsidRDefault="00C87EA9">
      <w:pPr>
        <w:pStyle w:val="Akapitzlist"/>
        <w:keepLines/>
        <w:numPr>
          <w:ilvl w:val="0"/>
          <w:numId w:val="17"/>
        </w:numPr>
        <w:suppressLineNumbers/>
        <w:suppressAutoHyphens/>
        <w:spacing w:before="60" w:after="60" w:line="276" w:lineRule="auto"/>
        <w:ind w:left="1134" w:hanging="567"/>
        <w:contextualSpacing w:val="0"/>
        <w:rPr>
          <w:rFonts w:ascii="Verdana" w:eastAsia="Calibri" w:hAnsi="Verdana" w:cs="Tahoma"/>
          <w:sz w:val="20"/>
          <w:szCs w:val="20"/>
        </w:rPr>
      </w:pPr>
      <w:r w:rsidRPr="00313AFD">
        <w:rPr>
          <w:rFonts w:ascii="Verdana" w:eastAsia="Calibri" w:hAnsi="Verdana" w:cs="Tahoma"/>
          <w:sz w:val="20"/>
          <w:szCs w:val="20"/>
        </w:rPr>
        <w:t xml:space="preserve">wszelkie dokumenty gwarancyjne producenta lub autoryzowanego dystrybutora, w tym dokumenty określające zasady świadczenia usług gwarancyjnych lub inne dokumenty </w:t>
      </w:r>
      <w:r w:rsidRPr="00C02E15">
        <w:rPr>
          <w:rFonts w:ascii="Verdana" w:eastAsia="Calibri" w:hAnsi="Verdana" w:cs="Tahoma"/>
          <w:sz w:val="20"/>
          <w:szCs w:val="20"/>
        </w:rPr>
        <w:t>określające warunki gwarancji (w języku polskim), uwzględniające w szczególności wymogi określone w Załączniku nr 1 i 4 do Umowy;</w:t>
      </w:r>
    </w:p>
    <w:p w14:paraId="2BCFFEF6" w14:textId="77777777" w:rsidR="00C87EA9" w:rsidRPr="00313AFD" w:rsidRDefault="00C87EA9">
      <w:pPr>
        <w:pStyle w:val="Akapitzlist"/>
        <w:keepLines/>
        <w:numPr>
          <w:ilvl w:val="0"/>
          <w:numId w:val="17"/>
        </w:numPr>
        <w:suppressLineNumbers/>
        <w:suppressAutoHyphens/>
        <w:spacing w:before="60" w:after="60" w:line="276" w:lineRule="auto"/>
        <w:ind w:left="1134" w:hanging="567"/>
        <w:contextualSpacing w:val="0"/>
        <w:rPr>
          <w:rFonts w:ascii="Verdana" w:eastAsia="Calibri" w:hAnsi="Verdana" w:cs="Tahoma"/>
          <w:sz w:val="20"/>
          <w:szCs w:val="20"/>
        </w:rPr>
      </w:pPr>
      <w:r w:rsidRPr="00C02E15">
        <w:rPr>
          <w:rFonts w:ascii="Verdana" w:eastAsia="Calibri" w:hAnsi="Verdana" w:cs="Tahoma"/>
          <w:sz w:val="20"/>
          <w:szCs w:val="20"/>
        </w:rPr>
        <w:t>instrukcje użytkowania Sprzętu (</w:t>
      </w:r>
      <w:r w:rsidRPr="00313AFD">
        <w:rPr>
          <w:rFonts w:ascii="Verdana" w:eastAsia="Calibri" w:hAnsi="Verdana" w:cs="Tahoma"/>
          <w:sz w:val="20"/>
          <w:szCs w:val="20"/>
        </w:rPr>
        <w:t>w języku polskim</w:t>
      </w:r>
      <w:r>
        <w:rPr>
          <w:rFonts w:ascii="Verdana" w:eastAsia="Calibri" w:hAnsi="Verdana" w:cs="Tahoma"/>
          <w:sz w:val="20"/>
          <w:szCs w:val="20"/>
        </w:rPr>
        <w:t xml:space="preserve"> lub angielskim</w:t>
      </w:r>
      <w:r w:rsidRPr="00313AFD">
        <w:rPr>
          <w:rFonts w:ascii="Verdana" w:eastAsia="Calibri" w:hAnsi="Verdana" w:cs="Tahoma"/>
          <w:sz w:val="20"/>
          <w:szCs w:val="20"/>
        </w:rPr>
        <w:t xml:space="preserve">). </w:t>
      </w:r>
    </w:p>
    <w:p w14:paraId="6574E1DB"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50097B21" w14:textId="77777777" w:rsidR="00C87EA9" w:rsidRPr="00313AFD"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lastRenderedPageBreak/>
        <w:t>Wykonawca gwarantuje, że osoby, którymi będzie posługiwać się przy realizacji Umowy, posiadają niezbędną, odpowiednią wiedzę, kwalifikacje i są przygotowane do wykonywania Umowy, w tym Dostaw i Usług wchodzących w zakres przedmiotu Umowy. Wykonawca w szczególności oświadcza, że osoby te posiadają uprawnienia i kwalifikacje wymagane odpowiednimi przepisami prawa.</w:t>
      </w:r>
    </w:p>
    <w:p w14:paraId="16C58266" w14:textId="77777777" w:rsidR="00C87EA9" w:rsidRPr="00FE0609"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313AFD">
        <w:rPr>
          <w:rFonts w:ascii="Verdana" w:eastAsia="Calibri" w:hAnsi="Verdana" w:cs="Tahoma"/>
          <w:sz w:val="20"/>
          <w:szCs w:val="20"/>
        </w:rPr>
        <w:t xml:space="preserve">Wykonawca zobowiązuje się dostarczyć Sprzęt o jakości nie niższej niż określona </w:t>
      </w:r>
      <w:r>
        <w:rPr>
          <w:rFonts w:ascii="Verdana" w:eastAsia="Calibri" w:hAnsi="Verdana" w:cs="Tahoma"/>
          <w:sz w:val="20"/>
          <w:szCs w:val="20"/>
        </w:rPr>
        <w:br/>
      </w:r>
      <w:r w:rsidRPr="00313AFD">
        <w:rPr>
          <w:rFonts w:ascii="Verdana" w:eastAsia="Calibri" w:hAnsi="Verdana" w:cs="Tahoma"/>
          <w:sz w:val="20"/>
          <w:szCs w:val="20"/>
        </w:rPr>
        <w:t xml:space="preserve">w OPZ, oraz w ofercie </w:t>
      </w:r>
      <w:r w:rsidRPr="00FE0609">
        <w:rPr>
          <w:rFonts w:ascii="Verdana" w:eastAsia="Calibri" w:hAnsi="Verdana" w:cs="Tahoma"/>
          <w:sz w:val="20"/>
          <w:szCs w:val="20"/>
        </w:rPr>
        <w:t>Wykonawcy (stanowiącej Załącznik nr 2 do Umowy).</w:t>
      </w:r>
    </w:p>
    <w:p w14:paraId="32283BA0" w14:textId="77777777" w:rsidR="00C87EA9" w:rsidRPr="00A63488" w:rsidRDefault="00C87EA9">
      <w:pPr>
        <w:keepLines/>
        <w:numPr>
          <w:ilvl w:val="0"/>
          <w:numId w:val="16"/>
        </w:numPr>
        <w:suppressLineNumbers/>
        <w:suppressAutoHyphens/>
        <w:spacing w:before="60" w:after="60" w:line="276" w:lineRule="auto"/>
        <w:ind w:hanging="567"/>
        <w:rPr>
          <w:rFonts w:ascii="Verdana" w:eastAsia="Calibri" w:hAnsi="Verdana" w:cs="Tahoma"/>
          <w:sz w:val="20"/>
          <w:szCs w:val="20"/>
        </w:rPr>
      </w:pPr>
      <w:r w:rsidRPr="00FE0609">
        <w:rPr>
          <w:rFonts w:ascii="Verdana" w:eastAsia="Calibri" w:hAnsi="Verdana" w:cs="Tahoma"/>
          <w:sz w:val="20"/>
          <w:szCs w:val="20"/>
        </w:rPr>
        <w:t>Zamawiający oświadcza, że jest cz</w:t>
      </w:r>
      <w:r w:rsidRPr="00313AFD">
        <w:rPr>
          <w:rFonts w:ascii="Verdana" w:eastAsia="Calibri" w:hAnsi="Verdana" w:cs="Tahoma"/>
          <w:sz w:val="20"/>
          <w:szCs w:val="20"/>
        </w:rPr>
        <w:t xml:space="preserve">ynnym </w:t>
      </w:r>
      <w:r w:rsidRPr="00A63488">
        <w:rPr>
          <w:rFonts w:ascii="Verdana" w:eastAsia="Calibri" w:hAnsi="Verdana" w:cs="Tahoma"/>
          <w:sz w:val="20"/>
          <w:szCs w:val="20"/>
        </w:rPr>
        <w:t xml:space="preserve">podatnikiem podatku VAT. </w:t>
      </w:r>
    </w:p>
    <w:p w14:paraId="4C844849" w14:textId="77777777" w:rsidR="00C87EA9" w:rsidRDefault="00C87EA9">
      <w:pPr>
        <w:keepLines/>
        <w:numPr>
          <w:ilvl w:val="0"/>
          <w:numId w:val="16"/>
        </w:numPr>
        <w:suppressLineNumbers/>
        <w:tabs>
          <w:tab w:val="left" w:pos="2835"/>
        </w:tabs>
        <w:suppressAutoHyphens/>
        <w:spacing w:before="60" w:after="60" w:line="276" w:lineRule="auto"/>
        <w:ind w:hanging="567"/>
        <w:rPr>
          <w:rFonts w:ascii="Verdana" w:eastAsia="Calibri" w:hAnsi="Verdana" w:cs="Tahoma"/>
          <w:sz w:val="20"/>
          <w:szCs w:val="20"/>
        </w:rPr>
      </w:pPr>
      <w:r w:rsidRPr="00A63488">
        <w:rPr>
          <w:rFonts w:ascii="Verdana" w:eastAsia="Calibri" w:hAnsi="Verdana" w:cs="Tahoma"/>
          <w:sz w:val="20"/>
          <w:szCs w:val="20"/>
        </w:rPr>
        <w:t>Wykonawca oświadcza, że jest/nie jest</w:t>
      </w:r>
      <w:r w:rsidRPr="00A63488">
        <w:rPr>
          <w:rFonts w:ascii="Verdana" w:eastAsia="TTE19B2978t00" w:hAnsi="Verdana" w:cs="Tahoma"/>
          <w:sz w:val="20"/>
          <w:szCs w:val="20"/>
          <w:vertAlign w:val="superscript"/>
        </w:rPr>
        <w:footnoteReference w:id="6"/>
      </w:r>
      <w:r w:rsidRPr="00A63488">
        <w:rPr>
          <w:rFonts w:ascii="Verdana" w:eastAsia="Calibri" w:hAnsi="Verdana" w:cs="Tahoma"/>
          <w:sz w:val="20"/>
          <w:szCs w:val="20"/>
        </w:rPr>
        <w:t xml:space="preserve"> </w:t>
      </w:r>
      <w:r w:rsidRPr="00A63488">
        <w:rPr>
          <w:rFonts w:ascii="Verdana" w:eastAsia="Calibri" w:hAnsi="Verdana" w:cs="Tahoma"/>
          <w:snapToGrid w:val="0"/>
          <w:sz w:val="20"/>
          <w:szCs w:val="20"/>
        </w:rPr>
        <w:t>czynnym</w:t>
      </w:r>
      <w:r w:rsidRPr="00A63488">
        <w:rPr>
          <w:rFonts w:ascii="Verdana" w:eastAsia="Calibri" w:hAnsi="Verdana" w:cs="Tahoma"/>
          <w:sz w:val="20"/>
          <w:szCs w:val="20"/>
        </w:rPr>
        <w:t xml:space="preserve"> podatnikiem podatku VAT/VAT UE</w:t>
      </w:r>
      <w:r w:rsidRPr="00A63488">
        <w:rPr>
          <w:rFonts w:ascii="Verdana" w:eastAsia="TTE19B2978t00" w:hAnsi="Verdana" w:cs="Tahoma"/>
          <w:sz w:val="20"/>
          <w:szCs w:val="20"/>
          <w:vertAlign w:val="superscript"/>
        </w:rPr>
        <w:footnoteReference w:id="7"/>
      </w:r>
      <w:r w:rsidRPr="00A63488">
        <w:rPr>
          <w:rFonts w:ascii="Verdana" w:eastAsia="Calibri" w:hAnsi="Verdana" w:cs="Tahoma"/>
          <w:sz w:val="20"/>
          <w:szCs w:val="20"/>
        </w:rPr>
        <w:t>.</w:t>
      </w:r>
    </w:p>
    <w:p w14:paraId="09D5E639" w14:textId="77777777" w:rsidR="00C87EA9" w:rsidRPr="00A63488" w:rsidRDefault="00C87EA9" w:rsidP="00C87EA9">
      <w:pPr>
        <w:keepLines/>
        <w:suppressLineNumbers/>
        <w:tabs>
          <w:tab w:val="left" w:pos="2835"/>
        </w:tabs>
        <w:suppressAutoHyphens/>
        <w:spacing w:before="60" w:after="60" w:line="276" w:lineRule="auto"/>
        <w:rPr>
          <w:rFonts w:ascii="Verdana" w:eastAsia="Calibri" w:hAnsi="Verdana" w:cs="Tahoma"/>
          <w:sz w:val="20"/>
          <w:szCs w:val="20"/>
        </w:rPr>
      </w:pPr>
    </w:p>
    <w:p w14:paraId="6DEDDA0B" w14:textId="77777777" w:rsidR="00C87EA9" w:rsidRPr="00A63488"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A63488">
        <w:rPr>
          <w:rFonts w:ascii="Verdana" w:hAnsi="Verdana" w:cs="Tahoma"/>
          <w:b/>
          <w:bCs/>
          <w:iCs/>
          <w:sz w:val="20"/>
          <w:szCs w:val="20"/>
        </w:rPr>
        <w:t>§ 3.</w:t>
      </w:r>
    </w:p>
    <w:p w14:paraId="58D2C0D2" w14:textId="77777777" w:rsidR="00C87EA9" w:rsidRPr="00313AFD" w:rsidRDefault="00C87EA9" w:rsidP="00C87EA9">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Przedmiot Umowy</w:t>
      </w:r>
    </w:p>
    <w:p w14:paraId="283C16A0" w14:textId="77777777" w:rsidR="00C87EA9" w:rsidRPr="00313AFD" w:rsidRDefault="00C87EA9" w:rsidP="00C87EA9">
      <w:pPr>
        <w:keepLines/>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1. </w:t>
      </w:r>
      <w:r w:rsidRPr="00313AFD">
        <w:rPr>
          <w:rFonts w:ascii="Verdana" w:eastAsia="Calibri" w:hAnsi="Verdana" w:cs="Tahoma"/>
          <w:sz w:val="20"/>
          <w:szCs w:val="20"/>
        </w:rPr>
        <w:tab/>
        <w:t xml:space="preserve">Przedmiotem Umowy jest przeniesienie własności </w:t>
      </w:r>
      <w:r w:rsidRPr="00313AFD">
        <w:rPr>
          <w:rFonts w:ascii="Verdana" w:eastAsia="Calibri" w:hAnsi="Verdana" w:cs="Tahoma"/>
          <w:bCs/>
          <w:sz w:val="20"/>
          <w:szCs w:val="20"/>
        </w:rPr>
        <w:t>[</w:t>
      </w:r>
      <w:r w:rsidRPr="00313AFD">
        <w:rPr>
          <w:rFonts w:ascii="Verdana" w:eastAsia="Calibri" w:hAnsi="Verdana" w:cs="Tahoma"/>
          <w:b/>
          <w:iCs/>
          <w:sz w:val="20"/>
          <w:szCs w:val="20"/>
        </w:rPr>
        <w:t>…………………………………]</w:t>
      </w:r>
      <w:r>
        <w:rPr>
          <w:rFonts w:ascii="Verdana" w:eastAsia="Calibri" w:hAnsi="Verdana" w:cs="Tahoma"/>
          <w:i/>
          <w:iCs/>
          <w:sz w:val="20"/>
          <w:szCs w:val="20"/>
        </w:rPr>
        <w:t xml:space="preserve"> </w:t>
      </w:r>
      <w:r w:rsidRPr="00313AFD">
        <w:rPr>
          <w:rFonts w:ascii="Verdana" w:eastAsia="Calibri" w:hAnsi="Verdana" w:cs="Tahoma"/>
          <w:sz w:val="20"/>
          <w:szCs w:val="20"/>
        </w:rPr>
        <w:t xml:space="preserve">i jego Dostawa oraz wykonanie Usług, a nadto udzielenie gwarancji </w:t>
      </w:r>
      <w:r>
        <w:rPr>
          <w:rFonts w:ascii="Verdana" w:eastAsia="Calibri" w:hAnsi="Verdana" w:cs="Tahoma"/>
          <w:sz w:val="20"/>
          <w:szCs w:val="20"/>
        </w:rPr>
        <w:br/>
      </w:r>
      <w:r w:rsidRPr="00313AFD">
        <w:rPr>
          <w:rFonts w:ascii="Verdana" w:eastAsia="Calibri" w:hAnsi="Verdana" w:cs="Tahoma"/>
          <w:sz w:val="20"/>
          <w:szCs w:val="20"/>
        </w:rPr>
        <w:t xml:space="preserve">i zapewnienie serwisu gwarancyjnego - na zasadach i w zakresie określonym </w:t>
      </w:r>
      <w:r>
        <w:rPr>
          <w:rFonts w:ascii="Verdana" w:eastAsia="Calibri" w:hAnsi="Verdana" w:cs="Tahoma"/>
          <w:sz w:val="20"/>
          <w:szCs w:val="20"/>
        </w:rPr>
        <w:br/>
      </w:r>
      <w:r w:rsidRPr="00313AFD">
        <w:rPr>
          <w:rFonts w:ascii="Verdana" w:eastAsia="Calibri" w:hAnsi="Verdana" w:cs="Tahoma"/>
          <w:sz w:val="20"/>
          <w:szCs w:val="20"/>
        </w:rPr>
        <w:t>w Umowie</w:t>
      </w:r>
      <w:r>
        <w:rPr>
          <w:rFonts w:ascii="Verdana" w:eastAsia="Calibri" w:hAnsi="Verdana" w:cs="Tahoma"/>
          <w:sz w:val="20"/>
          <w:szCs w:val="20"/>
        </w:rPr>
        <w:t xml:space="preserve"> oraz OPZ</w:t>
      </w:r>
      <w:r w:rsidRPr="00313AFD">
        <w:rPr>
          <w:rFonts w:ascii="Verdana" w:eastAsia="Calibri" w:hAnsi="Verdana" w:cs="Tahoma"/>
          <w:sz w:val="20"/>
          <w:szCs w:val="20"/>
        </w:rPr>
        <w:t>.</w:t>
      </w:r>
    </w:p>
    <w:p w14:paraId="243CC5E7" w14:textId="77777777" w:rsidR="00C87EA9" w:rsidRPr="00313AFD" w:rsidRDefault="00C87EA9" w:rsidP="00C87EA9">
      <w:pPr>
        <w:keepLines/>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2.</w:t>
      </w:r>
      <w:r w:rsidRPr="00313AFD">
        <w:rPr>
          <w:rFonts w:ascii="Verdana" w:eastAsia="Calibri" w:hAnsi="Verdana" w:cs="Tahoma"/>
          <w:sz w:val="20"/>
          <w:szCs w:val="20"/>
        </w:rPr>
        <w:tab/>
        <w:t xml:space="preserve">W ramach Umowy Wykonawca przeniesie na Zamawiającego własność Sprzętu oraz wyda go Zamawiającemu i wykona Usługi, a Zamawiający zobowiązuje się dostarczony Sprzęt przyjąć oraz zapłacić Wykonawcy cenę, pod warunkiem prawidłowej realizacji przedmiotu Umowy przez Wykonawcę. </w:t>
      </w:r>
    </w:p>
    <w:p w14:paraId="4A80F739" w14:textId="77777777" w:rsidR="00C87EA9" w:rsidRPr="00313AFD" w:rsidRDefault="00C87EA9" w:rsidP="00C87EA9">
      <w:pPr>
        <w:keepLines/>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3.</w:t>
      </w:r>
      <w:r w:rsidRPr="00313AFD">
        <w:rPr>
          <w:rFonts w:ascii="Verdana" w:eastAsia="Calibri" w:hAnsi="Verdana" w:cs="Tahoma"/>
          <w:sz w:val="20"/>
          <w:szCs w:val="20"/>
        </w:rPr>
        <w:tab/>
        <w:t>Własność Sprzętu przechodzi na Zamawiającego w momencie podpisania przez Zamawiającego Protokołu Odbioru potwierdzającego prawidłowe wykonanie Zamówienia (Protokół Odbioru – bez uwag). Przeniesienie własności jest objęte wynagrodzeniem z niniejszej Umowy.</w:t>
      </w:r>
      <w:r>
        <w:rPr>
          <w:rFonts w:ascii="Verdana" w:eastAsia="Calibri" w:hAnsi="Verdana" w:cs="Tahoma"/>
          <w:sz w:val="20"/>
          <w:szCs w:val="20"/>
        </w:rPr>
        <w:t xml:space="preserve"> </w:t>
      </w:r>
    </w:p>
    <w:p w14:paraId="50992A69" w14:textId="77777777" w:rsidR="00C87EA9" w:rsidRPr="00313AFD" w:rsidRDefault="00C87EA9" w:rsidP="00C87EA9">
      <w:pPr>
        <w:keepLines/>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4. </w:t>
      </w:r>
      <w:r w:rsidRPr="00313AFD">
        <w:rPr>
          <w:rFonts w:ascii="Verdana" w:eastAsia="Calibri" w:hAnsi="Verdana" w:cs="Tahoma"/>
          <w:sz w:val="20"/>
          <w:szCs w:val="20"/>
        </w:rPr>
        <w:tab/>
        <w:t xml:space="preserve">Strony zgodnie 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t>
      </w:r>
      <w:r w:rsidRPr="00313AFD">
        <w:rPr>
          <w:rFonts w:ascii="Verdana" w:hAnsi="Verdana"/>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1EFCDCC8" w14:textId="77777777" w:rsidR="00C87EA9" w:rsidRPr="00313AFD" w:rsidRDefault="00C87EA9" w:rsidP="00C87EA9">
      <w:pPr>
        <w:keepLines/>
        <w:suppressLineNumbers/>
        <w:tabs>
          <w:tab w:val="left" w:pos="426"/>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5. </w:t>
      </w:r>
      <w:r w:rsidRPr="00313AFD">
        <w:rPr>
          <w:rFonts w:ascii="Verdana" w:eastAsia="Calibri" w:hAnsi="Verdana" w:cs="Tahoma"/>
          <w:sz w:val="20"/>
          <w:szCs w:val="20"/>
        </w:rPr>
        <w:tab/>
        <w:t>W ramach Umowy i przewidzianego w niej wynagrodzenia Wykonawca zobowiązany jest również do:</w:t>
      </w:r>
    </w:p>
    <w:p w14:paraId="65AEA7F1" w14:textId="77777777" w:rsidR="00C87EA9" w:rsidRPr="00313AFD"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zapewnienia odpowiedniego opakowania Sprzętu, to jest takiego opakowania Sprzętu, jakie jest wymagane, by nie dopuścić do uszkodzenia lub pogorszenia jego jakości, w trakcie transportu do miejsca Dostawy; </w:t>
      </w:r>
    </w:p>
    <w:p w14:paraId="786DA6BC" w14:textId="77777777" w:rsidR="00C87EA9" w:rsidRPr="00313AFD"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prawidłowego oznakowania opakowań Sprzętu, to jest oznakowania zawierającego szczegółowy opis miejsca Dostawy w następujący sposób: </w:t>
      </w:r>
      <w:r>
        <w:rPr>
          <w:rFonts w:ascii="Verdana" w:eastAsia="Calibri" w:hAnsi="Verdana" w:cs="Tahoma"/>
          <w:i/>
          <w:iCs/>
          <w:sz w:val="20"/>
          <w:szCs w:val="20"/>
        </w:rPr>
        <w:t xml:space="preserve">Sieć Badawcza Łukasiewicz – Warszawski Instytut Technologiczny, ul. Duchnicka 3, 01-796 Warszawa; </w:t>
      </w:r>
    </w:p>
    <w:p w14:paraId="21A26080" w14:textId="77777777" w:rsidR="00C87EA9" w:rsidRPr="00313AFD"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lastRenderedPageBreak/>
        <w:t xml:space="preserve">usunięcia na własny koszt i we własnym zakresie wszystkich elementów pozostałych po Dostawie Sprzętu i wykonanych Usługach, w szczególności </w:t>
      </w:r>
      <w:r>
        <w:rPr>
          <w:rFonts w:ascii="Verdana" w:eastAsia="Calibri" w:hAnsi="Verdana" w:cs="Tahoma"/>
          <w:sz w:val="20"/>
          <w:szCs w:val="20"/>
        </w:rPr>
        <w:br/>
      </w:r>
      <w:r w:rsidRPr="00313AFD">
        <w:rPr>
          <w:rFonts w:ascii="Verdana" w:eastAsia="Calibri" w:hAnsi="Verdana" w:cs="Tahoma"/>
          <w:sz w:val="20"/>
          <w:szCs w:val="20"/>
        </w:rPr>
        <w:t>m.in. wszelkich opakowań, palet po Sprzęcie, elementów wadliwych, odpadów i innych;</w:t>
      </w:r>
    </w:p>
    <w:p w14:paraId="6D5CDF0C" w14:textId="77777777" w:rsidR="00C87EA9" w:rsidRPr="00313AFD"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p>
    <w:p w14:paraId="1EE5B351" w14:textId="77777777" w:rsidR="00C87EA9" w:rsidRPr="00313AFD"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świadczenia usług serwisu gwarancyjnego dla dostarczonego Sprzętu na zasadach określonych w Umowie; </w:t>
      </w:r>
    </w:p>
    <w:p w14:paraId="6D1CE9E3" w14:textId="77777777" w:rsidR="00C87EA9" w:rsidRDefault="00C87EA9">
      <w:pPr>
        <w:keepLines/>
        <w:numPr>
          <w:ilvl w:val="0"/>
          <w:numId w:val="18"/>
        </w:numPr>
        <w:suppressLineNumbers/>
        <w:tabs>
          <w:tab w:val="left"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przeprowadzenia instruktażu personelu Zamawiającego w zakresie obsługi Sprzętu, w tym pod kątem rozpoznawania ewentualnych Awarii Sprzętu.</w:t>
      </w:r>
    </w:p>
    <w:p w14:paraId="0945A3E7" w14:textId="77777777" w:rsidR="00C87EA9" w:rsidRPr="00313AFD" w:rsidRDefault="00C87EA9" w:rsidP="00C87EA9">
      <w:pPr>
        <w:keepLines/>
        <w:suppressLineNumbers/>
        <w:tabs>
          <w:tab w:val="left" w:pos="1134"/>
        </w:tabs>
        <w:suppressAutoHyphens/>
        <w:spacing w:before="60" w:after="60" w:line="276" w:lineRule="auto"/>
        <w:rPr>
          <w:rFonts w:ascii="Verdana" w:eastAsia="Calibri" w:hAnsi="Verdana" w:cs="Tahoma"/>
          <w:sz w:val="20"/>
          <w:szCs w:val="20"/>
        </w:rPr>
      </w:pPr>
    </w:p>
    <w:p w14:paraId="4FAD80E6"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4.</w:t>
      </w:r>
    </w:p>
    <w:p w14:paraId="4E36E94C" w14:textId="77777777" w:rsidR="00C87EA9" w:rsidRPr="00313AFD" w:rsidRDefault="00C87EA9" w:rsidP="00C87EA9">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Wynagrodzenie</w:t>
      </w:r>
    </w:p>
    <w:p w14:paraId="2BA0D81C" w14:textId="77777777" w:rsidR="00C87EA9" w:rsidRPr="00313AFD" w:rsidRDefault="00C87EA9">
      <w:pPr>
        <w:keepLines/>
        <w:numPr>
          <w:ilvl w:val="0"/>
          <w:numId w:val="19"/>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Strony ustalają, że wysokość całkowitego wynagrodzenia ryczałtowego Wykonawcy z tytułu wykonania Umowy wynosi [</w:t>
      </w:r>
      <w:r w:rsidRPr="00313AFD">
        <w:rPr>
          <w:rFonts w:ascii="Verdana" w:eastAsia="Calibri" w:hAnsi="Verdana" w:cs="Tahoma"/>
          <w:b/>
          <w:bCs/>
          <w:sz w:val="20"/>
          <w:szCs w:val="20"/>
        </w:rPr>
        <w:t xml:space="preserve">……………………………………..] </w:t>
      </w:r>
      <w:r w:rsidRPr="00313AFD">
        <w:rPr>
          <w:rFonts w:ascii="Verdana" w:eastAsia="Calibri" w:hAnsi="Verdana" w:cs="Tahoma"/>
          <w:b/>
          <w:bCs/>
          <w:iCs/>
          <w:sz w:val="20"/>
          <w:szCs w:val="20"/>
        </w:rPr>
        <w:t>zł netto (słownie: [……………………………………….] złotych netto),</w:t>
      </w:r>
      <w:r w:rsidRPr="00313AFD">
        <w:rPr>
          <w:rFonts w:ascii="Verdana" w:eastAsia="Calibri" w:hAnsi="Verdana" w:cs="Tahoma"/>
          <w:iCs/>
          <w:sz w:val="20"/>
          <w:szCs w:val="20"/>
        </w:rPr>
        <w:t xml:space="preserve"> powiększonego o podatek od towarów i usług w wysokości [………………………………..] zł (słownie: ………………………………….), tj. [</w:t>
      </w:r>
      <w:r w:rsidRPr="00313AFD">
        <w:rPr>
          <w:rFonts w:ascii="Verdana" w:eastAsia="Calibri" w:hAnsi="Verdana" w:cs="Tahoma"/>
          <w:b/>
          <w:iCs/>
          <w:sz w:val="20"/>
          <w:szCs w:val="20"/>
        </w:rPr>
        <w:t>……………………………] zł brutto (słownie: ………………………………………… złotych).</w:t>
      </w:r>
    </w:p>
    <w:p w14:paraId="548F794C" w14:textId="77777777" w:rsidR="00C87EA9" w:rsidRPr="00313AFD" w:rsidRDefault="00C87EA9">
      <w:pPr>
        <w:keepLines/>
        <w:numPr>
          <w:ilvl w:val="0"/>
          <w:numId w:val="19"/>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Wynagrodzenie, o którym mowa w ust. 1 niniejszego paragrafu, obejmuje </w:t>
      </w:r>
      <w:r>
        <w:rPr>
          <w:rFonts w:ascii="Verdana" w:eastAsia="Calibri" w:hAnsi="Verdana" w:cs="Tahoma"/>
          <w:sz w:val="20"/>
          <w:szCs w:val="20"/>
        </w:rPr>
        <w:br/>
      </w:r>
      <w:r w:rsidRPr="00313AFD">
        <w:rPr>
          <w:rFonts w:ascii="Verdana" w:eastAsia="Calibri" w:hAnsi="Verdana" w:cs="Tahoma"/>
          <w:sz w:val="20"/>
          <w:szCs w:val="20"/>
        </w:rPr>
        <w:t xml:space="preserve">i uwzględnia wszelkie koszty związane z kompleksową realizacją przedmiotu Umowy, w tym w szczególności koszty wynikające z zobowiązań Wykonawcy określonych </w:t>
      </w:r>
      <w:r>
        <w:rPr>
          <w:rFonts w:ascii="Verdana" w:eastAsia="Calibri" w:hAnsi="Verdana" w:cs="Tahoma"/>
          <w:sz w:val="20"/>
          <w:szCs w:val="20"/>
        </w:rPr>
        <w:br/>
      </w:r>
      <w:r w:rsidRPr="00313AFD">
        <w:rPr>
          <w:rFonts w:ascii="Verdana" w:eastAsia="Calibri" w:hAnsi="Verdana" w:cs="Tahoma"/>
          <w:sz w:val="20"/>
          <w:szCs w:val="20"/>
        </w:rPr>
        <w:t xml:space="preserve">w § 2 i § 3 Umowy, koszty Dostawy i realizacji Usług, przeprowadzenia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1F2D2B42" w14:textId="77777777" w:rsidR="00C87EA9" w:rsidRPr="00313AFD" w:rsidRDefault="00C87EA9">
      <w:pPr>
        <w:keepLines/>
        <w:numPr>
          <w:ilvl w:val="0"/>
          <w:numId w:val="19"/>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W przypadku dostarczenia przez Wykonawcę Sprzętu sprowadzonego spoza obszaru Unii Europejskiej, Zamawiający wymaga, by wszelkie cło i wszystkie podatki za Sprzęt zostały opłacone przez Wykonawcę.</w:t>
      </w:r>
    </w:p>
    <w:p w14:paraId="22E143DE" w14:textId="77777777" w:rsidR="00C87EA9" w:rsidRPr="00313AFD" w:rsidRDefault="00C87EA9">
      <w:pPr>
        <w:keepLines/>
        <w:numPr>
          <w:ilvl w:val="0"/>
          <w:numId w:val="19"/>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 przypadku poniesienia przez Zamawiającego dodatkowych kosztów związanych </w:t>
      </w:r>
      <w:r>
        <w:rPr>
          <w:rFonts w:ascii="Verdana" w:eastAsia="Calibri" w:hAnsi="Verdana" w:cs="Tahoma"/>
          <w:sz w:val="20"/>
          <w:szCs w:val="20"/>
        </w:rPr>
        <w:br/>
      </w:r>
      <w:r w:rsidRPr="00313AFD">
        <w:rPr>
          <w:rFonts w:ascii="Verdana" w:eastAsia="Calibri" w:hAnsi="Verdana" w:cs="Tahoma"/>
          <w:sz w:val="20"/>
          <w:szCs w:val="20"/>
        </w:rPr>
        <w:t>z realizacją Umowy (w szczególności kosztów, o których mowa w ust. 2-3 powyżej) ponad zapłatę wynagrodzenia, o którym mowa w ust. 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36F55AAA" w14:textId="77777777" w:rsidR="00C87EA9" w:rsidRDefault="00C87EA9">
      <w:pPr>
        <w:keepLines/>
        <w:numPr>
          <w:ilvl w:val="0"/>
          <w:numId w:val="19"/>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Strony ustalają, że wynagrodzenie, o którym mowa w ust. 1 jest wynagrodzeniem ostatecznym i nie ulegnie zmianie przez cały okres trwania Umowy.</w:t>
      </w:r>
    </w:p>
    <w:p w14:paraId="7DA3FC61" w14:textId="77777777" w:rsidR="00C87EA9" w:rsidRPr="00313AFD" w:rsidRDefault="00C87EA9" w:rsidP="00C87EA9">
      <w:pPr>
        <w:keepLines/>
        <w:suppressLineNumbers/>
        <w:suppressAutoHyphens/>
        <w:spacing w:before="60" w:after="60" w:line="276" w:lineRule="auto"/>
        <w:ind w:left="567"/>
        <w:rPr>
          <w:rFonts w:ascii="Verdana" w:eastAsia="Calibri" w:hAnsi="Verdana" w:cs="Tahoma"/>
          <w:sz w:val="20"/>
          <w:szCs w:val="20"/>
        </w:rPr>
      </w:pPr>
    </w:p>
    <w:p w14:paraId="1716002A"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5.</w:t>
      </w:r>
    </w:p>
    <w:p w14:paraId="42110687" w14:textId="77777777" w:rsidR="00C87EA9" w:rsidRPr="00313AFD" w:rsidRDefault="00C87EA9" w:rsidP="00C87EA9">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Warunki płatności</w:t>
      </w:r>
    </w:p>
    <w:p w14:paraId="22343685" w14:textId="77777777" w:rsidR="00C87EA9"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Za prawidłowe wykonanie całości przedmiotu Umowy Zamawiający zapłaci Wykonawcy wynagrodzenie w wysokości określonej w § 4 ust. 1.</w:t>
      </w:r>
    </w:p>
    <w:p w14:paraId="481C5F1D" w14:textId="77777777" w:rsidR="00C87EA9" w:rsidRPr="0042069B"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117DE9">
        <w:rPr>
          <w:rFonts w:ascii="Verdana" w:eastAsia="Calibri" w:hAnsi="Verdana" w:cs="Tahoma"/>
          <w:sz w:val="20"/>
          <w:szCs w:val="20"/>
        </w:rPr>
        <w:t xml:space="preserve">Wynagrodzenie, o którym mowa </w:t>
      </w:r>
      <w:r w:rsidRPr="00313AFD">
        <w:rPr>
          <w:rFonts w:ascii="Verdana" w:eastAsia="Calibri" w:hAnsi="Verdana" w:cs="Tahoma"/>
          <w:sz w:val="20"/>
          <w:szCs w:val="20"/>
        </w:rPr>
        <w:t>w § 4 ust. 1</w:t>
      </w:r>
      <w:r>
        <w:rPr>
          <w:rFonts w:ascii="Verdana" w:eastAsia="Calibri" w:hAnsi="Verdana" w:cs="Tahoma"/>
          <w:sz w:val="20"/>
          <w:szCs w:val="20"/>
        </w:rPr>
        <w:t xml:space="preserve"> </w:t>
      </w:r>
      <w:r w:rsidRPr="00117DE9">
        <w:rPr>
          <w:rFonts w:ascii="Verdana" w:eastAsia="Calibri" w:hAnsi="Verdana" w:cs="Tahoma"/>
          <w:sz w:val="20"/>
          <w:szCs w:val="20"/>
        </w:rPr>
        <w:t xml:space="preserve">Wykonawca otrzyma </w:t>
      </w:r>
      <w:r w:rsidRPr="0042069B">
        <w:rPr>
          <w:rFonts w:ascii="Verdana" w:eastAsia="Calibri" w:hAnsi="Verdana" w:cs="Tahoma"/>
          <w:sz w:val="20"/>
          <w:szCs w:val="20"/>
        </w:rPr>
        <w:t>po wykonaniu całego przedmiotu umowy i jego odbiorze przez Zamawiającego.</w:t>
      </w:r>
    </w:p>
    <w:p w14:paraId="0379AA5D"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Wynagrodzenie, o którym mowa w § 4 ust. 1, będzie płatne w terminie do 30 dni od daty otrzymania przez Zamawiającego prawidłowo wystawionej faktury VAT,</w:t>
      </w:r>
      <w:r w:rsidRPr="00313AFD">
        <w:rPr>
          <w:rFonts w:ascii="Verdana" w:eastAsia="Calibri" w:hAnsi="Verdana" w:cs="Tahoma"/>
          <w:bCs/>
          <w:sz w:val="20"/>
          <w:szCs w:val="20"/>
        </w:rPr>
        <w:t xml:space="preserve"> na wskazany w fakturze VAT numer rachunku bankowego Wykonawcy, </w:t>
      </w:r>
      <w:r w:rsidRPr="00313AFD">
        <w:rPr>
          <w:rFonts w:ascii="Verdana" w:eastAsia="Cambria" w:hAnsi="Verdana" w:cs="Tahoma"/>
          <w:sz w:val="20"/>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6D89688E"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mbria" w:hAnsi="Verdana" w:cs="Tahoma"/>
          <w:sz w:val="20"/>
          <w:szCs w:val="20"/>
          <w:lang w:eastAsia="ar-SA"/>
        </w:rPr>
        <w:t xml:space="preserve">W przypadku, gdy będą wymagać tego przepisy prawa, a rachunek bankowy wskazany w fakturze VAT nie znajduje się na Białej Liście VAT, Wykonawca upoważnia </w:t>
      </w:r>
      <w:r w:rsidRPr="00313AFD">
        <w:rPr>
          <w:rFonts w:ascii="Verdana" w:hAnsi="Verdana"/>
          <w:sz w:val="20"/>
          <w:szCs w:val="20"/>
        </w:rPr>
        <w:t>Zamawiającego</w:t>
      </w:r>
      <w:r w:rsidRPr="00313AFD">
        <w:rPr>
          <w:rFonts w:ascii="Verdana" w:eastAsia="Cambria" w:hAnsi="Verdana" w:cs="Tahoma"/>
          <w:sz w:val="20"/>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4B7D0752"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mbria" w:hAnsi="Verdana" w:cs="Tahoma"/>
          <w:sz w:val="20"/>
          <w:szCs w:val="20"/>
          <w:lang w:eastAsia="ar-SA"/>
        </w:rPr>
        <w:t>W sytuacji, gdy wynagrodzenie powinno być płatne z zastosowaniem mechanizmu podzielonej płatności, Wykonawca zobowiązuje się do umieszczenia na fakturze VAT wyrazów "mechanizm podzielonej płatności".</w:t>
      </w:r>
    </w:p>
    <w:p w14:paraId="168EB8D2"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mbria" w:hAnsi="Verdana" w:cs="Tahoma"/>
          <w:sz w:val="20"/>
          <w:szCs w:val="20"/>
          <w:lang w:eastAsia="ar-SA"/>
        </w:rPr>
        <w:t xml:space="preserve">W przypadku, gdy zgodnie z przepisami prawa wynagrodzenie powinno być płatne </w:t>
      </w:r>
      <w:r>
        <w:rPr>
          <w:rFonts w:ascii="Verdana" w:eastAsia="Cambria" w:hAnsi="Verdana" w:cs="Tahoma"/>
          <w:sz w:val="20"/>
          <w:szCs w:val="20"/>
          <w:lang w:eastAsia="ar-SA"/>
        </w:rPr>
        <w:br/>
      </w:r>
      <w:r w:rsidRPr="00313AFD">
        <w:rPr>
          <w:rFonts w:ascii="Verdana" w:eastAsia="Cambria" w:hAnsi="Verdana" w:cs="Tahoma"/>
          <w:sz w:val="20"/>
          <w:szCs w:val="20"/>
          <w:lang w:eastAsia="ar-SA"/>
        </w:rPr>
        <w:t xml:space="preserve">z zastosowaniem mechanizmu podzielonej płatności, a Wykonawca w fakturze VAT nie zawarł dopisku, o którym mowa w ust. </w:t>
      </w:r>
      <w:r>
        <w:rPr>
          <w:rFonts w:ascii="Verdana" w:eastAsia="Cambria" w:hAnsi="Verdana" w:cs="Tahoma"/>
          <w:sz w:val="20"/>
          <w:szCs w:val="20"/>
          <w:lang w:eastAsia="ar-SA"/>
        </w:rPr>
        <w:t>5</w:t>
      </w:r>
      <w:r w:rsidRPr="00313AFD">
        <w:rPr>
          <w:rFonts w:ascii="Verdana" w:eastAsia="Cambria" w:hAnsi="Verdana" w:cs="Tahoma"/>
          <w:sz w:val="20"/>
          <w:szCs w:val="20"/>
          <w:lang w:eastAsia="ar-SA"/>
        </w:rPr>
        <w:t xml:space="preserve">, Wykonawca upoważnia </w:t>
      </w:r>
      <w:r w:rsidRPr="00313AFD">
        <w:rPr>
          <w:rFonts w:ascii="Verdana" w:hAnsi="Verdana"/>
          <w:sz w:val="20"/>
          <w:szCs w:val="20"/>
        </w:rPr>
        <w:t>Zamawiającego</w:t>
      </w:r>
      <w:r w:rsidRPr="00313AFD">
        <w:rPr>
          <w:rFonts w:ascii="Verdana" w:eastAsia="Cambria" w:hAnsi="Verdana" w:cs="Tahoma"/>
          <w:sz w:val="20"/>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313AFD">
        <w:rPr>
          <w:rFonts w:ascii="Verdana" w:hAnsi="Verdana"/>
          <w:sz w:val="20"/>
          <w:szCs w:val="20"/>
        </w:rPr>
        <w:t>Zamawiający</w:t>
      </w:r>
      <w:r w:rsidRPr="00313AFD">
        <w:rPr>
          <w:rFonts w:ascii="Verdana" w:eastAsia="Cambria" w:hAnsi="Verdana" w:cs="Tahoma"/>
          <w:sz w:val="20"/>
          <w:szCs w:val="20"/>
          <w:lang w:eastAsia="ar-SA"/>
        </w:rPr>
        <w:t xml:space="preserve"> może również dokonać zapłaty wynagrodzenia z zastosowaniem mechanizmu podzielonej płatności, niezależnie od umieszczenia przez Wykonawcę na fakturze VAT dopisku, o którym mowa w ust. </w:t>
      </w:r>
      <w:r>
        <w:rPr>
          <w:rFonts w:ascii="Verdana" w:eastAsia="Cambria" w:hAnsi="Verdana" w:cs="Tahoma"/>
          <w:sz w:val="20"/>
          <w:szCs w:val="20"/>
          <w:lang w:eastAsia="ar-SA"/>
        </w:rPr>
        <w:t>5</w:t>
      </w:r>
      <w:r w:rsidRPr="00313AFD">
        <w:rPr>
          <w:rFonts w:ascii="Verdana" w:eastAsia="Cambria" w:hAnsi="Verdana" w:cs="Tahoma"/>
          <w:sz w:val="20"/>
          <w:szCs w:val="20"/>
          <w:lang w:eastAsia="ar-SA"/>
        </w:rPr>
        <w:t>.</w:t>
      </w:r>
    </w:p>
    <w:p w14:paraId="7C551692"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Podstawą wystawienia faktury VAT, o której mowa w ust. </w:t>
      </w:r>
      <w:r>
        <w:rPr>
          <w:rFonts w:ascii="Verdana" w:eastAsia="Calibri" w:hAnsi="Verdana" w:cs="Tahoma"/>
          <w:sz w:val="20"/>
          <w:szCs w:val="20"/>
        </w:rPr>
        <w:t>3</w:t>
      </w:r>
      <w:r w:rsidRPr="00313AFD">
        <w:rPr>
          <w:rFonts w:ascii="Verdana" w:eastAsia="Calibri" w:hAnsi="Verdana" w:cs="Tahoma"/>
          <w:sz w:val="20"/>
          <w:szCs w:val="20"/>
        </w:rPr>
        <w:t xml:space="preserve"> niniejszego paragrafu, będzie podpisany przez przedstawiciela Zamawiającego, o którym mowa </w:t>
      </w:r>
      <w:r w:rsidRPr="00A63488">
        <w:rPr>
          <w:rFonts w:ascii="Verdana" w:eastAsia="Calibri" w:hAnsi="Verdana" w:cs="Tahoma"/>
          <w:sz w:val="20"/>
          <w:szCs w:val="20"/>
        </w:rPr>
        <w:t xml:space="preserve">w § 7 </w:t>
      </w:r>
      <w:r w:rsidRPr="00A63488">
        <w:rPr>
          <w:rFonts w:ascii="Verdana" w:eastAsia="Calibri" w:hAnsi="Verdana" w:cs="Tahoma"/>
          <w:sz w:val="20"/>
          <w:szCs w:val="20"/>
        </w:rPr>
        <w:br/>
        <w:t>ust. 11 Umowy, Protokół Odbioru potwierdzający prawidłowe wykonanie przed</w:t>
      </w:r>
      <w:r w:rsidRPr="00313AFD">
        <w:rPr>
          <w:rFonts w:ascii="Verdana" w:eastAsia="Calibri" w:hAnsi="Verdana" w:cs="Tahoma"/>
          <w:sz w:val="20"/>
          <w:szCs w:val="20"/>
        </w:rPr>
        <w:t xml:space="preserve">miotu Umowy. </w:t>
      </w:r>
    </w:p>
    <w:p w14:paraId="674FC769"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bCs/>
          <w:sz w:val="20"/>
          <w:szCs w:val="20"/>
        </w:rPr>
        <w:t>Wykonawca ponosi pełną odpowiedzialność za prawidłowość numeru rachunku bankowego wskazanego w fakturze VAT.</w:t>
      </w:r>
    </w:p>
    <w:p w14:paraId="7AA20864"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Faktura VAT, o której mowa w ust. </w:t>
      </w:r>
      <w:r>
        <w:rPr>
          <w:rFonts w:ascii="Verdana" w:eastAsia="Calibri" w:hAnsi="Verdana" w:cs="Tahoma"/>
          <w:sz w:val="20"/>
          <w:szCs w:val="20"/>
        </w:rPr>
        <w:t>3</w:t>
      </w:r>
      <w:r w:rsidRPr="00313AFD">
        <w:rPr>
          <w:rFonts w:ascii="Verdana" w:eastAsia="Calibri" w:hAnsi="Verdana" w:cs="Tahoma"/>
          <w:sz w:val="20"/>
          <w:szCs w:val="20"/>
        </w:rPr>
        <w:t xml:space="preserve"> niniejszego paragrafu, powinna zawierać w szczególności następujące dodatkowe elementy:</w:t>
      </w:r>
    </w:p>
    <w:p w14:paraId="3528F132" w14:textId="77777777" w:rsidR="00C87EA9" w:rsidRPr="00313AFD" w:rsidRDefault="00C87EA9">
      <w:pPr>
        <w:keepLines/>
        <w:numPr>
          <w:ilvl w:val="0"/>
          <w:numId w:val="21"/>
        </w:numPr>
        <w:suppressLineNumbers/>
        <w:tabs>
          <w:tab w:val="num"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numer Umowy; </w:t>
      </w:r>
    </w:p>
    <w:p w14:paraId="7EB9D138" w14:textId="77777777" w:rsidR="00C87EA9" w:rsidRPr="00313AFD" w:rsidRDefault="00C87EA9">
      <w:pPr>
        <w:keepLines/>
        <w:numPr>
          <w:ilvl w:val="0"/>
          <w:numId w:val="21"/>
        </w:numPr>
        <w:suppressLineNumbers/>
        <w:tabs>
          <w:tab w:val="num" w:pos="1134"/>
        </w:tab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określenie przedmiotu Umowy.</w:t>
      </w:r>
    </w:p>
    <w:p w14:paraId="399C4B2E"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Do faktury Wykonawca załączy kopię Protokołu Odbioru potwierdzającego prawidłowe wykonanie przedmiotu Umowy.</w:t>
      </w:r>
    </w:p>
    <w:p w14:paraId="3BFCE4AD"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Za datę płatności uważa się datę obciążenia rachunku bankowego Zamawiającego.</w:t>
      </w:r>
    </w:p>
    <w:p w14:paraId="6FDD86D4" w14:textId="77777777" w:rsidR="00C87EA9" w:rsidRPr="00CE090A"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Zamawiający jako odbiorca akceptuje stosowanie przez Wykonawcę faktur elektronicznych, które należy przesyłać na adres </w:t>
      </w:r>
      <w:r w:rsidRPr="00CE090A">
        <w:rPr>
          <w:rFonts w:ascii="Verdana" w:eastAsia="Calibri" w:hAnsi="Verdana" w:cs="Tahoma"/>
          <w:sz w:val="20"/>
          <w:szCs w:val="20"/>
        </w:rPr>
        <w:t xml:space="preserve">Zamawiającego:  </w:t>
      </w:r>
      <w:r w:rsidRPr="00CE090A">
        <w:rPr>
          <w:rFonts w:ascii="Verdana" w:hAnsi="Verdana"/>
          <w:sz w:val="20"/>
          <w:szCs w:val="20"/>
        </w:rPr>
        <w:t>…..</w:t>
      </w:r>
    </w:p>
    <w:p w14:paraId="208A65E2" w14:textId="77777777" w:rsidR="00C87EA9" w:rsidRPr="00CE090A"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CE090A">
        <w:rPr>
          <w:rFonts w:ascii="Verdana" w:eastAsia="Calibri" w:hAnsi="Verdana" w:cs="Tahoma"/>
          <w:sz w:val="20"/>
          <w:szCs w:val="20"/>
        </w:rPr>
        <w:t>Do składania ustrukturyzowanych faktur elektronicznych stosuje się przepisy ustawy z dnia 09.11.2018 r. o elektronicznym fakturowaniu w zamówieniach publicznych, koncesjach na roboty budowlane lub usługi oraz partnerstwie publiczno-prywatnym (t.j. Dz.U. z 2020 r. poz. 1666 ze zm.).</w:t>
      </w:r>
    </w:p>
    <w:p w14:paraId="7873541B"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CE090A">
        <w:rPr>
          <w:rFonts w:ascii="Verdana" w:eastAsia="Calibri" w:hAnsi="Verdana" w:cs="Tahoma"/>
          <w:sz w:val="20"/>
          <w:szCs w:val="20"/>
        </w:rPr>
        <w:t xml:space="preserve">Wykonawca zobowiązuje się do niezwłocznego </w:t>
      </w:r>
      <w:r w:rsidRPr="00313AFD">
        <w:rPr>
          <w:rFonts w:ascii="Verdana" w:eastAsia="Calibri" w:hAnsi="Verdana" w:cs="Tahoma"/>
          <w:sz w:val="20"/>
          <w:szCs w:val="20"/>
        </w:rPr>
        <w:t xml:space="preserve">poinformowania Zamawiającego </w:t>
      </w:r>
      <w:r>
        <w:rPr>
          <w:rFonts w:ascii="Verdana" w:eastAsia="Calibri" w:hAnsi="Verdana" w:cs="Tahoma"/>
          <w:sz w:val="20"/>
          <w:szCs w:val="20"/>
        </w:rPr>
        <w:br/>
      </w:r>
      <w:r w:rsidRPr="00313AFD">
        <w:rPr>
          <w:rFonts w:ascii="Verdana" w:eastAsia="Calibri" w:hAnsi="Verdana" w:cs="Tahoma"/>
          <w:sz w:val="20"/>
          <w:szCs w:val="20"/>
        </w:rPr>
        <w:t xml:space="preserve">o każdej zmianie statusu podatkowego, o którym mowa w § 2 ust. </w:t>
      </w:r>
      <w:r>
        <w:rPr>
          <w:rFonts w:ascii="Verdana" w:eastAsia="Calibri" w:hAnsi="Verdana" w:cs="Tahoma"/>
          <w:sz w:val="20"/>
          <w:szCs w:val="20"/>
        </w:rPr>
        <w:t>17</w:t>
      </w:r>
      <w:r w:rsidRPr="00313AFD">
        <w:rPr>
          <w:rFonts w:ascii="Verdana" w:eastAsia="Calibri" w:hAnsi="Verdana" w:cs="Tahoma"/>
          <w:sz w:val="20"/>
          <w:szCs w:val="20"/>
        </w:rPr>
        <w:t xml:space="preserve">, nie później niż w terminie jednego dnia roboczego od takiej zmiany. </w:t>
      </w:r>
    </w:p>
    <w:p w14:paraId="7B6E9B2C"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Wykonawca zobowiązuje się do pokrycia wszelkich bezpośrednich i pośrednich szkód (w tym utraconych korzyści), jakie Zamawiający poniesie na skutek wprowadzenia go w błąd co do statusu podatkowego Wykonawcy.</w:t>
      </w:r>
    </w:p>
    <w:p w14:paraId="5D43E17E" w14:textId="77777777" w:rsidR="00C87EA9" w:rsidRPr="00313AFD"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102E7804" w14:textId="77777777" w:rsidR="00C87EA9" w:rsidRPr="00AE5C65"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Wykonawca zobowiązuje się do zwrotu wynagrodzenia zapłaconego przez Zamawiającego w części odpowiadającej wysokości podatku VAT, w przypadku, gdy Zamawiający stwierdzi, że na dzień wystawienia faktury VAT lub zapłaty wynagrodzenia Wykonawca na stronach </w:t>
      </w:r>
      <w:r w:rsidRPr="002B4621">
        <w:rPr>
          <w:rFonts w:ascii="Verdana" w:eastAsia="Calibri" w:hAnsi="Verdana" w:cs="Tahoma"/>
          <w:sz w:val="20"/>
          <w:szCs w:val="20"/>
        </w:rPr>
        <w:t>Ministerstwa Finansów nie był wskazany jako podatnik VAT czynny.</w:t>
      </w:r>
    </w:p>
    <w:p w14:paraId="61BEF1BD" w14:textId="77777777" w:rsidR="00C87EA9" w:rsidRPr="002B4621"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 xml:space="preserve">Zamawiający oświadcza, że posiada status </w:t>
      </w:r>
      <w:r>
        <w:rPr>
          <w:rFonts w:ascii="Verdana" w:eastAsia="Calibri" w:hAnsi="Verdana" w:cs="Tahoma"/>
          <w:sz w:val="20"/>
          <w:szCs w:val="20"/>
        </w:rPr>
        <w:t>dużego</w:t>
      </w:r>
      <w:r w:rsidRPr="00AE5C65">
        <w:rPr>
          <w:rFonts w:ascii="Verdana" w:eastAsia="Calibri" w:hAnsi="Verdana" w:cs="Tahoma"/>
          <w:sz w:val="20"/>
          <w:szCs w:val="20"/>
        </w:rPr>
        <w:t xml:space="preserve"> przedsiębiorcy w rozumieniu ustawy dnia 8 marca 2013 r. o przeciwdziałaniu nadmiernym opóźnieniom w transakcjach handlowych (t.j. Dz.U. z 202</w:t>
      </w:r>
      <w:r>
        <w:rPr>
          <w:rFonts w:ascii="Verdana" w:eastAsia="Calibri" w:hAnsi="Verdana" w:cs="Tahoma"/>
          <w:sz w:val="20"/>
          <w:szCs w:val="20"/>
        </w:rPr>
        <w:t>3</w:t>
      </w:r>
      <w:r w:rsidRPr="00AE5C65">
        <w:rPr>
          <w:rFonts w:ascii="Verdana" w:eastAsia="Calibri" w:hAnsi="Verdana" w:cs="Tahoma"/>
          <w:sz w:val="20"/>
          <w:szCs w:val="20"/>
        </w:rPr>
        <w:t xml:space="preserve"> </w:t>
      </w:r>
      <w:r w:rsidRPr="002B4621">
        <w:rPr>
          <w:rFonts w:ascii="Verdana" w:eastAsia="Calibri" w:hAnsi="Verdana" w:cs="Tahoma"/>
          <w:sz w:val="20"/>
          <w:szCs w:val="20"/>
        </w:rPr>
        <w:t xml:space="preserve">r. poz. </w:t>
      </w:r>
      <w:r>
        <w:rPr>
          <w:rFonts w:ascii="Verdana" w:eastAsia="Calibri" w:hAnsi="Verdana" w:cs="Tahoma"/>
          <w:sz w:val="20"/>
          <w:szCs w:val="20"/>
        </w:rPr>
        <w:t>1790</w:t>
      </w:r>
      <w:r w:rsidRPr="002B4621">
        <w:rPr>
          <w:rFonts w:ascii="Verdana" w:eastAsia="Calibri" w:hAnsi="Verdana" w:cs="Tahoma"/>
          <w:sz w:val="20"/>
          <w:szCs w:val="20"/>
        </w:rPr>
        <w:t>).</w:t>
      </w:r>
    </w:p>
    <w:p w14:paraId="754CDA04" w14:textId="77777777" w:rsidR="00C87EA9" w:rsidRDefault="00C87EA9">
      <w:pPr>
        <w:keepLines/>
        <w:numPr>
          <w:ilvl w:val="0"/>
          <w:numId w:val="2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Wykonawca oświadcza, że posiada status mikroprzedsiębiorcy / małego przedsiębiorcy / średniego przedsiębiorcy / dużego przedsiębiorcy</w:t>
      </w:r>
      <w:r w:rsidRPr="00313AFD">
        <w:rPr>
          <w:rFonts w:ascii="Verdana" w:eastAsia="Calibri" w:hAnsi="Verdana" w:cs="Tahoma"/>
          <w:sz w:val="20"/>
          <w:szCs w:val="20"/>
          <w:vertAlign w:val="superscript"/>
        </w:rPr>
        <w:footnoteReference w:id="8"/>
      </w:r>
      <w:r w:rsidRPr="00313AFD">
        <w:rPr>
          <w:rFonts w:ascii="Verdana" w:eastAsia="Calibri" w:hAnsi="Verdana" w:cs="Tahoma"/>
          <w:sz w:val="20"/>
          <w:szCs w:val="20"/>
        </w:rPr>
        <w:t xml:space="preserve"> w rozumieniu ustawy dnia 8 marca 2013 r. o przeciwdziałaniu nadmiernym opóźnieniom w transakcjach handlowych.</w:t>
      </w:r>
    </w:p>
    <w:p w14:paraId="2054BD0C" w14:textId="77777777" w:rsidR="00C87EA9" w:rsidRDefault="00C87EA9" w:rsidP="00C87EA9">
      <w:pPr>
        <w:keepLines/>
        <w:suppressLineNumbers/>
        <w:suppressAutoHyphens/>
        <w:spacing w:before="60" w:after="60" w:line="276" w:lineRule="auto"/>
        <w:ind w:left="567"/>
        <w:rPr>
          <w:rFonts w:ascii="Verdana" w:eastAsia="Calibri" w:hAnsi="Verdana" w:cs="Tahoma"/>
          <w:sz w:val="20"/>
          <w:szCs w:val="20"/>
        </w:rPr>
      </w:pPr>
    </w:p>
    <w:p w14:paraId="6DE536EB" w14:textId="77777777" w:rsidR="00C87EA9" w:rsidRPr="00117DE9" w:rsidRDefault="00C87EA9" w:rsidP="00C87EA9">
      <w:pPr>
        <w:keepLines/>
        <w:suppressLineNumbers/>
        <w:suppressAutoHyphens/>
        <w:spacing w:before="60" w:after="60" w:line="276" w:lineRule="auto"/>
        <w:ind w:left="720"/>
        <w:rPr>
          <w:rFonts w:ascii="Verdana" w:eastAsia="Calibri" w:hAnsi="Verdana" w:cs="Tahoma"/>
          <w:sz w:val="20"/>
          <w:szCs w:val="20"/>
        </w:rPr>
      </w:pPr>
    </w:p>
    <w:p w14:paraId="0D78D31B"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6.</w:t>
      </w:r>
    </w:p>
    <w:p w14:paraId="6F475E7D" w14:textId="77777777" w:rsidR="00C87EA9" w:rsidRPr="00313AFD" w:rsidRDefault="00C87EA9" w:rsidP="00C87EA9">
      <w:pPr>
        <w:keepLines/>
        <w:suppressLineNumbers/>
        <w:tabs>
          <w:tab w:val="left" w:pos="2835"/>
        </w:tabs>
        <w:suppressAutoHyphens/>
        <w:spacing w:before="60" w:after="60" w:line="276" w:lineRule="auto"/>
        <w:ind w:left="426" w:hanging="426"/>
        <w:jc w:val="center"/>
        <w:rPr>
          <w:rFonts w:ascii="Verdana" w:eastAsia="Calibri" w:hAnsi="Verdana" w:cs="Tahoma"/>
          <w:b/>
          <w:sz w:val="20"/>
          <w:szCs w:val="20"/>
        </w:rPr>
      </w:pPr>
      <w:r w:rsidRPr="00313AFD">
        <w:rPr>
          <w:rFonts w:ascii="Verdana" w:eastAsia="Calibri" w:hAnsi="Verdana" w:cs="Tahoma"/>
          <w:b/>
          <w:sz w:val="20"/>
          <w:szCs w:val="20"/>
        </w:rPr>
        <w:t>Termin i warunki realizacji Umowy</w:t>
      </w:r>
    </w:p>
    <w:p w14:paraId="2000DDA5" w14:textId="77777777" w:rsidR="00C87EA9" w:rsidRPr="00313AFD" w:rsidRDefault="00C87EA9">
      <w:pPr>
        <w:keepLines/>
        <w:numPr>
          <w:ilvl w:val="0"/>
          <w:numId w:val="22"/>
        </w:numPr>
        <w:suppressLineNumbers/>
        <w:suppressAutoHyphens/>
        <w:spacing w:before="60" w:after="60" w:line="276" w:lineRule="auto"/>
        <w:ind w:left="567" w:hanging="567"/>
        <w:rPr>
          <w:rFonts w:ascii="Verdana" w:eastAsia="Calibri" w:hAnsi="Verdana" w:cs="Tahoma"/>
          <w:sz w:val="20"/>
          <w:szCs w:val="20"/>
        </w:rPr>
      </w:pPr>
      <w:r w:rsidRPr="00313AFD">
        <w:rPr>
          <w:rFonts w:ascii="Verdana" w:hAnsi="Verdana" w:cs="Tahoma"/>
          <w:sz w:val="20"/>
          <w:szCs w:val="20"/>
        </w:rPr>
        <w:t>Termin realizacji Umowy</w:t>
      </w:r>
      <w:r>
        <w:rPr>
          <w:rFonts w:ascii="Verdana" w:hAnsi="Verdana" w:cs="Tahoma"/>
          <w:sz w:val="20"/>
          <w:szCs w:val="20"/>
        </w:rPr>
        <w:t xml:space="preserve">: do dnia </w:t>
      </w:r>
      <w:r w:rsidRPr="00313AFD">
        <w:rPr>
          <w:rFonts w:ascii="Verdana" w:eastAsia="Calibri" w:hAnsi="Verdana" w:cs="Tahoma"/>
          <w:bCs/>
          <w:sz w:val="20"/>
          <w:szCs w:val="20"/>
        </w:rPr>
        <w:t>[</w:t>
      </w:r>
      <w:r w:rsidRPr="00313AFD">
        <w:rPr>
          <w:rFonts w:ascii="Verdana" w:eastAsia="Calibri" w:hAnsi="Verdana" w:cs="Tahoma"/>
          <w:b/>
          <w:iCs/>
          <w:sz w:val="20"/>
          <w:szCs w:val="20"/>
        </w:rPr>
        <w:t>…………………………………]</w:t>
      </w:r>
      <w:r>
        <w:rPr>
          <w:rFonts w:ascii="Verdana" w:eastAsia="Calibri" w:hAnsi="Verdana" w:cs="Tahoma"/>
          <w:b/>
          <w:iCs/>
          <w:sz w:val="20"/>
          <w:szCs w:val="20"/>
        </w:rPr>
        <w:t xml:space="preserve"> </w:t>
      </w:r>
      <w:r>
        <w:rPr>
          <w:rFonts w:ascii="Verdana" w:hAnsi="Verdana" w:cs="Tahoma"/>
          <w:sz w:val="20"/>
          <w:szCs w:val="20"/>
        </w:rPr>
        <w:t>r.</w:t>
      </w:r>
    </w:p>
    <w:p w14:paraId="5C43BCB6" w14:textId="77777777" w:rsidR="00C87EA9" w:rsidRPr="00313AFD" w:rsidRDefault="00C87EA9">
      <w:pPr>
        <w:keepLines/>
        <w:numPr>
          <w:ilvl w:val="0"/>
          <w:numId w:val="22"/>
        </w:numPr>
        <w:suppressLineNumbers/>
        <w:suppressAutoHyphens/>
        <w:spacing w:before="60" w:after="60" w:line="276" w:lineRule="auto"/>
        <w:ind w:left="567" w:hanging="567"/>
        <w:rPr>
          <w:rFonts w:ascii="Verdana" w:eastAsia="Calibri" w:hAnsi="Verdana" w:cs="Tahoma"/>
          <w:sz w:val="20"/>
          <w:szCs w:val="20"/>
        </w:rPr>
      </w:pPr>
      <w:r w:rsidRPr="00313AFD">
        <w:rPr>
          <w:rFonts w:ascii="Verdana" w:hAnsi="Verdana" w:cs="Tahoma"/>
          <w:sz w:val="20"/>
          <w:szCs w:val="20"/>
        </w:rPr>
        <w:lastRenderedPageBreak/>
        <w:t xml:space="preserve">Za termin realizacji Umowy Strony uznają termin podpisania Protokołu Odbioru potwierdzającego prawidłowe wykonanie Umowy (bez uwag).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2DAB6DAE" w14:textId="77777777" w:rsidR="00C87EA9" w:rsidRDefault="00C87EA9">
      <w:pPr>
        <w:keepLines/>
        <w:numPr>
          <w:ilvl w:val="0"/>
          <w:numId w:val="22"/>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Wykonawca uzgodni planowany termin oraz planowaną godzinę Dostawy Sprzętu oraz realizacji Usług, w tym w szczególności montażu i przeprowadzenia </w:t>
      </w:r>
      <w:r w:rsidRPr="00AE5C65">
        <w:rPr>
          <w:rFonts w:ascii="Verdana" w:eastAsia="Calibri" w:hAnsi="Verdana" w:cs="Tahoma"/>
          <w:sz w:val="20"/>
          <w:szCs w:val="20"/>
        </w:rPr>
        <w:t xml:space="preserve">szkolenia </w:t>
      </w:r>
      <w:r w:rsidRPr="00AE5C65">
        <w:rPr>
          <w:rFonts w:ascii="Verdana" w:eastAsia="Calibri" w:hAnsi="Verdana" w:cs="Tahoma"/>
          <w:sz w:val="20"/>
          <w:szCs w:val="20"/>
        </w:rPr>
        <w:br/>
        <w:t>z obsługi sprzętu, z przedstawicielem Zamawiającego, o którym mowa w § 7 ust. 11.</w:t>
      </w:r>
    </w:p>
    <w:p w14:paraId="249B84B4" w14:textId="77777777" w:rsidR="00C87EA9" w:rsidRPr="00313AFD" w:rsidRDefault="00C87EA9" w:rsidP="00C87EA9">
      <w:pPr>
        <w:keepLines/>
        <w:suppressLineNumbers/>
        <w:suppressAutoHyphens/>
        <w:spacing w:before="60" w:after="60" w:line="276" w:lineRule="auto"/>
        <w:ind w:left="567"/>
        <w:rPr>
          <w:rFonts w:ascii="Verdana" w:eastAsia="Calibri" w:hAnsi="Verdana" w:cs="Tahoma"/>
          <w:sz w:val="20"/>
          <w:szCs w:val="20"/>
        </w:rPr>
      </w:pPr>
    </w:p>
    <w:p w14:paraId="7D3EB4B8"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 7.</w:t>
      </w:r>
    </w:p>
    <w:p w14:paraId="69A7F40C" w14:textId="77777777" w:rsidR="00C87EA9" w:rsidRPr="00313AFD" w:rsidRDefault="00C87EA9" w:rsidP="00C87EA9">
      <w:pPr>
        <w:keepLines/>
        <w:suppressLineNumbers/>
        <w:tabs>
          <w:tab w:val="left" w:pos="2835"/>
          <w:tab w:val="left" w:pos="2977"/>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Warunki odbioru i nadzór</w:t>
      </w:r>
    </w:p>
    <w:p w14:paraId="6B4A5E47" w14:textId="77777777" w:rsidR="00C87EA9" w:rsidRPr="00313AFD"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Każda ze Stron wyznaczy osoby odpowiedzialne za przeprowadzenie procedury i dokonanie odbioru Sprzętu oraz Usług, przy czym Zamawiający zastrzega sobie prawo upoważnienia podmiotu trzeciego do udziału w realizacji odbioru, w szczególności w celu weryfikacji poprawności wykonania przedmiotu Umowy.</w:t>
      </w:r>
    </w:p>
    <w:p w14:paraId="1F0FB58B" w14:textId="77777777" w:rsidR="00C87EA9" w:rsidRPr="00AE5C65"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Wykonawca zobowiązany jest do przygotowania procedury odbioru zgodnie z postanowieniami niniejszego </w:t>
      </w:r>
      <w:r w:rsidRPr="00AE5C65">
        <w:rPr>
          <w:rFonts w:ascii="Verdana" w:eastAsia="Calibri" w:hAnsi="Verdana" w:cs="Tahoma"/>
          <w:sz w:val="20"/>
          <w:szCs w:val="20"/>
        </w:rPr>
        <w:t xml:space="preserve">paragrafu. </w:t>
      </w:r>
    </w:p>
    <w:p w14:paraId="38B450C4" w14:textId="77777777" w:rsidR="00C87EA9" w:rsidRPr="00AE5C65"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Procedura odbioru może zostać rozpoczęta wyłącznie w sytuacji, gdy Wykonawca uprzednio uzgodni planowany termin Dostawy Sprzętu oraz realizacji Usług (data i godzina) z przedstawicielem Zamawiającego, o którym mowa w ust. 11 niniejszego paragrafu.</w:t>
      </w:r>
    </w:p>
    <w:p w14:paraId="788B3CAD" w14:textId="77777777" w:rsidR="00C87EA9" w:rsidRPr="00AE5C65"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Procedura odbioru obejmuje w szczególności:</w:t>
      </w:r>
    </w:p>
    <w:p w14:paraId="10A3B203" w14:textId="77777777" w:rsidR="00C87EA9" w:rsidRPr="00AE5C65" w:rsidRDefault="00C87EA9">
      <w:pPr>
        <w:keepLines/>
        <w:numPr>
          <w:ilvl w:val="0"/>
          <w:numId w:val="47"/>
        </w:numPr>
        <w:suppressLineNumbers/>
        <w:suppressAutoHyphens/>
        <w:spacing w:before="60" w:after="60" w:line="276" w:lineRule="auto"/>
        <w:ind w:left="1134" w:hanging="567"/>
        <w:rPr>
          <w:rFonts w:ascii="Verdana" w:eastAsia="Calibri" w:hAnsi="Verdana" w:cs="Tahoma"/>
          <w:sz w:val="20"/>
          <w:szCs w:val="20"/>
        </w:rPr>
      </w:pPr>
      <w:r w:rsidRPr="00AE5C65">
        <w:rPr>
          <w:rFonts w:ascii="Verdana" w:eastAsia="Calibri" w:hAnsi="Verdana" w:cs="Tahoma"/>
          <w:sz w:val="20"/>
          <w:szCs w:val="20"/>
        </w:rPr>
        <w:t xml:space="preserve">odbiór ilościowo - rzeczowy dostarczonego Sprzętu, w tym także wszelkich urządzeń, okablowania, części i akcesoriów, nośników danych, certyfikatów, licencji, dokumentacji producenta, dokumentacji technicznej, instrukcji użytkowania itp.; </w:t>
      </w:r>
    </w:p>
    <w:p w14:paraId="72F0C5A0" w14:textId="77777777" w:rsidR="00C87EA9" w:rsidRPr="00AE5C65" w:rsidRDefault="00C87EA9">
      <w:pPr>
        <w:keepLines/>
        <w:numPr>
          <w:ilvl w:val="0"/>
          <w:numId w:val="47"/>
        </w:numPr>
        <w:suppressLineNumbers/>
        <w:suppressAutoHyphens/>
        <w:spacing w:before="60" w:after="60" w:line="276" w:lineRule="auto"/>
        <w:ind w:left="1134" w:hanging="567"/>
        <w:rPr>
          <w:rFonts w:ascii="Verdana" w:eastAsia="Calibri" w:hAnsi="Verdana" w:cs="Tahoma"/>
          <w:sz w:val="20"/>
          <w:szCs w:val="20"/>
        </w:rPr>
      </w:pPr>
      <w:r w:rsidRPr="00AE5C65">
        <w:rPr>
          <w:rFonts w:ascii="Verdana" w:eastAsia="Calibri" w:hAnsi="Verdana" w:cs="Tahoma"/>
          <w:sz w:val="20"/>
          <w:szCs w:val="20"/>
        </w:rPr>
        <w:t xml:space="preserve">badanie techniczne </w:t>
      </w:r>
      <w:r w:rsidRPr="00A600A3">
        <w:rPr>
          <w:rFonts w:ascii="Verdana" w:eastAsia="Calibri" w:hAnsi="Verdana" w:cs="Tahoma"/>
          <w:sz w:val="20"/>
          <w:szCs w:val="20"/>
        </w:rPr>
        <w:t>i sprawdzenie na próbkach referencyjnych</w:t>
      </w:r>
      <w:r>
        <w:rPr>
          <w:rFonts w:ascii="Verdana" w:eastAsia="Calibri" w:hAnsi="Verdana" w:cs="Tahoma"/>
          <w:sz w:val="20"/>
          <w:szCs w:val="20"/>
        </w:rPr>
        <w:t xml:space="preserve"> </w:t>
      </w:r>
      <w:r w:rsidRPr="00AE5C65">
        <w:rPr>
          <w:rFonts w:ascii="Verdana" w:eastAsia="Calibri" w:hAnsi="Verdana" w:cs="Tahoma"/>
          <w:sz w:val="20"/>
          <w:szCs w:val="20"/>
        </w:rPr>
        <w:t>Sprzętu, które przeprowadzą przedstawiciele Zamawiającego przy fakultatywnym udziale przedstawicieli Wykonawcy w miejscu wskazanym przez Zamawiającego na Dostawę Sprzętu;</w:t>
      </w:r>
    </w:p>
    <w:p w14:paraId="19DA6F3B" w14:textId="77777777" w:rsidR="00C87EA9" w:rsidRPr="00AE5C65" w:rsidRDefault="00C87EA9">
      <w:pPr>
        <w:keepLines/>
        <w:numPr>
          <w:ilvl w:val="0"/>
          <w:numId w:val="47"/>
        </w:numPr>
        <w:suppressLineNumbers/>
        <w:suppressAutoHyphens/>
        <w:spacing w:before="60" w:after="60" w:line="276" w:lineRule="auto"/>
        <w:ind w:left="1134" w:hanging="567"/>
        <w:rPr>
          <w:rFonts w:ascii="Verdana" w:eastAsia="Calibri" w:hAnsi="Verdana" w:cs="Tahoma"/>
          <w:sz w:val="20"/>
          <w:szCs w:val="20"/>
        </w:rPr>
      </w:pPr>
      <w:r w:rsidRPr="00AE5C65">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niniejszej Umowy oraz Załączników do Umowy.</w:t>
      </w:r>
    </w:p>
    <w:p w14:paraId="6BE9F7AF" w14:textId="77777777" w:rsidR="00C87EA9" w:rsidRPr="00AE5C65" w:rsidRDefault="00C87EA9">
      <w:pPr>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Zamawiający dokona odbioru przedmiotu Umowy wyłącznie wówczas, gdy przedmiot Umowy, będzie wykonany w sposób w pełni zgodny z Umową, w tym z OPZ, i w wyniku przeprowadzenia testów Zamawiający stwierdzi, że Sprzęt osiągnął parametry wymagane Umową.</w:t>
      </w:r>
    </w:p>
    <w:p w14:paraId="09CFD8D5" w14:textId="77777777" w:rsidR="00C87EA9" w:rsidRPr="00AE5C65" w:rsidRDefault="00C87EA9">
      <w:pPr>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05BE185B" w14:textId="77777777" w:rsidR="00C87EA9" w:rsidRPr="00313AFD" w:rsidRDefault="00C87EA9">
      <w:pPr>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AE5C65">
        <w:rPr>
          <w:rFonts w:ascii="Verdana" w:eastAsia="Calibri" w:hAnsi="Verdana" w:cs="Tahoma"/>
          <w:sz w:val="20"/>
          <w:szCs w:val="20"/>
        </w:rPr>
        <w:t xml:space="preserve">Projekt Protokołu Odbioru, o którym mowa w ust. 6, zgodny ze wzorem przedstawionym w Załączniku nr 6 do Umowy, sporządza Zamawiający w wersji </w:t>
      </w:r>
      <w:r w:rsidRPr="00AE5C65">
        <w:rPr>
          <w:rFonts w:ascii="Verdana" w:eastAsia="Calibri" w:hAnsi="Verdana" w:cs="Tahoma"/>
          <w:sz w:val="20"/>
          <w:szCs w:val="20"/>
        </w:rPr>
        <w:lastRenderedPageBreak/>
        <w:t xml:space="preserve">papierowej i wersji elektronicznej edytowalnej (pliki xls., xlsx., doc, docx), wyszczególniając Sprzęt i jego poszczególne </w:t>
      </w:r>
      <w:r w:rsidRPr="00313AFD">
        <w:rPr>
          <w:rFonts w:ascii="Verdana" w:eastAsia="Calibri" w:hAnsi="Verdana" w:cs="Tahoma"/>
          <w:sz w:val="20"/>
          <w:szCs w:val="20"/>
        </w:rPr>
        <w:t>elementy (pozycje wyszczególnione w protokole powinny zawierać charakterystyczne znaki identyfikacyjne elementów Sprzętu, w tym jego wyposażenia, np. nr seryjny/katalogowy) oraz wykonane Usługi.</w:t>
      </w:r>
    </w:p>
    <w:p w14:paraId="68B91EA4" w14:textId="77777777" w:rsidR="00C87EA9" w:rsidRPr="00885894" w:rsidRDefault="00C87EA9">
      <w:pPr>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 terminie </w:t>
      </w:r>
      <w:r>
        <w:rPr>
          <w:rFonts w:ascii="Verdana" w:eastAsia="Calibri" w:hAnsi="Verdana" w:cs="Tahoma"/>
          <w:sz w:val="20"/>
          <w:szCs w:val="20"/>
        </w:rPr>
        <w:t>15</w:t>
      </w:r>
      <w:r w:rsidRPr="00313AFD">
        <w:rPr>
          <w:rFonts w:ascii="Verdana" w:eastAsia="Calibri" w:hAnsi="Verdana" w:cs="Tahoma"/>
          <w:sz w:val="20"/>
          <w:szCs w:val="20"/>
        </w:rPr>
        <w:t xml:space="preserve"> dni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t>
      </w:r>
      <w:r w:rsidRPr="00AE5C65">
        <w:rPr>
          <w:rFonts w:ascii="Verdana" w:eastAsia="Calibri" w:hAnsi="Verdana" w:cs="Tahoma"/>
          <w:sz w:val="20"/>
          <w:szCs w:val="20"/>
        </w:rPr>
        <w:t>wykonania Umowy, Zamawiający w terminie do </w:t>
      </w:r>
      <w:r>
        <w:rPr>
          <w:rFonts w:ascii="Verdana" w:eastAsia="Calibri" w:hAnsi="Verdana" w:cs="Tahoma"/>
          <w:sz w:val="20"/>
          <w:szCs w:val="20"/>
        </w:rPr>
        <w:t>15</w:t>
      </w:r>
      <w:r w:rsidRPr="00AE5C65">
        <w:rPr>
          <w:rFonts w:ascii="Verdana" w:eastAsia="Calibri" w:hAnsi="Verdana" w:cs="Tahoma"/>
          <w:sz w:val="20"/>
          <w:szCs w:val="20"/>
        </w:rPr>
        <w:t xml:space="preserve"> dni roboczych od dnia Dostawy Sprzętu oświadczy</w:t>
      </w:r>
      <w:r>
        <w:rPr>
          <w:rFonts w:ascii="Verdana" w:eastAsia="Calibri" w:hAnsi="Verdana" w:cs="Tahoma"/>
          <w:sz w:val="20"/>
          <w:szCs w:val="20"/>
        </w:rPr>
        <w:t xml:space="preserve"> </w:t>
      </w:r>
      <w:r w:rsidRPr="00AE5C65">
        <w:rPr>
          <w:rFonts w:ascii="Verdana" w:eastAsia="Calibri" w:hAnsi="Verdana" w:cs="Tahoma"/>
          <w:sz w:val="20"/>
          <w:szCs w:val="20"/>
        </w:rPr>
        <w:t xml:space="preserve">o odmowie odbioru i przedstawi listę wad i uwag, sporządzoną zgodnie ze wzorem stanowiącym Załącznik nr 3 do Umowy, podpisaną przez swojego przedstawiciela, o którym mowa w ust. 11 niniejszego paragrafu. Wykonawca w terminie do </w:t>
      </w:r>
      <w:r>
        <w:rPr>
          <w:rFonts w:ascii="Verdana" w:eastAsia="Calibri" w:hAnsi="Verdana" w:cs="Tahoma"/>
          <w:sz w:val="20"/>
          <w:szCs w:val="20"/>
        </w:rPr>
        <w:t>20</w:t>
      </w:r>
      <w:r w:rsidRPr="00AE5C65">
        <w:rPr>
          <w:rFonts w:ascii="Verdana" w:eastAsia="Calibri" w:hAnsi="Verdana" w:cs="Tahoma"/>
          <w:sz w:val="20"/>
          <w:szCs w:val="20"/>
        </w:rPr>
        <w:t xml:space="preserve"> dni roboczych od dnia przekazania mu listy wad i uwag zgodnie z Załącznikiem nr 3 do Umowy doprowadzi przedmiot Umowy do pełnej zgodności z Umową, w szczególności </w:t>
      </w:r>
      <w:r w:rsidRPr="00313AFD">
        <w:rPr>
          <w:rFonts w:ascii="Verdana" w:eastAsia="Calibri" w:hAnsi="Verdana" w:cs="Tahoma"/>
          <w:sz w:val="20"/>
          <w:szCs w:val="20"/>
        </w:rPr>
        <w:t xml:space="preserve">usuwając wszelkie stwierdzone wady Sprzętu.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w:t>
      </w:r>
      <w:r w:rsidRPr="00885894">
        <w:rPr>
          <w:rFonts w:ascii="Verdana" w:eastAsia="Calibri" w:hAnsi="Verdana" w:cs="Tahoma"/>
          <w:sz w:val="20"/>
          <w:szCs w:val="20"/>
        </w:rPr>
        <w:t>niniejszego paragrafu. W przypadku nieusunięcia wad przez Wykonawcę w terminie, o którym mowa w niniejszym ustępie, Zamawiający według swojego wyboru będzie mógł wyznaczyć Wykonawcy dodatkowy termin na usunięcie wad lub też od Umowy odstąpić zgodnie z § 10 ust. 1 pkt 3 Umowy. Postanowienia niniejszego ustępu nie uchybiają prawu Zamawiającego do naliczenia kar umownych, o których mowa w § 10 ust. 3 Umowy.</w:t>
      </w:r>
    </w:p>
    <w:p w14:paraId="20D973A3" w14:textId="77777777" w:rsidR="00C87EA9" w:rsidRPr="00885894" w:rsidRDefault="00C87EA9">
      <w:pPr>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885894">
        <w:rPr>
          <w:rFonts w:ascii="Verdana" w:eastAsia="Calibri" w:hAnsi="Verdana" w:cs="Tahoma"/>
          <w:sz w:val="20"/>
          <w:szCs w:val="20"/>
        </w:rPr>
        <w:t>W przypadku, gdy odbiór zakończył się wynikiem pozytywnym, Protokół Odbioru będzie stanowił potwierdzenie prawidłowego wykonania przedmiotu Umowy (bez uwag).</w:t>
      </w:r>
    </w:p>
    <w:p w14:paraId="513609EF" w14:textId="77777777" w:rsidR="00C87EA9" w:rsidRPr="00313AFD"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Osobą upoważnioną do uczestniczenia w procedurze odbioru, o której mowa </w:t>
      </w:r>
      <w:r>
        <w:rPr>
          <w:rFonts w:ascii="Verdana" w:eastAsia="Calibri" w:hAnsi="Verdana" w:cs="Tahoma"/>
          <w:sz w:val="20"/>
          <w:szCs w:val="20"/>
        </w:rPr>
        <w:br/>
      </w:r>
      <w:r w:rsidRPr="00313AFD">
        <w:rPr>
          <w:rFonts w:ascii="Verdana" w:eastAsia="Calibri" w:hAnsi="Verdana" w:cs="Tahoma"/>
          <w:sz w:val="20"/>
          <w:szCs w:val="20"/>
        </w:rPr>
        <w:t>w niniejszym paragrafie, w tym podpisania Protokołu Odbioru i złożenia w imieniu Wykonawcy oświadczeń w nim zawartych, ze strony Wykonawcy jest: […………………………..], tel. [………………………….], e-mail [……………………………………]. Zmiana osoby lub danych, o których mowa w zdaniu poprzednim, nie stanowi zmiany Umowy i staje się skuteczna z chwilą pisemnego powiadomienia Zamawiającego o takiej zmianie ze wskazaniem nowej osoby upoważnionej lub nowych danych.</w:t>
      </w:r>
    </w:p>
    <w:p w14:paraId="2127E7DF" w14:textId="77777777" w:rsidR="00C87EA9" w:rsidRPr="00313AFD"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 xml:space="preserve">Osobą upoważnioną do uczestniczenia w procedurze odbioru, o której mowa </w:t>
      </w:r>
      <w:r>
        <w:rPr>
          <w:rFonts w:ascii="Verdana" w:eastAsia="Calibri" w:hAnsi="Verdana" w:cs="Tahoma"/>
          <w:sz w:val="20"/>
          <w:szCs w:val="20"/>
        </w:rPr>
        <w:br/>
      </w:r>
      <w:r w:rsidRPr="00313AFD">
        <w:rPr>
          <w:rFonts w:ascii="Verdana" w:eastAsia="Calibri" w:hAnsi="Verdana" w:cs="Tahoma"/>
          <w:sz w:val="20"/>
          <w:szCs w:val="20"/>
        </w:rPr>
        <w:t>w niniejszym paragrafie, w tym podpisania Protokołu Odbioru oraz listy wad i uwag, o której mowa w ust. 8 niniejszego paragrafu, ze strony Zamawiającego jest</w:t>
      </w:r>
      <w:r w:rsidRPr="00D814D1">
        <w:rPr>
          <w:rFonts w:ascii="Verdana" w:eastAsia="Calibri" w:hAnsi="Verdana" w:cs="Tahoma"/>
          <w:sz w:val="20"/>
          <w:szCs w:val="20"/>
        </w:rPr>
        <w:t>: ……………………. tel. ………………………………. e-mail ………………………….. Zmiana osoby lub danych, o których mowa w zdaniu poprzednim, nie stanowi zmiany Umowy i staje się skuteczna z chwilą pisemnego powiadomienia Wykonawcy o takiej zmianie ze wskazaniem</w:t>
      </w:r>
      <w:r w:rsidRPr="00313AFD">
        <w:rPr>
          <w:rFonts w:ascii="Verdana" w:eastAsia="Calibri" w:hAnsi="Verdana" w:cs="Tahoma"/>
          <w:sz w:val="20"/>
          <w:szCs w:val="20"/>
        </w:rPr>
        <w:t xml:space="preserve"> nowej osoby upoważnionej lub nowych danych.</w:t>
      </w:r>
    </w:p>
    <w:p w14:paraId="12F72BE2" w14:textId="77777777" w:rsidR="00C87EA9" w:rsidRPr="00313AFD"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2F5B36B9" w14:textId="77777777" w:rsidR="00C87EA9" w:rsidRDefault="00C87EA9">
      <w:pPr>
        <w:keepLines/>
        <w:numPr>
          <w:ilvl w:val="0"/>
          <w:numId w:val="23"/>
        </w:numPr>
        <w:suppressLineNumbers/>
        <w:tabs>
          <w:tab w:val="clear" w:pos="360"/>
          <w:tab w:val="num" w:pos="851"/>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Strony zgodnie postanawiają, że wszelkie korzyści i ciężary związane z przedmiotem Umowy oraz niebezpieczeństwo przypadkowej utraty lub uszkodzenia Sprzętu przechodzi na Zamawiającego z chwilą podpisania Protokołu Odbioru - bez uwag.</w:t>
      </w:r>
    </w:p>
    <w:p w14:paraId="594F24D5" w14:textId="77777777" w:rsidR="00C87EA9" w:rsidRPr="00313AFD" w:rsidRDefault="00C87EA9" w:rsidP="00C87EA9">
      <w:pPr>
        <w:keepLines/>
        <w:suppressLineNumbers/>
        <w:suppressAutoHyphens/>
        <w:spacing w:before="60" w:after="60" w:line="276" w:lineRule="auto"/>
        <w:ind w:left="567"/>
        <w:rPr>
          <w:rFonts w:ascii="Verdana" w:eastAsia="Calibri" w:hAnsi="Verdana" w:cs="Tahoma"/>
          <w:sz w:val="20"/>
          <w:szCs w:val="20"/>
        </w:rPr>
      </w:pPr>
    </w:p>
    <w:p w14:paraId="4C44E01C" w14:textId="77777777" w:rsidR="00C87EA9" w:rsidRPr="00313AFD" w:rsidRDefault="00C87EA9" w:rsidP="00C87EA9">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eastAsia="Calibri" w:hAnsi="Verdana" w:cs="Roboto Lt"/>
          <w:b/>
          <w:sz w:val="20"/>
          <w:szCs w:val="20"/>
        </w:rPr>
      </w:pPr>
      <w:r w:rsidRPr="00313AFD">
        <w:rPr>
          <w:rFonts w:ascii="Verdana" w:eastAsia="Calibri" w:hAnsi="Verdana" w:cs="Roboto Lt"/>
          <w:b/>
          <w:sz w:val="20"/>
          <w:szCs w:val="20"/>
        </w:rPr>
        <w:t>§ 8.</w:t>
      </w:r>
    </w:p>
    <w:p w14:paraId="09567F1F" w14:textId="77777777" w:rsidR="00C87EA9" w:rsidRPr="00313AFD" w:rsidRDefault="00C87EA9" w:rsidP="00C87EA9">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eastAsia="Calibri" w:hAnsi="Verdana" w:cs="Roboto Lt"/>
          <w:b/>
          <w:sz w:val="20"/>
          <w:szCs w:val="20"/>
        </w:rPr>
      </w:pPr>
      <w:r w:rsidRPr="00313AFD">
        <w:rPr>
          <w:rFonts w:ascii="Verdana" w:eastAsia="Calibri" w:hAnsi="Verdana" w:cs="Roboto Lt"/>
          <w:b/>
          <w:sz w:val="20"/>
          <w:szCs w:val="20"/>
        </w:rPr>
        <w:t>Podwykonawstwo</w:t>
      </w:r>
    </w:p>
    <w:p w14:paraId="56577FC8" w14:textId="77777777" w:rsidR="00C87EA9" w:rsidRPr="00313AFD" w:rsidRDefault="00C87EA9">
      <w:pPr>
        <w:pStyle w:val="Akapitzlist"/>
        <w:keepLines/>
        <w:numPr>
          <w:ilvl w:val="0"/>
          <w:numId w:val="24"/>
        </w:numPr>
        <w:suppressLineNumbers/>
        <w:suppressAutoHyphens/>
        <w:spacing w:before="60" w:after="60" w:line="276" w:lineRule="auto"/>
        <w:ind w:left="567" w:hanging="567"/>
        <w:contextualSpacing w:val="0"/>
        <w:rPr>
          <w:rFonts w:ascii="Verdana" w:eastAsia="Calibri" w:hAnsi="Verdana" w:cs="Roboto Lt"/>
          <w:sz w:val="20"/>
          <w:szCs w:val="20"/>
        </w:rPr>
      </w:pPr>
      <w:r w:rsidRPr="00313AFD">
        <w:rPr>
          <w:rFonts w:ascii="Verdana" w:eastAsia="Calibri" w:hAnsi="Verdana" w:cs="Roboto Lt"/>
          <w:sz w:val="20"/>
          <w:szCs w:val="20"/>
        </w:rPr>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75CE0C58" w14:textId="77777777" w:rsidR="00C87EA9" w:rsidRPr="00313AFD" w:rsidRDefault="00C87EA9">
      <w:pPr>
        <w:pStyle w:val="Akapitzlist"/>
        <w:keepLines/>
        <w:numPr>
          <w:ilvl w:val="0"/>
          <w:numId w:val="24"/>
        </w:numPr>
        <w:suppressLineNumbers/>
        <w:suppressAutoHyphens/>
        <w:spacing w:before="60" w:after="60" w:line="276" w:lineRule="auto"/>
        <w:ind w:left="567" w:hanging="567"/>
        <w:contextualSpacing w:val="0"/>
        <w:rPr>
          <w:rFonts w:ascii="Verdana" w:eastAsia="Calibri" w:hAnsi="Verdana" w:cs="Roboto Lt"/>
          <w:sz w:val="20"/>
          <w:szCs w:val="20"/>
        </w:rPr>
      </w:pPr>
      <w:r w:rsidRPr="00313AFD">
        <w:rPr>
          <w:rFonts w:ascii="Verdana" w:eastAsia="Calibri" w:hAnsi="Verdana" w:cs="Roboto Lt"/>
          <w:sz w:val="20"/>
          <w:szCs w:val="20"/>
        </w:rPr>
        <w:t xml:space="preserve">W przypadku powierzenia wykonania części zamówienia podwykonawcom, Wykonawca zobowiązuje się do koordynacji prac wykonywanych przez te podmioty </w:t>
      </w:r>
      <w:r>
        <w:rPr>
          <w:rFonts w:ascii="Verdana" w:eastAsia="Calibri" w:hAnsi="Verdana" w:cs="Roboto Lt"/>
          <w:sz w:val="20"/>
          <w:szCs w:val="20"/>
        </w:rPr>
        <w:br/>
      </w:r>
      <w:r w:rsidRPr="00313AFD">
        <w:rPr>
          <w:rFonts w:ascii="Verdana" w:eastAsia="Calibri" w:hAnsi="Verdana" w:cs="Roboto Lt"/>
          <w:sz w:val="20"/>
          <w:szCs w:val="20"/>
        </w:rPr>
        <w:t>i ponosi przed Zamawiającym odpowiedzialność za należyte wykonanie przedmiotu Umowy.</w:t>
      </w:r>
    </w:p>
    <w:p w14:paraId="7CBC935C" w14:textId="77777777" w:rsidR="00C87EA9" w:rsidRPr="00885894" w:rsidRDefault="00C87EA9">
      <w:pPr>
        <w:pStyle w:val="Akapitzlist"/>
        <w:keepLines/>
        <w:numPr>
          <w:ilvl w:val="0"/>
          <w:numId w:val="24"/>
        </w:numPr>
        <w:suppressLineNumbers/>
        <w:suppressAutoHyphens/>
        <w:spacing w:before="60" w:after="60" w:line="276" w:lineRule="auto"/>
        <w:ind w:left="567" w:hanging="567"/>
        <w:contextualSpacing w:val="0"/>
        <w:rPr>
          <w:rFonts w:ascii="Verdana" w:eastAsia="Calibri" w:hAnsi="Verdana" w:cs="Roboto Lt"/>
          <w:sz w:val="20"/>
          <w:szCs w:val="20"/>
        </w:rPr>
      </w:pPr>
      <w:r w:rsidRPr="00313AFD">
        <w:rPr>
          <w:rFonts w:ascii="Verdana" w:eastAsia="Calibri" w:hAnsi="Verdana" w:cs="Roboto Lt"/>
          <w:sz w:val="20"/>
          <w:szCs w:val="20"/>
        </w:rPr>
        <w:t xml:space="preserve">W przypadku powzięcia przez Zamawiającego </w:t>
      </w:r>
      <w:r w:rsidRPr="00885894">
        <w:rPr>
          <w:rFonts w:ascii="Verdana" w:eastAsia="Calibri" w:hAnsi="Verdana" w:cs="Roboto Lt"/>
          <w:sz w:val="20"/>
          <w:szCs w:val="20"/>
        </w:rPr>
        <w:t>informacji o realizowaniu zamówienia przez podwykonawców niezgłoszonych Zamawiającemu przez Wykonawcę, Zamawiający może nakazać przerwanie realizacji Umowy do momentu wyjaśnienia sprawy lub odstąpić od Umowy, zgodnie z § 10 ust. 1 pkt 4 Umowy. Przerwanie realizacji Umowy z tego powodu nie stanowi podstawy do żądania przez Wykonawcę wydłużenia terminu realizacji Umowy.</w:t>
      </w:r>
    </w:p>
    <w:p w14:paraId="696E3950" w14:textId="77777777" w:rsidR="00C87EA9" w:rsidRDefault="00C87EA9">
      <w:pPr>
        <w:pStyle w:val="Akapitzlist"/>
        <w:keepLines/>
        <w:numPr>
          <w:ilvl w:val="0"/>
          <w:numId w:val="24"/>
        </w:numPr>
        <w:suppressLineNumbers/>
        <w:suppressAutoHyphens/>
        <w:spacing w:before="60" w:after="60" w:line="276" w:lineRule="auto"/>
        <w:ind w:left="567" w:hanging="567"/>
        <w:contextualSpacing w:val="0"/>
        <w:rPr>
          <w:rFonts w:ascii="Verdana" w:eastAsia="Calibri" w:hAnsi="Verdana" w:cs="Roboto Lt"/>
          <w:sz w:val="20"/>
          <w:szCs w:val="20"/>
        </w:rPr>
      </w:pPr>
      <w:r w:rsidRPr="00313AFD">
        <w:rPr>
          <w:rFonts w:ascii="Verdana" w:eastAsia="Calibri" w:hAnsi="Verdana" w:cs="Roboto Lt"/>
          <w:sz w:val="20"/>
          <w:szCs w:val="20"/>
        </w:rPr>
        <w:t xml:space="preserve">Umowa o podwykonawstwo nie może zawierać postanowień kształtujących prawa </w:t>
      </w:r>
      <w:r>
        <w:rPr>
          <w:rFonts w:ascii="Verdana" w:eastAsia="Calibri" w:hAnsi="Verdana" w:cs="Roboto Lt"/>
          <w:sz w:val="20"/>
          <w:szCs w:val="20"/>
        </w:rPr>
        <w:br/>
      </w:r>
      <w:r w:rsidRPr="00313AFD">
        <w:rPr>
          <w:rFonts w:ascii="Verdana" w:eastAsia="Calibri" w:hAnsi="Verdana" w:cs="Roboto Lt"/>
          <w:sz w:val="20"/>
          <w:szCs w:val="20"/>
        </w:rPr>
        <w:t xml:space="preserve">i obowiązki podwykonawcy, w zakresie kar umownych oraz postanowień dotyczących warunków wypłaty wynagrodzenia, w sposób dla niego mniej korzystny niż prawa </w:t>
      </w:r>
      <w:r>
        <w:rPr>
          <w:rFonts w:ascii="Verdana" w:eastAsia="Calibri" w:hAnsi="Verdana" w:cs="Roboto Lt"/>
          <w:sz w:val="20"/>
          <w:szCs w:val="20"/>
        </w:rPr>
        <w:br/>
      </w:r>
      <w:r w:rsidRPr="00313AFD">
        <w:rPr>
          <w:rFonts w:ascii="Verdana" w:eastAsia="Calibri" w:hAnsi="Verdana" w:cs="Roboto Lt"/>
          <w:sz w:val="20"/>
          <w:szCs w:val="20"/>
        </w:rPr>
        <w:t xml:space="preserve">i obowiązki Wykonawcy, ukształtowane postanowieniami niniejszej Umowy. </w:t>
      </w:r>
    </w:p>
    <w:p w14:paraId="4499ACDF" w14:textId="77777777" w:rsidR="00C87EA9" w:rsidRPr="00313AFD" w:rsidRDefault="00C87EA9" w:rsidP="00C87EA9">
      <w:pPr>
        <w:pStyle w:val="Akapitzlist"/>
        <w:keepLines/>
        <w:suppressLineNumbers/>
        <w:suppressAutoHyphens/>
        <w:spacing w:before="60" w:after="60"/>
        <w:ind w:left="426"/>
        <w:contextualSpacing w:val="0"/>
        <w:rPr>
          <w:rFonts w:ascii="Verdana" w:eastAsia="Calibri" w:hAnsi="Verdana" w:cs="Roboto Lt"/>
          <w:sz w:val="20"/>
          <w:szCs w:val="20"/>
        </w:rPr>
      </w:pPr>
    </w:p>
    <w:p w14:paraId="5689B5AF"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9.</w:t>
      </w:r>
    </w:p>
    <w:p w14:paraId="7C0BF022" w14:textId="77777777" w:rsidR="00C87EA9" w:rsidRPr="00313AFD" w:rsidRDefault="00C87EA9" w:rsidP="00C87EA9">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Gwarancja i serwis</w:t>
      </w:r>
    </w:p>
    <w:p w14:paraId="71084854" w14:textId="77777777" w:rsidR="00C87EA9" w:rsidRPr="00885894" w:rsidRDefault="00C87EA9">
      <w:pPr>
        <w:keepLines/>
        <w:numPr>
          <w:ilvl w:val="2"/>
          <w:numId w:val="25"/>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 xml:space="preserve">Niezależnie od uprawnień z tytułu rękojmi, określonych odpowiednimi przepisami prawa, Wykonawca </w:t>
      </w:r>
      <w:r w:rsidRPr="00885894">
        <w:rPr>
          <w:rFonts w:ascii="Verdana" w:eastAsia="Calibri" w:hAnsi="Verdana" w:cs="Tahoma"/>
          <w:sz w:val="20"/>
          <w:szCs w:val="20"/>
        </w:rPr>
        <w:t>udziela Zamawiającemu gwarancji na okres oraz na zasadach określonych w Załączniku nr 4 do niniejszej Umowy</w:t>
      </w:r>
      <w:r>
        <w:rPr>
          <w:rFonts w:ascii="Verdana" w:eastAsia="Calibri" w:hAnsi="Verdana" w:cs="Tahoma"/>
          <w:sz w:val="20"/>
          <w:szCs w:val="20"/>
        </w:rPr>
        <w:t xml:space="preserve"> oraz w OPZ</w:t>
      </w:r>
      <w:r w:rsidRPr="00885894">
        <w:rPr>
          <w:rFonts w:ascii="Verdana" w:eastAsia="Calibri" w:hAnsi="Verdana" w:cs="Tahoma"/>
          <w:sz w:val="20"/>
          <w:szCs w:val="20"/>
        </w:rPr>
        <w:t xml:space="preserve">. Udzielona przez Wykonawcę gwarancja nie wyłącza, nie ogranicza ani nie zawiesza uprawnień Zamawiającego wynikających z przepisów o rękojmi za wady.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65CBA1A5" w14:textId="77777777" w:rsidR="00C87EA9" w:rsidRPr="00885894" w:rsidRDefault="00C87EA9">
      <w:pPr>
        <w:keepLines/>
        <w:numPr>
          <w:ilvl w:val="2"/>
          <w:numId w:val="25"/>
        </w:numPr>
        <w:suppressLineNumbers/>
        <w:tabs>
          <w:tab w:val="num" w:pos="567"/>
        </w:tabs>
        <w:suppressAutoHyphens/>
        <w:spacing w:before="60" w:after="60" w:line="276" w:lineRule="auto"/>
        <w:ind w:left="567" w:hanging="567"/>
        <w:rPr>
          <w:rFonts w:ascii="Verdana" w:eastAsia="Calibri" w:hAnsi="Verdana" w:cs="Tahoma"/>
          <w:sz w:val="20"/>
          <w:szCs w:val="20"/>
        </w:rPr>
      </w:pPr>
      <w:r w:rsidRPr="00885894">
        <w:rPr>
          <w:rFonts w:ascii="Verdana" w:eastAsia="Calibri" w:hAnsi="Verdana" w:cs="Tahoma"/>
          <w:sz w:val="20"/>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0051CC5" w14:textId="77777777" w:rsidR="00C87EA9" w:rsidRPr="00885894" w:rsidRDefault="00C87EA9">
      <w:pPr>
        <w:keepLines/>
        <w:numPr>
          <w:ilvl w:val="2"/>
          <w:numId w:val="25"/>
        </w:numPr>
        <w:suppressLineNumbers/>
        <w:tabs>
          <w:tab w:val="num" w:pos="567"/>
        </w:tabs>
        <w:suppressAutoHyphens/>
        <w:spacing w:before="60" w:after="60" w:line="276" w:lineRule="auto"/>
        <w:ind w:left="567" w:hanging="567"/>
        <w:rPr>
          <w:rFonts w:ascii="Verdana" w:eastAsia="Calibri" w:hAnsi="Verdana" w:cs="Tahoma"/>
          <w:sz w:val="20"/>
          <w:szCs w:val="20"/>
        </w:rPr>
      </w:pPr>
      <w:r w:rsidRPr="00885894">
        <w:rPr>
          <w:rFonts w:ascii="Verdana" w:eastAsia="Calibri" w:hAnsi="Verdana" w:cs="Tahoma"/>
          <w:sz w:val="20"/>
          <w:szCs w:val="20"/>
        </w:rPr>
        <w:t>Wykonawca zobowiązuje się do przekazania Zamawiającemu wraz z Dostawą pisemnej informacji dotyczącej rodzaju czynności (działań) przysługujących Zamawiającemu bez dodatkowego wynagrodzenia w ramach gwarancji (obejmujących co najmniej uprawnienia Zamawiającego określone w Załączniku nr 4 niniejszej Umowy), o ile Wykonawca przewiduje dodatkowe czynności (działania) poza wskazanymi w Załączniku nr 4.</w:t>
      </w:r>
    </w:p>
    <w:p w14:paraId="6F2D85A2" w14:textId="77777777" w:rsidR="00C87EA9" w:rsidRDefault="00C87EA9">
      <w:pPr>
        <w:keepLines/>
        <w:numPr>
          <w:ilvl w:val="2"/>
          <w:numId w:val="25"/>
        </w:numPr>
        <w:suppressLineNumbers/>
        <w:tabs>
          <w:tab w:val="num" w:pos="567"/>
        </w:tabs>
        <w:suppressAutoHyphens/>
        <w:spacing w:before="60" w:after="60" w:line="276" w:lineRule="auto"/>
        <w:ind w:left="567" w:hanging="567"/>
        <w:rPr>
          <w:rFonts w:ascii="Verdana" w:eastAsia="Calibri" w:hAnsi="Verdana" w:cs="Tahoma"/>
          <w:sz w:val="20"/>
          <w:szCs w:val="20"/>
        </w:rPr>
      </w:pPr>
      <w:r w:rsidRPr="00885894">
        <w:rPr>
          <w:rFonts w:ascii="Verdana" w:eastAsia="Calibri" w:hAnsi="Verdana" w:cs="Tahoma"/>
          <w:sz w:val="20"/>
          <w:szCs w:val="20"/>
        </w:rPr>
        <w:t>Poza obowiązkami Wykonawcy wynikającymi z Załącznika nr 4 do Umowy, Wykonawca zobowiązany jest także w okresie obowiązywania gwarancji, do wykonania jednego przeglądu okresowego Sprzętu (przeglądu konserwacyjnego)</w:t>
      </w:r>
      <w:r>
        <w:rPr>
          <w:rFonts w:ascii="Verdana" w:eastAsia="Calibri" w:hAnsi="Verdana" w:cs="Tahoma"/>
          <w:sz w:val="20"/>
          <w:szCs w:val="20"/>
        </w:rPr>
        <w:t xml:space="preserve"> Sprzętu</w:t>
      </w:r>
      <w:r w:rsidRPr="00885894">
        <w:rPr>
          <w:rFonts w:ascii="Verdana" w:eastAsia="Calibri" w:hAnsi="Verdana" w:cs="Tahoma"/>
          <w:sz w:val="20"/>
          <w:szCs w:val="20"/>
        </w:rPr>
        <w:t xml:space="preserve"> </w:t>
      </w:r>
      <w:r>
        <w:rPr>
          <w:rFonts w:ascii="Verdana" w:eastAsia="Calibri" w:hAnsi="Verdana" w:cs="Tahoma"/>
          <w:sz w:val="20"/>
          <w:szCs w:val="20"/>
        </w:rPr>
        <w:t>w okresie obowiązywania gwarancji w terminie ustalonym z Zamawiającym</w:t>
      </w:r>
      <w:r w:rsidRPr="00313AFD">
        <w:rPr>
          <w:rFonts w:ascii="Verdana" w:eastAsia="Calibri" w:hAnsi="Verdana" w:cs="Tahoma"/>
          <w:sz w:val="20"/>
          <w:szCs w:val="20"/>
        </w:rPr>
        <w:t>. Z tytułu wykonania tego przeglądu Sprzętu Wykonawcy nie przysługuje dodatkowe wynagrodzenie, ponad wynagrodzenie określone w § 4 ust. 1.</w:t>
      </w:r>
    </w:p>
    <w:p w14:paraId="406C9069" w14:textId="77777777" w:rsidR="00C87EA9" w:rsidRPr="00313AFD" w:rsidRDefault="00C87EA9" w:rsidP="00C87EA9">
      <w:pPr>
        <w:keepLines/>
        <w:suppressLineNumbers/>
        <w:tabs>
          <w:tab w:val="num" w:pos="2586"/>
        </w:tabs>
        <w:suppressAutoHyphens/>
        <w:spacing w:before="60" w:after="60" w:line="276" w:lineRule="auto"/>
        <w:ind w:left="567"/>
        <w:rPr>
          <w:rFonts w:ascii="Verdana" w:eastAsia="Calibri" w:hAnsi="Verdana" w:cs="Tahoma"/>
          <w:sz w:val="20"/>
          <w:szCs w:val="20"/>
        </w:rPr>
      </w:pPr>
    </w:p>
    <w:p w14:paraId="1FECF007" w14:textId="77777777" w:rsidR="00C87EA9" w:rsidRPr="00313AFD" w:rsidRDefault="00C87EA9" w:rsidP="00C87EA9">
      <w:pPr>
        <w:keepLines/>
        <w:suppressLineNumbers/>
        <w:tabs>
          <w:tab w:val="left" w:pos="5954"/>
        </w:tab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10.</w:t>
      </w:r>
    </w:p>
    <w:p w14:paraId="5FC0F4E3"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Odstąpienie od Umowy</w:t>
      </w:r>
    </w:p>
    <w:p w14:paraId="087F9916"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i odpowiedzialność za nienależytą realizację Umowy</w:t>
      </w:r>
    </w:p>
    <w:p w14:paraId="222094B2"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Zamawiający </w:t>
      </w:r>
      <w:r w:rsidRPr="00313AFD">
        <w:rPr>
          <w:rFonts w:ascii="Verdana" w:eastAsia="Calibri" w:hAnsi="Verdana" w:cs="Tahoma"/>
          <w:bCs/>
          <w:sz w:val="20"/>
          <w:szCs w:val="20"/>
        </w:rPr>
        <w:t xml:space="preserve">może odstąpić od Umowy ze skutkiem </w:t>
      </w:r>
      <w:r w:rsidRPr="00313AFD">
        <w:rPr>
          <w:rFonts w:ascii="Verdana" w:eastAsia="Calibri" w:hAnsi="Verdana" w:cs="Tahoma"/>
          <w:bCs/>
          <w:i/>
          <w:iCs/>
          <w:sz w:val="20"/>
          <w:szCs w:val="20"/>
        </w:rPr>
        <w:t xml:space="preserve">ex tunc (wstecznym), </w:t>
      </w:r>
      <w:r w:rsidRPr="00313AFD">
        <w:rPr>
          <w:rFonts w:ascii="Verdana" w:eastAsia="Calibri" w:hAnsi="Verdana" w:cs="Tahoma"/>
          <w:bCs/>
          <w:sz w:val="20"/>
          <w:szCs w:val="20"/>
        </w:rPr>
        <w:t>gdy:</w:t>
      </w:r>
    </w:p>
    <w:p w14:paraId="56F530E0" w14:textId="77777777" w:rsidR="00C87EA9" w:rsidRPr="00313AFD"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Wykonawca opóźnia się w wykonaniu Umowy o 14 dni w stosunku do terminu </w:t>
      </w:r>
      <w:r w:rsidRPr="00CC29EB">
        <w:rPr>
          <w:rFonts w:ascii="Verdana" w:eastAsia="Calibri" w:hAnsi="Verdana" w:cs="Tahoma"/>
          <w:sz w:val="20"/>
          <w:szCs w:val="20"/>
        </w:rPr>
        <w:t xml:space="preserve">określonego w § 6 ust. 1 Umowy </w:t>
      </w:r>
      <w:r w:rsidRPr="00313AFD">
        <w:rPr>
          <w:rFonts w:ascii="Verdana" w:eastAsia="Calibri" w:hAnsi="Verdana" w:cs="Tahoma"/>
          <w:sz w:val="20"/>
          <w:szCs w:val="20"/>
        </w:rPr>
        <w:t>(bez konieczności wyznaczania przez Zamawiającego terminu dodatkowego);</w:t>
      </w:r>
    </w:p>
    <w:p w14:paraId="1760F4C4" w14:textId="77777777" w:rsidR="00C87EA9" w:rsidRPr="00885894"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Wykonawca naruszy postanowienia Umowy (z uwzględnieniem Załączników do niej) i nie naprawi </w:t>
      </w:r>
      <w:r w:rsidRPr="00885894">
        <w:rPr>
          <w:rFonts w:ascii="Verdana" w:eastAsia="Calibri" w:hAnsi="Verdana" w:cs="Tahoma"/>
          <w:sz w:val="20"/>
          <w:szCs w:val="20"/>
        </w:rPr>
        <w:t>tego uchybienia w wyznaczonym przez Zamawiającego dodatkowym terminie 5 dni od otrzymania przez Wykonawcę pisemnego wezwania do usunięcia naruszenia, z wyjątkiem należycie udokumentowanego przypadku siły wyższej opisanej w § 11 Umowy;</w:t>
      </w:r>
    </w:p>
    <w:p w14:paraId="7D9AD28C" w14:textId="77777777" w:rsidR="00C87EA9" w:rsidRPr="00313AFD"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sidRPr="00885894">
        <w:rPr>
          <w:rFonts w:ascii="Verdana" w:eastAsia="Calibri" w:hAnsi="Verdana"/>
          <w:sz w:val="20"/>
          <w:szCs w:val="20"/>
        </w:rPr>
        <w:t xml:space="preserve">dostarczony przez Wykonawcę Sprzęt nie odpowiada wymogom wynikającym </w:t>
      </w:r>
      <w:r>
        <w:rPr>
          <w:rFonts w:ascii="Verdana" w:eastAsia="Calibri" w:hAnsi="Verdana"/>
          <w:sz w:val="20"/>
          <w:szCs w:val="20"/>
        </w:rPr>
        <w:br/>
      </w:r>
      <w:r w:rsidRPr="00885894">
        <w:rPr>
          <w:rFonts w:ascii="Verdana" w:eastAsia="Calibri" w:hAnsi="Verdana"/>
          <w:sz w:val="20"/>
          <w:szCs w:val="20"/>
        </w:rPr>
        <w:t xml:space="preserve">z Umowy, w szczególności wskazanym w OPZ, a Wykonawca nie usunie tego naruszenia w wyznaczonym </w:t>
      </w:r>
      <w:r w:rsidRPr="00313AFD">
        <w:rPr>
          <w:rFonts w:ascii="Verdana" w:eastAsia="Calibri" w:hAnsi="Verdana"/>
          <w:sz w:val="20"/>
          <w:szCs w:val="20"/>
        </w:rPr>
        <w:t xml:space="preserve">przez Zamawiającego terminie, w szczególności </w:t>
      </w:r>
      <w:r>
        <w:rPr>
          <w:rFonts w:ascii="Verdana" w:eastAsia="Calibri" w:hAnsi="Verdana"/>
          <w:sz w:val="20"/>
          <w:szCs w:val="20"/>
        </w:rPr>
        <w:br/>
      </w:r>
      <w:r w:rsidRPr="00313AFD">
        <w:rPr>
          <w:rFonts w:ascii="Verdana" w:eastAsia="Calibri" w:hAnsi="Verdana"/>
          <w:sz w:val="20"/>
          <w:szCs w:val="20"/>
        </w:rPr>
        <w:t>w terminie określonym w</w:t>
      </w:r>
      <w:r>
        <w:rPr>
          <w:rFonts w:ascii="Verdana" w:eastAsia="Calibri" w:hAnsi="Verdana"/>
          <w:sz w:val="20"/>
          <w:szCs w:val="20"/>
        </w:rPr>
        <w:t xml:space="preserve"> </w:t>
      </w:r>
      <w:r w:rsidRPr="00313AFD">
        <w:rPr>
          <w:rFonts w:ascii="Verdana" w:eastAsia="Calibri" w:hAnsi="Verdana"/>
          <w:sz w:val="20"/>
          <w:szCs w:val="20"/>
        </w:rPr>
        <w:t>§</w:t>
      </w:r>
      <w:r>
        <w:rPr>
          <w:rFonts w:ascii="Verdana" w:eastAsia="Calibri" w:hAnsi="Verdana"/>
          <w:sz w:val="20"/>
          <w:szCs w:val="20"/>
        </w:rPr>
        <w:t xml:space="preserve"> </w:t>
      </w:r>
      <w:r w:rsidRPr="00313AFD">
        <w:rPr>
          <w:rFonts w:ascii="Verdana" w:eastAsia="Calibri" w:hAnsi="Verdana"/>
          <w:sz w:val="20"/>
          <w:szCs w:val="20"/>
        </w:rPr>
        <w:t>7 ust. 8 lub w terminie wyznaczonym przez Zamawiającego na podstawie tego przepisu;</w:t>
      </w:r>
    </w:p>
    <w:p w14:paraId="378C52C6" w14:textId="77777777" w:rsidR="00C87EA9" w:rsidRPr="008267B0"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sz w:val="20"/>
          <w:szCs w:val="20"/>
        </w:rPr>
        <w:lastRenderedPageBreak/>
        <w:t xml:space="preserve">Wykonawca powierzy realizowanie chociażby części przedmiotu Umowy podwykonawcy bez uprzedniego zgłoszenia zamiaru korzystania </w:t>
      </w:r>
      <w:r>
        <w:rPr>
          <w:rFonts w:ascii="Verdana" w:eastAsia="Calibri" w:hAnsi="Verdana"/>
          <w:sz w:val="20"/>
          <w:szCs w:val="20"/>
        </w:rPr>
        <w:br/>
      </w:r>
      <w:r w:rsidRPr="00313AFD">
        <w:rPr>
          <w:rFonts w:ascii="Verdana" w:eastAsia="Calibri" w:hAnsi="Verdana"/>
          <w:sz w:val="20"/>
          <w:szCs w:val="20"/>
        </w:rPr>
        <w:t>z podwykonawcy Zamawiającemu</w:t>
      </w:r>
      <w:r>
        <w:rPr>
          <w:rFonts w:ascii="Verdana" w:eastAsia="Calibri" w:hAnsi="Verdana"/>
          <w:sz w:val="20"/>
          <w:szCs w:val="20"/>
        </w:rPr>
        <w:t>;</w:t>
      </w:r>
    </w:p>
    <w:p w14:paraId="1D5050F8" w14:textId="77777777" w:rsidR="00C87EA9" w:rsidRPr="00740C0F"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Pr>
          <w:rFonts w:ascii="Verdana" w:eastAsia="Calibri" w:hAnsi="Verdana"/>
          <w:sz w:val="20"/>
          <w:szCs w:val="20"/>
        </w:rPr>
        <w:t>Zamawiający nie uzyskał planowanego dofinansowania na realizację przedmiotu Umowy lub otrzymał dofinansowanie w niepełnej wysokości;</w:t>
      </w:r>
    </w:p>
    <w:p w14:paraId="2D3F082C" w14:textId="77777777" w:rsidR="00C87EA9" w:rsidRPr="00313AFD" w:rsidRDefault="00C87EA9">
      <w:pPr>
        <w:keepLines/>
        <w:numPr>
          <w:ilvl w:val="0"/>
          <w:numId w:val="27"/>
        </w:numPr>
        <w:suppressLineNumbers/>
        <w:suppressAutoHyphens/>
        <w:spacing w:before="60" w:after="60" w:line="276" w:lineRule="auto"/>
        <w:ind w:left="1134" w:hanging="567"/>
        <w:rPr>
          <w:rFonts w:ascii="Verdana" w:eastAsia="Calibri" w:hAnsi="Verdana" w:cs="Tahoma"/>
          <w:sz w:val="20"/>
          <w:szCs w:val="20"/>
        </w:rPr>
      </w:pPr>
      <w:r>
        <w:rPr>
          <w:rFonts w:ascii="Verdana" w:eastAsia="Calibri" w:hAnsi="Verdana"/>
          <w:sz w:val="20"/>
          <w:szCs w:val="20"/>
        </w:rPr>
        <w:t>W okresie gwarancji okaże się, że Sprzętu nie można naprawić lub ten sam element Sprzętu naprawiany był trzykrotnie.</w:t>
      </w:r>
    </w:p>
    <w:p w14:paraId="66293DCC"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Postanowienia niniejszej Umowy oraz Załączników nie wyłączają ani nie ograniczają prawa Zamawiającego do odstąpienia od Umowy na podstawie powszechnie obowiązujących przepisów prawa, w tym w szczególności na podstawie przepisów </w:t>
      </w:r>
      <w:r>
        <w:rPr>
          <w:rFonts w:ascii="Verdana" w:eastAsia="Calibri" w:hAnsi="Verdana" w:cs="Tahoma"/>
          <w:sz w:val="20"/>
          <w:szCs w:val="20"/>
        </w:rPr>
        <w:br/>
      </w:r>
      <w:r w:rsidRPr="00313AFD">
        <w:rPr>
          <w:rFonts w:ascii="Verdana" w:eastAsia="Calibri" w:hAnsi="Verdana" w:cs="Tahoma"/>
          <w:sz w:val="20"/>
          <w:szCs w:val="20"/>
        </w:rPr>
        <w:t>o rękojmi za wady fizyczne i prawne.</w:t>
      </w:r>
    </w:p>
    <w:p w14:paraId="5734B5B1"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Zamawiający może zażądać od Wykonawcy zapłaty kar umownych w następujących przypadkach:</w:t>
      </w:r>
    </w:p>
    <w:p w14:paraId="1C2B2770" w14:textId="77777777" w:rsidR="00C87EA9" w:rsidRPr="00A600A3" w:rsidRDefault="00C87EA9">
      <w:pPr>
        <w:keepLines/>
        <w:numPr>
          <w:ilvl w:val="0"/>
          <w:numId w:val="48"/>
        </w:numPr>
        <w:suppressLineNumbers/>
        <w:suppressAutoHyphens/>
        <w:spacing w:before="60" w:after="60" w:line="276" w:lineRule="auto"/>
        <w:rPr>
          <w:rFonts w:ascii="Verdana" w:eastAsia="Calibri" w:hAnsi="Verdana"/>
          <w:sz w:val="20"/>
          <w:szCs w:val="20"/>
        </w:rPr>
      </w:pPr>
      <w:r w:rsidRPr="00A600A3">
        <w:rPr>
          <w:rFonts w:ascii="Verdana" w:eastAsia="Calibri" w:hAnsi="Verdana"/>
          <w:sz w:val="20"/>
          <w:szCs w:val="20"/>
        </w:rPr>
        <w:t>w przypadku przekroczenia przez Wykonawcę terminu, o którym mowa w § 6 ust. 1 (termin realizacji Umowy), Zamawiający będzie miał prawo żądać od Wykonawcy zapłaty kary umownej w wysokości 0,</w:t>
      </w:r>
      <w:r>
        <w:rPr>
          <w:rFonts w:ascii="Verdana" w:eastAsia="Calibri" w:hAnsi="Verdana"/>
          <w:sz w:val="20"/>
          <w:szCs w:val="20"/>
        </w:rPr>
        <w:t>2</w:t>
      </w:r>
      <w:r w:rsidRPr="00A600A3">
        <w:rPr>
          <w:rFonts w:ascii="Verdana" w:eastAsia="Calibri" w:hAnsi="Verdana"/>
          <w:sz w:val="20"/>
          <w:szCs w:val="20"/>
        </w:rPr>
        <w:t xml:space="preserve"> % wynagrodzenia netto, o którym mowa w § 4 ust. 1 Umowy, za każdy rozpoczęty dzień zwłoki, jednakże z tego tytułu łącznie nie więcej niż 10% wynagrodzenia netto, o którym mowa w § 4 ust. 1 Umowy;</w:t>
      </w:r>
    </w:p>
    <w:p w14:paraId="3E94A8E3" w14:textId="77777777" w:rsidR="00C87EA9" w:rsidRPr="00A600A3" w:rsidRDefault="00C87EA9">
      <w:pPr>
        <w:keepLines/>
        <w:numPr>
          <w:ilvl w:val="0"/>
          <w:numId w:val="48"/>
        </w:numPr>
        <w:suppressLineNumbers/>
        <w:suppressAutoHyphens/>
        <w:spacing w:before="60" w:after="60" w:line="276" w:lineRule="auto"/>
        <w:rPr>
          <w:rFonts w:ascii="Verdana" w:eastAsia="Calibri" w:hAnsi="Verdana"/>
          <w:sz w:val="20"/>
          <w:szCs w:val="20"/>
        </w:rPr>
      </w:pPr>
      <w:r w:rsidRPr="00A600A3">
        <w:rPr>
          <w:rFonts w:ascii="Verdana" w:eastAsia="Calibri" w:hAnsi="Verdana"/>
          <w:sz w:val="20"/>
          <w:szCs w:val="20"/>
        </w:rPr>
        <w:t xml:space="preserve">w przypadku przekroczenia przez Wykonawcę terminów, o których mowa </w:t>
      </w:r>
      <w:r w:rsidRPr="00A600A3">
        <w:rPr>
          <w:rFonts w:ascii="Verdana" w:eastAsia="Calibri" w:hAnsi="Verdana"/>
          <w:sz w:val="20"/>
          <w:szCs w:val="20"/>
        </w:rPr>
        <w:br/>
        <w:t xml:space="preserve">w Załączniku nr 4 do Umowy: przekroczenia maksymalnego Czasu Naprawy, </w:t>
      </w:r>
      <w:r w:rsidRPr="00A600A3">
        <w:rPr>
          <w:rFonts w:ascii="Verdana" w:eastAsia="Calibri" w:hAnsi="Verdana"/>
          <w:sz w:val="20"/>
          <w:szCs w:val="20"/>
        </w:rPr>
        <w:br/>
        <w:t>o którym mowa w pkt 6 tego załącznika lub terminu wymiany Sprzętu lub elementu Sprzętu na nowy, o którym mowa w pkt 9, Zamawiający będzie miał prawo żądać od Wykonawcy zapłaty kary umownej w wysokości 0,</w:t>
      </w:r>
      <w:r>
        <w:rPr>
          <w:rFonts w:ascii="Verdana" w:eastAsia="Calibri" w:hAnsi="Verdana"/>
          <w:sz w:val="20"/>
          <w:szCs w:val="20"/>
        </w:rPr>
        <w:t>2</w:t>
      </w:r>
      <w:r w:rsidRPr="00A600A3">
        <w:rPr>
          <w:rFonts w:ascii="Verdana" w:eastAsia="Calibri" w:hAnsi="Verdana"/>
          <w:sz w:val="20"/>
          <w:szCs w:val="20"/>
        </w:rPr>
        <w:t xml:space="preserve"> % wynagrodzenia netto, o którym mowa w § 4 ust. 1 Umowy za każdy rozpoczęty dzień zwłoki, jednakże z tego tytułu łącznie nie więcej niż 10% wartości wynagrodzenia netto, o którym mowa w § 4 ust. 1 Umowy;</w:t>
      </w:r>
    </w:p>
    <w:p w14:paraId="681FE4F4" w14:textId="77777777" w:rsidR="00C87EA9" w:rsidRPr="00885894" w:rsidRDefault="00C87EA9">
      <w:pPr>
        <w:keepLines/>
        <w:numPr>
          <w:ilvl w:val="0"/>
          <w:numId w:val="48"/>
        </w:numPr>
        <w:suppressLineNumbers/>
        <w:tabs>
          <w:tab w:val="left" w:pos="567"/>
        </w:tabs>
        <w:suppressAutoHyphens/>
        <w:spacing w:before="60" w:after="60" w:line="276" w:lineRule="auto"/>
        <w:rPr>
          <w:rFonts w:ascii="Verdana" w:hAnsi="Verdana" w:cs="Tahoma"/>
          <w:sz w:val="20"/>
          <w:szCs w:val="20"/>
        </w:rPr>
      </w:pPr>
      <w:r w:rsidRPr="00313AFD">
        <w:rPr>
          <w:rFonts w:ascii="Verdana" w:hAnsi="Verdana" w:cs="Tahoma"/>
          <w:sz w:val="20"/>
          <w:szCs w:val="20"/>
        </w:rPr>
        <w:t xml:space="preserve">w przypadku odstąpienia przez Zamawiającego od Umowy </w:t>
      </w:r>
      <w:r>
        <w:rPr>
          <w:rFonts w:ascii="Verdana" w:hAnsi="Verdana" w:cs="Tahoma"/>
          <w:sz w:val="20"/>
          <w:szCs w:val="20"/>
        </w:rPr>
        <w:t xml:space="preserve">albo jej wypowiedzenia </w:t>
      </w:r>
      <w:r w:rsidRPr="00313AFD">
        <w:rPr>
          <w:rFonts w:ascii="Verdana" w:hAnsi="Verdana" w:cs="Tahoma"/>
          <w:sz w:val="20"/>
          <w:szCs w:val="20"/>
        </w:rPr>
        <w:t xml:space="preserve">z przyczyn leżących po stronie Wykonawcy, albo w przypadku odstąpienia od Umowy </w:t>
      </w:r>
      <w:r>
        <w:rPr>
          <w:rFonts w:ascii="Verdana" w:hAnsi="Verdana" w:cs="Tahoma"/>
          <w:sz w:val="20"/>
          <w:szCs w:val="20"/>
        </w:rPr>
        <w:t xml:space="preserve">albo jej wypowiedzenia </w:t>
      </w:r>
      <w:r w:rsidRPr="00313AFD">
        <w:rPr>
          <w:rFonts w:ascii="Verdana" w:hAnsi="Verdana" w:cs="Tahoma"/>
          <w:sz w:val="20"/>
          <w:szCs w:val="20"/>
        </w:rPr>
        <w:t xml:space="preserve">przez Wykonawcę z przyczyn nieleżących po </w:t>
      </w:r>
      <w:r w:rsidRPr="00885894">
        <w:rPr>
          <w:rFonts w:ascii="Verdana" w:hAnsi="Verdana" w:cs="Tahoma"/>
          <w:sz w:val="20"/>
          <w:szCs w:val="20"/>
        </w:rPr>
        <w:t xml:space="preserve">stronie Zamawiającego, Zamawiający może żądać od Wykonawcy zapłaty kary umownej w wysokości 30 % wynagrodzenia netto o którym mowa w § 4 ust. 1 Umowy; </w:t>
      </w:r>
    </w:p>
    <w:p w14:paraId="2A9F5256" w14:textId="77777777" w:rsidR="00C87EA9" w:rsidRDefault="00C87EA9">
      <w:pPr>
        <w:keepLines/>
        <w:numPr>
          <w:ilvl w:val="0"/>
          <w:numId w:val="48"/>
        </w:numPr>
        <w:suppressLineNumbers/>
        <w:tabs>
          <w:tab w:val="left" w:pos="567"/>
        </w:tabs>
        <w:suppressAutoHyphens/>
        <w:spacing w:before="60" w:after="60" w:line="276" w:lineRule="auto"/>
        <w:rPr>
          <w:rFonts w:ascii="Verdana" w:hAnsi="Verdana" w:cs="Tahoma"/>
          <w:sz w:val="20"/>
          <w:szCs w:val="20"/>
        </w:rPr>
      </w:pPr>
      <w:r w:rsidRPr="00885894">
        <w:rPr>
          <w:rFonts w:ascii="Verdana" w:hAnsi="Verdana" w:cs="Tahoma"/>
          <w:sz w:val="20"/>
          <w:szCs w:val="20"/>
        </w:rPr>
        <w:t>w przypadku naruszenia przez Wykonawcę zasad poufności opisanych w § 12 ust. 1 i 2 Umowy, Zamawiający może żądać od Wykonawcy zapłaty kary umownej w wysokości 5 % wynagrodzenia netto, o </w:t>
      </w:r>
      <w:r w:rsidRPr="00313AFD">
        <w:rPr>
          <w:rFonts w:ascii="Verdana" w:hAnsi="Verdana" w:cs="Tahoma"/>
          <w:sz w:val="20"/>
          <w:szCs w:val="20"/>
        </w:rPr>
        <w:t>którym mowa w § 4 ust. 1 Umowy, za każdy przypadek naruszenia;</w:t>
      </w:r>
    </w:p>
    <w:p w14:paraId="3D268416" w14:textId="77777777" w:rsidR="00C87EA9" w:rsidRPr="0042069B" w:rsidRDefault="00C87EA9">
      <w:pPr>
        <w:keepLines/>
        <w:numPr>
          <w:ilvl w:val="0"/>
          <w:numId w:val="48"/>
        </w:numPr>
        <w:suppressLineNumbers/>
        <w:tabs>
          <w:tab w:val="left" w:pos="567"/>
        </w:tabs>
        <w:suppressAutoHyphens/>
        <w:spacing w:before="60" w:after="60" w:line="276" w:lineRule="auto"/>
        <w:rPr>
          <w:rFonts w:ascii="Verdana" w:hAnsi="Verdana" w:cs="Tahoma"/>
          <w:sz w:val="20"/>
          <w:szCs w:val="20"/>
        </w:rPr>
      </w:pPr>
      <w:r>
        <w:rPr>
          <w:rFonts w:ascii="Verdana" w:hAnsi="Verdana" w:cs="Tahoma"/>
          <w:sz w:val="20"/>
          <w:szCs w:val="20"/>
        </w:rPr>
        <w:t xml:space="preserve">w przypadku przekroczenia przez Wykonawcę jakiegokolwiek innego terminu wynikającego z niniejszej Umowy lub jej załączników albo ustalonego na ich podstawie, Zamawiający będzie miał prawo żądać od </w:t>
      </w:r>
      <w:r w:rsidRPr="00313AFD">
        <w:rPr>
          <w:rFonts w:ascii="Verdana" w:hAnsi="Verdana" w:cs="Tahoma"/>
          <w:sz w:val="20"/>
          <w:szCs w:val="20"/>
        </w:rPr>
        <w:t>Wykonawcy zapłaty kary umownej w wysokości 0,</w:t>
      </w:r>
      <w:r>
        <w:rPr>
          <w:rFonts w:ascii="Verdana" w:hAnsi="Verdana" w:cs="Tahoma"/>
          <w:sz w:val="20"/>
          <w:szCs w:val="20"/>
        </w:rPr>
        <w:t>2</w:t>
      </w:r>
      <w:r w:rsidRPr="00313AFD">
        <w:rPr>
          <w:rFonts w:ascii="Verdana" w:hAnsi="Verdana" w:cs="Tahoma"/>
          <w:sz w:val="20"/>
          <w:szCs w:val="20"/>
        </w:rPr>
        <w:t xml:space="preserve"> % wynagrodzenia netto, o którym mowa w § 4 ust. 1 Umowy, za każdy rozpoczęty dzień zwłoki, jednakże z tego tytułu łącznie nie więcej niż </w:t>
      </w:r>
      <w:r>
        <w:rPr>
          <w:rFonts w:ascii="Verdana" w:hAnsi="Verdana" w:cs="Tahoma"/>
          <w:sz w:val="20"/>
          <w:szCs w:val="20"/>
        </w:rPr>
        <w:t>1</w:t>
      </w:r>
      <w:r w:rsidRPr="00313AFD">
        <w:rPr>
          <w:rFonts w:ascii="Verdana" w:hAnsi="Verdana" w:cs="Tahoma"/>
          <w:sz w:val="20"/>
          <w:szCs w:val="20"/>
        </w:rPr>
        <w:t>0% wynagrodzenia netto, o którym mowa w § 4 ust. 1 Umowy</w:t>
      </w:r>
      <w:r>
        <w:rPr>
          <w:rFonts w:ascii="Verdana" w:hAnsi="Verdana" w:cs="Tahoma"/>
          <w:sz w:val="20"/>
          <w:szCs w:val="20"/>
        </w:rPr>
        <w:t>.</w:t>
      </w:r>
    </w:p>
    <w:p w14:paraId="09A6077A"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W sytuacji, gdy wysokość kar umownych naliczonych w oparciu o ust. 3 niniejszego paragrafu nie wyrównuje rzeczywistej szkody, Zamawiający może dochodzić odszkodowania uzupełniającego na zasadach ogólnych do pełnej wysokości poniesionej szkody.</w:t>
      </w:r>
    </w:p>
    <w:p w14:paraId="417991BC"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Zamawiający zastrzega sobie prawo potrącania z wynagrodzenia naliczonego </w:t>
      </w:r>
      <w:r>
        <w:rPr>
          <w:rFonts w:ascii="Verdana" w:eastAsia="Calibri" w:hAnsi="Verdana" w:cs="Tahoma"/>
          <w:sz w:val="20"/>
          <w:szCs w:val="20"/>
        </w:rPr>
        <w:br/>
      </w:r>
      <w:r w:rsidRPr="00313AFD">
        <w:rPr>
          <w:rFonts w:ascii="Verdana" w:eastAsia="Calibri" w:hAnsi="Verdana" w:cs="Tahoma"/>
          <w:sz w:val="20"/>
          <w:szCs w:val="20"/>
        </w:rPr>
        <w:t>w oparciu o § 4 Umowy, kar umownych należnych Zamawiającemu od Wykonawcy na podstawie postanowień Umowy, na co Wykonawca wyraża niniejszym zgodę.</w:t>
      </w:r>
    </w:p>
    <w:p w14:paraId="6FD8BEE6" w14:textId="77777777" w:rsidR="00C87EA9" w:rsidRPr="00313AFD"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Kary umowne z różnych tytułów mogą podlegać sumowaniu, jednakże ich łączna maksymalna wysokość nie może przekraczać 40% wynagrodzenia netto o którym mowa w § 4 ust. 1 Umowy. </w:t>
      </w:r>
    </w:p>
    <w:p w14:paraId="69206315" w14:textId="77777777" w:rsidR="00C87EA9" w:rsidRPr="00083D23" w:rsidRDefault="00C87EA9">
      <w:pPr>
        <w:keepLines/>
        <w:numPr>
          <w:ilvl w:val="0"/>
          <w:numId w:val="26"/>
        </w:numPr>
        <w:suppressLineNumbers/>
        <w:tabs>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 przypadkach o których mowa w ust. 1  odstąpienie od Umowy winno nastąpić </w:t>
      </w:r>
      <w:r>
        <w:rPr>
          <w:rFonts w:ascii="Verdana" w:eastAsia="Calibri" w:hAnsi="Verdana" w:cs="Tahoma"/>
          <w:sz w:val="20"/>
          <w:szCs w:val="20"/>
        </w:rPr>
        <w:t>w terminie 30 dni roboczych od dnia powzięcia przez Zamawiającego wiadomości o podstawie do odstąpienia od Umowy</w:t>
      </w:r>
      <w:r w:rsidRPr="00313AFD">
        <w:rPr>
          <w:rFonts w:ascii="Verdana" w:eastAsia="Calibri" w:hAnsi="Verdana" w:cs="Tahoma"/>
          <w:sz w:val="20"/>
          <w:szCs w:val="20"/>
        </w:rPr>
        <w:t>. W każdym przypadku, koszty zwrotu Sprzętu obciążają Wykonawcę.</w:t>
      </w:r>
    </w:p>
    <w:p w14:paraId="1A85FB44"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11.</w:t>
      </w:r>
    </w:p>
    <w:p w14:paraId="210522FE" w14:textId="77777777" w:rsidR="00C87EA9" w:rsidRPr="00313AFD" w:rsidRDefault="00C87EA9" w:rsidP="00C87EA9">
      <w:pPr>
        <w:keepLines/>
        <w:suppressLineNumbers/>
        <w:suppressAutoHyphens/>
        <w:spacing w:before="60" w:after="60" w:line="276" w:lineRule="auto"/>
        <w:ind w:left="283" w:hanging="283"/>
        <w:jc w:val="center"/>
        <w:rPr>
          <w:rFonts w:ascii="Verdana" w:eastAsia="Calibri" w:hAnsi="Verdana" w:cs="Tahoma"/>
          <w:b/>
          <w:sz w:val="20"/>
          <w:szCs w:val="20"/>
        </w:rPr>
      </w:pPr>
      <w:r w:rsidRPr="00313AFD">
        <w:rPr>
          <w:rFonts w:ascii="Verdana" w:eastAsia="Calibri" w:hAnsi="Verdana" w:cs="Tahoma"/>
          <w:b/>
          <w:sz w:val="20"/>
          <w:szCs w:val="20"/>
        </w:rPr>
        <w:t>Siła wyższa</w:t>
      </w:r>
    </w:p>
    <w:p w14:paraId="5D1C2218" w14:textId="77777777" w:rsidR="00C87EA9" w:rsidRPr="00313AFD" w:rsidRDefault="00C87EA9">
      <w:pPr>
        <w:keepLines/>
        <w:numPr>
          <w:ilvl w:val="0"/>
          <w:numId w:val="28"/>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1B54D8EC" w14:textId="77777777" w:rsidR="00C87EA9" w:rsidRPr="00313AFD" w:rsidRDefault="00C87EA9">
      <w:pPr>
        <w:keepLines/>
        <w:numPr>
          <w:ilvl w:val="0"/>
          <w:numId w:val="28"/>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2112A649" w14:textId="77777777" w:rsidR="00C87EA9" w:rsidRPr="00313AFD" w:rsidRDefault="00C87EA9">
      <w:pPr>
        <w:keepLines/>
        <w:numPr>
          <w:ilvl w:val="0"/>
          <w:numId w:val="28"/>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6381FC1C" w14:textId="77777777" w:rsidR="00C87EA9" w:rsidRDefault="00C87EA9">
      <w:pPr>
        <w:keepLines/>
        <w:numPr>
          <w:ilvl w:val="0"/>
          <w:numId w:val="28"/>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Żadna ze Stron nie będzie odpowiedzialna za niewykonywanie lub opóźnienie wykonania swoich zobowiązań w ramach Umowy z powodu siły wyższej, przez czas jej trwania. </w:t>
      </w:r>
    </w:p>
    <w:p w14:paraId="0CB1A3DA" w14:textId="77777777" w:rsidR="00C87EA9" w:rsidRPr="00313AFD" w:rsidRDefault="00C87EA9" w:rsidP="00C87EA9">
      <w:pPr>
        <w:keepLines/>
        <w:suppressLineNumbers/>
        <w:suppressAutoHyphens/>
        <w:spacing w:before="60" w:after="60" w:line="276" w:lineRule="auto"/>
        <w:ind w:left="567"/>
        <w:rPr>
          <w:rFonts w:ascii="Verdana" w:eastAsia="Calibri" w:hAnsi="Verdana" w:cs="Tahoma"/>
          <w:sz w:val="20"/>
          <w:szCs w:val="20"/>
        </w:rPr>
      </w:pPr>
    </w:p>
    <w:p w14:paraId="15E7A855"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12.</w:t>
      </w:r>
    </w:p>
    <w:p w14:paraId="733178F4" w14:textId="77777777" w:rsidR="00C87EA9" w:rsidRPr="00313AFD" w:rsidRDefault="00C87EA9" w:rsidP="00C87EA9">
      <w:pPr>
        <w:keepLines/>
        <w:suppressLineNumbers/>
        <w:suppressAutoHyphens/>
        <w:spacing w:before="60" w:after="60" w:line="276" w:lineRule="auto"/>
        <w:ind w:left="286" w:hanging="286"/>
        <w:jc w:val="center"/>
        <w:rPr>
          <w:rFonts w:ascii="Verdana" w:eastAsia="Calibri" w:hAnsi="Verdana" w:cs="Tahoma"/>
          <w:b/>
          <w:sz w:val="20"/>
          <w:szCs w:val="20"/>
        </w:rPr>
      </w:pPr>
      <w:r w:rsidRPr="00313AFD">
        <w:rPr>
          <w:rFonts w:ascii="Verdana" w:eastAsia="Calibri" w:hAnsi="Verdana" w:cs="Tahoma"/>
          <w:b/>
          <w:sz w:val="20"/>
          <w:szCs w:val="20"/>
        </w:rPr>
        <w:t>Poufność i ochrona danych osobowych</w:t>
      </w:r>
    </w:p>
    <w:p w14:paraId="4BFA0BB2" w14:textId="77777777" w:rsidR="00C87EA9" w:rsidRPr="00313AFD" w:rsidRDefault="00C87EA9">
      <w:pPr>
        <w:keepLines/>
        <w:numPr>
          <w:ilvl w:val="0"/>
          <w:numId w:val="29"/>
        </w:numPr>
        <w:suppressLineNumbers/>
        <w:tabs>
          <w:tab w:val="clear" w:pos="360"/>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Strony podejmą wszelkie starania celem zapewnienia, że członkowie ich zarządu, kadra kierownicza, pracownicy, podwykonawcy, wykonawcy, podmioty powiązane lub inne podmioty zaangażowane przy realizacji niniejszej Umowy utrzymają </w:t>
      </w:r>
      <w:r>
        <w:rPr>
          <w:rFonts w:ascii="Verdana" w:eastAsia="Calibri" w:hAnsi="Verdana" w:cs="Tahoma"/>
          <w:sz w:val="20"/>
          <w:szCs w:val="20"/>
        </w:rPr>
        <w:br/>
      </w:r>
      <w:r w:rsidRPr="00313AFD">
        <w:rPr>
          <w:rFonts w:ascii="Verdana" w:eastAsia="Calibri" w:hAnsi="Verdana" w:cs="Tahoma"/>
          <w:sz w:val="20"/>
          <w:szCs w:val="20"/>
        </w:rPr>
        <w:t>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529F8A99" w14:textId="77777777" w:rsidR="00C87EA9" w:rsidRPr="00313AFD" w:rsidRDefault="00C87EA9">
      <w:pPr>
        <w:keepLines/>
        <w:numPr>
          <w:ilvl w:val="0"/>
          <w:numId w:val="29"/>
        </w:numPr>
        <w:suppressLineNumbers/>
        <w:tabs>
          <w:tab w:val="clear" w:pos="360"/>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lastRenderedPageBreak/>
        <w:t xml:space="preserve">Informacje takie nie zostaną ujawnione osobom trzecim bez pisemnej zgody drugiej Strony przez okres </w:t>
      </w:r>
      <w:r>
        <w:rPr>
          <w:rFonts w:ascii="Verdana" w:eastAsia="Calibri" w:hAnsi="Verdana" w:cs="Tahoma"/>
          <w:sz w:val="20"/>
          <w:szCs w:val="20"/>
        </w:rPr>
        <w:t>10</w:t>
      </w:r>
      <w:r w:rsidRPr="00313AFD">
        <w:rPr>
          <w:rFonts w:ascii="Verdana" w:eastAsia="Calibri" w:hAnsi="Verdana" w:cs="Tahoma"/>
          <w:sz w:val="20"/>
          <w:szCs w:val="20"/>
        </w:rPr>
        <w:t xml:space="preserve"> (</w:t>
      </w:r>
      <w:r>
        <w:rPr>
          <w:rFonts w:ascii="Verdana" w:eastAsia="Calibri" w:hAnsi="Verdana" w:cs="Tahoma"/>
          <w:sz w:val="20"/>
          <w:szCs w:val="20"/>
        </w:rPr>
        <w:t>dziesięciu</w:t>
      </w:r>
      <w:r w:rsidRPr="00313AFD">
        <w:rPr>
          <w:rFonts w:ascii="Verdana" w:eastAsia="Calibri" w:hAnsi="Verdana" w:cs="Tahoma"/>
          <w:sz w:val="20"/>
          <w:szCs w:val="20"/>
        </w:rPr>
        <w:t>)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4D94EEBE" w14:textId="77777777" w:rsidR="00C87EA9" w:rsidRDefault="00C87EA9">
      <w:pPr>
        <w:keepLines/>
        <w:numPr>
          <w:ilvl w:val="0"/>
          <w:numId w:val="29"/>
        </w:numPr>
        <w:suppressLineNumbers/>
        <w:tabs>
          <w:tab w:val="clear" w:pos="360"/>
          <w:tab w:val="num" w:pos="567"/>
        </w:tab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iCs/>
          <w:sz w:val="20"/>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6597BCB9" w14:textId="77777777" w:rsidR="00C87EA9" w:rsidRDefault="00C87EA9">
      <w:pPr>
        <w:keepLines/>
        <w:numPr>
          <w:ilvl w:val="0"/>
          <w:numId w:val="29"/>
        </w:numPr>
        <w:suppressLineNumbers/>
        <w:tabs>
          <w:tab w:val="clear" w:pos="360"/>
          <w:tab w:val="num" w:pos="709"/>
        </w:tabs>
        <w:suppressAutoHyphens/>
        <w:spacing w:before="60" w:after="60" w:line="276" w:lineRule="auto"/>
        <w:ind w:left="567" w:hanging="567"/>
        <w:rPr>
          <w:rFonts w:ascii="Verdana" w:eastAsia="Calibri" w:hAnsi="Verdana" w:cs="Tahoma"/>
          <w:sz w:val="20"/>
          <w:szCs w:val="20"/>
        </w:rPr>
      </w:pPr>
      <w:r w:rsidRPr="00A41982">
        <w:rPr>
          <w:rFonts w:ascii="Verdana" w:eastAsia="Calibri" w:hAnsi="Verdana" w:cs="Tahoma"/>
          <w:sz w:val="20"/>
          <w:szCs w:val="20"/>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w:t>
      </w:r>
      <w:r>
        <w:rPr>
          <w:rFonts w:ascii="Verdana" w:eastAsia="Calibri" w:hAnsi="Verdana" w:cs="Tahoma"/>
          <w:sz w:val="20"/>
          <w:szCs w:val="20"/>
        </w:rPr>
        <w:t>.</w:t>
      </w:r>
    </w:p>
    <w:p w14:paraId="092FECE9" w14:textId="77777777" w:rsidR="00C87EA9" w:rsidRPr="001B7781" w:rsidRDefault="00C87EA9">
      <w:pPr>
        <w:keepLines/>
        <w:numPr>
          <w:ilvl w:val="0"/>
          <w:numId w:val="29"/>
        </w:numPr>
        <w:suppressLineNumbers/>
        <w:tabs>
          <w:tab w:val="clear" w:pos="360"/>
          <w:tab w:val="num" w:pos="709"/>
        </w:tabs>
        <w:suppressAutoHyphens/>
        <w:spacing w:before="60" w:after="60" w:line="276" w:lineRule="auto"/>
        <w:ind w:left="567" w:hanging="426"/>
        <w:rPr>
          <w:rFonts w:ascii="Verdana" w:eastAsia="Calibri" w:hAnsi="Verdana" w:cs="Tahoma"/>
          <w:sz w:val="20"/>
          <w:szCs w:val="20"/>
        </w:rPr>
      </w:pPr>
      <w:r w:rsidRPr="001B7781">
        <w:rPr>
          <w:rFonts w:ascii="Verdana" w:eastAsia="Calibri" w:hAnsi="Verdana" w:cs="Tahoma"/>
          <w:sz w:val="20"/>
          <w:szCs w:val="20"/>
        </w:rPr>
        <w:t>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ochronie danych) (Dz. Urz. UE L 119 z 04.05.2016, str. 1), dalej „RODO”, informujemy,</w:t>
      </w:r>
      <w:r>
        <w:rPr>
          <w:rFonts w:ascii="Verdana" w:eastAsia="Calibri" w:hAnsi="Verdana" w:cs="Tahoma"/>
          <w:sz w:val="20"/>
          <w:szCs w:val="20"/>
        </w:rPr>
        <w:t xml:space="preserve"> </w:t>
      </w:r>
      <w:r w:rsidRPr="001B7781">
        <w:rPr>
          <w:rFonts w:ascii="Verdana" w:eastAsia="Calibri" w:hAnsi="Verdana" w:cs="Tahoma"/>
          <w:sz w:val="20"/>
          <w:szCs w:val="20"/>
        </w:rPr>
        <w:t>że:</w:t>
      </w:r>
    </w:p>
    <w:p w14:paraId="0EA0691C" w14:textId="77777777" w:rsidR="00C87EA9" w:rsidRPr="001B7781" w:rsidRDefault="00C87EA9" w:rsidP="00C87EA9">
      <w:pPr>
        <w:keepLines/>
        <w:suppressLineNumbers/>
        <w:suppressAutoHyphens/>
        <w:spacing w:before="60" w:after="60" w:line="276" w:lineRule="auto"/>
        <w:ind w:left="567"/>
        <w:rPr>
          <w:rFonts w:ascii="Verdana" w:eastAsia="Calibri" w:hAnsi="Verdana" w:cs="Tahoma"/>
          <w:b/>
          <w:bCs/>
          <w:sz w:val="20"/>
          <w:szCs w:val="20"/>
        </w:rPr>
      </w:pPr>
      <w:r w:rsidRPr="001B7781">
        <w:rPr>
          <w:rFonts w:ascii="Verdana" w:eastAsia="Calibri" w:hAnsi="Verdana" w:cs="Tahoma"/>
          <w:b/>
          <w:bCs/>
          <w:sz w:val="20"/>
          <w:szCs w:val="20"/>
        </w:rPr>
        <w:t>ADMINISTRATOR DANYCH OSOBOWYCH I INSPEKTOR OCHRONY DANYCH</w:t>
      </w:r>
    </w:p>
    <w:p w14:paraId="3AED0F12" w14:textId="77777777" w:rsidR="00C87EA9" w:rsidRPr="00E95817" w:rsidRDefault="00C87EA9" w:rsidP="00C87EA9">
      <w:pPr>
        <w:keepLines/>
        <w:suppressLineNumbers/>
        <w:suppressAutoHyphens/>
        <w:spacing w:before="60" w:after="60" w:line="276" w:lineRule="auto"/>
        <w:ind w:left="567"/>
        <w:rPr>
          <w:rFonts w:ascii="Verdana" w:eastAsia="Calibri" w:hAnsi="Verdana" w:cs="Tahoma"/>
          <w:sz w:val="20"/>
          <w:szCs w:val="20"/>
        </w:rPr>
      </w:pPr>
      <w:r w:rsidRPr="00E95817">
        <w:rPr>
          <w:rFonts w:ascii="Verdana" w:eastAsia="Calibri" w:hAnsi="Verdana" w:cs="Tahoma"/>
          <w:sz w:val="20"/>
          <w:szCs w:val="20"/>
        </w:rPr>
        <w:t>Administratorem Danych Osobowych jest Sieć Badawcza Łukasiewicz – Warszawski Instytut Technologiczny 01-796 Warszawa, kontakt: info@wit.lukasiewicz.gov.pl</w:t>
      </w:r>
    </w:p>
    <w:p w14:paraId="3367EC59" w14:textId="77777777" w:rsidR="00C87EA9" w:rsidRPr="00E95817" w:rsidRDefault="00C87EA9" w:rsidP="00C87EA9">
      <w:pPr>
        <w:keepLines/>
        <w:suppressLineNumbers/>
        <w:suppressAutoHyphens/>
        <w:spacing w:before="60" w:after="60" w:line="276" w:lineRule="auto"/>
        <w:ind w:left="567"/>
        <w:rPr>
          <w:rFonts w:ascii="Verdana" w:eastAsia="Calibri" w:hAnsi="Verdana" w:cs="Tahoma"/>
          <w:sz w:val="20"/>
          <w:szCs w:val="20"/>
        </w:rPr>
      </w:pPr>
      <w:r w:rsidRPr="00E95817">
        <w:rPr>
          <w:rFonts w:ascii="Verdana" w:eastAsia="Calibri" w:hAnsi="Verdana" w:cs="Tahoma"/>
          <w:sz w:val="20"/>
          <w:szCs w:val="20"/>
        </w:rPr>
        <w:t>W sprawie gromadzenia, przetwarzania i ochrony danych można kontaktować się</w:t>
      </w:r>
      <w:r>
        <w:rPr>
          <w:rFonts w:ascii="Verdana" w:eastAsia="Calibri" w:hAnsi="Verdana" w:cs="Tahoma"/>
          <w:sz w:val="20"/>
          <w:szCs w:val="20"/>
        </w:rPr>
        <w:t xml:space="preserve"> </w:t>
      </w:r>
      <w:r w:rsidRPr="00E95817">
        <w:rPr>
          <w:rFonts w:ascii="Verdana" w:eastAsia="Calibri" w:hAnsi="Verdana" w:cs="Tahoma"/>
          <w:sz w:val="20"/>
          <w:szCs w:val="20"/>
        </w:rPr>
        <w:t>z Inspektorem Danych Osobowych pod adresem: ul. Sieć Badawcza Łukasiewicz – Warszawski Instytut Technologiczny 01-796 Warszawa,  e-mail: dane.osobowe@wit.lukasiewicz.gov.pl.</w:t>
      </w:r>
    </w:p>
    <w:p w14:paraId="34E2DEC3" w14:textId="77777777" w:rsidR="00C87EA9" w:rsidRPr="001B7781" w:rsidRDefault="00C87EA9" w:rsidP="00C87EA9">
      <w:pPr>
        <w:keepLines/>
        <w:suppressLineNumbers/>
        <w:suppressAutoHyphens/>
        <w:spacing w:before="60" w:after="60" w:line="276" w:lineRule="auto"/>
        <w:ind w:left="567"/>
        <w:rPr>
          <w:rFonts w:ascii="Verdana" w:eastAsia="Calibri" w:hAnsi="Verdana" w:cs="Tahoma"/>
          <w:b/>
          <w:bCs/>
          <w:sz w:val="20"/>
          <w:szCs w:val="20"/>
        </w:rPr>
      </w:pPr>
      <w:r w:rsidRPr="001B7781">
        <w:rPr>
          <w:rFonts w:ascii="Verdana" w:eastAsia="Calibri" w:hAnsi="Verdana" w:cs="Tahoma"/>
          <w:b/>
          <w:bCs/>
          <w:sz w:val="20"/>
          <w:szCs w:val="20"/>
        </w:rPr>
        <w:t>PODSTAWA PRAWNA PRRZETWARZANIA DANYCH OSOBOWYCH</w:t>
      </w:r>
    </w:p>
    <w:p w14:paraId="7E889CCD" w14:textId="77777777" w:rsidR="00C87EA9" w:rsidRPr="00E95817" w:rsidRDefault="00C87EA9" w:rsidP="00C87EA9">
      <w:pPr>
        <w:keepLines/>
        <w:suppressLineNumbers/>
        <w:suppressAutoHyphens/>
        <w:spacing w:before="60" w:after="60" w:line="276" w:lineRule="auto"/>
        <w:ind w:left="567"/>
        <w:rPr>
          <w:rFonts w:ascii="Verdana" w:eastAsia="Calibri" w:hAnsi="Verdana" w:cs="Tahoma"/>
          <w:sz w:val="20"/>
          <w:szCs w:val="20"/>
        </w:rPr>
      </w:pPr>
      <w:r w:rsidRPr="00E95817">
        <w:rPr>
          <w:rFonts w:ascii="Verdana" w:eastAsia="Calibri" w:hAnsi="Verdana" w:cs="Tahoma"/>
          <w:sz w:val="20"/>
          <w:szCs w:val="20"/>
        </w:rPr>
        <w:t>Pani/Pana dane osobowe przetwarzane będą na podstawie art. 6 ust. 1 lit. b i c RODO</w:t>
      </w:r>
      <w:r>
        <w:rPr>
          <w:rFonts w:ascii="Verdana" w:eastAsia="Calibri" w:hAnsi="Verdana" w:cs="Tahoma"/>
          <w:sz w:val="20"/>
          <w:szCs w:val="20"/>
        </w:rPr>
        <w:t xml:space="preserve"> </w:t>
      </w:r>
      <w:r w:rsidRPr="00E95817">
        <w:rPr>
          <w:rFonts w:ascii="Verdana" w:eastAsia="Calibri" w:hAnsi="Verdana" w:cs="Tahoma"/>
          <w:sz w:val="20"/>
          <w:szCs w:val="20"/>
        </w:rPr>
        <w:t>i ustawą z dnia 11 września 2019 r. PZP wraz z aktami wykonawczymi w celu związanym</w:t>
      </w:r>
      <w:r>
        <w:rPr>
          <w:rFonts w:ascii="Verdana" w:eastAsia="Calibri" w:hAnsi="Verdana" w:cs="Tahoma"/>
          <w:sz w:val="20"/>
          <w:szCs w:val="20"/>
        </w:rPr>
        <w:t xml:space="preserve"> </w:t>
      </w:r>
      <w:r w:rsidRPr="00E95817">
        <w:rPr>
          <w:rFonts w:ascii="Verdana" w:eastAsia="Calibri" w:hAnsi="Verdana" w:cs="Tahoma"/>
          <w:sz w:val="20"/>
          <w:szCs w:val="20"/>
        </w:rPr>
        <w:t>z postępowaniem o udzielenie zamówienia publicznego, którego dotyczy przedmiotowa</w:t>
      </w:r>
      <w:r>
        <w:rPr>
          <w:rFonts w:ascii="Verdana" w:eastAsia="Calibri" w:hAnsi="Verdana" w:cs="Tahoma"/>
          <w:sz w:val="20"/>
          <w:szCs w:val="20"/>
        </w:rPr>
        <w:t xml:space="preserve"> </w:t>
      </w:r>
      <w:r w:rsidRPr="00E95817">
        <w:rPr>
          <w:rFonts w:ascii="Verdana" w:eastAsia="Calibri" w:hAnsi="Verdana" w:cs="Tahoma"/>
          <w:sz w:val="20"/>
          <w:szCs w:val="20"/>
        </w:rPr>
        <w:t>dokumentacja oraz zawarciem umowy w wyniku jego przeprowadzenia.</w:t>
      </w:r>
    </w:p>
    <w:p w14:paraId="59F46CFE" w14:textId="77777777" w:rsidR="00C87EA9" w:rsidRPr="001B7781" w:rsidRDefault="00C87EA9" w:rsidP="00C87EA9">
      <w:pPr>
        <w:keepLines/>
        <w:suppressLineNumbers/>
        <w:suppressAutoHyphens/>
        <w:spacing w:before="60" w:after="60" w:line="276" w:lineRule="auto"/>
        <w:ind w:left="567"/>
        <w:rPr>
          <w:rFonts w:ascii="Verdana" w:eastAsia="Calibri" w:hAnsi="Verdana" w:cs="Tahoma"/>
          <w:b/>
          <w:bCs/>
          <w:sz w:val="20"/>
          <w:szCs w:val="20"/>
        </w:rPr>
      </w:pPr>
      <w:r w:rsidRPr="001B7781">
        <w:rPr>
          <w:rFonts w:ascii="Verdana" w:eastAsia="Calibri" w:hAnsi="Verdana" w:cs="Tahoma"/>
          <w:b/>
          <w:bCs/>
          <w:sz w:val="20"/>
          <w:szCs w:val="20"/>
        </w:rPr>
        <w:t>KATEGORIE PRZETWARZANYCH DANYCH OSOBOWYCH:</w:t>
      </w:r>
    </w:p>
    <w:p w14:paraId="11062451" w14:textId="77777777" w:rsidR="00C87EA9" w:rsidRPr="00E95817" w:rsidRDefault="00C87EA9" w:rsidP="00C87EA9">
      <w:pPr>
        <w:keepLines/>
        <w:suppressLineNumbers/>
        <w:suppressAutoHyphens/>
        <w:spacing w:before="60" w:after="60" w:line="276" w:lineRule="auto"/>
        <w:ind w:left="567"/>
        <w:rPr>
          <w:rFonts w:ascii="Verdana" w:eastAsia="Calibri" w:hAnsi="Verdana" w:cs="Tahoma"/>
          <w:sz w:val="20"/>
          <w:szCs w:val="20"/>
        </w:rPr>
      </w:pPr>
      <w:r w:rsidRPr="00E95817">
        <w:rPr>
          <w:rFonts w:ascii="Verdana" w:eastAsia="Calibri" w:hAnsi="Verdana" w:cs="Tahoma"/>
          <w:sz w:val="20"/>
          <w:szCs w:val="20"/>
        </w:rPr>
        <w:t>Zakres danych osobowych wymaganych przez przepisy prawa powszechnie</w:t>
      </w:r>
      <w:r>
        <w:rPr>
          <w:rFonts w:ascii="Verdana" w:eastAsia="Calibri" w:hAnsi="Verdana" w:cs="Tahoma"/>
          <w:sz w:val="20"/>
          <w:szCs w:val="20"/>
        </w:rPr>
        <w:t xml:space="preserve"> </w:t>
      </w:r>
      <w:r w:rsidRPr="00E95817">
        <w:rPr>
          <w:rFonts w:ascii="Verdana" w:eastAsia="Calibri" w:hAnsi="Verdana" w:cs="Tahoma"/>
          <w:sz w:val="20"/>
          <w:szCs w:val="20"/>
        </w:rPr>
        <w:t>obowiązującego określony został w ustawie Prawo zamówień publicznych i aktach</w:t>
      </w:r>
      <w:r>
        <w:rPr>
          <w:rFonts w:ascii="Verdana" w:eastAsia="Calibri" w:hAnsi="Verdana" w:cs="Tahoma"/>
          <w:sz w:val="20"/>
          <w:szCs w:val="20"/>
        </w:rPr>
        <w:t xml:space="preserve"> </w:t>
      </w:r>
      <w:r w:rsidRPr="00E95817">
        <w:rPr>
          <w:rFonts w:ascii="Verdana" w:eastAsia="Calibri" w:hAnsi="Verdana" w:cs="Tahoma"/>
          <w:sz w:val="20"/>
          <w:szCs w:val="20"/>
        </w:rPr>
        <w:t>wykonawczych do tej ustawy (przetwarzane w procesie mogą być dane wrażliwe</w:t>
      </w:r>
      <w:r>
        <w:rPr>
          <w:rFonts w:ascii="Verdana" w:eastAsia="Calibri" w:hAnsi="Verdana" w:cs="Tahoma"/>
          <w:sz w:val="20"/>
          <w:szCs w:val="20"/>
        </w:rPr>
        <w:t xml:space="preserve"> </w:t>
      </w:r>
      <w:r w:rsidRPr="00E95817">
        <w:rPr>
          <w:rFonts w:ascii="Verdana" w:eastAsia="Calibri" w:hAnsi="Verdana" w:cs="Tahoma"/>
          <w:sz w:val="20"/>
          <w:szCs w:val="20"/>
        </w:rPr>
        <w:t>- w zakresie wynikającym z przepisów PZP), a także z dokumentacji postępowania (w tym</w:t>
      </w:r>
      <w:r>
        <w:rPr>
          <w:rFonts w:ascii="Verdana" w:eastAsia="Calibri" w:hAnsi="Verdana" w:cs="Tahoma"/>
          <w:sz w:val="20"/>
          <w:szCs w:val="20"/>
        </w:rPr>
        <w:t xml:space="preserve"> </w:t>
      </w:r>
      <w:r w:rsidRPr="00E95817">
        <w:rPr>
          <w:rFonts w:ascii="Verdana" w:eastAsia="Calibri" w:hAnsi="Verdana" w:cs="Tahoma"/>
          <w:sz w:val="20"/>
          <w:szCs w:val="20"/>
        </w:rPr>
        <w:t>w szczególności dane niezbędne do przygotowania umowy do jej zawarcia),</w:t>
      </w:r>
      <w:r>
        <w:rPr>
          <w:rFonts w:ascii="Verdana" w:eastAsia="Calibri" w:hAnsi="Verdana" w:cs="Tahoma"/>
          <w:sz w:val="20"/>
          <w:szCs w:val="20"/>
        </w:rPr>
        <w:t xml:space="preserve"> </w:t>
      </w:r>
      <w:r w:rsidRPr="00E95817">
        <w:rPr>
          <w:rFonts w:ascii="Verdana" w:eastAsia="Calibri" w:hAnsi="Verdana" w:cs="Tahoma"/>
          <w:sz w:val="20"/>
          <w:szCs w:val="20"/>
        </w:rPr>
        <w:t>tj. w szczególności imię i nazwisko, dane identyfikujące podmiot i dane kontaktowe.</w:t>
      </w:r>
    </w:p>
    <w:p w14:paraId="33ABFB50" w14:textId="77777777" w:rsidR="00C87EA9" w:rsidRPr="001B7781" w:rsidRDefault="00C87EA9" w:rsidP="00C87EA9">
      <w:pPr>
        <w:keepLines/>
        <w:suppressLineNumbers/>
        <w:suppressAutoHyphens/>
        <w:spacing w:before="60" w:after="60" w:line="276" w:lineRule="auto"/>
        <w:ind w:left="567"/>
        <w:rPr>
          <w:rFonts w:ascii="Verdana" w:eastAsia="Calibri" w:hAnsi="Verdana" w:cs="Tahoma"/>
          <w:b/>
          <w:bCs/>
          <w:sz w:val="20"/>
          <w:szCs w:val="20"/>
        </w:rPr>
      </w:pPr>
      <w:r w:rsidRPr="001B7781">
        <w:rPr>
          <w:rFonts w:ascii="Verdana" w:eastAsia="Calibri" w:hAnsi="Verdana" w:cs="Tahoma"/>
          <w:b/>
          <w:bCs/>
          <w:sz w:val="20"/>
          <w:szCs w:val="20"/>
        </w:rPr>
        <w:t>CEL PRZETWARZANIA</w:t>
      </w:r>
    </w:p>
    <w:p w14:paraId="67D4F544" w14:textId="77777777" w:rsidR="00C87EA9" w:rsidRPr="00E95817" w:rsidRDefault="00C87EA9" w:rsidP="00C87EA9">
      <w:pPr>
        <w:keepLines/>
        <w:suppressLineNumbers/>
        <w:suppressAutoHyphens/>
        <w:spacing w:before="60" w:after="60" w:line="276" w:lineRule="auto"/>
        <w:ind w:left="567"/>
        <w:rPr>
          <w:rFonts w:ascii="Verdana" w:eastAsia="Calibri" w:hAnsi="Verdana" w:cs="Tahoma"/>
          <w:sz w:val="20"/>
          <w:szCs w:val="20"/>
        </w:rPr>
      </w:pPr>
      <w:r w:rsidRPr="00E95817">
        <w:rPr>
          <w:rFonts w:ascii="Verdana" w:eastAsia="Calibri" w:hAnsi="Verdana" w:cs="Tahoma"/>
          <w:sz w:val="20"/>
          <w:szCs w:val="20"/>
        </w:rPr>
        <w:t>Dane osobowe przetwarzane są w celu udzielenia zamówienia publicznego.</w:t>
      </w:r>
    </w:p>
    <w:p w14:paraId="6FD21D4C" w14:textId="77777777" w:rsidR="00C87EA9" w:rsidRPr="001B7781" w:rsidRDefault="00C87EA9" w:rsidP="00C87EA9">
      <w:pPr>
        <w:keepLines/>
        <w:suppressLineNumbers/>
        <w:suppressAutoHyphens/>
        <w:spacing w:before="60" w:after="60" w:line="276" w:lineRule="auto"/>
        <w:ind w:left="567"/>
        <w:rPr>
          <w:rFonts w:ascii="Verdana" w:eastAsia="Calibri" w:hAnsi="Verdana" w:cs="Tahoma"/>
          <w:b/>
          <w:bCs/>
          <w:sz w:val="20"/>
          <w:szCs w:val="20"/>
        </w:rPr>
      </w:pPr>
      <w:r w:rsidRPr="001B7781">
        <w:rPr>
          <w:rFonts w:ascii="Verdana" w:eastAsia="Calibri" w:hAnsi="Verdana" w:cs="Tahoma"/>
          <w:b/>
          <w:bCs/>
          <w:sz w:val="20"/>
          <w:szCs w:val="20"/>
        </w:rPr>
        <w:lastRenderedPageBreak/>
        <w:t>INF0RMACJA O ODBIORCACH DANYCH OSOBOWYCH</w:t>
      </w:r>
    </w:p>
    <w:p w14:paraId="6ABAE684"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Odbiorcami Pani/Pana danych osobowych będą osoby lub podmioty, którym udostępniona</w:t>
      </w:r>
      <w:r>
        <w:rPr>
          <w:rFonts w:ascii="Verdana" w:eastAsia="Calibri" w:hAnsi="Verdana" w:cs="Tahoma"/>
          <w:sz w:val="20"/>
          <w:szCs w:val="20"/>
        </w:rPr>
        <w:t xml:space="preserve"> </w:t>
      </w:r>
      <w:r w:rsidRPr="00E95817">
        <w:rPr>
          <w:rFonts w:ascii="Verdana" w:eastAsia="Calibri" w:hAnsi="Verdana" w:cs="Tahoma"/>
          <w:sz w:val="20"/>
          <w:szCs w:val="20"/>
        </w:rPr>
        <w:t>zostanie dokumentacja postępowania w oparciu przepisy prawa, w tym o art. 18 oraz</w:t>
      </w:r>
      <w:r>
        <w:rPr>
          <w:rFonts w:ascii="Verdana" w:eastAsia="Calibri" w:hAnsi="Verdana" w:cs="Tahoma"/>
          <w:sz w:val="20"/>
          <w:szCs w:val="20"/>
        </w:rPr>
        <w:t xml:space="preserve"> </w:t>
      </w:r>
      <w:r w:rsidRPr="00E95817">
        <w:rPr>
          <w:rFonts w:ascii="Verdana" w:eastAsia="Calibri" w:hAnsi="Verdana" w:cs="Tahoma"/>
          <w:sz w:val="20"/>
          <w:szCs w:val="20"/>
        </w:rPr>
        <w:t>art. 74 ust. 1 i 2 PZP – dla uczestników postępowania o udzielenie zamówienia publicznego.</w:t>
      </w:r>
      <w:r>
        <w:rPr>
          <w:rFonts w:ascii="Verdana" w:eastAsia="Calibri" w:hAnsi="Verdana" w:cs="Tahoma"/>
          <w:sz w:val="20"/>
          <w:szCs w:val="20"/>
        </w:rPr>
        <w:t xml:space="preserve"> </w:t>
      </w:r>
      <w:r w:rsidRPr="00E95817">
        <w:rPr>
          <w:rFonts w:ascii="Verdana" w:eastAsia="Calibri" w:hAnsi="Verdana" w:cs="Tahoma"/>
          <w:sz w:val="20"/>
          <w:szCs w:val="20"/>
        </w:rPr>
        <w:t>Po zakończeniu postępowania dokumentacja postępowania wraz z danymi osobowymi</w:t>
      </w:r>
      <w:r>
        <w:rPr>
          <w:rFonts w:ascii="Verdana" w:eastAsia="Calibri" w:hAnsi="Verdana" w:cs="Tahoma"/>
          <w:sz w:val="20"/>
          <w:szCs w:val="20"/>
        </w:rPr>
        <w:t xml:space="preserve"> </w:t>
      </w:r>
      <w:r w:rsidRPr="00E95817">
        <w:rPr>
          <w:rFonts w:ascii="Verdana" w:eastAsia="Calibri" w:hAnsi="Verdana" w:cs="Tahoma"/>
          <w:sz w:val="20"/>
          <w:szCs w:val="20"/>
        </w:rPr>
        <w:t>może być udostępniana każdemu zainteresowanemu na podstawie ustawy z dnia</w:t>
      </w:r>
      <w:r>
        <w:rPr>
          <w:rFonts w:ascii="Verdana" w:eastAsia="Calibri" w:hAnsi="Verdana" w:cs="Tahoma"/>
          <w:sz w:val="20"/>
          <w:szCs w:val="20"/>
        </w:rPr>
        <w:t xml:space="preserve"> </w:t>
      </w:r>
      <w:r w:rsidRPr="00E95817">
        <w:rPr>
          <w:rFonts w:ascii="Verdana" w:eastAsia="Calibri" w:hAnsi="Verdana" w:cs="Tahoma"/>
          <w:sz w:val="20"/>
          <w:szCs w:val="20"/>
        </w:rPr>
        <w:t>6 września 2001 r. o dostępie do informacji publicznej. Może to spowodować przekazanie</w:t>
      </w:r>
      <w:r>
        <w:rPr>
          <w:rFonts w:ascii="Verdana" w:eastAsia="Calibri" w:hAnsi="Verdana" w:cs="Tahoma"/>
          <w:sz w:val="20"/>
          <w:szCs w:val="20"/>
        </w:rPr>
        <w:t xml:space="preserve"> </w:t>
      </w:r>
      <w:r w:rsidRPr="00E95817">
        <w:rPr>
          <w:rFonts w:ascii="Verdana" w:eastAsia="Calibri" w:hAnsi="Verdana" w:cs="Tahoma"/>
          <w:sz w:val="20"/>
          <w:szCs w:val="20"/>
        </w:rPr>
        <w:t>danych osobowych poza Europejski Obszar Gospodarczy.</w:t>
      </w:r>
    </w:p>
    <w:p w14:paraId="1F2A442D"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Administrator korzysta z Microsoft 365, co może spowodować przekazanie Pani/Pana</w:t>
      </w:r>
      <w:r>
        <w:rPr>
          <w:rFonts w:ascii="Verdana" w:eastAsia="Calibri" w:hAnsi="Verdana" w:cs="Tahoma"/>
          <w:sz w:val="20"/>
          <w:szCs w:val="20"/>
        </w:rPr>
        <w:t xml:space="preserve"> </w:t>
      </w:r>
      <w:r w:rsidRPr="00E95817">
        <w:rPr>
          <w:rFonts w:ascii="Verdana" w:eastAsia="Calibri" w:hAnsi="Verdana" w:cs="Tahoma"/>
          <w:sz w:val="20"/>
          <w:szCs w:val="20"/>
        </w:rPr>
        <w:t>danych osobowych do państwa trzeciego. Regulamin korzystania z Usług Online w zakresie</w:t>
      </w:r>
      <w:r>
        <w:rPr>
          <w:rFonts w:ascii="Verdana" w:eastAsia="Calibri" w:hAnsi="Verdana" w:cs="Tahoma"/>
          <w:sz w:val="20"/>
          <w:szCs w:val="20"/>
        </w:rPr>
        <w:t xml:space="preserve"> </w:t>
      </w:r>
      <w:r w:rsidRPr="00E95817">
        <w:rPr>
          <w:rFonts w:ascii="Verdana" w:eastAsia="Calibri" w:hAnsi="Verdana" w:cs="Tahoma"/>
          <w:sz w:val="20"/>
          <w:szCs w:val="20"/>
        </w:rPr>
        <w:t>Microsoft 365 oraz zobowiązania w odniesieniu do przetwarzania i zabezpieczania danych</w:t>
      </w:r>
      <w:r>
        <w:rPr>
          <w:rFonts w:ascii="Verdana" w:eastAsia="Calibri" w:hAnsi="Verdana" w:cs="Tahoma"/>
          <w:sz w:val="20"/>
          <w:szCs w:val="20"/>
        </w:rPr>
        <w:t xml:space="preserve"> </w:t>
      </w:r>
      <w:r w:rsidRPr="00E95817">
        <w:rPr>
          <w:rFonts w:ascii="Verdana" w:eastAsia="Calibri" w:hAnsi="Verdana" w:cs="Tahoma"/>
          <w:sz w:val="20"/>
          <w:szCs w:val="20"/>
        </w:rPr>
        <w:t>użytkownika oraz danych osobowych przez usługi online określa dokumentacja Microsoft.</w:t>
      </w:r>
    </w:p>
    <w:p w14:paraId="33862D3E" w14:textId="77777777" w:rsidR="00C87EA9" w:rsidRPr="00E57CD7" w:rsidRDefault="00C87EA9" w:rsidP="00C87EA9">
      <w:pPr>
        <w:keepLines/>
        <w:suppressLineNumbers/>
        <w:suppressAutoHyphens/>
        <w:spacing w:before="60" w:after="60" w:line="276" w:lineRule="auto"/>
        <w:ind w:left="426"/>
        <w:rPr>
          <w:rFonts w:ascii="Verdana" w:eastAsia="Calibri" w:hAnsi="Verdana" w:cs="Tahoma"/>
          <w:b/>
          <w:bCs/>
          <w:sz w:val="20"/>
          <w:szCs w:val="20"/>
        </w:rPr>
      </w:pPr>
      <w:r w:rsidRPr="00E57CD7">
        <w:rPr>
          <w:rFonts w:ascii="Verdana" w:eastAsia="Calibri" w:hAnsi="Verdana" w:cs="Tahoma"/>
          <w:b/>
          <w:bCs/>
          <w:sz w:val="20"/>
          <w:szCs w:val="20"/>
        </w:rPr>
        <w:t>OKRES, PRZEZ KTÓRY DANE OSOBOWE BĘDĄ PRZECHOWYWANE</w:t>
      </w:r>
    </w:p>
    <w:p w14:paraId="3D827485"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Pani/Pana dane osobowe będą przechowywane (przetwarzane), zgodnie z art. 78 ust. 1</w:t>
      </w:r>
      <w:r>
        <w:rPr>
          <w:rFonts w:ascii="Verdana" w:eastAsia="Calibri" w:hAnsi="Verdana" w:cs="Tahoma"/>
          <w:sz w:val="20"/>
          <w:szCs w:val="20"/>
        </w:rPr>
        <w:t xml:space="preserve"> </w:t>
      </w:r>
      <w:r w:rsidRPr="00E95817">
        <w:rPr>
          <w:rFonts w:ascii="Verdana" w:eastAsia="Calibri" w:hAnsi="Verdana" w:cs="Tahoma"/>
          <w:sz w:val="20"/>
          <w:szCs w:val="20"/>
        </w:rPr>
        <w:t>PZP, przez okres co najmniej 4 lat od dnia zakończenia postępowania o udzielenie</w:t>
      </w:r>
      <w:r>
        <w:rPr>
          <w:rFonts w:ascii="Verdana" w:eastAsia="Calibri" w:hAnsi="Verdana" w:cs="Tahoma"/>
          <w:sz w:val="20"/>
          <w:szCs w:val="20"/>
        </w:rPr>
        <w:t xml:space="preserve"> </w:t>
      </w:r>
      <w:r w:rsidRPr="00E95817">
        <w:rPr>
          <w:rFonts w:ascii="Verdana" w:eastAsia="Calibri" w:hAnsi="Verdana" w:cs="Tahoma"/>
          <w:sz w:val="20"/>
          <w:szCs w:val="20"/>
        </w:rPr>
        <w:t>zamówienia zgodnie z mającymi zastosowanie wymogami prawa i zawartymi umowami</w:t>
      </w:r>
      <w:r>
        <w:rPr>
          <w:rFonts w:ascii="Verdana" w:eastAsia="Calibri" w:hAnsi="Verdana" w:cs="Tahoma"/>
          <w:sz w:val="20"/>
          <w:szCs w:val="20"/>
        </w:rPr>
        <w:t xml:space="preserve"> </w:t>
      </w:r>
      <w:r w:rsidRPr="00E95817">
        <w:rPr>
          <w:rFonts w:ascii="Verdana" w:eastAsia="Calibri" w:hAnsi="Verdana" w:cs="Tahoma"/>
          <w:sz w:val="20"/>
          <w:szCs w:val="20"/>
        </w:rPr>
        <w:t>(m.in. w zakresie realizacji projektów dofinansowych ze środków zewnętrznych).</w:t>
      </w:r>
    </w:p>
    <w:p w14:paraId="50BCF9B7" w14:textId="77777777" w:rsidR="00C87EA9" w:rsidRPr="00E57CD7" w:rsidRDefault="00C87EA9" w:rsidP="00C87EA9">
      <w:pPr>
        <w:keepLines/>
        <w:suppressLineNumbers/>
        <w:suppressAutoHyphens/>
        <w:spacing w:before="60" w:after="60" w:line="276" w:lineRule="auto"/>
        <w:ind w:left="426"/>
        <w:rPr>
          <w:rFonts w:ascii="Verdana" w:eastAsia="Calibri" w:hAnsi="Verdana" w:cs="Tahoma"/>
          <w:b/>
          <w:bCs/>
          <w:sz w:val="20"/>
          <w:szCs w:val="20"/>
        </w:rPr>
      </w:pPr>
      <w:r w:rsidRPr="00E57CD7">
        <w:rPr>
          <w:rFonts w:ascii="Verdana" w:eastAsia="Calibri" w:hAnsi="Verdana" w:cs="Tahoma"/>
          <w:b/>
          <w:bCs/>
          <w:sz w:val="20"/>
          <w:szCs w:val="20"/>
        </w:rPr>
        <w:t>OBOWIĄZEK PODANIA DANYCH OSOBOWYCH</w:t>
      </w:r>
    </w:p>
    <w:p w14:paraId="7CC4D4CB"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Obowiązek podania przez Panią/Pana danych osobowych bezpośrednio Pani/Pana</w:t>
      </w:r>
      <w:r>
        <w:rPr>
          <w:rFonts w:ascii="Verdana" w:eastAsia="Calibri" w:hAnsi="Verdana" w:cs="Tahoma"/>
          <w:sz w:val="20"/>
          <w:szCs w:val="20"/>
        </w:rPr>
        <w:t xml:space="preserve"> </w:t>
      </w:r>
      <w:r w:rsidRPr="00E95817">
        <w:rPr>
          <w:rFonts w:ascii="Verdana" w:eastAsia="Calibri" w:hAnsi="Verdana" w:cs="Tahoma"/>
          <w:sz w:val="20"/>
          <w:szCs w:val="20"/>
        </w:rPr>
        <w:t>dotyczących jest wymogiem ustawowym określonym w przepisach PZP związanym</w:t>
      </w:r>
      <w:r>
        <w:rPr>
          <w:rFonts w:ascii="Verdana" w:eastAsia="Calibri" w:hAnsi="Verdana" w:cs="Tahoma"/>
          <w:sz w:val="20"/>
          <w:szCs w:val="20"/>
        </w:rPr>
        <w:t xml:space="preserve"> </w:t>
      </w:r>
      <w:r w:rsidRPr="00E95817">
        <w:rPr>
          <w:rFonts w:ascii="Verdana" w:eastAsia="Calibri" w:hAnsi="Verdana" w:cs="Tahoma"/>
          <w:sz w:val="20"/>
          <w:szCs w:val="20"/>
        </w:rPr>
        <w:t>z udziałem w postępowaniu o udzielenie zamówienia publicznego. Konsekwencje</w:t>
      </w:r>
      <w:r>
        <w:rPr>
          <w:rFonts w:ascii="Verdana" w:eastAsia="Calibri" w:hAnsi="Verdana" w:cs="Tahoma"/>
          <w:sz w:val="20"/>
          <w:szCs w:val="20"/>
        </w:rPr>
        <w:t xml:space="preserve"> </w:t>
      </w:r>
      <w:r w:rsidRPr="00E95817">
        <w:rPr>
          <w:rFonts w:ascii="Verdana" w:eastAsia="Calibri" w:hAnsi="Verdana" w:cs="Tahoma"/>
          <w:sz w:val="20"/>
          <w:szCs w:val="20"/>
        </w:rPr>
        <w:t>niepodania określonych danych wynikają z PZP.</w:t>
      </w:r>
    </w:p>
    <w:p w14:paraId="26245E7E" w14:textId="77777777" w:rsidR="00C87EA9" w:rsidRPr="00526D24" w:rsidRDefault="00C87EA9" w:rsidP="00C87EA9">
      <w:pPr>
        <w:keepLines/>
        <w:suppressLineNumbers/>
        <w:suppressAutoHyphens/>
        <w:spacing w:before="60" w:after="60" w:line="276" w:lineRule="auto"/>
        <w:ind w:left="426"/>
        <w:rPr>
          <w:rFonts w:ascii="Verdana" w:eastAsia="Calibri" w:hAnsi="Verdana" w:cs="Tahoma"/>
          <w:b/>
          <w:bCs/>
          <w:sz w:val="20"/>
          <w:szCs w:val="20"/>
        </w:rPr>
      </w:pPr>
      <w:r w:rsidRPr="00526D24">
        <w:rPr>
          <w:rFonts w:ascii="Verdana" w:eastAsia="Calibri" w:hAnsi="Verdana" w:cs="Tahoma"/>
          <w:b/>
          <w:bCs/>
          <w:sz w:val="20"/>
          <w:szCs w:val="20"/>
        </w:rPr>
        <w:t>ZAUTOMATYZOWANE PODEJMOWANIE DECYZJI</w:t>
      </w:r>
    </w:p>
    <w:p w14:paraId="5C49CD3B"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W odniesieniu do Pani/Pana danych osobowych decyzje nie będą podejmowane w sposób</w:t>
      </w:r>
      <w:r>
        <w:rPr>
          <w:rFonts w:ascii="Verdana" w:eastAsia="Calibri" w:hAnsi="Verdana" w:cs="Tahoma"/>
          <w:sz w:val="20"/>
          <w:szCs w:val="20"/>
        </w:rPr>
        <w:t xml:space="preserve"> </w:t>
      </w:r>
      <w:r w:rsidRPr="00E95817">
        <w:rPr>
          <w:rFonts w:ascii="Verdana" w:eastAsia="Calibri" w:hAnsi="Verdana" w:cs="Tahoma"/>
          <w:sz w:val="20"/>
          <w:szCs w:val="20"/>
        </w:rPr>
        <w:t>zautomatyzowany stosowanie do art. 22 RODO, a dane nie są profilowane.</w:t>
      </w:r>
    </w:p>
    <w:p w14:paraId="165338E3" w14:textId="77777777" w:rsidR="00C87EA9" w:rsidRPr="00526D24" w:rsidRDefault="00C87EA9" w:rsidP="00C87EA9">
      <w:pPr>
        <w:keepLines/>
        <w:suppressLineNumbers/>
        <w:suppressAutoHyphens/>
        <w:spacing w:before="60" w:after="60" w:line="276" w:lineRule="auto"/>
        <w:ind w:left="426"/>
        <w:rPr>
          <w:rFonts w:ascii="Verdana" w:eastAsia="Calibri" w:hAnsi="Verdana" w:cs="Tahoma"/>
          <w:b/>
          <w:bCs/>
          <w:sz w:val="20"/>
          <w:szCs w:val="20"/>
        </w:rPr>
      </w:pPr>
      <w:r w:rsidRPr="00526D24">
        <w:rPr>
          <w:rFonts w:ascii="Verdana" w:eastAsia="Calibri" w:hAnsi="Verdana" w:cs="Tahoma"/>
          <w:b/>
          <w:bCs/>
          <w:sz w:val="20"/>
          <w:szCs w:val="20"/>
        </w:rPr>
        <w:t>PRAWA PODMIOTU DANYCH</w:t>
      </w:r>
    </w:p>
    <w:p w14:paraId="11BA17E3"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Posiada Pani/Pan:na podstawie art. 15 RODO prawo dostępu do dotyczących Pani/Pana danych</w:t>
      </w:r>
      <w:r>
        <w:rPr>
          <w:rFonts w:ascii="Verdana" w:eastAsia="Calibri" w:hAnsi="Verdana" w:cs="Tahoma"/>
          <w:sz w:val="20"/>
          <w:szCs w:val="20"/>
        </w:rPr>
        <w:t xml:space="preserve"> </w:t>
      </w:r>
      <w:r w:rsidRPr="00E95817">
        <w:rPr>
          <w:rFonts w:ascii="Verdana" w:eastAsia="Calibri" w:hAnsi="Verdana" w:cs="Tahoma"/>
          <w:sz w:val="20"/>
          <w:szCs w:val="20"/>
        </w:rPr>
        <w:t>osobowych; zgodnie z art. 75 PZP w przypadku korzystania przez osobę, której dane</w:t>
      </w:r>
      <w:r>
        <w:rPr>
          <w:rFonts w:ascii="Verdana" w:eastAsia="Calibri" w:hAnsi="Verdana" w:cs="Tahoma"/>
          <w:sz w:val="20"/>
          <w:szCs w:val="20"/>
        </w:rPr>
        <w:t xml:space="preserve"> </w:t>
      </w:r>
      <w:r w:rsidRPr="00E95817">
        <w:rPr>
          <w:rFonts w:ascii="Verdana" w:eastAsia="Calibri" w:hAnsi="Verdana" w:cs="Tahoma"/>
          <w:sz w:val="20"/>
          <w:szCs w:val="20"/>
        </w:rPr>
        <w:t>osobowe są przetwarzane przez Zamawiającego, z uprawnienia, o którym mowa</w:t>
      </w:r>
      <w:r>
        <w:rPr>
          <w:rFonts w:ascii="Verdana" w:eastAsia="Calibri" w:hAnsi="Verdana" w:cs="Tahoma"/>
          <w:sz w:val="20"/>
          <w:szCs w:val="20"/>
        </w:rPr>
        <w:t xml:space="preserve"> </w:t>
      </w:r>
      <w:r w:rsidRPr="00E95817">
        <w:rPr>
          <w:rFonts w:ascii="Verdana" w:eastAsia="Calibri" w:hAnsi="Verdana" w:cs="Tahoma"/>
          <w:sz w:val="20"/>
          <w:szCs w:val="20"/>
        </w:rPr>
        <w:t>w art. 15 ust. 1-3 RODO, Zamawiający może żądać od osoby występującej z żądaniem</w:t>
      </w:r>
      <w:r>
        <w:rPr>
          <w:rFonts w:ascii="Verdana" w:eastAsia="Calibri" w:hAnsi="Verdana" w:cs="Tahoma"/>
          <w:sz w:val="20"/>
          <w:szCs w:val="20"/>
        </w:rPr>
        <w:t xml:space="preserve"> </w:t>
      </w:r>
      <w:r w:rsidRPr="00E95817">
        <w:rPr>
          <w:rFonts w:ascii="Verdana" w:eastAsia="Calibri" w:hAnsi="Verdana" w:cs="Tahoma"/>
          <w:sz w:val="20"/>
          <w:szCs w:val="20"/>
        </w:rPr>
        <w:t>wskazania dodatkowych informacji mających na celu sprecyzowanie nazwy lub daty</w:t>
      </w:r>
      <w:r>
        <w:rPr>
          <w:rFonts w:ascii="Verdana" w:eastAsia="Calibri" w:hAnsi="Verdana" w:cs="Tahoma"/>
          <w:sz w:val="20"/>
          <w:szCs w:val="20"/>
        </w:rPr>
        <w:t xml:space="preserve"> </w:t>
      </w:r>
      <w:r w:rsidRPr="00E95817">
        <w:rPr>
          <w:rFonts w:ascii="Verdana" w:eastAsia="Calibri" w:hAnsi="Verdana" w:cs="Tahoma"/>
          <w:sz w:val="20"/>
          <w:szCs w:val="20"/>
        </w:rPr>
        <w:t>zakończonego postępowania o udzielenie zamówienia;</w:t>
      </w:r>
    </w:p>
    <w:p w14:paraId="2B331484"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(b) na podstawie art. 16 RODO prawo do sprostowania Pani/Pana danych osobowych;</w:t>
      </w:r>
      <w:r>
        <w:rPr>
          <w:rFonts w:ascii="Verdana" w:eastAsia="Calibri" w:hAnsi="Verdana" w:cs="Tahoma"/>
          <w:sz w:val="20"/>
          <w:szCs w:val="20"/>
        </w:rPr>
        <w:t xml:space="preserve"> </w:t>
      </w:r>
      <w:r w:rsidRPr="00E95817">
        <w:rPr>
          <w:rFonts w:ascii="Verdana" w:eastAsia="Calibri" w:hAnsi="Verdana" w:cs="Tahoma"/>
          <w:sz w:val="20"/>
          <w:szCs w:val="20"/>
        </w:rPr>
        <w:t>na podstawie art. 19 ust. 4 PZP informujemy, że skorzystanie przez osobę, której dane</w:t>
      </w:r>
      <w:r>
        <w:rPr>
          <w:rFonts w:ascii="Verdana" w:eastAsia="Calibri" w:hAnsi="Verdana" w:cs="Tahoma"/>
          <w:sz w:val="20"/>
          <w:szCs w:val="20"/>
        </w:rPr>
        <w:t xml:space="preserve"> </w:t>
      </w:r>
      <w:r w:rsidRPr="00E95817">
        <w:rPr>
          <w:rFonts w:ascii="Verdana" w:eastAsia="Calibri" w:hAnsi="Verdana" w:cs="Tahoma"/>
          <w:sz w:val="20"/>
          <w:szCs w:val="20"/>
        </w:rPr>
        <w:t>osobowe dotyczą, z uprawnienia do sprostowania lub uzupełnienia, o którym mowa</w:t>
      </w:r>
      <w:r>
        <w:rPr>
          <w:rFonts w:ascii="Verdana" w:eastAsia="Calibri" w:hAnsi="Verdana" w:cs="Tahoma"/>
          <w:sz w:val="20"/>
          <w:szCs w:val="20"/>
        </w:rPr>
        <w:t xml:space="preserve"> </w:t>
      </w:r>
      <w:r w:rsidRPr="00E95817">
        <w:rPr>
          <w:rFonts w:ascii="Verdana" w:eastAsia="Calibri" w:hAnsi="Verdana" w:cs="Tahoma"/>
          <w:sz w:val="20"/>
          <w:szCs w:val="20"/>
        </w:rPr>
        <w:t>w art. 16 RODO, nie może skutkować zmianą wyniku postępowania o udzielenie</w:t>
      </w:r>
      <w:r>
        <w:rPr>
          <w:rFonts w:ascii="Verdana" w:eastAsia="Calibri" w:hAnsi="Verdana" w:cs="Tahoma"/>
          <w:sz w:val="20"/>
          <w:szCs w:val="20"/>
        </w:rPr>
        <w:t xml:space="preserve"> </w:t>
      </w:r>
      <w:r w:rsidRPr="00E95817">
        <w:rPr>
          <w:rFonts w:ascii="Verdana" w:eastAsia="Calibri" w:hAnsi="Verdana" w:cs="Tahoma"/>
          <w:sz w:val="20"/>
          <w:szCs w:val="20"/>
        </w:rPr>
        <w:t>zamówienia ani zmianą postanowień umowy w sprawie zamówienia publicznego</w:t>
      </w:r>
      <w:r>
        <w:rPr>
          <w:rFonts w:ascii="Verdana" w:eastAsia="Calibri" w:hAnsi="Verdana" w:cs="Tahoma"/>
          <w:sz w:val="20"/>
          <w:szCs w:val="20"/>
        </w:rPr>
        <w:t xml:space="preserve"> </w:t>
      </w:r>
      <w:r w:rsidRPr="00E95817">
        <w:rPr>
          <w:rFonts w:ascii="Verdana" w:eastAsia="Calibri" w:hAnsi="Verdana" w:cs="Tahoma"/>
          <w:sz w:val="20"/>
          <w:szCs w:val="20"/>
        </w:rPr>
        <w:t>w zakresie niezgodnym z ustawą;</w:t>
      </w:r>
    </w:p>
    <w:p w14:paraId="61A6D681"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lastRenderedPageBreak/>
        <w:t>(c) na podstawie art. 18 RODO prawo żądania od administratora ograniczenia</w:t>
      </w:r>
      <w:r>
        <w:rPr>
          <w:rFonts w:ascii="Verdana" w:eastAsia="Calibri" w:hAnsi="Verdana" w:cs="Tahoma"/>
          <w:sz w:val="20"/>
          <w:szCs w:val="20"/>
        </w:rPr>
        <w:t xml:space="preserve"> </w:t>
      </w:r>
      <w:r w:rsidRPr="00E95817">
        <w:rPr>
          <w:rFonts w:ascii="Verdana" w:eastAsia="Calibri" w:hAnsi="Verdana" w:cs="Tahoma"/>
          <w:sz w:val="20"/>
          <w:szCs w:val="20"/>
        </w:rPr>
        <w:t>przetwarzania danych osobowych z zastrzeżeniem przypadków, o których mowa</w:t>
      </w:r>
      <w:r>
        <w:rPr>
          <w:rFonts w:ascii="Verdana" w:eastAsia="Calibri" w:hAnsi="Verdana" w:cs="Tahoma"/>
          <w:sz w:val="20"/>
          <w:szCs w:val="20"/>
        </w:rPr>
        <w:t xml:space="preserve"> </w:t>
      </w:r>
      <w:r w:rsidRPr="00E95817">
        <w:rPr>
          <w:rFonts w:ascii="Verdana" w:eastAsia="Calibri" w:hAnsi="Verdana" w:cs="Tahoma"/>
          <w:sz w:val="20"/>
          <w:szCs w:val="20"/>
        </w:rPr>
        <w:t>w art. 18 ust. 2 RODO; prawo do ograniczenia przetwarzania nie ma zastosowania</w:t>
      </w:r>
      <w:r>
        <w:rPr>
          <w:rFonts w:ascii="Verdana" w:eastAsia="Calibri" w:hAnsi="Verdana" w:cs="Tahoma"/>
          <w:sz w:val="20"/>
          <w:szCs w:val="20"/>
        </w:rPr>
        <w:t xml:space="preserve"> </w:t>
      </w:r>
      <w:r w:rsidRPr="00E95817">
        <w:rPr>
          <w:rFonts w:ascii="Verdana" w:eastAsia="Calibri" w:hAnsi="Verdana" w:cs="Tahoma"/>
          <w:sz w:val="20"/>
          <w:szCs w:val="20"/>
        </w:rPr>
        <w:t>w odniesieniu do przechowywania, w celu zapewnienia korzystania ze środków ochrony</w:t>
      </w:r>
      <w:r>
        <w:rPr>
          <w:rFonts w:ascii="Verdana" w:eastAsia="Calibri" w:hAnsi="Verdana" w:cs="Tahoma"/>
          <w:sz w:val="20"/>
          <w:szCs w:val="20"/>
        </w:rPr>
        <w:t xml:space="preserve"> </w:t>
      </w:r>
      <w:r w:rsidRPr="00E95817">
        <w:rPr>
          <w:rFonts w:ascii="Verdana" w:eastAsia="Calibri" w:hAnsi="Verdana" w:cs="Tahoma"/>
          <w:sz w:val="20"/>
          <w:szCs w:val="20"/>
        </w:rPr>
        <w:t>prawnej lub w celu ochrony praw innej osoby fizycznej lub prawnej, lub z uwagi</w:t>
      </w:r>
      <w:r>
        <w:rPr>
          <w:rFonts w:ascii="Verdana" w:eastAsia="Calibri" w:hAnsi="Verdana" w:cs="Tahoma"/>
          <w:sz w:val="20"/>
          <w:szCs w:val="20"/>
        </w:rPr>
        <w:t xml:space="preserve"> </w:t>
      </w:r>
      <w:r w:rsidRPr="00E95817">
        <w:rPr>
          <w:rFonts w:ascii="Verdana" w:eastAsia="Calibri" w:hAnsi="Verdana" w:cs="Tahoma"/>
          <w:sz w:val="20"/>
          <w:szCs w:val="20"/>
        </w:rPr>
        <w:t>na ważne względy interesu publicznego Unii Europejskiej lub państwa członkowskiego;</w:t>
      </w:r>
      <w:r>
        <w:rPr>
          <w:rFonts w:ascii="Verdana" w:eastAsia="Calibri" w:hAnsi="Verdana" w:cs="Tahoma"/>
          <w:sz w:val="20"/>
          <w:szCs w:val="20"/>
        </w:rPr>
        <w:t xml:space="preserve"> </w:t>
      </w:r>
      <w:r w:rsidRPr="00E95817">
        <w:rPr>
          <w:rFonts w:ascii="Verdana" w:eastAsia="Calibri" w:hAnsi="Verdana" w:cs="Tahoma"/>
          <w:sz w:val="20"/>
          <w:szCs w:val="20"/>
        </w:rPr>
        <w:t>na podstawie art. 19 ust. 4 PZP informujemy, że w postępowaniu o udzielenie</w:t>
      </w:r>
      <w:r>
        <w:rPr>
          <w:rFonts w:ascii="Verdana" w:eastAsia="Calibri" w:hAnsi="Verdana" w:cs="Tahoma"/>
          <w:sz w:val="20"/>
          <w:szCs w:val="20"/>
        </w:rPr>
        <w:t xml:space="preserve"> </w:t>
      </w:r>
      <w:r w:rsidRPr="00E95817">
        <w:rPr>
          <w:rFonts w:ascii="Verdana" w:eastAsia="Calibri" w:hAnsi="Verdana" w:cs="Tahoma"/>
          <w:sz w:val="20"/>
          <w:szCs w:val="20"/>
        </w:rPr>
        <w:t>zamówienia zgłoszenie żądania ograniczenia przetwarzania, o którym mowa w art. 18</w:t>
      </w:r>
      <w:r>
        <w:rPr>
          <w:rFonts w:ascii="Verdana" w:eastAsia="Calibri" w:hAnsi="Verdana" w:cs="Tahoma"/>
          <w:sz w:val="20"/>
          <w:szCs w:val="20"/>
        </w:rPr>
        <w:t xml:space="preserve"> </w:t>
      </w:r>
      <w:r w:rsidRPr="00E95817">
        <w:rPr>
          <w:rFonts w:ascii="Verdana" w:eastAsia="Calibri" w:hAnsi="Verdana" w:cs="Tahoma"/>
          <w:sz w:val="20"/>
          <w:szCs w:val="20"/>
        </w:rPr>
        <w:t>ust. 1 RODO, nie ogranicza przetwarzania danych osobowych do czasu zakończenia</w:t>
      </w:r>
      <w:r>
        <w:rPr>
          <w:rFonts w:ascii="Verdana" w:eastAsia="Calibri" w:hAnsi="Verdana" w:cs="Tahoma"/>
          <w:sz w:val="20"/>
          <w:szCs w:val="20"/>
        </w:rPr>
        <w:t xml:space="preserve"> </w:t>
      </w:r>
      <w:r w:rsidRPr="00E95817">
        <w:rPr>
          <w:rFonts w:ascii="Verdana" w:eastAsia="Calibri" w:hAnsi="Verdana" w:cs="Tahoma"/>
          <w:sz w:val="20"/>
          <w:szCs w:val="20"/>
        </w:rPr>
        <w:t>tego postępowania;</w:t>
      </w:r>
    </w:p>
    <w:p w14:paraId="588008CD"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(d) prawo do wniesienia skargi do Prezesa Urzędu Ochrony Danych Osobowych</w:t>
      </w:r>
      <w:r>
        <w:rPr>
          <w:rFonts w:ascii="Verdana" w:eastAsia="Calibri" w:hAnsi="Verdana" w:cs="Tahoma"/>
          <w:sz w:val="20"/>
          <w:szCs w:val="20"/>
        </w:rPr>
        <w:t xml:space="preserve"> </w:t>
      </w:r>
      <w:r w:rsidRPr="00E95817">
        <w:rPr>
          <w:rFonts w:ascii="Verdana" w:eastAsia="Calibri" w:hAnsi="Verdana" w:cs="Tahoma"/>
          <w:sz w:val="20"/>
          <w:szCs w:val="20"/>
        </w:rPr>
        <w:t>(ul. Stawki 2, 00-193 Warszawa, tel. 22 531 03 00, fax. 22 531 03 01,</w:t>
      </w:r>
      <w:r>
        <w:rPr>
          <w:rFonts w:ascii="Verdana" w:eastAsia="Calibri" w:hAnsi="Verdana" w:cs="Tahoma"/>
          <w:sz w:val="20"/>
          <w:szCs w:val="20"/>
        </w:rPr>
        <w:t xml:space="preserve"> </w:t>
      </w:r>
      <w:r w:rsidRPr="00E95817">
        <w:rPr>
          <w:rFonts w:ascii="Verdana" w:eastAsia="Calibri" w:hAnsi="Verdana" w:cs="Tahoma"/>
          <w:sz w:val="20"/>
          <w:szCs w:val="20"/>
        </w:rPr>
        <w:t>https://uodo.gov.pl/pl/p/kontakt), gdy uzna Pani/Pan, że przetwarzanie danych</w:t>
      </w:r>
      <w:r>
        <w:rPr>
          <w:rFonts w:ascii="Verdana" w:eastAsia="Calibri" w:hAnsi="Verdana" w:cs="Tahoma"/>
          <w:sz w:val="20"/>
          <w:szCs w:val="20"/>
        </w:rPr>
        <w:t xml:space="preserve"> </w:t>
      </w:r>
      <w:r w:rsidRPr="00E95817">
        <w:rPr>
          <w:rFonts w:ascii="Verdana" w:eastAsia="Calibri" w:hAnsi="Verdana" w:cs="Tahoma"/>
          <w:sz w:val="20"/>
          <w:szCs w:val="20"/>
        </w:rPr>
        <w:t>osobowych Pani/Pana dotyczących narusza przepisy RODO.</w:t>
      </w:r>
    </w:p>
    <w:p w14:paraId="42DE7691"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Nie przysługuje Pani/Panu:</w:t>
      </w:r>
      <w:r>
        <w:rPr>
          <w:rFonts w:ascii="Verdana" w:eastAsia="Calibri" w:hAnsi="Verdana" w:cs="Tahoma"/>
          <w:sz w:val="20"/>
          <w:szCs w:val="20"/>
        </w:rPr>
        <w:t xml:space="preserve"> </w:t>
      </w:r>
      <w:r w:rsidRPr="00E95817">
        <w:rPr>
          <w:rFonts w:ascii="Verdana" w:eastAsia="Calibri" w:hAnsi="Verdana" w:cs="Tahoma"/>
          <w:sz w:val="20"/>
          <w:szCs w:val="20"/>
        </w:rPr>
        <w:t>w związku z art. 17 ust. 3 lit. b, d lub e RODO prawo do usunięcia danych osobowych;</w:t>
      </w:r>
      <w:r>
        <w:rPr>
          <w:rFonts w:ascii="Verdana" w:eastAsia="Calibri" w:hAnsi="Verdana" w:cs="Tahoma"/>
          <w:sz w:val="20"/>
          <w:szCs w:val="20"/>
        </w:rPr>
        <w:t xml:space="preserve"> </w:t>
      </w:r>
      <w:r w:rsidRPr="00E95817">
        <w:rPr>
          <w:rFonts w:ascii="Verdana" w:eastAsia="Calibri" w:hAnsi="Verdana" w:cs="Tahoma"/>
          <w:sz w:val="20"/>
          <w:szCs w:val="20"/>
        </w:rPr>
        <w:t>prawo do przenoszenia danych osobowych, o którym mowa w art. 20 RODO;</w:t>
      </w:r>
      <w:r>
        <w:rPr>
          <w:rFonts w:ascii="Verdana" w:eastAsia="Calibri" w:hAnsi="Verdana" w:cs="Tahoma"/>
          <w:sz w:val="20"/>
          <w:szCs w:val="20"/>
        </w:rPr>
        <w:t xml:space="preserve"> </w:t>
      </w:r>
      <w:r w:rsidRPr="00E95817">
        <w:rPr>
          <w:rFonts w:ascii="Verdana" w:eastAsia="Calibri" w:hAnsi="Verdana" w:cs="Tahoma"/>
          <w:sz w:val="20"/>
          <w:szCs w:val="20"/>
        </w:rPr>
        <w:t>na podstawie art. 21 RODO prawo sprzeciwu wobec przetwarzania danych osobowych,</w:t>
      </w:r>
      <w:r>
        <w:rPr>
          <w:rFonts w:ascii="Verdana" w:eastAsia="Calibri" w:hAnsi="Verdana" w:cs="Tahoma"/>
          <w:sz w:val="20"/>
          <w:szCs w:val="20"/>
        </w:rPr>
        <w:t xml:space="preserve"> </w:t>
      </w:r>
      <w:r w:rsidRPr="00E95817">
        <w:rPr>
          <w:rFonts w:ascii="Verdana" w:eastAsia="Calibri" w:hAnsi="Verdana" w:cs="Tahoma"/>
          <w:sz w:val="20"/>
          <w:szCs w:val="20"/>
        </w:rPr>
        <w:t>gdyż podstawą prawną przetwarzania Pani/Pana danych osobowych jest art. 6 ust. 1</w:t>
      </w:r>
      <w:r>
        <w:rPr>
          <w:rFonts w:ascii="Verdana" w:eastAsia="Calibri" w:hAnsi="Verdana" w:cs="Tahoma"/>
          <w:sz w:val="20"/>
          <w:szCs w:val="20"/>
        </w:rPr>
        <w:t xml:space="preserve"> </w:t>
      </w:r>
      <w:r w:rsidRPr="00E95817">
        <w:rPr>
          <w:rFonts w:ascii="Verdana" w:eastAsia="Calibri" w:hAnsi="Verdana" w:cs="Tahoma"/>
          <w:sz w:val="20"/>
          <w:szCs w:val="20"/>
        </w:rPr>
        <w:t>lit. c RODO.</w:t>
      </w:r>
    </w:p>
    <w:p w14:paraId="6B776733"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____________________________________</w:t>
      </w:r>
    </w:p>
    <w:p w14:paraId="5EBEF727"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E95817">
        <w:rPr>
          <w:rFonts w:ascii="Verdana" w:eastAsia="Calibri" w:hAnsi="Verdana" w:cs="Tahoma"/>
          <w:sz w:val="20"/>
          <w:szCs w:val="20"/>
        </w:rPr>
        <w:t>Informujemy, że użyte w niniejszej klauzuli informacyjnej skróty oznaczają:</w:t>
      </w:r>
    </w:p>
    <w:p w14:paraId="5F1C7519"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33718B">
        <w:rPr>
          <w:rFonts w:ascii="Verdana" w:eastAsia="Calibri" w:hAnsi="Verdana" w:cs="Tahoma"/>
          <w:b/>
          <w:bCs/>
          <w:sz w:val="20"/>
          <w:szCs w:val="20"/>
        </w:rPr>
        <w:t>Dane osobowe/dane</w:t>
      </w:r>
      <w:r w:rsidRPr="00E95817">
        <w:rPr>
          <w:rFonts w:ascii="Verdana" w:eastAsia="Calibri" w:hAnsi="Verdana" w:cs="Tahoma"/>
          <w:sz w:val="20"/>
          <w:szCs w:val="20"/>
        </w:rPr>
        <w:t xml:space="preserve"> - oznaczają informacje o zidentyfikowanej lub możliwej</w:t>
      </w:r>
      <w:r>
        <w:rPr>
          <w:rFonts w:ascii="Verdana" w:eastAsia="Calibri" w:hAnsi="Verdana" w:cs="Tahoma"/>
          <w:sz w:val="20"/>
          <w:szCs w:val="20"/>
        </w:rPr>
        <w:t xml:space="preserve"> </w:t>
      </w:r>
      <w:r w:rsidRPr="00E95817">
        <w:rPr>
          <w:rFonts w:ascii="Verdana" w:eastAsia="Calibri" w:hAnsi="Verdana" w:cs="Tahoma"/>
          <w:sz w:val="20"/>
          <w:szCs w:val="20"/>
        </w:rPr>
        <w:t>do zidentyfikowania osobie fizycznej („osobie, której dane dotyczą”); możliwa</w:t>
      </w:r>
      <w:r>
        <w:rPr>
          <w:rFonts w:ascii="Verdana" w:eastAsia="Calibri" w:hAnsi="Verdana" w:cs="Tahoma"/>
          <w:sz w:val="20"/>
          <w:szCs w:val="20"/>
        </w:rPr>
        <w:t xml:space="preserve"> </w:t>
      </w:r>
      <w:r w:rsidRPr="00E95817">
        <w:rPr>
          <w:rFonts w:ascii="Verdana" w:eastAsia="Calibri" w:hAnsi="Verdana" w:cs="Tahoma"/>
          <w:sz w:val="20"/>
          <w:szCs w:val="20"/>
        </w:rPr>
        <w:t>do zidentyfikowania osoba fizyczna to osoba, którą można bezpośrednio lub pośrednio</w:t>
      </w:r>
      <w:r>
        <w:rPr>
          <w:rFonts w:ascii="Verdana" w:eastAsia="Calibri" w:hAnsi="Verdana" w:cs="Tahoma"/>
          <w:sz w:val="20"/>
          <w:szCs w:val="20"/>
        </w:rPr>
        <w:t xml:space="preserve"> </w:t>
      </w:r>
      <w:r w:rsidRPr="00E95817">
        <w:rPr>
          <w:rFonts w:ascii="Verdana" w:eastAsia="Calibri" w:hAnsi="Verdana" w:cs="Tahoma"/>
          <w:sz w:val="20"/>
          <w:szCs w:val="20"/>
        </w:rPr>
        <w:t>zidentyfikować, w szczególności na podstawie identyfikatora takiego jak imię i nazwisko,</w:t>
      </w:r>
      <w:r>
        <w:rPr>
          <w:rFonts w:ascii="Verdana" w:eastAsia="Calibri" w:hAnsi="Verdana" w:cs="Tahoma"/>
          <w:sz w:val="20"/>
          <w:szCs w:val="20"/>
        </w:rPr>
        <w:t xml:space="preserve"> </w:t>
      </w:r>
      <w:r w:rsidRPr="00E95817">
        <w:rPr>
          <w:rFonts w:ascii="Verdana" w:eastAsia="Calibri" w:hAnsi="Verdana" w:cs="Tahoma"/>
          <w:sz w:val="20"/>
          <w:szCs w:val="20"/>
        </w:rPr>
        <w:t>numer identyfikacyjny, dane o lokalizacji, identyfikator internetowy lub jeden bądź kilka</w:t>
      </w:r>
      <w:r>
        <w:rPr>
          <w:rFonts w:ascii="Verdana" w:eastAsia="Calibri" w:hAnsi="Verdana" w:cs="Tahoma"/>
          <w:sz w:val="20"/>
          <w:szCs w:val="20"/>
        </w:rPr>
        <w:t xml:space="preserve"> </w:t>
      </w:r>
      <w:r w:rsidRPr="00E95817">
        <w:rPr>
          <w:rFonts w:ascii="Verdana" w:eastAsia="Calibri" w:hAnsi="Verdana" w:cs="Tahoma"/>
          <w:sz w:val="20"/>
          <w:szCs w:val="20"/>
        </w:rPr>
        <w:t>szczególnych czynników określających fizyczną, fizjologiczną, genetyczną, psychiczną,</w:t>
      </w:r>
      <w:r>
        <w:rPr>
          <w:rFonts w:ascii="Verdana" w:eastAsia="Calibri" w:hAnsi="Verdana" w:cs="Tahoma"/>
          <w:sz w:val="20"/>
          <w:szCs w:val="20"/>
        </w:rPr>
        <w:t xml:space="preserve"> </w:t>
      </w:r>
      <w:r w:rsidRPr="00E95817">
        <w:rPr>
          <w:rFonts w:ascii="Verdana" w:eastAsia="Calibri" w:hAnsi="Verdana" w:cs="Tahoma"/>
          <w:sz w:val="20"/>
          <w:szCs w:val="20"/>
        </w:rPr>
        <w:t>ekonomiczną, kulturową lub społeczną tożsamość osoby fizycznej;</w:t>
      </w:r>
    </w:p>
    <w:p w14:paraId="61C5296E"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33718B">
        <w:rPr>
          <w:rFonts w:ascii="Verdana" w:eastAsia="Calibri" w:hAnsi="Verdana" w:cs="Tahoma"/>
          <w:b/>
          <w:bCs/>
          <w:sz w:val="20"/>
          <w:szCs w:val="20"/>
        </w:rPr>
        <w:t>Odbiorca danych</w:t>
      </w:r>
      <w:r w:rsidRPr="00E95817">
        <w:rPr>
          <w:rFonts w:ascii="Verdana" w:eastAsia="Calibri" w:hAnsi="Verdana" w:cs="Tahoma"/>
          <w:sz w:val="20"/>
          <w:szCs w:val="20"/>
        </w:rPr>
        <w:t xml:space="preserve"> – oznacza osobę fizyczną lub prawną, organ publiczny, jednostkę lub</w:t>
      </w:r>
      <w:r>
        <w:rPr>
          <w:rFonts w:ascii="Verdana" w:eastAsia="Calibri" w:hAnsi="Verdana" w:cs="Tahoma"/>
          <w:sz w:val="20"/>
          <w:szCs w:val="20"/>
        </w:rPr>
        <w:t xml:space="preserve"> </w:t>
      </w:r>
      <w:r w:rsidRPr="00E95817">
        <w:rPr>
          <w:rFonts w:ascii="Verdana" w:eastAsia="Calibri" w:hAnsi="Verdana" w:cs="Tahoma"/>
          <w:sz w:val="20"/>
          <w:szCs w:val="20"/>
        </w:rPr>
        <w:t>inny podmiot, któremu ujawnia się dane osobowe, niezależnie od tego, czy jest stroną</w:t>
      </w:r>
      <w:r>
        <w:rPr>
          <w:rFonts w:ascii="Verdana" w:eastAsia="Calibri" w:hAnsi="Verdana" w:cs="Tahoma"/>
          <w:sz w:val="20"/>
          <w:szCs w:val="20"/>
        </w:rPr>
        <w:t xml:space="preserve"> </w:t>
      </w:r>
      <w:r w:rsidRPr="00E95817">
        <w:rPr>
          <w:rFonts w:ascii="Verdana" w:eastAsia="Calibri" w:hAnsi="Verdana" w:cs="Tahoma"/>
          <w:sz w:val="20"/>
          <w:szCs w:val="20"/>
        </w:rPr>
        <w:t>trzecią. Organy publiczne, które mogą otrzymywać dane osobowe w ramach</w:t>
      </w:r>
      <w:r>
        <w:rPr>
          <w:rFonts w:ascii="Verdana" w:eastAsia="Calibri" w:hAnsi="Verdana" w:cs="Tahoma"/>
          <w:sz w:val="20"/>
          <w:szCs w:val="20"/>
        </w:rPr>
        <w:t xml:space="preserve"> </w:t>
      </w:r>
      <w:r w:rsidRPr="00E95817">
        <w:rPr>
          <w:rFonts w:ascii="Verdana" w:eastAsia="Calibri" w:hAnsi="Verdana" w:cs="Tahoma"/>
          <w:sz w:val="20"/>
          <w:szCs w:val="20"/>
        </w:rPr>
        <w:t>konkretnego postępowania zgodnie z prawem powszechnie obowiązującym, nie</w:t>
      </w:r>
      <w:r>
        <w:rPr>
          <w:rFonts w:ascii="Verdana" w:eastAsia="Calibri" w:hAnsi="Verdana" w:cs="Tahoma"/>
          <w:sz w:val="20"/>
          <w:szCs w:val="20"/>
        </w:rPr>
        <w:t xml:space="preserve"> </w:t>
      </w:r>
      <w:r w:rsidRPr="00E95817">
        <w:rPr>
          <w:rFonts w:ascii="Verdana" w:eastAsia="Calibri" w:hAnsi="Verdana" w:cs="Tahoma"/>
          <w:sz w:val="20"/>
          <w:szCs w:val="20"/>
        </w:rPr>
        <w:t>są jednak uznawane za odbiorców - przetwarzanie tych danych przez te organy</w:t>
      </w:r>
      <w:r>
        <w:rPr>
          <w:rFonts w:ascii="Verdana" w:eastAsia="Calibri" w:hAnsi="Verdana" w:cs="Tahoma"/>
          <w:sz w:val="20"/>
          <w:szCs w:val="20"/>
        </w:rPr>
        <w:t xml:space="preserve"> </w:t>
      </w:r>
      <w:r w:rsidRPr="00E95817">
        <w:rPr>
          <w:rFonts w:ascii="Verdana" w:eastAsia="Calibri" w:hAnsi="Verdana" w:cs="Tahoma"/>
          <w:sz w:val="20"/>
          <w:szCs w:val="20"/>
        </w:rPr>
        <w:t>publiczne musi być zgodne z przepisami o ochronie danych mającymi zastosowanie</w:t>
      </w:r>
      <w:r>
        <w:rPr>
          <w:rFonts w:ascii="Verdana" w:eastAsia="Calibri" w:hAnsi="Verdana" w:cs="Tahoma"/>
          <w:sz w:val="20"/>
          <w:szCs w:val="20"/>
        </w:rPr>
        <w:t xml:space="preserve"> </w:t>
      </w:r>
      <w:r w:rsidRPr="00E95817">
        <w:rPr>
          <w:rFonts w:ascii="Verdana" w:eastAsia="Calibri" w:hAnsi="Verdana" w:cs="Tahoma"/>
          <w:sz w:val="20"/>
          <w:szCs w:val="20"/>
        </w:rPr>
        <w:t>stosownie do celów przetwarzania; przy czym przez sformułowanie, „strona trzecia”</w:t>
      </w:r>
      <w:r>
        <w:rPr>
          <w:rFonts w:ascii="Verdana" w:eastAsia="Calibri" w:hAnsi="Verdana" w:cs="Tahoma"/>
          <w:sz w:val="20"/>
          <w:szCs w:val="20"/>
        </w:rPr>
        <w:t xml:space="preserve"> </w:t>
      </w:r>
      <w:r w:rsidRPr="00E95817">
        <w:rPr>
          <w:rFonts w:ascii="Verdana" w:eastAsia="Calibri" w:hAnsi="Verdana" w:cs="Tahoma"/>
          <w:sz w:val="20"/>
          <w:szCs w:val="20"/>
        </w:rPr>
        <w:t>rozumie się osobę fizyczną lub prawną, organ publiczny, jednostkę lub podmiot inny niż</w:t>
      </w:r>
      <w:r>
        <w:rPr>
          <w:rFonts w:ascii="Verdana" w:eastAsia="Calibri" w:hAnsi="Verdana" w:cs="Tahoma"/>
          <w:sz w:val="20"/>
          <w:szCs w:val="20"/>
        </w:rPr>
        <w:t xml:space="preserve"> </w:t>
      </w:r>
      <w:r w:rsidRPr="00E95817">
        <w:rPr>
          <w:rFonts w:ascii="Verdana" w:eastAsia="Calibri" w:hAnsi="Verdana" w:cs="Tahoma"/>
          <w:sz w:val="20"/>
          <w:szCs w:val="20"/>
        </w:rPr>
        <w:t>osoba, której dane dotyczą, administrator, podmiot przetwarzający czy osoby, które –</w:t>
      </w:r>
      <w:r>
        <w:rPr>
          <w:rFonts w:ascii="Verdana" w:eastAsia="Calibri" w:hAnsi="Verdana" w:cs="Tahoma"/>
          <w:sz w:val="20"/>
          <w:szCs w:val="20"/>
        </w:rPr>
        <w:t xml:space="preserve"> </w:t>
      </w:r>
      <w:r w:rsidRPr="00E95817">
        <w:rPr>
          <w:rFonts w:ascii="Verdana" w:eastAsia="Calibri" w:hAnsi="Verdana" w:cs="Tahoma"/>
          <w:sz w:val="20"/>
          <w:szCs w:val="20"/>
        </w:rPr>
        <w:t>z upoważnienia Administratora lub podmiotu przetwarzającego – mogą przetwarzać</w:t>
      </w:r>
      <w:r>
        <w:rPr>
          <w:rFonts w:ascii="Verdana" w:eastAsia="Calibri" w:hAnsi="Verdana" w:cs="Tahoma"/>
          <w:sz w:val="20"/>
          <w:szCs w:val="20"/>
        </w:rPr>
        <w:t xml:space="preserve"> </w:t>
      </w:r>
      <w:r w:rsidRPr="00E95817">
        <w:rPr>
          <w:rFonts w:ascii="Verdana" w:eastAsia="Calibri" w:hAnsi="Verdana" w:cs="Tahoma"/>
          <w:sz w:val="20"/>
          <w:szCs w:val="20"/>
        </w:rPr>
        <w:t>dane osobowe.</w:t>
      </w:r>
    </w:p>
    <w:p w14:paraId="63D349A2"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33718B">
        <w:rPr>
          <w:rFonts w:ascii="Verdana" w:eastAsia="Calibri" w:hAnsi="Verdana" w:cs="Tahoma"/>
          <w:b/>
          <w:bCs/>
          <w:sz w:val="20"/>
          <w:szCs w:val="20"/>
        </w:rPr>
        <w:t>Przetwarzanie</w:t>
      </w:r>
      <w:r w:rsidRPr="00E95817">
        <w:rPr>
          <w:rFonts w:ascii="Verdana" w:eastAsia="Calibri" w:hAnsi="Verdana" w:cs="Tahoma"/>
          <w:sz w:val="20"/>
          <w:szCs w:val="20"/>
        </w:rPr>
        <w:t xml:space="preserve"> - oznacza operację lub zestaw operacji wykonywanych na danych</w:t>
      </w:r>
      <w:r>
        <w:rPr>
          <w:rFonts w:ascii="Verdana" w:eastAsia="Calibri" w:hAnsi="Verdana" w:cs="Tahoma"/>
          <w:sz w:val="20"/>
          <w:szCs w:val="20"/>
        </w:rPr>
        <w:t xml:space="preserve"> </w:t>
      </w:r>
      <w:r w:rsidRPr="00E95817">
        <w:rPr>
          <w:rFonts w:ascii="Verdana" w:eastAsia="Calibri" w:hAnsi="Verdana" w:cs="Tahoma"/>
          <w:sz w:val="20"/>
          <w:szCs w:val="20"/>
        </w:rPr>
        <w:t>osobowych lub zestawach danych osobowych w sposób zautomatyzowany lub</w:t>
      </w:r>
      <w:r>
        <w:rPr>
          <w:rFonts w:ascii="Verdana" w:eastAsia="Calibri" w:hAnsi="Verdana" w:cs="Tahoma"/>
          <w:sz w:val="20"/>
          <w:szCs w:val="20"/>
        </w:rPr>
        <w:t xml:space="preserve"> </w:t>
      </w:r>
      <w:r w:rsidRPr="00E95817">
        <w:rPr>
          <w:rFonts w:ascii="Verdana" w:eastAsia="Calibri" w:hAnsi="Verdana" w:cs="Tahoma"/>
          <w:sz w:val="20"/>
          <w:szCs w:val="20"/>
        </w:rPr>
        <w:t>niezautomatyzowany, taką jak zbieranie, utrwalanie, organizowanie, porządkowanie,</w:t>
      </w:r>
      <w:r>
        <w:rPr>
          <w:rFonts w:ascii="Verdana" w:eastAsia="Calibri" w:hAnsi="Verdana" w:cs="Tahoma"/>
          <w:sz w:val="20"/>
          <w:szCs w:val="20"/>
        </w:rPr>
        <w:t xml:space="preserve"> </w:t>
      </w:r>
      <w:r w:rsidRPr="00E95817">
        <w:rPr>
          <w:rFonts w:ascii="Verdana" w:eastAsia="Calibri" w:hAnsi="Verdana" w:cs="Tahoma"/>
          <w:sz w:val="20"/>
          <w:szCs w:val="20"/>
        </w:rPr>
        <w:t>przechowywanie, adaptowanie lub modyfikowanie, pobieranie, przeglądanie,</w:t>
      </w:r>
      <w:r>
        <w:rPr>
          <w:rFonts w:ascii="Verdana" w:eastAsia="Calibri" w:hAnsi="Verdana" w:cs="Tahoma"/>
          <w:sz w:val="20"/>
          <w:szCs w:val="20"/>
        </w:rPr>
        <w:t xml:space="preserve"> </w:t>
      </w:r>
      <w:r w:rsidRPr="00E95817">
        <w:rPr>
          <w:rFonts w:ascii="Verdana" w:eastAsia="Calibri" w:hAnsi="Verdana" w:cs="Tahoma"/>
          <w:sz w:val="20"/>
          <w:szCs w:val="20"/>
        </w:rPr>
        <w:t>wykorzystywanie, ujawnianie poprzez przesłanie, rozpowszechnianie lub innego rodzaju</w:t>
      </w:r>
      <w:r>
        <w:rPr>
          <w:rFonts w:ascii="Verdana" w:eastAsia="Calibri" w:hAnsi="Verdana" w:cs="Tahoma"/>
          <w:sz w:val="20"/>
          <w:szCs w:val="20"/>
        </w:rPr>
        <w:t xml:space="preserve"> </w:t>
      </w:r>
      <w:r w:rsidRPr="00E95817">
        <w:rPr>
          <w:rFonts w:ascii="Verdana" w:eastAsia="Calibri" w:hAnsi="Verdana" w:cs="Tahoma"/>
          <w:sz w:val="20"/>
          <w:szCs w:val="20"/>
        </w:rPr>
        <w:t>udostępnianie, dopasowywanie lub łączenie, ograniczanie, usuwanie lub niszczenie;</w:t>
      </w:r>
    </w:p>
    <w:p w14:paraId="3BBCC28A"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33718B">
        <w:rPr>
          <w:rFonts w:ascii="Verdana" w:eastAsia="Calibri" w:hAnsi="Verdana" w:cs="Tahoma"/>
          <w:b/>
          <w:bCs/>
          <w:sz w:val="20"/>
          <w:szCs w:val="20"/>
        </w:rPr>
        <w:lastRenderedPageBreak/>
        <w:t>RODO</w:t>
      </w:r>
      <w:r w:rsidRPr="00E95817">
        <w:rPr>
          <w:rFonts w:ascii="Verdana" w:eastAsia="Calibri" w:hAnsi="Verdana" w:cs="Tahoma"/>
          <w:sz w:val="20"/>
          <w:szCs w:val="20"/>
        </w:rPr>
        <w:t xml:space="preserve"> - Rozporządzenie Parlamentu Europejskiego i Rady (UE) 2016/679 z dnia</w:t>
      </w:r>
      <w:r>
        <w:rPr>
          <w:rFonts w:ascii="Verdana" w:eastAsia="Calibri" w:hAnsi="Verdana" w:cs="Tahoma"/>
          <w:sz w:val="20"/>
          <w:szCs w:val="20"/>
        </w:rPr>
        <w:t xml:space="preserve"> </w:t>
      </w:r>
      <w:r w:rsidRPr="00E95817">
        <w:rPr>
          <w:rFonts w:ascii="Verdana" w:eastAsia="Calibri" w:hAnsi="Verdana" w:cs="Tahoma"/>
          <w:sz w:val="20"/>
          <w:szCs w:val="20"/>
        </w:rPr>
        <w:t>27 kwietnia 2016 r. w sprawie ochrony osób fizycznych w związku z przetwarzaniem</w:t>
      </w:r>
      <w:r>
        <w:rPr>
          <w:rFonts w:ascii="Verdana" w:eastAsia="Calibri" w:hAnsi="Verdana" w:cs="Tahoma"/>
          <w:sz w:val="20"/>
          <w:szCs w:val="20"/>
        </w:rPr>
        <w:t xml:space="preserve"> </w:t>
      </w:r>
      <w:r w:rsidRPr="00E95817">
        <w:rPr>
          <w:rFonts w:ascii="Verdana" w:eastAsia="Calibri" w:hAnsi="Verdana" w:cs="Tahoma"/>
          <w:sz w:val="20"/>
          <w:szCs w:val="20"/>
        </w:rPr>
        <w:t>danych osobowych i w sprawie swobodnego przepływu takich danych oraz uchylenia</w:t>
      </w:r>
      <w:r>
        <w:rPr>
          <w:rFonts w:ascii="Verdana" w:eastAsia="Calibri" w:hAnsi="Verdana" w:cs="Tahoma"/>
          <w:sz w:val="20"/>
          <w:szCs w:val="20"/>
        </w:rPr>
        <w:t xml:space="preserve"> </w:t>
      </w:r>
      <w:r w:rsidRPr="00E95817">
        <w:rPr>
          <w:rFonts w:ascii="Verdana" w:eastAsia="Calibri" w:hAnsi="Verdana" w:cs="Tahoma"/>
          <w:sz w:val="20"/>
          <w:szCs w:val="20"/>
        </w:rPr>
        <w:t>dyrektywy 95/46/WE;</w:t>
      </w:r>
    </w:p>
    <w:p w14:paraId="537FF72E" w14:textId="77777777" w:rsidR="00C87EA9" w:rsidRPr="00E95817" w:rsidRDefault="00C87EA9" w:rsidP="00C87EA9">
      <w:pPr>
        <w:keepLines/>
        <w:suppressLineNumbers/>
        <w:suppressAutoHyphens/>
        <w:spacing w:before="60" w:after="60" w:line="276" w:lineRule="auto"/>
        <w:ind w:left="426"/>
        <w:rPr>
          <w:rFonts w:ascii="Verdana" w:eastAsia="Calibri" w:hAnsi="Verdana" w:cs="Tahoma"/>
          <w:sz w:val="20"/>
          <w:szCs w:val="20"/>
        </w:rPr>
      </w:pPr>
      <w:r w:rsidRPr="0033718B">
        <w:rPr>
          <w:rFonts w:ascii="Verdana" w:eastAsia="Calibri" w:hAnsi="Verdana" w:cs="Tahoma"/>
          <w:b/>
          <w:bCs/>
          <w:sz w:val="20"/>
          <w:szCs w:val="20"/>
        </w:rPr>
        <w:t>Zgoda osoby, której dane dotyczą</w:t>
      </w:r>
      <w:r w:rsidRPr="00E95817">
        <w:rPr>
          <w:rFonts w:ascii="Verdana" w:eastAsia="Calibri" w:hAnsi="Verdana" w:cs="Tahoma"/>
          <w:sz w:val="20"/>
          <w:szCs w:val="20"/>
        </w:rPr>
        <w:t xml:space="preserve"> – oznacza dobrowolne, konkretne, świadome</w:t>
      </w:r>
      <w:r>
        <w:rPr>
          <w:rFonts w:ascii="Verdana" w:eastAsia="Calibri" w:hAnsi="Verdana" w:cs="Tahoma"/>
          <w:sz w:val="20"/>
          <w:szCs w:val="20"/>
        </w:rPr>
        <w:t xml:space="preserve"> </w:t>
      </w:r>
      <w:r w:rsidRPr="00E95817">
        <w:rPr>
          <w:rFonts w:ascii="Verdana" w:eastAsia="Calibri" w:hAnsi="Verdana" w:cs="Tahoma"/>
          <w:sz w:val="20"/>
          <w:szCs w:val="20"/>
        </w:rPr>
        <w:t>i jednoznaczne okazanie woli, którym osoba, której dane dotyczą, w formie</w:t>
      </w:r>
      <w:r>
        <w:rPr>
          <w:rFonts w:ascii="Verdana" w:eastAsia="Calibri" w:hAnsi="Verdana" w:cs="Tahoma"/>
          <w:sz w:val="20"/>
          <w:szCs w:val="20"/>
        </w:rPr>
        <w:t xml:space="preserve"> </w:t>
      </w:r>
      <w:r w:rsidRPr="00E95817">
        <w:rPr>
          <w:rFonts w:ascii="Verdana" w:eastAsia="Calibri" w:hAnsi="Verdana" w:cs="Tahoma"/>
          <w:sz w:val="20"/>
          <w:szCs w:val="20"/>
        </w:rPr>
        <w:t>oświadczenia lub wyraźnego działania potwierdzającego, przyzwala na przetwarzanie</w:t>
      </w:r>
      <w:r>
        <w:rPr>
          <w:rFonts w:ascii="Verdana" w:eastAsia="Calibri" w:hAnsi="Verdana" w:cs="Tahoma"/>
          <w:sz w:val="20"/>
          <w:szCs w:val="20"/>
        </w:rPr>
        <w:t xml:space="preserve"> </w:t>
      </w:r>
      <w:r w:rsidRPr="00E95817">
        <w:rPr>
          <w:rFonts w:ascii="Verdana" w:eastAsia="Calibri" w:hAnsi="Verdana" w:cs="Tahoma"/>
          <w:sz w:val="20"/>
          <w:szCs w:val="20"/>
        </w:rPr>
        <w:t>dotyczących jej danych osobowych</w:t>
      </w:r>
    </w:p>
    <w:p w14:paraId="6F3A91C0" w14:textId="77777777" w:rsidR="00C87EA9" w:rsidRPr="00313AFD" w:rsidRDefault="00C87EA9" w:rsidP="00C87EA9">
      <w:pPr>
        <w:keepLines/>
        <w:suppressLineNumbers/>
        <w:suppressAutoHyphens/>
        <w:spacing w:before="60" w:after="60" w:line="276" w:lineRule="auto"/>
        <w:ind w:left="426"/>
        <w:rPr>
          <w:rFonts w:ascii="Verdana" w:eastAsia="Calibri" w:hAnsi="Verdana" w:cs="Tahoma"/>
          <w:sz w:val="20"/>
          <w:szCs w:val="20"/>
        </w:rPr>
      </w:pPr>
    </w:p>
    <w:p w14:paraId="34F65E20"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13.</w:t>
      </w:r>
    </w:p>
    <w:p w14:paraId="6A85B056" w14:textId="77777777" w:rsidR="00C87EA9" w:rsidRPr="00313AFD" w:rsidRDefault="00C87EA9" w:rsidP="00C87EA9">
      <w:pPr>
        <w:keepLines/>
        <w:suppressLineNumbers/>
        <w:suppressAutoHyphens/>
        <w:spacing w:before="60" w:after="60" w:line="276" w:lineRule="auto"/>
        <w:ind w:left="34" w:hanging="34"/>
        <w:jc w:val="center"/>
        <w:rPr>
          <w:rFonts w:ascii="Verdana" w:eastAsia="Calibri" w:hAnsi="Verdana" w:cs="Tahoma"/>
          <w:sz w:val="20"/>
          <w:szCs w:val="20"/>
        </w:rPr>
      </w:pPr>
      <w:r w:rsidRPr="00313AFD">
        <w:rPr>
          <w:rFonts w:ascii="Verdana" w:eastAsia="Calibri" w:hAnsi="Verdana" w:cs="Tahoma"/>
          <w:b/>
          <w:sz w:val="20"/>
          <w:szCs w:val="20"/>
        </w:rPr>
        <w:t>Zmiany Umowy</w:t>
      </w:r>
    </w:p>
    <w:p w14:paraId="25CAD4B8" w14:textId="77777777" w:rsidR="00C87EA9" w:rsidRPr="00313AFD" w:rsidRDefault="00C87EA9">
      <w:pPr>
        <w:keepLines/>
        <w:numPr>
          <w:ilvl w:val="0"/>
          <w:numId w:val="3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 xml:space="preserve">Wszystkie zmiany lub uzupełnienia postanowień Umowy wymagają formy pisemnej pod rygorem nieważności. </w:t>
      </w:r>
    </w:p>
    <w:p w14:paraId="714F6BE2" w14:textId="77777777" w:rsidR="00C87EA9" w:rsidRPr="00313AFD" w:rsidRDefault="00C87EA9">
      <w:pPr>
        <w:keepLines/>
        <w:numPr>
          <w:ilvl w:val="0"/>
          <w:numId w:val="30"/>
        </w:numPr>
        <w:suppressLineNumbers/>
        <w:suppressAutoHyphens/>
        <w:spacing w:before="60" w:after="60" w:line="276" w:lineRule="auto"/>
        <w:ind w:left="567" w:hanging="567"/>
        <w:rPr>
          <w:rFonts w:ascii="Verdana" w:eastAsia="Calibri" w:hAnsi="Verdana" w:cs="Tahoma"/>
          <w:sz w:val="20"/>
          <w:szCs w:val="20"/>
        </w:rPr>
      </w:pPr>
      <w:r w:rsidRPr="00313AFD">
        <w:rPr>
          <w:rFonts w:ascii="Verdana" w:eastAsia="Calibri" w:hAnsi="Verdana" w:cs="Tahoma"/>
          <w:sz w:val="20"/>
          <w:szCs w:val="20"/>
        </w:rPr>
        <w:t>Strony przewidują możliwość dokonania zmiany Umowy:</w:t>
      </w:r>
    </w:p>
    <w:p w14:paraId="0EEAC387"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w przypadku gdy nastąpią przestoje lub opóźnienia zawinione przez Zamawiającego, mające bezpośredni wpływ na terminowość wykonania przedmiotu Umowy, powodujące zmianę terminu jej realizacji, w szczególności wynikłe z opóźnienia w ukończeniu remontu pomieszczeń do którego mają zostać dostarczone Sprzęty – w takim przypadku zmianie ulegnie postanowienie § 6 ust. 1 Umowy w ten sposób, że okres obowiązywania Umowy ulegnie przedłużeniu maksymalnie o okres przestojów i opóźnień oraz ewentualnych konsekwencji tych opóźnień;</w:t>
      </w:r>
    </w:p>
    <w:p w14:paraId="5F5BC06C"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5DF1D9C8"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hAnsi="Verdana" w:cs="Tahoma"/>
          <w:sz w:val="20"/>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313AFD">
        <w:rPr>
          <w:rFonts w:ascii="Verdana" w:eastAsia="Calibri" w:hAnsi="Verdana" w:cs="Tahoma"/>
          <w:sz w:val="20"/>
          <w:szCs w:val="20"/>
        </w:rPr>
        <w:t>zmianie ulegnie postanowienie § 6 ust. 1 Umowy w ten sposób, że okres obowiązywania Umowy ulegnie odpowiedniemu przedłużeniu, uwzględniającemu okres wydłużenia trwania tych procedur oraz ich skutków</w:t>
      </w:r>
      <w:r w:rsidRPr="00313AFD">
        <w:rPr>
          <w:rFonts w:ascii="Verdana" w:hAnsi="Verdana" w:cs="Tahoma"/>
          <w:sz w:val="20"/>
          <w:szCs w:val="20"/>
        </w:rPr>
        <w:t>;</w:t>
      </w:r>
      <w:r w:rsidRPr="00313AFD">
        <w:rPr>
          <w:rFonts w:ascii="Verdana" w:eastAsia="Calibri" w:hAnsi="Verdana" w:cs="Tahoma"/>
          <w:sz w:val="20"/>
          <w:szCs w:val="20"/>
        </w:rPr>
        <w:t xml:space="preserve"> </w:t>
      </w:r>
    </w:p>
    <w:p w14:paraId="223CB2BD"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hAnsi="Verdana" w:cs="Tahoma"/>
          <w:sz w:val="20"/>
          <w:szCs w:val="20"/>
        </w:rPr>
        <w:t xml:space="preserve">z powodu innych przyczyn zewnętrznych niezależnych od Zamawiającego lub Wykonawcy, skutkujących niemożliwością wykonania Umowy w terminie – </w:t>
      </w:r>
      <w:r>
        <w:rPr>
          <w:rFonts w:ascii="Verdana" w:hAnsi="Verdana" w:cs="Tahoma"/>
          <w:sz w:val="20"/>
          <w:szCs w:val="20"/>
        </w:rPr>
        <w:br/>
      </w:r>
      <w:r w:rsidRPr="00313AFD">
        <w:rPr>
          <w:rFonts w:ascii="Verdana" w:hAnsi="Verdana" w:cs="Tahoma"/>
          <w:sz w:val="20"/>
          <w:szCs w:val="20"/>
        </w:rPr>
        <w:t xml:space="preserve">w takim przypadku </w:t>
      </w:r>
      <w:r w:rsidRPr="00313AFD">
        <w:rPr>
          <w:rFonts w:ascii="Verdana" w:eastAsia="Calibri" w:hAnsi="Verdana" w:cs="Tahoma"/>
          <w:sz w:val="20"/>
          <w:szCs w:val="20"/>
        </w:rPr>
        <w:t>zmianie ulegnie postanowienie § 6 ust. 1 Umowy w ten sposób, że okres obowiązywania Umowy ulegnie odpowiedniemu przedłużeniu o okres występowania tych przyczyn i trwania ich skutków;</w:t>
      </w:r>
    </w:p>
    <w:p w14:paraId="0DA1B16A"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 xml:space="preserve">w przypadku zmian przepisów prawa Unii Europejskiej lub prawa krajowego, powodujących konieczność dostosowania dokumentacji lub postanowień Umowy do zmian ww. przepisów, które nastąpiły w trakcie realizacji Umowy, </w:t>
      </w:r>
      <w:r>
        <w:rPr>
          <w:rFonts w:ascii="Verdana" w:eastAsia="Calibri" w:hAnsi="Verdana" w:cs="Tahoma"/>
          <w:sz w:val="20"/>
          <w:szCs w:val="20"/>
        </w:rPr>
        <w:br/>
      </w:r>
      <w:r w:rsidRPr="00313AFD">
        <w:rPr>
          <w:rFonts w:ascii="Verdana" w:eastAsia="Calibri" w:hAnsi="Verdana" w:cs="Tahoma"/>
          <w:sz w:val="20"/>
          <w:szCs w:val="20"/>
        </w:rPr>
        <w:t>w tym w szczególności zmiany stawki podatku VAT – w takim przypadku Strony będą mogły dokonać zmian Umowy uwzględniających adekwatny wpływ tych okoliczności (zmian przepisów, umów, wytycznych) na realizację Umowy;</w:t>
      </w:r>
    </w:p>
    <w:p w14:paraId="0F1FDE31" w14:textId="77777777" w:rsidR="00C87EA9" w:rsidRPr="00313AFD"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lastRenderedPageBreak/>
        <w:t xml:space="preserve">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ascii="Verdana" w:eastAsia="Calibri" w:hAnsi="Verdana" w:cs="Tahoma"/>
          <w:sz w:val="20"/>
          <w:szCs w:val="20"/>
        </w:rPr>
        <w:br/>
      </w:r>
      <w:r w:rsidRPr="00313AFD">
        <w:rPr>
          <w:rFonts w:ascii="Verdana" w:eastAsia="Calibri" w:hAnsi="Verdana" w:cs="Tahoma"/>
          <w:sz w:val="20"/>
          <w:szCs w:val="20"/>
        </w:rPr>
        <w:t>z ilościami wynikającymi z Umowy;</w:t>
      </w:r>
    </w:p>
    <w:p w14:paraId="549BB77F" w14:textId="77777777" w:rsidR="00C87EA9" w:rsidRDefault="00C87EA9">
      <w:pPr>
        <w:keepLines/>
        <w:numPr>
          <w:ilvl w:val="0"/>
          <w:numId w:val="31"/>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74DB57BA" w14:textId="77777777" w:rsidR="00C87EA9" w:rsidRDefault="00C87EA9" w:rsidP="00C87EA9">
      <w:pPr>
        <w:keepLines/>
        <w:suppressLineNumbers/>
        <w:suppressAutoHyphens/>
        <w:spacing w:before="60" w:after="60" w:line="276" w:lineRule="auto"/>
        <w:ind w:left="1134"/>
        <w:rPr>
          <w:rFonts w:ascii="Verdana" w:eastAsia="Calibri" w:hAnsi="Verdana" w:cs="Tahoma"/>
          <w:sz w:val="20"/>
          <w:szCs w:val="20"/>
        </w:rPr>
      </w:pPr>
    </w:p>
    <w:p w14:paraId="1DC17D8C" w14:textId="77777777" w:rsidR="00C87EA9" w:rsidRPr="00E24857" w:rsidRDefault="00C87EA9" w:rsidP="00C87EA9">
      <w:pPr>
        <w:keepLines/>
        <w:suppressLineNumbers/>
        <w:suppressAutoHyphens/>
        <w:spacing w:before="60" w:after="60" w:line="276" w:lineRule="auto"/>
        <w:ind w:left="720"/>
        <w:jc w:val="center"/>
        <w:rPr>
          <w:rFonts w:ascii="Verdana" w:eastAsia="Calibri" w:hAnsi="Verdana" w:cs="Tahoma"/>
          <w:b/>
          <w:bCs/>
          <w:sz w:val="20"/>
          <w:szCs w:val="20"/>
        </w:rPr>
      </w:pPr>
      <w:r w:rsidRPr="00E24857">
        <w:rPr>
          <w:rFonts w:ascii="Verdana" w:eastAsia="Calibri" w:hAnsi="Verdana" w:cs="Tahoma"/>
          <w:b/>
          <w:bCs/>
          <w:sz w:val="20"/>
          <w:szCs w:val="20"/>
        </w:rPr>
        <w:t>§ 14.</w:t>
      </w:r>
    </w:p>
    <w:p w14:paraId="22FA2AD2" w14:textId="77777777" w:rsidR="00C87EA9" w:rsidRPr="00E24857" w:rsidRDefault="00C87EA9" w:rsidP="00C87EA9">
      <w:pPr>
        <w:keepLines/>
        <w:suppressLineNumbers/>
        <w:suppressAutoHyphens/>
        <w:spacing w:before="60" w:after="60" w:line="276" w:lineRule="auto"/>
        <w:ind w:left="720"/>
        <w:jc w:val="center"/>
        <w:rPr>
          <w:rFonts w:ascii="Verdana" w:eastAsia="Calibri" w:hAnsi="Verdana" w:cs="Tahoma"/>
          <w:b/>
          <w:bCs/>
          <w:sz w:val="20"/>
          <w:szCs w:val="20"/>
        </w:rPr>
      </w:pPr>
      <w:r w:rsidRPr="00E24857">
        <w:rPr>
          <w:rFonts w:ascii="Verdana" w:eastAsia="Calibri" w:hAnsi="Verdana" w:cs="Tahoma"/>
          <w:b/>
          <w:bCs/>
          <w:sz w:val="20"/>
          <w:szCs w:val="20"/>
        </w:rPr>
        <w:t>Zabezpieczenie należytego wykonania Umowy</w:t>
      </w:r>
    </w:p>
    <w:p w14:paraId="72496E49"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1. Wykonawca (najpóźniej w dniu podpisania Umowy) wniesie zabezpieczenie należytego wykonania umowy w wysokości 3 % całkowitego wynagrodzenia brutto tj. </w:t>
      </w:r>
      <w:r w:rsidRPr="00E24857">
        <w:rPr>
          <w:rFonts w:ascii="Verdana" w:eastAsia="Calibri" w:hAnsi="Verdana" w:cs="Tahoma"/>
          <w:b/>
          <w:bCs/>
          <w:sz w:val="20"/>
          <w:szCs w:val="20"/>
        </w:rPr>
        <w:t xml:space="preserve">…………….  zł, </w:t>
      </w:r>
      <w:r w:rsidRPr="00E24857">
        <w:rPr>
          <w:rFonts w:ascii="Verdana" w:eastAsia="Calibri" w:hAnsi="Verdana" w:cs="Tahoma"/>
          <w:sz w:val="20"/>
          <w:szCs w:val="20"/>
        </w:rPr>
        <w:t>(słownie: ……………………………………….. złotych ……/100).</w:t>
      </w:r>
    </w:p>
    <w:p w14:paraId="0618E8F9"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2. Zabezpieczenie należytego wykonania Umowy służy do pokrycia wszelkich roszczeń wynikających z niewykonania lub nienależytego wykonania Umowy, a także z tytułu rękojmi, gwarancji, w tym potrącania kar umownych. </w:t>
      </w:r>
    </w:p>
    <w:p w14:paraId="04AE5514"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F0291B8"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4. Zamawiający zwróci Wykonawcy 70% całości zabezpieczenia w ciągu 30 dni po końcowym odbiorze przedmiotu zamówienia (podpisaniu protokołu odbioru bez uwag). </w:t>
      </w:r>
    </w:p>
    <w:p w14:paraId="109D1531"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5. Pozostałe 30% zabezpieczenia służące do pokrycia roszczeń w ramach rękojmi i gwarancji zostanie zwrócone w ciągu 15 dni po upływie okresu rękojmi lub gwarancji, w zależności od tego, który z tych terminów upłynie później. </w:t>
      </w:r>
    </w:p>
    <w:p w14:paraId="7542A801"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 xml:space="preserve">6. Jeżeli zabezpieczenie wniesiono w formie gwarancji bankowych lub ubezpieczeniowych, gwarancja musi zawierać deklarację o nieodwołalnej i bezwarunkowej zapłacie na pierwsze pisemne wezwanie Zamawiającego kwoty zabezpieczenia w wysokości zgodnej z ust. 1 niniejszego paragrafu. </w:t>
      </w:r>
    </w:p>
    <w:p w14:paraId="193418D7" w14:textId="77777777" w:rsidR="00C87EA9" w:rsidRPr="00E24857"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lastRenderedPageBreak/>
        <w:t xml:space="preserve">7. Okres obowiązywania gwarancji bankowych lub ubezpieczeniowych powinien być zgodny z terminem określonym w ust. 4 niniejszego paragrafu dla 70% zabezpieczenia. Brak wymaganego zabezpieczenia może być wystarczającym powodem do odstąpienia od umowy z winy Wykonawcy. Zamawiający może odstąpić od Umowy w terminie 30 dni od dnia powzięcia wiadomości o braku wymaganego zabezpieczenia. </w:t>
      </w:r>
    </w:p>
    <w:p w14:paraId="7EA9A7EC" w14:textId="77777777" w:rsidR="00C87EA9" w:rsidRPr="00313AFD" w:rsidRDefault="00C87EA9" w:rsidP="00C87EA9">
      <w:pPr>
        <w:keepLines/>
        <w:suppressLineNumbers/>
        <w:suppressAutoHyphens/>
        <w:spacing w:before="60" w:after="60" w:line="276" w:lineRule="auto"/>
        <w:ind w:left="720"/>
        <w:rPr>
          <w:rFonts w:ascii="Verdana" w:eastAsia="Calibri" w:hAnsi="Verdana" w:cs="Tahoma"/>
          <w:sz w:val="20"/>
          <w:szCs w:val="20"/>
        </w:rPr>
      </w:pPr>
      <w:r w:rsidRPr="00E24857">
        <w:rPr>
          <w:rFonts w:ascii="Verdana" w:eastAsia="Calibri" w:hAnsi="Verdana" w:cs="Tahoma"/>
          <w:sz w:val="20"/>
          <w:szCs w:val="20"/>
        </w:rPr>
        <w:t>8. Okres obowiązywania gwarancji bankowych lub ubezpieczeniowych dla pozostałego 30% zabezpieczenia powinien być zgodny z terminem określonym w ust. 5 niniejszego paragrafu. Brak wymaganego zabezpieczenia może być wystarczającym powodem do odstąpienia od umowy z winy Wykonawcy. Zamawiający może odstąpić od Umowy w terminie 30 dni od dnia powzięcia wiadomości o braku wymaganego zabezpieczenia.</w:t>
      </w:r>
    </w:p>
    <w:p w14:paraId="4D9C154D" w14:textId="77777777" w:rsidR="00C87EA9" w:rsidRDefault="00C87EA9" w:rsidP="00C87EA9">
      <w:pPr>
        <w:keepLines/>
        <w:suppressLineNumbers/>
        <w:suppressAutoHyphens/>
        <w:spacing w:before="60" w:after="60" w:line="276" w:lineRule="auto"/>
        <w:ind w:left="851"/>
        <w:rPr>
          <w:rFonts w:ascii="Verdana" w:eastAsia="Calibri" w:hAnsi="Verdana" w:cs="Tahoma"/>
          <w:sz w:val="20"/>
          <w:szCs w:val="20"/>
        </w:rPr>
      </w:pPr>
    </w:p>
    <w:p w14:paraId="77E9FB84" w14:textId="77777777" w:rsidR="00C87EA9" w:rsidRPr="00C822E1" w:rsidRDefault="00C87EA9" w:rsidP="00C87EA9">
      <w:pPr>
        <w:keepLines/>
        <w:suppressLineNumbers/>
        <w:suppressAutoHyphens/>
        <w:spacing w:before="60" w:after="60" w:line="276" w:lineRule="auto"/>
        <w:ind w:left="851"/>
        <w:jc w:val="center"/>
        <w:rPr>
          <w:rFonts w:ascii="Verdana" w:eastAsia="Calibri" w:hAnsi="Verdana" w:cs="Tahoma"/>
          <w:b/>
          <w:bCs/>
          <w:sz w:val="20"/>
          <w:szCs w:val="20"/>
        </w:rPr>
      </w:pPr>
      <w:r w:rsidRPr="00C822E1">
        <w:rPr>
          <w:rFonts w:ascii="Verdana" w:eastAsia="Calibri" w:hAnsi="Verdana" w:cs="Tahoma"/>
          <w:b/>
          <w:bCs/>
          <w:sz w:val="20"/>
          <w:szCs w:val="20"/>
        </w:rPr>
        <w:t>§ 15.</w:t>
      </w:r>
    </w:p>
    <w:p w14:paraId="66630145" w14:textId="77777777" w:rsidR="00C87EA9" w:rsidRPr="00C822E1" w:rsidRDefault="00C87EA9" w:rsidP="00C87EA9">
      <w:pPr>
        <w:keepLines/>
        <w:suppressLineNumbers/>
        <w:suppressAutoHyphens/>
        <w:spacing w:before="60" w:after="60" w:line="276" w:lineRule="auto"/>
        <w:ind w:left="851"/>
        <w:jc w:val="center"/>
        <w:rPr>
          <w:rFonts w:ascii="Verdana" w:eastAsia="Calibri" w:hAnsi="Verdana" w:cs="Tahoma"/>
          <w:b/>
          <w:bCs/>
          <w:sz w:val="20"/>
          <w:szCs w:val="20"/>
        </w:rPr>
      </w:pPr>
      <w:r>
        <w:rPr>
          <w:rFonts w:ascii="Verdana" w:eastAsia="Calibri" w:hAnsi="Verdana" w:cs="Tahoma"/>
          <w:b/>
          <w:bCs/>
          <w:sz w:val="20"/>
          <w:szCs w:val="20"/>
        </w:rPr>
        <w:t>Licencja</w:t>
      </w:r>
    </w:p>
    <w:p w14:paraId="7F3499E4"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W ramach wynagrodzenia określonego w § 4 ust. 1 Umowy Wykonawca zobowiązany jest do udzielenia Zamawiającemu</w:t>
      </w:r>
      <w:r>
        <w:rPr>
          <w:rFonts w:ascii="Verdana" w:eastAsia="Calibri" w:hAnsi="Verdana" w:cs="Tahoma"/>
          <w:sz w:val="20"/>
          <w:szCs w:val="20"/>
        </w:rPr>
        <w:t xml:space="preserve"> bezterminowo</w:t>
      </w:r>
      <w:r w:rsidRPr="00C822E1">
        <w:rPr>
          <w:rFonts w:ascii="Verdana" w:eastAsia="Calibri" w:hAnsi="Verdana" w:cs="Tahoma"/>
          <w:sz w:val="20"/>
          <w:szCs w:val="20"/>
        </w:rPr>
        <w:t xml:space="preserve"> nieograniczonej terytorialnie licencji niewyłącznej od dnia podpisania protokołu odbioru końcowego bez uwag do korzystania z </w:t>
      </w:r>
      <w:r>
        <w:rPr>
          <w:rFonts w:ascii="Verdana" w:eastAsia="Calibri" w:hAnsi="Verdana" w:cs="Tahoma"/>
          <w:sz w:val="20"/>
          <w:szCs w:val="20"/>
        </w:rPr>
        <w:t>oprogramowania umożliwiającego raportowanie badań z mapami defektów oraz ich oznakowaniem w zakresie różnych kategorii i wielkości oraz do oprogramowania do kreowania map obiektów poddawanych badaniu np. wymienników, ciepła, podgrzewaczy, bloków energetycznych</w:t>
      </w:r>
      <w:r w:rsidRPr="00C822E1">
        <w:rPr>
          <w:rFonts w:ascii="Verdana" w:eastAsia="Calibri" w:hAnsi="Verdana" w:cs="Tahoma"/>
          <w:sz w:val="20"/>
          <w:szCs w:val="20"/>
        </w:rPr>
        <w:t xml:space="preserve"> (dalej jako „</w:t>
      </w:r>
      <w:r>
        <w:rPr>
          <w:rFonts w:ascii="Verdana" w:eastAsia="Calibri" w:hAnsi="Verdana" w:cs="Tahoma"/>
          <w:sz w:val="20"/>
          <w:szCs w:val="20"/>
        </w:rPr>
        <w:t>Oprogramowanie</w:t>
      </w:r>
      <w:r w:rsidRPr="00C822E1">
        <w:rPr>
          <w:rFonts w:ascii="Verdana" w:eastAsia="Calibri" w:hAnsi="Verdana" w:cs="Tahoma"/>
          <w:sz w:val="20"/>
          <w:szCs w:val="20"/>
        </w:rPr>
        <w:t xml:space="preserve">”), o którym mowa w OPZ, oraz przekazania Zamawiającemu wszelkich dokumentów i kluczy licencyjnych, niezbędnych do korzystania z niego. Wykonawca udziela licencji z dniem podpisania protokołu odbioru bez uwag. </w:t>
      </w:r>
    </w:p>
    <w:p w14:paraId="2000BA43"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Wykonawca zapewnia, że </w:t>
      </w:r>
      <w:r>
        <w:rPr>
          <w:rFonts w:ascii="Verdana" w:eastAsia="Calibri" w:hAnsi="Verdana" w:cs="Tahoma"/>
          <w:sz w:val="20"/>
          <w:szCs w:val="20"/>
        </w:rPr>
        <w:t xml:space="preserve">korzystanie z licencji </w:t>
      </w:r>
      <w:r w:rsidRPr="00C822E1">
        <w:rPr>
          <w:rFonts w:ascii="Verdana" w:eastAsia="Calibri" w:hAnsi="Verdana" w:cs="Tahoma"/>
          <w:sz w:val="20"/>
          <w:szCs w:val="20"/>
        </w:rPr>
        <w:t xml:space="preserve">nie będzie naruszało żadnych praw jakichkolwiek osób trzecich, w tym praw producenta </w:t>
      </w:r>
      <w:r>
        <w:rPr>
          <w:rFonts w:ascii="Verdana" w:eastAsia="Calibri" w:hAnsi="Verdana" w:cs="Tahoma"/>
          <w:sz w:val="20"/>
          <w:szCs w:val="20"/>
        </w:rPr>
        <w:t>Oprogramowania</w:t>
      </w:r>
      <w:r w:rsidRPr="00C822E1">
        <w:rPr>
          <w:rFonts w:ascii="Verdana" w:eastAsia="Calibri" w:hAnsi="Verdana" w:cs="Tahoma"/>
          <w:sz w:val="20"/>
          <w:szCs w:val="20"/>
        </w:rPr>
        <w:t>. Wykonawca oświadcza, że jest uprawniony do udzielenia licencji.</w:t>
      </w:r>
    </w:p>
    <w:p w14:paraId="56F66EAF"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W ramach licencji, Wykonawca upoważnia Zamawiającego do korzystania z </w:t>
      </w:r>
      <w:r>
        <w:rPr>
          <w:rFonts w:ascii="Verdana" w:eastAsia="Calibri" w:hAnsi="Verdana" w:cs="Tahoma"/>
          <w:sz w:val="20"/>
          <w:szCs w:val="20"/>
        </w:rPr>
        <w:t>Oprogramowania</w:t>
      </w:r>
      <w:r w:rsidRPr="00C822E1">
        <w:rPr>
          <w:rFonts w:ascii="Verdana" w:eastAsia="Calibri" w:hAnsi="Verdana" w:cs="Tahoma"/>
          <w:sz w:val="20"/>
          <w:szCs w:val="20"/>
        </w:rPr>
        <w:t xml:space="preserve"> przez Zamawiającego</w:t>
      </w:r>
      <w:r>
        <w:rPr>
          <w:rFonts w:ascii="Verdana" w:eastAsia="Calibri" w:hAnsi="Verdana" w:cs="Tahoma"/>
          <w:sz w:val="20"/>
          <w:szCs w:val="20"/>
        </w:rPr>
        <w:t xml:space="preserve">, </w:t>
      </w:r>
      <w:r w:rsidRPr="00C822E1">
        <w:rPr>
          <w:rFonts w:ascii="Verdana" w:eastAsia="Calibri" w:hAnsi="Verdana" w:cs="Tahoma"/>
          <w:sz w:val="20"/>
          <w:szCs w:val="20"/>
        </w:rPr>
        <w:t xml:space="preserve">w tym w szczególności wyświetlania i używania </w:t>
      </w:r>
      <w:r>
        <w:rPr>
          <w:rFonts w:ascii="Verdana" w:eastAsia="Calibri" w:hAnsi="Verdana" w:cs="Tahoma"/>
          <w:sz w:val="20"/>
          <w:szCs w:val="20"/>
        </w:rPr>
        <w:t>Oprogramowania</w:t>
      </w:r>
      <w:r w:rsidRPr="00C822E1">
        <w:rPr>
          <w:rFonts w:ascii="Verdana" w:eastAsia="Calibri" w:hAnsi="Verdana" w:cs="Tahoma"/>
          <w:sz w:val="20"/>
          <w:szCs w:val="20"/>
        </w:rPr>
        <w:t xml:space="preserve"> zgodnie z jego przeznaczeniem i zgodnie z OPZ</w:t>
      </w:r>
      <w:r>
        <w:rPr>
          <w:rFonts w:ascii="Verdana" w:eastAsia="Calibri" w:hAnsi="Verdana" w:cs="Tahoma"/>
          <w:sz w:val="20"/>
          <w:szCs w:val="20"/>
        </w:rPr>
        <w:t>.</w:t>
      </w:r>
    </w:p>
    <w:p w14:paraId="47012151"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Wykonawca dostarczy </w:t>
      </w:r>
      <w:r>
        <w:rPr>
          <w:rFonts w:ascii="Verdana" w:eastAsia="Calibri" w:hAnsi="Verdana" w:cs="Tahoma"/>
          <w:sz w:val="20"/>
          <w:szCs w:val="20"/>
        </w:rPr>
        <w:t>Oprogramowanie</w:t>
      </w:r>
      <w:r w:rsidRPr="00C822E1">
        <w:rPr>
          <w:rFonts w:ascii="Verdana" w:eastAsia="Calibri" w:hAnsi="Verdana" w:cs="Tahoma"/>
          <w:sz w:val="20"/>
          <w:szCs w:val="20"/>
        </w:rPr>
        <w:t xml:space="preserve"> </w:t>
      </w:r>
      <w:r>
        <w:rPr>
          <w:rFonts w:ascii="Verdana" w:eastAsia="Calibri" w:hAnsi="Verdana" w:cs="Tahoma"/>
          <w:sz w:val="20"/>
          <w:szCs w:val="20"/>
        </w:rPr>
        <w:t>zainstalowany w systemie operacyjnym PLC co najmniej na prawach licencji runtime.</w:t>
      </w:r>
      <w:r w:rsidRPr="00C822E1">
        <w:rPr>
          <w:rFonts w:ascii="Verdana" w:eastAsia="Calibri" w:hAnsi="Verdana" w:cs="Tahoma"/>
          <w:sz w:val="20"/>
          <w:szCs w:val="20"/>
        </w:rPr>
        <w:t xml:space="preserve"> </w:t>
      </w:r>
    </w:p>
    <w:p w14:paraId="1167EFEE"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Z chwilą wydania Zamawiającemu </w:t>
      </w:r>
      <w:r>
        <w:rPr>
          <w:rFonts w:ascii="Verdana" w:eastAsia="Calibri" w:hAnsi="Verdana" w:cs="Tahoma"/>
          <w:sz w:val="20"/>
          <w:szCs w:val="20"/>
        </w:rPr>
        <w:t>sterownika PLC</w:t>
      </w:r>
      <w:r w:rsidRPr="00C822E1">
        <w:rPr>
          <w:rFonts w:ascii="Verdana" w:eastAsia="Calibri" w:hAnsi="Verdana" w:cs="Tahoma"/>
          <w:sz w:val="20"/>
          <w:szCs w:val="20"/>
        </w:rPr>
        <w:t xml:space="preserve">, </w:t>
      </w:r>
      <w:r>
        <w:rPr>
          <w:rFonts w:ascii="Verdana" w:eastAsia="Calibri" w:hAnsi="Verdana" w:cs="Tahoma"/>
          <w:sz w:val="20"/>
          <w:szCs w:val="20"/>
        </w:rPr>
        <w:t xml:space="preserve">w </w:t>
      </w:r>
      <w:r w:rsidRPr="00C822E1">
        <w:rPr>
          <w:rFonts w:ascii="Verdana" w:eastAsia="Calibri" w:hAnsi="Verdana" w:cs="Tahoma"/>
          <w:sz w:val="20"/>
          <w:szCs w:val="20"/>
        </w:rPr>
        <w:t>którym został</w:t>
      </w:r>
      <w:r>
        <w:rPr>
          <w:rFonts w:ascii="Verdana" w:eastAsia="Calibri" w:hAnsi="Verdana" w:cs="Tahoma"/>
          <w:sz w:val="20"/>
          <w:szCs w:val="20"/>
        </w:rPr>
        <w:t>o</w:t>
      </w:r>
      <w:r w:rsidRPr="00C822E1">
        <w:rPr>
          <w:rFonts w:ascii="Verdana" w:eastAsia="Calibri" w:hAnsi="Verdana" w:cs="Tahoma"/>
          <w:sz w:val="20"/>
          <w:szCs w:val="20"/>
        </w:rPr>
        <w:t xml:space="preserve"> </w:t>
      </w:r>
      <w:r>
        <w:rPr>
          <w:rFonts w:ascii="Verdana" w:eastAsia="Calibri" w:hAnsi="Verdana" w:cs="Tahoma"/>
          <w:sz w:val="20"/>
          <w:szCs w:val="20"/>
        </w:rPr>
        <w:t>zainstalowane</w:t>
      </w:r>
      <w:r w:rsidRPr="00C822E1">
        <w:rPr>
          <w:rFonts w:ascii="Verdana" w:eastAsia="Calibri" w:hAnsi="Verdana" w:cs="Tahoma"/>
          <w:sz w:val="20"/>
          <w:szCs w:val="20"/>
        </w:rPr>
        <w:t xml:space="preserve"> </w:t>
      </w:r>
      <w:r>
        <w:rPr>
          <w:rFonts w:ascii="Verdana" w:eastAsia="Calibri" w:hAnsi="Verdana" w:cs="Tahoma"/>
          <w:sz w:val="20"/>
          <w:szCs w:val="20"/>
        </w:rPr>
        <w:t>Oprogramowanie</w:t>
      </w:r>
      <w:r w:rsidRPr="00C822E1">
        <w:rPr>
          <w:rFonts w:ascii="Verdana" w:eastAsia="Calibri" w:hAnsi="Verdana" w:cs="Tahoma"/>
          <w:sz w:val="20"/>
          <w:szCs w:val="20"/>
        </w:rPr>
        <w:t xml:space="preserve">, Wykonawca przenosi na Zamawiającego jego własność. Wraz z </w:t>
      </w:r>
      <w:r>
        <w:rPr>
          <w:rFonts w:ascii="Verdana" w:eastAsia="Calibri" w:hAnsi="Verdana" w:cs="Tahoma"/>
          <w:sz w:val="20"/>
          <w:szCs w:val="20"/>
        </w:rPr>
        <w:t>Oprogramowaniem</w:t>
      </w:r>
      <w:r w:rsidRPr="00C822E1">
        <w:rPr>
          <w:rFonts w:ascii="Verdana" w:eastAsia="Calibri" w:hAnsi="Verdana" w:cs="Tahoma"/>
          <w:sz w:val="20"/>
          <w:szCs w:val="20"/>
        </w:rPr>
        <w:t xml:space="preserve"> Wykonawca dostarczy również Zamawiającemu dokumentację potwierdzającą prawa Zamawiającego do korzystania z </w:t>
      </w:r>
      <w:r>
        <w:rPr>
          <w:rFonts w:ascii="Verdana" w:eastAsia="Calibri" w:hAnsi="Verdana" w:cs="Tahoma"/>
          <w:sz w:val="20"/>
          <w:szCs w:val="20"/>
        </w:rPr>
        <w:t>Oprogramowania</w:t>
      </w:r>
      <w:r w:rsidRPr="00C822E1">
        <w:rPr>
          <w:rFonts w:ascii="Verdana" w:eastAsia="Calibri" w:hAnsi="Verdana" w:cs="Tahoma"/>
          <w:sz w:val="20"/>
          <w:szCs w:val="20"/>
        </w:rPr>
        <w:t xml:space="preserve"> oraz wszelkie dokumenty niezbędne do korzystania z </w:t>
      </w:r>
      <w:r>
        <w:rPr>
          <w:rFonts w:ascii="Verdana" w:eastAsia="Calibri" w:hAnsi="Verdana" w:cs="Tahoma"/>
          <w:sz w:val="20"/>
          <w:szCs w:val="20"/>
        </w:rPr>
        <w:t>Oprogramowania</w:t>
      </w:r>
      <w:r w:rsidRPr="00C822E1">
        <w:rPr>
          <w:rFonts w:ascii="Verdana" w:eastAsia="Calibri" w:hAnsi="Verdana" w:cs="Tahoma"/>
          <w:sz w:val="20"/>
          <w:szCs w:val="20"/>
        </w:rPr>
        <w:t>.</w:t>
      </w:r>
    </w:p>
    <w:p w14:paraId="5B6C2638" w14:textId="77777777" w:rsidR="00C87EA9" w:rsidRPr="00C822E1"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W przypadku dochodzenia na drodze sądowej przez osoby trzecie roszczeń, o których mowa w ust. 2 przeciwko Zamawiającemu, Wykonawca zobowiązany jest do przystąpienia po stronie Zamawiającego do postępowania i podjęcia wszelkich czynności w celu zwolnienia Zamawiającego z udziału w postępowaniu. </w:t>
      </w:r>
    </w:p>
    <w:p w14:paraId="5F032B5A" w14:textId="77777777" w:rsidR="00C87EA9"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lastRenderedPageBreak/>
        <w:t xml:space="preserve">Wykonawca zapewnia, iż </w:t>
      </w:r>
      <w:r>
        <w:rPr>
          <w:rFonts w:ascii="Verdana" w:eastAsia="Calibri" w:hAnsi="Verdana" w:cs="Tahoma"/>
          <w:sz w:val="20"/>
          <w:szCs w:val="20"/>
        </w:rPr>
        <w:t>Oprogramowanie</w:t>
      </w:r>
      <w:r w:rsidRPr="00C822E1">
        <w:rPr>
          <w:rFonts w:ascii="Verdana" w:eastAsia="Calibri" w:hAnsi="Verdana" w:cs="Tahoma"/>
          <w:sz w:val="20"/>
          <w:szCs w:val="20"/>
        </w:rPr>
        <w:t xml:space="preserve"> posiada pełne wsparcie serwisowe i techniczne producenta danego </w:t>
      </w:r>
      <w:r>
        <w:rPr>
          <w:rFonts w:ascii="Verdana" w:eastAsia="Calibri" w:hAnsi="Verdana" w:cs="Tahoma"/>
          <w:sz w:val="20"/>
          <w:szCs w:val="20"/>
        </w:rPr>
        <w:t>Oprogramowania</w:t>
      </w:r>
      <w:r w:rsidRPr="00C822E1">
        <w:rPr>
          <w:rFonts w:ascii="Verdana" w:eastAsia="Calibri" w:hAnsi="Verdana" w:cs="Tahoma"/>
          <w:sz w:val="20"/>
          <w:szCs w:val="20"/>
        </w:rPr>
        <w:t xml:space="preserve"> m.in. aktualizację </w:t>
      </w:r>
      <w:r>
        <w:rPr>
          <w:rFonts w:ascii="Verdana" w:eastAsia="Calibri" w:hAnsi="Verdana" w:cs="Tahoma"/>
          <w:sz w:val="20"/>
          <w:szCs w:val="20"/>
        </w:rPr>
        <w:t>Oprogramowania</w:t>
      </w:r>
      <w:r w:rsidRPr="00C822E1">
        <w:rPr>
          <w:rFonts w:ascii="Verdana" w:eastAsia="Calibri" w:hAnsi="Verdana" w:cs="Tahoma"/>
          <w:sz w:val="20"/>
          <w:szCs w:val="20"/>
        </w:rPr>
        <w:t xml:space="preserve"> w zakresie określonym przez producenta danego </w:t>
      </w:r>
      <w:r>
        <w:rPr>
          <w:rFonts w:ascii="Verdana" w:eastAsia="Calibri" w:hAnsi="Verdana" w:cs="Tahoma"/>
          <w:sz w:val="20"/>
          <w:szCs w:val="20"/>
        </w:rPr>
        <w:t>Oprogramowania</w:t>
      </w:r>
      <w:r w:rsidRPr="00C822E1">
        <w:rPr>
          <w:rFonts w:ascii="Verdana" w:eastAsia="Calibri" w:hAnsi="Verdana" w:cs="Tahoma"/>
          <w:sz w:val="20"/>
          <w:szCs w:val="20"/>
        </w:rPr>
        <w:t xml:space="preserve">. W przypadku jakichkolwiek problemów z prawidłowym działaniem </w:t>
      </w:r>
      <w:r>
        <w:rPr>
          <w:rFonts w:ascii="Verdana" w:eastAsia="Calibri" w:hAnsi="Verdana" w:cs="Tahoma"/>
          <w:sz w:val="20"/>
          <w:szCs w:val="20"/>
        </w:rPr>
        <w:t>Oprogramowania</w:t>
      </w:r>
      <w:r w:rsidRPr="00C822E1">
        <w:rPr>
          <w:rFonts w:ascii="Verdana" w:eastAsia="Calibri" w:hAnsi="Verdana" w:cs="Tahoma"/>
          <w:sz w:val="20"/>
          <w:szCs w:val="20"/>
        </w:rPr>
        <w:t xml:space="preserve"> w zakresie gwarantowanym przez producenta danego </w:t>
      </w:r>
      <w:r>
        <w:rPr>
          <w:rFonts w:ascii="Verdana" w:eastAsia="Calibri" w:hAnsi="Verdana" w:cs="Tahoma"/>
          <w:sz w:val="20"/>
          <w:szCs w:val="20"/>
        </w:rPr>
        <w:t>Oprogramowania</w:t>
      </w:r>
      <w:r w:rsidRPr="00C822E1">
        <w:rPr>
          <w:rFonts w:ascii="Verdana" w:eastAsia="Calibri" w:hAnsi="Verdana" w:cs="Tahoma"/>
          <w:sz w:val="20"/>
          <w:szCs w:val="20"/>
        </w:rPr>
        <w:t xml:space="preserve">, określonym w warunkach licencji producenta danego </w:t>
      </w:r>
      <w:r>
        <w:rPr>
          <w:rFonts w:ascii="Verdana" w:eastAsia="Calibri" w:hAnsi="Verdana" w:cs="Tahoma"/>
          <w:sz w:val="20"/>
          <w:szCs w:val="20"/>
        </w:rPr>
        <w:t>Oprogramowania</w:t>
      </w:r>
      <w:r w:rsidRPr="00C822E1">
        <w:rPr>
          <w:rFonts w:ascii="Verdana" w:eastAsia="Calibri" w:hAnsi="Verdana" w:cs="Tahoma"/>
          <w:sz w:val="20"/>
          <w:szCs w:val="20"/>
        </w:rPr>
        <w:t xml:space="preserve">, Wykonawca będzie zobowiązany do niezwłocznego usunięcia powyższej nieprawidłowości, we własnym zakresie i na własny koszt. </w:t>
      </w:r>
    </w:p>
    <w:p w14:paraId="17A302F3" w14:textId="77777777" w:rsidR="00C87EA9" w:rsidRPr="00193EFB"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nie wypowiadalności licencji na korzystanie z Oprogramowania okazało się nieskuteczne lub nieważne, a Wykonawca byłby uprawniony do wypowiedzenia licencji, Strony uzgadniają dla Wykonawcy 10-letni (słownie: dziesięcioletni) termin jej wypowiedzenia ze skutkiem na koniec roku kalendarzowego. </w:t>
      </w:r>
    </w:p>
    <w:p w14:paraId="63B4E34A" w14:textId="77777777" w:rsidR="00C87EA9" w:rsidRDefault="00C87EA9">
      <w:pPr>
        <w:pStyle w:val="Akapitzlist"/>
        <w:keepLines/>
        <w:numPr>
          <w:ilvl w:val="0"/>
          <w:numId w:val="49"/>
        </w:numPr>
        <w:suppressLineNumbers/>
        <w:suppressAutoHyphens/>
        <w:spacing w:before="60" w:after="60" w:line="276" w:lineRule="auto"/>
        <w:rPr>
          <w:rFonts w:ascii="Verdana" w:eastAsia="Calibri" w:hAnsi="Verdana" w:cs="Tahoma"/>
          <w:sz w:val="20"/>
          <w:szCs w:val="20"/>
        </w:rPr>
      </w:pPr>
      <w:r w:rsidRPr="00C822E1">
        <w:rPr>
          <w:rFonts w:ascii="Verdana" w:eastAsia="Calibri" w:hAnsi="Verdana" w:cs="Tahoma"/>
          <w:sz w:val="20"/>
          <w:szCs w:val="20"/>
        </w:rPr>
        <w:t xml:space="preserve">Wykonawca oświadcza, że do prawidłowego korzystania ze Sprzętu przy wykorzystaniu pełnej jego funkcjonalności, poza </w:t>
      </w:r>
      <w:r>
        <w:rPr>
          <w:rFonts w:ascii="Verdana" w:eastAsia="Calibri" w:hAnsi="Verdana" w:cs="Tahoma"/>
          <w:sz w:val="20"/>
          <w:szCs w:val="20"/>
        </w:rPr>
        <w:t>Oprogramowaniem, o którym mowa w ust. 1</w:t>
      </w:r>
      <w:r w:rsidRPr="00C822E1">
        <w:rPr>
          <w:rFonts w:ascii="Verdana" w:eastAsia="Calibri" w:hAnsi="Verdana" w:cs="Tahoma"/>
          <w:sz w:val="20"/>
          <w:szCs w:val="20"/>
        </w:rPr>
        <w:t>, nie jest potrzebna jakakolwiek licencja</w:t>
      </w:r>
      <w:r>
        <w:rPr>
          <w:rFonts w:ascii="Verdana" w:eastAsia="Calibri" w:hAnsi="Verdana" w:cs="Tahoma"/>
          <w:sz w:val="20"/>
          <w:szCs w:val="20"/>
        </w:rPr>
        <w:t>/są potrzebne następujące licencje: ……….., których Wykonawca udziela na zasadach określonych w pkt 1-8.</w:t>
      </w:r>
    </w:p>
    <w:p w14:paraId="2D8084DF" w14:textId="77777777" w:rsidR="00C87EA9" w:rsidRPr="00313AFD" w:rsidRDefault="00C87EA9" w:rsidP="00C87EA9">
      <w:pPr>
        <w:keepLines/>
        <w:suppressLineNumbers/>
        <w:suppressAutoHyphens/>
        <w:spacing w:before="60" w:after="60" w:line="276" w:lineRule="auto"/>
        <w:ind w:left="851"/>
        <w:rPr>
          <w:rFonts w:ascii="Verdana" w:eastAsia="Calibri" w:hAnsi="Verdana" w:cs="Tahoma"/>
          <w:sz w:val="20"/>
          <w:szCs w:val="20"/>
        </w:rPr>
      </w:pPr>
    </w:p>
    <w:p w14:paraId="36762392"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w:t>
      </w:r>
      <w:r>
        <w:rPr>
          <w:rFonts w:ascii="Verdana" w:hAnsi="Verdana" w:cs="Tahoma"/>
          <w:b/>
          <w:bCs/>
          <w:iCs/>
          <w:sz w:val="20"/>
          <w:szCs w:val="20"/>
        </w:rPr>
        <w:t>6</w:t>
      </w:r>
      <w:r w:rsidRPr="00313AFD">
        <w:rPr>
          <w:rFonts w:ascii="Verdana" w:hAnsi="Verdana" w:cs="Tahoma"/>
          <w:b/>
          <w:bCs/>
          <w:iCs/>
          <w:sz w:val="20"/>
          <w:szCs w:val="20"/>
        </w:rPr>
        <w:t>.</w:t>
      </w:r>
    </w:p>
    <w:p w14:paraId="6D3F7998" w14:textId="77777777" w:rsidR="00C87EA9" w:rsidRPr="00313AFD" w:rsidRDefault="00C87EA9" w:rsidP="00C87EA9">
      <w:pPr>
        <w:keepLines/>
        <w:suppressLineNumbers/>
        <w:suppressAutoHyphens/>
        <w:spacing w:before="60" w:after="60" w:line="276" w:lineRule="auto"/>
        <w:ind w:left="34" w:hanging="34"/>
        <w:jc w:val="center"/>
        <w:rPr>
          <w:rFonts w:ascii="Verdana" w:eastAsia="Calibri" w:hAnsi="Verdana" w:cs="Tahoma"/>
          <w:b/>
          <w:sz w:val="20"/>
          <w:szCs w:val="20"/>
        </w:rPr>
      </w:pPr>
      <w:r w:rsidRPr="00313AFD">
        <w:rPr>
          <w:rFonts w:ascii="Verdana" w:eastAsia="Calibri" w:hAnsi="Verdana" w:cs="Tahoma"/>
          <w:b/>
          <w:sz w:val="20"/>
          <w:szCs w:val="20"/>
        </w:rPr>
        <w:t>Rozstrzyganie sporów</w:t>
      </w:r>
    </w:p>
    <w:p w14:paraId="3728A917"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r w:rsidRPr="00313AFD">
        <w:rPr>
          <w:rFonts w:ascii="Verdana" w:eastAsia="Calibri" w:hAnsi="Verdana" w:cs="Tahoma"/>
          <w:sz w:val="20"/>
          <w:szCs w:val="20"/>
        </w:rPr>
        <w:t>Ewentualne spory wynikające z niniejszej Umowy Strony poddają pod rozstrzygnięcie sądu powszechnego, właściwego dla siedziby Zamawiającego.</w:t>
      </w:r>
    </w:p>
    <w:p w14:paraId="2DEBAE59" w14:textId="77777777" w:rsidR="00C87EA9" w:rsidRPr="00313AFD" w:rsidRDefault="00C87EA9" w:rsidP="00C87EA9">
      <w:pPr>
        <w:keepLines/>
        <w:suppressLineNumbers/>
        <w:suppressAutoHyphens/>
        <w:spacing w:before="60" w:after="60" w:line="276" w:lineRule="auto"/>
        <w:rPr>
          <w:rFonts w:ascii="Verdana" w:eastAsia="Calibri" w:hAnsi="Verdana" w:cs="Tahoma"/>
          <w:sz w:val="20"/>
          <w:szCs w:val="20"/>
        </w:rPr>
      </w:pPr>
    </w:p>
    <w:p w14:paraId="458C61C0" w14:textId="77777777" w:rsidR="00C87EA9" w:rsidRPr="00313AFD"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313AFD">
        <w:rPr>
          <w:rFonts w:ascii="Verdana" w:hAnsi="Verdana" w:cs="Tahoma"/>
          <w:b/>
          <w:bCs/>
          <w:iCs/>
          <w:sz w:val="20"/>
          <w:szCs w:val="20"/>
        </w:rPr>
        <w:t>§ 1</w:t>
      </w:r>
      <w:r>
        <w:rPr>
          <w:rFonts w:ascii="Verdana" w:hAnsi="Verdana" w:cs="Tahoma"/>
          <w:b/>
          <w:bCs/>
          <w:iCs/>
          <w:sz w:val="20"/>
          <w:szCs w:val="20"/>
        </w:rPr>
        <w:t>7</w:t>
      </w:r>
      <w:r w:rsidRPr="00313AFD">
        <w:rPr>
          <w:rFonts w:ascii="Verdana" w:hAnsi="Verdana" w:cs="Tahoma"/>
          <w:b/>
          <w:bCs/>
          <w:iCs/>
          <w:sz w:val="20"/>
          <w:szCs w:val="20"/>
        </w:rPr>
        <w:t>.</w:t>
      </w:r>
    </w:p>
    <w:p w14:paraId="358EDF4A" w14:textId="77777777" w:rsidR="00C87EA9" w:rsidRPr="00313AFD"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Postanowienia końcowe</w:t>
      </w:r>
    </w:p>
    <w:p w14:paraId="4518D9DF" w14:textId="77777777" w:rsidR="00C87EA9" w:rsidRPr="00313AFD" w:rsidRDefault="00C87EA9">
      <w:pPr>
        <w:keepLines/>
        <w:numPr>
          <w:ilvl w:val="0"/>
          <w:numId w:val="32"/>
        </w:numPr>
        <w:suppressLineNumbers/>
        <w:tabs>
          <w:tab w:val="left" w:pos="567"/>
        </w:tabs>
        <w:suppressAutoHyphens/>
        <w:spacing w:before="60" w:after="60" w:line="276" w:lineRule="auto"/>
        <w:ind w:left="567" w:hanging="567"/>
        <w:rPr>
          <w:rFonts w:ascii="Verdana" w:hAnsi="Verdana" w:cs="Tahoma"/>
          <w:sz w:val="20"/>
          <w:szCs w:val="20"/>
        </w:rPr>
      </w:pPr>
      <w:r w:rsidRPr="00313AFD">
        <w:rPr>
          <w:rFonts w:ascii="Verdana" w:hAnsi="Verdana" w:cs="Tahoma"/>
          <w:sz w:val="20"/>
          <w:szCs w:val="20"/>
        </w:rPr>
        <w:t xml:space="preserve">Osoby podpisujące Umowę oświadczają, że są umocowane do podpisywania </w:t>
      </w:r>
      <w:r>
        <w:rPr>
          <w:rFonts w:ascii="Verdana" w:hAnsi="Verdana" w:cs="Tahoma"/>
          <w:sz w:val="20"/>
          <w:szCs w:val="20"/>
        </w:rPr>
        <w:br/>
      </w:r>
      <w:r w:rsidRPr="00313AFD">
        <w:rPr>
          <w:rFonts w:ascii="Verdana" w:hAnsi="Verdana" w:cs="Tahoma"/>
          <w:sz w:val="20"/>
          <w:szCs w:val="20"/>
        </w:rPr>
        <w:t>i składania oświadczeń woli w imieniu Strony, którą reprezentują i że umocowanie to nie wygasło w dniu zawarcia Umowy.</w:t>
      </w:r>
    </w:p>
    <w:p w14:paraId="656B1E7F" w14:textId="77777777" w:rsidR="00C87EA9" w:rsidRPr="00313AFD" w:rsidRDefault="00C87EA9">
      <w:pPr>
        <w:keepLines/>
        <w:numPr>
          <w:ilvl w:val="0"/>
          <w:numId w:val="32"/>
        </w:numPr>
        <w:suppressLineNumbers/>
        <w:tabs>
          <w:tab w:val="left" w:pos="567"/>
        </w:tabs>
        <w:suppressAutoHyphens/>
        <w:spacing w:before="60" w:after="60" w:line="276" w:lineRule="auto"/>
        <w:ind w:left="567" w:hanging="567"/>
        <w:rPr>
          <w:rFonts w:ascii="Verdana" w:eastAsia="Calibri" w:hAnsi="Verdana" w:cs="Tahoma"/>
          <w:sz w:val="20"/>
          <w:szCs w:val="20"/>
        </w:rPr>
      </w:pPr>
      <w:r w:rsidRPr="00313AFD">
        <w:rPr>
          <w:rFonts w:ascii="Verdana" w:hAnsi="Verdana" w:cs="Tahoma"/>
          <w:sz w:val="20"/>
          <w:szCs w:val="20"/>
        </w:rPr>
        <w:t xml:space="preserve">Jakiekolwiek przeniesienie przez Wykonawcę praw lub obowiązków określonych </w:t>
      </w:r>
      <w:r>
        <w:rPr>
          <w:rFonts w:ascii="Verdana" w:hAnsi="Verdana" w:cs="Tahoma"/>
          <w:sz w:val="20"/>
          <w:szCs w:val="20"/>
        </w:rPr>
        <w:br/>
      </w:r>
      <w:r w:rsidRPr="00313AFD">
        <w:rPr>
          <w:rFonts w:ascii="Verdana" w:hAnsi="Verdana" w:cs="Tahoma"/>
          <w:sz w:val="20"/>
          <w:szCs w:val="20"/>
        </w:rPr>
        <w:t>w niniejszej Umowie na osoby trzecie jest dopuszczalne wyłącznie za uprzednią pisemną zgodą Zamawiającego</w:t>
      </w:r>
      <w:r w:rsidRPr="00313AFD">
        <w:rPr>
          <w:rFonts w:ascii="Verdana" w:eastAsia="Calibri" w:hAnsi="Verdana" w:cs="Tahoma"/>
          <w:sz w:val="20"/>
          <w:szCs w:val="20"/>
        </w:rPr>
        <w:t xml:space="preserve"> pod rygorem nieważności.</w:t>
      </w:r>
    </w:p>
    <w:p w14:paraId="597DC9D9" w14:textId="77777777" w:rsidR="00C87EA9" w:rsidRPr="00313AFD" w:rsidRDefault="00C87EA9">
      <w:pPr>
        <w:keepLines/>
        <w:numPr>
          <w:ilvl w:val="0"/>
          <w:numId w:val="32"/>
        </w:numPr>
        <w:suppressLineNumbers/>
        <w:tabs>
          <w:tab w:val="left" w:pos="567"/>
        </w:tabs>
        <w:suppressAutoHyphens/>
        <w:spacing w:before="60" w:after="60" w:line="276" w:lineRule="auto"/>
        <w:ind w:left="567" w:hanging="567"/>
        <w:rPr>
          <w:rFonts w:ascii="Verdana" w:hAnsi="Verdana" w:cs="Tahoma"/>
          <w:sz w:val="20"/>
          <w:szCs w:val="20"/>
        </w:rPr>
      </w:pPr>
      <w:r w:rsidRPr="00313AFD">
        <w:rPr>
          <w:rFonts w:ascii="Verdana" w:hAnsi="Verdana" w:cs="Tahoma"/>
          <w:sz w:val="20"/>
          <w:szCs w:val="20"/>
        </w:rPr>
        <w:t>Do niniejszej Umowy mają zastosowanie przepisy prawa polskiego. W kwestiach nieuregulowanych niniejszą Umową mają zastosowanie przepisy ustawy z dnia 23 kwietnia 1964 r. - Kodeks Cywilny oraz ustawy z dnia 11 września 2019 r. - Prawo zamówień publicznych. Jeżeli do Umowy miałyby zastosowania przepisy Konwencji Narodów Zjednoczonych o umowach międzynarodowej sprzedaży towarów, Strony wyłączają jej stosowanie.</w:t>
      </w:r>
    </w:p>
    <w:p w14:paraId="49B57042" w14:textId="77777777" w:rsidR="00C87EA9" w:rsidRPr="00313AFD" w:rsidRDefault="00C87EA9">
      <w:pPr>
        <w:keepLines/>
        <w:numPr>
          <w:ilvl w:val="0"/>
          <w:numId w:val="32"/>
        </w:numPr>
        <w:suppressLineNumbers/>
        <w:tabs>
          <w:tab w:val="left" w:pos="567"/>
        </w:tabs>
        <w:suppressAutoHyphens/>
        <w:spacing w:before="60" w:after="60" w:line="276" w:lineRule="auto"/>
        <w:ind w:left="567" w:hanging="567"/>
        <w:rPr>
          <w:rFonts w:ascii="Verdana" w:hAnsi="Verdana" w:cs="Tahoma"/>
          <w:sz w:val="20"/>
          <w:szCs w:val="20"/>
        </w:rPr>
      </w:pPr>
      <w:r w:rsidRPr="00313AFD">
        <w:rPr>
          <w:rFonts w:ascii="Verdana" w:hAnsi="Verdana" w:cs="Tahoma"/>
          <w:sz w:val="20"/>
          <w:szCs w:val="20"/>
        </w:rPr>
        <w:t>Niżej wymienione Załączniki stanowią integralną część Umowy:</w:t>
      </w:r>
    </w:p>
    <w:p w14:paraId="50A0796E"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bookmarkStart w:id="3" w:name="_Hlk43717321"/>
      <w:r w:rsidRPr="00313AFD">
        <w:rPr>
          <w:rFonts w:ascii="Verdana" w:eastAsia="Calibri" w:hAnsi="Verdana" w:cs="Tahoma"/>
          <w:sz w:val="20"/>
          <w:szCs w:val="20"/>
        </w:rPr>
        <w:t xml:space="preserve">Załącznik nr 1: </w:t>
      </w:r>
      <w:r w:rsidRPr="00313AFD">
        <w:rPr>
          <w:rFonts w:ascii="Verdana" w:eastAsia="ヒラギノ角ゴ Pro W3" w:hAnsi="Verdana"/>
          <w:sz w:val="20"/>
          <w:szCs w:val="20"/>
        </w:rPr>
        <w:t>Opis Przedmiotu Zamówienia (OPZ);</w:t>
      </w:r>
    </w:p>
    <w:p w14:paraId="375F488E"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ヒラギノ角ゴ Pro W3" w:hAnsi="Verdana"/>
          <w:sz w:val="20"/>
          <w:szCs w:val="20"/>
        </w:rPr>
        <w:t>Załącznik nr 2: Formularz ofertowy;</w:t>
      </w:r>
    </w:p>
    <w:p w14:paraId="5D6F3006"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Załącznik nr 3: Lista wad i uwag (wzór);</w:t>
      </w:r>
    </w:p>
    <w:p w14:paraId="0D92381D"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Załącznik nr 4: Gwarancja i serwis;</w:t>
      </w:r>
    </w:p>
    <w:p w14:paraId="3D7F7386"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t>Załącznik nr 5: Zgłoszenie serwisowe (wzór);</w:t>
      </w:r>
    </w:p>
    <w:p w14:paraId="5D7F9DFD"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Calibri" w:hAnsi="Verdana" w:cs="Tahoma"/>
          <w:sz w:val="20"/>
          <w:szCs w:val="20"/>
        </w:rPr>
        <w:lastRenderedPageBreak/>
        <w:t>Załącznik nr 6: Protokół Odbioru (wzór);</w:t>
      </w:r>
    </w:p>
    <w:p w14:paraId="03DCE99A" w14:textId="77777777" w:rsidR="00C87EA9" w:rsidRPr="00313AFD" w:rsidRDefault="00C87EA9">
      <w:pPr>
        <w:keepLines/>
        <w:numPr>
          <w:ilvl w:val="0"/>
          <w:numId w:val="33"/>
        </w:numPr>
        <w:suppressLineNumbers/>
        <w:suppressAutoHyphens/>
        <w:spacing w:before="60" w:after="60" w:line="276" w:lineRule="auto"/>
        <w:ind w:left="1134" w:hanging="567"/>
        <w:rPr>
          <w:rFonts w:ascii="Verdana" w:eastAsia="Calibri" w:hAnsi="Verdana" w:cs="Tahoma"/>
          <w:sz w:val="20"/>
          <w:szCs w:val="20"/>
        </w:rPr>
      </w:pPr>
      <w:r w:rsidRPr="00313AFD">
        <w:rPr>
          <w:rFonts w:ascii="Verdana" w:eastAsia="ヒラギノ角ゴ Pro W3" w:hAnsi="Verdana"/>
          <w:sz w:val="20"/>
          <w:szCs w:val="20"/>
        </w:rPr>
        <w:t>Załącznik nr 7: Formularz informacyjny dotyczący przetwarzania danych osobowych;</w:t>
      </w:r>
    </w:p>
    <w:bookmarkEnd w:id="3"/>
    <w:p w14:paraId="4CFA61A2" w14:textId="77777777" w:rsidR="00C87EA9" w:rsidRPr="00313AFD" w:rsidRDefault="00C87EA9">
      <w:pPr>
        <w:keepLines/>
        <w:numPr>
          <w:ilvl w:val="0"/>
          <w:numId w:val="32"/>
        </w:numPr>
        <w:suppressLineNumbers/>
        <w:tabs>
          <w:tab w:val="left" w:pos="567"/>
        </w:tabs>
        <w:suppressAutoHyphens/>
        <w:spacing w:before="60" w:after="60" w:line="276" w:lineRule="auto"/>
        <w:ind w:left="567" w:hanging="567"/>
        <w:rPr>
          <w:rFonts w:ascii="Verdana" w:hAnsi="Verdana" w:cs="Tahoma"/>
          <w:sz w:val="20"/>
          <w:szCs w:val="20"/>
        </w:rPr>
      </w:pPr>
      <w:r w:rsidRPr="00313AFD">
        <w:rPr>
          <w:rFonts w:ascii="Verdana" w:hAnsi="Verdana" w:cs="Tahoma"/>
          <w:sz w:val="20"/>
          <w:szCs w:val="20"/>
        </w:rPr>
        <w:t>Umowę sporządzono w 2 (dwóch) jednobrzmiących egzemplarzach, 1 (jeden) dla Zamawiającego i 1 (jeden) dla Wykonawcy.</w:t>
      </w:r>
    </w:p>
    <w:p w14:paraId="3C804F88" w14:textId="77777777" w:rsidR="00C87EA9" w:rsidRPr="00313AFD" w:rsidRDefault="00C87EA9" w:rsidP="00C87EA9">
      <w:pPr>
        <w:pStyle w:val="Akapitzlist"/>
        <w:keepLines/>
        <w:suppressLineNumbers/>
        <w:suppressAutoHyphens/>
        <w:spacing w:before="60" w:after="60"/>
        <w:ind w:left="426"/>
        <w:contextualSpacing w:val="0"/>
        <w:rPr>
          <w:rFonts w:ascii="Verdana" w:hAnsi="Verdana" w:cs="Tahoma"/>
          <w:sz w:val="20"/>
          <w:szCs w:val="20"/>
        </w:rPr>
      </w:pPr>
    </w:p>
    <w:p w14:paraId="2177D96B" w14:textId="77777777" w:rsidR="00C87EA9" w:rsidRDefault="00C87EA9" w:rsidP="00C87EA9">
      <w:pPr>
        <w:ind w:firstLine="567"/>
        <w:rPr>
          <w:rFonts w:ascii="Verdana" w:hAnsi="Verdan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87EA9" w:rsidRPr="009E0271" w14:paraId="3D0CCAD8" w14:textId="77777777" w:rsidTr="0075372B">
        <w:trPr>
          <w:jc w:val="center"/>
        </w:trPr>
        <w:tc>
          <w:tcPr>
            <w:tcW w:w="3969" w:type="dxa"/>
          </w:tcPr>
          <w:p w14:paraId="0DDC9C84"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636D21BC"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6CB40276" w14:textId="77777777" w:rsidR="00C87EA9" w:rsidRPr="009E0271" w:rsidRDefault="00C87EA9" w:rsidP="0075372B">
            <w:pPr>
              <w:spacing w:after="120"/>
              <w:jc w:val="center"/>
              <w:rPr>
                <w:rFonts w:ascii="Verdana" w:hAnsi="Verdana"/>
                <w:sz w:val="20"/>
                <w:szCs w:val="20"/>
              </w:rPr>
            </w:pPr>
          </w:p>
        </w:tc>
        <w:tc>
          <w:tcPr>
            <w:tcW w:w="3968" w:type="dxa"/>
          </w:tcPr>
          <w:p w14:paraId="50CF488D"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3B1F216A" w14:textId="77777777" w:rsidR="00C87EA9" w:rsidRPr="009E0271" w:rsidRDefault="00000000" w:rsidP="0075372B">
            <w:pPr>
              <w:spacing w:after="120"/>
              <w:rPr>
                <w:rFonts w:ascii="Verdana" w:hAnsi="Verdana"/>
                <w:sz w:val="20"/>
                <w:szCs w:val="20"/>
              </w:rPr>
            </w:pPr>
            <w:sdt>
              <w:sdtPr>
                <w:rPr>
                  <w:rFonts w:ascii="Verdana" w:eastAsia="Calibri" w:hAnsi="Verdana" w:cs="Tahoma"/>
                  <w:sz w:val="20"/>
                  <w:szCs w:val="20"/>
                </w:rPr>
                <w:alias w:val="Adres firmy"/>
                <w:tag w:val=""/>
                <w:id w:val="-1829584915"/>
                <w:placeholder>
                  <w:docPart w:val="788E19ADB691439B8FFB0D2D896CD82A"/>
                </w:placeholder>
                <w:showingPlcHdr/>
                <w:dataBinding w:prefixMappings="xmlns:ns0='http://schemas.microsoft.com/office/2006/coverPageProps' " w:xpath="/ns0:CoverPageProperties[1]/ns0:CompanyAddress[1]" w:storeItemID="{55AF091B-3C7A-41E3-B477-F2FDAA23CFDA}"/>
                <w:text/>
              </w:sdtPr>
              <w:sdtContent>
                <w:r w:rsidR="00C87EA9" w:rsidRPr="009E0271">
                  <w:rPr>
                    <w:rStyle w:val="Tekstzastpczy"/>
                    <w:rFonts w:ascii="Verdana" w:hAnsi="Verdana"/>
                    <w:sz w:val="20"/>
                    <w:szCs w:val="20"/>
                  </w:rPr>
                  <w:t>[Adres firmy]</w:t>
                </w:r>
              </w:sdtContent>
            </w:sdt>
          </w:p>
          <w:p w14:paraId="3451B155"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(czytelny podpis i data)</w:t>
            </w:r>
          </w:p>
        </w:tc>
      </w:tr>
    </w:tbl>
    <w:p w14:paraId="2ECE8674" w14:textId="77777777" w:rsidR="00C87EA9" w:rsidRDefault="00C87EA9" w:rsidP="00C87EA9">
      <w:pPr>
        <w:ind w:firstLine="567"/>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14:paraId="4408DCA4" w14:textId="77777777" w:rsidR="00C87EA9" w:rsidRDefault="00C87EA9" w:rsidP="00C87EA9">
      <w:pPr>
        <w:ind w:firstLine="567"/>
        <w:rPr>
          <w:rFonts w:ascii="Verdana" w:hAnsi="Verdana"/>
          <w:sz w:val="20"/>
          <w:szCs w:val="20"/>
        </w:rPr>
      </w:pPr>
    </w:p>
    <w:p w14:paraId="23056AE1" w14:textId="77777777" w:rsidR="00C87EA9" w:rsidRDefault="00C87EA9" w:rsidP="00C87EA9">
      <w:pPr>
        <w:ind w:firstLine="567"/>
        <w:rPr>
          <w:rFonts w:ascii="Verdana" w:hAnsi="Verdana"/>
          <w:sz w:val="20"/>
          <w:szCs w:val="20"/>
        </w:rPr>
      </w:pPr>
    </w:p>
    <w:p w14:paraId="21E1F16A" w14:textId="77777777" w:rsidR="00C87EA9" w:rsidRDefault="00C87EA9" w:rsidP="00C87EA9">
      <w:pPr>
        <w:ind w:firstLine="567"/>
        <w:rPr>
          <w:rFonts w:ascii="Verdana" w:hAnsi="Verdana"/>
          <w:sz w:val="20"/>
          <w:szCs w:val="20"/>
        </w:rPr>
      </w:pPr>
    </w:p>
    <w:p w14:paraId="73F72168" w14:textId="77777777" w:rsidR="00C87EA9" w:rsidRDefault="00C87EA9" w:rsidP="00C87EA9">
      <w:pPr>
        <w:ind w:firstLine="567"/>
        <w:rPr>
          <w:rFonts w:ascii="Verdana" w:hAnsi="Verdana"/>
          <w:sz w:val="20"/>
          <w:szCs w:val="20"/>
        </w:rPr>
      </w:pPr>
    </w:p>
    <w:p w14:paraId="6AC991EF" w14:textId="77777777" w:rsidR="00C87EA9" w:rsidRDefault="00C87EA9" w:rsidP="00C87EA9">
      <w:pPr>
        <w:ind w:firstLine="567"/>
        <w:rPr>
          <w:rFonts w:ascii="Verdana" w:hAnsi="Verdana"/>
          <w:sz w:val="20"/>
          <w:szCs w:val="20"/>
        </w:rPr>
      </w:pPr>
    </w:p>
    <w:p w14:paraId="51F0611A" w14:textId="77777777" w:rsidR="00C87EA9" w:rsidRDefault="00C87EA9" w:rsidP="00C87EA9">
      <w:pPr>
        <w:ind w:firstLine="567"/>
        <w:rPr>
          <w:rFonts w:ascii="Verdana" w:hAnsi="Verdana"/>
          <w:sz w:val="20"/>
          <w:szCs w:val="20"/>
        </w:rPr>
      </w:pPr>
    </w:p>
    <w:p w14:paraId="0DCA1637" w14:textId="77777777" w:rsidR="00C87EA9" w:rsidRDefault="00C87EA9" w:rsidP="00C87EA9">
      <w:pPr>
        <w:ind w:firstLine="567"/>
        <w:rPr>
          <w:rFonts w:ascii="Verdana" w:hAnsi="Verdana"/>
          <w:sz w:val="20"/>
          <w:szCs w:val="20"/>
        </w:rPr>
      </w:pPr>
    </w:p>
    <w:p w14:paraId="1CC2E172" w14:textId="77777777" w:rsidR="00C87EA9" w:rsidRDefault="00C87EA9" w:rsidP="00C87EA9">
      <w:pPr>
        <w:ind w:firstLine="567"/>
        <w:rPr>
          <w:rFonts w:ascii="Verdana" w:hAnsi="Verdana"/>
          <w:sz w:val="20"/>
          <w:szCs w:val="20"/>
        </w:rPr>
      </w:pPr>
    </w:p>
    <w:p w14:paraId="7B4FA55B" w14:textId="77777777" w:rsidR="00C87EA9" w:rsidRDefault="00C87EA9" w:rsidP="00C87EA9">
      <w:pPr>
        <w:ind w:firstLine="567"/>
        <w:rPr>
          <w:rFonts w:ascii="Verdana" w:hAnsi="Verdana"/>
          <w:sz w:val="20"/>
          <w:szCs w:val="20"/>
        </w:rPr>
      </w:pPr>
    </w:p>
    <w:p w14:paraId="3987972F" w14:textId="77777777" w:rsidR="00C87EA9" w:rsidRDefault="00C87EA9" w:rsidP="00C87EA9">
      <w:pPr>
        <w:ind w:firstLine="567"/>
        <w:rPr>
          <w:rFonts w:ascii="Verdana" w:hAnsi="Verdana"/>
          <w:sz w:val="20"/>
          <w:szCs w:val="20"/>
        </w:rPr>
      </w:pPr>
    </w:p>
    <w:p w14:paraId="21BFBB1F" w14:textId="77777777" w:rsidR="00C87EA9" w:rsidRDefault="00C87EA9" w:rsidP="00C87EA9">
      <w:pPr>
        <w:ind w:firstLine="567"/>
        <w:rPr>
          <w:rFonts w:ascii="Verdana" w:hAnsi="Verdana"/>
          <w:sz w:val="20"/>
          <w:szCs w:val="20"/>
        </w:rPr>
      </w:pPr>
    </w:p>
    <w:p w14:paraId="537A4DF5" w14:textId="77777777" w:rsidR="00C87EA9" w:rsidRDefault="00C87EA9" w:rsidP="00C87EA9">
      <w:pPr>
        <w:ind w:firstLine="567"/>
        <w:rPr>
          <w:rFonts w:ascii="Verdana" w:hAnsi="Verdana"/>
          <w:sz w:val="20"/>
          <w:szCs w:val="20"/>
        </w:rPr>
      </w:pPr>
    </w:p>
    <w:p w14:paraId="160D849A" w14:textId="77777777" w:rsidR="00C87EA9" w:rsidRDefault="00C87EA9" w:rsidP="00C87EA9">
      <w:pPr>
        <w:ind w:firstLine="567"/>
        <w:rPr>
          <w:rFonts w:ascii="Verdana" w:hAnsi="Verdana"/>
          <w:sz w:val="20"/>
          <w:szCs w:val="20"/>
        </w:rPr>
      </w:pPr>
    </w:p>
    <w:p w14:paraId="1FA4BE32" w14:textId="77777777" w:rsidR="00C87EA9" w:rsidRDefault="00C87EA9" w:rsidP="00C87EA9">
      <w:pPr>
        <w:ind w:firstLine="567"/>
        <w:rPr>
          <w:rFonts w:ascii="Verdana" w:hAnsi="Verdana"/>
          <w:sz w:val="20"/>
          <w:szCs w:val="20"/>
        </w:rPr>
      </w:pPr>
    </w:p>
    <w:p w14:paraId="0E214B20" w14:textId="77777777" w:rsidR="00C87EA9" w:rsidRDefault="00C87EA9" w:rsidP="00C87EA9">
      <w:pPr>
        <w:ind w:firstLine="567"/>
        <w:rPr>
          <w:rFonts w:ascii="Verdana" w:hAnsi="Verdana"/>
          <w:sz w:val="20"/>
          <w:szCs w:val="20"/>
        </w:rPr>
      </w:pPr>
    </w:p>
    <w:p w14:paraId="2E4BBEA0" w14:textId="77777777" w:rsidR="00C87EA9" w:rsidRDefault="00C87EA9" w:rsidP="00C87EA9">
      <w:pPr>
        <w:ind w:firstLine="567"/>
        <w:rPr>
          <w:rFonts w:ascii="Verdana" w:hAnsi="Verdana"/>
          <w:sz w:val="20"/>
          <w:szCs w:val="20"/>
        </w:rPr>
      </w:pPr>
    </w:p>
    <w:p w14:paraId="2ADCDC37" w14:textId="77777777" w:rsidR="00C87EA9" w:rsidRDefault="00C87EA9" w:rsidP="00C87EA9">
      <w:pPr>
        <w:ind w:firstLine="567"/>
        <w:rPr>
          <w:rFonts w:ascii="Verdana" w:hAnsi="Verdana"/>
          <w:sz w:val="20"/>
          <w:szCs w:val="20"/>
        </w:rPr>
      </w:pPr>
    </w:p>
    <w:p w14:paraId="75F8E685" w14:textId="77777777" w:rsidR="00C87EA9" w:rsidRDefault="00C87EA9" w:rsidP="00C87EA9">
      <w:pPr>
        <w:ind w:firstLine="567"/>
        <w:rPr>
          <w:rFonts w:ascii="Verdana" w:hAnsi="Verdana"/>
          <w:sz w:val="20"/>
          <w:szCs w:val="20"/>
        </w:rPr>
      </w:pPr>
    </w:p>
    <w:p w14:paraId="68B07386" w14:textId="77777777" w:rsidR="00C87EA9" w:rsidRDefault="00C87EA9" w:rsidP="00C87EA9">
      <w:pPr>
        <w:ind w:firstLine="567"/>
        <w:rPr>
          <w:rFonts w:ascii="Verdana" w:hAnsi="Verdana"/>
          <w:sz w:val="20"/>
          <w:szCs w:val="20"/>
        </w:rPr>
      </w:pPr>
    </w:p>
    <w:p w14:paraId="544CDB95" w14:textId="77777777" w:rsidR="00C87EA9" w:rsidRDefault="00C87EA9" w:rsidP="00C87EA9">
      <w:pPr>
        <w:ind w:firstLine="567"/>
        <w:rPr>
          <w:rFonts w:ascii="Verdana" w:hAnsi="Verdana"/>
          <w:sz w:val="20"/>
          <w:szCs w:val="20"/>
        </w:rPr>
      </w:pPr>
    </w:p>
    <w:p w14:paraId="2390BF4B" w14:textId="77777777" w:rsidR="00C87EA9" w:rsidRDefault="00C87EA9" w:rsidP="00C87EA9">
      <w:pPr>
        <w:ind w:firstLine="567"/>
        <w:rPr>
          <w:rFonts w:ascii="Verdana" w:hAnsi="Verdana"/>
          <w:sz w:val="20"/>
          <w:szCs w:val="20"/>
        </w:rPr>
      </w:pPr>
    </w:p>
    <w:p w14:paraId="030763C3" w14:textId="77777777" w:rsidR="00C87EA9" w:rsidRDefault="00C87EA9" w:rsidP="00C87EA9">
      <w:pPr>
        <w:ind w:firstLine="567"/>
        <w:rPr>
          <w:rFonts w:ascii="Verdana" w:hAnsi="Verdana"/>
          <w:sz w:val="20"/>
          <w:szCs w:val="20"/>
        </w:rPr>
      </w:pPr>
    </w:p>
    <w:p w14:paraId="4D8AD634" w14:textId="77777777" w:rsidR="00C87EA9" w:rsidRDefault="00C87EA9" w:rsidP="00C87EA9">
      <w:pPr>
        <w:ind w:firstLine="567"/>
        <w:rPr>
          <w:rFonts w:ascii="Verdana" w:hAnsi="Verdana"/>
          <w:sz w:val="20"/>
          <w:szCs w:val="20"/>
        </w:rPr>
      </w:pPr>
    </w:p>
    <w:p w14:paraId="624862BB" w14:textId="77777777" w:rsidR="00C87EA9" w:rsidRDefault="00C87EA9" w:rsidP="00C87EA9">
      <w:pPr>
        <w:ind w:firstLine="567"/>
        <w:rPr>
          <w:rFonts w:ascii="Verdana" w:hAnsi="Verdana"/>
          <w:sz w:val="20"/>
          <w:szCs w:val="20"/>
        </w:rPr>
      </w:pPr>
    </w:p>
    <w:p w14:paraId="0E00889D" w14:textId="77777777" w:rsidR="00C87EA9" w:rsidRDefault="00C87EA9" w:rsidP="00C87EA9">
      <w:pPr>
        <w:ind w:firstLine="567"/>
        <w:rPr>
          <w:rFonts w:ascii="Verdana" w:hAnsi="Verdana"/>
          <w:sz w:val="20"/>
          <w:szCs w:val="20"/>
        </w:rPr>
      </w:pPr>
    </w:p>
    <w:p w14:paraId="458598FF" w14:textId="77777777" w:rsidR="00C87EA9" w:rsidRDefault="00C87EA9" w:rsidP="00C87EA9">
      <w:pPr>
        <w:ind w:firstLine="567"/>
        <w:rPr>
          <w:rFonts w:ascii="Verdana" w:hAnsi="Verdana"/>
          <w:sz w:val="20"/>
          <w:szCs w:val="20"/>
        </w:rPr>
      </w:pPr>
    </w:p>
    <w:p w14:paraId="314B3DB0" w14:textId="77777777" w:rsidR="00C87EA9" w:rsidRDefault="00C87EA9" w:rsidP="00C87EA9">
      <w:pPr>
        <w:ind w:firstLine="567"/>
        <w:rPr>
          <w:rFonts w:ascii="Verdana" w:hAnsi="Verdana"/>
          <w:sz w:val="20"/>
          <w:szCs w:val="20"/>
        </w:rPr>
      </w:pPr>
    </w:p>
    <w:p w14:paraId="2E8A549E" w14:textId="77777777" w:rsidR="00C87EA9" w:rsidRDefault="00C87EA9" w:rsidP="00C87EA9">
      <w:pPr>
        <w:ind w:firstLine="567"/>
        <w:rPr>
          <w:rFonts w:ascii="Verdana" w:hAnsi="Verdana"/>
          <w:sz w:val="20"/>
          <w:szCs w:val="20"/>
        </w:rPr>
      </w:pPr>
    </w:p>
    <w:p w14:paraId="0BDCF669" w14:textId="77777777" w:rsidR="00C87EA9" w:rsidRDefault="00C87EA9" w:rsidP="00C87EA9">
      <w:pPr>
        <w:ind w:firstLine="567"/>
        <w:rPr>
          <w:rFonts w:ascii="Verdana" w:hAnsi="Verdana"/>
          <w:sz w:val="20"/>
          <w:szCs w:val="20"/>
        </w:rPr>
      </w:pPr>
    </w:p>
    <w:p w14:paraId="36E5D8C9" w14:textId="77777777" w:rsidR="00C87EA9" w:rsidRDefault="00C87EA9" w:rsidP="00C87EA9">
      <w:pPr>
        <w:ind w:firstLine="567"/>
        <w:rPr>
          <w:rFonts w:ascii="Verdana" w:hAnsi="Verdana"/>
          <w:sz w:val="20"/>
          <w:szCs w:val="20"/>
        </w:rPr>
      </w:pPr>
    </w:p>
    <w:tbl>
      <w:tblPr>
        <w:tblW w:w="9543" w:type="dxa"/>
        <w:tblInd w:w="30" w:type="dxa"/>
        <w:tblLayout w:type="fixed"/>
        <w:tblCellMar>
          <w:left w:w="30" w:type="dxa"/>
          <w:right w:w="30" w:type="dxa"/>
        </w:tblCellMar>
        <w:tblLook w:val="04A0" w:firstRow="1" w:lastRow="0" w:firstColumn="1" w:lastColumn="0" w:noHBand="0" w:noVBand="1"/>
      </w:tblPr>
      <w:tblGrid>
        <w:gridCol w:w="9543"/>
      </w:tblGrid>
      <w:tr w:rsidR="00C87EA9" w:rsidRPr="009E0271" w14:paraId="4AC625EB" w14:textId="77777777" w:rsidTr="0075372B">
        <w:trPr>
          <w:trHeight w:val="794"/>
        </w:trPr>
        <w:tc>
          <w:tcPr>
            <w:tcW w:w="9543" w:type="dxa"/>
            <w:hideMark/>
          </w:tcPr>
          <w:p w14:paraId="2ABA6B2A" w14:textId="77777777" w:rsidR="00C87EA9" w:rsidRPr="009E0271" w:rsidRDefault="00C87EA9" w:rsidP="0075372B">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WZÓR</w:t>
            </w:r>
          </w:p>
          <w:p w14:paraId="4CAE036C" w14:textId="29BC8BDD" w:rsidR="00C87EA9" w:rsidRPr="009E0271" w:rsidRDefault="00C87EA9" w:rsidP="0075372B">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                 Załącznik nr 3 do Umowy nr </w:t>
            </w:r>
            <w:sdt>
              <w:sdtPr>
                <w:rPr>
                  <w:rFonts w:ascii="Verdana" w:hAnsi="Verdana" w:cs="Tahoma"/>
                  <w:bCs/>
                  <w:iCs/>
                  <w:sz w:val="20"/>
                  <w:szCs w:val="20"/>
                </w:rPr>
                <w:alias w:val="Tytuł"/>
                <w:tag w:val=""/>
                <w:id w:val="832027915"/>
                <w:placeholder>
                  <w:docPart w:val="40B8A8EDED1B4D7881B877F879A26C71"/>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Cs/>
                <w:iCs/>
                <w:sz w:val="20"/>
                <w:szCs w:val="20"/>
              </w:rPr>
              <w:br/>
            </w:r>
            <w:sdt>
              <w:sdtPr>
                <w:rPr>
                  <w:rFonts w:ascii="Verdana" w:eastAsia="Calibri" w:hAnsi="Verdana" w:cs="Tahoma"/>
                  <w:bCs/>
                  <w:i/>
                  <w:iCs/>
                  <w:sz w:val="20"/>
                  <w:szCs w:val="20"/>
                </w:rPr>
                <w:alias w:val="Temat"/>
                <w:tag w:val=""/>
                <w:id w:val="-1207556153"/>
                <w:placeholder>
                  <w:docPart w:val="C0E6207F802D4C24A66FAE1DAC89DA06"/>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tc>
      </w:tr>
    </w:tbl>
    <w:p w14:paraId="2EA9807D" w14:textId="77777777" w:rsidR="00C87EA9" w:rsidRPr="009E0271" w:rsidRDefault="00C87EA9" w:rsidP="00C87EA9">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37B30644" w14:textId="77777777"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9E0271">
        <w:rPr>
          <w:rFonts w:ascii="Verdana" w:hAnsi="Verdana" w:cs="Tahoma"/>
          <w:b/>
          <w:bCs/>
          <w:iCs/>
          <w:sz w:val="20"/>
          <w:szCs w:val="20"/>
        </w:rPr>
        <w:lastRenderedPageBreak/>
        <w:t>LISTA WAD I UWAG</w:t>
      </w:r>
    </w:p>
    <w:p w14:paraId="6A0423C9" w14:textId="77777777" w:rsidR="00C87EA9" w:rsidRPr="009E0271" w:rsidRDefault="00C87EA9" w:rsidP="00C87EA9">
      <w:pPr>
        <w:keepLines/>
        <w:suppressLineNumbers/>
        <w:pBdr>
          <w:bottom w:val="single" w:sz="4" w:space="13" w:color="auto"/>
        </w:pBdr>
        <w:suppressAutoHyphens/>
        <w:spacing w:before="60" w:after="60" w:line="276" w:lineRule="auto"/>
        <w:rPr>
          <w:rFonts w:ascii="Verdana" w:eastAsia="Calibri" w:hAnsi="Verdana" w:cs="Tahoma"/>
          <w:sz w:val="20"/>
          <w:szCs w:val="20"/>
        </w:rPr>
      </w:pPr>
    </w:p>
    <w:p w14:paraId="3BDDC1FE" w14:textId="77777777" w:rsidR="00C87EA9" w:rsidRPr="009E0271" w:rsidRDefault="00C87EA9" w:rsidP="00C87EA9">
      <w:pPr>
        <w:keepLines/>
        <w:suppressLineNumbers/>
        <w:pBdr>
          <w:bottom w:val="single" w:sz="4" w:space="13" w:color="auto"/>
        </w:pBdr>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sporządzona </w:t>
      </w:r>
      <w:r>
        <w:rPr>
          <w:rFonts w:ascii="Verdana" w:eastAsia="Calibri" w:hAnsi="Verdana" w:cs="Tahoma"/>
          <w:sz w:val="20"/>
          <w:szCs w:val="20"/>
        </w:rPr>
        <w:t>w …………………………</w:t>
      </w:r>
      <w:r w:rsidRPr="009E0271">
        <w:rPr>
          <w:rFonts w:ascii="Verdana" w:eastAsia="Calibri" w:hAnsi="Verdana" w:cs="Tahoma"/>
          <w:sz w:val="20"/>
          <w:szCs w:val="20"/>
        </w:rPr>
        <w:t xml:space="preserve">, dnia ………………. </w:t>
      </w:r>
    </w:p>
    <w:p w14:paraId="4567FD4C" w14:textId="77777777" w:rsidR="00C87EA9" w:rsidRPr="009E0271" w:rsidRDefault="00C87EA9" w:rsidP="00C87EA9">
      <w:pPr>
        <w:keepLines/>
        <w:suppressLineNumbers/>
        <w:pBdr>
          <w:bottom w:val="single" w:sz="4" w:space="13" w:color="auto"/>
        </w:pBdr>
        <w:suppressAutoHyphens/>
        <w:spacing w:before="60" w:after="60" w:line="276" w:lineRule="auto"/>
        <w:rPr>
          <w:rFonts w:ascii="Verdana" w:eastAsia="Calibri" w:hAnsi="Verdana" w:cs="Tahoma"/>
          <w:sz w:val="20"/>
          <w:szCs w:val="20"/>
        </w:rPr>
      </w:pPr>
    </w:p>
    <w:p w14:paraId="416D2626" w14:textId="77777777" w:rsidR="00C87EA9" w:rsidRPr="009E0271" w:rsidRDefault="00C87EA9" w:rsidP="00C87EA9">
      <w:pPr>
        <w:keepLines/>
        <w:suppressLineNumbers/>
        <w:pBdr>
          <w:bottom w:val="single" w:sz="4" w:space="13" w:color="auto"/>
        </w:pBdr>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Zamawiający stwierdza, że Sprzęt będący przedmiotem Umowy nr </w:t>
      </w:r>
      <w:sdt>
        <w:sdtPr>
          <w:rPr>
            <w:rFonts w:ascii="Verdana" w:hAnsi="Verdana" w:cs="Tahoma"/>
            <w:iCs/>
            <w:sz w:val="20"/>
            <w:szCs w:val="20"/>
          </w:rPr>
          <w:alias w:val="Tytuł"/>
          <w:tag w:val=""/>
          <w:id w:val="-230389510"/>
          <w:placeholder>
            <w:docPart w:val="CCA0CB32FC114361AC43B79B0072FC19"/>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Calibri" w:hAnsi="Verdana" w:cs="Tahoma"/>
          <w:sz w:val="20"/>
          <w:szCs w:val="20"/>
        </w:rPr>
        <w:t xml:space="preserve"> posiada następujące wady:</w:t>
      </w:r>
    </w:p>
    <w:p w14:paraId="135D5BF8"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p>
    <w:p w14:paraId="7F9DFC9A"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177"/>
        <w:gridCol w:w="4105"/>
      </w:tblGrid>
      <w:tr w:rsidR="00C87EA9" w:rsidRPr="009E0271" w14:paraId="702818BA" w14:textId="77777777" w:rsidTr="0075372B">
        <w:tc>
          <w:tcPr>
            <w:tcW w:w="519" w:type="pct"/>
            <w:tcBorders>
              <w:top w:val="single" w:sz="4" w:space="0" w:color="000000"/>
              <w:left w:val="single" w:sz="4" w:space="0" w:color="000000"/>
              <w:bottom w:val="single" w:sz="4" w:space="0" w:color="000000"/>
              <w:right w:val="single" w:sz="4" w:space="0" w:color="000000"/>
            </w:tcBorders>
            <w:hideMark/>
          </w:tcPr>
          <w:p w14:paraId="6AF09308"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2A459A1C"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4B35F5EB"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wady</w:t>
            </w:r>
          </w:p>
        </w:tc>
      </w:tr>
      <w:tr w:rsidR="00C87EA9" w:rsidRPr="009E0271" w14:paraId="710E81C6" w14:textId="77777777" w:rsidTr="0075372B">
        <w:tc>
          <w:tcPr>
            <w:tcW w:w="519" w:type="pct"/>
            <w:tcBorders>
              <w:top w:val="single" w:sz="4" w:space="0" w:color="000000"/>
              <w:left w:val="single" w:sz="4" w:space="0" w:color="000000"/>
              <w:bottom w:val="single" w:sz="4" w:space="0" w:color="000000"/>
              <w:right w:val="single" w:sz="4" w:space="0" w:color="000000"/>
            </w:tcBorders>
          </w:tcPr>
          <w:p w14:paraId="4D49880A"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18F4B3D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7EA3E82A"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599B5B0B" w14:textId="77777777" w:rsidTr="0075372B">
        <w:tc>
          <w:tcPr>
            <w:tcW w:w="519" w:type="pct"/>
            <w:tcBorders>
              <w:top w:val="single" w:sz="4" w:space="0" w:color="000000"/>
              <w:left w:val="single" w:sz="4" w:space="0" w:color="000000"/>
              <w:bottom w:val="single" w:sz="4" w:space="0" w:color="000000"/>
              <w:right w:val="single" w:sz="4" w:space="0" w:color="000000"/>
            </w:tcBorders>
          </w:tcPr>
          <w:p w14:paraId="54958622"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0747B44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64DBA6D0"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3327A66D" w14:textId="77777777" w:rsidTr="0075372B">
        <w:tc>
          <w:tcPr>
            <w:tcW w:w="519" w:type="pct"/>
            <w:tcBorders>
              <w:top w:val="single" w:sz="4" w:space="0" w:color="000000"/>
              <w:left w:val="single" w:sz="4" w:space="0" w:color="000000"/>
              <w:bottom w:val="single" w:sz="4" w:space="0" w:color="000000"/>
              <w:right w:val="single" w:sz="4" w:space="0" w:color="000000"/>
            </w:tcBorders>
          </w:tcPr>
          <w:p w14:paraId="38009AE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0A434499"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51AB494B"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bl>
    <w:p w14:paraId="132877D2"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p>
    <w:p w14:paraId="12896D10"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140"/>
        <w:gridCol w:w="4142"/>
      </w:tblGrid>
      <w:tr w:rsidR="00C87EA9" w:rsidRPr="009E0271" w14:paraId="5220BBB5" w14:textId="77777777" w:rsidTr="0075372B">
        <w:tc>
          <w:tcPr>
            <w:tcW w:w="519" w:type="pct"/>
            <w:tcBorders>
              <w:top w:val="single" w:sz="4" w:space="0" w:color="000000"/>
              <w:left w:val="single" w:sz="4" w:space="0" w:color="000000"/>
              <w:bottom w:val="single" w:sz="4" w:space="0" w:color="000000"/>
              <w:right w:val="single" w:sz="4" w:space="0" w:color="000000"/>
            </w:tcBorders>
            <w:hideMark/>
          </w:tcPr>
          <w:p w14:paraId="3D29B403"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03EBAF9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03BBAE77"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uchybienia</w:t>
            </w:r>
          </w:p>
        </w:tc>
      </w:tr>
      <w:tr w:rsidR="00C87EA9" w:rsidRPr="009E0271" w14:paraId="79C92CB4" w14:textId="77777777" w:rsidTr="0075372B">
        <w:tc>
          <w:tcPr>
            <w:tcW w:w="519" w:type="pct"/>
            <w:tcBorders>
              <w:top w:val="single" w:sz="4" w:space="0" w:color="000000"/>
              <w:left w:val="single" w:sz="4" w:space="0" w:color="000000"/>
              <w:bottom w:val="single" w:sz="4" w:space="0" w:color="000000"/>
              <w:right w:val="single" w:sz="4" w:space="0" w:color="000000"/>
            </w:tcBorders>
          </w:tcPr>
          <w:p w14:paraId="4CCDFC99"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15605E5D"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2D10D507"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7B81581F" w14:textId="77777777" w:rsidTr="0075372B">
        <w:tc>
          <w:tcPr>
            <w:tcW w:w="519" w:type="pct"/>
            <w:tcBorders>
              <w:top w:val="single" w:sz="4" w:space="0" w:color="000000"/>
              <w:left w:val="single" w:sz="4" w:space="0" w:color="000000"/>
              <w:bottom w:val="single" w:sz="4" w:space="0" w:color="000000"/>
              <w:right w:val="single" w:sz="4" w:space="0" w:color="000000"/>
            </w:tcBorders>
          </w:tcPr>
          <w:p w14:paraId="35C4FA50"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60C3B1E4"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4E8C6812"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1DE74957" w14:textId="77777777" w:rsidTr="0075372B">
        <w:tc>
          <w:tcPr>
            <w:tcW w:w="519" w:type="pct"/>
            <w:tcBorders>
              <w:top w:val="single" w:sz="4" w:space="0" w:color="000000"/>
              <w:left w:val="single" w:sz="4" w:space="0" w:color="000000"/>
              <w:bottom w:val="single" w:sz="4" w:space="0" w:color="000000"/>
              <w:right w:val="single" w:sz="4" w:space="0" w:color="000000"/>
            </w:tcBorders>
          </w:tcPr>
          <w:p w14:paraId="2C1E9872"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2CCB1892"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067A53A3"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bl>
    <w:p w14:paraId="4CF56021"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p>
    <w:p w14:paraId="7C759D70" w14:textId="77777777" w:rsidR="00C87EA9" w:rsidRPr="009E0271" w:rsidRDefault="00C87EA9" w:rsidP="00C87EA9">
      <w:pPr>
        <w:keepLines/>
        <w:suppressLineNumbers/>
        <w:tabs>
          <w:tab w:val="left" w:pos="426"/>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Osobą upoważnioną do podpisania listy wad, zgodnie z § 7 ust. 11 Umowy, ze strony Zamawiającego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3"/>
        <w:gridCol w:w="6142"/>
      </w:tblGrid>
      <w:tr w:rsidR="00C87EA9" w:rsidRPr="009E0271" w14:paraId="493CCF8D" w14:textId="77777777" w:rsidTr="0075372B">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725CE85"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10708F79"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p>
        </w:tc>
      </w:tr>
      <w:tr w:rsidR="00C87EA9" w:rsidRPr="009E0271" w14:paraId="61C2A107" w14:textId="77777777" w:rsidTr="0075372B">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3CF32FB6"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587A2AA3"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p>
        </w:tc>
      </w:tr>
    </w:tbl>
    <w:p w14:paraId="02A88661" w14:textId="77777777" w:rsidR="00C87EA9" w:rsidRPr="009E0271" w:rsidRDefault="00C87EA9" w:rsidP="00C87EA9">
      <w:pPr>
        <w:keepLines/>
        <w:suppressLineNumbers/>
        <w:pBdr>
          <w:bottom w:val="single" w:sz="12" w:space="1" w:color="auto"/>
        </w:pBdr>
        <w:suppressAutoHyphens/>
        <w:spacing w:before="60" w:after="60" w:line="276" w:lineRule="auto"/>
        <w:rPr>
          <w:rFonts w:ascii="Verdana" w:eastAsia="Calibri" w:hAnsi="Verdana" w:cs="Tahoma"/>
          <w:sz w:val="20"/>
          <w:szCs w:val="20"/>
        </w:rPr>
      </w:pPr>
    </w:p>
    <w:p w14:paraId="1637DBE2"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77FB19C2"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 przyczyn, o których mowa w § 7 ust. 8 Umowy, tj. ……………………………………………, Strony ustalają termin ……………………………………………, (</w:t>
      </w:r>
      <w:r w:rsidRPr="009E0271">
        <w:rPr>
          <w:rFonts w:ascii="Verdana" w:hAnsi="Verdana"/>
          <w:sz w:val="20"/>
          <w:szCs w:val="20"/>
        </w:rPr>
        <w:t>uzupełnić jeśli Zamawiający wyrazi zgodę na zmianę terminu wskazanego w § 7 ust. 8 zd. 3)</w:t>
      </w:r>
      <w:r w:rsidRPr="009E0271">
        <w:rPr>
          <w:rFonts w:ascii="Verdana" w:eastAsia="Calibri" w:hAnsi="Verdana" w:cs="Tahoma"/>
          <w:sz w:val="20"/>
          <w:szCs w:val="20"/>
        </w:rPr>
        <w:t xml:space="preserve"> usunięcia ww. wad dla Sprzętu oraz Usług dla następujących pozycji:</w:t>
      </w:r>
    </w:p>
    <w:p w14:paraId="77182235"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73E53978"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177"/>
        <w:gridCol w:w="4105"/>
      </w:tblGrid>
      <w:tr w:rsidR="00C87EA9" w:rsidRPr="009E0271" w14:paraId="5BCBCDC0" w14:textId="77777777" w:rsidTr="0075372B">
        <w:tc>
          <w:tcPr>
            <w:tcW w:w="519" w:type="pct"/>
            <w:tcBorders>
              <w:top w:val="single" w:sz="4" w:space="0" w:color="000000"/>
              <w:left w:val="single" w:sz="4" w:space="0" w:color="000000"/>
              <w:bottom w:val="single" w:sz="4" w:space="0" w:color="000000"/>
              <w:right w:val="single" w:sz="4" w:space="0" w:color="000000"/>
            </w:tcBorders>
            <w:hideMark/>
          </w:tcPr>
          <w:p w14:paraId="3BDAB84A"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50DCC6EC"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40C835FC"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wady</w:t>
            </w:r>
          </w:p>
        </w:tc>
      </w:tr>
      <w:tr w:rsidR="00C87EA9" w:rsidRPr="009E0271" w14:paraId="1EA3EE9B" w14:textId="77777777" w:rsidTr="0075372B">
        <w:tc>
          <w:tcPr>
            <w:tcW w:w="519" w:type="pct"/>
            <w:tcBorders>
              <w:top w:val="single" w:sz="4" w:space="0" w:color="000000"/>
              <w:left w:val="single" w:sz="4" w:space="0" w:color="000000"/>
              <w:bottom w:val="single" w:sz="4" w:space="0" w:color="000000"/>
              <w:right w:val="single" w:sz="4" w:space="0" w:color="000000"/>
            </w:tcBorders>
          </w:tcPr>
          <w:p w14:paraId="34A12A59"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25E26BE1"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7A515E84"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5D0D31D8" w14:textId="77777777" w:rsidTr="0075372B">
        <w:tc>
          <w:tcPr>
            <w:tcW w:w="519" w:type="pct"/>
            <w:tcBorders>
              <w:top w:val="single" w:sz="4" w:space="0" w:color="000000"/>
              <w:left w:val="single" w:sz="4" w:space="0" w:color="000000"/>
              <w:bottom w:val="single" w:sz="4" w:space="0" w:color="000000"/>
              <w:right w:val="single" w:sz="4" w:space="0" w:color="000000"/>
            </w:tcBorders>
          </w:tcPr>
          <w:p w14:paraId="12058581"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78DF6D7E"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2E786D7D"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0BDB32AA" w14:textId="77777777" w:rsidTr="0075372B">
        <w:tc>
          <w:tcPr>
            <w:tcW w:w="519" w:type="pct"/>
            <w:tcBorders>
              <w:top w:val="single" w:sz="4" w:space="0" w:color="000000"/>
              <w:left w:val="single" w:sz="4" w:space="0" w:color="000000"/>
              <w:bottom w:val="single" w:sz="4" w:space="0" w:color="000000"/>
              <w:right w:val="single" w:sz="4" w:space="0" w:color="000000"/>
            </w:tcBorders>
          </w:tcPr>
          <w:p w14:paraId="5E3E18B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0F46F7E1"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30A02C9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bl>
    <w:p w14:paraId="733351C3"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12D493EA"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140"/>
        <w:gridCol w:w="4142"/>
      </w:tblGrid>
      <w:tr w:rsidR="00C87EA9" w:rsidRPr="009E0271" w14:paraId="1CDF120C" w14:textId="77777777" w:rsidTr="0075372B">
        <w:tc>
          <w:tcPr>
            <w:tcW w:w="519" w:type="pct"/>
            <w:tcBorders>
              <w:top w:val="single" w:sz="4" w:space="0" w:color="000000"/>
              <w:left w:val="single" w:sz="4" w:space="0" w:color="000000"/>
              <w:bottom w:val="single" w:sz="4" w:space="0" w:color="000000"/>
              <w:right w:val="single" w:sz="4" w:space="0" w:color="000000"/>
            </w:tcBorders>
            <w:hideMark/>
          </w:tcPr>
          <w:p w14:paraId="003B250B"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lastRenderedPageBreak/>
              <w:t>Lp.</w:t>
            </w:r>
          </w:p>
        </w:tc>
        <w:tc>
          <w:tcPr>
            <w:tcW w:w="2240" w:type="pct"/>
            <w:tcBorders>
              <w:top w:val="single" w:sz="4" w:space="0" w:color="000000"/>
              <w:left w:val="single" w:sz="4" w:space="0" w:color="000000"/>
              <w:bottom w:val="single" w:sz="4" w:space="0" w:color="000000"/>
              <w:right w:val="single" w:sz="4" w:space="0" w:color="000000"/>
            </w:tcBorders>
            <w:hideMark/>
          </w:tcPr>
          <w:p w14:paraId="7808D0D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0540AAA4"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uchybienia</w:t>
            </w:r>
          </w:p>
        </w:tc>
      </w:tr>
      <w:tr w:rsidR="00C87EA9" w:rsidRPr="009E0271" w14:paraId="03344969" w14:textId="77777777" w:rsidTr="0075372B">
        <w:tc>
          <w:tcPr>
            <w:tcW w:w="519" w:type="pct"/>
            <w:tcBorders>
              <w:top w:val="single" w:sz="4" w:space="0" w:color="000000"/>
              <w:left w:val="single" w:sz="4" w:space="0" w:color="000000"/>
              <w:bottom w:val="single" w:sz="4" w:space="0" w:color="000000"/>
              <w:right w:val="single" w:sz="4" w:space="0" w:color="000000"/>
            </w:tcBorders>
          </w:tcPr>
          <w:p w14:paraId="34C4203D"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6315A1BE"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4FEAF134"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0CCF1A42" w14:textId="77777777" w:rsidTr="0075372B">
        <w:tc>
          <w:tcPr>
            <w:tcW w:w="519" w:type="pct"/>
            <w:tcBorders>
              <w:top w:val="single" w:sz="4" w:space="0" w:color="000000"/>
              <w:left w:val="single" w:sz="4" w:space="0" w:color="000000"/>
              <w:bottom w:val="single" w:sz="4" w:space="0" w:color="000000"/>
              <w:right w:val="single" w:sz="4" w:space="0" w:color="000000"/>
            </w:tcBorders>
          </w:tcPr>
          <w:p w14:paraId="07F0FBBE"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42F65D2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00606353"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r w:rsidR="00C87EA9" w:rsidRPr="009E0271" w14:paraId="2BA24A6D" w14:textId="77777777" w:rsidTr="0075372B">
        <w:tc>
          <w:tcPr>
            <w:tcW w:w="519" w:type="pct"/>
            <w:tcBorders>
              <w:top w:val="single" w:sz="4" w:space="0" w:color="000000"/>
              <w:left w:val="single" w:sz="4" w:space="0" w:color="000000"/>
              <w:bottom w:val="single" w:sz="4" w:space="0" w:color="000000"/>
              <w:right w:val="single" w:sz="4" w:space="0" w:color="000000"/>
            </w:tcBorders>
          </w:tcPr>
          <w:p w14:paraId="002F04D0"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26D84F36"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536382EB" w14:textId="77777777" w:rsidR="00C87EA9" w:rsidRPr="009E0271" w:rsidRDefault="00C87EA9" w:rsidP="0075372B">
            <w:pPr>
              <w:keepLines/>
              <w:suppressLineNumbers/>
              <w:tabs>
                <w:tab w:val="left" w:pos="2268"/>
              </w:tabs>
              <w:suppressAutoHyphens/>
              <w:spacing w:before="60" w:after="60" w:line="276" w:lineRule="auto"/>
              <w:rPr>
                <w:rFonts w:ascii="Verdana" w:eastAsia="Calibri" w:hAnsi="Verdana" w:cs="Tahoma"/>
                <w:sz w:val="20"/>
                <w:szCs w:val="20"/>
              </w:rPr>
            </w:pPr>
          </w:p>
        </w:tc>
      </w:tr>
    </w:tbl>
    <w:p w14:paraId="0C0DF9B0" w14:textId="77777777" w:rsidR="00C87EA9" w:rsidRPr="009E0271" w:rsidRDefault="00C87EA9" w:rsidP="00C87EA9">
      <w:pPr>
        <w:keepLines/>
        <w:suppressLineNumbers/>
        <w:tabs>
          <w:tab w:val="left" w:pos="2268"/>
        </w:tabs>
        <w:suppressAutoHyphens/>
        <w:spacing w:before="60" w:after="60" w:line="276" w:lineRule="auto"/>
        <w:rPr>
          <w:rFonts w:ascii="Verdana" w:eastAsia="Calibri" w:hAnsi="Verdana" w:cs="Tahoma"/>
          <w:sz w:val="20"/>
          <w:szCs w:val="20"/>
        </w:rPr>
      </w:pPr>
    </w:p>
    <w:p w14:paraId="0F30905C"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wynoszący …………………………… dni/miesięcy liczony od dnia ……………… do dnia ……………………………………………………. </w:t>
      </w:r>
    </w:p>
    <w:p w14:paraId="551ECE78"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Do upływu ww. okresu Wykonawca zobowiązuje się do usunięcia ww. wad i uchybień w ramach całkowitego wynagrodzenia brutto, o którym mowa w § 4 ust. 1 Umowy. Do całkowitego usunięcia ww. wad i uchybień Wykonawcy nie przysługuje prawo do wynagrodzenia.</w:t>
      </w:r>
    </w:p>
    <w:p w14:paraId="19E3C283"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51A9EB2A"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7EAF8059"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2DDBCB39"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87EA9" w:rsidRPr="009E0271" w14:paraId="1025BD1E" w14:textId="77777777" w:rsidTr="0075372B">
        <w:trPr>
          <w:jc w:val="center"/>
        </w:trPr>
        <w:tc>
          <w:tcPr>
            <w:tcW w:w="3969" w:type="dxa"/>
          </w:tcPr>
          <w:p w14:paraId="64100AF8"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5681ADF3"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47FB25A8" w14:textId="77777777" w:rsidR="00C87EA9" w:rsidRPr="009E0271" w:rsidRDefault="00C87EA9" w:rsidP="0075372B">
            <w:pPr>
              <w:spacing w:after="120"/>
              <w:jc w:val="center"/>
              <w:rPr>
                <w:rFonts w:ascii="Verdana" w:hAnsi="Verdana"/>
                <w:sz w:val="20"/>
                <w:szCs w:val="20"/>
              </w:rPr>
            </w:pPr>
          </w:p>
          <w:p w14:paraId="08E08AD5" w14:textId="77777777" w:rsidR="00C87EA9" w:rsidRPr="009E0271" w:rsidRDefault="00C87EA9" w:rsidP="0075372B">
            <w:pPr>
              <w:spacing w:after="120"/>
              <w:jc w:val="center"/>
              <w:rPr>
                <w:rFonts w:ascii="Verdana" w:hAnsi="Verdana"/>
                <w:sz w:val="20"/>
                <w:szCs w:val="20"/>
              </w:rPr>
            </w:pPr>
          </w:p>
        </w:tc>
        <w:tc>
          <w:tcPr>
            <w:tcW w:w="3968" w:type="dxa"/>
          </w:tcPr>
          <w:p w14:paraId="293AB6F7"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4C89F44D" w14:textId="77777777" w:rsidR="00C87EA9" w:rsidRPr="009E0271" w:rsidRDefault="00000000" w:rsidP="0075372B">
            <w:pPr>
              <w:spacing w:after="120"/>
              <w:rPr>
                <w:rFonts w:ascii="Verdana" w:hAnsi="Verdana"/>
                <w:sz w:val="20"/>
                <w:szCs w:val="20"/>
              </w:rPr>
            </w:pPr>
            <w:sdt>
              <w:sdtPr>
                <w:rPr>
                  <w:rFonts w:ascii="Verdana" w:eastAsia="Calibri" w:hAnsi="Verdana" w:cs="Tahoma"/>
                  <w:sz w:val="20"/>
                  <w:szCs w:val="20"/>
                </w:rPr>
                <w:alias w:val="Adres firmy"/>
                <w:tag w:val=""/>
                <w:id w:val="156275556"/>
                <w:placeholder>
                  <w:docPart w:val="FA4A8ACDC5C24F2682C8DEBA5CA4B361"/>
                </w:placeholder>
                <w:showingPlcHdr/>
                <w:dataBinding w:prefixMappings="xmlns:ns0='http://schemas.microsoft.com/office/2006/coverPageProps' " w:xpath="/ns0:CoverPageProperties[1]/ns0:CompanyAddress[1]" w:storeItemID="{55AF091B-3C7A-41E3-B477-F2FDAA23CFDA}"/>
                <w:text/>
              </w:sdtPr>
              <w:sdtContent>
                <w:r w:rsidR="00C87EA9" w:rsidRPr="009E0271">
                  <w:rPr>
                    <w:rStyle w:val="Tekstzastpczy"/>
                    <w:rFonts w:ascii="Verdana" w:hAnsi="Verdana"/>
                    <w:sz w:val="20"/>
                    <w:szCs w:val="20"/>
                  </w:rPr>
                  <w:t>[Adres firmy]</w:t>
                </w:r>
              </w:sdtContent>
            </w:sdt>
          </w:p>
          <w:p w14:paraId="636E0E41"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(czytelny podpis i data)</w:t>
            </w:r>
          </w:p>
        </w:tc>
      </w:tr>
    </w:tbl>
    <w:p w14:paraId="12D4D1C9"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0980D41B" w14:textId="77777777" w:rsidR="00C87EA9" w:rsidRPr="009E0271" w:rsidRDefault="00C87EA9" w:rsidP="00C87EA9">
      <w:pPr>
        <w:keepLines/>
        <w:suppressLineNumbers/>
        <w:suppressAutoHyphens/>
        <w:spacing w:before="60" w:after="60" w:line="276" w:lineRule="auto"/>
        <w:rPr>
          <w:rFonts w:ascii="Verdana" w:eastAsia="Calibri" w:hAnsi="Verdana" w:cs="Tahoma"/>
          <w:b/>
          <w:sz w:val="20"/>
          <w:szCs w:val="20"/>
        </w:rPr>
      </w:pPr>
      <w:r w:rsidRPr="009E0271">
        <w:rPr>
          <w:rFonts w:ascii="Verdana" w:eastAsia="Calibri" w:hAnsi="Verdana" w:cs="Tahoma"/>
          <w:b/>
          <w:sz w:val="20"/>
          <w:szCs w:val="20"/>
        </w:rPr>
        <w:br w:type="page"/>
      </w:r>
    </w:p>
    <w:p w14:paraId="2E55B93F" w14:textId="6CDDDD18" w:rsidR="00C87EA9" w:rsidRPr="009E0271" w:rsidRDefault="00C87EA9" w:rsidP="00C87EA9">
      <w:pPr>
        <w:keepLines/>
        <w:suppressLineNumbers/>
        <w:suppressAutoHyphens/>
        <w:spacing w:before="60" w:after="60" w:line="276" w:lineRule="auto"/>
        <w:jc w:val="right"/>
        <w:rPr>
          <w:rFonts w:ascii="Verdana" w:eastAsia="Calibri" w:hAnsi="Verdana" w:cs="Tahoma"/>
          <w:b/>
          <w:sz w:val="20"/>
          <w:szCs w:val="20"/>
        </w:rPr>
      </w:pPr>
      <w:r w:rsidRPr="009E0271">
        <w:rPr>
          <w:rFonts w:ascii="Verdana" w:eastAsia="Calibri" w:hAnsi="Verdana" w:cs="Tahoma"/>
          <w:b/>
          <w:sz w:val="20"/>
          <w:szCs w:val="20"/>
        </w:rPr>
        <w:lastRenderedPageBreak/>
        <w:t xml:space="preserve">                 Załącznik nr 4 do Umowy nr </w:t>
      </w:r>
      <w:sdt>
        <w:sdtPr>
          <w:rPr>
            <w:rFonts w:ascii="Verdana" w:hAnsi="Verdana" w:cs="Tahoma"/>
            <w:b/>
            <w:bCs/>
            <w:iCs/>
            <w:sz w:val="20"/>
            <w:szCs w:val="20"/>
          </w:rPr>
          <w:alias w:val="Tytuł"/>
          <w:tag w:val=""/>
          <w:id w:val="404114443"/>
          <w:placeholder>
            <w:docPart w:val="465CFD767DE24045A9DCA07FF5926582"/>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
          <w:bCs/>
          <w:iCs/>
          <w:sz w:val="20"/>
          <w:szCs w:val="20"/>
        </w:rPr>
        <w:br/>
      </w:r>
      <w:sdt>
        <w:sdtPr>
          <w:rPr>
            <w:rFonts w:ascii="Verdana" w:eastAsia="Calibri" w:hAnsi="Verdana" w:cs="Tahoma"/>
            <w:b/>
            <w:i/>
            <w:iCs/>
            <w:sz w:val="20"/>
            <w:szCs w:val="20"/>
          </w:rPr>
          <w:alias w:val="Temat"/>
          <w:tag w:val=""/>
          <w:id w:val="-1640571784"/>
          <w:placeholder>
            <w:docPart w:val="44FE7CF0AC494B0B92C1A9B33D74D729"/>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29B06A86" w14:textId="77777777" w:rsidR="00C87EA9" w:rsidRPr="009E0271" w:rsidRDefault="00C87EA9" w:rsidP="00C87EA9">
      <w:pPr>
        <w:keepLines/>
        <w:suppressLineNumbers/>
        <w:suppressAutoHyphens/>
        <w:overflowPunct w:val="0"/>
        <w:autoSpaceDE w:val="0"/>
        <w:autoSpaceDN w:val="0"/>
        <w:adjustRightInd w:val="0"/>
        <w:spacing w:before="60" w:after="60" w:line="276" w:lineRule="auto"/>
        <w:outlineLvl w:val="1"/>
        <w:rPr>
          <w:rFonts w:ascii="Verdana" w:hAnsi="Verdana" w:cs="Tahoma"/>
          <w:b/>
          <w:bCs/>
          <w:iCs/>
          <w:sz w:val="20"/>
          <w:szCs w:val="20"/>
        </w:rPr>
      </w:pPr>
    </w:p>
    <w:p w14:paraId="6FF358D7" w14:textId="77777777"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9E0271">
        <w:rPr>
          <w:rFonts w:ascii="Verdana" w:hAnsi="Verdana" w:cs="Tahoma"/>
          <w:b/>
          <w:bCs/>
          <w:iCs/>
          <w:sz w:val="20"/>
          <w:szCs w:val="20"/>
        </w:rPr>
        <w:t>GWARANCJA I SERWIS</w:t>
      </w:r>
    </w:p>
    <w:p w14:paraId="65A418DA" w14:textId="77777777"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p>
    <w:p w14:paraId="635A6100" w14:textId="77777777" w:rsidR="00C87EA9" w:rsidRPr="00AE16A6"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Wykonawca udziela gwarancji na Sprzęt (w tym każdy jego element) wymieniony w Opisie Przedmiotu Zamówienia, na okres kolejnych </w:t>
      </w:r>
      <w:r>
        <w:rPr>
          <w:rFonts w:ascii="Verdana" w:eastAsia="Calibri" w:hAnsi="Verdana" w:cs="Tahoma"/>
          <w:sz w:val="20"/>
          <w:szCs w:val="20"/>
        </w:rPr>
        <w:t xml:space="preserve">…………. miesięcy </w:t>
      </w:r>
      <w:r w:rsidRPr="00AE16A6">
        <w:rPr>
          <w:rFonts w:ascii="Verdana" w:eastAsia="Calibri" w:hAnsi="Verdana" w:cs="Tahoma"/>
          <w:sz w:val="20"/>
          <w:szCs w:val="20"/>
        </w:rPr>
        <w:t xml:space="preserve">liczonych od dnia </w:t>
      </w:r>
      <w:r w:rsidRPr="00AE16A6">
        <w:rPr>
          <w:rFonts w:ascii="Verdana" w:eastAsia="Calibri" w:hAnsi="Verdana" w:cs="Tahoma"/>
          <w:spacing w:val="-1"/>
          <w:sz w:val="20"/>
          <w:szCs w:val="20"/>
          <w:lang w:eastAsia="hi-IN" w:bidi="hi-IN"/>
        </w:rPr>
        <w:t>podpisania Protokołu Odbioru potwierdzającego prawidłowe wykonanie Umowy (Protokół Odbioru – bez uwag).</w:t>
      </w:r>
      <w:r w:rsidRPr="00AE16A6">
        <w:rPr>
          <w:rFonts w:ascii="Verdana" w:eastAsia="Calibri" w:hAnsi="Verdana" w:cs="Tahoma"/>
          <w:sz w:val="20"/>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D4815DE"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napToGrid w:val="0"/>
          <w:sz w:val="20"/>
          <w:szCs w:val="20"/>
        </w:rPr>
      </w:pPr>
      <w:r w:rsidRPr="009E0271">
        <w:rPr>
          <w:rFonts w:ascii="Verdana" w:eastAsia="Calibri" w:hAnsi="Verdana" w:cs="Tahoma"/>
          <w:sz w:val="20"/>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9E0271">
        <w:rPr>
          <w:rFonts w:ascii="Verdana" w:eastAsia="Calibri" w:hAnsi="Verdana" w:cs="Tahoma"/>
          <w:snapToGrid w:val="0"/>
          <w:sz w:val="20"/>
          <w:szCs w:val="20"/>
        </w:rPr>
        <w:t xml:space="preserve"> nie działa lub nie spełnia warunków koniecznych. </w:t>
      </w:r>
    </w:p>
    <w:p w14:paraId="717BA975"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Wszelkie zgłoszenia Awarii dokonywane będą przez Zamawiającego lub inną osobę wskazaną przez Zamawiającego, za pośrednictwem poczty elektronicznej na następujący adres Wykonawcy, tj.: [</w:t>
      </w:r>
      <w:r w:rsidRPr="009E0271">
        <w:rPr>
          <w:rFonts w:ascii="Verdana" w:hAnsi="Verdana"/>
          <w:sz w:val="20"/>
          <w:szCs w:val="20"/>
        </w:rPr>
        <w:t xml:space="preserve">………………………..] </w:t>
      </w:r>
      <w:r w:rsidRPr="009E0271">
        <w:rPr>
          <w:rFonts w:ascii="Verdana" w:eastAsia="Calibri" w:hAnsi="Verdana" w:cs="Tahoma"/>
          <w:sz w:val="20"/>
          <w:szCs w:val="20"/>
        </w:rPr>
        <w:t>za pomocą Zgłoszeń Serwisowych, według wzoru stanowiącego Załącznik nr 5 do Umowy</w:t>
      </w:r>
      <w:bookmarkStart w:id="4" w:name="_Hlk47529143"/>
      <w:r w:rsidRPr="009E0271">
        <w:rPr>
          <w:rFonts w:ascii="Verdana" w:eastAsia="Calibri" w:hAnsi="Verdana" w:cs="Tahoma"/>
          <w:sz w:val="20"/>
          <w:szCs w:val="20"/>
        </w:rPr>
        <w:t>,</w:t>
      </w:r>
      <w:r w:rsidRPr="009E0271">
        <w:rPr>
          <w:rFonts w:ascii="Verdana" w:eastAsia="Calibri" w:hAnsi="Verdana" w:cs="Calibri"/>
          <w:sz w:val="20"/>
          <w:szCs w:val="20"/>
        </w:rPr>
        <w:t xml:space="preserve"> a w przypadku </w:t>
      </w:r>
      <w:bookmarkStart w:id="5" w:name="_Hlk47529109"/>
      <w:r w:rsidRPr="009E0271">
        <w:rPr>
          <w:rFonts w:ascii="Verdana" w:eastAsia="Calibri" w:hAnsi="Verdana" w:cs="Calibri"/>
          <w:sz w:val="20"/>
          <w:szCs w:val="20"/>
        </w:rPr>
        <w:t xml:space="preserve">udostępnienia Zamawiającemu </w:t>
      </w:r>
      <w:bookmarkEnd w:id="5"/>
      <w:r w:rsidRPr="009E0271">
        <w:rPr>
          <w:rFonts w:ascii="Verdana" w:eastAsia="Calibri" w:hAnsi="Verdana" w:cs="Calibri"/>
          <w:sz w:val="20"/>
          <w:szCs w:val="20"/>
        </w:rPr>
        <w:t>przez Wykonawcę własnego wzoru formularza zgłoszeń Awarii, mogą być także zgłaszane według wzoru udostępnionego Zamawiającemu przez Wykonawcę</w:t>
      </w:r>
      <w:bookmarkEnd w:id="4"/>
      <w:r w:rsidRPr="009E0271">
        <w:rPr>
          <w:rFonts w:ascii="Verdana" w:eastAsia="Calibri" w:hAnsi="Verdana" w:cs="Tahoma"/>
          <w:sz w:val="20"/>
          <w:szCs w:val="20"/>
        </w:rPr>
        <w:t xml:space="preserve">. W przypadku posiadania przez Wykonawcę systemu zgłoszeń Awarii on-line, zgłoszenia będą mogły być dokonywane przy użyciu formularza na stronie internetowej www </w:t>
      </w:r>
      <w:r w:rsidRPr="009E0271">
        <w:rPr>
          <w:rFonts w:ascii="Verdana" w:eastAsia="Calibri" w:hAnsi="Verdana" w:cs="Tahoma"/>
          <w:b/>
          <w:sz w:val="20"/>
          <w:szCs w:val="20"/>
        </w:rPr>
        <w:t>[xxx]</w:t>
      </w:r>
      <w:r w:rsidRPr="009E0271">
        <w:rPr>
          <w:rFonts w:ascii="Verdana" w:eastAsia="Calibri" w:hAnsi="Verdana" w:cs="Tahoma"/>
          <w:b/>
          <w:sz w:val="20"/>
          <w:szCs w:val="20"/>
          <w:vertAlign w:val="superscript"/>
        </w:rPr>
        <w:footnoteReference w:id="9"/>
      </w:r>
      <w:r w:rsidRPr="009E0271">
        <w:rPr>
          <w:rFonts w:ascii="Verdana" w:eastAsia="Calibri" w:hAnsi="Verdana" w:cs="Tahoma"/>
          <w:b/>
          <w:sz w:val="20"/>
          <w:szCs w:val="20"/>
        </w:rPr>
        <w:t>.</w:t>
      </w:r>
      <w:r w:rsidRPr="009E0271">
        <w:rPr>
          <w:rFonts w:ascii="Verdana" w:eastAsia="Calibri" w:hAnsi="Verdana" w:cs="Tahoma"/>
          <w:sz w:val="20"/>
          <w:szCs w:val="20"/>
        </w:rPr>
        <w:t xml:space="preserve"> </w:t>
      </w:r>
    </w:p>
    <w:p w14:paraId="3020D61B"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Wykonawca będzie zobowiązany do realizacji obowiązków gwarancyjnych także po upływie okresu gwarancji, o ile Awaria zostanie zgłoszona w okresie obowiązywania gwarancji.</w:t>
      </w:r>
    </w:p>
    <w:p w14:paraId="76C29329"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lastRenderedPageBreak/>
        <w:t>Czas reakcji na Zgłoszenie Serwisowe rozumiany jest jako okres, który upłynął od momentu wysłania przez Zamawiającego Zgłoszenia Serwisowego do momentu potwierdzenia przez Wykonawcę przyjęcia Zgłoszenia Serwisowego</w:t>
      </w:r>
      <w:r>
        <w:rPr>
          <w:rFonts w:ascii="Verdana" w:eastAsia="Calibri" w:hAnsi="Verdana" w:cs="Tahoma"/>
          <w:sz w:val="20"/>
          <w:szCs w:val="20"/>
        </w:rPr>
        <w:t xml:space="preserve"> za pomocą faksu lub poczty elektronicznej</w:t>
      </w:r>
      <w:r w:rsidRPr="009E0271">
        <w:rPr>
          <w:rFonts w:ascii="Verdana" w:eastAsia="Calibri" w:hAnsi="Verdana" w:cs="Tahoma"/>
          <w:sz w:val="20"/>
          <w:szCs w:val="20"/>
        </w:rPr>
        <w:t xml:space="preserve">. Wykonawca zobowiązuje się, że wyniesie on nie więcej niż </w:t>
      </w:r>
      <w:r>
        <w:rPr>
          <w:rFonts w:ascii="Verdana" w:eastAsia="Calibri" w:hAnsi="Verdana" w:cs="Tahoma"/>
          <w:sz w:val="20"/>
          <w:szCs w:val="20"/>
        </w:rPr>
        <w:t>48</w:t>
      </w:r>
      <w:r w:rsidRPr="009E0271">
        <w:rPr>
          <w:rFonts w:ascii="Verdana" w:eastAsia="Calibri" w:hAnsi="Verdana" w:cs="Tahoma"/>
          <w:sz w:val="20"/>
          <w:szCs w:val="20"/>
        </w:rPr>
        <w:t xml:space="preserve"> (</w:t>
      </w:r>
      <w:r>
        <w:rPr>
          <w:rFonts w:ascii="Verdana" w:eastAsia="Calibri" w:hAnsi="Verdana" w:cs="Tahoma"/>
          <w:sz w:val="20"/>
          <w:szCs w:val="20"/>
        </w:rPr>
        <w:t>czterdzieści osiem</w:t>
      </w:r>
      <w:r w:rsidRPr="009E0271">
        <w:rPr>
          <w:rFonts w:ascii="Verdana" w:eastAsia="Calibri" w:hAnsi="Verdana" w:cs="Tahoma"/>
          <w:sz w:val="20"/>
          <w:szCs w:val="20"/>
        </w:rPr>
        <w:t>) godzin</w:t>
      </w:r>
      <w:r>
        <w:rPr>
          <w:rFonts w:ascii="Verdana" w:eastAsia="Calibri" w:hAnsi="Verdana" w:cs="Tahoma"/>
          <w:sz w:val="20"/>
          <w:szCs w:val="20"/>
        </w:rPr>
        <w:t xml:space="preserve"> (</w:t>
      </w:r>
      <w:r w:rsidRPr="005E4093">
        <w:rPr>
          <w:rFonts w:ascii="Verdana" w:eastAsia="Calibri" w:hAnsi="Verdana" w:cs="Tahoma"/>
          <w:sz w:val="20"/>
          <w:szCs w:val="20"/>
        </w:rPr>
        <w:t>o ile nie wskazano inaczej w OPZ)</w:t>
      </w:r>
      <w:r w:rsidRPr="009E0271">
        <w:rPr>
          <w:rFonts w:ascii="Verdana" w:eastAsia="Calibri" w:hAnsi="Verdana" w:cs="Tahoma"/>
          <w:sz w:val="20"/>
          <w:szCs w:val="20"/>
        </w:rPr>
        <w:t xml:space="preserve"> jeżeli Zgłoszenie Serwisowe zostanie wysłane w dni</w:t>
      </w:r>
      <w:r>
        <w:rPr>
          <w:rFonts w:ascii="Verdana" w:eastAsia="Calibri" w:hAnsi="Verdana" w:cs="Tahoma"/>
          <w:sz w:val="20"/>
          <w:szCs w:val="20"/>
        </w:rPr>
        <w:t xml:space="preserve"> </w:t>
      </w:r>
      <w:r w:rsidRPr="009E0271">
        <w:rPr>
          <w:rFonts w:ascii="Verdana" w:eastAsia="Calibri" w:hAnsi="Verdana" w:cs="Tahoma"/>
          <w:sz w:val="20"/>
          <w:szCs w:val="20"/>
        </w:rPr>
        <w:t>robocze od poniedziałku do czwartku i dzień następujący po dniu wysłania Zgłoszenia Serwisowego nie jest dniem wolnym od pracy w rozumieniu przepisów ustawy o dniach wolnych od pracy oraz 72 (siedemdziesiąt dwie) godziny</w:t>
      </w:r>
      <w:r>
        <w:rPr>
          <w:rFonts w:ascii="Verdana" w:eastAsia="Calibri" w:hAnsi="Verdana" w:cs="Tahoma"/>
          <w:sz w:val="20"/>
          <w:szCs w:val="20"/>
        </w:rPr>
        <w:t>,</w:t>
      </w:r>
      <w:r w:rsidRPr="009E0271">
        <w:rPr>
          <w:rFonts w:ascii="Verdana" w:eastAsia="Calibri" w:hAnsi="Verdana" w:cs="Tahoma"/>
          <w:sz w:val="20"/>
          <w:szCs w:val="20"/>
        </w:rPr>
        <w:t xml:space="preserve"> jeżeli Zgłoszenie Serwisowe zostanie wysłane w piątek lub jeżeli Zgłoszenie Serwisowe zostanie wysłane od poniedziałku do piątku ale dzień wypadający po dniu wysłania Zgłoszenia Serwisowego jest dniem wolnym od pracy. </w:t>
      </w:r>
      <w:r>
        <w:rPr>
          <w:rFonts w:ascii="Verdana" w:eastAsia="Calibri" w:hAnsi="Verdana" w:cs="Tahoma"/>
          <w:sz w:val="20"/>
          <w:szCs w:val="20"/>
        </w:rPr>
        <w:t xml:space="preserve">W przypadku, gdy w celu przeprowadzenia naprawy konieczna jest wizyta Wykonawcy w miejscu przechowywania Sprzętu, Wykonawca powinien zgłosić się w ww. miejscu w ciągu 3 dni od dnia zgłoszenia (w przypadku, gdy serwis zlokalizowany jest na terenie Polski) lub w przypadku 5 dni (w przypadku, gdy serwis jest poza obszarem Polski) od dnia zgłoszenia usterki przez Zamawiającego. </w:t>
      </w:r>
    </w:p>
    <w:p w14:paraId="2194856E"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Czas Naprawy rozumiany jest jako okres, który upłynął od momentu dokonania Zgłoszenia Serwisowego do momentu usunięcia Awarii lub podstawienia sprzętu zastępczego o co najmniej takich samych parametrach z zachowaniem 100% pierwotnej funkcjonalności Sprzętu. Maksymalny Czas Naprawy wynosi </w:t>
      </w:r>
      <w:r>
        <w:rPr>
          <w:rFonts w:ascii="Verdana" w:eastAsia="Calibri" w:hAnsi="Verdana" w:cs="Tahoma"/>
          <w:b/>
          <w:sz w:val="20"/>
          <w:szCs w:val="20"/>
        </w:rPr>
        <w:t xml:space="preserve">1 miesiąc. </w:t>
      </w:r>
    </w:p>
    <w:p w14:paraId="59CF986A"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W przypadku przekroczenia Czasu Naprawy określonego w pkt 6 powyżej, Zamawiający ma prawo zlecić naprawę Sprzętu osobie trzeciej,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C16F0FB"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Okres gwarancji dla naprawionego w ramach gwarancji Sprzętu zostanie wydłużony każdorazowo o Czas Naprawy, co nie narusza ust. 9.</w:t>
      </w:r>
    </w:p>
    <w:p w14:paraId="672771D2"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Wykonawca zobowiązuje się wymienić wadliwy element (podzespoły) Sprzętu lub Sprzęt na nowy, według wyboru Zamawiającego w maksymalnym terminie </w:t>
      </w:r>
      <w:r>
        <w:rPr>
          <w:rFonts w:ascii="Verdana" w:eastAsia="Calibri" w:hAnsi="Verdana" w:cs="Tahoma"/>
          <w:sz w:val="20"/>
          <w:szCs w:val="20"/>
        </w:rPr>
        <w:t>21 dni</w:t>
      </w:r>
      <w:r w:rsidRPr="009E0271">
        <w:rPr>
          <w:rFonts w:ascii="Verdana" w:eastAsia="Calibri" w:hAnsi="Verdana" w:cs="Tahoma"/>
          <w:sz w:val="20"/>
          <w:szCs w:val="20"/>
        </w:rPr>
        <w:t xml:space="preserve"> od </w:t>
      </w:r>
      <w:r>
        <w:rPr>
          <w:rFonts w:ascii="Verdana" w:eastAsia="Calibri" w:hAnsi="Verdana" w:cs="Tahoma"/>
          <w:sz w:val="20"/>
          <w:szCs w:val="20"/>
        </w:rPr>
        <w:t>dnia zgłoszenia żądania wymiany Sprzętu lub jego elementu na nowy</w:t>
      </w:r>
      <w:r w:rsidRPr="009E0271">
        <w:rPr>
          <w:rFonts w:ascii="Verdana" w:eastAsia="Calibri" w:hAnsi="Verdana" w:cs="Tahoma"/>
          <w:sz w:val="20"/>
          <w:szCs w:val="20"/>
        </w:rPr>
        <w:t xml:space="preserve">, w przypadku, gdy: </w:t>
      </w:r>
    </w:p>
    <w:p w14:paraId="6F467EAC" w14:textId="77777777" w:rsidR="00C87EA9" w:rsidRPr="009E0271" w:rsidRDefault="00C87EA9">
      <w:pPr>
        <w:keepLines/>
        <w:numPr>
          <w:ilvl w:val="1"/>
          <w:numId w:val="38"/>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 xml:space="preserve">w okresie gwarancji serwis dokona </w:t>
      </w:r>
      <w:r>
        <w:rPr>
          <w:rFonts w:ascii="Verdana" w:eastAsia="Calibri" w:hAnsi="Verdana" w:cs="Tahoma"/>
          <w:sz w:val="20"/>
          <w:szCs w:val="20"/>
        </w:rPr>
        <w:t>3</w:t>
      </w:r>
      <w:r w:rsidRPr="009E0271">
        <w:rPr>
          <w:rFonts w:ascii="Verdana" w:eastAsia="Calibri" w:hAnsi="Verdana" w:cs="Tahoma"/>
          <w:sz w:val="20"/>
          <w:szCs w:val="20"/>
        </w:rPr>
        <w:t xml:space="preserve"> napraw takiej samej wady, po których Sprzęt </w:t>
      </w:r>
      <w:r>
        <w:rPr>
          <w:rFonts w:ascii="Verdana" w:eastAsia="Calibri" w:hAnsi="Verdana" w:cs="Tahoma"/>
          <w:sz w:val="20"/>
          <w:szCs w:val="20"/>
        </w:rPr>
        <w:t xml:space="preserve">lub element (podzespoły) Sprzętu </w:t>
      </w:r>
      <w:r w:rsidRPr="009E0271">
        <w:rPr>
          <w:rFonts w:ascii="Verdana" w:eastAsia="Calibri" w:hAnsi="Verdana" w:cs="Tahoma"/>
          <w:sz w:val="20"/>
          <w:szCs w:val="20"/>
        </w:rPr>
        <w:t>będzie nadal wykazywał wady uniemożliwiające użytkowanie go zgodnie z przeznaczeniem, lub</w:t>
      </w:r>
    </w:p>
    <w:p w14:paraId="7E767036" w14:textId="77777777" w:rsidR="00C87EA9" w:rsidRPr="009E0271" w:rsidRDefault="00C87EA9">
      <w:pPr>
        <w:keepLines/>
        <w:numPr>
          <w:ilvl w:val="1"/>
          <w:numId w:val="38"/>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zostanie stwierdzone, że usunięcie wady (naprawa) jest niemożliwe.</w:t>
      </w:r>
    </w:p>
    <w:p w14:paraId="20BBBED5"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W razie wymiany Sprzętu lub jego części na nowy, okres gwarancji biegnie na wymieniony Sprzęt lub jego część od nowa od dnia wymiany Sprzętu lub jego części.</w:t>
      </w:r>
      <w:r>
        <w:rPr>
          <w:rFonts w:ascii="Verdana" w:eastAsia="Calibri" w:hAnsi="Verdana" w:cs="Tahoma"/>
          <w:sz w:val="20"/>
          <w:szCs w:val="20"/>
        </w:rPr>
        <w:t xml:space="preserve"> W przypadku wymiany elementów Sprzętu o wartości równej lub wyższej od 50% wartości netto przedmiotu Umowy, okres gwarancji na cały Sprzęt biegnie od nowa. W przypadku wymiany Sprzętu na nowy instalacja, uruchomienie Sprzętu, przeprowadzenie testów (potwierdzenie zgodności parametrów dostarczonego urządzenia z parametrami przedstawionymi w Ofercie Wykonawcy) zostaną przeprowadzone przez Producenta lub autoryzowany serwis techniczny. </w:t>
      </w:r>
    </w:p>
    <w:p w14:paraId="5D94A48E"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lastRenderedPageBreak/>
        <w:t xml:space="preserve">Wykonawca zobowiązuje się zapewnić każdorazowo fabrycznie nowe części </w:t>
      </w:r>
      <w:r>
        <w:rPr>
          <w:rFonts w:ascii="Verdana" w:eastAsia="Calibri" w:hAnsi="Verdana" w:cs="Tahoma"/>
          <w:sz w:val="20"/>
          <w:szCs w:val="20"/>
        </w:rPr>
        <w:br/>
      </w:r>
      <w:r w:rsidRPr="009E0271">
        <w:rPr>
          <w:rFonts w:ascii="Verdana" w:eastAsia="Calibri" w:hAnsi="Verdana" w:cs="Tahoma"/>
          <w:sz w:val="20"/>
          <w:szCs w:val="20"/>
        </w:rPr>
        <w:t xml:space="preserve">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t>
      </w:r>
      <w:r>
        <w:rPr>
          <w:rFonts w:ascii="Verdana" w:eastAsia="Calibri" w:hAnsi="Verdana" w:cs="Tahoma"/>
          <w:sz w:val="20"/>
          <w:szCs w:val="20"/>
        </w:rPr>
        <w:br/>
      </w:r>
      <w:r w:rsidRPr="009E0271">
        <w:rPr>
          <w:rFonts w:ascii="Verdana" w:eastAsia="Calibri" w:hAnsi="Verdana" w:cs="Tahoma"/>
          <w:sz w:val="20"/>
          <w:szCs w:val="20"/>
        </w:rPr>
        <w:t>w § 4 ust. 1 Umowy, nowych części i materiałów eksploatacyjnych/materiałów zużywalnych.</w:t>
      </w:r>
    </w:p>
    <w:p w14:paraId="2A79B7C0"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Jeżeli naprawa okaże się niemożliwa (Sprzęt nie będzie spełniał tych samych parametrów i nie będzie zachowywał swojej funkcjonalności) wówczas przedmiot Umowy podlegać będzie wymianie na nowy.</w:t>
      </w:r>
    </w:p>
    <w:p w14:paraId="1A8B0443"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Pełny serwis gwarancyjny dostarczonego Sprzętu (świadczony przez okres gwarancji) jest całkowicie wliczony w cenę Sprzętu i obejmuje wszystkie czynności niezbędne dla utrzymania gwarancji i prawidłowej pracy Sprzętu.</w:t>
      </w:r>
    </w:p>
    <w:p w14:paraId="622F4B11"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w:t>
      </w:r>
      <w:r>
        <w:rPr>
          <w:rFonts w:ascii="Verdana" w:eastAsia="Calibri" w:hAnsi="Verdana" w:cs="Tahoma"/>
          <w:sz w:val="20"/>
          <w:szCs w:val="20"/>
        </w:rPr>
        <w:t xml:space="preserve">opakowania, </w:t>
      </w:r>
      <w:r w:rsidRPr="009E0271">
        <w:rPr>
          <w:rFonts w:ascii="Verdana" w:eastAsia="Calibri" w:hAnsi="Verdana" w:cs="Tahoma"/>
          <w:sz w:val="20"/>
          <w:szCs w:val="20"/>
        </w:rPr>
        <w:t xml:space="preserve">ubezpieczenia transportu itp. ponosi Wykonawca w ramach wynagrodzenia obejmującego przedmiot Umowy. </w:t>
      </w:r>
    </w:p>
    <w:p w14:paraId="4B5FA504"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Gwarancja nie obejmuje uszkodzeń:</w:t>
      </w:r>
    </w:p>
    <w:p w14:paraId="2F4A5C20" w14:textId="77777777" w:rsidR="00C87EA9" w:rsidRPr="009E0271" w:rsidRDefault="00C87EA9">
      <w:pPr>
        <w:pStyle w:val="Akapitzlist"/>
        <w:keepLines/>
        <w:numPr>
          <w:ilvl w:val="0"/>
          <w:numId w:val="41"/>
        </w:numPr>
        <w:suppressLineNumbers/>
        <w:suppressAutoHyphens/>
        <w:spacing w:before="60" w:after="60" w:line="276" w:lineRule="auto"/>
        <w:ind w:hanging="579"/>
        <w:contextualSpacing w:val="0"/>
        <w:rPr>
          <w:rFonts w:ascii="Verdana" w:eastAsia="Calibri" w:hAnsi="Verdana" w:cs="Tahoma"/>
          <w:sz w:val="20"/>
          <w:szCs w:val="20"/>
        </w:rPr>
      </w:pPr>
      <w:r w:rsidRPr="009E0271">
        <w:rPr>
          <w:rFonts w:ascii="Verdana" w:eastAsia="Calibri" w:hAnsi="Verdana" w:cs="Tahoma"/>
          <w:sz w:val="20"/>
          <w:szCs w:val="20"/>
        </w:rPr>
        <w:t>powstałych w wyniku niezgodnych z dokumentacją przedstawioną Zamawiającemu przez Wykonawcę: obsługi, konserwacji, składowania, czy przechowywania</w:t>
      </w:r>
      <w:r>
        <w:rPr>
          <w:rFonts w:ascii="Verdana" w:eastAsia="Calibri" w:hAnsi="Verdana" w:cs="Tahoma"/>
          <w:sz w:val="20"/>
          <w:szCs w:val="20"/>
        </w:rPr>
        <w:t xml:space="preserve"> Sprzętu</w:t>
      </w:r>
      <w:r w:rsidRPr="009E0271">
        <w:rPr>
          <w:rFonts w:ascii="Verdana" w:eastAsia="Calibri" w:hAnsi="Verdana" w:cs="Tahoma"/>
          <w:sz w:val="20"/>
          <w:szCs w:val="20"/>
        </w:rPr>
        <w:t>;</w:t>
      </w:r>
    </w:p>
    <w:p w14:paraId="52BD1103" w14:textId="77777777" w:rsidR="00C87EA9" w:rsidRPr="009E0271" w:rsidRDefault="00C87EA9">
      <w:pPr>
        <w:pStyle w:val="Akapitzlist"/>
        <w:keepLines/>
        <w:numPr>
          <w:ilvl w:val="0"/>
          <w:numId w:val="41"/>
        </w:numPr>
        <w:suppressLineNumbers/>
        <w:suppressAutoHyphens/>
        <w:spacing w:before="60" w:after="60" w:line="276" w:lineRule="auto"/>
        <w:ind w:hanging="579"/>
        <w:contextualSpacing w:val="0"/>
        <w:rPr>
          <w:rFonts w:ascii="Verdana" w:eastAsia="Calibri" w:hAnsi="Verdana" w:cs="Tahoma"/>
          <w:sz w:val="20"/>
          <w:szCs w:val="20"/>
        </w:rPr>
      </w:pPr>
      <w:r w:rsidRPr="009E0271">
        <w:rPr>
          <w:rFonts w:ascii="Verdana" w:eastAsia="Calibri" w:hAnsi="Verdana" w:cs="Tahoma"/>
          <w:sz w:val="20"/>
          <w:szCs w:val="20"/>
        </w:rPr>
        <w:t xml:space="preserve">powstałych w wyniku stosowania materiałów eksploatacyjnych niezgodnych </w:t>
      </w:r>
      <w:r>
        <w:rPr>
          <w:rFonts w:ascii="Verdana" w:eastAsia="Calibri" w:hAnsi="Verdana" w:cs="Tahoma"/>
          <w:sz w:val="20"/>
          <w:szCs w:val="20"/>
        </w:rPr>
        <w:br/>
      </w:r>
      <w:r w:rsidRPr="009E0271">
        <w:rPr>
          <w:rFonts w:ascii="Verdana" w:eastAsia="Calibri" w:hAnsi="Verdana" w:cs="Tahoma"/>
          <w:sz w:val="20"/>
          <w:szCs w:val="20"/>
        </w:rPr>
        <w:t>z wymogami określonymi w dokumentacji przedstawionej Zamawiającemu przez Wykonawcę, chyba że materiały eksploatacyjne dostarczył Wykonawca;</w:t>
      </w:r>
    </w:p>
    <w:p w14:paraId="3A4294AE" w14:textId="77777777" w:rsidR="00C87EA9" w:rsidRPr="00F7499C"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Warunkiem uznania zasadności Zgłoszenia Serwisowego jest prawidłowe i zgodne </w:t>
      </w:r>
      <w:r>
        <w:rPr>
          <w:rFonts w:ascii="Verdana" w:eastAsia="Calibri" w:hAnsi="Verdana" w:cs="Tahoma"/>
          <w:sz w:val="20"/>
          <w:szCs w:val="20"/>
        </w:rPr>
        <w:br/>
      </w:r>
      <w:r w:rsidRPr="009E0271">
        <w:rPr>
          <w:rFonts w:ascii="Verdana" w:eastAsia="Calibri" w:hAnsi="Verdana" w:cs="Tahoma"/>
          <w:sz w:val="20"/>
          <w:szCs w:val="20"/>
        </w:rPr>
        <w:t xml:space="preserve">z instrukcją obsługi zainstalowanie, uruchomienie i </w:t>
      </w:r>
      <w:r w:rsidRPr="00F7499C">
        <w:rPr>
          <w:rFonts w:ascii="Verdana" w:eastAsia="Calibri" w:hAnsi="Verdana" w:cs="Tahoma"/>
          <w:sz w:val="20"/>
          <w:szCs w:val="20"/>
        </w:rPr>
        <w:t>użytkowanie urządzenia oraz nieingerowanie w oryginalną konstrukcję i budowę urządzenia oraz niedokonywanie samodzielnie napraw bez zgody Wykonawcy, z zastrzeżeniem pkt 7.</w:t>
      </w:r>
    </w:p>
    <w:p w14:paraId="274EA2F7"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F7499C">
        <w:rPr>
          <w:rFonts w:ascii="Verdana" w:eastAsia="Calibri" w:hAnsi="Verdana" w:cs="Tahoma"/>
          <w:sz w:val="20"/>
          <w:szCs w:val="20"/>
        </w:rPr>
        <w:t xml:space="preserve">Zamawiający nie może żądać wykonania przez Wykonawcę, w ramach </w:t>
      </w:r>
      <w:r w:rsidRPr="009E0271">
        <w:rPr>
          <w:rFonts w:ascii="Verdana" w:eastAsia="Calibri" w:hAnsi="Verdana" w:cs="Tahoma"/>
          <w:sz w:val="20"/>
          <w:szCs w:val="20"/>
        </w:rPr>
        <w:t>naprawy gwarancyjnej, czynności, które zgodnie z instrukcją obsługi lub dokumentacją techniczno-ruchową Sprzętu Zamawiający powinien wykonać samodzielnie. Dokumentacja techniczno-ruchowa nie może naruszać postanowień Umowy, w tym jej załączników.</w:t>
      </w:r>
    </w:p>
    <w:p w14:paraId="0ECEA9B6"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Zamawiający w okresie trwania Gwarancji gwarantuje Wykonawcy swobodny dostęp do Sprzętu w godzinach pracy Zamawiającego w celu oględzin, diagnostyki, naprawy i innych koniecznych do wykonania przez serwis Wykonawcy czynności związanych </w:t>
      </w:r>
      <w:r>
        <w:rPr>
          <w:rFonts w:ascii="Verdana" w:eastAsia="Calibri" w:hAnsi="Verdana" w:cs="Tahoma"/>
          <w:sz w:val="20"/>
          <w:szCs w:val="20"/>
        </w:rPr>
        <w:br/>
      </w:r>
      <w:r w:rsidRPr="009E0271">
        <w:rPr>
          <w:rFonts w:ascii="Verdana" w:eastAsia="Calibri" w:hAnsi="Verdana" w:cs="Tahoma"/>
          <w:sz w:val="20"/>
          <w:szCs w:val="20"/>
        </w:rPr>
        <w:t xml:space="preserve">z realizacją Gwarancji, po uprzednim uzgodnieniu terminu pomiędzy Wykonawcą, </w:t>
      </w:r>
      <w:r>
        <w:rPr>
          <w:rFonts w:ascii="Verdana" w:eastAsia="Calibri" w:hAnsi="Verdana" w:cs="Tahoma"/>
          <w:sz w:val="20"/>
          <w:szCs w:val="20"/>
        </w:rPr>
        <w:br/>
      </w:r>
      <w:r w:rsidRPr="009E0271">
        <w:rPr>
          <w:rFonts w:ascii="Verdana" w:eastAsia="Calibri" w:hAnsi="Verdana" w:cs="Tahoma"/>
          <w:sz w:val="20"/>
          <w:szCs w:val="20"/>
        </w:rPr>
        <w:t>a Zamawiającym.</w:t>
      </w:r>
    </w:p>
    <w:p w14:paraId="295165A3"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Wykonawca gwarantuje dostępność części zamiennych Sprzętu</w:t>
      </w:r>
      <w:r>
        <w:rPr>
          <w:rFonts w:ascii="Verdana" w:eastAsia="Calibri" w:hAnsi="Verdana" w:cs="Tahoma"/>
          <w:sz w:val="20"/>
          <w:szCs w:val="20"/>
        </w:rPr>
        <w:t xml:space="preserve"> oraz zapewnia serwis pogwarancyjny</w:t>
      </w:r>
      <w:r w:rsidRPr="009E0271">
        <w:rPr>
          <w:rFonts w:ascii="Verdana" w:eastAsia="Calibri" w:hAnsi="Verdana" w:cs="Tahoma"/>
          <w:sz w:val="20"/>
          <w:szCs w:val="20"/>
        </w:rPr>
        <w:t xml:space="preserve"> przez okres co </w:t>
      </w:r>
      <w:r>
        <w:rPr>
          <w:rFonts w:ascii="Verdana" w:eastAsia="Calibri" w:hAnsi="Verdana" w:cs="Tahoma"/>
          <w:sz w:val="20"/>
          <w:szCs w:val="20"/>
        </w:rPr>
        <w:t>najmniej 2 lat</w:t>
      </w:r>
      <w:r w:rsidRPr="009E0271">
        <w:rPr>
          <w:rFonts w:ascii="Verdana" w:eastAsia="Calibri" w:hAnsi="Verdana" w:cs="Tahoma"/>
          <w:sz w:val="20"/>
          <w:szCs w:val="20"/>
        </w:rPr>
        <w:t xml:space="preserve"> od dnia upływu okresu Gwarancji.</w:t>
      </w:r>
    </w:p>
    <w:p w14:paraId="32B4F2BC"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Strony zgodnie ustalają, że jakakolwiek zmiana miejsca użytkowania Sprzętu (przeniesienie) pozostaje bez wpływu na ważność i okres gwarancji.</w:t>
      </w:r>
    </w:p>
    <w:p w14:paraId="62D0EBF0" w14:textId="77777777" w:rsidR="00C87EA9" w:rsidRPr="009E0271"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F33A81">
        <w:rPr>
          <w:rFonts w:ascii="Verdana" w:eastAsia="Calibri" w:hAnsi="Verdana" w:cs="Tahoma"/>
          <w:sz w:val="20"/>
          <w:szCs w:val="20"/>
        </w:rPr>
        <w:lastRenderedPageBreak/>
        <w:t>Wykonawca zobowiązany jest w okresie obowiązywania gwarancji, o którym mowa w pkt 1, do wykonywania, na wyraźne żądanie Zamawiającego, corocznych przeglądów Sprzętu w tym zgodnie z § 9 ust. 4 Umowy</w:t>
      </w:r>
      <w:r w:rsidRPr="00F33A81">
        <w:rPr>
          <w:rFonts w:ascii="Verdana" w:hAnsi="Verdana" w:cs="Tahoma"/>
          <w:b/>
          <w:bCs/>
          <w:iCs/>
          <w:sz w:val="20"/>
          <w:szCs w:val="20"/>
        </w:rPr>
        <w:t xml:space="preserve"> </w:t>
      </w:r>
      <w:r w:rsidRPr="00F33A81">
        <w:rPr>
          <w:rFonts w:ascii="Verdana" w:eastAsia="Calibri" w:hAnsi="Verdana" w:cs="Tahoma"/>
          <w:sz w:val="20"/>
          <w:szCs w:val="20"/>
        </w:rPr>
        <w:t>przeprowadzenia przeglądu konserwacyjnego i wzorcowania</w:t>
      </w:r>
      <w:r w:rsidRPr="009E0271">
        <w:rPr>
          <w:rFonts w:ascii="Verdana" w:eastAsia="Calibri" w:hAnsi="Verdana" w:cs="Tahoma"/>
          <w:sz w:val="20"/>
          <w:szCs w:val="20"/>
        </w:rPr>
        <w:t>. Z tytułu wykonywania przeglądów Sprzętu Wykonawcy nie przysługuje dodatkowe wynagrodzenie, ponad wynagrodzenie określone w § 4 ust. 1 Umowy. W ramach corocznych przeglądów (bez dodatkowego wynagrodzenia ponad wynagrodzenie określone w § 4 ust. 1 Umowy) Wykonawca zobowiązuje się wymienić/uzupełnić materiały eksploatacyjne/materiały zużywalne (m.in. uszczelki, filtry itp.).</w:t>
      </w:r>
    </w:p>
    <w:p w14:paraId="03F847A2" w14:textId="77777777" w:rsidR="00C87EA9"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 r. - Kodeks Cywilny.</w:t>
      </w:r>
    </w:p>
    <w:p w14:paraId="66E0C57A" w14:textId="77777777" w:rsidR="00C87EA9"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sidRPr="00421F58">
        <w:rPr>
          <w:rFonts w:ascii="Verdana" w:eastAsia="Calibri" w:hAnsi="Verdana" w:cs="Tahoma"/>
          <w:sz w:val="20"/>
          <w:szCs w:val="20"/>
        </w:rPr>
        <w:t xml:space="preserve">Okres gwarancji Wykonawcy nie może być krótszy niż okres gwarancji udzielonej przez Producenta. Wykonawca potwierdzi warunki gwarancji stosownym dokumentem gwarancyjnym, który przekaże Zamawiającemu wraz ze Sprzętem. </w:t>
      </w:r>
    </w:p>
    <w:p w14:paraId="5804B8ED" w14:textId="77777777" w:rsidR="00C87EA9" w:rsidRDefault="00C87EA9">
      <w:pPr>
        <w:keepLines/>
        <w:numPr>
          <w:ilvl w:val="0"/>
          <w:numId w:val="37"/>
        </w:numPr>
        <w:suppressLineNumbers/>
        <w:suppressAutoHyphens/>
        <w:spacing w:before="60" w:after="60" w:line="276" w:lineRule="auto"/>
        <w:ind w:left="567" w:hanging="567"/>
        <w:rPr>
          <w:rFonts w:ascii="Verdana" w:eastAsia="Calibri" w:hAnsi="Verdana" w:cs="Tahoma"/>
          <w:sz w:val="20"/>
          <w:szCs w:val="20"/>
        </w:rPr>
      </w:pPr>
      <w:r>
        <w:rPr>
          <w:rFonts w:ascii="Verdana" w:eastAsia="Calibri" w:hAnsi="Verdana" w:cs="Tahoma"/>
          <w:sz w:val="20"/>
          <w:szCs w:val="20"/>
        </w:rPr>
        <w:t xml:space="preserve">Wszelkie koszty napraw Sprzętu, w tym koszty wymiany wadliwych elementów Sprzętu lub całego Sprzętu, koszty transportu, ubezpieczenia, opakowania, cła, robocizny, koszty ewentualnych podróży i pobytu serwisantów w Polsce obciążają Wykonawcę. </w:t>
      </w:r>
    </w:p>
    <w:p w14:paraId="4837539C" w14:textId="77777777" w:rsidR="00C87EA9" w:rsidRPr="009E0271" w:rsidRDefault="00C87EA9" w:rsidP="00C87EA9">
      <w:pPr>
        <w:keepLines/>
        <w:suppressLineNumbers/>
        <w:suppressAutoHyphens/>
        <w:spacing w:before="60" w:after="60" w:line="276" w:lineRule="auto"/>
        <w:jc w:val="right"/>
        <w:rPr>
          <w:rFonts w:ascii="Verdana" w:eastAsia="Calibri" w:hAnsi="Verdana" w:cs="Tahoma"/>
          <w:b/>
          <w:sz w:val="20"/>
          <w:szCs w:val="20"/>
        </w:rPr>
      </w:pPr>
    </w:p>
    <w:p w14:paraId="0D8F56A6" w14:textId="77777777" w:rsidR="00C87EA9" w:rsidRPr="009E0271" w:rsidRDefault="00C87EA9" w:rsidP="00C87EA9">
      <w:pPr>
        <w:keepLines/>
        <w:suppressLineNumbers/>
        <w:suppressAutoHyphens/>
        <w:spacing w:before="60" w:after="60" w:line="276" w:lineRule="auto"/>
        <w:rPr>
          <w:rFonts w:ascii="Verdana" w:eastAsia="Calibri" w:hAnsi="Verdana" w:cs="Tahoma"/>
          <w:b/>
          <w:sz w:val="20"/>
          <w:szCs w:val="20"/>
        </w:rPr>
      </w:pPr>
      <w:r w:rsidRPr="009E0271">
        <w:rPr>
          <w:rFonts w:ascii="Verdana" w:eastAsia="Calibri" w:hAnsi="Verdana" w:cs="Tahoma"/>
          <w:b/>
          <w:sz w:val="20"/>
          <w:szCs w:val="20"/>
        </w:rPr>
        <w:br w:type="page"/>
      </w:r>
    </w:p>
    <w:p w14:paraId="4EFBE303" w14:textId="77777777" w:rsidR="00C87EA9" w:rsidRPr="009E0271" w:rsidRDefault="00C87EA9" w:rsidP="00C87EA9">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lastRenderedPageBreak/>
        <w:t xml:space="preserve">WZÓR                 </w:t>
      </w:r>
    </w:p>
    <w:p w14:paraId="3040D996" w14:textId="5DC1FBED" w:rsidR="00C87EA9" w:rsidRPr="009E0271" w:rsidRDefault="00C87EA9" w:rsidP="00C87EA9">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Załącznik nr 5 do Umowy nr </w:t>
      </w:r>
      <w:sdt>
        <w:sdtPr>
          <w:rPr>
            <w:rFonts w:ascii="Verdana" w:hAnsi="Verdana" w:cs="Tahoma"/>
            <w:bCs/>
            <w:iCs/>
            <w:sz w:val="20"/>
            <w:szCs w:val="20"/>
          </w:rPr>
          <w:alias w:val="Tytuł"/>
          <w:tag w:val=""/>
          <w:id w:val="1160884367"/>
          <w:placeholder>
            <w:docPart w:val="275F0AF55EED4BDB8A6809460F5FEBC3"/>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Cs/>
          <w:iCs/>
          <w:sz w:val="20"/>
          <w:szCs w:val="20"/>
        </w:rPr>
        <w:br/>
      </w:r>
      <w:sdt>
        <w:sdtPr>
          <w:rPr>
            <w:rFonts w:ascii="Verdana" w:eastAsia="Calibri" w:hAnsi="Verdana" w:cs="Tahoma"/>
            <w:bCs/>
            <w:i/>
            <w:iCs/>
            <w:sz w:val="20"/>
            <w:szCs w:val="20"/>
          </w:rPr>
          <w:alias w:val="Temat"/>
          <w:tag w:val=""/>
          <w:id w:val="-1027487900"/>
          <w:placeholder>
            <w:docPart w:val="D4F5E38C4B394CCFAF68BDA5E4157643"/>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42E80DC2"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5B64A324" w14:textId="77777777" w:rsidR="00C87EA9" w:rsidRPr="009E0271" w:rsidRDefault="00C87EA9" w:rsidP="00C87EA9">
      <w:pPr>
        <w:keepLines/>
        <w:suppressLineNumbers/>
        <w:suppressAutoHyphens/>
        <w:spacing w:before="60" w:after="60" w:line="276" w:lineRule="auto"/>
        <w:jc w:val="center"/>
        <w:rPr>
          <w:rFonts w:ascii="Verdana" w:eastAsia="Calibri" w:hAnsi="Verdana" w:cs="Tahoma"/>
          <w:b/>
          <w:sz w:val="20"/>
          <w:szCs w:val="20"/>
        </w:rPr>
      </w:pPr>
      <w:r w:rsidRPr="009E0271">
        <w:rPr>
          <w:rFonts w:ascii="Verdana" w:eastAsia="Calibri" w:hAnsi="Verdana" w:cs="Tahoma"/>
          <w:b/>
          <w:sz w:val="20"/>
          <w:szCs w:val="20"/>
        </w:rPr>
        <w:t>ZGŁOSZENIE SERWISOWE NR ……………….</w:t>
      </w:r>
    </w:p>
    <w:p w14:paraId="3ED389D9" w14:textId="77777777" w:rsidR="00C87EA9" w:rsidRPr="009E0271" w:rsidRDefault="00C87EA9" w:rsidP="00C87EA9">
      <w:pPr>
        <w:keepLines/>
        <w:suppressLineNumbers/>
        <w:suppressAutoHyphens/>
        <w:spacing w:before="60" w:after="60" w:line="276" w:lineRule="auto"/>
        <w:jc w:val="center"/>
        <w:rPr>
          <w:rFonts w:ascii="Verdana" w:eastAsia="Calibri" w:hAnsi="Verdana" w:cs="Tahoma"/>
          <w:b/>
          <w:sz w:val="20"/>
          <w:szCs w:val="20"/>
        </w:rPr>
      </w:pPr>
    </w:p>
    <w:p w14:paraId="545C27A4" w14:textId="77777777" w:rsidR="00C87EA9" w:rsidRPr="009E0271" w:rsidRDefault="00C87EA9" w:rsidP="00C87EA9">
      <w:pPr>
        <w:spacing w:after="120"/>
        <w:jc w:val="center"/>
        <w:rPr>
          <w:rFonts w:ascii="Verdana" w:hAnsi="Verdana"/>
          <w:sz w:val="20"/>
          <w:szCs w:val="20"/>
        </w:rPr>
      </w:pPr>
      <w:r w:rsidRPr="009E0271">
        <w:rPr>
          <w:rFonts w:ascii="Verdana" w:eastAsia="Calibri" w:hAnsi="Verdana" w:cs="Tahoma"/>
          <w:bCs/>
          <w:sz w:val="20"/>
          <w:szCs w:val="20"/>
        </w:rPr>
        <w:t xml:space="preserve">Zgłoszenie serwisowe od </w:t>
      </w:r>
      <w:r w:rsidRPr="009E0271">
        <w:rPr>
          <w:rFonts w:ascii="Verdana" w:hAnsi="Verdana"/>
          <w:sz w:val="20"/>
          <w:szCs w:val="20"/>
        </w:rPr>
        <w:t xml:space="preserve">Sieć Badawcza Łukasiewicz – </w:t>
      </w:r>
      <w:r>
        <w:rPr>
          <w:rFonts w:ascii="Verdana" w:hAnsi="Verdana"/>
          <w:sz w:val="20"/>
          <w:szCs w:val="20"/>
        </w:rPr>
        <w:t>Warszawski Instytut Technologiczny</w:t>
      </w:r>
    </w:p>
    <w:p w14:paraId="6E69A84D" w14:textId="77777777" w:rsidR="00C87EA9" w:rsidRPr="009E0271" w:rsidRDefault="00C87EA9" w:rsidP="00C87EA9">
      <w:pPr>
        <w:keepLines/>
        <w:suppressLineNumbers/>
        <w:suppressAutoHyphens/>
        <w:spacing w:before="60" w:after="60" w:line="276" w:lineRule="auto"/>
        <w:rPr>
          <w:rFonts w:ascii="Verdana" w:hAnsi="Verdana" w:cs="Tahoma"/>
          <w:bCs/>
          <w:iCs/>
          <w:sz w:val="20"/>
          <w:szCs w:val="20"/>
        </w:rPr>
      </w:pPr>
      <w:r w:rsidRPr="009E0271">
        <w:rPr>
          <w:rFonts w:ascii="Verdana" w:eastAsia="Calibri" w:hAnsi="Verdana" w:cs="Tahoma"/>
          <w:bCs/>
          <w:sz w:val="20"/>
          <w:szCs w:val="20"/>
        </w:rPr>
        <w:t xml:space="preserve"> do </w:t>
      </w:r>
      <w:sdt>
        <w:sdtPr>
          <w:rPr>
            <w:rFonts w:ascii="Verdana" w:eastAsia="Calibri" w:hAnsi="Verdana" w:cs="Tahoma"/>
            <w:bCs/>
            <w:sz w:val="20"/>
            <w:szCs w:val="20"/>
          </w:rPr>
          <w:alias w:val="Adres firmy"/>
          <w:tag w:val=""/>
          <w:id w:val="-316808551"/>
          <w:placeholder>
            <w:docPart w:val="8026316CB9D4402EA988D74F926EC043"/>
          </w:placeholder>
          <w:showingPlcHdr/>
          <w:dataBinding w:prefixMappings="xmlns:ns0='http://schemas.microsoft.com/office/2006/coverPageProps' " w:xpath="/ns0:CoverPageProperties[1]/ns0:CompanyAddress[1]" w:storeItemID="{55AF091B-3C7A-41E3-B477-F2FDAA23CFDA}"/>
          <w:text/>
        </w:sdtPr>
        <w:sdtContent>
          <w:r w:rsidRPr="009E0271">
            <w:rPr>
              <w:rStyle w:val="Tekstzastpczy"/>
              <w:rFonts w:ascii="Verdana" w:hAnsi="Verdana"/>
              <w:sz w:val="20"/>
              <w:szCs w:val="20"/>
            </w:rPr>
            <w:t>[Adres firmy]</w:t>
          </w:r>
        </w:sdtContent>
      </w:sdt>
      <w:r w:rsidRPr="009E0271">
        <w:rPr>
          <w:rFonts w:ascii="Verdana" w:eastAsia="Calibri" w:hAnsi="Verdana" w:cs="Tahoma"/>
          <w:bCs/>
          <w:sz w:val="20"/>
          <w:szCs w:val="20"/>
        </w:rPr>
        <w:t xml:space="preserve">na podstawie umowy nr </w:t>
      </w:r>
      <w:sdt>
        <w:sdtPr>
          <w:rPr>
            <w:rFonts w:ascii="Verdana" w:hAnsi="Verdana" w:cs="Tahoma"/>
            <w:bCs/>
            <w:iCs/>
            <w:sz w:val="20"/>
            <w:szCs w:val="20"/>
          </w:rPr>
          <w:alias w:val="Tytuł"/>
          <w:tag w:val=""/>
          <w:id w:val="-1491092368"/>
          <w:placeholder>
            <w:docPart w:val="1EE80990E30A4FE2B827398F419AF82C"/>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Cs/>
          <w:iCs/>
          <w:sz w:val="20"/>
          <w:szCs w:val="20"/>
        </w:rPr>
        <w:t>.</w:t>
      </w:r>
    </w:p>
    <w:p w14:paraId="666A7720" w14:textId="77777777" w:rsidR="00C87EA9" w:rsidRPr="009E0271" w:rsidRDefault="00C87EA9" w:rsidP="00C87EA9">
      <w:pPr>
        <w:keepLines/>
        <w:suppressLineNumbers/>
        <w:suppressAutoHyphens/>
        <w:spacing w:before="60" w:after="60" w:line="276" w:lineRule="auto"/>
        <w:rPr>
          <w:rFonts w:ascii="Verdana" w:eastAsia="Calibri" w:hAnsi="Verdana" w:cs="Tahoma"/>
          <w:bCs/>
          <w:sz w:val="20"/>
          <w:szCs w:val="20"/>
        </w:rPr>
      </w:pPr>
    </w:p>
    <w:tbl>
      <w:tblPr>
        <w:tblW w:w="5000" w:type="pct"/>
        <w:tblLook w:val="04A0" w:firstRow="1" w:lastRow="0" w:firstColumn="1" w:lastColumn="0" w:noHBand="0" w:noVBand="1"/>
      </w:tblPr>
      <w:tblGrid>
        <w:gridCol w:w="3249"/>
        <w:gridCol w:w="1654"/>
        <w:gridCol w:w="1800"/>
        <w:gridCol w:w="2538"/>
      </w:tblGrid>
      <w:tr w:rsidR="00C87EA9" w:rsidRPr="009E0271" w14:paraId="10EA6CB2" w14:textId="77777777" w:rsidTr="0075372B">
        <w:trPr>
          <w:trHeight w:hRule="exact" w:val="1280"/>
        </w:trPr>
        <w:tc>
          <w:tcPr>
            <w:tcW w:w="1758" w:type="pct"/>
            <w:tcBorders>
              <w:top w:val="single" w:sz="18" w:space="0" w:color="auto"/>
              <w:left w:val="single" w:sz="18" w:space="0" w:color="auto"/>
              <w:bottom w:val="single" w:sz="18" w:space="0" w:color="auto"/>
              <w:right w:val="nil"/>
            </w:tcBorders>
            <w:hideMark/>
          </w:tcPr>
          <w:p w14:paraId="1D68E8DC"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DATA/GODZINA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5CB9F86B" w14:textId="77777777" w:rsidR="00C87EA9" w:rsidRPr="009E0271" w:rsidRDefault="00C87EA9" w:rsidP="0075372B">
            <w:pPr>
              <w:keepLines/>
              <w:suppressLineNumbers/>
              <w:suppressAutoHyphens/>
              <w:spacing w:before="60" w:after="60" w:line="276" w:lineRule="auto"/>
              <w:jc w:val="center"/>
              <w:rPr>
                <w:rFonts w:ascii="Verdana" w:eastAsia="Calibri" w:hAnsi="Verdana" w:cs="Tahoma"/>
                <w:bCs/>
                <w:sz w:val="20"/>
                <w:szCs w:val="20"/>
              </w:rPr>
            </w:pPr>
            <w:r w:rsidRPr="009E0271">
              <w:rPr>
                <w:rFonts w:ascii="Verdana" w:eastAsia="Calibri" w:hAnsi="Verdana" w:cs="Tahoma"/>
                <w:bCs/>
                <w:sz w:val="20"/>
                <w:szCs w:val="20"/>
              </w:rPr>
              <w:t>ZAMAWIAJĄCY</w:t>
            </w:r>
          </w:p>
          <w:p w14:paraId="657BF90F"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600EACA2" w14:textId="77777777" w:rsidR="00C87EA9" w:rsidRPr="009E0271" w:rsidRDefault="00C87EA9" w:rsidP="0075372B">
            <w:pPr>
              <w:keepLines/>
              <w:suppressLineNumbers/>
              <w:suppressAutoHyphens/>
              <w:spacing w:before="60" w:after="60" w:line="276" w:lineRule="auto"/>
              <w:jc w:val="center"/>
              <w:rPr>
                <w:rFonts w:ascii="Verdana" w:eastAsia="Calibri" w:hAnsi="Verdana" w:cs="Tahoma"/>
                <w:bCs/>
                <w:sz w:val="20"/>
                <w:szCs w:val="20"/>
              </w:rPr>
            </w:pPr>
          </w:p>
        </w:tc>
        <w:tc>
          <w:tcPr>
            <w:tcW w:w="1373" w:type="pct"/>
            <w:tcBorders>
              <w:top w:val="single" w:sz="18" w:space="0" w:color="auto"/>
              <w:left w:val="nil"/>
              <w:bottom w:val="single" w:sz="18" w:space="0" w:color="auto"/>
              <w:right w:val="single" w:sz="18" w:space="0" w:color="auto"/>
            </w:tcBorders>
            <w:hideMark/>
          </w:tcPr>
          <w:p w14:paraId="2E01AA2E"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NUMER ZGŁOSZENIA </w:t>
            </w:r>
          </w:p>
        </w:tc>
      </w:tr>
      <w:tr w:rsidR="00C87EA9" w:rsidRPr="009E0271" w14:paraId="0567E0A0" w14:textId="77777777" w:rsidTr="0075372B">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0C58B52B"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FIRMY:</w:t>
            </w:r>
          </w:p>
        </w:tc>
        <w:tc>
          <w:tcPr>
            <w:tcW w:w="2347" w:type="pct"/>
            <w:gridSpan w:val="2"/>
            <w:tcBorders>
              <w:top w:val="single" w:sz="18" w:space="0" w:color="auto"/>
              <w:left w:val="nil"/>
              <w:bottom w:val="single" w:sz="18" w:space="0" w:color="auto"/>
              <w:right w:val="single" w:sz="18" w:space="0" w:color="auto"/>
            </w:tcBorders>
            <w:hideMark/>
          </w:tcPr>
          <w:p w14:paraId="422AF78E"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ADRES:</w:t>
            </w:r>
          </w:p>
        </w:tc>
      </w:tr>
      <w:tr w:rsidR="00C87EA9" w:rsidRPr="009E0271" w14:paraId="17F23D29" w14:textId="77777777" w:rsidTr="0075372B">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7D210C06"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NAZWISKO ZGŁASZAJĄCEGO:</w:t>
            </w:r>
          </w:p>
        </w:tc>
        <w:tc>
          <w:tcPr>
            <w:tcW w:w="2347" w:type="pct"/>
            <w:gridSpan w:val="2"/>
            <w:tcBorders>
              <w:top w:val="single" w:sz="18" w:space="0" w:color="auto"/>
              <w:left w:val="single" w:sz="18" w:space="0" w:color="auto"/>
              <w:bottom w:val="nil"/>
              <w:right w:val="single" w:sz="18" w:space="0" w:color="auto"/>
            </w:tcBorders>
            <w:hideMark/>
          </w:tcPr>
          <w:p w14:paraId="77D74154"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NAZWISKO UŻYTKOWNIKA:</w:t>
            </w:r>
          </w:p>
        </w:tc>
      </w:tr>
      <w:tr w:rsidR="00C87EA9" w:rsidRPr="009E0271" w14:paraId="54CDE1A2" w14:textId="77777777" w:rsidTr="0075372B">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43211B4C"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6820FE6F"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FAX:</w:t>
            </w:r>
          </w:p>
        </w:tc>
      </w:tr>
      <w:tr w:rsidR="00C87EA9" w:rsidRPr="009E0271" w14:paraId="6E96BBED" w14:textId="77777777" w:rsidTr="0075372B">
        <w:tc>
          <w:tcPr>
            <w:tcW w:w="5000" w:type="pct"/>
            <w:gridSpan w:val="4"/>
            <w:tcBorders>
              <w:top w:val="single" w:sz="18" w:space="0" w:color="auto"/>
              <w:left w:val="single" w:sz="18" w:space="0" w:color="auto"/>
              <w:bottom w:val="single" w:sz="18" w:space="0" w:color="auto"/>
              <w:right w:val="single" w:sz="18" w:space="0" w:color="auto"/>
            </w:tcBorders>
            <w:hideMark/>
          </w:tcPr>
          <w:p w14:paraId="7955E09C"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TYP SPRZĘTU:</w:t>
            </w:r>
          </w:p>
        </w:tc>
      </w:tr>
      <w:tr w:rsidR="00C87EA9" w:rsidRPr="009E0271" w14:paraId="4F92EFE9" w14:textId="77777777" w:rsidTr="0075372B">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27B46BA9"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 / GODZINA UDOSTEPNIENIA SPRZĘTU:</w:t>
            </w:r>
          </w:p>
        </w:tc>
      </w:tr>
      <w:tr w:rsidR="00C87EA9" w:rsidRPr="009E0271" w14:paraId="591D1950" w14:textId="77777777" w:rsidTr="0075372B">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530A9C5A"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NUMER SERYJNY / DATA ZAKUPU lub NUMER IDENTYFIKACYJNY: </w:t>
            </w:r>
          </w:p>
        </w:tc>
      </w:tr>
      <w:tr w:rsidR="00C87EA9" w:rsidRPr="009E0271" w14:paraId="3D4F6E34" w14:textId="77777777" w:rsidTr="0075372B">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4C60EC20" w14:textId="2B50A661" w:rsidR="00C87EA9" w:rsidRPr="009E0271" w:rsidRDefault="00000000" w:rsidP="0075372B">
            <w:pPr>
              <w:keepLines/>
              <w:suppressLineNumbers/>
              <w:suppressAutoHyphens/>
              <w:spacing w:before="60" w:after="60" w:line="276" w:lineRule="auto"/>
              <w:rPr>
                <w:rFonts w:ascii="Verdana" w:eastAsia="Calibri" w:hAnsi="Verdana" w:cs="Tahoma"/>
                <w:sz w:val="20"/>
                <w:szCs w:val="20"/>
              </w:rPr>
            </w:pPr>
            <w:r>
              <w:rPr>
                <w:noProof/>
              </w:rPr>
              <w:pict w14:anchorId="15B67202">
                <v:rect id="Prostokąt 3" o:spid="_x0000_s1028" style="position:absolute;left:0;text-align:left;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" o:allowincell="f" filled="f" stroked="f" strokeweight="0"/>
              </w:pict>
            </w:r>
            <w:r w:rsidR="00C87EA9" w:rsidRPr="009E0271">
              <w:rPr>
                <w:rFonts w:ascii="Verdana" w:eastAsia="Calibri" w:hAnsi="Verdana" w:cs="Tahoma"/>
                <w:sz w:val="20"/>
                <w:szCs w:val="20"/>
              </w:rPr>
              <w:t xml:space="preserve">       NA GWARANCJI                        </w:t>
            </w:r>
            <w:r w:rsidR="00C87EA9">
              <w:rPr>
                <w:rFonts w:ascii="Verdana" w:eastAsia="Calibri" w:hAnsi="Verdana" w:cs="Tahoma"/>
                <w:sz w:val="20"/>
                <w:szCs w:val="20"/>
              </w:rPr>
              <w:t xml:space="preserve">   </w:t>
            </w:r>
            <w:r w:rsidR="00C87EA9" w:rsidRPr="009E0271">
              <w:rPr>
                <w:rFonts w:ascii="Verdana" w:eastAsia="Calibri" w:hAnsi="Verdana" w:cs="Tahoma"/>
                <w:sz w:val="20"/>
                <w:szCs w:val="20"/>
              </w:rPr>
              <w:t>POZA GWARANCJĄ</w:t>
            </w:r>
            <w:r w:rsidR="00C87EA9" w:rsidRPr="009E0271">
              <w:rPr>
                <w:rFonts w:ascii="Verdana" w:eastAsia="Calibri" w:hAnsi="Verdana" w:cs="Tahoma"/>
                <w:sz w:val="20"/>
                <w:szCs w:val="20"/>
              </w:rPr>
              <w:tab/>
            </w:r>
            <w:r w:rsidR="00C87EA9" w:rsidRPr="009E0271">
              <w:rPr>
                <w:rFonts w:ascii="Verdana" w:eastAsia="Calibri" w:hAnsi="Verdana" w:cs="Tahoma"/>
                <w:sz w:val="20"/>
                <w:szCs w:val="20"/>
              </w:rPr>
              <w:tab/>
            </w:r>
          </w:p>
        </w:tc>
      </w:tr>
      <w:tr w:rsidR="00C87EA9" w:rsidRPr="009E0271" w14:paraId="26A15D66" w14:textId="77777777" w:rsidTr="0075372B">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2B438DEB" w14:textId="6EA076E8" w:rsidR="00C87EA9" w:rsidRPr="009E0271" w:rsidRDefault="00000000" w:rsidP="0075372B">
            <w:pPr>
              <w:keepLines/>
              <w:suppressLineNumbers/>
              <w:suppressAutoHyphens/>
              <w:spacing w:before="60" w:after="60" w:line="276" w:lineRule="auto"/>
              <w:rPr>
                <w:rFonts w:ascii="Verdana" w:eastAsia="Calibri" w:hAnsi="Verdana" w:cs="Tahoma"/>
                <w:sz w:val="20"/>
                <w:szCs w:val="20"/>
              </w:rPr>
            </w:pPr>
            <w:r>
              <w:rPr>
                <w:noProof/>
              </w:rPr>
              <w:pict w14:anchorId="3B52F0A6">
                <v:rect id="Prostokąt 5" o:spid="_x0000_s1027" style="position:absolute;left:0;text-align:left;margin-left:177.1pt;margin-top:-30.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" o:allowincell="f" filled="f" strokeweight="1pt"/>
              </w:pict>
            </w:r>
            <w:r>
              <w:rPr>
                <w:noProof/>
              </w:rPr>
              <w:pict w14:anchorId="108C8CE8">
                <v:rect id="Prostokąt 4" o:spid="_x0000_s1026" style="position:absolute;left:0;text-align:left;margin-left:4.85pt;margin-top:-30.6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" o:allowincell="f" filled="f" strokeweight="1pt"/>
              </w:pict>
            </w:r>
            <w:r w:rsidR="00C87EA9" w:rsidRPr="009E0271">
              <w:rPr>
                <w:rFonts w:ascii="Verdana" w:eastAsia="Calibri" w:hAnsi="Verdana" w:cs="Tahoma"/>
                <w:sz w:val="20"/>
                <w:szCs w:val="20"/>
              </w:rPr>
              <w:t>OPIS AWARII:</w:t>
            </w:r>
          </w:p>
          <w:p w14:paraId="59A83FB8"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p>
        </w:tc>
      </w:tr>
      <w:tr w:rsidR="00C87EA9" w:rsidRPr="009E0271" w14:paraId="75370244" w14:textId="77777777" w:rsidTr="0075372B">
        <w:trPr>
          <w:trHeight w:val="921"/>
        </w:trPr>
        <w:tc>
          <w:tcPr>
            <w:tcW w:w="5000" w:type="pct"/>
            <w:gridSpan w:val="4"/>
            <w:tcBorders>
              <w:top w:val="single" w:sz="18" w:space="0" w:color="auto"/>
              <w:left w:val="single" w:sz="18" w:space="0" w:color="auto"/>
              <w:bottom w:val="nil"/>
              <w:right w:val="single" w:sz="18" w:space="0" w:color="auto"/>
            </w:tcBorders>
            <w:hideMark/>
          </w:tcPr>
          <w:p w14:paraId="1788C695"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UWAGI:</w:t>
            </w:r>
          </w:p>
        </w:tc>
      </w:tr>
      <w:tr w:rsidR="00C87EA9" w:rsidRPr="009E0271" w14:paraId="036FBA2D" w14:textId="77777777" w:rsidTr="0075372B">
        <w:trPr>
          <w:trHeight w:val="921"/>
        </w:trPr>
        <w:tc>
          <w:tcPr>
            <w:tcW w:w="5000" w:type="pct"/>
            <w:gridSpan w:val="4"/>
            <w:tcBorders>
              <w:top w:val="single" w:sz="18" w:space="0" w:color="auto"/>
              <w:left w:val="single" w:sz="18" w:space="0" w:color="auto"/>
              <w:bottom w:val="nil"/>
              <w:right w:val="single" w:sz="18" w:space="0" w:color="auto"/>
            </w:tcBorders>
          </w:tcPr>
          <w:p w14:paraId="5A5ED720"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 / GODZINA / SPOSÓB WYSŁANIA ZGŁOSZENIA:</w:t>
            </w:r>
          </w:p>
        </w:tc>
      </w:tr>
      <w:tr w:rsidR="00C87EA9" w:rsidRPr="009E0271" w14:paraId="56C3A4F7" w14:textId="77777777" w:rsidTr="0075372B">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7045F1C3"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PODPIS OSOBY ZGŁASZAJĄCEJ:</w:t>
            </w:r>
          </w:p>
          <w:p w14:paraId="4658C67E"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p>
        </w:tc>
      </w:tr>
    </w:tbl>
    <w:p w14:paraId="2A9C85BA"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51C2FCEC" w14:textId="77777777" w:rsidR="00C87EA9" w:rsidRDefault="00C87EA9" w:rsidP="00C87EA9">
      <w:pPr>
        <w:keepLines/>
        <w:suppressLineNumbers/>
        <w:suppressAutoHyphens/>
        <w:spacing w:before="60" w:after="60" w:line="276" w:lineRule="auto"/>
        <w:rPr>
          <w:rFonts w:ascii="Verdana" w:hAnsi="Verdana"/>
          <w:sz w:val="20"/>
          <w:szCs w:val="20"/>
        </w:rPr>
      </w:pPr>
    </w:p>
    <w:p w14:paraId="406DC718" w14:textId="77777777" w:rsidR="00C87EA9" w:rsidRDefault="00C87EA9" w:rsidP="00C87EA9">
      <w:pPr>
        <w:keepLines/>
        <w:suppressLineNumbers/>
        <w:suppressAutoHyphens/>
        <w:spacing w:before="60" w:after="60" w:line="276" w:lineRule="auto"/>
        <w:rPr>
          <w:rFonts w:ascii="Verdana" w:hAnsi="Verdana"/>
          <w:sz w:val="20"/>
          <w:szCs w:val="20"/>
        </w:rPr>
      </w:pPr>
    </w:p>
    <w:p w14:paraId="4E7BC9FF" w14:textId="77777777" w:rsidR="00C87EA9" w:rsidRDefault="00C87EA9" w:rsidP="00C87EA9">
      <w:pPr>
        <w:keepLines/>
        <w:suppressLineNumbers/>
        <w:suppressAutoHyphens/>
        <w:spacing w:before="60" w:after="60" w:line="276" w:lineRule="auto"/>
        <w:rPr>
          <w:rFonts w:ascii="Verdana" w:hAnsi="Verdana"/>
          <w:sz w:val="20"/>
          <w:szCs w:val="20"/>
        </w:rPr>
      </w:pPr>
    </w:p>
    <w:p w14:paraId="7E011326" w14:textId="77777777" w:rsidR="00C87EA9" w:rsidRDefault="00C87EA9" w:rsidP="00C87EA9">
      <w:pPr>
        <w:keepLines/>
        <w:suppressLineNumbers/>
        <w:suppressAutoHyphens/>
        <w:spacing w:before="60" w:after="60" w:line="276" w:lineRule="auto"/>
        <w:rPr>
          <w:rFonts w:ascii="Verdana" w:hAnsi="Verdana"/>
          <w:sz w:val="20"/>
          <w:szCs w:val="20"/>
        </w:rPr>
      </w:pPr>
    </w:p>
    <w:tbl>
      <w:tblPr>
        <w:tblW w:w="9602" w:type="dxa"/>
        <w:tblInd w:w="30" w:type="dxa"/>
        <w:tblLayout w:type="fixed"/>
        <w:tblCellMar>
          <w:left w:w="30" w:type="dxa"/>
          <w:right w:w="30" w:type="dxa"/>
        </w:tblCellMar>
        <w:tblLook w:val="04A0" w:firstRow="1" w:lastRow="0" w:firstColumn="1" w:lastColumn="0" w:noHBand="0" w:noVBand="1"/>
      </w:tblPr>
      <w:tblGrid>
        <w:gridCol w:w="9602"/>
      </w:tblGrid>
      <w:tr w:rsidR="00C87EA9" w:rsidRPr="009E0271" w14:paraId="6BE742C0" w14:textId="77777777" w:rsidTr="0075372B">
        <w:trPr>
          <w:trHeight w:val="201"/>
        </w:trPr>
        <w:tc>
          <w:tcPr>
            <w:tcW w:w="9602" w:type="dxa"/>
            <w:hideMark/>
          </w:tcPr>
          <w:p w14:paraId="0A489F01" w14:textId="77777777" w:rsidR="00C87EA9" w:rsidRPr="009E0271" w:rsidRDefault="00C87EA9" w:rsidP="0075372B">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WZÓR</w:t>
            </w:r>
          </w:p>
          <w:p w14:paraId="1F08A921" w14:textId="296B228F" w:rsidR="00C87EA9" w:rsidRPr="009E0271" w:rsidRDefault="00C87EA9" w:rsidP="0075372B">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                 Załącznik nr 6 do Umowy nr </w:t>
            </w:r>
            <w:sdt>
              <w:sdtPr>
                <w:rPr>
                  <w:rFonts w:ascii="Verdana" w:hAnsi="Verdana" w:cs="Tahoma"/>
                  <w:bCs/>
                  <w:iCs/>
                  <w:sz w:val="20"/>
                  <w:szCs w:val="20"/>
                </w:rPr>
                <w:alias w:val="Tytuł"/>
                <w:tag w:val=""/>
                <w:id w:val="-214052077"/>
                <w:placeholder>
                  <w:docPart w:val="DDC34F64FEC54EB1B28A64554351C7C5"/>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Cs/>
                <w:iCs/>
                <w:sz w:val="20"/>
                <w:szCs w:val="20"/>
              </w:rPr>
              <w:br/>
            </w:r>
            <w:sdt>
              <w:sdtPr>
                <w:rPr>
                  <w:rFonts w:ascii="Verdana" w:eastAsia="Calibri" w:hAnsi="Verdana" w:cs="Tahoma"/>
                  <w:bCs/>
                  <w:i/>
                  <w:iCs/>
                  <w:sz w:val="20"/>
                  <w:szCs w:val="20"/>
                </w:rPr>
                <w:alias w:val="Temat"/>
                <w:tag w:val=""/>
                <w:id w:val="1918050876"/>
                <w:placeholder>
                  <w:docPart w:val="11613D65E1BF4BE0A10979AF2ADC0D42"/>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2A4D2092" w14:textId="77777777" w:rsidR="00C87EA9" w:rsidRPr="009E0271" w:rsidRDefault="00C87EA9" w:rsidP="0075372B">
            <w:pPr>
              <w:keepLines/>
              <w:suppressLineNumbers/>
              <w:suppressAutoHyphens/>
              <w:spacing w:before="60" w:after="60" w:line="276" w:lineRule="auto"/>
              <w:jc w:val="right"/>
              <w:rPr>
                <w:rFonts w:ascii="Verdana" w:eastAsia="Calibri" w:hAnsi="Verdana" w:cs="Tahoma"/>
                <w:b/>
                <w:sz w:val="20"/>
                <w:szCs w:val="20"/>
              </w:rPr>
            </w:pPr>
          </w:p>
        </w:tc>
      </w:tr>
    </w:tbl>
    <w:p w14:paraId="21F8A50E" w14:textId="77777777"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Pr>
          <w:rFonts w:ascii="Verdana" w:hAnsi="Verdana" w:cs="Tahoma"/>
          <w:b/>
          <w:bCs/>
          <w:iCs/>
          <w:sz w:val="20"/>
          <w:szCs w:val="20"/>
        </w:rPr>
        <w:t>P</w:t>
      </w:r>
      <w:r w:rsidRPr="009E0271">
        <w:rPr>
          <w:rFonts w:ascii="Verdana" w:hAnsi="Verdana" w:cs="Tahoma"/>
          <w:b/>
          <w:bCs/>
          <w:iCs/>
          <w:sz w:val="20"/>
          <w:szCs w:val="20"/>
        </w:rPr>
        <w:t xml:space="preserve">rotokół Odbioru nr ………………….. </w:t>
      </w:r>
    </w:p>
    <w:p w14:paraId="5AE0D3BD" w14:textId="77777777"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9E0271">
        <w:rPr>
          <w:rFonts w:ascii="Verdana" w:hAnsi="Verdana" w:cs="Tahoma"/>
          <w:b/>
          <w:bCs/>
          <w:iCs/>
          <w:sz w:val="20"/>
          <w:szCs w:val="20"/>
        </w:rPr>
        <w:t xml:space="preserve">dot. Umowy nr </w:t>
      </w:r>
      <w:sdt>
        <w:sdtPr>
          <w:rPr>
            <w:rFonts w:ascii="Verdana" w:hAnsi="Verdana" w:cs="Tahoma"/>
            <w:b/>
            <w:bCs/>
            <w:iCs/>
            <w:sz w:val="20"/>
            <w:szCs w:val="20"/>
          </w:rPr>
          <w:alias w:val="Tytuł"/>
          <w:tag w:val=""/>
          <w:id w:val="325335271"/>
          <w:placeholder>
            <w:docPart w:val="CD1B1CB76DC04B668D769C4BAFAEE68A"/>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p>
    <w:p w14:paraId="7E27E8B3" w14:textId="1B0273CF" w:rsidR="00C87EA9" w:rsidRPr="009E0271" w:rsidRDefault="00C87EA9" w:rsidP="00C87EA9">
      <w:pPr>
        <w:keepLines/>
        <w:suppressLineNumbers/>
        <w:suppressAutoHyphens/>
        <w:overflowPunct w:val="0"/>
        <w:autoSpaceDE w:val="0"/>
        <w:autoSpaceDN w:val="0"/>
        <w:adjustRightInd w:val="0"/>
        <w:spacing w:before="60" w:after="60" w:line="276" w:lineRule="auto"/>
        <w:jc w:val="center"/>
        <w:outlineLvl w:val="1"/>
        <w:rPr>
          <w:rFonts w:ascii="Verdana" w:hAnsi="Verdana" w:cs="Tahoma"/>
          <w:b/>
          <w:bCs/>
          <w:iCs/>
          <w:sz w:val="20"/>
          <w:szCs w:val="20"/>
        </w:rPr>
      </w:pPr>
      <w:r w:rsidRPr="009E0271">
        <w:rPr>
          <w:rFonts w:ascii="Verdana" w:hAnsi="Verdana" w:cs="Tahoma"/>
          <w:b/>
          <w:bCs/>
          <w:iCs/>
          <w:sz w:val="20"/>
          <w:szCs w:val="20"/>
        </w:rPr>
        <w:t xml:space="preserve">zamówienie: </w:t>
      </w:r>
      <w:sdt>
        <w:sdtPr>
          <w:rPr>
            <w:rFonts w:ascii="Verdana" w:eastAsia="Calibri" w:hAnsi="Verdana" w:cs="Tahoma"/>
            <w:b/>
            <w:sz w:val="20"/>
            <w:szCs w:val="20"/>
          </w:rPr>
          <w:alias w:val="Temat"/>
          <w:tag w:val=""/>
          <w:id w:val="1671832040"/>
          <w:placeholder>
            <w:docPart w:val="79FF2AE9D7BD4C4A8DDEE1AF9057BA76"/>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5C172292"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C87EA9" w:rsidRPr="009E0271" w14:paraId="1704F984" w14:textId="77777777" w:rsidTr="0075372B">
        <w:tc>
          <w:tcPr>
            <w:tcW w:w="1985" w:type="dxa"/>
          </w:tcPr>
          <w:p w14:paraId="7E962B81"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Zamawiający (odbiorca):</w:t>
            </w:r>
          </w:p>
        </w:tc>
        <w:tc>
          <w:tcPr>
            <w:tcW w:w="6168" w:type="dxa"/>
          </w:tcPr>
          <w:p w14:paraId="620FE65A"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005E57">
              <w:rPr>
                <w:rFonts w:ascii="Verdana" w:eastAsia="Calibri" w:hAnsi="Verdana" w:cs="Tahoma"/>
                <w:sz w:val="20"/>
                <w:szCs w:val="20"/>
              </w:rPr>
              <w:t xml:space="preserve">Sieć Badawcza Łukasiewicz – </w:t>
            </w:r>
            <w:r>
              <w:rPr>
                <w:rFonts w:ascii="Verdana" w:eastAsia="Calibri" w:hAnsi="Verdana" w:cs="Tahoma"/>
                <w:sz w:val="20"/>
                <w:szCs w:val="20"/>
              </w:rPr>
              <w:t>Warszawski Instytut Technologiczny</w:t>
            </w:r>
          </w:p>
        </w:tc>
      </w:tr>
      <w:tr w:rsidR="00C87EA9" w:rsidRPr="009E0271" w14:paraId="0033730E" w14:textId="77777777" w:rsidTr="0075372B">
        <w:tc>
          <w:tcPr>
            <w:tcW w:w="1985" w:type="dxa"/>
          </w:tcPr>
          <w:p w14:paraId="34E5093B"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Wykonawca (dostawca):</w:t>
            </w:r>
          </w:p>
        </w:tc>
        <w:tc>
          <w:tcPr>
            <w:tcW w:w="6168" w:type="dxa"/>
          </w:tcPr>
          <w:p w14:paraId="519FF2D3" w14:textId="77777777" w:rsidR="00C87EA9" w:rsidRPr="009E0271" w:rsidRDefault="00000000" w:rsidP="0075372B">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Adres firmy"/>
                <w:tag w:val=""/>
                <w:id w:val="660973437"/>
                <w:placeholder>
                  <w:docPart w:val="71D19B2BF6204225939B8A9C81105789"/>
                </w:placeholder>
                <w:showingPlcHdr/>
                <w:dataBinding w:prefixMappings="xmlns:ns0='http://schemas.microsoft.com/office/2006/coverPageProps' " w:xpath="/ns0:CoverPageProperties[1]/ns0:CompanyAddress[1]" w:storeItemID="{55AF091B-3C7A-41E3-B477-F2FDAA23CFDA}"/>
                <w:text/>
              </w:sdtPr>
              <w:sdtContent>
                <w:r w:rsidR="00C87EA9" w:rsidRPr="009E0271">
                  <w:rPr>
                    <w:rStyle w:val="Tekstzastpczy"/>
                    <w:rFonts w:ascii="Verdana" w:hAnsi="Verdana"/>
                    <w:sz w:val="20"/>
                    <w:szCs w:val="20"/>
                  </w:rPr>
                  <w:t>[Adres firmy]</w:t>
                </w:r>
              </w:sdtContent>
            </w:sdt>
          </w:p>
        </w:tc>
      </w:tr>
      <w:tr w:rsidR="00C87EA9" w:rsidRPr="009E0271" w14:paraId="6ADBE342" w14:textId="77777777" w:rsidTr="0075372B">
        <w:tc>
          <w:tcPr>
            <w:tcW w:w="1985" w:type="dxa"/>
          </w:tcPr>
          <w:p w14:paraId="50D190DD"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Umowa nr:</w:t>
            </w:r>
          </w:p>
        </w:tc>
        <w:tc>
          <w:tcPr>
            <w:tcW w:w="6168" w:type="dxa"/>
          </w:tcPr>
          <w:p w14:paraId="12AF51A5" w14:textId="77777777" w:rsidR="00C87EA9" w:rsidRPr="009E0271" w:rsidRDefault="00000000" w:rsidP="0075372B">
            <w:pPr>
              <w:keepLines/>
              <w:suppressLineNumbers/>
              <w:suppressAutoHyphens/>
              <w:spacing w:before="60" w:after="60" w:line="276" w:lineRule="auto"/>
              <w:rPr>
                <w:rFonts w:ascii="Verdana" w:eastAsia="Calibri" w:hAnsi="Verdana" w:cs="Tahoma"/>
                <w:sz w:val="20"/>
                <w:szCs w:val="20"/>
              </w:rPr>
            </w:pPr>
            <w:sdt>
              <w:sdtPr>
                <w:rPr>
                  <w:rFonts w:ascii="Verdana" w:hAnsi="Verdana" w:cs="Tahoma"/>
                  <w:iCs/>
                  <w:sz w:val="20"/>
                  <w:szCs w:val="20"/>
                </w:rPr>
                <w:alias w:val="Tytuł"/>
                <w:tag w:val=""/>
                <w:id w:val="-1870518369"/>
                <w:placeholder>
                  <w:docPart w:val="0BCEBA5B63D64A029E44534042EB045A"/>
                </w:placeholder>
                <w:showingPlcHdr/>
                <w:dataBinding w:prefixMappings="xmlns:ns0='http://purl.org/dc/elements/1.1/' xmlns:ns1='http://schemas.openxmlformats.org/package/2006/metadata/core-properties' " w:xpath="/ns1:coreProperties[1]/ns0:title[1]" w:storeItemID="{6C3C8BC8-F283-45AE-878A-BAB7291924A1}"/>
                <w:text/>
              </w:sdtPr>
              <w:sdtContent>
                <w:r w:rsidR="00C87EA9" w:rsidRPr="009E0271">
                  <w:rPr>
                    <w:rStyle w:val="Tekstzastpczy"/>
                    <w:rFonts w:ascii="Verdana" w:hAnsi="Verdana"/>
                    <w:sz w:val="20"/>
                    <w:szCs w:val="20"/>
                  </w:rPr>
                  <w:t>[Tytuł]</w:t>
                </w:r>
              </w:sdtContent>
            </w:sdt>
          </w:p>
        </w:tc>
      </w:tr>
      <w:tr w:rsidR="00C87EA9" w:rsidRPr="009E0271" w14:paraId="3E7A0F9E" w14:textId="77777777" w:rsidTr="0075372B">
        <w:tc>
          <w:tcPr>
            <w:tcW w:w="1985" w:type="dxa"/>
          </w:tcPr>
          <w:p w14:paraId="10AA3D49"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Zamówienie p.n.:</w:t>
            </w:r>
          </w:p>
        </w:tc>
        <w:tc>
          <w:tcPr>
            <w:tcW w:w="6168" w:type="dxa"/>
          </w:tcPr>
          <w:p w14:paraId="6DFDD8FB" w14:textId="45FDF603" w:rsidR="00C87EA9" w:rsidRPr="009E0271" w:rsidRDefault="00000000" w:rsidP="0075372B">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Temat"/>
                <w:tag w:val=""/>
                <w:id w:val="2145379887"/>
                <w:placeholder>
                  <w:docPart w:val="670C4EAD9EEC4112A12059CBCD6157E0"/>
                </w:placeholder>
                <w:showingPlcHdr/>
                <w:dataBinding w:prefixMappings="xmlns:ns0='http://purl.org/dc/elements/1.1/' xmlns:ns1='http://schemas.openxmlformats.org/package/2006/metadata/core-properties' " w:xpath="/ns1:coreProperties[1]/ns0:subject[1]" w:storeItemID="{6C3C8BC8-F283-45AE-878A-BAB7291924A1}"/>
                <w:text/>
              </w:sdtPr>
              <w:sdtContent>
                <w:r w:rsidR="00C87EA9" w:rsidRPr="00555428">
                  <w:rPr>
                    <w:rStyle w:val="Tekstzastpczy"/>
                  </w:rPr>
                  <w:t>[Temat]</w:t>
                </w:r>
              </w:sdtContent>
            </w:sdt>
          </w:p>
        </w:tc>
      </w:tr>
      <w:tr w:rsidR="00C87EA9" w:rsidRPr="009E0271" w14:paraId="1276B2DB" w14:textId="77777777" w:rsidTr="0075372B">
        <w:tc>
          <w:tcPr>
            <w:tcW w:w="1985" w:type="dxa"/>
          </w:tcPr>
          <w:p w14:paraId="6BB5F2BE"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Miejsce Dostawy oraz wykonania Usług:</w:t>
            </w:r>
          </w:p>
        </w:tc>
        <w:tc>
          <w:tcPr>
            <w:tcW w:w="6168" w:type="dxa"/>
          </w:tcPr>
          <w:p w14:paraId="3E2E54C4"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[___]</w:t>
            </w:r>
          </w:p>
        </w:tc>
      </w:tr>
      <w:tr w:rsidR="00C87EA9" w:rsidRPr="009E0271" w14:paraId="09B5E951" w14:textId="77777777" w:rsidTr="0075372B">
        <w:tc>
          <w:tcPr>
            <w:tcW w:w="1985" w:type="dxa"/>
          </w:tcPr>
          <w:p w14:paraId="6EB83241"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Miejsce i czas sporządzenia protokołu:</w:t>
            </w:r>
          </w:p>
        </w:tc>
        <w:tc>
          <w:tcPr>
            <w:tcW w:w="6168" w:type="dxa"/>
          </w:tcPr>
          <w:p w14:paraId="2B6CD862" w14:textId="77777777" w:rsidR="00C87EA9" w:rsidRPr="009E0271" w:rsidRDefault="00C87EA9" w:rsidP="0075372B">
            <w:pPr>
              <w:keepLines/>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w:t>
            </w:r>
            <w:r w:rsidRPr="009E0271">
              <w:rPr>
                <w:rFonts w:ascii="Verdana" w:eastAsia="Calibri" w:hAnsi="Verdana" w:cs="Tahoma"/>
                <w:sz w:val="20"/>
                <w:szCs w:val="20"/>
              </w:rPr>
              <w:t>, dnia [___]</w:t>
            </w:r>
          </w:p>
        </w:tc>
      </w:tr>
    </w:tbl>
    <w:p w14:paraId="22C4875E"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p>
    <w:p w14:paraId="6889EACD" w14:textId="77777777" w:rsidR="00C87EA9" w:rsidRPr="009E0271" w:rsidRDefault="00C87EA9" w:rsidP="00C87EA9">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zgodnie stwierdzają, że:</w:t>
      </w:r>
    </w:p>
    <w:p w14:paraId="0E01A985"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Odbiór ilościowo-rzeczowy: Odbioru ilościowo-rzeczowego dokonano </w:t>
      </w:r>
      <w:r w:rsidRPr="009E0271">
        <w:rPr>
          <w:rFonts w:ascii="Verdana" w:eastAsia="Calibri" w:hAnsi="Verdana" w:cs="Tahoma"/>
          <w:b/>
          <w:bCs/>
          <w:sz w:val="20"/>
          <w:szCs w:val="20"/>
        </w:rPr>
        <w:t>z uwagami / bez uwag</w:t>
      </w:r>
      <w:r w:rsidRPr="009E0271">
        <w:rPr>
          <w:rStyle w:val="Odwoanieprzypisudolnego"/>
          <w:rFonts w:ascii="Verdana" w:eastAsia="Calibri" w:hAnsi="Verdana"/>
          <w:sz w:val="20"/>
          <w:szCs w:val="20"/>
        </w:rPr>
        <w:footnoteReference w:id="10"/>
      </w:r>
      <w:r w:rsidRPr="009E0271">
        <w:rPr>
          <w:rFonts w:ascii="Verdana" w:eastAsia="Calibri" w:hAnsi="Verdana" w:cs="Tahoma"/>
          <w:sz w:val="20"/>
          <w:szCs w:val="20"/>
        </w:rPr>
        <w:t xml:space="preserve"> </w:t>
      </w:r>
      <w:r>
        <w:rPr>
          <w:rFonts w:ascii="Verdana" w:eastAsia="Calibri" w:hAnsi="Verdana" w:cs="Tahoma"/>
          <w:sz w:val="20"/>
          <w:szCs w:val="20"/>
        </w:rPr>
        <w:t>w …………………</w:t>
      </w:r>
      <w:r w:rsidRPr="009E0271">
        <w:rPr>
          <w:rFonts w:ascii="Verdana" w:eastAsia="Calibri" w:hAnsi="Verdana" w:cs="Tahoma"/>
          <w:sz w:val="20"/>
          <w:szCs w:val="20"/>
        </w:rPr>
        <w:t xml:space="preserve"> w dniu [___].</w:t>
      </w:r>
    </w:p>
    <w:p w14:paraId="70D10E22" w14:textId="77777777" w:rsidR="00C87EA9" w:rsidRPr="009E0271" w:rsidRDefault="00C87EA9" w:rsidP="00C87EA9">
      <w:pPr>
        <w:keepLines/>
        <w:suppressLineNumbers/>
        <w:suppressAutoHyphens/>
        <w:spacing w:before="60" w:after="60" w:line="276" w:lineRule="auto"/>
        <w:ind w:left="567"/>
        <w:rPr>
          <w:rFonts w:ascii="Verdana" w:eastAsia="Calibri" w:hAnsi="Verdana" w:cs="Tahoma"/>
          <w:sz w:val="20"/>
          <w:szCs w:val="20"/>
        </w:rPr>
      </w:pPr>
    </w:p>
    <w:p w14:paraId="1F181EBF"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Odbiór merytoryczny</w:t>
      </w:r>
      <w:r w:rsidRPr="009E0271">
        <w:rPr>
          <w:rStyle w:val="Odwoanieprzypisudolnego"/>
          <w:rFonts w:ascii="Verdana" w:eastAsia="Calibri" w:hAnsi="Verdana"/>
          <w:sz w:val="20"/>
          <w:szCs w:val="20"/>
        </w:rPr>
        <w:footnoteReference w:id="11"/>
      </w:r>
      <w:r w:rsidRPr="009E0271">
        <w:rPr>
          <w:rFonts w:ascii="Verdana" w:eastAsia="Calibri" w:hAnsi="Verdana" w:cs="Tahoma"/>
          <w:sz w:val="20"/>
          <w:szCs w:val="20"/>
        </w:rPr>
        <w:t>:</w:t>
      </w:r>
    </w:p>
    <w:p w14:paraId="7B604A8B" w14:textId="77777777" w:rsidR="00C87EA9" w:rsidRPr="009E0271" w:rsidRDefault="00C87EA9" w:rsidP="00C87EA9">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Specyfikacja Sprzętu:</w:t>
      </w:r>
    </w:p>
    <w:p w14:paraId="3818A970" w14:textId="77777777" w:rsidR="00C87EA9" w:rsidRPr="009E0271" w:rsidRDefault="00C87EA9" w:rsidP="00C87EA9">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w:t>
      </w:r>
    </w:p>
    <w:p w14:paraId="2528F9BE" w14:textId="77777777" w:rsidR="00C87EA9" w:rsidRPr="009E0271" w:rsidRDefault="00C87EA9" w:rsidP="00C87EA9">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Zamawiający stwierdza, że Sprzęt dostarczony dnia [___] po wykonaniu wszystkich Usług:</w:t>
      </w:r>
    </w:p>
    <w:p w14:paraId="3001AF83" w14:textId="77777777" w:rsidR="00C87EA9" w:rsidRPr="009E0271" w:rsidRDefault="00C87EA9">
      <w:pPr>
        <w:keepLines/>
        <w:numPr>
          <w:ilvl w:val="0"/>
          <w:numId w:val="40"/>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b/>
          <w:bCs/>
          <w:sz w:val="20"/>
          <w:szCs w:val="20"/>
        </w:rPr>
        <w:t>uzyskał wymagane parametry / nie uzyskał wymaganych parametrów</w:t>
      </w:r>
      <w:r w:rsidRPr="009E0271">
        <w:rPr>
          <w:rStyle w:val="Odwoanieprzypisudolnego"/>
          <w:rFonts w:ascii="Verdana" w:eastAsia="Calibri" w:hAnsi="Verdana"/>
          <w:sz w:val="20"/>
          <w:szCs w:val="20"/>
        </w:rPr>
        <w:footnoteReference w:id="12"/>
      </w:r>
      <w:r w:rsidRPr="009E0271">
        <w:rPr>
          <w:rFonts w:ascii="Verdana" w:eastAsia="Calibri" w:hAnsi="Verdana" w:cs="Tahoma"/>
          <w:sz w:val="20"/>
          <w:szCs w:val="20"/>
        </w:rPr>
        <w:t>;</w:t>
      </w:r>
    </w:p>
    <w:p w14:paraId="4BB704FD" w14:textId="77777777" w:rsidR="00C87EA9" w:rsidRPr="009E0271" w:rsidRDefault="00C87EA9">
      <w:pPr>
        <w:keepLines/>
        <w:numPr>
          <w:ilvl w:val="0"/>
          <w:numId w:val="40"/>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 xml:space="preserve">pracuje </w:t>
      </w:r>
      <w:r w:rsidRPr="009E0271">
        <w:rPr>
          <w:rFonts w:ascii="Verdana" w:eastAsia="Calibri" w:hAnsi="Verdana" w:cs="Tahoma"/>
          <w:b/>
          <w:bCs/>
          <w:sz w:val="20"/>
          <w:szCs w:val="20"/>
        </w:rPr>
        <w:t>prawidłowo / nieprawidłowo</w:t>
      </w:r>
      <w:r w:rsidRPr="009E0271">
        <w:rPr>
          <w:rStyle w:val="Odwoanieprzypisudolnego"/>
          <w:rFonts w:ascii="Verdana" w:eastAsia="Calibri" w:hAnsi="Verdana"/>
          <w:sz w:val="20"/>
          <w:szCs w:val="20"/>
        </w:rPr>
        <w:footnoteReference w:id="13"/>
      </w:r>
      <w:r w:rsidRPr="009E0271">
        <w:rPr>
          <w:rFonts w:ascii="Verdana" w:eastAsia="Calibri" w:hAnsi="Verdana" w:cs="Tahoma"/>
          <w:sz w:val="20"/>
          <w:szCs w:val="20"/>
        </w:rPr>
        <w:t>;</w:t>
      </w:r>
    </w:p>
    <w:p w14:paraId="474733ED" w14:textId="77777777" w:rsidR="00C87EA9" w:rsidRPr="009E0271" w:rsidRDefault="00C87EA9">
      <w:pPr>
        <w:keepLines/>
        <w:numPr>
          <w:ilvl w:val="0"/>
          <w:numId w:val="40"/>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b/>
          <w:bCs/>
          <w:sz w:val="20"/>
          <w:szCs w:val="20"/>
        </w:rPr>
        <w:lastRenderedPageBreak/>
        <w:t>nie wnosi / wnosi</w:t>
      </w:r>
      <w:r w:rsidRPr="009E0271">
        <w:rPr>
          <w:rStyle w:val="Odwoanieprzypisudolnego"/>
          <w:rFonts w:ascii="Verdana" w:eastAsia="Calibri" w:hAnsi="Verdana"/>
          <w:sz w:val="20"/>
          <w:szCs w:val="20"/>
        </w:rPr>
        <w:footnoteReference w:id="14"/>
      </w:r>
      <w:r w:rsidRPr="009E0271">
        <w:rPr>
          <w:rFonts w:ascii="Verdana" w:eastAsia="Calibri" w:hAnsi="Verdana" w:cs="Tahoma"/>
          <w:sz w:val="20"/>
          <w:szCs w:val="20"/>
        </w:rPr>
        <w:t xml:space="preserve"> uwagi do odbioru merytorycznego.</w:t>
      </w:r>
    </w:p>
    <w:p w14:paraId="119FF905"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W przypadku wniesienia jakichkolwiek uwag, zastrzeżeń etc. do odbioru, są one wyspecyfikowane w liście wad i uwag według wzoru stanowiącego Załącznik nr </w:t>
      </w:r>
      <w:r>
        <w:rPr>
          <w:rFonts w:ascii="Verdana" w:eastAsia="Calibri" w:hAnsi="Verdana" w:cs="Tahoma"/>
          <w:sz w:val="20"/>
          <w:szCs w:val="20"/>
        </w:rPr>
        <w:t>3</w:t>
      </w:r>
      <w:r w:rsidRPr="009E0271">
        <w:rPr>
          <w:rFonts w:ascii="Verdana" w:eastAsia="Calibri" w:hAnsi="Verdana" w:cs="Tahoma"/>
          <w:sz w:val="20"/>
          <w:szCs w:val="20"/>
        </w:rPr>
        <w:t xml:space="preserve"> do Umowy. Wypełniona lista wad i uwag stanowi załącznik do niniejszego protokołu odbioru, w razie jej sporządzenia.</w:t>
      </w:r>
    </w:p>
    <w:p w14:paraId="4120FA33"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Kompletne dokumenty gwarancyjne, w tym dokumenty zawierające zasady świadczenia usług gwarancyjnych lub inne dokumenty określające warunki gwarancji (w języku polskim) oraz instrukcje użytkowania Sprzętu w języku angielskim lub </w:t>
      </w:r>
      <w:r>
        <w:rPr>
          <w:rFonts w:ascii="Verdana" w:eastAsia="Calibri" w:hAnsi="Verdana" w:cs="Tahoma"/>
          <w:sz w:val="20"/>
          <w:szCs w:val="20"/>
        </w:rPr>
        <w:br/>
      </w:r>
      <w:r w:rsidRPr="009E0271">
        <w:rPr>
          <w:rFonts w:ascii="Verdana" w:eastAsia="Calibri" w:hAnsi="Verdana" w:cs="Tahoma"/>
          <w:sz w:val="20"/>
          <w:szCs w:val="20"/>
        </w:rPr>
        <w:t xml:space="preserve">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9E0271">
        <w:rPr>
          <w:rFonts w:ascii="Verdana" w:eastAsia="Calibri" w:hAnsi="Verdana" w:cs="Tahoma"/>
          <w:b/>
          <w:bCs/>
          <w:sz w:val="20"/>
          <w:szCs w:val="20"/>
        </w:rPr>
        <w:t>dostarczono / nie dostarczono</w:t>
      </w:r>
      <w:r w:rsidRPr="009E0271">
        <w:rPr>
          <w:rFonts w:ascii="Verdana" w:eastAsia="Calibri" w:hAnsi="Verdana" w:cs="Tahoma"/>
          <w:sz w:val="20"/>
          <w:szCs w:val="20"/>
        </w:rPr>
        <w:t>.</w:t>
      </w:r>
      <w:r w:rsidRPr="009E0271">
        <w:rPr>
          <w:rFonts w:ascii="Verdana" w:hAnsi="Verdana" w:cs="Tahoma"/>
          <w:sz w:val="20"/>
          <w:szCs w:val="20"/>
          <w:vertAlign w:val="superscript"/>
        </w:rPr>
        <w:footnoteReference w:id="15"/>
      </w:r>
    </w:p>
    <w:p w14:paraId="292B5803"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 xml:space="preserve">Wykonawca udziela Zamawiającemu gwarancji zgodnie z warunkami określonymi w Umowie, w tym w Załączniku nr 4 do Umowy. </w:t>
      </w:r>
    </w:p>
    <w:p w14:paraId="7EDC2AA0" w14:textId="77777777" w:rsidR="00C87EA9" w:rsidRPr="009E0271" w:rsidRDefault="00C87EA9">
      <w:pPr>
        <w:keepLines/>
        <w:numPr>
          <w:ilvl w:val="0"/>
          <w:numId w:val="39"/>
        </w:numPr>
        <w:suppressLineNumbers/>
        <w:suppressAutoHyphens/>
        <w:spacing w:before="60" w:after="60" w:line="276" w:lineRule="auto"/>
        <w:ind w:left="567" w:hanging="567"/>
        <w:rPr>
          <w:rFonts w:ascii="Verdana" w:eastAsia="Calibri" w:hAnsi="Verdana" w:cs="Tahoma"/>
          <w:sz w:val="20"/>
          <w:szCs w:val="20"/>
        </w:rPr>
      </w:pPr>
      <w:r w:rsidRPr="009E0271">
        <w:rPr>
          <w:rFonts w:ascii="Verdana" w:eastAsia="Calibri" w:hAnsi="Verdana" w:cs="Tahoma"/>
          <w:sz w:val="20"/>
          <w:szCs w:val="20"/>
        </w:rPr>
        <w:t>Instruktaż personelu Zamawiającego: przeprowadzono / nie przeprowadzono</w:t>
      </w:r>
      <w:r w:rsidRPr="009E0271">
        <w:rPr>
          <w:rStyle w:val="Odwoanieprzypisudolnego"/>
          <w:rFonts w:ascii="Verdana" w:eastAsia="Calibri" w:hAnsi="Verdana"/>
          <w:sz w:val="20"/>
          <w:szCs w:val="20"/>
        </w:rPr>
        <w:footnoteReference w:id="16"/>
      </w:r>
      <w:r w:rsidRPr="009E0271">
        <w:rPr>
          <w:rFonts w:ascii="Verdana" w:eastAsia="Calibri" w:hAnsi="Verdana" w:cs="Tahoma"/>
          <w:sz w:val="20"/>
          <w:szCs w:val="20"/>
        </w:rPr>
        <w:t>:</w:t>
      </w:r>
    </w:p>
    <w:p w14:paraId="5F5C3D86" w14:textId="77777777" w:rsidR="00C87EA9" w:rsidRPr="009E0271" w:rsidRDefault="00C87EA9">
      <w:pPr>
        <w:keepLines/>
        <w:numPr>
          <w:ilvl w:val="0"/>
          <w:numId w:val="42"/>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Usługi oraz instruktaż zostały wykonane przez: [___].</w:t>
      </w:r>
    </w:p>
    <w:p w14:paraId="70B13231" w14:textId="77777777" w:rsidR="00C87EA9" w:rsidRPr="009E0271" w:rsidRDefault="00C87EA9">
      <w:pPr>
        <w:keepLines/>
        <w:numPr>
          <w:ilvl w:val="0"/>
          <w:numId w:val="42"/>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Osoby uczestniczące w instruktażu po stronie Wykonawcy:</w:t>
      </w:r>
    </w:p>
    <w:p w14:paraId="58DF6CF2" w14:textId="77777777" w:rsidR="00C87EA9" w:rsidRPr="009E0271" w:rsidRDefault="00C87EA9">
      <w:pPr>
        <w:keepLines/>
        <w:numPr>
          <w:ilvl w:val="0"/>
          <w:numId w:val="43"/>
        </w:numPr>
        <w:suppressLineNumbers/>
        <w:suppressAutoHyphens/>
        <w:spacing w:before="60" w:after="60" w:line="276" w:lineRule="auto"/>
        <w:ind w:left="1701" w:hanging="567"/>
        <w:jc w:val="left"/>
        <w:rPr>
          <w:rFonts w:ascii="Verdana" w:eastAsia="Calibri" w:hAnsi="Verdana" w:cs="Tahoma"/>
          <w:sz w:val="20"/>
          <w:szCs w:val="20"/>
        </w:rPr>
      </w:pPr>
      <w:r w:rsidRPr="009E0271">
        <w:rPr>
          <w:rFonts w:ascii="Verdana" w:eastAsia="Calibri" w:hAnsi="Verdana" w:cs="Tahoma"/>
          <w:sz w:val="20"/>
          <w:szCs w:val="20"/>
        </w:rPr>
        <w:t>…………………………………………………;</w:t>
      </w:r>
    </w:p>
    <w:p w14:paraId="0E637687" w14:textId="77777777" w:rsidR="00C87EA9" w:rsidRPr="009E0271" w:rsidRDefault="00C87EA9">
      <w:pPr>
        <w:keepLines/>
        <w:numPr>
          <w:ilvl w:val="0"/>
          <w:numId w:val="43"/>
        </w:numPr>
        <w:suppressLineNumbers/>
        <w:suppressAutoHyphens/>
        <w:spacing w:before="60" w:after="60" w:line="276" w:lineRule="auto"/>
        <w:ind w:left="1701" w:hanging="567"/>
        <w:jc w:val="left"/>
        <w:rPr>
          <w:rFonts w:ascii="Verdana" w:eastAsia="Calibri" w:hAnsi="Verdana" w:cs="Tahoma"/>
          <w:sz w:val="20"/>
          <w:szCs w:val="20"/>
        </w:rPr>
      </w:pPr>
      <w:r w:rsidRPr="009E0271">
        <w:rPr>
          <w:rFonts w:ascii="Verdana" w:eastAsia="Calibri" w:hAnsi="Verdana" w:cs="Tahoma"/>
          <w:sz w:val="20"/>
          <w:szCs w:val="20"/>
        </w:rPr>
        <w:t>…………………………………………………;</w:t>
      </w:r>
    </w:p>
    <w:p w14:paraId="18C6E120" w14:textId="77777777" w:rsidR="00C87EA9" w:rsidRPr="009E0271" w:rsidRDefault="00C87EA9">
      <w:pPr>
        <w:keepLines/>
        <w:numPr>
          <w:ilvl w:val="0"/>
          <w:numId w:val="42"/>
        </w:numPr>
        <w:suppressLineNumbers/>
        <w:suppressAutoHyphens/>
        <w:spacing w:before="60" w:after="60" w:line="276" w:lineRule="auto"/>
        <w:ind w:left="1134" w:hanging="567"/>
        <w:rPr>
          <w:rFonts w:ascii="Verdana" w:eastAsia="Calibri" w:hAnsi="Verdana" w:cs="Tahoma"/>
          <w:sz w:val="20"/>
          <w:szCs w:val="20"/>
        </w:rPr>
      </w:pPr>
      <w:r w:rsidRPr="009E0271">
        <w:rPr>
          <w:rFonts w:ascii="Verdana" w:eastAsia="Calibri" w:hAnsi="Verdana" w:cs="Tahoma"/>
          <w:sz w:val="20"/>
          <w:szCs w:val="20"/>
        </w:rPr>
        <w:t>Osoby uczestniczące w instruktażu po stronie Zamawiającego:</w:t>
      </w:r>
    </w:p>
    <w:p w14:paraId="20B7586D" w14:textId="77777777" w:rsidR="00C87EA9" w:rsidRPr="009E0271" w:rsidRDefault="00C87EA9">
      <w:pPr>
        <w:keepLines/>
        <w:numPr>
          <w:ilvl w:val="0"/>
          <w:numId w:val="44"/>
        </w:numPr>
        <w:suppressLineNumbers/>
        <w:suppressAutoHyphens/>
        <w:spacing w:before="60" w:after="60" w:line="276" w:lineRule="auto"/>
        <w:ind w:left="1701" w:hanging="567"/>
        <w:jc w:val="left"/>
        <w:rPr>
          <w:rFonts w:ascii="Verdana" w:eastAsia="Calibri" w:hAnsi="Verdana" w:cs="Tahoma"/>
          <w:sz w:val="20"/>
          <w:szCs w:val="20"/>
        </w:rPr>
      </w:pPr>
      <w:r w:rsidRPr="009E0271">
        <w:rPr>
          <w:rFonts w:ascii="Verdana" w:eastAsia="Calibri" w:hAnsi="Verdana" w:cs="Tahoma"/>
          <w:sz w:val="20"/>
          <w:szCs w:val="20"/>
        </w:rPr>
        <w:t>…………………………………………………;</w:t>
      </w:r>
    </w:p>
    <w:p w14:paraId="34C8123C" w14:textId="77777777" w:rsidR="00C87EA9" w:rsidRPr="009E0271" w:rsidRDefault="00C87EA9">
      <w:pPr>
        <w:keepLines/>
        <w:numPr>
          <w:ilvl w:val="0"/>
          <w:numId w:val="44"/>
        </w:numPr>
        <w:suppressLineNumbers/>
        <w:suppressAutoHyphens/>
        <w:spacing w:before="60" w:after="60" w:line="276" w:lineRule="auto"/>
        <w:ind w:left="1701" w:hanging="567"/>
        <w:jc w:val="left"/>
        <w:rPr>
          <w:rFonts w:ascii="Verdana" w:eastAsia="Calibri" w:hAnsi="Verdana" w:cs="Tahoma"/>
          <w:sz w:val="20"/>
          <w:szCs w:val="20"/>
        </w:rPr>
      </w:pPr>
      <w:r w:rsidRPr="009E0271">
        <w:rPr>
          <w:rFonts w:ascii="Verdana" w:eastAsia="Calibri" w:hAnsi="Verdana" w:cs="Tahoma"/>
          <w:sz w:val="20"/>
          <w:szCs w:val="20"/>
        </w:rPr>
        <w:t>…………………………………………………;</w:t>
      </w:r>
    </w:p>
    <w:p w14:paraId="7A7049F5" w14:textId="77777777" w:rsidR="00C87EA9" w:rsidRPr="009E0271" w:rsidRDefault="00C87EA9" w:rsidP="00C87EA9">
      <w:pPr>
        <w:keepLines/>
        <w:suppressLineNumbers/>
        <w:suppressAutoHyphens/>
        <w:autoSpaceDE w:val="0"/>
        <w:autoSpaceDN w:val="0"/>
        <w:adjustRightInd w:val="0"/>
        <w:spacing w:before="60" w:after="60" w:line="276" w:lineRule="auto"/>
        <w:rPr>
          <w:rFonts w:ascii="Verdana" w:eastAsia="Calibri" w:hAnsi="Verdana" w:cs="Tahoma"/>
          <w:sz w:val="20"/>
          <w:szCs w:val="20"/>
        </w:rPr>
      </w:pPr>
      <w:r w:rsidRPr="009E0271">
        <w:rPr>
          <w:rFonts w:ascii="Verdana" w:eastAsia="Calibri" w:hAnsi="Verdana" w:cs="Tahoma"/>
          <w:sz w:val="20"/>
          <w:szCs w:val="20"/>
        </w:rPr>
        <w:t>Wykonawca wprost i wyraźnie zapewnia Zamawiającego, że nie istnieją jakiekolwiek wady Sprzętu będącego przedmiotem niniejszego protokołu</w:t>
      </w:r>
      <w:r>
        <w:rPr>
          <w:rFonts w:ascii="Verdana" w:eastAsia="Calibri" w:hAnsi="Verdana" w:cs="Tahoma"/>
          <w:sz w:val="20"/>
          <w:szCs w:val="20"/>
        </w:rPr>
        <w:t xml:space="preserve"> poza wskazanymi powyżej</w:t>
      </w:r>
      <w:r w:rsidRPr="009E0271">
        <w:rPr>
          <w:rFonts w:ascii="Verdana" w:eastAsia="Calibri" w:hAnsi="Verdana" w:cs="Tahoma"/>
          <w:sz w:val="20"/>
          <w:szCs w:val="20"/>
        </w:rPr>
        <w:t>.</w:t>
      </w:r>
    </w:p>
    <w:p w14:paraId="40D224C1" w14:textId="77777777" w:rsidR="00C87EA9" w:rsidRPr="009E0271" w:rsidRDefault="00C87EA9" w:rsidP="00C87EA9">
      <w:pPr>
        <w:keepLines/>
        <w:suppressLineNumbers/>
        <w:suppressAutoHyphens/>
        <w:autoSpaceDE w:val="0"/>
        <w:autoSpaceDN w:val="0"/>
        <w:adjustRightInd w:val="0"/>
        <w:spacing w:before="60" w:after="60" w:line="276" w:lineRule="auto"/>
        <w:rPr>
          <w:rFonts w:ascii="Verdana" w:eastAsia="Calibri" w:hAnsi="Verdana" w:cs="Tahoma"/>
          <w:sz w:val="20"/>
          <w:szCs w:val="20"/>
        </w:rPr>
      </w:pPr>
      <w:r w:rsidRPr="009E0271">
        <w:rPr>
          <w:rFonts w:ascii="Verdana" w:hAnsi="Verdana" w:cs="Tahoma"/>
          <w:sz w:val="20"/>
          <w:szCs w:val="20"/>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z Załącznika nr </w:t>
      </w:r>
      <w:r>
        <w:rPr>
          <w:rFonts w:ascii="Verdana" w:hAnsi="Verdana" w:cs="Tahoma"/>
          <w:sz w:val="20"/>
          <w:szCs w:val="20"/>
        </w:rPr>
        <w:t>3</w:t>
      </w:r>
      <w:r w:rsidRPr="009E0271">
        <w:rPr>
          <w:rFonts w:ascii="Verdana" w:hAnsi="Verdana" w:cs="Tahoma"/>
          <w:sz w:val="20"/>
          <w:szCs w:val="20"/>
        </w:rPr>
        <w:t xml:space="preserve"> do Umowy Wykonawca uznaje się, że wady etc. zostały podniesione.</w:t>
      </w:r>
    </w:p>
    <w:p w14:paraId="58D8D78E" w14:textId="77777777" w:rsidR="00C87EA9" w:rsidRPr="009E0271" w:rsidRDefault="00C87EA9" w:rsidP="00C87EA9">
      <w:pPr>
        <w:keepLines/>
        <w:suppressLineNumbers/>
        <w:suppressAutoHyphens/>
        <w:autoSpaceDE w:val="0"/>
        <w:autoSpaceDN w:val="0"/>
        <w:adjustRightInd w:val="0"/>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Niniejszy Protokół został przyjęty i zaakceptowany, co Strony reprezentowane przez swoich przedstawicieli (osoby odpowiedzialne za realizację Umowy), o których mowa w § 7 </w:t>
      </w:r>
      <w:r>
        <w:rPr>
          <w:rFonts w:ascii="Verdana" w:eastAsia="Calibri" w:hAnsi="Verdana" w:cs="Tahoma"/>
          <w:sz w:val="20"/>
          <w:szCs w:val="20"/>
        </w:rPr>
        <w:br/>
      </w:r>
      <w:r w:rsidRPr="009E0271">
        <w:rPr>
          <w:rFonts w:ascii="Verdana" w:eastAsia="Calibri" w:hAnsi="Verdana" w:cs="Tahoma"/>
          <w:sz w:val="20"/>
          <w:szCs w:val="20"/>
        </w:rPr>
        <w:t>ust. 10 i 11 Umowy. Osoba podpisująca protokół za Wykonawcę oświadcza ponadto, że ma pełne upoważnienie Wykonawcy do dokonania tej czynności.</w:t>
      </w:r>
    </w:p>
    <w:p w14:paraId="11D23B74" w14:textId="77777777" w:rsidR="00C87EA9" w:rsidRPr="009E0271" w:rsidRDefault="00C87EA9" w:rsidP="00C87EA9">
      <w:pPr>
        <w:keepLines/>
        <w:suppressLineNumbers/>
        <w:suppressAutoHyphens/>
        <w:autoSpaceDE w:val="0"/>
        <w:autoSpaceDN w:val="0"/>
        <w:adjustRightInd w:val="0"/>
        <w:spacing w:before="60" w:after="60" w:line="276" w:lineRule="auto"/>
        <w:rPr>
          <w:rFonts w:ascii="Verdana" w:eastAsia="Calibri" w:hAnsi="Verdana" w:cs="Tahoma"/>
          <w:sz w:val="20"/>
          <w:szCs w:val="20"/>
        </w:rPr>
      </w:pPr>
    </w:p>
    <w:p w14:paraId="493F94F3" w14:textId="77777777" w:rsidR="00C87EA9" w:rsidRPr="009E0271" w:rsidRDefault="00C87EA9" w:rsidP="00C87EA9">
      <w:pPr>
        <w:keepLines/>
        <w:suppressLineNumbers/>
        <w:suppressAutoHyphens/>
        <w:autoSpaceDE w:val="0"/>
        <w:autoSpaceDN w:val="0"/>
        <w:adjustRightInd w:val="0"/>
        <w:spacing w:before="60" w:after="60" w:line="276" w:lineRule="auto"/>
        <w:rPr>
          <w:rFonts w:ascii="Verdana" w:eastAsia="Calibri" w:hAnsi="Verdana" w:cs="Tahom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87EA9" w:rsidRPr="009E0271" w14:paraId="0956058B" w14:textId="77777777" w:rsidTr="0075372B">
        <w:trPr>
          <w:jc w:val="center"/>
        </w:trPr>
        <w:tc>
          <w:tcPr>
            <w:tcW w:w="3969" w:type="dxa"/>
          </w:tcPr>
          <w:p w14:paraId="274216E1" w14:textId="77777777" w:rsidR="00C87EA9" w:rsidRPr="009E0271" w:rsidRDefault="00C87EA9" w:rsidP="0075372B">
            <w:pPr>
              <w:spacing w:after="120"/>
              <w:rPr>
                <w:rFonts w:ascii="Verdana" w:hAnsi="Verdana"/>
                <w:sz w:val="20"/>
                <w:szCs w:val="20"/>
              </w:rPr>
            </w:pPr>
            <w:r w:rsidRPr="009E0271">
              <w:rPr>
                <w:rFonts w:ascii="Verdana" w:hAnsi="Verdana"/>
                <w:sz w:val="20"/>
                <w:szCs w:val="20"/>
              </w:rPr>
              <w:t>Osoba podpisująca:</w:t>
            </w:r>
          </w:p>
          <w:p w14:paraId="2D747F18" w14:textId="77777777" w:rsidR="00C87EA9" w:rsidRPr="009E0271" w:rsidRDefault="00C87EA9" w:rsidP="0075372B">
            <w:pPr>
              <w:spacing w:after="120"/>
              <w:rPr>
                <w:rFonts w:ascii="Verdana" w:hAnsi="Verdana"/>
                <w:sz w:val="20"/>
                <w:szCs w:val="20"/>
              </w:rPr>
            </w:pPr>
            <w:r w:rsidRPr="009E0271">
              <w:rPr>
                <w:rFonts w:ascii="Verdana" w:hAnsi="Verdana"/>
                <w:sz w:val="20"/>
                <w:szCs w:val="20"/>
              </w:rPr>
              <w:t>[___]</w:t>
            </w:r>
          </w:p>
          <w:p w14:paraId="693C8EE3" w14:textId="77777777" w:rsidR="00C87EA9" w:rsidRPr="009E0271" w:rsidRDefault="00C87EA9" w:rsidP="0075372B">
            <w:pPr>
              <w:spacing w:after="120"/>
              <w:rPr>
                <w:rFonts w:ascii="Verdana" w:hAnsi="Verdana"/>
                <w:sz w:val="20"/>
                <w:szCs w:val="20"/>
              </w:rPr>
            </w:pPr>
          </w:p>
          <w:p w14:paraId="53428C21" w14:textId="77777777" w:rsidR="00C87EA9" w:rsidRPr="009E0271" w:rsidRDefault="00C87EA9" w:rsidP="0075372B">
            <w:pPr>
              <w:spacing w:after="120"/>
              <w:rPr>
                <w:rFonts w:ascii="Verdana" w:hAnsi="Verdana"/>
                <w:sz w:val="20"/>
                <w:szCs w:val="20"/>
              </w:rPr>
            </w:pPr>
          </w:p>
          <w:p w14:paraId="3B06BCE2" w14:textId="77777777" w:rsidR="00C87EA9" w:rsidRPr="009E0271" w:rsidRDefault="00C87EA9" w:rsidP="0075372B">
            <w:pPr>
              <w:spacing w:after="120"/>
              <w:rPr>
                <w:rFonts w:ascii="Verdana" w:hAnsi="Verdana"/>
                <w:sz w:val="20"/>
                <w:szCs w:val="20"/>
              </w:rPr>
            </w:pPr>
          </w:p>
        </w:tc>
        <w:tc>
          <w:tcPr>
            <w:tcW w:w="3968" w:type="dxa"/>
          </w:tcPr>
          <w:p w14:paraId="0C88FD5A" w14:textId="77777777" w:rsidR="00C87EA9" w:rsidRPr="009E0271" w:rsidRDefault="00C87EA9" w:rsidP="0075372B">
            <w:pPr>
              <w:spacing w:after="120"/>
              <w:rPr>
                <w:rFonts w:ascii="Verdana" w:hAnsi="Verdana"/>
                <w:sz w:val="20"/>
                <w:szCs w:val="20"/>
              </w:rPr>
            </w:pPr>
            <w:r w:rsidRPr="009E0271">
              <w:rPr>
                <w:rFonts w:ascii="Verdana" w:hAnsi="Verdana"/>
                <w:sz w:val="20"/>
                <w:szCs w:val="20"/>
              </w:rPr>
              <w:lastRenderedPageBreak/>
              <w:t>Osoba podpisująca:</w:t>
            </w:r>
          </w:p>
          <w:p w14:paraId="7E6C119A" w14:textId="77777777" w:rsidR="00C87EA9" w:rsidRPr="009E0271" w:rsidRDefault="00C87EA9" w:rsidP="0075372B">
            <w:pPr>
              <w:spacing w:after="120"/>
              <w:rPr>
                <w:rFonts w:ascii="Verdana" w:hAnsi="Verdana"/>
                <w:sz w:val="20"/>
                <w:szCs w:val="20"/>
              </w:rPr>
            </w:pPr>
            <w:r w:rsidRPr="009E0271">
              <w:rPr>
                <w:rFonts w:ascii="Verdana" w:hAnsi="Verdana"/>
                <w:sz w:val="20"/>
                <w:szCs w:val="20"/>
              </w:rPr>
              <w:t>[___]</w:t>
            </w:r>
          </w:p>
          <w:p w14:paraId="12EC2BB9" w14:textId="77777777" w:rsidR="00C87EA9" w:rsidRPr="009E0271" w:rsidRDefault="00C87EA9" w:rsidP="0075372B">
            <w:pPr>
              <w:spacing w:after="120"/>
              <w:rPr>
                <w:rFonts w:ascii="Verdana" w:hAnsi="Verdana"/>
                <w:sz w:val="20"/>
                <w:szCs w:val="20"/>
              </w:rPr>
            </w:pPr>
          </w:p>
        </w:tc>
      </w:tr>
      <w:tr w:rsidR="00C87EA9" w:rsidRPr="009E0271" w14:paraId="61C9E72F" w14:textId="77777777" w:rsidTr="0075372B">
        <w:trPr>
          <w:jc w:val="center"/>
        </w:trPr>
        <w:tc>
          <w:tcPr>
            <w:tcW w:w="3969" w:type="dxa"/>
          </w:tcPr>
          <w:p w14:paraId="441F54DA"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0107013F" w14:textId="77777777" w:rsidR="00C87EA9" w:rsidRPr="009E0271" w:rsidRDefault="00C87EA9" w:rsidP="0075372B">
            <w:pPr>
              <w:spacing w:after="120"/>
              <w:jc w:val="center"/>
              <w:rPr>
                <w:rFonts w:ascii="Verdana" w:hAnsi="Verdana"/>
                <w:sz w:val="20"/>
                <w:szCs w:val="20"/>
              </w:rPr>
            </w:pPr>
          </w:p>
        </w:tc>
        <w:tc>
          <w:tcPr>
            <w:tcW w:w="3968" w:type="dxa"/>
          </w:tcPr>
          <w:p w14:paraId="04C77D65" w14:textId="77777777" w:rsidR="00C87EA9" w:rsidRPr="009E0271" w:rsidRDefault="00C87EA9" w:rsidP="0075372B">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7422454F" w14:textId="77777777" w:rsidR="00C87EA9" w:rsidRPr="009E0271" w:rsidRDefault="00C87EA9" w:rsidP="0075372B">
            <w:pPr>
              <w:spacing w:after="120"/>
              <w:jc w:val="center"/>
              <w:rPr>
                <w:rFonts w:ascii="Verdana" w:hAnsi="Verdana"/>
                <w:sz w:val="20"/>
                <w:szCs w:val="20"/>
              </w:rPr>
            </w:pPr>
          </w:p>
        </w:tc>
      </w:tr>
    </w:tbl>
    <w:p w14:paraId="19B6DDDA" w14:textId="77777777" w:rsidR="00C87EA9" w:rsidRPr="009E0271" w:rsidRDefault="00C87EA9" w:rsidP="00C87EA9">
      <w:pPr>
        <w:keepLines/>
        <w:suppressLineNumbers/>
        <w:suppressAutoHyphens/>
        <w:spacing w:before="60" w:after="60" w:line="276" w:lineRule="auto"/>
        <w:rPr>
          <w:rFonts w:ascii="Verdana" w:hAnsi="Verdana"/>
          <w:sz w:val="20"/>
          <w:szCs w:val="20"/>
        </w:rPr>
      </w:pPr>
      <w:r w:rsidRPr="009E0271">
        <w:rPr>
          <w:rFonts w:ascii="Verdana" w:hAnsi="Verdana"/>
          <w:sz w:val="20"/>
          <w:szCs w:val="20"/>
        </w:rPr>
        <w:br w:type="page"/>
      </w:r>
    </w:p>
    <w:p w14:paraId="1769BDA1" w14:textId="77777777" w:rsidR="00C87EA9" w:rsidRPr="009E0271" w:rsidRDefault="00C87EA9" w:rsidP="00C87EA9">
      <w:pPr>
        <w:keepLines/>
        <w:suppressLineNumbers/>
        <w:suppressAutoHyphens/>
        <w:spacing w:before="60" w:after="60" w:line="276" w:lineRule="auto"/>
        <w:jc w:val="center"/>
        <w:rPr>
          <w:rFonts w:ascii="Verdana" w:eastAsia="Calibri" w:hAnsi="Verdana" w:cs="Tahoma"/>
          <w:b/>
          <w:sz w:val="20"/>
          <w:szCs w:val="20"/>
        </w:rPr>
      </w:pPr>
    </w:p>
    <w:p w14:paraId="4E9C7D43" w14:textId="1BC804D6" w:rsidR="00C87EA9" w:rsidRPr="009E0271" w:rsidRDefault="00C87EA9" w:rsidP="00C87EA9">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                 Załącznik nr 7 do Umowy nr </w:t>
      </w:r>
      <w:sdt>
        <w:sdtPr>
          <w:rPr>
            <w:rFonts w:ascii="Verdana" w:hAnsi="Verdana" w:cs="Tahoma"/>
            <w:bCs/>
            <w:iCs/>
            <w:sz w:val="20"/>
            <w:szCs w:val="20"/>
          </w:rPr>
          <w:alias w:val="Tytuł"/>
          <w:tag w:val=""/>
          <w:id w:val="2008708981"/>
          <w:placeholder>
            <w:docPart w:val="B6DA1C67A8F945469060868C8EF3CEAE"/>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hAnsi="Verdana" w:cs="Tahoma"/>
          <w:bCs/>
          <w:iCs/>
          <w:sz w:val="20"/>
          <w:szCs w:val="20"/>
        </w:rPr>
        <w:br/>
      </w:r>
      <w:sdt>
        <w:sdtPr>
          <w:rPr>
            <w:rFonts w:ascii="Verdana" w:eastAsia="Calibri" w:hAnsi="Verdana" w:cs="Tahoma"/>
            <w:bCs/>
            <w:sz w:val="20"/>
            <w:szCs w:val="20"/>
          </w:rPr>
          <w:alias w:val="Temat"/>
          <w:tag w:val=""/>
          <w:id w:val="639925973"/>
          <w:placeholder>
            <w:docPart w:val="BA50EDA707D1414F91F224F3B5C80CCA"/>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647E60E2" w14:textId="77777777" w:rsidR="00C87EA9" w:rsidRPr="009E0271" w:rsidRDefault="00C87EA9" w:rsidP="00C87EA9">
      <w:pPr>
        <w:keepLines/>
        <w:suppressLineNumbers/>
        <w:suppressAutoHyphens/>
        <w:spacing w:before="60" w:after="60" w:line="276" w:lineRule="auto"/>
        <w:rPr>
          <w:rFonts w:ascii="Verdana" w:eastAsia="Verdana" w:hAnsi="Verdana"/>
          <w:b/>
          <w:color w:val="000000"/>
          <w:sz w:val="20"/>
          <w:szCs w:val="20"/>
        </w:rPr>
      </w:pPr>
    </w:p>
    <w:p w14:paraId="5F57AD5E" w14:textId="77777777" w:rsidR="00C87EA9" w:rsidRPr="009E0271" w:rsidRDefault="00C87EA9" w:rsidP="00C87EA9">
      <w:pPr>
        <w:pStyle w:val="Akapitzlist"/>
        <w:keepLines/>
        <w:suppressLineNumbers/>
        <w:suppressAutoHyphens/>
        <w:spacing w:before="60" w:after="60"/>
        <w:ind w:left="0"/>
        <w:contextualSpacing w:val="0"/>
        <w:jc w:val="center"/>
        <w:rPr>
          <w:rFonts w:ascii="Verdana" w:eastAsia="Verdana" w:hAnsi="Verdana"/>
          <w:b/>
          <w:color w:val="000000"/>
          <w:sz w:val="20"/>
          <w:szCs w:val="20"/>
        </w:rPr>
      </w:pPr>
      <w:r w:rsidRPr="009E0271">
        <w:rPr>
          <w:rFonts w:ascii="Verdana" w:eastAsia="Verdana" w:hAnsi="Verdana"/>
          <w:b/>
          <w:color w:val="000000"/>
          <w:sz w:val="20"/>
          <w:szCs w:val="20"/>
        </w:rPr>
        <w:t xml:space="preserve">KLAUZULA INFORMACYJNA </w:t>
      </w:r>
      <w:r w:rsidRPr="009E0271">
        <w:rPr>
          <w:rFonts w:ascii="Verdana" w:eastAsia="Verdana" w:hAnsi="Verdana"/>
          <w:b/>
          <w:color w:val="000000"/>
          <w:sz w:val="20"/>
          <w:szCs w:val="20"/>
        </w:rPr>
        <w:br/>
        <w:t xml:space="preserve">DOT. PRZETWARZANIA DANYCH OSOBOWYCH </w:t>
      </w:r>
      <w:r w:rsidRPr="009E0271">
        <w:rPr>
          <w:rFonts w:ascii="Verdana" w:eastAsia="Verdana" w:hAnsi="Verdana"/>
          <w:b/>
          <w:color w:val="000000"/>
          <w:sz w:val="20"/>
          <w:szCs w:val="20"/>
        </w:rPr>
        <w:br/>
        <w:t>PRZEZ ŁUKASIEWICZ –</w:t>
      </w:r>
      <w:r>
        <w:rPr>
          <w:rFonts w:ascii="Verdana" w:eastAsia="Verdana" w:hAnsi="Verdana"/>
          <w:b/>
          <w:color w:val="000000"/>
          <w:sz w:val="20"/>
          <w:szCs w:val="20"/>
        </w:rPr>
        <w:t>WIT</w:t>
      </w:r>
    </w:p>
    <w:p w14:paraId="41A2E53C" w14:textId="77777777" w:rsidR="00C87EA9" w:rsidRPr="009E0271" w:rsidRDefault="00C87EA9" w:rsidP="00C87EA9">
      <w:pPr>
        <w:pStyle w:val="Akapitzlist"/>
        <w:keepLines/>
        <w:suppressLineNumbers/>
        <w:suppressAutoHyphens/>
        <w:spacing w:before="60" w:after="60"/>
        <w:ind w:left="0"/>
        <w:contextualSpacing w:val="0"/>
        <w:jc w:val="center"/>
        <w:rPr>
          <w:rFonts w:ascii="Verdana" w:eastAsia="Verdana" w:hAnsi="Verdana"/>
          <w:b/>
          <w:color w:val="000000"/>
          <w:sz w:val="20"/>
          <w:szCs w:val="20"/>
        </w:rPr>
      </w:pPr>
    </w:p>
    <w:p w14:paraId="214112D4" w14:textId="77777777" w:rsidR="00C87EA9" w:rsidRPr="009E0271" w:rsidRDefault="00C87EA9" w:rsidP="00C87EA9">
      <w:pPr>
        <w:pStyle w:val="Akapitzlist"/>
        <w:keepLines/>
        <w:suppressLineNumbers/>
        <w:suppressAutoHyphens/>
        <w:spacing w:before="60" w:after="60"/>
        <w:ind w:left="0"/>
        <w:contextualSpacing w:val="0"/>
        <w:rPr>
          <w:rFonts w:ascii="Verdana" w:eastAsia="Verdana" w:hAnsi="Verdana"/>
          <w:b/>
          <w:color w:val="000000"/>
          <w:sz w:val="20"/>
          <w:szCs w:val="20"/>
        </w:rPr>
      </w:pPr>
      <w:r w:rsidRPr="009E0271">
        <w:rPr>
          <w:rFonts w:ascii="Verdana" w:eastAsia="Verdana" w:hAnsi="Verdana"/>
          <w:b/>
          <w:color w:val="000000"/>
          <w:sz w:val="20"/>
          <w:szCs w:val="20"/>
        </w:rPr>
        <w:t xml:space="preserve">jako Zamawiającego na potrzeby postępowań prowadzonych w oparciu </w:t>
      </w:r>
      <w:r>
        <w:rPr>
          <w:rFonts w:ascii="Verdana" w:eastAsia="Verdana" w:hAnsi="Verdana"/>
          <w:b/>
          <w:color w:val="000000"/>
          <w:sz w:val="20"/>
          <w:szCs w:val="20"/>
        </w:rPr>
        <w:br/>
      </w:r>
      <w:r w:rsidRPr="009E0271">
        <w:rPr>
          <w:rFonts w:ascii="Verdana" w:eastAsia="Verdana" w:hAnsi="Verdana"/>
          <w:b/>
          <w:color w:val="000000"/>
          <w:sz w:val="20"/>
          <w:szCs w:val="20"/>
        </w:rPr>
        <w:t>o przepisy ustawy Prawo zamówień publicznych i zawierania oraz wykonywania umów o udzielenie zamówienia publicznego</w:t>
      </w:r>
    </w:p>
    <w:p w14:paraId="587C154C" w14:textId="77777777" w:rsidR="00C87EA9" w:rsidRPr="009E0271" w:rsidRDefault="00C87EA9" w:rsidP="00C87EA9">
      <w:pPr>
        <w:pStyle w:val="Akapitzlist"/>
        <w:keepLines/>
        <w:suppressLineNumbers/>
        <w:suppressAutoHyphens/>
        <w:spacing w:before="60" w:after="60"/>
        <w:ind w:left="567"/>
        <w:contextualSpacing w:val="0"/>
        <w:jc w:val="center"/>
        <w:rPr>
          <w:rFonts w:ascii="Verdana" w:eastAsia="Verdana" w:hAnsi="Verdana"/>
          <w:b/>
          <w:color w:val="000000"/>
          <w:sz w:val="20"/>
          <w:szCs w:val="20"/>
        </w:rPr>
      </w:pPr>
    </w:p>
    <w:p w14:paraId="2B49ECFC" w14:textId="77777777" w:rsidR="00C87EA9" w:rsidRPr="00804A2F" w:rsidRDefault="00C87EA9" w:rsidP="00C87EA9">
      <w:pPr>
        <w:spacing w:line="240" w:lineRule="atLeast"/>
        <w:rPr>
          <w:rFonts w:ascii="Verdana" w:hAnsi="Verdana"/>
          <w:sz w:val="20"/>
          <w:szCs w:val="20"/>
        </w:rPr>
      </w:pPr>
      <w:r w:rsidRPr="00804A2F">
        <w:rPr>
          <w:rFonts w:ascii="Verdana" w:hAnsi="Verdana"/>
          <w:sz w:val="20"/>
          <w:szCs w:val="20"/>
        </w:rPr>
        <w:t>Zgodnie z art. 13 i art. 14 Rozporządzenia Parlamentu Europejskiego i Rady (UE) 2016/679</w:t>
      </w:r>
      <w:r w:rsidRPr="00804A2F">
        <w:rPr>
          <w:rFonts w:ascii="Verdana" w:hAnsi="Verdana"/>
          <w:sz w:val="20"/>
          <w:szCs w:val="20"/>
        </w:rPr>
        <w:br/>
        <w:t>z dnia 27 kwietnia 2016 r. w sprawie ochrony osób fizycznych w związku z przetwarzaniem danych osobowych i w sprawie swobodnego przepływu takich danych oraz uchylenia dyrektywy 95/46/WE (ogólne rozporządzenie o ochronie danych), zwane dalej : „RODO”, informuję, iż:</w:t>
      </w:r>
    </w:p>
    <w:p w14:paraId="4E155A5C" w14:textId="77777777" w:rsidR="00C87EA9" w:rsidRPr="00804A2F" w:rsidRDefault="00C87EA9" w:rsidP="00C87EA9">
      <w:pPr>
        <w:spacing w:line="240" w:lineRule="atLeast"/>
        <w:rPr>
          <w:rFonts w:ascii="Verdana" w:hAnsi="Verdana"/>
          <w:sz w:val="20"/>
          <w:szCs w:val="20"/>
        </w:rPr>
      </w:pPr>
    </w:p>
    <w:p w14:paraId="24385AF5"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administratorem Pani/Pana danych osobowych jest Sieć Badawcza</w:t>
      </w:r>
      <w:r w:rsidRPr="00804A2F">
        <w:rPr>
          <w:rFonts w:ascii="Verdana" w:hAnsi="Verdana" w:cs="Arial"/>
          <w:color w:val="030014"/>
          <w:sz w:val="20"/>
          <w:szCs w:val="20"/>
          <w:shd w:val="clear" w:color="auto" w:fill="FFFFFF"/>
        </w:rPr>
        <w:t xml:space="preserve"> Łukasiewicz -Warszawski Instytut Technologiczny ,</w:t>
      </w:r>
      <w:r w:rsidRPr="00804A2F">
        <w:rPr>
          <w:rFonts w:ascii="Verdana" w:hAnsi="Verdana"/>
          <w:sz w:val="20"/>
          <w:szCs w:val="20"/>
        </w:rPr>
        <w:t xml:space="preserve"> z siedzibą w Warszawie (kod: </w:t>
      </w:r>
      <w:r>
        <w:rPr>
          <w:rFonts w:ascii="Verdana" w:hAnsi="Verdana" w:cs="Arial"/>
          <w:color w:val="030014"/>
          <w:sz w:val="20"/>
          <w:szCs w:val="20"/>
          <w:shd w:val="clear" w:color="auto" w:fill="FFFFFF"/>
        </w:rPr>
        <w:t>01-796</w:t>
      </w:r>
      <w:r w:rsidRPr="00804A2F">
        <w:rPr>
          <w:rFonts w:ascii="Verdana" w:hAnsi="Verdana" w:cs="Arial"/>
          <w:color w:val="030014"/>
          <w:sz w:val="20"/>
          <w:szCs w:val="20"/>
          <w:shd w:val="clear" w:color="auto" w:fill="FFFFFF"/>
        </w:rPr>
        <w:t> </w:t>
      </w:r>
      <w:r w:rsidRPr="00804A2F">
        <w:rPr>
          <w:rFonts w:ascii="Verdana" w:hAnsi="Verdana"/>
          <w:sz w:val="20"/>
          <w:szCs w:val="20"/>
        </w:rPr>
        <w:t>) przy ul.</w:t>
      </w:r>
      <w:r w:rsidRPr="00804A2F">
        <w:rPr>
          <w:rFonts w:ascii="Verdana" w:hAnsi="Verdana" w:cs="Arial"/>
          <w:color w:val="030014"/>
          <w:sz w:val="20"/>
          <w:szCs w:val="20"/>
          <w:shd w:val="clear" w:color="auto" w:fill="FFFFFF"/>
        </w:rPr>
        <w:t xml:space="preserve"> </w:t>
      </w:r>
      <w:r>
        <w:rPr>
          <w:rFonts w:ascii="Verdana" w:hAnsi="Verdana" w:cs="Arial"/>
          <w:color w:val="030014"/>
          <w:sz w:val="20"/>
          <w:szCs w:val="20"/>
          <w:shd w:val="clear" w:color="auto" w:fill="FFFFFF"/>
        </w:rPr>
        <w:t>Duchnickiej 3</w:t>
      </w:r>
      <w:r w:rsidRPr="00804A2F">
        <w:rPr>
          <w:rFonts w:ascii="Verdana" w:hAnsi="Verdana" w:cs="Arial"/>
          <w:color w:val="030014"/>
          <w:sz w:val="20"/>
          <w:szCs w:val="20"/>
          <w:shd w:val="clear" w:color="auto" w:fill="FFFFFF"/>
        </w:rPr>
        <w:t>,</w:t>
      </w:r>
    </w:p>
    <w:p w14:paraId="2106332F"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administrator danych powołał inspektora ochrony danych nadzorującego prawidłowość przetwarzania danych osobowych, z którym można się skontaktować za pośrednictwem adresu e-mail: dane.osobowe@wit.lukasiewicz.gov.pl</w:t>
      </w:r>
    </w:p>
    <w:p w14:paraId="05E6652C" w14:textId="77777777" w:rsidR="00C87EA9" w:rsidRPr="00804A2F" w:rsidRDefault="00C87EA9" w:rsidP="00C87EA9">
      <w:pPr>
        <w:pStyle w:val="Akapitzlist"/>
        <w:spacing w:line="240" w:lineRule="atLeast"/>
        <w:ind w:left="709"/>
        <w:rPr>
          <w:rFonts w:ascii="Verdana" w:hAnsi="Verdana"/>
          <w:sz w:val="20"/>
          <w:szCs w:val="20"/>
        </w:rPr>
      </w:pPr>
    </w:p>
    <w:p w14:paraId="72C40D51" w14:textId="77777777" w:rsidR="00C87EA9" w:rsidRPr="00804A2F" w:rsidRDefault="00C87EA9">
      <w:pPr>
        <w:pStyle w:val="Akapitzlist"/>
        <w:numPr>
          <w:ilvl w:val="0"/>
          <w:numId w:val="45"/>
        </w:numPr>
        <w:suppressAutoHyphens/>
        <w:spacing w:after="200" w:line="276" w:lineRule="auto"/>
        <w:jc w:val="left"/>
        <w:rPr>
          <w:rFonts w:ascii="Verdana" w:hAnsi="Verdana" w:cstheme="minorHAnsi"/>
          <w:sz w:val="20"/>
          <w:szCs w:val="20"/>
          <w:lang w:val="x-none"/>
        </w:rPr>
      </w:pPr>
      <w:r w:rsidRPr="00804A2F">
        <w:rPr>
          <w:rFonts w:ascii="Verdana" w:hAnsi="Verdana" w:cstheme="minorHAnsi"/>
          <w:sz w:val="20"/>
          <w:szCs w:val="20"/>
        </w:rPr>
        <w:t xml:space="preserve">Państwa dane osobowe przetwarzane są wyłącznie w celu realizacji zadań związanych ze </w:t>
      </w:r>
      <w:r>
        <w:rPr>
          <w:rFonts w:ascii="Verdana" w:hAnsi="Verdana" w:cstheme="minorHAnsi"/>
          <w:sz w:val="20"/>
          <w:szCs w:val="20"/>
        </w:rPr>
        <w:t xml:space="preserve"> realizacją umowy pomiędzy podmiotem zamawiającym</w:t>
      </w:r>
      <w:r>
        <w:rPr>
          <w:rFonts w:ascii="Verdana" w:hAnsi="Verdana" w:cstheme="minorHAnsi"/>
          <w:color w:val="000000" w:themeColor="text1"/>
          <w:sz w:val="20"/>
          <w:szCs w:val="20"/>
        </w:rPr>
        <w:t xml:space="preserve"> -  </w:t>
      </w:r>
      <w:r w:rsidRPr="009978C7">
        <w:rPr>
          <w:rFonts w:ascii="Verdana" w:hAnsi="Verdana" w:cstheme="minorHAnsi"/>
          <w:color w:val="000000" w:themeColor="text1"/>
          <w:sz w:val="20"/>
          <w:szCs w:val="20"/>
        </w:rPr>
        <w:t xml:space="preserve">  Sieć </w:t>
      </w:r>
      <w:r>
        <w:rPr>
          <w:rFonts w:ascii="Verdana" w:hAnsi="Verdana" w:cstheme="minorHAnsi"/>
          <w:sz w:val="20"/>
          <w:szCs w:val="20"/>
        </w:rPr>
        <w:t xml:space="preserve">Badawcza Łukasiewicz - </w:t>
      </w:r>
      <w:r w:rsidRPr="00804A2F">
        <w:rPr>
          <w:rFonts w:ascii="Verdana" w:hAnsi="Verdana" w:cstheme="minorHAnsi"/>
          <w:sz w:val="20"/>
          <w:szCs w:val="20"/>
        </w:rPr>
        <w:t>Warszawskim Instytutem Technologicznym</w:t>
      </w:r>
      <w:r>
        <w:rPr>
          <w:rFonts w:ascii="Verdana" w:hAnsi="Verdana" w:cstheme="minorHAnsi"/>
          <w:sz w:val="20"/>
          <w:szCs w:val="20"/>
        </w:rPr>
        <w:t>, a………………………………………………….</w:t>
      </w:r>
    </w:p>
    <w:p w14:paraId="663FCF70" w14:textId="77777777" w:rsidR="00C87EA9" w:rsidRPr="00804A2F" w:rsidRDefault="00C87EA9" w:rsidP="00C87EA9">
      <w:pPr>
        <w:pStyle w:val="Akapitzlist"/>
        <w:spacing w:line="240" w:lineRule="atLeast"/>
        <w:ind w:left="709"/>
        <w:rPr>
          <w:rFonts w:ascii="Verdana" w:hAnsi="Verdana"/>
          <w:sz w:val="20"/>
          <w:szCs w:val="20"/>
        </w:rPr>
      </w:pPr>
    </w:p>
    <w:p w14:paraId="3905F4FF"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Pani/Pana dane osobowe będą przetwarzane w celu zawarcia i realizacji porozumienia</w:t>
      </w:r>
      <w:r w:rsidRPr="00804A2F">
        <w:rPr>
          <w:rFonts w:ascii="Verdana" w:hAnsi="Verdana"/>
          <w:sz w:val="20"/>
          <w:szCs w:val="20"/>
        </w:rPr>
        <w:br/>
        <w:t>o współpracy:</w:t>
      </w:r>
    </w:p>
    <w:p w14:paraId="3494B766" w14:textId="77777777" w:rsidR="00C87EA9" w:rsidRPr="00804A2F" w:rsidRDefault="00C87EA9">
      <w:pPr>
        <w:pStyle w:val="Akapitzlist"/>
        <w:numPr>
          <w:ilvl w:val="0"/>
          <w:numId w:val="46"/>
        </w:numPr>
        <w:spacing w:line="240" w:lineRule="atLeast"/>
        <w:ind w:left="993"/>
        <w:rPr>
          <w:rFonts w:ascii="Verdana" w:hAnsi="Verdana"/>
          <w:sz w:val="20"/>
          <w:szCs w:val="20"/>
        </w:rPr>
      </w:pPr>
      <w:r w:rsidRPr="00804A2F">
        <w:rPr>
          <w:rFonts w:ascii="Verdana" w:hAnsi="Verdana"/>
          <w:sz w:val="20"/>
          <w:szCs w:val="20"/>
        </w:rPr>
        <w:t xml:space="preserve">w przypadku osób wyznaczonych do zawarcia porozumienia na podstawie art. 6 ust. </w:t>
      </w:r>
      <w:r>
        <w:rPr>
          <w:rFonts w:ascii="Verdana" w:hAnsi="Verdana"/>
          <w:sz w:val="20"/>
          <w:szCs w:val="20"/>
        </w:rPr>
        <w:t xml:space="preserve"> </w:t>
      </w:r>
      <w:r w:rsidRPr="00804A2F">
        <w:rPr>
          <w:rFonts w:ascii="Verdana" w:hAnsi="Verdana"/>
          <w:sz w:val="20"/>
          <w:szCs w:val="20"/>
        </w:rPr>
        <w:t xml:space="preserve">1 lit. e RODO, </w:t>
      </w:r>
    </w:p>
    <w:p w14:paraId="484C98F3" w14:textId="77777777" w:rsidR="00C87EA9" w:rsidRPr="00804A2F" w:rsidRDefault="00C87EA9">
      <w:pPr>
        <w:pStyle w:val="Akapitzlist"/>
        <w:numPr>
          <w:ilvl w:val="0"/>
          <w:numId w:val="46"/>
        </w:numPr>
        <w:spacing w:line="240" w:lineRule="atLeast"/>
        <w:ind w:left="993"/>
        <w:rPr>
          <w:rFonts w:ascii="Verdana" w:hAnsi="Verdana"/>
          <w:sz w:val="20"/>
          <w:szCs w:val="20"/>
        </w:rPr>
      </w:pPr>
      <w:r w:rsidRPr="00804A2F">
        <w:rPr>
          <w:rFonts w:ascii="Verdana" w:hAnsi="Verdana"/>
          <w:sz w:val="20"/>
          <w:szCs w:val="20"/>
        </w:rPr>
        <w:t>w przypadku dochodzenia roszczeń i obrony przed roszczeniami na podstawie art. 6 ust. 1 lit. c i e RODO;</w:t>
      </w:r>
    </w:p>
    <w:p w14:paraId="3D947466" w14:textId="77777777" w:rsidR="00C87EA9" w:rsidRDefault="00C87EA9" w:rsidP="00C87EA9">
      <w:pPr>
        <w:pStyle w:val="Akapitzlist"/>
        <w:spacing w:line="240" w:lineRule="atLeast"/>
        <w:ind w:left="709"/>
        <w:rPr>
          <w:rFonts w:ascii="Verdana" w:hAnsi="Verdana"/>
          <w:sz w:val="20"/>
          <w:szCs w:val="20"/>
        </w:rPr>
      </w:pPr>
    </w:p>
    <w:p w14:paraId="034249E5"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udostępnienie obejmuje w szczególności następujący rodzaj danych osobowych: imię, nazwisko, służbowe dane kontaktowe,</w:t>
      </w:r>
      <w:r>
        <w:rPr>
          <w:rFonts w:ascii="Verdana" w:hAnsi="Verdana"/>
          <w:sz w:val="20"/>
          <w:szCs w:val="20"/>
        </w:rPr>
        <w:t xml:space="preserve"> </w:t>
      </w:r>
      <w:r w:rsidRPr="00804A2F">
        <w:rPr>
          <w:rFonts w:ascii="Verdana" w:hAnsi="Verdana"/>
          <w:sz w:val="20"/>
          <w:szCs w:val="20"/>
        </w:rPr>
        <w:t>stopień, tytuł</w:t>
      </w:r>
      <w:r>
        <w:rPr>
          <w:rFonts w:ascii="Verdana" w:hAnsi="Verdana"/>
          <w:sz w:val="20"/>
          <w:szCs w:val="20"/>
        </w:rPr>
        <w:t xml:space="preserve"> </w:t>
      </w:r>
      <w:r w:rsidRPr="00804A2F">
        <w:rPr>
          <w:rFonts w:ascii="Verdana" w:hAnsi="Verdana"/>
          <w:sz w:val="20"/>
          <w:szCs w:val="20"/>
        </w:rPr>
        <w:t>(adres e – mail, numer telefonu);</w:t>
      </w:r>
    </w:p>
    <w:p w14:paraId="21198BB1" w14:textId="77777777" w:rsidR="00C87EA9" w:rsidRDefault="00C87EA9" w:rsidP="00C87EA9">
      <w:pPr>
        <w:pStyle w:val="Akapitzlist"/>
        <w:spacing w:line="240" w:lineRule="atLeast"/>
        <w:ind w:left="709"/>
        <w:rPr>
          <w:rFonts w:ascii="Verdana" w:hAnsi="Verdana"/>
          <w:sz w:val="20"/>
          <w:szCs w:val="20"/>
        </w:rPr>
      </w:pPr>
    </w:p>
    <w:p w14:paraId="6C10D34D"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podanie danych osób wyznaczonych do zawarcia i przygotowania porozumienia</w:t>
      </w:r>
      <w:r w:rsidRPr="00804A2F">
        <w:rPr>
          <w:rFonts w:ascii="Verdana" w:hAnsi="Verdana"/>
          <w:sz w:val="20"/>
          <w:szCs w:val="20"/>
        </w:rPr>
        <w:br/>
        <w:t>o współpracy jest wymogiem umownym i stanowi  warunek do jego zawarcia; podanie danych osób wyznaczonych do kontaktu/nadzoru porozumienia o współpracy jest dobrowolne jednak konieczne dla jego realizacji;</w:t>
      </w:r>
    </w:p>
    <w:p w14:paraId="5C87252F" w14:textId="77777777" w:rsidR="00C87EA9" w:rsidRDefault="00C87EA9" w:rsidP="00C87EA9">
      <w:pPr>
        <w:pStyle w:val="Akapitzlist"/>
        <w:rPr>
          <w:rFonts w:ascii="Verdana" w:hAnsi="Verdana"/>
          <w:sz w:val="20"/>
          <w:szCs w:val="20"/>
        </w:rPr>
      </w:pPr>
    </w:p>
    <w:p w14:paraId="47AA71C9" w14:textId="77777777" w:rsidR="00C87EA9" w:rsidRPr="00804A2F" w:rsidRDefault="00C87EA9">
      <w:pPr>
        <w:pStyle w:val="Akapitzlist"/>
        <w:numPr>
          <w:ilvl w:val="0"/>
          <w:numId w:val="45"/>
        </w:numPr>
        <w:suppressAutoHyphens/>
        <w:spacing w:after="200" w:line="276" w:lineRule="auto"/>
        <w:rPr>
          <w:rFonts w:ascii="Verdana" w:hAnsi="Verdana"/>
          <w:sz w:val="20"/>
          <w:szCs w:val="20"/>
        </w:rPr>
      </w:pPr>
      <w:r w:rsidRPr="00804A2F">
        <w:rPr>
          <w:rFonts w:ascii="Verdana" w:hAnsi="Verdana"/>
          <w:sz w:val="20"/>
          <w:szCs w:val="20"/>
        </w:rPr>
        <w:t xml:space="preserve"> Państwa dane osobowe mogą być udostępniane prawnie upoważnionym podmiotom zewnętrznym.</w:t>
      </w:r>
    </w:p>
    <w:p w14:paraId="70DC1391" w14:textId="77777777" w:rsidR="00C87EA9" w:rsidRDefault="00C87EA9" w:rsidP="00C87EA9">
      <w:pPr>
        <w:pStyle w:val="Akapitzlist"/>
        <w:rPr>
          <w:rFonts w:ascii="Verdana" w:hAnsi="Verdana"/>
          <w:sz w:val="20"/>
          <w:szCs w:val="20"/>
        </w:rPr>
      </w:pPr>
    </w:p>
    <w:p w14:paraId="45E7A2ED" w14:textId="77777777" w:rsidR="00C87EA9" w:rsidRPr="00696B3B" w:rsidRDefault="00C87EA9">
      <w:pPr>
        <w:pStyle w:val="Akapitzlist"/>
        <w:numPr>
          <w:ilvl w:val="0"/>
          <w:numId w:val="45"/>
        </w:numPr>
        <w:suppressAutoHyphens/>
        <w:spacing w:after="200" w:line="276" w:lineRule="auto"/>
        <w:rPr>
          <w:rFonts w:ascii="Verdana" w:hAnsi="Verdana"/>
          <w:sz w:val="20"/>
          <w:szCs w:val="20"/>
        </w:rPr>
      </w:pPr>
      <w:r w:rsidRPr="00B03AB1">
        <w:rPr>
          <w:rFonts w:ascii="Verdana" w:hAnsi="Verdana"/>
          <w:sz w:val="20"/>
          <w:szCs w:val="20"/>
        </w:rPr>
        <w:lastRenderedPageBreak/>
        <w:t xml:space="preserve"> Państwa dane osobowe nie będą podlegały profilowaniu i nie będą przekazywane </w:t>
      </w:r>
      <w:r w:rsidRPr="00B03AB1">
        <w:rPr>
          <w:rFonts w:ascii="Verdana" w:hAnsi="Verdana"/>
          <w:sz w:val="20"/>
          <w:szCs w:val="20"/>
        </w:rPr>
        <w:br/>
        <w:t xml:space="preserve">poza Europejski Obszar Gospodarczy </w:t>
      </w:r>
      <w:r w:rsidRPr="00696B3B">
        <w:rPr>
          <w:rFonts w:ascii="Verdana" w:hAnsi="Verdana"/>
          <w:sz w:val="20"/>
          <w:szCs w:val="20"/>
        </w:rPr>
        <w:t xml:space="preserve"> </w:t>
      </w:r>
    </w:p>
    <w:p w14:paraId="626244AC" w14:textId="77777777" w:rsidR="00C87EA9" w:rsidRDefault="00C87EA9" w:rsidP="00C87EA9">
      <w:pPr>
        <w:pStyle w:val="Akapitzlist"/>
        <w:rPr>
          <w:rFonts w:ascii="Verdana" w:hAnsi="Verdana"/>
          <w:sz w:val="20"/>
          <w:szCs w:val="20"/>
        </w:rPr>
      </w:pPr>
    </w:p>
    <w:p w14:paraId="6EF16DDF" w14:textId="77777777" w:rsidR="00C87EA9" w:rsidRPr="00804A2F" w:rsidRDefault="00C87EA9">
      <w:pPr>
        <w:pStyle w:val="Akapitzlist"/>
        <w:numPr>
          <w:ilvl w:val="0"/>
          <w:numId w:val="45"/>
        </w:numPr>
        <w:suppressAutoHyphens/>
        <w:spacing w:after="200" w:line="276" w:lineRule="auto"/>
        <w:rPr>
          <w:rFonts w:ascii="Verdana" w:hAnsi="Verdana"/>
          <w:sz w:val="20"/>
          <w:szCs w:val="20"/>
        </w:rPr>
      </w:pPr>
      <w:r w:rsidRPr="00804A2F">
        <w:rPr>
          <w:rFonts w:ascii="Verdana" w:hAnsi="Verdana"/>
          <w:sz w:val="20"/>
          <w:szCs w:val="20"/>
        </w:rPr>
        <w:t xml:space="preserve"> Mają Państwo prawo wniesienia skargi do organu nadzorczego, tj. Prezesa Urzędu Ochrony Danych Osobowych, jeśli uznają Państwo, że przetwarzanie narusza przepisy o ochronie danych osobowych.</w:t>
      </w:r>
    </w:p>
    <w:p w14:paraId="3F10F9B9" w14:textId="77777777" w:rsidR="00C87EA9" w:rsidRDefault="00C87EA9" w:rsidP="00C87EA9">
      <w:pPr>
        <w:pStyle w:val="Akapitzlist"/>
        <w:rPr>
          <w:rFonts w:ascii="Verdana" w:hAnsi="Verdana"/>
          <w:sz w:val="20"/>
          <w:szCs w:val="20"/>
        </w:rPr>
      </w:pPr>
      <w:r w:rsidRPr="00804A2F">
        <w:rPr>
          <w:rFonts w:ascii="Verdana" w:hAnsi="Verdana"/>
          <w:sz w:val="20"/>
          <w:szCs w:val="20"/>
        </w:rPr>
        <w:t xml:space="preserve"> </w:t>
      </w:r>
    </w:p>
    <w:p w14:paraId="094915D6" w14:textId="77777777" w:rsidR="00C87EA9" w:rsidRPr="002571C5" w:rsidRDefault="00C87EA9">
      <w:pPr>
        <w:pStyle w:val="Akapitzlist"/>
        <w:numPr>
          <w:ilvl w:val="0"/>
          <w:numId w:val="45"/>
        </w:numPr>
        <w:suppressAutoHyphens/>
        <w:spacing w:after="200" w:line="276" w:lineRule="auto"/>
        <w:rPr>
          <w:rFonts w:ascii="Verdana" w:hAnsi="Verdana"/>
          <w:sz w:val="20"/>
          <w:szCs w:val="20"/>
        </w:rPr>
      </w:pPr>
      <w:r w:rsidRPr="00804A2F">
        <w:rPr>
          <w:rFonts w:ascii="Verdana" w:hAnsi="Verdana"/>
          <w:sz w:val="20"/>
          <w:szCs w:val="20"/>
        </w:rPr>
        <w:t xml:space="preserve">Jeśli Państwa dane przetwarzane są w oparciu o art. 14 RODO – dane dostarczyła </w:t>
      </w:r>
      <w:r>
        <w:rPr>
          <w:rFonts w:ascii="Verdana" w:hAnsi="Verdana"/>
          <w:sz w:val="20"/>
          <w:szCs w:val="20"/>
        </w:rPr>
        <w:t>……………………………………….</w:t>
      </w:r>
      <w:r w:rsidRPr="00804A2F">
        <w:rPr>
          <w:rFonts w:ascii="Verdana" w:hAnsi="Verdana"/>
          <w:sz w:val="20"/>
          <w:szCs w:val="20"/>
        </w:rPr>
        <w:t>lub Sieć Badawcza Łukasiewicz – Warszawski Instytut Technologiczny.</w:t>
      </w:r>
    </w:p>
    <w:p w14:paraId="53D76E3C" w14:textId="77777777" w:rsidR="00C87EA9" w:rsidRPr="00804A2F" w:rsidRDefault="00C87EA9" w:rsidP="00C87EA9">
      <w:pPr>
        <w:pStyle w:val="Akapitzlist"/>
        <w:spacing w:line="240" w:lineRule="atLeast"/>
        <w:ind w:left="709"/>
        <w:rPr>
          <w:rFonts w:ascii="Verdana" w:hAnsi="Verdana"/>
          <w:sz w:val="20"/>
          <w:szCs w:val="20"/>
        </w:rPr>
      </w:pPr>
    </w:p>
    <w:p w14:paraId="0AACD62E"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dane przechowywane będą przez czas trwania porozumienia o współpracy a przypadku potrzeby ustalenia, dochodzenia lub obrony przed roszczeniami z tytułu realizacji porozumienia o współpracy - do czasu przedawnienia ewentualnych roszczeń;</w:t>
      </w:r>
    </w:p>
    <w:p w14:paraId="23A16925" w14:textId="77777777" w:rsidR="00C87EA9" w:rsidRPr="00C744CB" w:rsidRDefault="00C87EA9" w:rsidP="00C87EA9">
      <w:pPr>
        <w:spacing w:line="240" w:lineRule="atLeast"/>
        <w:ind w:left="360"/>
        <w:rPr>
          <w:rFonts w:ascii="Verdana" w:hAnsi="Verdana"/>
          <w:sz w:val="20"/>
          <w:szCs w:val="20"/>
        </w:rPr>
      </w:pPr>
    </w:p>
    <w:p w14:paraId="024B8065" w14:textId="77777777" w:rsidR="00C87EA9" w:rsidRPr="00804A2F" w:rsidRDefault="00C87EA9">
      <w:pPr>
        <w:pStyle w:val="Akapitzlist"/>
        <w:numPr>
          <w:ilvl w:val="0"/>
          <w:numId w:val="45"/>
        </w:numPr>
        <w:spacing w:line="240" w:lineRule="atLeast"/>
        <w:ind w:left="709" w:hanging="426"/>
        <w:rPr>
          <w:rFonts w:ascii="Verdana" w:hAnsi="Verdana"/>
          <w:sz w:val="20"/>
          <w:szCs w:val="20"/>
        </w:rPr>
      </w:pPr>
      <w:r w:rsidRPr="00804A2F">
        <w:rPr>
          <w:rFonts w:ascii="Verdana" w:hAnsi="Verdana"/>
          <w:sz w:val="20"/>
          <w:szCs w:val="20"/>
        </w:rPr>
        <w:t xml:space="preserve">posiada Pani/Pan prawo dostępu do treści swoich danych oraz z zastrzeżeniem przepisów prawa: prawo ich sprostowania, usunięcia, ograniczenia przetwarzania, prawo do przenoszenia danych, prawo do wniesienia sprzeciwu, prawo do cofnięcia zgody </w:t>
      </w:r>
      <w:r>
        <w:rPr>
          <w:rFonts w:ascii="Verdana" w:hAnsi="Verdana"/>
          <w:sz w:val="20"/>
          <w:szCs w:val="20"/>
        </w:rPr>
        <w:t xml:space="preserve"> </w:t>
      </w:r>
      <w:r w:rsidRPr="00804A2F">
        <w:rPr>
          <w:rFonts w:ascii="Verdana" w:hAnsi="Verdana"/>
          <w:sz w:val="20"/>
          <w:szCs w:val="20"/>
        </w:rPr>
        <w:t>w dowolnym momencie bez wpływu na zgodność z prawem przetwarzania, którego dokonano na podstawie zgody przed jej cofnięciem;</w:t>
      </w:r>
    </w:p>
    <w:p w14:paraId="5DFDE0BB" w14:textId="77777777" w:rsidR="00B10EDB" w:rsidRDefault="00B10EDB" w:rsidP="00B10EDB">
      <w:pPr>
        <w:pStyle w:val="p"/>
        <w:jc w:val="right"/>
      </w:pPr>
    </w:p>
    <w:p w14:paraId="7B77ECE3" w14:textId="77777777" w:rsidR="00992CC9" w:rsidRDefault="00992CC9" w:rsidP="00B10EDB">
      <w:pPr>
        <w:pStyle w:val="p"/>
        <w:jc w:val="right"/>
      </w:pPr>
    </w:p>
    <w:p w14:paraId="369F30A0" w14:textId="77777777" w:rsidR="00992CC9" w:rsidRDefault="00992CC9" w:rsidP="00B10EDB">
      <w:pPr>
        <w:pStyle w:val="p"/>
        <w:jc w:val="right"/>
      </w:pPr>
    </w:p>
    <w:p w14:paraId="2ACAC412" w14:textId="77777777" w:rsidR="00992CC9" w:rsidRDefault="00992CC9" w:rsidP="00B10EDB">
      <w:pPr>
        <w:pStyle w:val="p"/>
        <w:jc w:val="right"/>
      </w:pPr>
    </w:p>
    <w:p w14:paraId="2EB4B3EB" w14:textId="77777777" w:rsidR="00992CC9" w:rsidRDefault="00992CC9" w:rsidP="00B10EDB">
      <w:pPr>
        <w:pStyle w:val="p"/>
        <w:jc w:val="right"/>
      </w:pPr>
    </w:p>
    <w:p w14:paraId="2BB94E34" w14:textId="77777777" w:rsidR="00992CC9" w:rsidRDefault="00992CC9" w:rsidP="00B10EDB">
      <w:pPr>
        <w:pStyle w:val="p"/>
        <w:jc w:val="right"/>
      </w:pPr>
    </w:p>
    <w:p w14:paraId="413B42A1" w14:textId="77777777" w:rsidR="00992CC9" w:rsidRDefault="00992CC9" w:rsidP="00B10EDB">
      <w:pPr>
        <w:pStyle w:val="p"/>
        <w:jc w:val="right"/>
      </w:pPr>
    </w:p>
    <w:p w14:paraId="2D8C66AF" w14:textId="77777777" w:rsidR="00992CC9" w:rsidRDefault="00992CC9" w:rsidP="00B10EDB">
      <w:pPr>
        <w:pStyle w:val="p"/>
        <w:jc w:val="right"/>
      </w:pPr>
    </w:p>
    <w:p w14:paraId="042E8C3B" w14:textId="77777777" w:rsidR="00992CC9" w:rsidRDefault="00992CC9" w:rsidP="00B10EDB">
      <w:pPr>
        <w:pStyle w:val="p"/>
        <w:jc w:val="right"/>
      </w:pPr>
    </w:p>
    <w:p w14:paraId="2B485E11" w14:textId="77777777" w:rsidR="00992CC9" w:rsidRDefault="00992CC9" w:rsidP="00B10EDB">
      <w:pPr>
        <w:pStyle w:val="p"/>
        <w:jc w:val="right"/>
      </w:pPr>
    </w:p>
    <w:p w14:paraId="1427441B" w14:textId="77777777" w:rsidR="00992CC9" w:rsidRDefault="00992CC9" w:rsidP="00B10EDB">
      <w:pPr>
        <w:pStyle w:val="p"/>
        <w:jc w:val="right"/>
      </w:pPr>
    </w:p>
    <w:p w14:paraId="3BF857CE" w14:textId="77777777" w:rsidR="00992CC9" w:rsidRDefault="00992CC9" w:rsidP="00B10EDB">
      <w:pPr>
        <w:pStyle w:val="p"/>
        <w:jc w:val="right"/>
      </w:pPr>
    </w:p>
    <w:p w14:paraId="7D2EC24E" w14:textId="77777777" w:rsidR="00992CC9" w:rsidRDefault="00992CC9" w:rsidP="00B10EDB">
      <w:pPr>
        <w:pStyle w:val="p"/>
        <w:jc w:val="right"/>
      </w:pPr>
    </w:p>
    <w:p w14:paraId="01F0E960" w14:textId="77777777" w:rsidR="00992CC9" w:rsidRDefault="00992CC9" w:rsidP="00B10EDB">
      <w:pPr>
        <w:pStyle w:val="p"/>
        <w:jc w:val="right"/>
      </w:pPr>
    </w:p>
    <w:p w14:paraId="348CA8F4" w14:textId="77777777" w:rsidR="00992CC9" w:rsidRDefault="00992CC9" w:rsidP="00B10EDB">
      <w:pPr>
        <w:pStyle w:val="p"/>
        <w:jc w:val="right"/>
      </w:pPr>
    </w:p>
    <w:p w14:paraId="48ADD3F4" w14:textId="77777777" w:rsidR="00992CC9" w:rsidRDefault="00992CC9" w:rsidP="00B10EDB">
      <w:pPr>
        <w:pStyle w:val="p"/>
        <w:jc w:val="right"/>
      </w:pPr>
    </w:p>
    <w:p w14:paraId="397ED837" w14:textId="77777777" w:rsidR="00992CC9" w:rsidRDefault="00992CC9" w:rsidP="00B10EDB">
      <w:pPr>
        <w:pStyle w:val="p"/>
        <w:jc w:val="right"/>
      </w:pPr>
    </w:p>
    <w:p w14:paraId="31BDFF85" w14:textId="77777777" w:rsidR="00992CC9" w:rsidRDefault="00992CC9" w:rsidP="00B10EDB">
      <w:pPr>
        <w:pStyle w:val="p"/>
        <w:jc w:val="right"/>
      </w:pPr>
    </w:p>
    <w:p w14:paraId="23F4431D" w14:textId="77777777" w:rsidR="00992CC9" w:rsidRDefault="00992CC9" w:rsidP="00B10EDB">
      <w:pPr>
        <w:pStyle w:val="p"/>
        <w:jc w:val="right"/>
      </w:pPr>
    </w:p>
    <w:p w14:paraId="259099A3" w14:textId="77777777" w:rsidR="00992CC9" w:rsidRDefault="00992CC9" w:rsidP="00B10EDB">
      <w:pPr>
        <w:pStyle w:val="p"/>
        <w:jc w:val="right"/>
      </w:pPr>
    </w:p>
    <w:p w14:paraId="72B87AE5" w14:textId="77777777" w:rsidR="00992CC9" w:rsidRDefault="00992CC9" w:rsidP="00B10EDB">
      <w:pPr>
        <w:pStyle w:val="p"/>
        <w:jc w:val="right"/>
      </w:pPr>
    </w:p>
    <w:p w14:paraId="6B671960" w14:textId="77777777" w:rsidR="00992CC9" w:rsidRDefault="00992CC9" w:rsidP="00B10EDB">
      <w:pPr>
        <w:pStyle w:val="p"/>
        <w:jc w:val="right"/>
      </w:pPr>
    </w:p>
    <w:p w14:paraId="1842703D" w14:textId="77777777" w:rsidR="00992CC9" w:rsidRDefault="00992CC9" w:rsidP="00B10EDB">
      <w:pPr>
        <w:pStyle w:val="p"/>
        <w:jc w:val="right"/>
      </w:pPr>
    </w:p>
    <w:p w14:paraId="34805E30" w14:textId="77777777" w:rsidR="00992CC9" w:rsidRDefault="00992CC9" w:rsidP="00B10EDB">
      <w:pPr>
        <w:pStyle w:val="p"/>
        <w:jc w:val="right"/>
      </w:pPr>
    </w:p>
    <w:p w14:paraId="719F3C8C" w14:textId="77777777" w:rsidR="00992CC9" w:rsidRDefault="00992CC9" w:rsidP="00B10EDB">
      <w:pPr>
        <w:pStyle w:val="p"/>
        <w:jc w:val="right"/>
      </w:pPr>
    </w:p>
    <w:p w14:paraId="533CFA13" w14:textId="77777777" w:rsidR="00992CC9" w:rsidRDefault="00992CC9" w:rsidP="00B10EDB">
      <w:pPr>
        <w:pStyle w:val="p"/>
        <w:jc w:val="right"/>
      </w:pPr>
    </w:p>
    <w:p w14:paraId="0732F476" w14:textId="77777777" w:rsidR="00992CC9" w:rsidRDefault="00992CC9" w:rsidP="00B10EDB">
      <w:pPr>
        <w:pStyle w:val="p"/>
        <w:jc w:val="right"/>
      </w:pPr>
    </w:p>
    <w:p w14:paraId="55955049" w14:textId="77777777" w:rsidR="00992CC9" w:rsidRDefault="00992CC9" w:rsidP="00B10EDB">
      <w:pPr>
        <w:pStyle w:val="p"/>
        <w:jc w:val="right"/>
      </w:pPr>
    </w:p>
    <w:p w14:paraId="0D8047E7" w14:textId="77777777" w:rsidR="00992CC9" w:rsidRDefault="00992CC9" w:rsidP="00B10EDB">
      <w:pPr>
        <w:pStyle w:val="p"/>
        <w:jc w:val="right"/>
      </w:pPr>
    </w:p>
    <w:p w14:paraId="7D1C0F73" w14:textId="25D10B47" w:rsidR="00992CC9" w:rsidRDefault="00992CC9" w:rsidP="00992CC9">
      <w:pPr>
        <w:spacing w:line="276" w:lineRule="auto"/>
        <w:jc w:val="right"/>
        <w:rPr>
          <w:bCs/>
          <w:sz w:val="24"/>
          <w:szCs w:val="24"/>
        </w:rPr>
      </w:pPr>
      <w:r>
        <w:rPr>
          <w:bCs/>
          <w:sz w:val="24"/>
          <w:szCs w:val="24"/>
        </w:rPr>
        <w:lastRenderedPageBreak/>
        <w:t xml:space="preserve">Załącznik nr </w:t>
      </w:r>
      <w:r w:rsidR="00BA0680">
        <w:rPr>
          <w:bCs/>
          <w:sz w:val="24"/>
          <w:szCs w:val="24"/>
        </w:rPr>
        <w:t>8</w:t>
      </w:r>
      <w:r>
        <w:rPr>
          <w:bCs/>
          <w:sz w:val="24"/>
          <w:szCs w:val="24"/>
        </w:rPr>
        <w:t xml:space="preserve"> do SWZ</w:t>
      </w:r>
    </w:p>
    <w:p w14:paraId="20D9A5CF" w14:textId="77777777" w:rsidR="00992CC9" w:rsidRDefault="00992CC9" w:rsidP="00992CC9">
      <w:pPr>
        <w:spacing w:line="276" w:lineRule="auto"/>
        <w:jc w:val="right"/>
        <w:rPr>
          <w:bCs/>
          <w:sz w:val="24"/>
          <w:szCs w:val="24"/>
        </w:rPr>
      </w:pPr>
    </w:p>
    <w:p w14:paraId="1C2013BE" w14:textId="77777777" w:rsidR="00992CC9" w:rsidRPr="00E052C5" w:rsidRDefault="00992CC9" w:rsidP="00992CC9">
      <w:pPr>
        <w:widowControl w:val="0"/>
        <w:tabs>
          <w:tab w:val="left" w:pos="3255"/>
        </w:tabs>
        <w:suppressAutoHyphens/>
        <w:autoSpaceDE w:val="0"/>
        <w:autoSpaceDN w:val="0"/>
        <w:jc w:val="center"/>
        <w:textAlignment w:val="baseline"/>
        <w:rPr>
          <w:rFonts w:eastAsia="Arial"/>
          <w:b/>
          <w:kern w:val="3"/>
          <w:sz w:val="24"/>
          <w:szCs w:val="24"/>
          <w:lang w:eastAsia="zh-CN"/>
        </w:rPr>
      </w:pPr>
      <w:r w:rsidRPr="00E052C5">
        <w:rPr>
          <w:rFonts w:eastAsia="Arial"/>
          <w:b/>
          <w:kern w:val="3"/>
          <w:sz w:val="24"/>
          <w:szCs w:val="24"/>
          <w:lang w:eastAsia="zh-CN"/>
        </w:rPr>
        <w:t>ZOBOWIĄZANIE PODMIOTU TRZECIEGO</w:t>
      </w:r>
    </w:p>
    <w:p w14:paraId="15A22928" w14:textId="77777777" w:rsidR="00992CC9" w:rsidRPr="00E052C5" w:rsidRDefault="00992CC9" w:rsidP="00992CC9">
      <w:pPr>
        <w:widowControl w:val="0"/>
        <w:tabs>
          <w:tab w:val="left" w:pos="3255"/>
        </w:tabs>
        <w:suppressAutoHyphens/>
        <w:autoSpaceDE w:val="0"/>
        <w:autoSpaceDN w:val="0"/>
        <w:jc w:val="center"/>
        <w:textAlignment w:val="baseline"/>
        <w:rPr>
          <w:rFonts w:eastAsia="Arial"/>
          <w:b/>
          <w:kern w:val="3"/>
          <w:sz w:val="24"/>
          <w:szCs w:val="24"/>
          <w:lang w:eastAsia="zh-CN"/>
        </w:rPr>
      </w:pPr>
      <w:r w:rsidRPr="00E052C5">
        <w:rPr>
          <w:rFonts w:eastAsia="Arial"/>
          <w:b/>
          <w:kern w:val="3"/>
          <w:sz w:val="24"/>
          <w:szCs w:val="24"/>
          <w:lang w:eastAsia="zh-CN"/>
        </w:rPr>
        <w:t>do oddania do dyspozycji Wykonawcy niezbędnych zasobów na potrzeby wykonania zamówienia (zgodnie z art. 118 ust. 3 ustawy Prawo zamówień publicznych (Dz. U. z 202</w:t>
      </w:r>
      <w:r>
        <w:rPr>
          <w:rFonts w:eastAsia="Arial"/>
          <w:b/>
          <w:kern w:val="3"/>
          <w:sz w:val="24"/>
          <w:szCs w:val="24"/>
          <w:lang w:eastAsia="zh-CN"/>
        </w:rPr>
        <w:t>3</w:t>
      </w:r>
      <w:r w:rsidRPr="00E052C5">
        <w:rPr>
          <w:rFonts w:eastAsia="Arial"/>
          <w:b/>
          <w:kern w:val="3"/>
          <w:sz w:val="24"/>
          <w:szCs w:val="24"/>
          <w:lang w:eastAsia="zh-CN"/>
        </w:rPr>
        <w:t xml:space="preserve"> r. poz. </w:t>
      </w:r>
      <w:r>
        <w:rPr>
          <w:rFonts w:eastAsia="Arial"/>
          <w:b/>
          <w:kern w:val="3"/>
          <w:sz w:val="24"/>
          <w:szCs w:val="24"/>
          <w:lang w:eastAsia="zh-CN"/>
        </w:rPr>
        <w:t>1605 t.j.</w:t>
      </w:r>
      <w:r w:rsidRPr="00E052C5">
        <w:rPr>
          <w:rFonts w:eastAsia="Arial"/>
          <w:b/>
          <w:kern w:val="3"/>
          <w:sz w:val="24"/>
          <w:szCs w:val="24"/>
          <w:lang w:eastAsia="zh-CN"/>
        </w:rPr>
        <w:t>)</w:t>
      </w:r>
    </w:p>
    <w:p w14:paraId="0911A1CD" w14:textId="77777777" w:rsidR="00992CC9" w:rsidRPr="00E052C5" w:rsidRDefault="00992CC9" w:rsidP="00992CC9">
      <w:pPr>
        <w:tabs>
          <w:tab w:val="left" w:leader="dot" w:pos="9360"/>
        </w:tabs>
        <w:spacing w:line="276" w:lineRule="auto"/>
        <w:rPr>
          <w:sz w:val="24"/>
          <w:szCs w:val="24"/>
        </w:rPr>
      </w:pPr>
      <w:r w:rsidRPr="00E052C5">
        <w:rPr>
          <w:sz w:val="24"/>
          <w:szCs w:val="24"/>
        </w:rPr>
        <w:t>Ja (my) niżej podpisany (i)</w:t>
      </w:r>
    </w:p>
    <w:p w14:paraId="0478E6C8" w14:textId="77777777" w:rsidR="00992CC9" w:rsidRPr="00E052C5" w:rsidRDefault="00992CC9" w:rsidP="00992CC9">
      <w:pPr>
        <w:tabs>
          <w:tab w:val="left" w:leader="dot" w:pos="9360"/>
        </w:tabs>
        <w:spacing w:line="276" w:lineRule="auto"/>
        <w:rPr>
          <w:sz w:val="24"/>
          <w:szCs w:val="24"/>
        </w:rPr>
      </w:pPr>
      <w:r w:rsidRPr="00E052C5">
        <w:rPr>
          <w:sz w:val="24"/>
          <w:szCs w:val="24"/>
        </w:rPr>
        <w:t xml:space="preserve"> ………………………………………………………………………………………………………… </w:t>
      </w:r>
    </w:p>
    <w:p w14:paraId="2D3A27B3" w14:textId="77777777" w:rsidR="00992CC9" w:rsidRPr="00E052C5" w:rsidRDefault="00992CC9" w:rsidP="00992CC9">
      <w:pPr>
        <w:tabs>
          <w:tab w:val="left" w:leader="dot" w:pos="9072"/>
        </w:tabs>
        <w:spacing w:line="276" w:lineRule="auto"/>
        <w:jc w:val="center"/>
        <w:rPr>
          <w:i/>
          <w:iCs/>
          <w:sz w:val="24"/>
          <w:szCs w:val="24"/>
        </w:rPr>
      </w:pPr>
      <w:r w:rsidRPr="00E052C5">
        <w:rPr>
          <w:i/>
          <w:iCs/>
          <w:sz w:val="24"/>
          <w:szCs w:val="24"/>
        </w:rPr>
        <w:t>(imię i nazwisko osoby upoważnionej do reprezentowania podmiotu trzeciego)</w:t>
      </w:r>
    </w:p>
    <w:p w14:paraId="2B11DBD7" w14:textId="58B1BD84" w:rsidR="00992CC9" w:rsidRPr="00725681" w:rsidRDefault="00992CC9" w:rsidP="00992CC9">
      <w:pPr>
        <w:tabs>
          <w:tab w:val="left" w:pos="9214"/>
        </w:tabs>
        <w:suppressAutoHyphens/>
        <w:spacing w:line="276" w:lineRule="auto"/>
        <w:ind w:right="-1"/>
        <w:rPr>
          <w:b/>
          <w:bCs/>
          <w:sz w:val="24"/>
          <w:szCs w:val="24"/>
          <w:lang w:eastAsia="ar-SA"/>
        </w:rPr>
      </w:pPr>
      <w:r w:rsidRPr="00E052C5">
        <w:rPr>
          <w:sz w:val="24"/>
          <w:szCs w:val="24"/>
          <w:lang w:eastAsia="ar-SA"/>
        </w:rPr>
        <w:t>zobowiązuję się do oddania na potrzeby wykonania zamówienia pod nazwą:</w:t>
      </w:r>
      <w:r w:rsidRPr="00E052C5">
        <w:rPr>
          <w:sz w:val="24"/>
          <w:szCs w:val="24"/>
          <w:lang w:eastAsia="ar-SA"/>
        </w:rPr>
        <w:br/>
      </w:r>
      <w:r w:rsidRPr="006B2D24">
        <w:rPr>
          <w:b/>
          <w:bCs/>
          <w:sz w:val="24"/>
          <w:szCs w:val="24"/>
        </w:rPr>
        <w:t>„</w:t>
      </w:r>
      <w:r w:rsidR="0097272C" w:rsidRPr="0097272C">
        <w:t xml:space="preserve"> </w:t>
      </w:r>
      <w:r w:rsidR="0097272C" w:rsidRPr="0097272C">
        <w:rPr>
          <w:b/>
          <w:bCs/>
          <w:sz w:val="24"/>
          <w:szCs w:val="24"/>
        </w:rPr>
        <w:t>Dostawa przenośnego systemu do badań metodą prądów wirowych.</w:t>
      </w:r>
      <w:r w:rsidR="0097272C">
        <w:rPr>
          <w:b/>
          <w:bCs/>
          <w:sz w:val="24"/>
          <w:szCs w:val="24"/>
        </w:rPr>
        <w:t>”</w:t>
      </w:r>
    </w:p>
    <w:p w14:paraId="672B8A77" w14:textId="77777777" w:rsidR="00992CC9" w:rsidRPr="00E052C5" w:rsidRDefault="00992CC9" w:rsidP="00992CC9">
      <w:pPr>
        <w:tabs>
          <w:tab w:val="left" w:pos="9214"/>
        </w:tabs>
        <w:suppressAutoHyphens/>
        <w:spacing w:line="276" w:lineRule="auto"/>
        <w:ind w:right="-1"/>
        <w:rPr>
          <w:sz w:val="24"/>
          <w:szCs w:val="24"/>
          <w:lang w:eastAsia="ar-SA"/>
        </w:rPr>
      </w:pPr>
      <w:r w:rsidRPr="00E052C5">
        <w:rPr>
          <w:sz w:val="24"/>
          <w:szCs w:val="24"/>
          <w:lang w:eastAsia="ar-SA"/>
        </w:rPr>
        <w:t>następującemu Wykonawcy:</w:t>
      </w:r>
    </w:p>
    <w:p w14:paraId="0C6BDC63" w14:textId="77777777" w:rsidR="00992CC9" w:rsidRPr="00E052C5" w:rsidRDefault="00992CC9" w:rsidP="00992CC9">
      <w:pPr>
        <w:suppressAutoHyphens/>
        <w:spacing w:line="276" w:lineRule="auto"/>
        <w:ind w:right="-1"/>
        <w:rPr>
          <w:sz w:val="24"/>
          <w:szCs w:val="24"/>
          <w:lang w:eastAsia="ar-SA"/>
        </w:rPr>
      </w:pPr>
      <w:r w:rsidRPr="00E052C5">
        <w:rPr>
          <w:sz w:val="24"/>
          <w:szCs w:val="24"/>
          <w:lang w:eastAsia="ar-SA"/>
        </w:rPr>
        <w:t>…………………………………………………………………………………….…………………</w:t>
      </w:r>
      <w:r>
        <w:rPr>
          <w:sz w:val="24"/>
          <w:szCs w:val="24"/>
          <w:lang w:eastAsia="ar-SA"/>
        </w:rPr>
        <w:t>..</w:t>
      </w:r>
    </w:p>
    <w:p w14:paraId="20F27DAF" w14:textId="77777777" w:rsidR="00992CC9" w:rsidRPr="00E052C5" w:rsidRDefault="00992CC9" w:rsidP="00992CC9">
      <w:pPr>
        <w:spacing w:line="276" w:lineRule="auto"/>
        <w:jc w:val="center"/>
        <w:rPr>
          <w:i/>
          <w:sz w:val="24"/>
          <w:szCs w:val="24"/>
        </w:rPr>
      </w:pPr>
      <w:r w:rsidRPr="00E052C5">
        <w:rPr>
          <w:i/>
          <w:sz w:val="24"/>
          <w:szCs w:val="24"/>
        </w:rPr>
        <w:t>(nazwa i adres Wykonawcy)</w:t>
      </w:r>
    </w:p>
    <w:p w14:paraId="11CC7380" w14:textId="77777777" w:rsidR="00992CC9" w:rsidRPr="00E052C5" w:rsidRDefault="00992CC9" w:rsidP="00992CC9">
      <w:pPr>
        <w:spacing w:line="276" w:lineRule="auto"/>
        <w:rPr>
          <w:sz w:val="24"/>
          <w:szCs w:val="24"/>
        </w:rPr>
      </w:pPr>
      <w:r w:rsidRPr="00E052C5">
        <w:rPr>
          <w:sz w:val="24"/>
          <w:szCs w:val="24"/>
        </w:rPr>
        <w:t>następujących zasobów (np.: wiedza i doświadczenie, potencjał techniczny, potencjał kadrowy, potencjał ekonomiczny lub finansowy):</w:t>
      </w:r>
    </w:p>
    <w:p w14:paraId="6B77AF91" w14:textId="77777777" w:rsidR="00992CC9" w:rsidRPr="00E052C5" w:rsidRDefault="00992CC9" w:rsidP="00992CC9">
      <w:pPr>
        <w:spacing w:line="276" w:lineRule="auto"/>
        <w:rPr>
          <w:sz w:val="24"/>
          <w:szCs w:val="24"/>
        </w:rPr>
      </w:pPr>
      <w:r w:rsidRPr="00E052C5">
        <w:rPr>
          <w:sz w:val="24"/>
          <w:szCs w:val="24"/>
        </w:rPr>
        <w:t>…………………………………………………………………………………………………………</w:t>
      </w:r>
    </w:p>
    <w:p w14:paraId="6997451C" w14:textId="77777777" w:rsidR="00992CC9" w:rsidRPr="00E052C5" w:rsidRDefault="00992CC9" w:rsidP="00992CC9">
      <w:pPr>
        <w:spacing w:line="276" w:lineRule="auto"/>
        <w:rPr>
          <w:sz w:val="24"/>
          <w:szCs w:val="24"/>
        </w:rPr>
      </w:pPr>
      <w:r w:rsidRPr="00E052C5">
        <w:rPr>
          <w:sz w:val="24"/>
          <w:szCs w:val="24"/>
        </w:rPr>
        <w:t>Oświadczam, iż:</w:t>
      </w:r>
    </w:p>
    <w:p w14:paraId="6B4331B0" w14:textId="77777777" w:rsidR="00992CC9" w:rsidRPr="00E052C5" w:rsidRDefault="00992CC9">
      <w:pPr>
        <w:numPr>
          <w:ilvl w:val="0"/>
          <w:numId w:val="14"/>
        </w:numPr>
        <w:suppressAutoHyphens/>
        <w:spacing w:line="276" w:lineRule="auto"/>
        <w:ind w:left="284" w:hanging="284"/>
        <w:rPr>
          <w:sz w:val="24"/>
          <w:szCs w:val="24"/>
          <w:lang w:eastAsia="ar-SA"/>
        </w:rPr>
      </w:pPr>
      <w:r w:rsidRPr="00E052C5">
        <w:rPr>
          <w:sz w:val="24"/>
          <w:szCs w:val="24"/>
          <w:lang w:eastAsia="ar-SA"/>
        </w:rPr>
        <w:t>udostępniam Wykonawcy ww. zasoby, w następującym zakresie:</w:t>
      </w:r>
    </w:p>
    <w:p w14:paraId="0BD62A12" w14:textId="77777777" w:rsidR="00992CC9" w:rsidRPr="00E052C5" w:rsidRDefault="00992CC9" w:rsidP="00992CC9">
      <w:pPr>
        <w:suppressAutoHyphens/>
        <w:spacing w:line="276" w:lineRule="auto"/>
        <w:ind w:left="284"/>
        <w:rPr>
          <w:sz w:val="24"/>
          <w:szCs w:val="24"/>
          <w:lang w:eastAsia="ar-SA"/>
        </w:rPr>
      </w:pPr>
      <w:r w:rsidRPr="00E052C5">
        <w:rPr>
          <w:sz w:val="24"/>
          <w:szCs w:val="24"/>
          <w:lang w:eastAsia="ar-SA"/>
        </w:rPr>
        <w:t>……………………………………………………………………………………………………</w:t>
      </w:r>
    </w:p>
    <w:p w14:paraId="3218B534" w14:textId="77777777" w:rsidR="00992CC9" w:rsidRPr="00E052C5" w:rsidRDefault="00992CC9" w:rsidP="00992CC9">
      <w:pPr>
        <w:suppressAutoHyphens/>
        <w:spacing w:line="276" w:lineRule="auto"/>
        <w:ind w:left="284"/>
        <w:rPr>
          <w:i/>
          <w:iCs/>
          <w:sz w:val="24"/>
          <w:szCs w:val="24"/>
          <w:lang w:eastAsia="ar-SA"/>
        </w:rPr>
      </w:pPr>
      <w:r w:rsidRPr="00E052C5">
        <w:rPr>
          <w:i/>
          <w:iCs/>
          <w:sz w:val="24"/>
          <w:szCs w:val="24"/>
          <w:lang w:eastAsia="ar-SA"/>
        </w:rPr>
        <w:t xml:space="preserve">(należy wpisać nazwę, przedmiot zrealizowanych zamówień, podczas którego zdobyto doświadczenie będące przedmiotem niniejszego zobowiązania)  </w:t>
      </w:r>
    </w:p>
    <w:p w14:paraId="78EC5C5C" w14:textId="77777777" w:rsidR="00992CC9" w:rsidRPr="00E052C5" w:rsidRDefault="00992CC9">
      <w:pPr>
        <w:numPr>
          <w:ilvl w:val="0"/>
          <w:numId w:val="14"/>
        </w:numPr>
        <w:suppressAutoHyphens/>
        <w:spacing w:line="276" w:lineRule="auto"/>
        <w:ind w:left="284" w:right="283" w:hanging="284"/>
        <w:rPr>
          <w:sz w:val="24"/>
          <w:szCs w:val="24"/>
          <w:lang w:eastAsia="ar-SA"/>
        </w:rPr>
      </w:pPr>
      <w:r w:rsidRPr="00E052C5">
        <w:rPr>
          <w:sz w:val="24"/>
          <w:szCs w:val="24"/>
          <w:lang w:eastAsia="ar-SA"/>
        </w:rPr>
        <w:t>sposób wykorzystania udostępnionych przeze mnie zasobów będzie następujący:</w:t>
      </w:r>
    </w:p>
    <w:p w14:paraId="1EA038C6" w14:textId="77777777" w:rsidR="00992CC9" w:rsidRPr="00E052C5" w:rsidRDefault="00992CC9" w:rsidP="00992CC9">
      <w:pPr>
        <w:suppressAutoHyphens/>
        <w:spacing w:line="276" w:lineRule="auto"/>
        <w:ind w:left="284" w:right="-2"/>
        <w:rPr>
          <w:sz w:val="24"/>
          <w:szCs w:val="24"/>
          <w:lang w:eastAsia="ar-SA"/>
        </w:rPr>
      </w:pPr>
      <w:r w:rsidRPr="00E052C5">
        <w:rPr>
          <w:sz w:val="24"/>
          <w:szCs w:val="24"/>
          <w:lang w:eastAsia="ar-SA"/>
        </w:rPr>
        <w:t>……………………………………………………………………………………………………</w:t>
      </w:r>
    </w:p>
    <w:p w14:paraId="03AEC772" w14:textId="77777777" w:rsidR="00992CC9" w:rsidRPr="00E052C5" w:rsidRDefault="00992CC9" w:rsidP="00992CC9">
      <w:pPr>
        <w:suppressAutoHyphens/>
        <w:spacing w:line="276" w:lineRule="auto"/>
        <w:ind w:left="284" w:right="-2"/>
        <w:rPr>
          <w:i/>
          <w:iCs/>
          <w:sz w:val="24"/>
          <w:szCs w:val="24"/>
          <w:lang w:eastAsia="ar-SA"/>
        </w:rPr>
      </w:pPr>
      <w:r w:rsidRPr="00E052C5">
        <w:rPr>
          <w:i/>
          <w:iCs/>
          <w:sz w:val="24"/>
          <w:szCs w:val="24"/>
          <w:lang w:eastAsia="ar-SA"/>
        </w:rPr>
        <w:t xml:space="preserve">(należy wpisać w jaki sposób doświadczenie podmiotu będzie wykorzystywane podczas realizacji zamówienia – potencjał techniczny, kadrowy, ekonomiczny lub finansowy) </w:t>
      </w:r>
    </w:p>
    <w:p w14:paraId="632606C7" w14:textId="77777777" w:rsidR="00992CC9" w:rsidRPr="00E052C5" w:rsidRDefault="00992CC9" w:rsidP="00992CC9">
      <w:pPr>
        <w:suppressAutoHyphens/>
        <w:spacing w:line="276" w:lineRule="auto"/>
        <w:ind w:left="284" w:right="-2"/>
        <w:rPr>
          <w:i/>
          <w:iCs/>
          <w:sz w:val="24"/>
          <w:szCs w:val="24"/>
          <w:lang w:eastAsia="ar-SA"/>
        </w:rPr>
      </w:pPr>
    </w:p>
    <w:p w14:paraId="44DEDA22" w14:textId="77777777" w:rsidR="00992CC9" w:rsidRPr="00E052C5" w:rsidRDefault="00992CC9">
      <w:pPr>
        <w:numPr>
          <w:ilvl w:val="0"/>
          <w:numId w:val="14"/>
        </w:numPr>
        <w:suppressAutoHyphens/>
        <w:spacing w:line="276" w:lineRule="auto"/>
        <w:ind w:left="284" w:right="-2" w:hanging="284"/>
        <w:rPr>
          <w:sz w:val="24"/>
          <w:szCs w:val="24"/>
          <w:lang w:eastAsia="ar-SA"/>
        </w:rPr>
      </w:pPr>
      <w:r w:rsidRPr="00E052C5">
        <w:rPr>
          <w:sz w:val="24"/>
          <w:szCs w:val="24"/>
          <w:lang w:eastAsia="ar-SA"/>
        </w:rPr>
        <w:t>charakter stosunku łączącego mnie z Wykonawcą będzie następujący:</w:t>
      </w:r>
    </w:p>
    <w:p w14:paraId="34631C06" w14:textId="77777777" w:rsidR="00992CC9" w:rsidRPr="00E052C5" w:rsidRDefault="00992CC9" w:rsidP="00992CC9">
      <w:pPr>
        <w:suppressAutoHyphens/>
        <w:spacing w:line="276" w:lineRule="auto"/>
        <w:ind w:left="284" w:right="-2"/>
        <w:rPr>
          <w:sz w:val="24"/>
          <w:szCs w:val="24"/>
          <w:lang w:eastAsia="ar-SA"/>
        </w:rPr>
      </w:pPr>
      <w:r w:rsidRPr="00E052C5">
        <w:rPr>
          <w:sz w:val="24"/>
          <w:szCs w:val="24"/>
          <w:lang w:eastAsia="ar-SA"/>
        </w:rPr>
        <w:t>…………………………………………………………………………………………….………</w:t>
      </w:r>
    </w:p>
    <w:p w14:paraId="5936EB91" w14:textId="77777777" w:rsidR="00992CC9" w:rsidRPr="00E052C5" w:rsidRDefault="00992CC9" w:rsidP="00992CC9">
      <w:pPr>
        <w:suppressAutoHyphens/>
        <w:spacing w:line="276" w:lineRule="auto"/>
        <w:ind w:left="284" w:right="-2"/>
        <w:rPr>
          <w:i/>
          <w:iCs/>
          <w:sz w:val="24"/>
          <w:szCs w:val="24"/>
          <w:lang w:eastAsia="ar-SA"/>
        </w:rPr>
      </w:pPr>
      <w:r w:rsidRPr="00E052C5">
        <w:rPr>
          <w:i/>
          <w:iCs/>
          <w:sz w:val="24"/>
          <w:szCs w:val="24"/>
          <w:lang w:eastAsia="ar-SA"/>
        </w:rPr>
        <w:t xml:space="preserve">(należy wpisać stosunek prawny który będzie łączył podmiot trzeci z wykonawcą np.: podwykonawca na podstawie umowy o prace itp. a w przypadku potencjału technicznego, ekonomicznego oraz finansowego sposób użyczenia – umowa użyczenia, dzierżawy itp.)   </w:t>
      </w:r>
    </w:p>
    <w:p w14:paraId="2AF80E44" w14:textId="77777777" w:rsidR="00992CC9" w:rsidRPr="00E052C5" w:rsidRDefault="00992CC9" w:rsidP="00992CC9">
      <w:pPr>
        <w:suppressAutoHyphens/>
        <w:spacing w:line="276" w:lineRule="auto"/>
        <w:ind w:left="284" w:right="-2" w:hanging="284"/>
        <w:rPr>
          <w:i/>
          <w:iCs/>
          <w:sz w:val="24"/>
          <w:szCs w:val="24"/>
          <w:lang w:eastAsia="ar-SA"/>
        </w:rPr>
      </w:pPr>
    </w:p>
    <w:p w14:paraId="09481276" w14:textId="77777777" w:rsidR="00992CC9" w:rsidRPr="00E052C5" w:rsidRDefault="00992CC9">
      <w:pPr>
        <w:numPr>
          <w:ilvl w:val="0"/>
          <w:numId w:val="14"/>
        </w:numPr>
        <w:suppressAutoHyphens/>
        <w:spacing w:line="276" w:lineRule="auto"/>
        <w:ind w:left="284" w:right="283" w:hanging="284"/>
        <w:rPr>
          <w:sz w:val="24"/>
          <w:szCs w:val="24"/>
          <w:lang w:eastAsia="ar-SA"/>
        </w:rPr>
      </w:pPr>
      <w:r w:rsidRPr="00E052C5">
        <w:rPr>
          <w:sz w:val="24"/>
          <w:szCs w:val="24"/>
          <w:lang w:eastAsia="ar-SA"/>
        </w:rPr>
        <w:t>zakres mojego udziału przy wykonywaniu zamówienia będzie następujący:</w:t>
      </w:r>
    </w:p>
    <w:p w14:paraId="2CF8DE7C" w14:textId="77777777" w:rsidR="00992CC9" w:rsidRPr="00E052C5" w:rsidRDefault="00992CC9" w:rsidP="00992CC9">
      <w:pPr>
        <w:suppressAutoHyphens/>
        <w:spacing w:line="276" w:lineRule="auto"/>
        <w:ind w:left="284"/>
        <w:rPr>
          <w:sz w:val="24"/>
          <w:szCs w:val="24"/>
          <w:lang w:eastAsia="ar-SA"/>
        </w:rPr>
      </w:pPr>
      <w:r w:rsidRPr="00E052C5">
        <w:rPr>
          <w:sz w:val="24"/>
          <w:szCs w:val="24"/>
          <w:lang w:eastAsia="ar-SA"/>
        </w:rPr>
        <w:t>……………………………………………………………………………………………………</w:t>
      </w:r>
    </w:p>
    <w:p w14:paraId="627BF590" w14:textId="77777777" w:rsidR="00992CC9" w:rsidRPr="00E052C5" w:rsidRDefault="00992CC9" w:rsidP="00992CC9">
      <w:pPr>
        <w:suppressAutoHyphens/>
        <w:spacing w:line="276" w:lineRule="auto"/>
        <w:ind w:left="284"/>
        <w:rPr>
          <w:i/>
          <w:iCs/>
          <w:sz w:val="24"/>
          <w:szCs w:val="24"/>
          <w:lang w:eastAsia="ar-SA"/>
        </w:rPr>
      </w:pPr>
      <w:r w:rsidRPr="00E052C5">
        <w:rPr>
          <w:i/>
          <w:iCs/>
          <w:sz w:val="24"/>
          <w:szCs w:val="24"/>
          <w:lang w:eastAsia="ar-SA"/>
        </w:rPr>
        <w:lastRenderedPageBreak/>
        <w:t>(należy wpisać w jakim zakresie podmiot trzeci będzie brał udział w realizacji zamówienia (jaki zakres będzie wykonywał w przedmiotowym zamówieniu)</w:t>
      </w:r>
    </w:p>
    <w:p w14:paraId="48889032" w14:textId="77777777" w:rsidR="00992CC9" w:rsidRPr="00E052C5" w:rsidRDefault="00992CC9" w:rsidP="00992CC9">
      <w:pPr>
        <w:suppressAutoHyphens/>
        <w:spacing w:line="276" w:lineRule="auto"/>
        <w:ind w:left="284" w:hanging="284"/>
        <w:rPr>
          <w:i/>
          <w:iCs/>
          <w:sz w:val="24"/>
          <w:szCs w:val="24"/>
          <w:lang w:eastAsia="ar-SA"/>
        </w:rPr>
      </w:pPr>
    </w:p>
    <w:p w14:paraId="3A10A3CF" w14:textId="77777777" w:rsidR="00992CC9" w:rsidRPr="00E052C5" w:rsidRDefault="00992CC9">
      <w:pPr>
        <w:numPr>
          <w:ilvl w:val="0"/>
          <w:numId w:val="14"/>
        </w:numPr>
        <w:suppressAutoHyphens/>
        <w:spacing w:line="276" w:lineRule="auto"/>
        <w:ind w:left="284" w:right="283" w:hanging="284"/>
        <w:rPr>
          <w:sz w:val="24"/>
          <w:szCs w:val="24"/>
          <w:lang w:eastAsia="ar-SA"/>
        </w:rPr>
      </w:pPr>
      <w:r w:rsidRPr="00E052C5">
        <w:rPr>
          <w:sz w:val="24"/>
          <w:szCs w:val="24"/>
          <w:lang w:eastAsia="ar-SA"/>
        </w:rPr>
        <w:t>okres mojego udziału przy wykonywaniu zamówienia będzie następujący:</w:t>
      </w:r>
    </w:p>
    <w:p w14:paraId="2B690747" w14:textId="77777777" w:rsidR="00992CC9" w:rsidRPr="00E052C5" w:rsidRDefault="00992CC9" w:rsidP="00992CC9">
      <w:pPr>
        <w:suppressAutoHyphens/>
        <w:spacing w:line="240" w:lineRule="auto"/>
        <w:ind w:left="284" w:right="-340"/>
        <w:rPr>
          <w:sz w:val="24"/>
          <w:szCs w:val="24"/>
          <w:lang w:eastAsia="ar-SA"/>
        </w:rPr>
      </w:pPr>
      <w:r w:rsidRPr="00E052C5">
        <w:rPr>
          <w:sz w:val="24"/>
          <w:szCs w:val="24"/>
          <w:lang w:eastAsia="ar-SA"/>
        </w:rPr>
        <w:t xml:space="preserve">………………………………………………………………………………………………………… </w:t>
      </w:r>
    </w:p>
    <w:p w14:paraId="774908C7" w14:textId="77777777" w:rsidR="00992CC9" w:rsidRPr="00E052C5" w:rsidRDefault="00992CC9" w:rsidP="00992CC9">
      <w:pPr>
        <w:suppressAutoHyphens/>
        <w:spacing w:line="240" w:lineRule="auto"/>
        <w:ind w:left="284" w:right="-340"/>
        <w:rPr>
          <w:i/>
          <w:iCs/>
          <w:sz w:val="24"/>
          <w:szCs w:val="24"/>
          <w:lang w:eastAsia="ar-SA"/>
        </w:rPr>
      </w:pPr>
      <w:r w:rsidRPr="00E052C5">
        <w:rPr>
          <w:i/>
          <w:iCs/>
          <w:sz w:val="24"/>
          <w:szCs w:val="24"/>
          <w:lang w:eastAsia="ar-SA"/>
        </w:rPr>
        <w:t xml:space="preserve">(należy wpisać okres, na który udostępnione zostaną zasoby przez podmiot trzeci w realizacji przedmiotowego zamówienia)  </w:t>
      </w:r>
    </w:p>
    <w:p w14:paraId="47E2C044" w14:textId="77777777" w:rsidR="00992CC9" w:rsidRPr="00E052C5" w:rsidRDefault="00992CC9" w:rsidP="00992CC9">
      <w:pPr>
        <w:spacing w:line="276" w:lineRule="auto"/>
        <w:rPr>
          <w:sz w:val="24"/>
          <w:szCs w:val="24"/>
        </w:rPr>
      </w:pPr>
      <w:bookmarkStart w:id="6" w:name="_Hlk9580367"/>
    </w:p>
    <w:p w14:paraId="60F6C1D9" w14:textId="77777777" w:rsidR="00992CC9" w:rsidRPr="00E052C5" w:rsidRDefault="00992CC9" w:rsidP="00992CC9">
      <w:pPr>
        <w:spacing w:line="276" w:lineRule="auto"/>
        <w:rPr>
          <w:sz w:val="24"/>
          <w:szCs w:val="24"/>
        </w:rPr>
      </w:pPr>
      <w:r w:rsidRPr="00E052C5">
        <w:rPr>
          <w:sz w:val="24"/>
          <w:szCs w:val="24"/>
        </w:rPr>
        <w:t>…………………………, dnia …………………………</w:t>
      </w:r>
    </w:p>
    <w:p w14:paraId="7577972B" w14:textId="77777777" w:rsidR="00992CC9" w:rsidRPr="00E052C5" w:rsidRDefault="00992CC9" w:rsidP="00992CC9">
      <w:pPr>
        <w:spacing w:line="276" w:lineRule="auto"/>
        <w:rPr>
          <w:i/>
          <w:iCs/>
          <w:sz w:val="24"/>
          <w:szCs w:val="24"/>
        </w:rPr>
      </w:pPr>
      <w:r w:rsidRPr="00E052C5">
        <w:rPr>
          <w:i/>
          <w:iCs/>
          <w:sz w:val="24"/>
          <w:szCs w:val="24"/>
        </w:rPr>
        <w:t xml:space="preserve">     (miejscowość)</w:t>
      </w:r>
    </w:p>
    <w:p w14:paraId="07EF37B3" w14:textId="77777777" w:rsidR="00992CC9" w:rsidRPr="00E052C5" w:rsidRDefault="00992CC9" w:rsidP="00992CC9">
      <w:pPr>
        <w:spacing w:line="276" w:lineRule="auto"/>
        <w:jc w:val="right"/>
        <w:rPr>
          <w:sz w:val="24"/>
          <w:szCs w:val="24"/>
        </w:rPr>
      </w:pPr>
      <w:r w:rsidRPr="00E052C5">
        <w:rPr>
          <w:i/>
          <w:iCs/>
          <w:sz w:val="24"/>
          <w:szCs w:val="24"/>
        </w:rPr>
        <w:t>……</w:t>
      </w:r>
      <w:r w:rsidRPr="00E052C5">
        <w:rPr>
          <w:sz w:val="24"/>
          <w:szCs w:val="24"/>
        </w:rPr>
        <w:t>………………………………………………</w:t>
      </w:r>
    </w:p>
    <w:p w14:paraId="21CC4FF2" w14:textId="2B2711F0" w:rsidR="00992CC9" w:rsidRDefault="00992CC9" w:rsidP="00992CC9">
      <w:pPr>
        <w:spacing w:line="276" w:lineRule="auto"/>
        <w:jc w:val="right"/>
        <w:rPr>
          <w:bCs/>
          <w:sz w:val="24"/>
          <w:szCs w:val="24"/>
        </w:rPr>
      </w:pPr>
      <w:r w:rsidRPr="00E052C5">
        <w:rPr>
          <w:i/>
          <w:iCs/>
          <w:sz w:val="24"/>
          <w:szCs w:val="24"/>
        </w:rPr>
        <w:t>(pieczęcie i podpisy osób uprawnionych do reprezentacji podmiotu)</w:t>
      </w:r>
      <w:bookmarkEnd w:id="6"/>
    </w:p>
    <w:p w14:paraId="3623AF57" w14:textId="77777777" w:rsidR="00992CC9" w:rsidRDefault="00992CC9" w:rsidP="00992CC9">
      <w:pPr>
        <w:spacing w:line="276" w:lineRule="auto"/>
        <w:jc w:val="right"/>
        <w:rPr>
          <w:bCs/>
          <w:sz w:val="24"/>
          <w:szCs w:val="24"/>
        </w:rPr>
      </w:pPr>
    </w:p>
    <w:p w14:paraId="120A5E78" w14:textId="77777777" w:rsidR="00992CC9" w:rsidRDefault="00992CC9" w:rsidP="00992CC9">
      <w:pPr>
        <w:spacing w:line="276" w:lineRule="auto"/>
        <w:jc w:val="right"/>
        <w:rPr>
          <w:bCs/>
          <w:sz w:val="24"/>
          <w:szCs w:val="24"/>
        </w:rPr>
      </w:pPr>
    </w:p>
    <w:p w14:paraId="32D6EE79" w14:textId="77777777" w:rsidR="00992CC9" w:rsidRDefault="00992CC9" w:rsidP="00992CC9">
      <w:pPr>
        <w:spacing w:line="276" w:lineRule="auto"/>
        <w:jc w:val="right"/>
        <w:rPr>
          <w:bCs/>
          <w:sz w:val="24"/>
          <w:szCs w:val="24"/>
        </w:rPr>
      </w:pPr>
    </w:p>
    <w:p w14:paraId="7A87595E" w14:textId="77777777" w:rsidR="00992CC9" w:rsidRDefault="00992CC9" w:rsidP="00992CC9">
      <w:pPr>
        <w:spacing w:line="276" w:lineRule="auto"/>
        <w:jc w:val="right"/>
        <w:rPr>
          <w:bCs/>
          <w:sz w:val="24"/>
          <w:szCs w:val="24"/>
        </w:rPr>
      </w:pPr>
    </w:p>
    <w:p w14:paraId="357C5AF1" w14:textId="77777777" w:rsidR="00992CC9" w:rsidRDefault="00992CC9" w:rsidP="00992CC9">
      <w:pPr>
        <w:spacing w:line="276" w:lineRule="auto"/>
        <w:jc w:val="right"/>
        <w:rPr>
          <w:bCs/>
          <w:sz w:val="24"/>
          <w:szCs w:val="24"/>
        </w:rPr>
      </w:pPr>
    </w:p>
    <w:p w14:paraId="7EB9A9B0" w14:textId="77777777" w:rsidR="00992CC9" w:rsidRDefault="00992CC9" w:rsidP="00992CC9">
      <w:pPr>
        <w:spacing w:line="276" w:lineRule="auto"/>
        <w:jc w:val="right"/>
        <w:rPr>
          <w:bCs/>
          <w:sz w:val="24"/>
          <w:szCs w:val="24"/>
        </w:rPr>
      </w:pPr>
    </w:p>
    <w:p w14:paraId="33AFB27C" w14:textId="77777777" w:rsidR="00992CC9" w:rsidRDefault="00992CC9" w:rsidP="00992CC9">
      <w:pPr>
        <w:spacing w:line="276" w:lineRule="auto"/>
        <w:jc w:val="right"/>
        <w:rPr>
          <w:bCs/>
          <w:sz w:val="24"/>
          <w:szCs w:val="24"/>
        </w:rPr>
      </w:pPr>
    </w:p>
    <w:p w14:paraId="765F0819" w14:textId="77777777" w:rsidR="00992CC9" w:rsidRDefault="00992CC9" w:rsidP="00992CC9">
      <w:pPr>
        <w:spacing w:line="276" w:lineRule="auto"/>
        <w:jc w:val="right"/>
        <w:rPr>
          <w:bCs/>
          <w:sz w:val="24"/>
          <w:szCs w:val="24"/>
        </w:rPr>
      </w:pPr>
    </w:p>
    <w:p w14:paraId="36C6AB1B" w14:textId="77777777" w:rsidR="00992CC9" w:rsidRDefault="00992CC9" w:rsidP="00992CC9">
      <w:pPr>
        <w:spacing w:line="276" w:lineRule="auto"/>
        <w:jc w:val="right"/>
        <w:rPr>
          <w:bCs/>
          <w:sz w:val="24"/>
          <w:szCs w:val="24"/>
        </w:rPr>
      </w:pPr>
    </w:p>
    <w:p w14:paraId="7E9F06BE" w14:textId="77777777" w:rsidR="00992CC9" w:rsidRDefault="00992CC9" w:rsidP="00992CC9">
      <w:pPr>
        <w:spacing w:line="276" w:lineRule="auto"/>
        <w:jc w:val="right"/>
        <w:rPr>
          <w:bCs/>
          <w:sz w:val="24"/>
          <w:szCs w:val="24"/>
        </w:rPr>
      </w:pPr>
    </w:p>
    <w:p w14:paraId="35D2A25B" w14:textId="77777777" w:rsidR="00992CC9" w:rsidRDefault="00992CC9" w:rsidP="00992CC9">
      <w:pPr>
        <w:spacing w:line="276" w:lineRule="auto"/>
        <w:jc w:val="right"/>
        <w:rPr>
          <w:bCs/>
          <w:sz w:val="24"/>
          <w:szCs w:val="24"/>
        </w:rPr>
      </w:pPr>
    </w:p>
    <w:p w14:paraId="6CAB564C" w14:textId="77777777" w:rsidR="00992CC9" w:rsidRDefault="00992CC9" w:rsidP="00992CC9">
      <w:pPr>
        <w:spacing w:line="276" w:lineRule="auto"/>
        <w:jc w:val="right"/>
        <w:rPr>
          <w:bCs/>
          <w:sz w:val="24"/>
          <w:szCs w:val="24"/>
        </w:rPr>
      </w:pPr>
    </w:p>
    <w:p w14:paraId="041A8844" w14:textId="77777777" w:rsidR="00992CC9" w:rsidRDefault="00992CC9" w:rsidP="00992CC9">
      <w:pPr>
        <w:spacing w:line="276" w:lineRule="auto"/>
        <w:jc w:val="right"/>
        <w:rPr>
          <w:bCs/>
          <w:sz w:val="24"/>
          <w:szCs w:val="24"/>
        </w:rPr>
      </w:pPr>
    </w:p>
    <w:p w14:paraId="08EA467D" w14:textId="77777777" w:rsidR="00992CC9" w:rsidRDefault="00992CC9" w:rsidP="00992CC9">
      <w:pPr>
        <w:spacing w:line="276" w:lineRule="auto"/>
        <w:jc w:val="right"/>
        <w:rPr>
          <w:bCs/>
          <w:sz w:val="24"/>
          <w:szCs w:val="24"/>
        </w:rPr>
      </w:pPr>
    </w:p>
    <w:p w14:paraId="1E9EDC37" w14:textId="77777777" w:rsidR="00992CC9" w:rsidRDefault="00992CC9" w:rsidP="00992CC9">
      <w:pPr>
        <w:spacing w:line="276" w:lineRule="auto"/>
        <w:jc w:val="right"/>
        <w:rPr>
          <w:bCs/>
          <w:sz w:val="24"/>
          <w:szCs w:val="24"/>
        </w:rPr>
      </w:pPr>
    </w:p>
    <w:p w14:paraId="4F72E34D" w14:textId="77777777" w:rsidR="00992CC9" w:rsidRDefault="00992CC9" w:rsidP="00992CC9">
      <w:pPr>
        <w:spacing w:line="276" w:lineRule="auto"/>
        <w:jc w:val="right"/>
        <w:rPr>
          <w:bCs/>
          <w:sz w:val="24"/>
          <w:szCs w:val="24"/>
        </w:rPr>
      </w:pPr>
    </w:p>
    <w:p w14:paraId="0586D918" w14:textId="77777777" w:rsidR="00992CC9" w:rsidRDefault="00992CC9" w:rsidP="00992CC9">
      <w:pPr>
        <w:spacing w:line="276" w:lineRule="auto"/>
        <w:jc w:val="right"/>
        <w:rPr>
          <w:bCs/>
          <w:sz w:val="24"/>
          <w:szCs w:val="24"/>
        </w:rPr>
      </w:pPr>
    </w:p>
    <w:p w14:paraId="21431236" w14:textId="77777777" w:rsidR="00992CC9" w:rsidRDefault="00992CC9" w:rsidP="00992CC9">
      <w:pPr>
        <w:spacing w:line="276" w:lineRule="auto"/>
        <w:jc w:val="right"/>
        <w:rPr>
          <w:bCs/>
          <w:sz w:val="24"/>
          <w:szCs w:val="24"/>
        </w:rPr>
      </w:pPr>
    </w:p>
    <w:p w14:paraId="251E66B4" w14:textId="77777777" w:rsidR="00992CC9" w:rsidRDefault="00992CC9" w:rsidP="00992CC9">
      <w:pPr>
        <w:spacing w:line="276" w:lineRule="auto"/>
        <w:jc w:val="right"/>
        <w:rPr>
          <w:bCs/>
          <w:sz w:val="24"/>
          <w:szCs w:val="24"/>
        </w:rPr>
      </w:pPr>
    </w:p>
    <w:p w14:paraId="1A56CD00" w14:textId="77777777" w:rsidR="00992CC9" w:rsidRDefault="00992CC9" w:rsidP="00992CC9">
      <w:pPr>
        <w:spacing w:line="276" w:lineRule="auto"/>
        <w:jc w:val="right"/>
        <w:rPr>
          <w:bCs/>
          <w:sz w:val="24"/>
          <w:szCs w:val="24"/>
        </w:rPr>
      </w:pPr>
    </w:p>
    <w:p w14:paraId="0F034907" w14:textId="77777777" w:rsidR="00992CC9" w:rsidRDefault="00992CC9" w:rsidP="00992CC9">
      <w:pPr>
        <w:spacing w:line="276" w:lineRule="auto"/>
        <w:jc w:val="right"/>
        <w:rPr>
          <w:bCs/>
          <w:sz w:val="24"/>
          <w:szCs w:val="24"/>
        </w:rPr>
      </w:pPr>
    </w:p>
    <w:p w14:paraId="0C1544B9" w14:textId="77777777" w:rsidR="00992CC9" w:rsidRDefault="00992CC9" w:rsidP="00992CC9">
      <w:pPr>
        <w:spacing w:line="276" w:lineRule="auto"/>
        <w:jc w:val="right"/>
        <w:rPr>
          <w:bCs/>
          <w:sz w:val="24"/>
          <w:szCs w:val="24"/>
        </w:rPr>
      </w:pPr>
    </w:p>
    <w:p w14:paraId="26FA2302" w14:textId="77777777" w:rsidR="00992CC9" w:rsidRDefault="00992CC9" w:rsidP="00992CC9">
      <w:pPr>
        <w:spacing w:line="276" w:lineRule="auto"/>
        <w:jc w:val="right"/>
        <w:rPr>
          <w:bCs/>
          <w:sz w:val="24"/>
          <w:szCs w:val="24"/>
        </w:rPr>
      </w:pPr>
    </w:p>
    <w:p w14:paraId="651DC73C" w14:textId="77777777" w:rsidR="00992CC9" w:rsidRDefault="00992CC9" w:rsidP="00992CC9">
      <w:pPr>
        <w:spacing w:line="276" w:lineRule="auto"/>
        <w:jc w:val="right"/>
        <w:rPr>
          <w:bCs/>
          <w:sz w:val="24"/>
          <w:szCs w:val="24"/>
        </w:rPr>
      </w:pPr>
    </w:p>
    <w:p w14:paraId="42713BE3" w14:textId="77777777" w:rsidR="00992CC9" w:rsidRDefault="00992CC9" w:rsidP="00992CC9">
      <w:pPr>
        <w:spacing w:line="276" w:lineRule="auto"/>
        <w:jc w:val="right"/>
        <w:rPr>
          <w:bCs/>
          <w:sz w:val="24"/>
          <w:szCs w:val="24"/>
        </w:rPr>
      </w:pPr>
    </w:p>
    <w:p w14:paraId="6730ED2D" w14:textId="77777777" w:rsidR="00992CC9" w:rsidRDefault="00992CC9" w:rsidP="00992CC9">
      <w:pPr>
        <w:spacing w:line="276" w:lineRule="auto"/>
        <w:jc w:val="right"/>
        <w:rPr>
          <w:bCs/>
          <w:sz w:val="24"/>
          <w:szCs w:val="24"/>
        </w:rPr>
      </w:pPr>
    </w:p>
    <w:p w14:paraId="5B07B6BB" w14:textId="77777777" w:rsidR="00992CC9" w:rsidRDefault="00992CC9" w:rsidP="00992CC9">
      <w:pPr>
        <w:spacing w:line="276" w:lineRule="auto"/>
        <w:jc w:val="right"/>
        <w:rPr>
          <w:bCs/>
          <w:sz w:val="24"/>
          <w:szCs w:val="24"/>
        </w:rPr>
      </w:pPr>
    </w:p>
    <w:p w14:paraId="51FA068A" w14:textId="77777777" w:rsidR="00992CC9" w:rsidRDefault="00992CC9" w:rsidP="00992CC9">
      <w:pPr>
        <w:spacing w:line="276" w:lineRule="auto"/>
        <w:jc w:val="right"/>
        <w:rPr>
          <w:bCs/>
          <w:sz w:val="24"/>
          <w:szCs w:val="24"/>
        </w:rPr>
      </w:pPr>
    </w:p>
    <w:p w14:paraId="7FD9B778" w14:textId="77777777" w:rsidR="00992CC9" w:rsidRDefault="00992CC9" w:rsidP="00992CC9">
      <w:pPr>
        <w:spacing w:line="276" w:lineRule="auto"/>
        <w:jc w:val="right"/>
        <w:rPr>
          <w:bCs/>
          <w:sz w:val="24"/>
          <w:szCs w:val="24"/>
        </w:rPr>
      </w:pPr>
    </w:p>
    <w:p w14:paraId="0A2E12EF" w14:textId="77777777" w:rsidR="00992CC9" w:rsidRDefault="00992CC9" w:rsidP="00992CC9">
      <w:pPr>
        <w:pStyle w:val="p"/>
        <w:jc w:val="right"/>
      </w:pPr>
    </w:p>
    <w:sectPr w:rsidR="00992CC9">
      <w:footerReference w:type="default" r:id="rId8"/>
      <w:pgSz w:w="11905" w:h="16837"/>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6984" w14:textId="77777777" w:rsidR="007B2924" w:rsidRDefault="007B2924">
      <w:pPr>
        <w:spacing w:line="240" w:lineRule="auto"/>
      </w:pPr>
      <w:r>
        <w:separator/>
      </w:r>
    </w:p>
  </w:endnote>
  <w:endnote w:type="continuationSeparator" w:id="0">
    <w:p w14:paraId="62DC3AE1" w14:textId="77777777" w:rsidR="007B2924" w:rsidRDefault="007B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Roboto Lt">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2B85" w14:textId="624BCDF6" w:rsidR="00B60838" w:rsidRDefault="00040D8B">
    <w:pPr>
      <w:pStyle w:val="right"/>
    </w:pPr>
    <w:r>
      <w:rPr>
        <w:noProof/>
      </w:rPr>
      <w:drawing>
        <wp:inline distT="0" distB="0" distL="0" distR="0" wp14:anchorId="1E9827CF" wp14:editId="229C53E9">
          <wp:extent cx="5722620" cy="495300"/>
          <wp:effectExtent l="0" t="0" r="0" b="0"/>
          <wp:docPr id="16255108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495300"/>
                  </a:xfrm>
                  <a:prstGeom prst="rect">
                    <a:avLst/>
                  </a:prstGeom>
                  <a:noFill/>
                  <a:ln>
                    <a:noFill/>
                  </a:ln>
                </pic:spPr>
              </pic:pic>
            </a:graphicData>
          </a:graphic>
        </wp:inline>
      </w:drawing>
    </w:r>
    <w:r>
      <w:fldChar w:fldCharType="begin"/>
    </w:r>
    <w:r>
      <w:instrText>PAGE</w:instrText>
    </w:r>
    <w:r>
      <w:fldChar w:fldCharType="separate"/>
    </w:r>
    <w:r>
      <w:rPr>
        <w:noProof/>
      </w:rPr>
      <w:t>1</w:t>
    </w:r>
    <w:r>
      <w:fldChar w:fldCharType="end"/>
    </w:r>
  </w:p>
  <w:p w14:paraId="3320850E" w14:textId="77777777" w:rsidR="00B60838" w:rsidRDefault="00B608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C1523" w14:textId="77777777" w:rsidR="007B2924" w:rsidRDefault="007B2924">
      <w:pPr>
        <w:spacing w:line="240" w:lineRule="auto"/>
      </w:pPr>
      <w:r>
        <w:separator/>
      </w:r>
    </w:p>
  </w:footnote>
  <w:footnote w:type="continuationSeparator" w:id="0">
    <w:p w14:paraId="0711539B" w14:textId="77777777" w:rsidR="007B2924" w:rsidRDefault="007B2924">
      <w:pPr>
        <w:spacing w:line="240" w:lineRule="auto"/>
      </w:pPr>
      <w:r>
        <w:continuationSeparator/>
      </w:r>
    </w:p>
  </w:footnote>
  <w:footnote w:id="1">
    <w:p w14:paraId="3356262B" w14:textId="77777777" w:rsidR="00E94B36" w:rsidRPr="0097058E" w:rsidRDefault="00E94B36" w:rsidP="00E94B36">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2">
    <w:p w14:paraId="0B0320E2" w14:textId="77777777" w:rsidR="00E94B36" w:rsidRPr="0097058E" w:rsidRDefault="00E94B36" w:rsidP="00E94B36">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3">
    <w:p w14:paraId="121128BD" w14:textId="77777777" w:rsidR="00E94B36" w:rsidRPr="0097058E" w:rsidRDefault="00E94B36" w:rsidP="00E94B36">
      <w:pPr>
        <w:pStyle w:val="Tekstprzypisudolnego"/>
        <w:jc w:val="both"/>
        <w:rPr>
          <w:rFonts w:ascii="Verdana" w:eastAsiaTheme="minorHAnsi"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w:t>
      </w:r>
      <w:r w:rsidRPr="0097058E">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37549BB3" w14:textId="77777777" w:rsidR="00E94B36" w:rsidRPr="0097058E" w:rsidRDefault="00E94B36" w:rsidP="00E94B36">
      <w:pPr>
        <w:ind w:left="142" w:hanging="142"/>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color w:val="000000"/>
          <w:sz w:val="14"/>
          <w:szCs w:val="14"/>
        </w:rPr>
        <w:t xml:space="preserve"> W przypadku gdy wykonawca </w:t>
      </w:r>
      <w:r w:rsidRPr="0097058E">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43E5EEFB" w14:textId="77777777" w:rsidR="00E94B36" w:rsidRDefault="00E94B36" w:rsidP="00E94B36">
      <w:pPr>
        <w:pStyle w:val="Tekstprzypisudolnego"/>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Należy wskazać nazwę dokumentu oraz adres strony internetowej, pod którym dokument jest dostępny.</w:t>
      </w:r>
    </w:p>
    <w:p w14:paraId="670DDB90" w14:textId="77777777" w:rsidR="00E94B36" w:rsidRDefault="00E94B36" w:rsidP="00E94B36">
      <w:pPr>
        <w:pStyle w:val="Tekstprzypisudolnego"/>
        <w:rPr>
          <w:rFonts w:ascii="Verdana" w:hAnsi="Verdana" w:cs="Tahoma"/>
          <w:sz w:val="14"/>
          <w:szCs w:val="14"/>
        </w:rPr>
      </w:pPr>
    </w:p>
    <w:p w14:paraId="19AD0EFD" w14:textId="77777777" w:rsidR="00E94B36" w:rsidRPr="00E72534" w:rsidRDefault="00E94B36" w:rsidP="00E94B36">
      <w:pPr>
        <w:pStyle w:val="Tekstprzypisudolnego"/>
        <w:rPr>
          <w:rFonts w:ascii="Tahoma" w:hAnsi="Tahoma" w:cs="Tahoma"/>
          <w:sz w:val="16"/>
          <w:szCs w:val="16"/>
        </w:rPr>
      </w:pPr>
    </w:p>
  </w:footnote>
  <w:footnote w:id="6">
    <w:p w14:paraId="449BD9BF" w14:textId="77777777" w:rsidR="00C87EA9" w:rsidRPr="00140D32" w:rsidRDefault="00C87EA9" w:rsidP="00C87EA9">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7">
    <w:p w14:paraId="29FD3ABF" w14:textId="77777777" w:rsidR="00C87EA9" w:rsidRPr="00140D32" w:rsidRDefault="00C87EA9" w:rsidP="00C87EA9">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8">
    <w:p w14:paraId="72C37A5D" w14:textId="77777777" w:rsidR="00C87EA9" w:rsidRPr="00BA4FE7" w:rsidRDefault="00C87EA9" w:rsidP="00C87EA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9">
    <w:p w14:paraId="503A3ED7" w14:textId="77777777" w:rsidR="00C87EA9" w:rsidRPr="00BA4FE7" w:rsidRDefault="00C87EA9" w:rsidP="00C87EA9">
      <w:pPr>
        <w:pStyle w:val="Tekstprzypisudolnego"/>
        <w:jc w:val="both"/>
        <w:rPr>
          <w:sz w:val="16"/>
          <w:szCs w:val="16"/>
        </w:rPr>
      </w:pPr>
      <w:r w:rsidRPr="00BA4FE7">
        <w:rPr>
          <w:rStyle w:val="Odwoanieprzypisudolnego"/>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10">
    <w:p w14:paraId="65899E16" w14:textId="77777777" w:rsidR="00C87EA9" w:rsidRPr="00BA4FE7" w:rsidRDefault="00C87EA9" w:rsidP="00C87EA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11">
    <w:p w14:paraId="6B82A5FB" w14:textId="77777777" w:rsidR="00C87EA9" w:rsidRDefault="00C87EA9" w:rsidP="00C87EA9">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12">
    <w:p w14:paraId="0E266EEB" w14:textId="77777777" w:rsidR="00C87EA9" w:rsidRDefault="00C87EA9" w:rsidP="00C87EA9">
      <w:pPr>
        <w:pStyle w:val="Tekstprzypisudolnego"/>
      </w:pPr>
      <w:r>
        <w:rPr>
          <w:rStyle w:val="Odwoanieprzypisudolnego"/>
        </w:rPr>
        <w:footnoteRef/>
      </w:r>
      <w:r>
        <w:t xml:space="preserve"> </w:t>
      </w:r>
      <w:r w:rsidRPr="00BA4FE7">
        <w:rPr>
          <w:sz w:val="16"/>
          <w:szCs w:val="16"/>
        </w:rPr>
        <w:t>Niepotrzebne skreślić.</w:t>
      </w:r>
    </w:p>
  </w:footnote>
  <w:footnote w:id="13">
    <w:p w14:paraId="7379F407" w14:textId="77777777" w:rsidR="00C87EA9" w:rsidRDefault="00C87EA9" w:rsidP="00C87EA9">
      <w:pPr>
        <w:pStyle w:val="Tekstprzypisudolnego"/>
      </w:pPr>
      <w:r>
        <w:rPr>
          <w:rStyle w:val="Odwoanieprzypisudolnego"/>
        </w:rPr>
        <w:footnoteRef/>
      </w:r>
      <w:r>
        <w:t xml:space="preserve"> </w:t>
      </w:r>
      <w:r w:rsidRPr="00BA4FE7">
        <w:rPr>
          <w:sz w:val="16"/>
          <w:szCs w:val="16"/>
        </w:rPr>
        <w:t>Niepotrzebne skreślić.</w:t>
      </w:r>
    </w:p>
  </w:footnote>
  <w:footnote w:id="14">
    <w:p w14:paraId="28939566" w14:textId="77777777" w:rsidR="00C87EA9" w:rsidRDefault="00C87EA9" w:rsidP="00C87EA9">
      <w:pPr>
        <w:pStyle w:val="Tekstprzypisudolnego"/>
      </w:pPr>
      <w:r>
        <w:rPr>
          <w:rStyle w:val="Odwoanieprzypisudolnego"/>
        </w:rPr>
        <w:footnoteRef/>
      </w:r>
      <w:r>
        <w:t xml:space="preserve"> </w:t>
      </w:r>
      <w:r w:rsidRPr="00BA4FE7">
        <w:rPr>
          <w:sz w:val="16"/>
          <w:szCs w:val="16"/>
        </w:rPr>
        <w:t>Niepotrzebne skreślić.</w:t>
      </w:r>
    </w:p>
  </w:footnote>
  <w:footnote w:id="15">
    <w:p w14:paraId="40D7306A" w14:textId="77777777" w:rsidR="00C87EA9" w:rsidRDefault="00C87EA9" w:rsidP="00C87EA9">
      <w:pPr>
        <w:pStyle w:val="Tekstprzypisudolnego"/>
      </w:pPr>
      <w:r>
        <w:rPr>
          <w:rStyle w:val="Odwoanieprzypisudolnego"/>
        </w:rPr>
        <w:footnoteRef/>
      </w:r>
      <w:r>
        <w:t xml:space="preserve"> </w:t>
      </w:r>
      <w:r w:rsidRPr="00BA4FE7">
        <w:rPr>
          <w:sz w:val="16"/>
          <w:szCs w:val="16"/>
        </w:rPr>
        <w:t>Niepotrzebne skreślić.</w:t>
      </w:r>
    </w:p>
  </w:footnote>
  <w:footnote w:id="16">
    <w:p w14:paraId="1A691B7E" w14:textId="77777777" w:rsidR="00C87EA9" w:rsidRDefault="00C87EA9" w:rsidP="00C87EA9">
      <w:pPr>
        <w:pStyle w:val="Tekstprzypisudolnego"/>
      </w:pPr>
      <w:r>
        <w:rPr>
          <w:rStyle w:val="Odwoanieprzypisudolnego"/>
        </w:rPr>
        <w:footnoteRef/>
      </w:r>
      <w:r>
        <w:t xml:space="preserve"> </w:t>
      </w:r>
      <w:r w:rsidRPr="00BA4FE7">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D199C7"/>
    <w:multiLevelType w:val="multilevel"/>
    <w:tmpl w:val="B3A417DA"/>
    <w:lvl w:ilvl="0">
      <w:start w:val="1"/>
      <w:numFmt w:val="lowerLetter"/>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A1945B"/>
    <w:multiLevelType w:val="hybridMultilevel"/>
    <w:tmpl w:val="904058A6"/>
    <w:lvl w:ilvl="0" w:tplc="5832DE02">
      <w:start w:val="1"/>
      <w:numFmt w:val="bullet"/>
      <w:lvlText w:val=""/>
      <w:lvlJc w:val="left"/>
      <w:pPr>
        <w:tabs>
          <w:tab w:val="num" w:pos="720"/>
        </w:tabs>
        <w:ind w:left="720" w:hanging="360"/>
      </w:pPr>
      <w:rPr>
        <w:rFonts w:ascii="Symbol" w:hAnsi="Symbol" w:cs="Symbol" w:hint="default"/>
      </w:rPr>
    </w:lvl>
    <w:lvl w:ilvl="1" w:tplc="7CAEA6F6">
      <w:start w:val="1"/>
      <w:numFmt w:val="bullet"/>
      <w:lvlText w:val="o"/>
      <w:lvlJc w:val="left"/>
      <w:pPr>
        <w:tabs>
          <w:tab w:val="num" w:pos="1440"/>
        </w:tabs>
        <w:ind w:left="1440" w:hanging="360"/>
      </w:pPr>
      <w:rPr>
        <w:rFonts w:ascii="Courier New" w:hAnsi="Courier New" w:cs="Courier New" w:hint="default"/>
      </w:rPr>
    </w:lvl>
    <w:lvl w:ilvl="2" w:tplc="B1824614">
      <w:start w:val="1"/>
      <w:numFmt w:val="bullet"/>
      <w:lvlText w:val=""/>
      <w:lvlJc w:val="left"/>
      <w:pPr>
        <w:tabs>
          <w:tab w:val="num" w:pos="2160"/>
        </w:tabs>
        <w:ind w:left="2160" w:hanging="360"/>
      </w:pPr>
      <w:rPr>
        <w:rFonts w:ascii="Wingdings" w:hAnsi="Wingdings" w:cs="Wingdings" w:hint="default"/>
      </w:rPr>
    </w:lvl>
    <w:lvl w:ilvl="3" w:tplc="BA84CD82">
      <w:start w:val="1"/>
      <w:numFmt w:val="bullet"/>
      <w:lvlText w:val=""/>
      <w:lvlJc w:val="left"/>
      <w:pPr>
        <w:tabs>
          <w:tab w:val="num" w:pos="2880"/>
        </w:tabs>
        <w:ind w:left="2880" w:hanging="360"/>
      </w:pPr>
      <w:rPr>
        <w:rFonts w:ascii="Symbol" w:hAnsi="Symbol" w:cs="Symbol" w:hint="default"/>
      </w:rPr>
    </w:lvl>
    <w:lvl w:ilvl="4" w:tplc="759A2A32">
      <w:start w:val="1"/>
      <w:numFmt w:val="bullet"/>
      <w:lvlText w:val="o"/>
      <w:lvlJc w:val="left"/>
      <w:pPr>
        <w:tabs>
          <w:tab w:val="num" w:pos="3600"/>
        </w:tabs>
        <w:ind w:left="3600" w:hanging="360"/>
      </w:pPr>
      <w:rPr>
        <w:rFonts w:ascii="Courier New" w:hAnsi="Courier New" w:cs="Courier New" w:hint="default"/>
      </w:rPr>
    </w:lvl>
    <w:lvl w:ilvl="5" w:tplc="4D260824">
      <w:start w:val="1"/>
      <w:numFmt w:val="bullet"/>
      <w:lvlText w:val=""/>
      <w:lvlJc w:val="left"/>
      <w:pPr>
        <w:tabs>
          <w:tab w:val="num" w:pos="4320"/>
        </w:tabs>
        <w:ind w:left="4320" w:hanging="360"/>
      </w:pPr>
      <w:rPr>
        <w:rFonts w:ascii="Wingdings" w:hAnsi="Wingdings" w:cs="Wingdings" w:hint="default"/>
      </w:rPr>
    </w:lvl>
    <w:lvl w:ilvl="6" w:tplc="9B101B06">
      <w:start w:val="1"/>
      <w:numFmt w:val="bullet"/>
      <w:lvlText w:val=""/>
      <w:lvlJc w:val="left"/>
      <w:pPr>
        <w:tabs>
          <w:tab w:val="num" w:pos="5040"/>
        </w:tabs>
        <w:ind w:left="5040" w:hanging="360"/>
      </w:pPr>
      <w:rPr>
        <w:rFonts w:ascii="Symbol" w:hAnsi="Symbol" w:cs="Symbol" w:hint="default"/>
      </w:rPr>
    </w:lvl>
    <w:lvl w:ilvl="7" w:tplc="015EDDF0">
      <w:start w:val="1"/>
      <w:numFmt w:val="bullet"/>
      <w:lvlText w:val="o"/>
      <w:lvlJc w:val="left"/>
      <w:pPr>
        <w:tabs>
          <w:tab w:val="num" w:pos="5760"/>
        </w:tabs>
        <w:ind w:left="5760" w:hanging="360"/>
      </w:pPr>
      <w:rPr>
        <w:rFonts w:ascii="Courier New" w:hAnsi="Courier New" w:cs="Courier New" w:hint="default"/>
      </w:rPr>
    </w:lvl>
    <w:lvl w:ilvl="8" w:tplc="BC64C54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3CE5F19"/>
    <w:multiLevelType w:val="hybridMultilevel"/>
    <w:tmpl w:val="2D4AFD90"/>
    <w:lvl w:ilvl="0" w:tplc="37D65436">
      <w:start w:val="1"/>
      <w:numFmt w:val="bullet"/>
      <w:lvlText w:val=""/>
      <w:lvlJc w:val="left"/>
      <w:pPr>
        <w:tabs>
          <w:tab w:val="num" w:pos="720"/>
        </w:tabs>
        <w:ind w:left="720" w:hanging="360"/>
      </w:pPr>
      <w:rPr>
        <w:rFonts w:ascii="Symbol" w:hAnsi="Symbol" w:cs="Symbol" w:hint="default"/>
      </w:rPr>
    </w:lvl>
    <w:lvl w:ilvl="1" w:tplc="2FDA4946">
      <w:start w:val="1"/>
      <w:numFmt w:val="bullet"/>
      <w:lvlText w:val="o"/>
      <w:lvlJc w:val="left"/>
      <w:pPr>
        <w:tabs>
          <w:tab w:val="num" w:pos="1440"/>
        </w:tabs>
        <w:ind w:left="1440" w:hanging="360"/>
      </w:pPr>
      <w:rPr>
        <w:rFonts w:ascii="Courier New" w:hAnsi="Courier New" w:cs="Courier New" w:hint="default"/>
      </w:rPr>
    </w:lvl>
    <w:lvl w:ilvl="2" w:tplc="503691D0">
      <w:start w:val="1"/>
      <w:numFmt w:val="bullet"/>
      <w:lvlText w:val=""/>
      <w:lvlJc w:val="left"/>
      <w:pPr>
        <w:tabs>
          <w:tab w:val="num" w:pos="2160"/>
        </w:tabs>
        <w:ind w:left="2160" w:hanging="360"/>
      </w:pPr>
      <w:rPr>
        <w:rFonts w:ascii="Wingdings" w:hAnsi="Wingdings" w:cs="Wingdings" w:hint="default"/>
      </w:rPr>
    </w:lvl>
    <w:lvl w:ilvl="3" w:tplc="4DE26D64">
      <w:start w:val="1"/>
      <w:numFmt w:val="bullet"/>
      <w:lvlText w:val=""/>
      <w:lvlJc w:val="left"/>
      <w:pPr>
        <w:tabs>
          <w:tab w:val="num" w:pos="2880"/>
        </w:tabs>
        <w:ind w:left="2880" w:hanging="360"/>
      </w:pPr>
      <w:rPr>
        <w:rFonts w:ascii="Symbol" w:hAnsi="Symbol" w:cs="Symbol" w:hint="default"/>
      </w:rPr>
    </w:lvl>
    <w:lvl w:ilvl="4" w:tplc="30B0366C">
      <w:start w:val="1"/>
      <w:numFmt w:val="bullet"/>
      <w:lvlText w:val="o"/>
      <w:lvlJc w:val="left"/>
      <w:pPr>
        <w:tabs>
          <w:tab w:val="num" w:pos="3600"/>
        </w:tabs>
        <w:ind w:left="3600" w:hanging="360"/>
      </w:pPr>
      <w:rPr>
        <w:rFonts w:ascii="Courier New" w:hAnsi="Courier New" w:cs="Courier New" w:hint="default"/>
      </w:rPr>
    </w:lvl>
    <w:lvl w:ilvl="5" w:tplc="185E2E80">
      <w:start w:val="1"/>
      <w:numFmt w:val="bullet"/>
      <w:lvlText w:val=""/>
      <w:lvlJc w:val="left"/>
      <w:pPr>
        <w:tabs>
          <w:tab w:val="num" w:pos="4320"/>
        </w:tabs>
        <w:ind w:left="4320" w:hanging="360"/>
      </w:pPr>
      <w:rPr>
        <w:rFonts w:ascii="Wingdings" w:hAnsi="Wingdings" w:cs="Wingdings" w:hint="default"/>
      </w:rPr>
    </w:lvl>
    <w:lvl w:ilvl="6" w:tplc="39E6AD88">
      <w:start w:val="1"/>
      <w:numFmt w:val="bullet"/>
      <w:lvlText w:val=""/>
      <w:lvlJc w:val="left"/>
      <w:pPr>
        <w:tabs>
          <w:tab w:val="num" w:pos="5040"/>
        </w:tabs>
        <w:ind w:left="5040" w:hanging="360"/>
      </w:pPr>
      <w:rPr>
        <w:rFonts w:ascii="Symbol" w:hAnsi="Symbol" w:cs="Symbol" w:hint="default"/>
      </w:rPr>
    </w:lvl>
    <w:lvl w:ilvl="7" w:tplc="E0FCB15E">
      <w:start w:val="1"/>
      <w:numFmt w:val="bullet"/>
      <w:lvlText w:val="o"/>
      <w:lvlJc w:val="left"/>
      <w:pPr>
        <w:tabs>
          <w:tab w:val="num" w:pos="5760"/>
        </w:tabs>
        <w:ind w:left="5760" w:hanging="360"/>
      </w:pPr>
      <w:rPr>
        <w:rFonts w:ascii="Courier New" w:hAnsi="Courier New" w:cs="Courier New" w:hint="default"/>
      </w:rPr>
    </w:lvl>
    <w:lvl w:ilvl="8" w:tplc="EE663FB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EA498"/>
    <w:multiLevelType w:val="hybridMultilevel"/>
    <w:tmpl w:val="29E6A8C4"/>
    <w:lvl w:ilvl="0" w:tplc="DBFC0628">
      <w:start w:val="1"/>
      <w:numFmt w:val="bullet"/>
      <w:lvlText w:val=""/>
      <w:lvlJc w:val="left"/>
      <w:pPr>
        <w:tabs>
          <w:tab w:val="num" w:pos="720"/>
        </w:tabs>
        <w:ind w:left="720" w:hanging="360"/>
      </w:pPr>
      <w:rPr>
        <w:rFonts w:ascii="Symbol" w:hAnsi="Symbol" w:cs="Symbol" w:hint="default"/>
      </w:rPr>
    </w:lvl>
    <w:lvl w:ilvl="1" w:tplc="9C7A7314">
      <w:start w:val="1"/>
      <w:numFmt w:val="bullet"/>
      <w:lvlText w:val="o"/>
      <w:lvlJc w:val="left"/>
      <w:pPr>
        <w:tabs>
          <w:tab w:val="num" w:pos="1440"/>
        </w:tabs>
        <w:ind w:left="1440" w:hanging="360"/>
      </w:pPr>
      <w:rPr>
        <w:rFonts w:ascii="Courier New" w:hAnsi="Courier New" w:cs="Courier New" w:hint="default"/>
      </w:rPr>
    </w:lvl>
    <w:lvl w:ilvl="2" w:tplc="45F097C0">
      <w:start w:val="1"/>
      <w:numFmt w:val="bullet"/>
      <w:lvlText w:val=""/>
      <w:lvlJc w:val="left"/>
      <w:pPr>
        <w:tabs>
          <w:tab w:val="num" w:pos="2160"/>
        </w:tabs>
        <w:ind w:left="2160" w:hanging="360"/>
      </w:pPr>
      <w:rPr>
        <w:rFonts w:ascii="Wingdings" w:hAnsi="Wingdings" w:cs="Wingdings" w:hint="default"/>
      </w:rPr>
    </w:lvl>
    <w:lvl w:ilvl="3" w:tplc="4C082034">
      <w:start w:val="1"/>
      <w:numFmt w:val="bullet"/>
      <w:lvlText w:val=""/>
      <w:lvlJc w:val="left"/>
      <w:pPr>
        <w:tabs>
          <w:tab w:val="num" w:pos="2880"/>
        </w:tabs>
        <w:ind w:left="2880" w:hanging="360"/>
      </w:pPr>
      <w:rPr>
        <w:rFonts w:ascii="Symbol" w:hAnsi="Symbol" w:cs="Symbol" w:hint="default"/>
      </w:rPr>
    </w:lvl>
    <w:lvl w:ilvl="4" w:tplc="AE34B3B8">
      <w:start w:val="1"/>
      <w:numFmt w:val="bullet"/>
      <w:lvlText w:val="o"/>
      <w:lvlJc w:val="left"/>
      <w:pPr>
        <w:tabs>
          <w:tab w:val="num" w:pos="3600"/>
        </w:tabs>
        <w:ind w:left="3600" w:hanging="360"/>
      </w:pPr>
      <w:rPr>
        <w:rFonts w:ascii="Courier New" w:hAnsi="Courier New" w:cs="Courier New" w:hint="default"/>
      </w:rPr>
    </w:lvl>
    <w:lvl w:ilvl="5" w:tplc="31AC21BE">
      <w:start w:val="1"/>
      <w:numFmt w:val="bullet"/>
      <w:lvlText w:val=""/>
      <w:lvlJc w:val="left"/>
      <w:pPr>
        <w:tabs>
          <w:tab w:val="num" w:pos="4320"/>
        </w:tabs>
        <w:ind w:left="4320" w:hanging="360"/>
      </w:pPr>
      <w:rPr>
        <w:rFonts w:ascii="Wingdings" w:hAnsi="Wingdings" w:cs="Wingdings" w:hint="default"/>
      </w:rPr>
    </w:lvl>
    <w:lvl w:ilvl="6" w:tplc="FB14E734">
      <w:start w:val="1"/>
      <w:numFmt w:val="bullet"/>
      <w:lvlText w:val=""/>
      <w:lvlJc w:val="left"/>
      <w:pPr>
        <w:tabs>
          <w:tab w:val="num" w:pos="5040"/>
        </w:tabs>
        <w:ind w:left="5040" w:hanging="360"/>
      </w:pPr>
      <w:rPr>
        <w:rFonts w:ascii="Symbol" w:hAnsi="Symbol" w:cs="Symbol" w:hint="default"/>
      </w:rPr>
    </w:lvl>
    <w:lvl w:ilvl="7" w:tplc="5650A8FE">
      <w:start w:val="1"/>
      <w:numFmt w:val="bullet"/>
      <w:lvlText w:val="o"/>
      <w:lvlJc w:val="left"/>
      <w:pPr>
        <w:tabs>
          <w:tab w:val="num" w:pos="5760"/>
        </w:tabs>
        <w:ind w:left="5760" w:hanging="360"/>
      </w:pPr>
      <w:rPr>
        <w:rFonts w:ascii="Courier New" w:hAnsi="Courier New" w:cs="Courier New" w:hint="default"/>
      </w:rPr>
    </w:lvl>
    <w:lvl w:ilvl="8" w:tplc="C4466DA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77A589"/>
    <w:multiLevelType w:val="hybridMultilevel"/>
    <w:tmpl w:val="4ADE7620"/>
    <w:lvl w:ilvl="0" w:tplc="231C4A8E">
      <w:start w:val="1"/>
      <w:numFmt w:val="bullet"/>
      <w:lvlText w:val=""/>
      <w:lvlJc w:val="left"/>
      <w:pPr>
        <w:tabs>
          <w:tab w:val="num" w:pos="720"/>
        </w:tabs>
        <w:ind w:left="720" w:hanging="360"/>
      </w:pPr>
      <w:rPr>
        <w:rFonts w:ascii="Symbol" w:hAnsi="Symbol" w:cs="Symbol" w:hint="default"/>
      </w:rPr>
    </w:lvl>
    <w:lvl w:ilvl="1" w:tplc="B096EF86">
      <w:start w:val="1"/>
      <w:numFmt w:val="bullet"/>
      <w:lvlText w:val="o"/>
      <w:lvlJc w:val="left"/>
      <w:pPr>
        <w:tabs>
          <w:tab w:val="num" w:pos="1440"/>
        </w:tabs>
        <w:ind w:left="1440" w:hanging="360"/>
      </w:pPr>
      <w:rPr>
        <w:rFonts w:ascii="Courier New" w:hAnsi="Courier New" w:cs="Courier New" w:hint="default"/>
      </w:rPr>
    </w:lvl>
    <w:lvl w:ilvl="2" w:tplc="6CDA71F2">
      <w:start w:val="1"/>
      <w:numFmt w:val="bullet"/>
      <w:lvlText w:val=""/>
      <w:lvlJc w:val="left"/>
      <w:pPr>
        <w:tabs>
          <w:tab w:val="num" w:pos="2160"/>
        </w:tabs>
        <w:ind w:left="2160" w:hanging="360"/>
      </w:pPr>
      <w:rPr>
        <w:rFonts w:ascii="Wingdings" w:hAnsi="Wingdings" w:cs="Wingdings" w:hint="default"/>
      </w:rPr>
    </w:lvl>
    <w:lvl w:ilvl="3" w:tplc="B01A5A82">
      <w:start w:val="1"/>
      <w:numFmt w:val="bullet"/>
      <w:lvlText w:val=""/>
      <w:lvlJc w:val="left"/>
      <w:pPr>
        <w:tabs>
          <w:tab w:val="num" w:pos="2880"/>
        </w:tabs>
        <w:ind w:left="2880" w:hanging="360"/>
      </w:pPr>
      <w:rPr>
        <w:rFonts w:ascii="Symbol" w:hAnsi="Symbol" w:cs="Symbol" w:hint="default"/>
      </w:rPr>
    </w:lvl>
    <w:lvl w:ilvl="4" w:tplc="AC5E41DA">
      <w:start w:val="1"/>
      <w:numFmt w:val="bullet"/>
      <w:lvlText w:val="o"/>
      <w:lvlJc w:val="left"/>
      <w:pPr>
        <w:tabs>
          <w:tab w:val="num" w:pos="3600"/>
        </w:tabs>
        <w:ind w:left="3600" w:hanging="360"/>
      </w:pPr>
      <w:rPr>
        <w:rFonts w:ascii="Courier New" w:hAnsi="Courier New" w:cs="Courier New" w:hint="default"/>
      </w:rPr>
    </w:lvl>
    <w:lvl w:ilvl="5" w:tplc="9EAEEA2A">
      <w:start w:val="1"/>
      <w:numFmt w:val="bullet"/>
      <w:lvlText w:val=""/>
      <w:lvlJc w:val="left"/>
      <w:pPr>
        <w:tabs>
          <w:tab w:val="num" w:pos="4320"/>
        </w:tabs>
        <w:ind w:left="4320" w:hanging="360"/>
      </w:pPr>
      <w:rPr>
        <w:rFonts w:ascii="Wingdings" w:hAnsi="Wingdings" w:cs="Wingdings" w:hint="default"/>
      </w:rPr>
    </w:lvl>
    <w:lvl w:ilvl="6" w:tplc="02F6F92A">
      <w:start w:val="1"/>
      <w:numFmt w:val="bullet"/>
      <w:lvlText w:val=""/>
      <w:lvlJc w:val="left"/>
      <w:pPr>
        <w:tabs>
          <w:tab w:val="num" w:pos="5040"/>
        </w:tabs>
        <w:ind w:left="5040" w:hanging="360"/>
      </w:pPr>
      <w:rPr>
        <w:rFonts w:ascii="Symbol" w:hAnsi="Symbol" w:cs="Symbol" w:hint="default"/>
      </w:rPr>
    </w:lvl>
    <w:lvl w:ilvl="7" w:tplc="5BE03D12">
      <w:start w:val="1"/>
      <w:numFmt w:val="bullet"/>
      <w:lvlText w:val="o"/>
      <w:lvlJc w:val="left"/>
      <w:pPr>
        <w:tabs>
          <w:tab w:val="num" w:pos="5760"/>
        </w:tabs>
        <w:ind w:left="5760" w:hanging="360"/>
      </w:pPr>
      <w:rPr>
        <w:rFonts w:ascii="Courier New" w:hAnsi="Courier New" w:cs="Courier New" w:hint="default"/>
      </w:rPr>
    </w:lvl>
    <w:lvl w:ilvl="8" w:tplc="560EF12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E373E3"/>
    <w:multiLevelType w:val="hybridMultilevel"/>
    <w:tmpl w:val="2BFAA2E4"/>
    <w:lvl w:ilvl="0" w:tplc="FFFFFFFF">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9" w15:restartNumberingAfterBreak="0">
    <w:nsid w:val="158F3E83"/>
    <w:multiLevelType w:val="singleLevel"/>
    <w:tmpl w:val="04150011"/>
    <w:lvl w:ilvl="0">
      <w:start w:val="1"/>
      <w:numFmt w:val="decimal"/>
      <w:lvlText w:val="%1)"/>
      <w:lvlJc w:val="left"/>
      <w:pPr>
        <w:ind w:left="360" w:hanging="360"/>
      </w:pPr>
    </w:lvl>
  </w:abstractNum>
  <w:abstractNum w:abstractNumId="10" w15:restartNumberingAfterBreak="0">
    <w:nsid w:val="166E2D5E"/>
    <w:multiLevelType w:val="hybridMultilevel"/>
    <w:tmpl w:val="6FF6BBDE"/>
    <w:lvl w:ilvl="0" w:tplc="2C26F6D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22251B97"/>
    <w:multiLevelType w:val="hybridMultilevel"/>
    <w:tmpl w:val="B99C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8" w15:restartNumberingAfterBreak="0">
    <w:nsid w:val="2C0754E9"/>
    <w:multiLevelType w:val="hybridMultilevel"/>
    <w:tmpl w:val="F872F1D4"/>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D8C6CC3"/>
    <w:multiLevelType w:val="multilevel"/>
    <w:tmpl w:val="98E2B126"/>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325C3AEF"/>
    <w:multiLevelType w:val="hybridMultilevel"/>
    <w:tmpl w:val="F39C5886"/>
    <w:lvl w:ilvl="0" w:tplc="DB98E306">
      <w:start w:val="5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E2F4F2E"/>
    <w:multiLevelType w:val="hybridMultilevel"/>
    <w:tmpl w:val="B3DEF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5DD68E4"/>
    <w:multiLevelType w:val="multilevel"/>
    <w:tmpl w:val="3E187E7A"/>
    <w:lvl w:ilvl="0">
      <w:start w:val="1"/>
      <w:numFmt w:val="decimal"/>
      <w:lvlText w:val="%1."/>
      <w:lvlJc w:val="left"/>
      <w:pPr>
        <w:tabs>
          <w:tab w:val="num" w:pos="360"/>
        </w:tabs>
        <w:ind w:left="360" w:hanging="360"/>
      </w:pPr>
      <w:rPr>
        <w:rFonts w:ascii="Verdana" w:eastAsia="Times New Roman" w:hAnsi="Verdan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48B76564"/>
    <w:multiLevelType w:val="hybridMultilevel"/>
    <w:tmpl w:val="F81E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08B37E5"/>
    <w:multiLevelType w:val="hybridMultilevel"/>
    <w:tmpl w:val="FDF09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66494"/>
    <w:multiLevelType w:val="hybridMultilevel"/>
    <w:tmpl w:val="ADCAD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9751CCA"/>
    <w:multiLevelType w:val="multilevel"/>
    <w:tmpl w:val="5A3417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DD74F3A"/>
    <w:multiLevelType w:val="hybridMultilevel"/>
    <w:tmpl w:val="6C346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7"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9"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41"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2"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3"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cs="Times New Roman"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cs="Times New Roman"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cs="Times New Roman" w:hint="default"/>
      </w:rPr>
    </w:lvl>
    <w:lvl w:ilvl="8" w:tplc="76169900">
      <w:start w:val="1"/>
      <w:numFmt w:val="bullet"/>
      <w:lvlText w:val=""/>
      <w:lvlJc w:val="left"/>
      <w:pPr>
        <w:ind w:left="6480" w:hanging="360"/>
      </w:pPr>
      <w:rPr>
        <w:rFonts w:ascii="Wingdings" w:hAnsi="Wingdings" w:hint="default"/>
      </w:rPr>
    </w:lvl>
  </w:abstractNum>
  <w:abstractNum w:abstractNumId="47"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991521938">
    <w:abstractNumId w:val="20"/>
  </w:num>
  <w:num w:numId="2" w16cid:durableId="2044355756">
    <w:abstractNumId w:val="0"/>
  </w:num>
  <w:num w:numId="3" w16cid:durableId="185752743">
    <w:abstractNumId w:val="6"/>
  </w:num>
  <w:num w:numId="4" w16cid:durableId="917447114">
    <w:abstractNumId w:val="1"/>
  </w:num>
  <w:num w:numId="5" w16cid:durableId="1742870985">
    <w:abstractNumId w:val="3"/>
  </w:num>
  <w:num w:numId="6" w16cid:durableId="605769665">
    <w:abstractNumId w:val="2"/>
  </w:num>
  <w:num w:numId="7" w16cid:durableId="1879972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125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62072">
    <w:abstractNumId w:val="30"/>
  </w:num>
  <w:num w:numId="10" w16cid:durableId="1680154772">
    <w:abstractNumId w:val="22"/>
  </w:num>
  <w:num w:numId="11" w16cid:durableId="1823086258">
    <w:abstractNumId w:val="32"/>
  </w:num>
  <w:num w:numId="12" w16cid:durableId="613826827">
    <w:abstractNumId w:val="34"/>
  </w:num>
  <w:num w:numId="13" w16cid:durableId="979043922">
    <w:abstractNumId w:val="46"/>
  </w:num>
  <w:num w:numId="14" w16cid:durableId="450789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98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582189">
    <w:abstractNumId w:val="17"/>
    <w:lvlOverride w:ilvl="0">
      <w:startOverride w:val="1"/>
    </w:lvlOverride>
  </w:num>
  <w:num w:numId="17" w16cid:durableId="352459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9281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513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710445">
    <w:abstractNumId w:val="8"/>
  </w:num>
  <w:num w:numId="21" w16cid:durableId="491218108">
    <w:abstractNumId w:val="9"/>
    <w:lvlOverride w:ilvl="0">
      <w:startOverride w:val="1"/>
    </w:lvlOverride>
  </w:num>
  <w:num w:numId="22" w16cid:durableId="1221818546">
    <w:abstractNumId w:val="42"/>
    <w:lvlOverride w:ilvl="0">
      <w:startOverride w:val="1"/>
    </w:lvlOverride>
  </w:num>
  <w:num w:numId="23" w16cid:durableId="12764003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16cid:durableId="872809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096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9070467">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22209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7520">
    <w:abstractNumId w:val="29"/>
    <w:lvlOverride w:ilvl="0">
      <w:lvl w:ilvl="0">
        <w:start w:val="1"/>
        <w:numFmt w:val="decimal"/>
        <w:lvlText w:val="%1."/>
        <w:legacy w:legacy="1" w:legacySpace="0" w:legacyIndent="283"/>
        <w:lvlJc w:val="left"/>
        <w:pPr>
          <w:ind w:left="283" w:hanging="283"/>
        </w:pPr>
        <w:rPr>
          <w:rFonts w:cs="Times New Roman"/>
        </w:rPr>
      </w:lvl>
    </w:lvlOverride>
  </w:num>
  <w:num w:numId="29" w16cid:durableId="879590621">
    <w:abstractNumId w:val="41"/>
    <w:lvlOverride w:ilvl="0">
      <w:startOverride w:val="1"/>
    </w:lvlOverride>
  </w:num>
  <w:num w:numId="30" w16cid:durableId="724913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3326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264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250021">
    <w:abstractNumId w:val="44"/>
  </w:num>
  <w:num w:numId="34" w16cid:durableId="1747914816">
    <w:abstractNumId w:val="19"/>
  </w:num>
  <w:num w:numId="35" w16cid:durableId="6253339">
    <w:abstractNumId w:val="40"/>
  </w:num>
  <w:num w:numId="36" w16cid:durableId="737174538">
    <w:abstractNumId w:val="13"/>
  </w:num>
  <w:num w:numId="37" w16cid:durableId="206067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55794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59935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0922572">
    <w:abstractNumId w:val="21"/>
  </w:num>
  <w:num w:numId="41" w16cid:durableId="293292674">
    <w:abstractNumId w:val="12"/>
  </w:num>
  <w:num w:numId="42" w16cid:durableId="1903713906">
    <w:abstractNumId w:val="24"/>
  </w:num>
  <w:num w:numId="43" w16cid:durableId="235478112">
    <w:abstractNumId w:val="5"/>
  </w:num>
  <w:num w:numId="44" w16cid:durableId="2006084198">
    <w:abstractNumId w:val="26"/>
  </w:num>
  <w:num w:numId="45" w16cid:durableId="1776241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3507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1252182">
    <w:abstractNumId w:val="7"/>
  </w:num>
  <w:num w:numId="48" w16cid:durableId="1489396329">
    <w:abstractNumId w:val="18"/>
  </w:num>
  <w:num w:numId="49" w16cid:durableId="1329140868">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838"/>
    <w:rsid w:val="00040D8B"/>
    <w:rsid w:val="0018757D"/>
    <w:rsid w:val="003D2E76"/>
    <w:rsid w:val="003F4BBF"/>
    <w:rsid w:val="005C7A49"/>
    <w:rsid w:val="005E74DA"/>
    <w:rsid w:val="006273C8"/>
    <w:rsid w:val="00714B81"/>
    <w:rsid w:val="007B2924"/>
    <w:rsid w:val="0097272C"/>
    <w:rsid w:val="00992CC9"/>
    <w:rsid w:val="009A7B30"/>
    <w:rsid w:val="009E6279"/>
    <w:rsid w:val="00A83779"/>
    <w:rsid w:val="00B05293"/>
    <w:rsid w:val="00B10EDB"/>
    <w:rsid w:val="00B60838"/>
    <w:rsid w:val="00BA0680"/>
    <w:rsid w:val="00C6032C"/>
    <w:rsid w:val="00C63628"/>
    <w:rsid w:val="00C87EA9"/>
    <w:rsid w:val="00CE69BE"/>
    <w:rsid w:val="00E525BD"/>
    <w:rsid w:val="00E94B36"/>
    <w:rsid w:val="00F1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F95614"/>
  <w15:docId w15:val="{9065E79E-33AE-496D-8F65-BA45ED7E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paragraph" w:styleId="Nagwek1">
    <w:name w:val="heading 1"/>
    <w:basedOn w:val="Normalny"/>
    <w:next w:val="Normalny"/>
    <w:link w:val="Nagwek1Znak"/>
    <w:uiPriority w:val="9"/>
    <w:qFormat/>
    <w:rsid w:val="00C87EA9"/>
    <w:pPr>
      <w:keepNext/>
      <w:keepLines/>
      <w:spacing w:before="360" w:after="80" w:line="259" w:lineRule="auto"/>
      <w:jc w:val="left"/>
      <w:outlineLvl w:val="0"/>
    </w:pPr>
    <w:rPr>
      <w:rFonts w:asciiTheme="majorHAnsi" w:eastAsiaTheme="majorEastAsia" w:hAnsiTheme="majorHAnsi" w:cstheme="majorBidi"/>
      <w:color w:val="365F91" w:themeColor="accent1" w:themeShade="BF"/>
      <w:kern w:val="2"/>
      <w:sz w:val="40"/>
      <w:szCs w:val="40"/>
      <w:lang w:val="pl-PL" w:eastAsia="en-US"/>
    </w:rPr>
  </w:style>
  <w:style w:type="paragraph" w:styleId="Nagwek2">
    <w:name w:val="heading 2"/>
    <w:basedOn w:val="Normalny"/>
    <w:next w:val="Normalny"/>
    <w:link w:val="Nagwek2Znak"/>
    <w:uiPriority w:val="9"/>
    <w:semiHidden/>
    <w:unhideWhenUsed/>
    <w:qFormat/>
    <w:rsid w:val="00C87EA9"/>
    <w:pPr>
      <w:keepNext/>
      <w:keepLines/>
      <w:spacing w:before="160" w:after="80" w:line="259" w:lineRule="auto"/>
      <w:jc w:val="left"/>
      <w:outlineLvl w:val="1"/>
    </w:pPr>
    <w:rPr>
      <w:rFonts w:asciiTheme="majorHAnsi" w:eastAsiaTheme="majorEastAsia" w:hAnsiTheme="majorHAnsi" w:cstheme="majorBidi"/>
      <w:color w:val="365F91" w:themeColor="accent1" w:themeShade="BF"/>
      <w:kern w:val="2"/>
      <w:sz w:val="32"/>
      <w:szCs w:val="32"/>
      <w:lang w:val="pl-PL" w:eastAsia="en-US"/>
    </w:rPr>
  </w:style>
  <w:style w:type="paragraph" w:styleId="Nagwek3">
    <w:name w:val="heading 3"/>
    <w:basedOn w:val="Normalny"/>
    <w:next w:val="Normalny"/>
    <w:link w:val="Nagwek3Znak"/>
    <w:uiPriority w:val="9"/>
    <w:semiHidden/>
    <w:unhideWhenUsed/>
    <w:qFormat/>
    <w:rsid w:val="00C87EA9"/>
    <w:pPr>
      <w:keepNext/>
      <w:keepLines/>
      <w:spacing w:before="160" w:after="80" w:line="259" w:lineRule="auto"/>
      <w:jc w:val="left"/>
      <w:outlineLvl w:val="2"/>
    </w:pPr>
    <w:rPr>
      <w:rFonts w:asciiTheme="minorHAnsi" w:eastAsiaTheme="majorEastAsia" w:hAnsiTheme="minorHAnsi" w:cstheme="majorBidi"/>
      <w:color w:val="365F91" w:themeColor="accent1" w:themeShade="BF"/>
      <w:kern w:val="2"/>
      <w:sz w:val="28"/>
      <w:szCs w:val="28"/>
      <w:lang w:val="pl-PL" w:eastAsia="en-US"/>
    </w:rPr>
  </w:style>
  <w:style w:type="paragraph" w:styleId="Nagwek4">
    <w:name w:val="heading 4"/>
    <w:basedOn w:val="Normalny"/>
    <w:next w:val="Normalny"/>
    <w:link w:val="Nagwek4Znak"/>
    <w:uiPriority w:val="9"/>
    <w:semiHidden/>
    <w:unhideWhenUsed/>
    <w:qFormat/>
    <w:rsid w:val="00C87EA9"/>
    <w:pPr>
      <w:keepNext/>
      <w:keepLines/>
      <w:spacing w:before="80" w:after="40" w:line="259" w:lineRule="auto"/>
      <w:jc w:val="left"/>
      <w:outlineLvl w:val="3"/>
    </w:pPr>
    <w:rPr>
      <w:rFonts w:asciiTheme="minorHAnsi" w:eastAsiaTheme="majorEastAsia" w:hAnsiTheme="minorHAnsi" w:cstheme="majorBidi"/>
      <w:i/>
      <w:iCs/>
      <w:color w:val="365F91" w:themeColor="accent1" w:themeShade="BF"/>
      <w:kern w:val="2"/>
      <w:lang w:val="pl-PL" w:eastAsia="en-US"/>
    </w:rPr>
  </w:style>
  <w:style w:type="paragraph" w:styleId="Nagwek5">
    <w:name w:val="heading 5"/>
    <w:basedOn w:val="Normalny"/>
    <w:next w:val="Normalny"/>
    <w:link w:val="Nagwek5Znak"/>
    <w:uiPriority w:val="9"/>
    <w:semiHidden/>
    <w:unhideWhenUsed/>
    <w:qFormat/>
    <w:rsid w:val="00C87EA9"/>
    <w:pPr>
      <w:keepNext/>
      <w:keepLines/>
      <w:spacing w:before="80" w:after="40" w:line="259" w:lineRule="auto"/>
      <w:jc w:val="left"/>
      <w:outlineLvl w:val="4"/>
    </w:pPr>
    <w:rPr>
      <w:rFonts w:asciiTheme="minorHAnsi" w:eastAsiaTheme="majorEastAsia" w:hAnsiTheme="minorHAnsi" w:cstheme="majorBidi"/>
      <w:color w:val="365F91" w:themeColor="accent1" w:themeShade="BF"/>
      <w:kern w:val="2"/>
      <w:lang w:val="pl-PL" w:eastAsia="en-US"/>
    </w:rPr>
  </w:style>
  <w:style w:type="paragraph" w:styleId="Nagwek6">
    <w:name w:val="heading 6"/>
    <w:basedOn w:val="Normalny"/>
    <w:next w:val="Normalny"/>
    <w:link w:val="Nagwek6Znak"/>
    <w:uiPriority w:val="9"/>
    <w:semiHidden/>
    <w:unhideWhenUsed/>
    <w:qFormat/>
    <w:rsid w:val="00C87EA9"/>
    <w:pPr>
      <w:keepNext/>
      <w:keepLines/>
      <w:spacing w:before="40" w:line="259" w:lineRule="auto"/>
      <w:jc w:val="left"/>
      <w:outlineLvl w:val="5"/>
    </w:pPr>
    <w:rPr>
      <w:rFonts w:asciiTheme="minorHAnsi" w:eastAsiaTheme="majorEastAsia" w:hAnsiTheme="minorHAnsi" w:cstheme="majorBidi"/>
      <w:i/>
      <w:iCs/>
      <w:color w:val="595959" w:themeColor="text1" w:themeTint="A6"/>
      <w:kern w:val="2"/>
      <w:lang w:val="pl-PL" w:eastAsia="en-US"/>
    </w:rPr>
  </w:style>
  <w:style w:type="paragraph" w:styleId="Nagwek7">
    <w:name w:val="heading 7"/>
    <w:basedOn w:val="Normalny"/>
    <w:next w:val="Normalny"/>
    <w:link w:val="Nagwek7Znak"/>
    <w:uiPriority w:val="9"/>
    <w:semiHidden/>
    <w:unhideWhenUsed/>
    <w:qFormat/>
    <w:rsid w:val="00C87EA9"/>
    <w:pPr>
      <w:keepNext/>
      <w:keepLines/>
      <w:spacing w:before="40" w:line="259" w:lineRule="auto"/>
      <w:jc w:val="left"/>
      <w:outlineLvl w:val="6"/>
    </w:pPr>
    <w:rPr>
      <w:rFonts w:asciiTheme="minorHAnsi" w:eastAsiaTheme="majorEastAsia" w:hAnsiTheme="minorHAnsi" w:cstheme="majorBidi"/>
      <w:color w:val="595959" w:themeColor="text1" w:themeTint="A6"/>
      <w:kern w:val="2"/>
      <w:lang w:val="pl-PL" w:eastAsia="en-US"/>
    </w:rPr>
  </w:style>
  <w:style w:type="paragraph" w:styleId="Nagwek8">
    <w:name w:val="heading 8"/>
    <w:basedOn w:val="Normalny"/>
    <w:next w:val="Normalny"/>
    <w:link w:val="Nagwek8Znak"/>
    <w:uiPriority w:val="9"/>
    <w:semiHidden/>
    <w:unhideWhenUsed/>
    <w:qFormat/>
    <w:rsid w:val="00C87EA9"/>
    <w:pPr>
      <w:keepNext/>
      <w:keepLines/>
      <w:spacing w:line="259" w:lineRule="auto"/>
      <w:jc w:val="left"/>
      <w:outlineLvl w:val="7"/>
    </w:pPr>
    <w:rPr>
      <w:rFonts w:asciiTheme="minorHAnsi" w:eastAsiaTheme="majorEastAsia" w:hAnsiTheme="minorHAnsi" w:cstheme="majorBidi"/>
      <w:i/>
      <w:iCs/>
      <w:color w:val="272727" w:themeColor="text1" w:themeTint="D8"/>
      <w:kern w:val="2"/>
      <w:lang w:val="pl-PL" w:eastAsia="en-US"/>
    </w:rPr>
  </w:style>
  <w:style w:type="paragraph" w:styleId="Nagwek9">
    <w:name w:val="heading 9"/>
    <w:basedOn w:val="Normalny"/>
    <w:next w:val="Normalny"/>
    <w:link w:val="Nagwek9Znak"/>
    <w:uiPriority w:val="9"/>
    <w:semiHidden/>
    <w:unhideWhenUsed/>
    <w:qFormat/>
    <w:rsid w:val="00C87EA9"/>
    <w:pPr>
      <w:keepNext/>
      <w:keepLines/>
      <w:spacing w:line="259" w:lineRule="auto"/>
      <w:jc w:val="left"/>
      <w:outlineLvl w:val="8"/>
    </w:pPr>
    <w:rPr>
      <w:rFonts w:asciiTheme="minorHAnsi" w:eastAsiaTheme="majorEastAsia" w:hAnsiTheme="minorHAnsi" w:cstheme="majorBidi"/>
      <w:color w:val="272727" w:themeColor="text1" w:themeTint="D8"/>
      <w:kern w:val="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040D8B"/>
    <w:pPr>
      <w:tabs>
        <w:tab w:val="center" w:pos="4536"/>
        <w:tab w:val="right" w:pos="9072"/>
      </w:tabs>
      <w:spacing w:line="240" w:lineRule="auto"/>
    </w:pPr>
  </w:style>
  <w:style w:type="character" w:customStyle="1" w:styleId="NagwekZnak">
    <w:name w:val="Nagłówek Znak"/>
    <w:basedOn w:val="Domylnaczcionkaakapitu"/>
    <w:link w:val="Nagwek"/>
    <w:uiPriority w:val="99"/>
    <w:rsid w:val="00040D8B"/>
  </w:style>
  <w:style w:type="paragraph" w:styleId="Stopka">
    <w:name w:val="footer"/>
    <w:basedOn w:val="Normalny"/>
    <w:link w:val="StopkaZnak"/>
    <w:uiPriority w:val="99"/>
    <w:unhideWhenUsed/>
    <w:rsid w:val="00040D8B"/>
    <w:pPr>
      <w:tabs>
        <w:tab w:val="center" w:pos="4536"/>
        <w:tab w:val="right" w:pos="9072"/>
      </w:tabs>
      <w:spacing w:line="240" w:lineRule="auto"/>
    </w:pPr>
  </w:style>
  <w:style w:type="character" w:customStyle="1" w:styleId="StopkaZnak">
    <w:name w:val="Stopka Znak"/>
    <w:basedOn w:val="Domylnaczcionkaakapitu"/>
    <w:link w:val="Stopka"/>
    <w:uiPriority w:val="99"/>
    <w:rsid w:val="00040D8B"/>
  </w:style>
  <w:style w:type="character" w:styleId="Odwoaniedokomentarza">
    <w:name w:val="annotation reference"/>
    <w:basedOn w:val="Domylnaczcionkaakapitu"/>
    <w:uiPriority w:val="99"/>
    <w:semiHidden/>
    <w:unhideWhenUsed/>
    <w:rsid w:val="00040D8B"/>
    <w:rPr>
      <w:sz w:val="16"/>
      <w:szCs w:val="16"/>
    </w:rPr>
  </w:style>
  <w:style w:type="paragraph" w:styleId="Tekstkomentarza">
    <w:name w:val="annotation text"/>
    <w:basedOn w:val="Normalny"/>
    <w:link w:val="TekstkomentarzaZnak"/>
    <w:uiPriority w:val="99"/>
    <w:unhideWhenUsed/>
    <w:rsid w:val="00040D8B"/>
    <w:pPr>
      <w:spacing w:line="240" w:lineRule="auto"/>
    </w:pPr>
    <w:rPr>
      <w:sz w:val="20"/>
      <w:szCs w:val="20"/>
    </w:rPr>
  </w:style>
  <w:style w:type="character" w:customStyle="1" w:styleId="TekstkomentarzaZnak">
    <w:name w:val="Tekst komentarza Znak"/>
    <w:basedOn w:val="Domylnaczcionkaakapitu"/>
    <w:link w:val="Tekstkomentarza"/>
    <w:uiPriority w:val="99"/>
    <w:rsid w:val="00040D8B"/>
    <w:rPr>
      <w:sz w:val="20"/>
      <w:szCs w:val="20"/>
    </w:rPr>
  </w:style>
  <w:style w:type="paragraph" w:styleId="Tematkomentarza">
    <w:name w:val="annotation subject"/>
    <w:basedOn w:val="Tekstkomentarza"/>
    <w:next w:val="Tekstkomentarza"/>
    <w:link w:val="TematkomentarzaZnak"/>
    <w:uiPriority w:val="99"/>
    <w:semiHidden/>
    <w:unhideWhenUsed/>
    <w:rsid w:val="00040D8B"/>
    <w:rPr>
      <w:b/>
      <w:bCs/>
    </w:rPr>
  </w:style>
  <w:style w:type="character" w:customStyle="1" w:styleId="TematkomentarzaZnak">
    <w:name w:val="Temat komentarza Znak"/>
    <w:basedOn w:val="TekstkomentarzaZnak"/>
    <w:link w:val="Tematkomentarza"/>
    <w:uiPriority w:val="99"/>
    <w:semiHidden/>
    <w:rsid w:val="00040D8B"/>
    <w:rPr>
      <w:b/>
      <w:bCs/>
      <w:sz w:val="20"/>
      <w:szCs w:val="20"/>
    </w:rPr>
  </w:style>
  <w:style w:type="paragraph" w:styleId="Poprawka">
    <w:name w:val="Revision"/>
    <w:hidden/>
    <w:uiPriority w:val="99"/>
    <w:semiHidden/>
    <w:rsid w:val="00B05293"/>
    <w:pPr>
      <w:spacing w:after="0" w:line="240" w:lineRule="auto"/>
    </w:pPr>
  </w:style>
  <w:style w:type="paragraph" w:styleId="Akapitzlist">
    <w:name w:val="List Paragraph"/>
    <w:aliases w:val="Numerowanie,Akapit z listą BS,Kolorowa lista — akcent 11,Liste à puces retrait droite,normalny tekst,L1,Akapit z listą5,CW_Lista,Bullet Number,List Paragraph1,lp1,List Paragraph2,ISCG Numerowanie,lp11,List Paragraph11,Bullet 1"/>
    <w:basedOn w:val="Normalny"/>
    <w:link w:val="AkapitzlistZnak"/>
    <w:uiPriority w:val="1"/>
    <w:qFormat/>
    <w:rsid w:val="00C63628"/>
    <w:pPr>
      <w:ind w:left="720"/>
      <w:contextualSpacing/>
    </w:pPr>
  </w:style>
  <w:style w:type="paragraph" w:styleId="Tekstprzypisudolnego">
    <w:name w:val="footnote text"/>
    <w:basedOn w:val="Normalny"/>
    <w:link w:val="TekstprzypisudolnegoZnak"/>
    <w:uiPriority w:val="99"/>
    <w:semiHidden/>
    <w:unhideWhenUsed/>
    <w:rsid w:val="00E94B36"/>
    <w:pPr>
      <w:spacing w:line="240" w:lineRule="auto"/>
      <w:jc w:val="left"/>
    </w:pPr>
    <w:rPr>
      <w:sz w:val="20"/>
      <w:szCs w:val="20"/>
      <w:lang w:val="pl-PL"/>
    </w:rPr>
  </w:style>
  <w:style w:type="character" w:customStyle="1" w:styleId="TekstprzypisudolnegoZnak">
    <w:name w:val="Tekst przypisu dolnego Znak"/>
    <w:basedOn w:val="Domylnaczcionkaakapitu"/>
    <w:link w:val="Tekstprzypisudolnego"/>
    <w:uiPriority w:val="99"/>
    <w:semiHidden/>
    <w:rsid w:val="00E94B36"/>
    <w:rPr>
      <w:sz w:val="20"/>
      <w:szCs w:val="20"/>
      <w:lang w:val="pl-PL"/>
    </w:rPr>
  </w:style>
  <w:style w:type="paragraph" w:styleId="Tekstpodstawowy">
    <w:name w:val="Body Text"/>
    <w:basedOn w:val="Normalny"/>
    <w:link w:val="TekstpodstawowyZnak"/>
    <w:semiHidden/>
    <w:unhideWhenUsed/>
    <w:rsid w:val="00E94B36"/>
    <w:pPr>
      <w:suppressAutoHyphens/>
      <w:spacing w:line="360" w:lineRule="auto"/>
    </w:pPr>
    <w:rPr>
      <w:rFonts w:cs="Calibri"/>
      <w:sz w:val="24"/>
      <w:szCs w:val="20"/>
      <w:lang w:val="pl-PL" w:eastAsia="ar-SA"/>
    </w:rPr>
  </w:style>
  <w:style w:type="character" w:customStyle="1" w:styleId="TekstpodstawowyZnak">
    <w:name w:val="Tekst podstawowy Znak"/>
    <w:basedOn w:val="Domylnaczcionkaakapitu"/>
    <w:link w:val="Tekstpodstawowy"/>
    <w:semiHidden/>
    <w:rsid w:val="00E94B36"/>
    <w:rPr>
      <w:rFonts w:cs="Calibri"/>
      <w:sz w:val="24"/>
      <w:szCs w:val="20"/>
      <w:lang w:val="pl-PL" w:eastAsia="ar-SA"/>
    </w:rPr>
  </w:style>
  <w:style w:type="paragraph" w:customStyle="1" w:styleId="Style2">
    <w:name w:val="Style2"/>
    <w:basedOn w:val="Normalny"/>
    <w:rsid w:val="00E94B36"/>
    <w:pPr>
      <w:widowControl w:val="0"/>
      <w:autoSpaceDE w:val="0"/>
      <w:autoSpaceDN w:val="0"/>
      <w:adjustRightInd w:val="0"/>
      <w:spacing w:line="279" w:lineRule="exact"/>
      <w:jc w:val="center"/>
    </w:pPr>
    <w:rPr>
      <w:sz w:val="24"/>
      <w:szCs w:val="24"/>
      <w:lang w:val="pl-PL"/>
    </w:rPr>
  </w:style>
  <w:style w:type="character" w:customStyle="1" w:styleId="FontStyle13">
    <w:name w:val="Font Style13"/>
    <w:rsid w:val="00E94B36"/>
    <w:rPr>
      <w:rFonts w:ascii="Times New Roman" w:hAnsi="Times New Roman" w:cs="Times New Roman"/>
      <w:sz w:val="22"/>
      <w:szCs w:val="22"/>
    </w:rPr>
  </w:style>
  <w:style w:type="table" w:styleId="Tabela-Siatka">
    <w:name w:val="Table Grid"/>
    <w:basedOn w:val="Standardowy"/>
    <w:uiPriority w:val="39"/>
    <w:rsid w:val="00E94B36"/>
    <w:pPr>
      <w:spacing w:after="0" w:line="240" w:lineRule="auto"/>
    </w:pPr>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Kolorowa lista — akcent 11 Znak,Liste à puces retrait droite Znak,normalny tekst Znak,L1 Znak,Akapit z listą5 Znak,CW_Lista Znak,Bullet Number Znak,List Paragraph1 Znak,lp1 Znak,lp11 Znak"/>
    <w:basedOn w:val="Domylnaczcionkaakapitu"/>
    <w:link w:val="Akapitzlist"/>
    <w:uiPriority w:val="1"/>
    <w:qFormat/>
    <w:locked/>
    <w:rsid w:val="00B10EDB"/>
  </w:style>
  <w:style w:type="character" w:customStyle="1" w:styleId="Nagwek1Znak">
    <w:name w:val="Nagłówek 1 Znak"/>
    <w:basedOn w:val="Domylnaczcionkaakapitu"/>
    <w:link w:val="Nagwek1"/>
    <w:uiPriority w:val="9"/>
    <w:rsid w:val="00C87EA9"/>
    <w:rPr>
      <w:rFonts w:asciiTheme="majorHAnsi" w:eastAsiaTheme="majorEastAsia" w:hAnsiTheme="majorHAnsi" w:cstheme="majorBidi"/>
      <w:color w:val="365F91" w:themeColor="accent1" w:themeShade="BF"/>
      <w:kern w:val="2"/>
      <w:sz w:val="40"/>
      <w:szCs w:val="40"/>
      <w:lang w:val="pl-PL" w:eastAsia="en-US"/>
    </w:rPr>
  </w:style>
  <w:style w:type="character" w:customStyle="1" w:styleId="Nagwek2Znak">
    <w:name w:val="Nagłówek 2 Znak"/>
    <w:basedOn w:val="Domylnaczcionkaakapitu"/>
    <w:link w:val="Nagwek2"/>
    <w:uiPriority w:val="9"/>
    <w:semiHidden/>
    <w:rsid w:val="00C87EA9"/>
    <w:rPr>
      <w:rFonts w:asciiTheme="majorHAnsi" w:eastAsiaTheme="majorEastAsia" w:hAnsiTheme="majorHAnsi" w:cstheme="majorBidi"/>
      <w:color w:val="365F91" w:themeColor="accent1" w:themeShade="BF"/>
      <w:kern w:val="2"/>
      <w:sz w:val="32"/>
      <w:szCs w:val="32"/>
      <w:lang w:val="pl-PL" w:eastAsia="en-US"/>
    </w:rPr>
  </w:style>
  <w:style w:type="character" w:customStyle="1" w:styleId="Nagwek3Znak">
    <w:name w:val="Nagłówek 3 Znak"/>
    <w:basedOn w:val="Domylnaczcionkaakapitu"/>
    <w:link w:val="Nagwek3"/>
    <w:uiPriority w:val="9"/>
    <w:semiHidden/>
    <w:rsid w:val="00C87EA9"/>
    <w:rPr>
      <w:rFonts w:asciiTheme="minorHAnsi" w:eastAsiaTheme="majorEastAsia" w:hAnsiTheme="minorHAnsi" w:cstheme="majorBidi"/>
      <w:color w:val="365F91" w:themeColor="accent1" w:themeShade="BF"/>
      <w:kern w:val="2"/>
      <w:sz w:val="28"/>
      <w:szCs w:val="28"/>
      <w:lang w:val="pl-PL" w:eastAsia="en-US"/>
    </w:rPr>
  </w:style>
  <w:style w:type="character" w:customStyle="1" w:styleId="Nagwek4Znak">
    <w:name w:val="Nagłówek 4 Znak"/>
    <w:basedOn w:val="Domylnaczcionkaakapitu"/>
    <w:link w:val="Nagwek4"/>
    <w:uiPriority w:val="9"/>
    <w:semiHidden/>
    <w:rsid w:val="00C87EA9"/>
    <w:rPr>
      <w:rFonts w:asciiTheme="minorHAnsi" w:eastAsiaTheme="majorEastAsia" w:hAnsiTheme="minorHAnsi" w:cstheme="majorBidi"/>
      <w:i/>
      <w:iCs/>
      <w:color w:val="365F91" w:themeColor="accent1" w:themeShade="BF"/>
      <w:kern w:val="2"/>
      <w:lang w:val="pl-PL" w:eastAsia="en-US"/>
    </w:rPr>
  </w:style>
  <w:style w:type="character" w:customStyle="1" w:styleId="Nagwek5Znak">
    <w:name w:val="Nagłówek 5 Znak"/>
    <w:basedOn w:val="Domylnaczcionkaakapitu"/>
    <w:link w:val="Nagwek5"/>
    <w:uiPriority w:val="9"/>
    <w:semiHidden/>
    <w:rsid w:val="00C87EA9"/>
    <w:rPr>
      <w:rFonts w:asciiTheme="minorHAnsi" w:eastAsiaTheme="majorEastAsia" w:hAnsiTheme="minorHAnsi" w:cstheme="majorBidi"/>
      <w:color w:val="365F91" w:themeColor="accent1" w:themeShade="BF"/>
      <w:kern w:val="2"/>
      <w:lang w:val="pl-PL" w:eastAsia="en-US"/>
    </w:rPr>
  </w:style>
  <w:style w:type="character" w:customStyle="1" w:styleId="Nagwek6Znak">
    <w:name w:val="Nagłówek 6 Znak"/>
    <w:basedOn w:val="Domylnaczcionkaakapitu"/>
    <w:link w:val="Nagwek6"/>
    <w:uiPriority w:val="9"/>
    <w:semiHidden/>
    <w:rsid w:val="00C87EA9"/>
    <w:rPr>
      <w:rFonts w:asciiTheme="minorHAnsi" w:eastAsiaTheme="majorEastAsia" w:hAnsiTheme="minorHAnsi" w:cstheme="majorBidi"/>
      <w:i/>
      <w:iCs/>
      <w:color w:val="595959" w:themeColor="text1" w:themeTint="A6"/>
      <w:kern w:val="2"/>
      <w:lang w:val="pl-PL" w:eastAsia="en-US"/>
    </w:rPr>
  </w:style>
  <w:style w:type="character" w:customStyle="1" w:styleId="Nagwek7Znak">
    <w:name w:val="Nagłówek 7 Znak"/>
    <w:basedOn w:val="Domylnaczcionkaakapitu"/>
    <w:link w:val="Nagwek7"/>
    <w:uiPriority w:val="9"/>
    <w:semiHidden/>
    <w:rsid w:val="00C87EA9"/>
    <w:rPr>
      <w:rFonts w:asciiTheme="minorHAnsi" w:eastAsiaTheme="majorEastAsia" w:hAnsiTheme="minorHAnsi" w:cstheme="majorBidi"/>
      <w:color w:val="595959" w:themeColor="text1" w:themeTint="A6"/>
      <w:kern w:val="2"/>
      <w:lang w:val="pl-PL" w:eastAsia="en-US"/>
    </w:rPr>
  </w:style>
  <w:style w:type="character" w:customStyle="1" w:styleId="Nagwek8Znak">
    <w:name w:val="Nagłówek 8 Znak"/>
    <w:basedOn w:val="Domylnaczcionkaakapitu"/>
    <w:link w:val="Nagwek8"/>
    <w:uiPriority w:val="9"/>
    <w:semiHidden/>
    <w:rsid w:val="00C87EA9"/>
    <w:rPr>
      <w:rFonts w:asciiTheme="minorHAnsi" w:eastAsiaTheme="majorEastAsia" w:hAnsiTheme="minorHAnsi" w:cstheme="majorBidi"/>
      <w:i/>
      <w:iCs/>
      <w:color w:val="272727" w:themeColor="text1" w:themeTint="D8"/>
      <w:kern w:val="2"/>
      <w:lang w:val="pl-PL" w:eastAsia="en-US"/>
    </w:rPr>
  </w:style>
  <w:style w:type="character" w:customStyle="1" w:styleId="Nagwek9Znak">
    <w:name w:val="Nagłówek 9 Znak"/>
    <w:basedOn w:val="Domylnaczcionkaakapitu"/>
    <w:link w:val="Nagwek9"/>
    <w:uiPriority w:val="9"/>
    <w:semiHidden/>
    <w:rsid w:val="00C87EA9"/>
    <w:rPr>
      <w:rFonts w:asciiTheme="minorHAnsi" w:eastAsiaTheme="majorEastAsia" w:hAnsiTheme="minorHAnsi" w:cstheme="majorBidi"/>
      <w:color w:val="272727" w:themeColor="text1" w:themeTint="D8"/>
      <w:kern w:val="2"/>
      <w:lang w:val="pl-PL" w:eastAsia="en-US"/>
    </w:rPr>
  </w:style>
  <w:style w:type="character" w:styleId="Hipercze">
    <w:name w:val="Hyperlink"/>
    <w:basedOn w:val="Domylnaczcionkaakapitu"/>
    <w:uiPriority w:val="99"/>
    <w:unhideWhenUsed/>
    <w:rsid w:val="00C87EA9"/>
    <w:rPr>
      <w:color w:val="0000FF" w:themeColor="hyperlink"/>
      <w:u w:val="single"/>
    </w:rPr>
  </w:style>
  <w:style w:type="character" w:customStyle="1" w:styleId="Nierozpoznanawzmianka1">
    <w:name w:val="Nierozpoznana wzmianka1"/>
    <w:basedOn w:val="Domylnaczcionkaakapitu"/>
    <w:uiPriority w:val="99"/>
    <w:semiHidden/>
    <w:unhideWhenUsed/>
    <w:rsid w:val="00C87EA9"/>
    <w:rPr>
      <w:color w:val="605E5C"/>
      <w:shd w:val="clear" w:color="auto" w:fill="E1DFDD"/>
    </w:rPr>
  </w:style>
  <w:style w:type="paragraph" w:customStyle="1" w:styleId="Default">
    <w:name w:val="Default"/>
    <w:rsid w:val="00C87EA9"/>
    <w:pPr>
      <w:autoSpaceDE w:val="0"/>
      <w:autoSpaceDN w:val="0"/>
      <w:adjustRightInd w:val="0"/>
      <w:spacing w:after="0" w:line="240" w:lineRule="auto"/>
    </w:pPr>
    <w:rPr>
      <w:rFonts w:ascii="Verdana" w:eastAsiaTheme="minorHAnsi" w:hAnsi="Verdana" w:cs="Verdana"/>
      <w:color w:val="000000"/>
      <w:sz w:val="24"/>
      <w:szCs w:val="24"/>
      <w:lang w:val="pl-PL" w:eastAsia="en-US"/>
    </w:rPr>
  </w:style>
  <w:style w:type="table" w:customStyle="1" w:styleId="Tabela-Siatka1">
    <w:name w:val="Tabela - Siatka1"/>
    <w:basedOn w:val="Standardowy"/>
    <w:next w:val="Tabela-Siatka"/>
    <w:uiPriority w:val="39"/>
    <w:rsid w:val="00C87EA9"/>
    <w:pPr>
      <w:spacing w:after="0" w:line="240" w:lineRule="auto"/>
    </w:pPr>
    <w:rPr>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unhideWhenUsed/>
    <w:rsid w:val="00C87EA9"/>
    <w:pPr>
      <w:spacing w:line="240" w:lineRule="auto"/>
      <w:jc w:val="left"/>
    </w:pPr>
    <w:rPr>
      <w:rFonts w:asciiTheme="minorHAnsi" w:eastAsiaTheme="minorHAnsi" w:hAnsiTheme="minorHAnsi" w:cstheme="minorBidi"/>
      <w:sz w:val="20"/>
      <w:szCs w:val="20"/>
      <w:lang w:val="pl-PL" w:eastAsia="en-US"/>
    </w:rPr>
  </w:style>
  <w:style w:type="character" w:customStyle="1" w:styleId="TekstprzypisukocowegoZnak">
    <w:name w:val="Tekst przypisu końcowego Znak"/>
    <w:basedOn w:val="Domylnaczcionkaakapitu"/>
    <w:link w:val="Tekstprzypisukocowego"/>
    <w:uiPriority w:val="99"/>
    <w:rsid w:val="00C87EA9"/>
    <w:rPr>
      <w:rFonts w:asciiTheme="minorHAnsi" w:eastAsiaTheme="minorHAnsi" w:hAnsiTheme="minorHAnsi" w:cstheme="minorBidi"/>
      <w:sz w:val="20"/>
      <w:szCs w:val="20"/>
      <w:lang w:val="pl-PL" w:eastAsia="en-US"/>
    </w:rPr>
  </w:style>
  <w:style w:type="character" w:styleId="Odwoanieprzypisukocowego">
    <w:name w:val="endnote reference"/>
    <w:basedOn w:val="Domylnaczcionkaakapitu"/>
    <w:uiPriority w:val="99"/>
    <w:semiHidden/>
    <w:unhideWhenUsed/>
    <w:rsid w:val="00C87EA9"/>
    <w:rPr>
      <w:vertAlign w:val="superscript"/>
    </w:rPr>
  </w:style>
  <w:style w:type="character" w:customStyle="1" w:styleId="Teksttreci">
    <w:name w:val="Tekst treści_"/>
    <w:basedOn w:val="Domylnaczcionkaakapitu"/>
    <w:link w:val="Teksttreci0"/>
    <w:rsid w:val="00C87EA9"/>
    <w:rPr>
      <w:rFonts w:ascii="Arial" w:eastAsia="Arial" w:hAnsi="Arial" w:cs="Arial"/>
      <w:sz w:val="20"/>
      <w:szCs w:val="20"/>
    </w:rPr>
  </w:style>
  <w:style w:type="paragraph" w:customStyle="1" w:styleId="Teksttreci0">
    <w:name w:val="Tekst treści"/>
    <w:basedOn w:val="Normalny"/>
    <w:link w:val="Teksttreci"/>
    <w:rsid w:val="00C87EA9"/>
    <w:pPr>
      <w:widowControl w:val="0"/>
      <w:spacing w:line="264" w:lineRule="auto"/>
      <w:jc w:val="left"/>
    </w:pPr>
    <w:rPr>
      <w:rFonts w:ascii="Arial" w:eastAsia="Arial" w:hAnsi="Arial" w:cs="Arial"/>
      <w:sz w:val="20"/>
      <w:szCs w:val="20"/>
    </w:rPr>
  </w:style>
  <w:style w:type="paragraph" w:styleId="Tytu">
    <w:name w:val="Title"/>
    <w:basedOn w:val="Normalny"/>
    <w:next w:val="Normalny"/>
    <w:link w:val="TytuZnak"/>
    <w:uiPriority w:val="10"/>
    <w:qFormat/>
    <w:rsid w:val="00C87EA9"/>
    <w:pPr>
      <w:spacing w:after="80" w:line="240" w:lineRule="auto"/>
      <w:contextualSpacing/>
      <w:jc w:val="left"/>
    </w:pPr>
    <w:rPr>
      <w:rFonts w:asciiTheme="majorHAnsi" w:eastAsiaTheme="majorEastAsia" w:hAnsiTheme="majorHAnsi" w:cstheme="majorBidi"/>
      <w:spacing w:val="-10"/>
      <w:kern w:val="28"/>
      <w:sz w:val="56"/>
      <w:szCs w:val="56"/>
      <w:lang w:val="pl-PL" w:eastAsia="en-US"/>
    </w:rPr>
  </w:style>
  <w:style w:type="character" w:customStyle="1" w:styleId="TytuZnak">
    <w:name w:val="Tytuł Znak"/>
    <w:basedOn w:val="Domylnaczcionkaakapitu"/>
    <w:link w:val="Tytu"/>
    <w:uiPriority w:val="10"/>
    <w:rsid w:val="00C87EA9"/>
    <w:rPr>
      <w:rFonts w:asciiTheme="majorHAnsi" w:eastAsiaTheme="majorEastAsia" w:hAnsiTheme="majorHAnsi" w:cstheme="majorBidi"/>
      <w:spacing w:val="-10"/>
      <w:kern w:val="28"/>
      <w:sz w:val="56"/>
      <w:szCs w:val="56"/>
      <w:lang w:val="pl-PL" w:eastAsia="en-US"/>
    </w:rPr>
  </w:style>
  <w:style w:type="paragraph" w:styleId="Podtytu">
    <w:name w:val="Subtitle"/>
    <w:basedOn w:val="Normalny"/>
    <w:next w:val="Normalny"/>
    <w:link w:val="PodtytuZnak"/>
    <w:uiPriority w:val="11"/>
    <w:qFormat/>
    <w:rsid w:val="00C87EA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pl-PL" w:eastAsia="en-US"/>
    </w:rPr>
  </w:style>
  <w:style w:type="character" w:customStyle="1" w:styleId="PodtytuZnak">
    <w:name w:val="Podtytuł Znak"/>
    <w:basedOn w:val="Domylnaczcionkaakapitu"/>
    <w:link w:val="Podtytu"/>
    <w:uiPriority w:val="11"/>
    <w:rsid w:val="00C87EA9"/>
    <w:rPr>
      <w:rFonts w:asciiTheme="minorHAnsi" w:eastAsiaTheme="majorEastAsia" w:hAnsiTheme="minorHAnsi" w:cstheme="majorBidi"/>
      <w:color w:val="595959" w:themeColor="text1" w:themeTint="A6"/>
      <w:spacing w:val="15"/>
      <w:kern w:val="2"/>
      <w:sz w:val="28"/>
      <w:szCs w:val="28"/>
      <w:lang w:val="pl-PL" w:eastAsia="en-US"/>
    </w:rPr>
  </w:style>
  <w:style w:type="paragraph" w:styleId="Cytat">
    <w:name w:val="Quote"/>
    <w:basedOn w:val="Normalny"/>
    <w:next w:val="Normalny"/>
    <w:link w:val="CytatZnak"/>
    <w:uiPriority w:val="29"/>
    <w:qFormat/>
    <w:rsid w:val="00C87EA9"/>
    <w:pPr>
      <w:spacing w:before="160" w:after="160" w:line="259" w:lineRule="auto"/>
      <w:jc w:val="center"/>
    </w:pPr>
    <w:rPr>
      <w:rFonts w:asciiTheme="minorHAnsi" w:eastAsiaTheme="minorHAnsi" w:hAnsiTheme="minorHAnsi" w:cstheme="minorBidi"/>
      <w:i/>
      <w:iCs/>
      <w:color w:val="404040" w:themeColor="text1" w:themeTint="BF"/>
      <w:kern w:val="2"/>
      <w:lang w:val="pl-PL" w:eastAsia="en-US"/>
    </w:rPr>
  </w:style>
  <w:style w:type="character" w:customStyle="1" w:styleId="CytatZnak">
    <w:name w:val="Cytat Znak"/>
    <w:basedOn w:val="Domylnaczcionkaakapitu"/>
    <w:link w:val="Cytat"/>
    <w:uiPriority w:val="29"/>
    <w:rsid w:val="00C87EA9"/>
    <w:rPr>
      <w:rFonts w:asciiTheme="minorHAnsi" w:eastAsiaTheme="minorHAnsi" w:hAnsiTheme="minorHAnsi" w:cstheme="minorBidi"/>
      <w:i/>
      <w:iCs/>
      <w:color w:val="404040" w:themeColor="text1" w:themeTint="BF"/>
      <w:kern w:val="2"/>
      <w:lang w:val="pl-PL" w:eastAsia="en-US"/>
    </w:rPr>
  </w:style>
  <w:style w:type="character" w:styleId="Wyrnienieintensywne">
    <w:name w:val="Intense Emphasis"/>
    <w:basedOn w:val="Domylnaczcionkaakapitu"/>
    <w:uiPriority w:val="21"/>
    <w:qFormat/>
    <w:rsid w:val="00C87EA9"/>
    <w:rPr>
      <w:i/>
      <w:iCs/>
      <w:color w:val="365F91" w:themeColor="accent1" w:themeShade="BF"/>
    </w:rPr>
  </w:style>
  <w:style w:type="paragraph" w:styleId="Cytatintensywny">
    <w:name w:val="Intense Quote"/>
    <w:basedOn w:val="Normalny"/>
    <w:next w:val="Normalny"/>
    <w:link w:val="CytatintensywnyZnak"/>
    <w:uiPriority w:val="30"/>
    <w:qFormat/>
    <w:rsid w:val="00C87EA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lang w:val="pl-PL" w:eastAsia="en-US"/>
    </w:rPr>
  </w:style>
  <w:style w:type="character" w:customStyle="1" w:styleId="CytatintensywnyZnak">
    <w:name w:val="Cytat intensywny Znak"/>
    <w:basedOn w:val="Domylnaczcionkaakapitu"/>
    <w:link w:val="Cytatintensywny"/>
    <w:uiPriority w:val="30"/>
    <w:rsid w:val="00C87EA9"/>
    <w:rPr>
      <w:rFonts w:asciiTheme="minorHAnsi" w:eastAsiaTheme="minorHAnsi" w:hAnsiTheme="minorHAnsi" w:cstheme="minorBidi"/>
      <w:i/>
      <w:iCs/>
      <w:color w:val="365F91" w:themeColor="accent1" w:themeShade="BF"/>
      <w:kern w:val="2"/>
      <w:lang w:val="pl-PL" w:eastAsia="en-US"/>
    </w:rPr>
  </w:style>
  <w:style w:type="character" w:styleId="Odwoanieintensywne">
    <w:name w:val="Intense Reference"/>
    <w:basedOn w:val="Domylnaczcionkaakapitu"/>
    <w:uiPriority w:val="32"/>
    <w:qFormat/>
    <w:rsid w:val="00C87EA9"/>
    <w:rPr>
      <w:b/>
      <w:bCs/>
      <w:smallCaps/>
      <w:color w:val="365F91" w:themeColor="accent1" w:themeShade="BF"/>
      <w:spacing w:val="5"/>
    </w:rPr>
  </w:style>
  <w:style w:type="paragraph" w:customStyle="1" w:styleId="Akapitzlist1">
    <w:name w:val="Akapit z listą1"/>
    <w:basedOn w:val="Normalny"/>
    <w:uiPriority w:val="99"/>
    <w:rsid w:val="00C87EA9"/>
    <w:pPr>
      <w:suppressAutoHyphens/>
      <w:spacing w:after="160" w:line="252" w:lineRule="auto"/>
      <w:ind w:left="720"/>
      <w:jc w:val="left"/>
    </w:pPr>
    <w:rPr>
      <w:rFonts w:ascii="Calibri" w:hAnsi="Calibri" w:cs="Calibri"/>
      <w:lang w:val="pl-PL" w:eastAsia="ar-SA"/>
    </w:rPr>
  </w:style>
  <w:style w:type="character" w:customStyle="1" w:styleId="WW8Num5z0">
    <w:name w:val="WW8Num5z0"/>
    <w:uiPriority w:val="99"/>
    <w:rsid w:val="00C87EA9"/>
    <w:rPr>
      <w:rFonts w:ascii="Symbol" w:hAnsi="Symbol" w:cs="Symbol"/>
      <w:sz w:val="16"/>
      <w:szCs w:val="16"/>
    </w:rPr>
  </w:style>
  <w:style w:type="character" w:styleId="Pogrubienie">
    <w:name w:val="Strong"/>
    <w:basedOn w:val="Domylnaczcionkaakapitu"/>
    <w:uiPriority w:val="22"/>
    <w:qFormat/>
    <w:rsid w:val="00C87EA9"/>
    <w:rPr>
      <w:b/>
      <w:bCs/>
    </w:rPr>
  </w:style>
  <w:style w:type="character" w:styleId="Tekstzastpczy">
    <w:name w:val="Placeholder Text"/>
    <w:basedOn w:val="Domylnaczcionkaakapitu"/>
    <w:uiPriority w:val="99"/>
    <w:semiHidden/>
    <w:rsid w:val="00C87EA9"/>
    <w:rPr>
      <w:color w:val="808080"/>
    </w:rPr>
  </w:style>
  <w:style w:type="character" w:customStyle="1" w:styleId="Nagwek60">
    <w:name w:val="Nagłówek #6_"/>
    <w:basedOn w:val="Domylnaczcionkaakapitu"/>
    <w:link w:val="Nagwek61"/>
    <w:rsid w:val="00C87EA9"/>
    <w:rPr>
      <w:rFonts w:ascii="Arial" w:eastAsia="Arial" w:hAnsi="Arial" w:cs="Arial"/>
      <w:b/>
      <w:bCs/>
      <w:sz w:val="20"/>
      <w:szCs w:val="20"/>
    </w:rPr>
  </w:style>
  <w:style w:type="paragraph" w:customStyle="1" w:styleId="Nagwek61">
    <w:name w:val="Nagłówek #6"/>
    <w:basedOn w:val="Normalny"/>
    <w:link w:val="Nagwek60"/>
    <w:rsid w:val="00C87EA9"/>
    <w:pPr>
      <w:widowControl w:val="0"/>
      <w:spacing w:after="240" w:line="264" w:lineRule="auto"/>
      <w:jc w:val="left"/>
      <w:outlineLvl w:val="5"/>
    </w:pPr>
    <w:rPr>
      <w:rFonts w:ascii="Arial" w:eastAsia="Arial" w:hAnsi="Arial" w:cs="Arial"/>
      <w:b/>
      <w:bCs/>
      <w:sz w:val="20"/>
      <w:szCs w:val="20"/>
    </w:rPr>
  </w:style>
  <w:style w:type="paragraph" w:customStyle="1" w:styleId="Tekstwstpniesformatowany">
    <w:name w:val="Tekst wstępnie sformatowany"/>
    <w:basedOn w:val="Normalny"/>
    <w:rsid w:val="00C87EA9"/>
    <w:pPr>
      <w:widowControl w:val="0"/>
      <w:suppressAutoHyphens/>
      <w:spacing w:line="240" w:lineRule="auto"/>
      <w:jc w:val="left"/>
    </w:pPr>
    <w:rPr>
      <w:rFonts w:ascii="Courier New" w:eastAsia="Courier New" w:hAnsi="Courier New" w:cs="Courier New"/>
      <w:sz w:val="20"/>
      <w:szCs w:val="20"/>
      <w:lang w:val="pl-PL" w:eastAsia="ar-SA"/>
    </w:rPr>
  </w:style>
  <w:style w:type="character" w:customStyle="1" w:styleId="normaltextrun">
    <w:name w:val="normaltextrun"/>
    <w:basedOn w:val="Domylnaczcionkaakapitu"/>
    <w:rsid w:val="00C87EA9"/>
  </w:style>
  <w:style w:type="character" w:customStyle="1" w:styleId="eop">
    <w:name w:val="eop"/>
    <w:basedOn w:val="Domylnaczcionkaakapitu"/>
    <w:rsid w:val="00C87EA9"/>
  </w:style>
  <w:style w:type="paragraph" w:styleId="Bezodstpw">
    <w:name w:val="No Spacing"/>
    <w:uiPriority w:val="1"/>
    <w:qFormat/>
    <w:rsid w:val="00C87EA9"/>
    <w:pPr>
      <w:spacing w:after="0" w:line="240" w:lineRule="auto"/>
    </w:pPr>
    <w:rPr>
      <w:rFonts w:asciiTheme="minorHAnsi" w:eastAsiaTheme="minorHAnsi" w:hAnsiTheme="minorHAnsi" w:cstheme="minorBidi"/>
      <w:kern w:val="2"/>
      <w:lang w:val="pl-PL" w:eastAsia="en-US"/>
    </w:rPr>
  </w:style>
  <w:style w:type="paragraph" w:styleId="Tekstdymka">
    <w:name w:val="Balloon Text"/>
    <w:basedOn w:val="Normalny"/>
    <w:link w:val="TekstdymkaZnak"/>
    <w:uiPriority w:val="99"/>
    <w:semiHidden/>
    <w:unhideWhenUsed/>
    <w:rsid w:val="00C87EA9"/>
    <w:pPr>
      <w:spacing w:line="240" w:lineRule="auto"/>
      <w:jc w:val="left"/>
    </w:pPr>
    <w:rPr>
      <w:rFonts w:ascii="Segoe UI" w:eastAsiaTheme="minorHAnsi" w:hAnsi="Segoe UI" w:cs="Segoe UI"/>
      <w:kern w:val="2"/>
      <w:sz w:val="18"/>
      <w:szCs w:val="18"/>
      <w:lang w:val="pl-PL" w:eastAsia="en-US"/>
    </w:rPr>
  </w:style>
  <w:style w:type="character" w:customStyle="1" w:styleId="TekstdymkaZnak">
    <w:name w:val="Tekst dymka Znak"/>
    <w:basedOn w:val="Domylnaczcionkaakapitu"/>
    <w:link w:val="Tekstdymka"/>
    <w:uiPriority w:val="99"/>
    <w:semiHidden/>
    <w:rsid w:val="00C87EA9"/>
    <w:rPr>
      <w:rFonts w:ascii="Segoe UI" w:eastAsiaTheme="minorHAnsi" w:hAnsi="Segoe UI" w:cs="Segoe UI"/>
      <w:kern w:val="2"/>
      <w:sz w:val="18"/>
      <w:szCs w:val="18"/>
      <w:lang w:val="pl-PL" w:eastAsia="en-US"/>
    </w:rPr>
  </w:style>
  <w:style w:type="character" w:styleId="Nierozpoznanawzmianka">
    <w:name w:val="Unresolved Mention"/>
    <w:basedOn w:val="Domylnaczcionkaakapitu"/>
    <w:uiPriority w:val="99"/>
    <w:semiHidden/>
    <w:unhideWhenUsed/>
    <w:rsid w:val="0099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88612">
      <w:bodyDiv w:val="1"/>
      <w:marLeft w:val="0"/>
      <w:marRight w:val="0"/>
      <w:marTop w:val="0"/>
      <w:marBottom w:val="0"/>
      <w:divBdr>
        <w:top w:val="none" w:sz="0" w:space="0" w:color="auto"/>
        <w:left w:val="none" w:sz="0" w:space="0" w:color="auto"/>
        <w:bottom w:val="none" w:sz="0" w:space="0" w:color="auto"/>
        <w:right w:val="none" w:sz="0" w:space="0" w:color="auto"/>
      </w:divBdr>
    </w:div>
    <w:div w:id="1858226908">
      <w:bodyDiv w:val="1"/>
      <w:marLeft w:val="0"/>
      <w:marRight w:val="0"/>
      <w:marTop w:val="0"/>
      <w:marBottom w:val="0"/>
      <w:divBdr>
        <w:top w:val="none" w:sz="0" w:space="0" w:color="auto"/>
        <w:left w:val="none" w:sz="0" w:space="0" w:color="auto"/>
        <w:bottom w:val="none" w:sz="0" w:space="0" w:color="auto"/>
        <w:right w:val="none" w:sz="0" w:space="0" w:color="auto"/>
      </w:divBdr>
    </w:div>
    <w:div w:id="1934974111">
      <w:bodyDiv w:val="1"/>
      <w:marLeft w:val="0"/>
      <w:marRight w:val="0"/>
      <w:marTop w:val="0"/>
      <w:marBottom w:val="0"/>
      <w:divBdr>
        <w:top w:val="none" w:sz="0" w:space="0" w:color="auto"/>
        <w:left w:val="none" w:sz="0" w:space="0" w:color="auto"/>
        <w:bottom w:val="none" w:sz="0" w:space="0" w:color="auto"/>
        <w:right w:val="none" w:sz="0" w:space="0" w:color="auto"/>
      </w:divBdr>
    </w:div>
    <w:div w:id="20687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w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08F6C5634442B29B7D5DBF02716904"/>
        <w:category>
          <w:name w:val="Ogólne"/>
          <w:gallery w:val="placeholder"/>
        </w:category>
        <w:types>
          <w:type w:val="bbPlcHdr"/>
        </w:types>
        <w:behaviors>
          <w:behavior w:val="content"/>
        </w:behaviors>
        <w:guid w:val="{F85F2A2E-AFB0-43C8-8956-875380CC91D4}"/>
      </w:docPartPr>
      <w:docPartBody>
        <w:p w:rsidR="00F756B2" w:rsidRDefault="00852622" w:rsidP="00852622">
          <w:pPr>
            <w:pStyle w:val="2308F6C5634442B29B7D5DBF02716904"/>
          </w:pPr>
          <w:r w:rsidRPr="00555428">
            <w:rPr>
              <w:rStyle w:val="Tekstzastpczy"/>
            </w:rPr>
            <w:t>[Tytuł]</w:t>
          </w:r>
        </w:p>
      </w:docPartBody>
    </w:docPart>
    <w:docPart>
      <w:docPartPr>
        <w:name w:val="90116040AF0F4B06ABBDECA532588C6F"/>
        <w:category>
          <w:name w:val="Ogólne"/>
          <w:gallery w:val="placeholder"/>
        </w:category>
        <w:types>
          <w:type w:val="bbPlcHdr"/>
        </w:types>
        <w:behaviors>
          <w:behavior w:val="content"/>
        </w:behaviors>
        <w:guid w:val="{382AC1D3-F300-4C65-B7E0-6D805DFE8A75}"/>
      </w:docPartPr>
      <w:docPartBody>
        <w:p w:rsidR="00F756B2" w:rsidRDefault="00852622" w:rsidP="00852622">
          <w:pPr>
            <w:pStyle w:val="90116040AF0F4B06ABBDECA532588C6F"/>
          </w:pPr>
          <w:r w:rsidRPr="00555428">
            <w:rPr>
              <w:rStyle w:val="Tekstzastpczy"/>
            </w:rPr>
            <w:t>[Temat]</w:t>
          </w:r>
        </w:p>
      </w:docPartBody>
    </w:docPart>
    <w:docPart>
      <w:docPartPr>
        <w:name w:val="C372F39CD05C43E8B3974566723E4E86"/>
        <w:category>
          <w:name w:val="Ogólne"/>
          <w:gallery w:val="placeholder"/>
        </w:category>
        <w:types>
          <w:type w:val="bbPlcHdr"/>
        </w:types>
        <w:behaviors>
          <w:behavior w:val="content"/>
        </w:behaviors>
        <w:guid w:val="{EC8177D2-9B84-4611-86BA-419850E5601F}"/>
      </w:docPartPr>
      <w:docPartBody>
        <w:p w:rsidR="00F756B2" w:rsidRDefault="00852622" w:rsidP="00852622">
          <w:pPr>
            <w:pStyle w:val="C372F39CD05C43E8B3974566723E4E86"/>
          </w:pPr>
          <w:r w:rsidRPr="00555428">
            <w:rPr>
              <w:rStyle w:val="Tekstzastpczy"/>
            </w:rPr>
            <w:t>[Adres firmy]</w:t>
          </w:r>
        </w:p>
      </w:docPartBody>
    </w:docPart>
    <w:docPart>
      <w:docPartPr>
        <w:name w:val="788E19ADB691439B8FFB0D2D896CD82A"/>
        <w:category>
          <w:name w:val="Ogólne"/>
          <w:gallery w:val="placeholder"/>
        </w:category>
        <w:types>
          <w:type w:val="bbPlcHdr"/>
        </w:types>
        <w:behaviors>
          <w:behavior w:val="content"/>
        </w:behaviors>
        <w:guid w:val="{4534D7C7-834B-4F6E-AF94-1C2881D00AF0}"/>
      </w:docPartPr>
      <w:docPartBody>
        <w:p w:rsidR="00F756B2" w:rsidRDefault="00852622" w:rsidP="00852622">
          <w:pPr>
            <w:pStyle w:val="788E19ADB691439B8FFB0D2D896CD82A"/>
          </w:pPr>
          <w:r w:rsidRPr="00555428">
            <w:rPr>
              <w:rStyle w:val="Tekstzastpczy"/>
            </w:rPr>
            <w:t>[Adres firmy]</w:t>
          </w:r>
        </w:p>
      </w:docPartBody>
    </w:docPart>
    <w:docPart>
      <w:docPartPr>
        <w:name w:val="40B8A8EDED1B4D7881B877F879A26C71"/>
        <w:category>
          <w:name w:val="Ogólne"/>
          <w:gallery w:val="placeholder"/>
        </w:category>
        <w:types>
          <w:type w:val="bbPlcHdr"/>
        </w:types>
        <w:behaviors>
          <w:behavior w:val="content"/>
        </w:behaviors>
        <w:guid w:val="{2047ED84-5149-427B-A7AA-A1060450E38C}"/>
      </w:docPartPr>
      <w:docPartBody>
        <w:p w:rsidR="00F756B2" w:rsidRDefault="00852622" w:rsidP="00852622">
          <w:pPr>
            <w:pStyle w:val="40B8A8EDED1B4D7881B877F879A26C71"/>
          </w:pPr>
          <w:r w:rsidRPr="00555428">
            <w:rPr>
              <w:rStyle w:val="Tekstzastpczy"/>
            </w:rPr>
            <w:t>[Tytuł]</w:t>
          </w:r>
        </w:p>
      </w:docPartBody>
    </w:docPart>
    <w:docPart>
      <w:docPartPr>
        <w:name w:val="C0E6207F802D4C24A66FAE1DAC89DA06"/>
        <w:category>
          <w:name w:val="Ogólne"/>
          <w:gallery w:val="placeholder"/>
        </w:category>
        <w:types>
          <w:type w:val="bbPlcHdr"/>
        </w:types>
        <w:behaviors>
          <w:behavior w:val="content"/>
        </w:behaviors>
        <w:guid w:val="{346E1451-8772-48D4-B842-274CC26944B0}"/>
      </w:docPartPr>
      <w:docPartBody>
        <w:p w:rsidR="00F756B2" w:rsidRDefault="00852622" w:rsidP="00852622">
          <w:pPr>
            <w:pStyle w:val="C0E6207F802D4C24A66FAE1DAC89DA06"/>
          </w:pPr>
          <w:r w:rsidRPr="00555428">
            <w:rPr>
              <w:rStyle w:val="Tekstzastpczy"/>
            </w:rPr>
            <w:t>[Temat]</w:t>
          </w:r>
        </w:p>
      </w:docPartBody>
    </w:docPart>
    <w:docPart>
      <w:docPartPr>
        <w:name w:val="CCA0CB32FC114361AC43B79B0072FC19"/>
        <w:category>
          <w:name w:val="Ogólne"/>
          <w:gallery w:val="placeholder"/>
        </w:category>
        <w:types>
          <w:type w:val="bbPlcHdr"/>
        </w:types>
        <w:behaviors>
          <w:behavior w:val="content"/>
        </w:behaviors>
        <w:guid w:val="{FA2D54DC-B285-4AD2-91B0-0792C0A87FAB}"/>
      </w:docPartPr>
      <w:docPartBody>
        <w:p w:rsidR="00F756B2" w:rsidRDefault="00852622" w:rsidP="00852622">
          <w:pPr>
            <w:pStyle w:val="CCA0CB32FC114361AC43B79B0072FC19"/>
          </w:pPr>
          <w:r w:rsidRPr="00555428">
            <w:rPr>
              <w:rStyle w:val="Tekstzastpczy"/>
            </w:rPr>
            <w:t>[Tytuł]</w:t>
          </w:r>
        </w:p>
      </w:docPartBody>
    </w:docPart>
    <w:docPart>
      <w:docPartPr>
        <w:name w:val="FA4A8ACDC5C24F2682C8DEBA5CA4B361"/>
        <w:category>
          <w:name w:val="Ogólne"/>
          <w:gallery w:val="placeholder"/>
        </w:category>
        <w:types>
          <w:type w:val="bbPlcHdr"/>
        </w:types>
        <w:behaviors>
          <w:behavior w:val="content"/>
        </w:behaviors>
        <w:guid w:val="{AEEDE8BB-E914-4547-A224-BE6F53624DF4}"/>
      </w:docPartPr>
      <w:docPartBody>
        <w:p w:rsidR="00F756B2" w:rsidRDefault="00852622" w:rsidP="00852622">
          <w:pPr>
            <w:pStyle w:val="FA4A8ACDC5C24F2682C8DEBA5CA4B361"/>
          </w:pPr>
          <w:r w:rsidRPr="00555428">
            <w:rPr>
              <w:rStyle w:val="Tekstzastpczy"/>
            </w:rPr>
            <w:t>[Adres firmy]</w:t>
          </w:r>
        </w:p>
      </w:docPartBody>
    </w:docPart>
    <w:docPart>
      <w:docPartPr>
        <w:name w:val="465CFD767DE24045A9DCA07FF5926582"/>
        <w:category>
          <w:name w:val="Ogólne"/>
          <w:gallery w:val="placeholder"/>
        </w:category>
        <w:types>
          <w:type w:val="bbPlcHdr"/>
        </w:types>
        <w:behaviors>
          <w:behavior w:val="content"/>
        </w:behaviors>
        <w:guid w:val="{B5394740-A396-42D6-9A6D-3E0EE88F8507}"/>
      </w:docPartPr>
      <w:docPartBody>
        <w:p w:rsidR="00F756B2" w:rsidRDefault="00852622" w:rsidP="00852622">
          <w:pPr>
            <w:pStyle w:val="465CFD767DE24045A9DCA07FF5926582"/>
          </w:pPr>
          <w:r w:rsidRPr="00555428">
            <w:rPr>
              <w:rStyle w:val="Tekstzastpczy"/>
            </w:rPr>
            <w:t>[Tytuł]</w:t>
          </w:r>
        </w:p>
      </w:docPartBody>
    </w:docPart>
    <w:docPart>
      <w:docPartPr>
        <w:name w:val="44FE7CF0AC494B0B92C1A9B33D74D729"/>
        <w:category>
          <w:name w:val="Ogólne"/>
          <w:gallery w:val="placeholder"/>
        </w:category>
        <w:types>
          <w:type w:val="bbPlcHdr"/>
        </w:types>
        <w:behaviors>
          <w:behavior w:val="content"/>
        </w:behaviors>
        <w:guid w:val="{8227B78C-DD7B-4C8D-83A9-54433122849C}"/>
      </w:docPartPr>
      <w:docPartBody>
        <w:p w:rsidR="00F756B2" w:rsidRDefault="00852622" w:rsidP="00852622">
          <w:pPr>
            <w:pStyle w:val="44FE7CF0AC494B0B92C1A9B33D74D729"/>
          </w:pPr>
          <w:r w:rsidRPr="00555428">
            <w:rPr>
              <w:rStyle w:val="Tekstzastpczy"/>
            </w:rPr>
            <w:t>[Temat]</w:t>
          </w:r>
        </w:p>
      </w:docPartBody>
    </w:docPart>
    <w:docPart>
      <w:docPartPr>
        <w:name w:val="275F0AF55EED4BDB8A6809460F5FEBC3"/>
        <w:category>
          <w:name w:val="Ogólne"/>
          <w:gallery w:val="placeholder"/>
        </w:category>
        <w:types>
          <w:type w:val="bbPlcHdr"/>
        </w:types>
        <w:behaviors>
          <w:behavior w:val="content"/>
        </w:behaviors>
        <w:guid w:val="{218294F7-F3FD-44F1-988C-B1E1AB60E2A1}"/>
      </w:docPartPr>
      <w:docPartBody>
        <w:p w:rsidR="00F756B2" w:rsidRDefault="00852622" w:rsidP="00852622">
          <w:pPr>
            <w:pStyle w:val="275F0AF55EED4BDB8A6809460F5FEBC3"/>
          </w:pPr>
          <w:r w:rsidRPr="00555428">
            <w:rPr>
              <w:rStyle w:val="Tekstzastpczy"/>
            </w:rPr>
            <w:t>[Tytuł]</w:t>
          </w:r>
        </w:p>
      </w:docPartBody>
    </w:docPart>
    <w:docPart>
      <w:docPartPr>
        <w:name w:val="D4F5E38C4B394CCFAF68BDA5E4157643"/>
        <w:category>
          <w:name w:val="Ogólne"/>
          <w:gallery w:val="placeholder"/>
        </w:category>
        <w:types>
          <w:type w:val="bbPlcHdr"/>
        </w:types>
        <w:behaviors>
          <w:behavior w:val="content"/>
        </w:behaviors>
        <w:guid w:val="{7BABAD1D-06B9-4510-8276-373F46F078EB}"/>
      </w:docPartPr>
      <w:docPartBody>
        <w:p w:rsidR="00F756B2" w:rsidRDefault="00852622" w:rsidP="00852622">
          <w:pPr>
            <w:pStyle w:val="D4F5E38C4B394CCFAF68BDA5E4157643"/>
          </w:pPr>
          <w:r w:rsidRPr="00555428">
            <w:rPr>
              <w:rStyle w:val="Tekstzastpczy"/>
            </w:rPr>
            <w:t>[Temat]</w:t>
          </w:r>
        </w:p>
      </w:docPartBody>
    </w:docPart>
    <w:docPart>
      <w:docPartPr>
        <w:name w:val="8026316CB9D4402EA988D74F926EC043"/>
        <w:category>
          <w:name w:val="Ogólne"/>
          <w:gallery w:val="placeholder"/>
        </w:category>
        <w:types>
          <w:type w:val="bbPlcHdr"/>
        </w:types>
        <w:behaviors>
          <w:behavior w:val="content"/>
        </w:behaviors>
        <w:guid w:val="{A81EF79E-255E-48C2-8DF0-60F2078FEED2}"/>
      </w:docPartPr>
      <w:docPartBody>
        <w:p w:rsidR="00F756B2" w:rsidRDefault="00852622" w:rsidP="00852622">
          <w:pPr>
            <w:pStyle w:val="8026316CB9D4402EA988D74F926EC043"/>
          </w:pPr>
          <w:r w:rsidRPr="00555428">
            <w:rPr>
              <w:rStyle w:val="Tekstzastpczy"/>
            </w:rPr>
            <w:t>[Adres firmy]</w:t>
          </w:r>
        </w:p>
      </w:docPartBody>
    </w:docPart>
    <w:docPart>
      <w:docPartPr>
        <w:name w:val="1EE80990E30A4FE2B827398F419AF82C"/>
        <w:category>
          <w:name w:val="Ogólne"/>
          <w:gallery w:val="placeholder"/>
        </w:category>
        <w:types>
          <w:type w:val="bbPlcHdr"/>
        </w:types>
        <w:behaviors>
          <w:behavior w:val="content"/>
        </w:behaviors>
        <w:guid w:val="{B7751AED-96D5-4E8E-B8EA-71B4318648F3}"/>
      </w:docPartPr>
      <w:docPartBody>
        <w:p w:rsidR="00F756B2" w:rsidRDefault="00852622" w:rsidP="00852622">
          <w:pPr>
            <w:pStyle w:val="1EE80990E30A4FE2B827398F419AF82C"/>
          </w:pPr>
          <w:r w:rsidRPr="00555428">
            <w:rPr>
              <w:rStyle w:val="Tekstzastpczy"/>
            </w:rPr>
            <w:t>[Tytuł]</w:t>
          </w:r>
        </w:p>
      </w:docPartBody>
    </w:docPart>
    <w:docPart>
      <w:docPartPr>
        <w:name w:val="DDC34F64FEC54EB1B28A64554351C7C5"/>
        <w:category>
          <w:name w:val="Ogólne"/>
          <w:gallery w:val="placeholder"/>
        </w:category>
        <w:types>
          <w:type w:val="bbPlcHdr"/>
        </w:types>
        <w:behaviors>
          <w:behavior w:val="content"/>
        </w:behaviors>
        <w:guid w:val="{713C593F-D298-4E6F-9E78-85F2F673D166}"/>
      </w:docPartPr>
      <w:docPartBody>
        <w:p w:rsidR="00F756B2" w:rsidRDefault="00852622" w:rsidP="00852622">
          <w:pPr>
            <w:pStyle w:val="DDC34F64FEC54EB1B28A64554351C7C5"/>
          </w:pPr>
          <w:r w:rsidRPr="00555428">
            <w:rPr>
              <w:rStyle w:val="Tekstzastpczy"/>
            </w:rPr>
            <w:t>[Tytuł]</w:t>
          </w:r>
        </w:p>
      </w:docPartBody>
    </w:docPart>
    <w:docPart>
      <w:docPartPr>
        <w:name w:val="11613D65E1BF4BE0A10979AF2ADC0D42"/>
        <w:category>
          <w:name w:val="Ogólne"/>
          <w:gallery w:val="placeholder"/>
        </w:category>
        <w:types>
          <w:type w:val="bbPlcHdr"/>
        </w:types>
        <w:behaviors>
          <w:behavior w:val="content"/>
        </w:behaviors>
        <w:guid w:val="{9DEFB733-634B-4DEE-9D4B-758BAC43F0F1}"/>
      </w:docPartPr>
      <w:docPartBody>
        <w:p w:rsidR="00F756B2" w:rsidRDefault="00852622" w:rsidP="00852622">
          <w:pPr>
            <w:pStyle w:val="11613D65E1BF4BE0A10979AF2ADC0D42"/>
          </w:pPr>
          <w:r w:rsidRPr="00555428">
            <w:rPr>
              <w:rStyle w:val="Tekstzastpczy"/>
            </w:rPr>
            <w:t>[Temat]</w:t>
          </w:r>
        </w:p>
      </w:docPartBody>
    </w:docPart>
    <w:docPart>
      <w:docPartPr>
        <w:name w:val="CD1B1CB76DC04B668D769C4BAFAEE68A"/>
        <w:category>
          <w:name w:val="Ogólne"/>
          <w:gallery w:val="placeholder"/>
        </w:category>
        <w:types>
          <w:type w:val="bbPlcHdr"/>
        </w:types>
        <w:behaviors>
          <w:behavior w:val="content"/>
        </w:behaviors>
        <w:guid w:val="{6825500F-CBA6-455B-920F-A19032EB88E3}"/>
      </w:docPartPr>
      <w:docPartBody>
        <w:p w:rsidR="00F756B2" w:rsidRDefault="00852622" w:rsidP="00852622">
          <w:pPr>
            <w:pStyle w:val="CD1B1CB76DC04B668D769C4BAFAEE68A"/>
          </w:pPr>
          <w:r w:rsidRPr="00555428">
            <w:rPr>
              <w:rStyle w:val="Tekstzastpczy"/>
            </w:rPr>
            <w:t>[Tytuł]</w:t>
          </w:r>
        </w:p>
      </w:docPartBody>
    </w:docPart>
    <w:docPart>
      <w:docPartPr>
        <w:name w:val="79FF2AE9D7BD4C4A8DDEE1AF9057BA76"/>
        <w:category>
          <w:name w:val="Ogólne"/>
          <w:gallery w:val="placeholder"/>
        </w:category>
        <w:types>
          <w:type w:val="bbPlcHdr"/>
        </w:types>
        <w:behaviors>
          <w:behavior w:val="content"/>
        </w:behaviors>
        <w:guid w:val="{37E17B2D-7B50-484F-88DF-2653AB9A2E08}"/>
      </w:docPartPr>
      <w:docPartBody>
        <w:p w:rsidR="00F756B2" w:rsidRDefault="00852622" w:rsidP="00852622">
          <w:pPr>
            <w:pStyle w:val="79FF2AE9D7BD4C4A8DDEE1AF9057BA76"/>
          </w:pPr>
          <w:r w:rsidRPr="00555428">
            <w:rPr>
              <w:rStyle w:val="Tekstzastpczy"/>
            </w:rPr>
            <w:t>[Temat]</w:t>
          </w:r>
        </w:p>
      </w:docPartBody>
    </w:docPart>
    <w:docPart>
      <w:docPartPr>
        <w:name w:val="71D19B2BF6204225939B8A9C81105789"/>
        <w:category>
          <w:name w:val="Ogólne"/>
          <w:gallery w:val="placeholder"/>
        </w:category>
        <w:types>
          <w:type w:val="bbPlcHdr"/>
        </w:types>
        <w:behaviors>
          <w:behavior w:val="content"/>
        </w:behaviors>
        <w:guid w:val="{D23F3AE5-28CF-4E2D-AD8A-E24E9F6848F3}"/>
      </w:docPartPr>
      <w:docPartBody>
        <w:p w:rsidR="00F756B2" w:rsidRDefault="00852622" w:rsidP="00852622">
          <w:pPr>
            <w:pStyle w:val="71D19B2BF6204225939B8A9C81105789"/>
          </w:pPr>
          <w:r w:rsidRPr="00555428">
            <w:rPr>
              <w:rStyle w:val="Tekstzastpczy"/>
            </w:rPr>
            <w:t>[Adres firmy]</w:t>
          </w:r>
        </w:p>
      </w:docPartBody>
    </w:docPart>
    <w:docPart>
      <w:docPartPr>
        <w:name w:val="0BCEBA5B63D64A029E44534042EB045A"/>
        <w:category>
          <w:name w:val="Ogólne"/>
          <w:gallery w:val="placeholder"/>
        </w:category>
        <w:types>
          <w:type w:val="bbPlcHdr"/>
        </w:types>
        <w:behaviors>
          <w:behavior w:val="content"/>
        </w:behaviors>
        <w:guid w:val="{5A995A71-4480-46F6-B737-890BDA8B54B7}"/>
      </w:docPartPr>
      <w:docPartBody>
        <w:p w:rsidR="00F756B2" w:rsidRDefault="00852622" w:rsidP="00852622">
          <w:pPr>
            <w:pStyle w:val="0BCEBA5B63D64A029E44534042EB045A"/>
          </w:pPr>
          <w:r w:rsidRPr="00555428">
            <w:rPr>
              <w:rStyle w:val="Tekstzastpczy"/>
            </w:rPr>
            <w:t>[Tytuł]</w:t>
          </w:r>
        </w:p>
      </w:docPartBody>
    </w:docPart>
    <w:docPart>
      <w:docPartPr>
        <w:name w:val="670C4EAD9EEC4112A12059CBCD6157E0"/>
        <w:category>
          <w:name w:val="Ogólne"/>
          <w:gallery w:val="placeholder"/>
        </w:category>
        <w:types>
          <w:type w:val="bbPlcHdr"/>
        </w:types>
        <w:behaviors>
          <w:behavior w:val="content"/>
        </w:behaviors>
        <w:guid w:val="{7E4C2A93-DDFE-4B11-A630-DC0A0B7AA568}"/>
      </w:docPartPr>
      <w:docPartBody>
        <w:p w:rsidR="00F756B2" w:rsidRDefault="00852622" w:rsidP="00852622">
          <w:pPr>
            <w:pStyle w:val="670C4EAD9EEC4112A12059CBCD6157E0"/>
          </w:pPr>
          <w:r w:rsidRPr="00555428">
            <w:rPr>
              <w:rStyle w:val="Tekstzastpczy"/>
            </w:rPr>
            <w:t>[Temat]</w:t>
          </w:r>
        </w:p>
      </w:docPartBody>
    </w:docPart>
    <w:docPart>
      <w:docPartPr>
        <w:name w:val="B6DA1C67A8F945469060868C8EF3CEAE"/>
        <w:category>
          <w:name w:val="Ogólne"/>
          <w:gallery w:val="placeholder"/>
        </w:category>
        <w:types>
          <w:type w:val="bbPlcHdr"/>
        </w:types>
        <w:behaviors>
          <w:behavior w:val="content"/>
        </w:behaviors>
        <w:guid w:val="{685309AE-D998-4007-82C2-5332B835ADAB}"/>
      </w:docPartPr>
      <w:docPartBody>
        <w:p w:rsidR="00F756B2" w:rsidRDefault="00852622" w:rsidP="00852622">
          <w:pPr>
            <w:pStyle w:val="B6DA1C67A8F945469060868C8EF3CEAE"/>
          </w:pPr>
          <w:r w:rsidRPr="00555428">
            <w:rPr>
              <w:rStyle w:val="Tekstzastpczy"/>
            </w:rPr>
            <w:t>[Tytuł]</w:t>
          </w:r>
        </w:p>
      </w:docPartBody>
    </w:docPart>
    <w:docPart>
      <w:docPartPr>
        <w:name w:val="BA50EDA707D1414F91F224F3B5C80CCA"/>
        <w:category>
          <w:name w:val="Ogólne"/>
          <w:gallery w:val="placeholder"/>
        </w:category>
        <w:types>
          <w:type w:val="bbPlcHdr"/>
        </w:types>
        <w:behaviors>
          <w:behavior w:val="content"/>
        </w:behaviors>
        <w:guid w:val="{222DC33C-32EF-4B3C-BC57-40610018DAC8}"/>
      </w:docPartPr>
      <w:docPartBody>
        <w:p w:rsidR="00F756B2" w:rsidRDefault="00852622" w:rsidP="00852622">
          <w:pPr>
            <w:pStyle w:val="BA50EDA707D1414F91F224F3B5C80CCA"/>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Roboto Lt">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22"/>
    <w:rsid w:val="00031A87"/>
    <w:rsid w:val="006273C8"/>
    <w:rsid w:val="00704DE6"/>
    <w:rsid w:val="00852622"/>
    <w:rsid w:val="009A7B30"/>
    <w:rsid w:val="00A83779"/>
    <w:rsid w:val="00D61248"/>
    <w:rsid w:val="00F175D4"/>
    <w:rsid w:val="00F75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52622"/>
    <w:rPr>
      <w:color w:val="808080"/>
    </w:rPr>
  </w:style>
  <w:style w:type="paragraph" w:customStyle="1" w:styleId="2308F6C5634442B29B7D5DBF02716904">
    <w:name w:val="2308F6C5634442B29B7D5DBF02716904"/>
    <w:rsid w:val="00852622"/>
  </w:style>
  <w:style w:type="paragraph" w:customStyle="1" w:styleId="90116040AF0F4B06ABBDECA532588C6F">
    <w:name w:val="90116040AF0F4B06ABBDECA532588C6F"/>
    <w:rsid w:val="00852622"/>
  </w:style>
  <w:style w:type="paragraph" w:customStyle="1" w:styleId="C372F39CD05C43E8B3974566723E4E86">
    <w:name w:val="C372F39CD05C43E8B3974566723E4E86"/>
    <w:rsid w:val="00852622"/>
  </w:style>
  <w:style w:type="paragraph" w:customStyle="1" w:styleId="788E19ADB691439B8FFB0D2D896CD82A">
    <w:name w:val="788E19ADB691439B8FFB0D2D896CD82A"/>
    <w:rsid w:val="00852622"/>
  </w:style>
  <w:style w:type="paragraph" w:customStyle="1" w:styleId="40B8A8EDED1B4D7881B877F879A26C71">
    <w:name w:val="40B8A8EDED1B4D7881B877F879A26C71"/>
    <w:rsid w:val="00852622"/>
  </w:style>
  <w:style w:type="paragraph" w:customStyle="1" w:styleId="C0E6207F802D4C24A66FAE1DAC89DA06">
    <w:name w:val="C0E6207F802D4C24A66FAE1DAC89DA06"/>
    <w:rsid w:val="00852622"/>
  </w:style>
  <w:style w:type="paragraph" w:customStyle="1" w:styleId="CCA0CB32FC114361AC43B79B0072FC19">
    <w:name w:val="CCA0CB32FC114361AC43B79B0072FC19"/>
    <w:rsid w:val="00852622"/>
  </w:style>
  <w:style w:type="paragraph" w:customStyle="1" w:styleId="FA4A8ACDC5C24F2682C8DEBA5CA4B361">
    <w:name w:val="FA4A8ACDC5C24F2682C8DEBA5CA4B361"/>
    <w:rsid w:val="00852622"/>
  </w:style>
  <w:style w:type="paragraph" w:customStyle="1" w:styleId="465CFD767DE24045A9DCA07FF5926582">
    <w:name w:val="465CFD767DE24045A9DCA07FF5926582"/>
    <w:rsid w:val="00852622"/>
  </w:style>
  <w:style w:type="paragraph" w:customStyle="1" w:styleId="44FE7CF0AC494B0B92C1A9B33D74D729">
    <w:name w:val="44FE7CF0AC494B0B92C1A9B33D74D729"/>
    <w:rsid w:val="00852622"/>
  </w:style>
  <w:style w:type="paragraph" w:customStyle="1" w:styleId="275F0AF55EED4BDB8A6809460F5FEBC3">
    <w:name w:val="275F0AF55EED4BDB8A6809460F5FEBC3"/>
    <w:rsid w:val="00852622"/>
  </w:style>
  <w:style w:type="paragraph" w:customStyle="1" w:styleId="D4F5E38C4B394CCFAF68BDA5E4157643">
    <w:name w:val="D4F5E38C4B394CCFAF68BDA5E4157643"/>
    <w:rsid w:val="00852622"/>
  </w:style>
  <w:style w:type="paragraph" w:customStyle="1" w:styleId="8026316CB9D4402EA988D74F926EC043">
    <w:name w:val="8026316CB9D4402EA988D74F926EC043"/>
    <w:rsid w:val="00852622"/>
  </w:style>
  <w:style w:type="paragraph" w:customStyle="1" w:styleId="1EE80990E30A4FE2B827398F419AF82C">
    <w:name w:val="1EE80990E30A4FE2B827398F419AF82C"/>
    <w:rsid w:val="00852622"/>
  </w:style>
  <w:style w:type="paragraph" w:customStyle="1" w:styleId="DDC34F64FEC54EB1B28A64554351C7C5">
    <w:name w:val="DDC34F64FEC54EB1B28A64554351C7C5"/>
    <w:rsid w:val="00852622"/>
  </w:style>
  <w:style w:type="paragraph" w:customStyle="1" w:styleId="11613D65E1BF4BE0A10979AF2ADC0D42">
    <w:name w:val="11613D65E1BF4BE0A10979AF2ADC0D42"/>
    <w:rsid w:val="00852622"/>
  </w:style>
  <w:style w:type="paragraph" w:customStyle="1" w:styleId="CD1B1CB76DC04B668D769C4BAFAEE68A">
    <w:name w:val="CD1B1CB76DC04B668D769C4BAFAEE68A"/>
    <w:rsid w:val="00852622"/>
  </w:style>
  <w:style w:type="paragraph" w:customStyle="1" w:styleId="79FF2AE9D7BD4C4A8DDEE1AF9057BA76">
    <w:name w:val="79FF2AE9D7BD4C4A8DDEE1AF9057BA76"/>
    <w:rsid w:val="00852622"/>
  </w:style>
  <w:style w:type="paragraph" w:customStyle="1" w:styleId="71D19B2BF6204225939B8A9C81105789">
    <w:name w:val="71D19B2BF6204225939B8A9C81105789"/>
    <w:rsid w:val="00852622"/>
  </w:style>
  <w:style w:type="paragraph" w:customStyle="1" w:styleId="0BCEBA5B63D64A029E44534042EB045A">
    <w:name w:val="0BCEBA5B63D64A029E44534042EB045A"/>
    <w:rsid w:val="00852622"/>
  </w:style>
  <w:style w:type="paragraph" w:customStyle="1" w:styleId="670C4EAD9EEC4112A12059CBCD6157E0">
    <w:name w:val="670C4EAD9EEC4112A12059CBCD6157E0"/>
    <w:rsid w:val="00852622"/>
  </w:style>
  <w:style w:type="paragraph" w:customStyle="1" w:styleId="B6DA1C67A8F945469060868C8EF3CEAE">
    <w:name w:val="B6DA1C67A8F945469060868C8EF3CEAE"/>
    <w:rsid w:val="00852622"/>
  </w:style>
  <w:style w:type="paragraph" w:customStyle="1" w:styleId="BA50EDA707D1414F91F224F3B5C80CCA">
    <w:name w:val="BA50EDA707D1414F91F224F3B5C80CCA"/>
    <w:rsid w:val="0085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67</Pages>
  <Words>20417</Words>
  <Characters>122502</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Marlena Rydel | Łukasiewicz – WIT</cp:lastModifiedBy>
  <cp:revision>6</cp:revision>
  <dcterms:created xsi:type="dcterms:W3CDTF">2024-12-14T19:53:00Z</dcterms:created>
  <dcterms:modified xsi:type="dcterms:W3CDTF">2024-12-17T09:53:00Z</dcterms:modified>
  <cp:category/>
</cp:coreProperties>
</file>