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FA9B" w14:textId="77777777" w:rsidR="00944419" w:rsidRPr="003A6C73" w:rsidRDefault="00944419" w:rsidP="0094441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D0398A" wp14:editId="3E3C2B97">
                <wp:simplePos x="0" y="0"/>
                <wp:positionH relativeFrom="column">
                  <wp:posOffset>23495</wp:posOffset>
                </wp:positionH>
                <wp:positionV relativeFrom="paragraph">
                  <wp:posOffset>363220</wp:posOffset>
                </wp:positionV>
                <wp:extent cx="56388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9D71" w14:textId="77777777" w:rsidR="00944419" w:rsidRPr="00791B3B" w:rsidRDefault="00944419" w:rsidP="00944419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1B3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791B3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1A9BDA49" w14:textId="77777777" w:rsidR="00944419" w:rsidRPr="00791B3B" w:rsidRDefault="00944419" w:rsidP="0094441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791B3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039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5pt;margin-top:28.6pt;width:444pt;height:5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" fillcolor="silver" strokeweight=".5pt">
                <v:textbox inset="7.45pt,3.85pt,7.45pt,3.85pt">
                  <w:txbxContent>
                    <w:p w14:paraId="3A639D71" w14:textId="77777777" w:rsidR="00944419" w:rsidRPr="00791B3B" w:rsidRDefault="00944419" w:rsidP="00944419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91B3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791B3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1A9BDA49" w14:textId="77777777" w:rsidR="00944419" w:rsidRPr="00791B3B" w:rsidRDefault="00944419" w:rsidP="0094441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791B3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3.1.</w:t>
      </w:r>
    </w:p>
    <w:p w14:paraId="741BD8F5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6B5F283C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3C97821A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B670679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5A70206E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1A98F8F3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99345B6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21E6433E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9AE5933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0A0AB6E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EDD73C0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0AE6FF4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F09D05C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468B48C4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68735DE5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CE5FA1A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0DB87E1B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79CA904C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B0EA02E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B23E632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1B42CBC8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C90734C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CA41AEC" w14:textId="77777777" w:rsidR="00944419" w:rsidRPr="001370E0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EA9DABA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538E950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35B7070" w14:textId="77777777" w:rsidR="00944419" w:rsidRPr="00791B3B" w:rsidRDefault="00944419" w:rsidP="00944419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/>
          <w:bCs/>
          <w:color w:val="000000"/>
          <w:sz w:val="22"/>
          <w:szCs w:val="22"/>
        </w:rPr>
      </w:pPr>
      <w:r w:rsidRPr="00791B3B">
        <w:rPr>
          <w:rFonts w:ascii="Encode Sans Compressed" w:hAnsi="Encode Sans Compressed"/>
          <w:b/>
          <w:bCs/>
          <w:color w:val="000000"/>
          <w:sz w:val="22"/>
          <w:szCs w:val="22"/>
          <w:lang w:val="x-none"/>
        </w:rPr>
        <w:t>Opracowanie dokumentacji projektowej dla zadania: Budowa mostu na Noteci z rozbiórką istniejącego w ciągu drogi wojewódzkiej nr 242 w m. Żuławka</w:t>
      </w:r>
    </w:p>
    <w:p w14:paraId="25F55261" w14:textId="77777777" w:rsidR="00944419" w:rsidRDefault="00944419" w:rsidP="00944419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</w:p>
    <w:p w14:paraId="4F6616F9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A8C3017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0F1DAFD6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00EF512E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09FA2B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F471F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7E84D3F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853B0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F4CB2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D8E269F" w14:textId="77777777" w:rsidR="00944419" w:rsidRDefault="00944419" w:rsidP="0094441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16C996C" w14:textId="77777777" w:rsidR="00944419" w:rsidRPr="00210A77" w:rsidRDefault="00944419" w:rsidP="0094441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E46A138" w14:textId="77777777" w:rsidR="00944419" w:rsidRPr="00210A77" w:rsidRDefault="00944419" w:rsidP="0094441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6A3CB25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4B51033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3B527D" w14:textId="77777777" w:rsidR="00944419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BD856B6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5833AAA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66E6E97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9560BB" w14:textId="77777777" w:rsidR="00944419" w:rsidRPr="001370E0" w:rsidRDefault="00944419" w:rsidP="0094441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EACE9E1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4A9557FF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5E5DA3D5" w14:textId="77777777" w:rsidR="00944419" w:rsidRPr="001370E0" w:rsidRDefault="00944419" w:rsidP="0094441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4963062F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6F110D0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91EF04E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593D0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34643C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EF62B30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E39EA9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4AAB84" w14:textId="77777777" w:rsidR="00944419" w:rsidRPr="001370E0" w:rsidRDefault="00944419" w:rsidP="0094441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AA28C91" w14:textId="77777777" w:rsidR="00944419" w:rsidRPr="00AA76B2" w:rsidRDefault="00944419" w:rsidP="0094441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AA76B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5610C22" wp14:editId="171B4ABF">
                <wp:simplePos x="0" y="0"/>
                <wp:positionH relativeFrom="column">
                  <wp:posOffset>13335</wp:posOffset>
                </wp:positionH>
                <wp:positionV relativeFrom="paragraph">
                  <wp:posOffset>377825</wp:posOffset>
                </wp:positionV>
                <wp:extent cx="5644515" cy="1057275"/>
                <wp:effectExtent l="0" t="0" r="13335" b="28575"/>
                <wp:wrapTight wrapText="bothSides">
                  <wp:wrapPolygon edited="0">
                    <wp:start x="0" y="0"/>
                    <wp:lineTo x="0" y="21795"/>
                    <wp:lineTo x="21578" y="21795"/>
                    <wp:lineTo x="2157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057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00A6" w14:textId="77777777" w:rsidR="00944419" w:rsidRPr="00087C97" w:rsidRDefault="00944419" w:rsidP="0094441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087C9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7818BC4" w14:textId="77777777" w:rsidR="00944419" w:rsidRPr="00087C97" w:rsidRDefault="00944419" w:rsidP="0094441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87C9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</w:t>
                            </w:r>
                            <w:r w:rsidRPr="00087C97">
                              <w:rPr>
                                <w:rFonts w:ascii="Encode Sans Compressed" w:eastAsia="SimSun" w:hAnsi="Encode Sans Compressed"/>
                                <w:b/>
                                <w:sz w:val="22"/>
                                <w:szCs w:val="22"/>
                              </w:rPr>
                              <w:t xml:space="preserve">art. 5 k </w:t>
                            </w:r>
                            <w:r w:rsidRPr="00087C9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rozporządzenia Rady (UE) nr 2022/576 z dnia 8 kwietnia 2022 r. w sprawie zmiany rozporządzenia (UE) nr 833/2014 dotyczącego środków ograniczających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087C9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związku z działaniami Rosji destabilizującymi sytuację na Ukrainie.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0C22" id="Pole tekstowe 5" o:spid="_x0000_s1027" type="#_x0000_t202" style="position:absolute;left:0;text-align:left;margin-left:1.05pt;margin-top:29.75pt;width:444.45pt;height:83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" fillcolor="silver" strokeweight=".5pt">
                <v:textbox inset="7.45pt,3.85pt,7.45pt,3.85pt">
                  <w:txbxContent>
                    <w:p w14:paraId="100C00A6" w14:textId="77777777" w:rsidR="00944419" w:rsidRPr="00087C97" w:rsidRDefault="00944419" w:rsidP="0094441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087C9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7818BC4" w14:textId="77777777" w:rsidR="00944419" w:rsidRPr="00087C97" w:rsidRDefault="00944419" w:rsidP="0094441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87C9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</w:t>
                      </w:r>
                      <w:r w:rsidRPr="00087C97">
                        <w:rPr>
                          <w:rFonts w:ascii="Encode Sans Compressed" w:eastAsia="SimSun" w:hAnsi="Encode Sans Compressed"/>
                          <w:b/>
                          <w:sz w:val="22"/>
                          <w:szCs w:val="22"/>
                        </w:rPr>
                        <w:t xml:space="preserve">art. 5 k </w:t>
                      </w:r>
                      <w:r w:rsidRPr="00087C9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rozporządzenia Rady (UE) nr 2022/576 z dnia 8 kwietnia 2022 r. w sprawie zmiany rozporządzenia (UE) nr 833/2014 dotyczącego środków ograniczających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br/>
                      </w:r>
                      <w:r w:rsidRPr="00087C9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związku z działaniami Rosji destabilizującymi sytuację na Ukrainie.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A76B2">
        <w:rPr>
          <w:rFonts w:ascii="Encode Sans Compressed" w:hAnsi="Encode Sans Compressed"/>
        </w:rPr>
        <w:t>Formularz 3.2.</w:t>
      </w:r>
    </w:p>
    <w:p w14:paraId="58F7778F" w14:textId="77777777" w:rsidR="00944419" w:rsidRDefault="00944419" w:rsidP="0094441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</w:p>
    <w:p w14:paraId="28B27D78" w14:textId="77777777" w:rsidR="00944419" w:rsidRPr="00AA76B2" w:rsidRDefault="00944419" w:rsidP="0094441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AA76B2">
        <w:rPr>
          <w:rFonts w:ascii="Encode Sans Compressed" w:hAnsi="Encode Sans Compressed"/>
          <w:b/>
          <w:sz w:val="22"/>
          <w:szCs w:val="22"/>
        </w:rPr>
        <w:t>Wykonawca:</w:t>
      </w:r>
    </w:p>
    <w:p w14:paraId="62843A3C" w14:textId="77777777" w:rsidR="00944419" w:rsidRPr="00AA76B2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A76B2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BB013E" w14:textId="77777777" w:rsidR="00944419" w:rsidRPr="00AA76B2" w:rsidRDefault="00944419" w:rsidP="0094441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A76B2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2B5B25" w14:textId="77777777" w:rsidR="00944419" w:rsidRPr="002C271F" w:rsidRDefault="00944419" w:rsidP="00944419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2C271F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2C271F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2C271F">
        <w:rPr>
          <w:rFonts w:ascii="Encode Sans Compressed" w:hAnsi="Encode Sans Compressed"/>
          <w:i/>
          <w:sz w:val="20"/>
          <w:szCs w:val="20"/>
        </w:rPr>
        <w:t>)</w:t>
      </w:r>
    </w:p>
    <w:p w14:paraId="0454A06B" w14:textId="77777777" w:rsidR="00944419" w:rsidRPr="002C271F" w:rsidRDefault="00944419" w:rsidP="0094441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2C271F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D9AD3A8" w14:textId="77777777" w:rsidR="00944419" w:rsidRPr="002C271F" w:rsidRDefault="00944419" w:rsidP="0094441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2C271F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77B6A301" w14:textId="77777777" w:rsidR="00944419" w:rsidRPr="002C271F" w:rsidRDefault="00944419" w:rsidP="00944419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2C271F">
        <w:rPr>
          <w:rFonts w:ascii="Encode Sans Compressed" w:hAnsi="Encode Sans Compressed"/>
          <w:i/>
          <w:sz w:val="20"/>
          <w:szCs w:val="20"/>
        </w:rPr>
        <w:t xml:space="preserve"> (imię, nazwisko, stanowisko/podstawa reprezentacji)</w:t>
      </w:r>
    </w:p>
    <w:p w14:paraId="34984870" w14:textId="77777777" w:rsidR="00944419" w:rsidRDefault="00944419" w:rsidP="00944419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2C271F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511FB9E4" w14:textId="77777777" w:rsidR="00944419" w:rsidRPr="00791B3B" w:rsidRDefault="00944419" w:rsidP="00944419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791B3B">
        <w:rPr>
          <w:rFonts w:ascii="Encode Sans Compressed" w:hAnsi="Encode Sans Compressed"/>
          <w:b/>
          <w:bCs/>
          <w:sz w:val="22"/>
          <w:szCs w:val="22"/>
          <w:lang w:val="x-none"/>
        </w:rPr>
        <w:t>Opracowanie dokumentacji projektowej dla zadania: Budowa mostu na Noteci z rozbiórką istniejącego w ciągu drogi wojewódzkiej nr 242 w m. Żuławka</w:t>
      </w:r>
    </w:p>
    <w:p w14:paraId="492B4B6D" w14:textId="77777777" w:rsidR="00944419" w:rsidRPr="002C271F" w:rsidRDefault="00944419" w:rsidP="00944419">
      <w:pPr>
        <w:pStyle w:val="numerowanie"/>
        <w:rPr>
          <w:rFonts w:ascii="Encode Sans Compressed" w:hAnsi="Encode Sans Compressed"/>
          <w:sz w:val="22"/>
        </w:rPr>
      </w:pPr>
      <w:r w:rsidRPr="002C271F">
        <w:rPr>
          <w:rFonts w:ascii="Encode Sans Compressed" w:hAnsi="Encode Sans Compressed"/>
          <w:sz w:val="22"/>
        </w:rPr>
        <w:t>prowadzonym przez Wielkopolski Zarząd Dróg Wojewódzkich w Poznaniu oświadczam, że:</w:t>
      </w:r>
    </w:p>
    <w:p w14:paraId="1CF96825" w14:textId="77777777" w:rsidR="00944419" w:rsidRPr="002C271F" w:rsidRDefault="00944419" w:rsidP="00944419">
      <w:pPr>
        <w:pStyle w:val="numerowanie"/>
        <w:rPr>
          <w:rFonts w:ascii="Encode Sans Compressed" w:hAnsi="Encode Sans Compressed"/>
          <w:sz w:val="22"/>
        </w:rPr>
      </w:pPr>
    </w:p>
    <w:p w14:paraId="271D1B39" w14:textId="77777777" w:rsidR="00944419" w:rsidRDefault="00944419" w:rsidP="00944419">
      <w:pPr>
        <w:pStyle w:val="numerowanie"/>
        <w:spacing w:line="288" w:lineRule="auto"/>
        <w:ind w:left="142" w:hanging="142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sz w:val="22"/>
        </w:rPr>
        <w:t xml:space="preserve">- </w:t>
      </w:r>
      <w:r w:rsidRPr="002C271F">
        <w:rPr>
          <w:rFonts w:ascii="Encode Sans Compressed" w:hAnsi="Encode Sans Compressed"/>
          <w:sz w:val="22"/>
        </w:rPr>
        <w:t xml:space="preserve">nie podlegam wykluczeniu z postępowania na podstawie z art. 5k rozporządzenia Rady (UE) nr 2022/576 </w:t>
      </w:r>
      <w:r w:rsidRPr="002C271F">
        <w:rPr>
          <w:rFonts w:ascii="Encode Sans Compressed" w:hAnsi="Encode Sans Compressed"/>
          <w:sz w:val="22"/>
        </w:rPr>
        <w:br/>
        <w:t>z dnia 8 kwietnia 2022 r. w sprawie zmiany rozporządzenia (UE) nr 833/2014 dotyczącego środków ograniczających w związku z działaniami Rosji destabi</w:t>
      </w:r>
      <w:r>
        <w:rPr>
          <w:rFonts w:ascii="Encode Sans Compressed" w:hAnsi="Encode Sans Compressed"/>
          <w:sz w:val="22"/>
        </w:rPr>
        <w:t>lizującymi sytuację na Ukrainie;</w:t>
      </w:r>
    </w:p>
    <w:p w14:paraId="22AA33FF" w14:textId="77777777" w:rsidR="00944419" w:rsidRPr="00A30CC7" w:rsidRDefault="00944419" w:rsidP="00944419">
      <w:pPr>
        <w:pStyle w:val="numerowanie"/>
        <w:spacing w:line="288" w:lineRule="auto"/>
        <w:ind w:left="142" w:hanging="142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sz w:val="22"/>
        </w:rPr>
        <w:t xml:space="preserve">- </w:t>
      </w:r>
      <w:r w:rsidRPr="002C271F">
        <w:rPr>
          <w:rFonts w:ascii="Encode Sans Compressed" w:hAnsi="Encode Sans Compressed"/>
          <w:sz w:val="22"/>
        </w:rPr>
        <w:t xml:space="preserve">nie podlegam wykluczeniu z postępowania </w:t>
      </w:r>
      <w:r w:rsidRPr="00A30CC7">
        <w:rPr>
          <w:rFonts w:ascii="Encode Sans Compressed" w:hAnsi="Encode Sans Compressed" w:cs="Arial"/>
          <w:color w:val="222222"/>
          <w:sz w:val="22"/>
        </w:rPr>
        <w:t>na podstawie art. 7 ust. 1 ustawy o szczególnych rozwiązaniach w zakresie przeciwdziałania wspieraniu agresji na Ukrainę oraz służących ochronie bezpieczeństwa narodowego.</w:t>
      </w:r>
    </w:p>
    <w:p w14:paraId="769992C1" w14:textId="77777777" w:rsidR="00944419" w:rsidRPr="002C271F" w:rsidRDefault="00944419" w:rsidP="00944419">
      <w:pPr>
        <w:pStyle w:val="numerowanie"/>
        <w:rPr>
          <w:rFonts w:ascii="Encode Sans Compressed" w:hAnsi="Encode Sans Compressed"/>
          <w:sz w:val="22"/>
        </w:rPr>
      </w:pPr>
    </w:p>
    <w:p w14:paraId="7C9FDD23" w14:textId="77777777" w:rsidR="00944419" w:rsidRPr="002C271F" w:rsidRDefault="00944419" w:rsidP="0094441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BF37EA1" w14:textId="77777777" w:rsidR="00944419" w:rsidRDefault="00944419" w:rsidP="0094441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674DA427" w14:textId="77777777" w:rsidR="00944419" w:rsidRPr="002C271F" w:rsidRDefault="00944419" w:rsidP="0094441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289F58D1" w14:textId="77777777" w:rsidR="00944419" w:rsidRPr="002C271F" w:rsidRDefault="00944419" w:rsidP="0094441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C271F">
        <w:rPr>
          <w:rFonts w:ascii="Encode Sans Compressed" w:hAnsi="Encode Sans Compressed"/>
          <w:sz w:val="22"/>
          <w:szCs w:val="22"/>
        </w:rPr>
        <w:t>…………………….…….</w:t>
      </w:r>
      <w:r w:rsidRPr="002C271F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C271F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41F0BF1" w14:textId="77777777" w:rsidR="00944419" w:rsidRPr="00AA76B2" w:rsidRDefault="00944419" w:rsidP="0094441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A76B2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19D100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773CC89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07A6DF3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3D8D660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0A4E536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40FA1545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50ECAF0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38C2EFB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3F32C33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42F37246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073C7CA" w14:textId="77777777" w:rsidR="00944419" w:rsidRDefault="00944419" w:rsidP="00944419">
      <w:pPr>
        <w:spacing w:line="288" w:lineRule="auto"/>
        <w:ind w:right="113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94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AC"/>
    <w:rsid w:val="001824AC"/>
    <w:rsid w:val="00276A81"/>
    <w:rsid w:val="002B59CF"/>
    <w:rsid w:val="003F5110"/>
    <w:rsid w:val="00944419"/>
    <w:rsid w:val="00C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C9E26-7DDB-4471-8957-72B6202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1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uiPriority w:val="99"/>
    <w:qFormat/>
    <w:rsid w:val="00944419"/>
    <w:rPr>
      <w:rFonts w:cs="Courier New"/>
    </w:rPr>
  </w:style>
  <w:style w:type="paragraph" w:customStyle="1" w:styleId="tytu">
    <w:name w:val="tytuł"/>
    <w:basedOn w:val="Normalny"/>
    <w:next w:val="Normalny"/>
    <w:rsid w:val="00944419"/>
    <w:pPr>
      <w:jc w:val="center"/>
    </w:pPr>
  </w:style>
  <w:style w:type="paragraph" w:customStyle="1" w:styleId="Zwykytekst1">
    <w:name w:val="Zwykły tekst1"/>
    <w:basedOn w:val="Normalny"/>
    <w:rsid w:val="00944419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944419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44419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944419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3</cp:revision>
  <dcterms:created xsi:type="dcterms:W3CDTF">2024-12-13T11:15:00Z</dcterms:created>
  <dcterms:modified xsi:type="dcterms:W3CDTF">2024-12-13T11:16:00Z</dcterms:modified>
</cp:coreProperties>
</file>