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>, 25-734 Kielce  Sekcja Zamówień Publicznych</w:t>
      </w:r>
    </w:p>
    <w:p w:rsidR="00AB1E13" w:rsidRPr="00AB1E13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AB1E13" w:rsidRPr="00AB1E13" w:rsidRDefault="001954F2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17.09</w:t>
      </w:r>
      <w:r w:rsidR="00AB1E13" w:rsidRPr="00AB1E13">
        <w:rPr>
          <w:rFonts w:asciiTheme="minorHAnsi" w:hAnsiTheme="minorHAnsi"/>
          <w:sz w:val="22"/>
          <w:szCs w:val="22"/>
        </w:rPr>
        <w:t>.2021r.</w:t>
      </w:r>
    </w:p>
    <w:p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8A69F2" w:rsidRPr="00226E09" w:rsidRDefault="0098622A" w:rsidP="008A69F2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sz w:val="22"/>
          <w:szCs w:val="22"/>
        </w:rPr>
        <w:t>Dotyczy:</w:t>
      </w:r>
      <w:r w:rsidR="008A69F2" w:rsidRPr="00226E09">
        <w:rPr>
          <w:rFonts w:asciiTheme="minorHAnsi" w:hAnsiTheme="minorHAnsi"/>
          <w:b/>
          <w:sz w:val="24"/>
          <w:szCs w:val="24"/>
        </w:rPr>
        <w:t xml:space="preserve"> </w:t>
      </w:r>
      <w:r w:rsidR="00C6663F">
        <w:rPr>
          <w:rFonts w:asciiTheme="minorHAnsi" w:hAnsiTheme="minorHAnsi"/>
          <w:b/>
          <w:sz w:val="22"/>
          <w:szCs w:val="22"/>
        </w:rPr>
        <w:t>AZP.2411.</w:t>
      </w:r>
      <w:r w:rsidR="0074742F">
        <w:rPr>
          <w:rFonts w:asciiTheme="minorHAnsi" w:hAnsiTheme="minorHAnsi"/>
          <w:b/>
          <w:sz w:val="22"/>
          <w:szCs w:val="22"/>
        </w:rPr>
        <w:t>134</w:t>
      </w:r>
      <w:r w:rsidR="008A69F2" w:rsidRPr="008A69F2">
        <w:rPr>
          <w:rFonts w:asciiTheme="minorHAnsi" w:hAnsiTheme="minorHAnsi"/>
          <w:b/>
          <w:sz w:val="22"/>
          <w:szCs w:val="22"/>
        </w:rPr>
        <w:t>.2021.MM</w:t>
      </w:r>
      <w:r w:rsidR="008A69F2">
        <w:rPr>
          <w:rFonts w:asciiTheme="minorHAnsi" w:hAnsiTheme="minorHAnsi"/>
          <w:b/>
          <w:sz w:val="24"/>
          <w:szCs w:val="24"/>
        </w:rPr>
        <w:t xml:space="preserve">  </w:t>
      </w:r>
    </w:p>
    <w:p w:rsidR="004366B1" w:rsidRPr="001954F2" w:rsidRDefault="001954F2" w:rsidP="006B4436">
      <w:pPr>
        <w:jc w:val="both"/>
        <w:rPr>
          <w:rFonts w:asciiTheme="minorHAnsi" w:hAnsiTheme="minorHAnsi"/>
          <w:b/>
          <w:sz w:val="22"/>
          <w:szCs w:val="22"/>
        </w:rPr>
      </w:pPr>
      <w:r w:rsidRPr="001954F2">
        <w:rPr>
          <w:rFonts w:asciiTheme="minorHAnsi" w:hAnsiTheme="minorHAnsi"/>
          <w:b/>
          <w:sz w:val="22"/>
          <w:szCs w:val="22"/>
        </w:rPr>
        <w:t xml:space="preserve">Zakup wraz z dostawą  </w:t>
      </w:r>
      <w:r w:rsidR="0074742F">
        <w:rPr>
          <w:rFonts w:asciiTheme="minorHAnsi" w:hAnsiTheme="minorHAnsi"/>
          <w:b/>
          <w:sz w:val="22"/>
          <w:szCs w:val="22"/>
        </w:rPr>
        <w:t xml:space="preserve">materiałów elektrycznych dla Działu Technicznego </w:t>
      </w:r>
      <w:r w:rsidRPr="001954F2">
        <w:rPr>
          <w:rFonts w:asciiTheme="minorHAnsi" w:hAnsiTheme="minorHAnsi"/>
          <w:b/>
          <w:sz w:val="22"/>
          <w:szCs w:val="22"/>
        </w:rPr>
        <w:t>Świętokrzyskiego Centrum Onkologii w Kielcach.</w:t>
      </w:r>
    </w:p>
    <w:p w:rsidR="001954F2" w:rsidRPr="008A69F2" w:rsidRDefault="001954F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410"/>
      </w:tblGrid>
      <w:tr w:rsidR="0098622A" w:rsidRPr="00217BE4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2A" w:rsidRPr="0098622A" w:rsidRDefault="0098622A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8622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2A" w:rsidRPr="0098622A" w:rsidRDefault="0098622A" w:rsidP="009862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17BE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Pr="0098622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brutto</w:t>
            </w:r>
          </w:p>
        </w:tc>
      </w:tr>
      <w:tr w:rsidR="00856148" w:rsidRPr="00217BE4" w:rsidTr="005B03F5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148" w:rsidRPr="0098622A" w:rsidRDefault="00856148" w:rsidP="00217BE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8622A">
              <w:rPr>
                <w:rFonts w:asciiTheme="minorHAnsi" w:hAnsiTheme="minorHAnsi" w:cs="Arial"/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148" w:rsidRDefault="0085614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4474,53</w:t>
            </w:r>
          </w:p>
        </w:tc>
      </w:tr>
      <w:tr w:rsidR="00856148" w:rsidRPr="00217BE4" w:rsidTr="005B03F5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148" w:rsidRPr="0098622A" w:rsidRDefault="00856148" w:rsidP="00217BE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Pakiet nr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148" w:rsidRDefault="0085614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103612,57</w:t>
            </w:r>
          </w:p>
        </w:tc>
      </w:tr>
      <w:tr w:rsidR="00856148" w:rsidRPr="00217BE4" w:rsidTr="005B03F5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148" w:rsidRPr="0098622A" w:rsidRDefault="00856148" w:rsidP="00217BE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Pakiet nr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148" w:rsidRDefault="0085614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17437,83</w:t>
            </w:r>
          </w:p>
        </w:tc>
      </w:tr>
    </w:tbl>
    <w:p w:rsidR="0098622A" w:rsidRP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032476"/>
    <w:rsid w:val="00053D41"/>
    <w:rsid w:val="0009233E"/>
    <w:rsid w:val="000B07EB"/>
    <w:rsid w:val="001954F2"/>
    <w:rsid w:val="001A142D"/>
    <w:rsid w:val="001E185B"/>
    <w:rsid w:val="00210D4C"/>
    <w:rsid w:val="00217BE4"/>
    <w:rsid w:val="002F3BE9"/>
    <w:rsid w:val="004366B1"/>
    <w:rsid w:val="004976ED"/>
    <w:rsid w:val="005B2D5A"/>
    <w:rsid w:val="006B4436"/>
    <w:rsid w:val="0074742F"/>
    <w:rsid w:val="007C3E44"/>
    <w:rsid w:val="00856148"/>
    <w:rsid w:val="0089554F"/>
    <w:rsid w:val="008A69F2"/>
    <w:rsid w:val="0098622A"/>
    <w:rsid w:val="00A66F30"/>
    <w:rsid w:val="00AB1E13"/>
    <w:rsid w:val="00AC7E92"/>
    <w:rsid w:val="00C14401"/>
    <w:rsid w:val="00C6663F"/>
    <w:rsid w:val="00CB51BD"/>
    <w:rsid w:val="00E45B50"/>
    <w:rsid w:val="00E50E6B"/>
    <w:rsid w:val="00F3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6</cp:revision>
  <cp:lastPrinted>2021-02-18T07:32:00Z</cp:lastPrinted>
  <dcterms:created xsi:type="dcterms:W3CDTF">2021-09-16T09:03:00Z</dcterms:created>
  <dcterms:modified xsi:type="dcterms:W3CDTF">2021-09-16T09:25:00Z</dcterms:modified>
</cp:coreProperties>
</file>