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6460B" w:rsidRPr="00823155" w:rsidRDefault="00D821EF" w:rsidP="00823155">
      <w:pPr>
        <w:spacing w:line="360" w:lineRule="auto"/>
        <w:jc w:val="right"/>
        <w:rPr>
          <w:rFonts w:asciiTheme="minorHAnsi" w:hAnsiTheme="minorHAnsi" w:cstheme="minorHAnsi"/>
        </w:rPr>
      </w:pPr>
      <w:r w:rsidRPr="00823155">
        <w:rPr>
          <w:rFonts w:asciiTheme="minorHAnsi" w:hAnsiTheme="minorHAnsi" w:cstheme="minorHAnsi"/>
        </w:rPr>
        <w:t xml:space="preserve">Załącznik </w:t>
      </w:r>
      <w:r w:rsidR="00823155">
        <w:rPr>
          <w:rFonts w:asciiTheme="minorHAnsi" w:hAnsiTheme="minorHAnsi" w:cstheme="minorHAnsi"/>
        </w:rPr>
        <w:t>8</w:t>
      </w:r>
      <w:r w:rsidR="00BB41E2" w:rsidRPr="00823155">
        <w:rPr>
          <w:rFonts w:asciiTheme="minorHAnsi" w:hAnsiTheme="minorHAnsi" w:cstheme="minorHAnsi"/>
        </w:rPr>
        <w:t xml:space="preserve"> </w:t>
      </w:r>
      <w:r w:rsidRPr="00823155">
        <w:rPr>
          <w:rFonts w:asciiTheme="minorHAnsi" w:hAnsiTheme="minorHAnsi" w:cstheme="minorHAnsi"/>
        </w:rPr>
        <w:t>do SIWZ – opis przedmiotu zamówienia - d</w:t>
      </w:r>
      <w:r w:rsidR="0086460B" w:rsidRPr="00823155">
        <w:rPr>
          <w:rFonts w:asciiTheme="minorHAnsi" w:hAnsiTheme="minorHAnsi" w:cstheme="minorHAnsi"/>
        </w:rPr>
        <w:t xml:space="preserve">ostawa </w:t>
      </w:r>
      <w:r w:rsidRPr="00823155">
        <w:rPr>
          <w:rFonts w:asciiTheme="minorHAnsi" w:hAnsiTheme="minorHAnsi" w:cstheme="minorHAnsi"/>
        </w:rPr>
        <w:t>sprzętu</w:t>
      </w:r>
      <w:r w:rsidR="00DC6094" w:rsidRPr="00823155">
        <w:rPr>
          <w:rFonts w:asciiTheme="minorHAnsi" w:hAnsiTheme="minorHAnsi" w:cstheme="minorHAnsi"/>
        </w:rPr>
        <w:t xml:space="preserve"> komputerow</w:t>
      </w:r>
      <w:r w:rsidRPr="00823155">
        <w:rPr>
          <w:rFonts w:asciiTheme="minorHAnsi" w:hAnsiTheme="minorHAnsi" w:cstheme="minorHAnsi"/>
        </w:rPr>
        <w:t>ego</w:t>
      </w:r>
    </w:p>
    <w:p w:rsidR="002F4F06" w:rsidRPr="00823155" w:rsidRDefault="00BB41E2" w:rsidP="00823155">
      <w:pPr>
        <w:pStyle w:val="Nagwek3"/>
        <w:tabs>
          <w:tab w:val="num" w:pos="0"/>
          <w:tab w:val="right" w:leader="dot" w:pos="963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  <w:r w:rsidRPr="00823155">
        <w:rPr>
          <w:rFonts w:asciiTheme="minorHAnsi" w:hAnsiTheme="minorHAnsi" w:cstheme="minorHAnsi"/>
          <w:sz w:val="24"/>
          <w:szCs w:val="24"/>
        </w:rPr>
        <w:t>Część</w:t>
      </w:r>
      <w:r w:rsidR="00693D52" w:rsidRPr="00823155">
        <w:rPr>
          <w:rFonts w:asciiTheme="minorHAnsi" w:hAnsiTheme="minorHAnsi" w:cstheme="minorHAnsi"/>
          <w:sz w:val="24"/>
          <w:szCs w:val="24"/>
        </w:rPr>
        <w:t xml:space="preserve"> </w:t>
      </w:r>
      <w:r w:rsidR="00823155">
        <w:rPr>
          <w:rFonts w:asciiTheme="minorHAnsi" w:hAnsiTheme="minorHAnsi" w:cstheme="minorHAnsi"/>
          <w:sz w:val="24"/>
          <w:szCs w:val="24"/>
        </w:rPr>
        <w:t>V:</w:t>
      </w:r>
      <w:r w:rsidR="00693D52" w:rsidRPr="00823155">
        <w:rPr>
          <w:rFonts w:asciiTheme="minorHAnsi" w:hAnsiTheme="minorHAnsi" w:cstheme="minorHAnsi"/>
          <w:sz w:val="24"/>
          <w:szCs w:val="24"/>
        </w:rPr>
        <w:t xml:space="preserve"> </w:t>
      </w:r>
      <w:r w:rsidR="002F4F06" w:rsidRPr="00823155">
        <w:rPr>
          <w:rFonts w:asciiTheme="minorHAnsi" w:hAnsiTheme="minorHAnsi" w:cstheme="minorHAnsi"/>
          <w:sz w:val="24"/>
          <w:szCs w:val="24"/>
        </w:rPr>
        <w:t>Pakiet biurowy</w:t>
      </w:r>
      <w:r w:rsidR="00285CDD" w:rsidRPr="00823155">
        <w:rPr>
          <w:rFonts w:asciiTheme="minorHAnsi" w:hAnsiTheme="minorHAnsi" w:cstheme="minorHAnsi"/>
          <w:sz w:val="24"/>
          <w:szCs w:val="24"/>
        </w:rPr>
        <w:t xml:space="preserve"> </w:t>
      </w:r>
      <w:r w:rsidR="00285CDD" w:rsidRPr="00823155">
        <w:rPr>
          <w:rFonts w:asciiTheme="minorHAnsi" w:hAnsiTheme="minorHAnsi" w:cstheme="minorHAnsi"/>
          <w:b w:val="0"/>
          <w:sz w:val="24"/>
          <w:szCs w:val="24"/>
        </w:rPr>
        <w:t xml:space="preserve">– </w:t>
      </w:r>
      <w:r w:rsidR="008E27DC" w:rsidRPr="00823155">
        <w:rPr>
          <w:rFonts w:asciiTheme="minorHAnsi" w:hAnsiTheme="minorHAnsi" w:cstheme="minorHAnsi"/>
          <w:b w:val="0"/>
          <w:sz w:val="24"/>
          <w:szCs w:val="24"/>
        </w:rPr>
        <w:t>2</w:t>
      </w:r>
      <w:r w:rsidR="00D74C3D">
        <w:rPr>
          <w:rFonts w:asciiTheme="minorHAnsi" w:hAnsiTheme="minorHAnsi" w:cstheme="minorHAnsi"/>
          <w:b w:val="0"/>
          <w:sz w:val="24"/>
          <w:szCs w:val="24"/>
        </w:rPr>
        <w:t>7</w:t>
      </w:r>
      <w:bookmarkStart w:id="0" w:name="_GoBack"/>
      <w:bookmarkEnd w:id="0"/>
      <w:r w:rsidR="00285CDD" w:rsidRPr="00823155">
        <w:rPr>
          <w:rFonts w:asciiTheme="minorHAnsi" w:hAnsiTheme="minorHAnsi" w:cstheme="minorHAnsi"/>
          <w:b w:val="0"/>
          <w:sz w:val="24"/>
          <w:szCs w:val="24"/>
        </w:rPr>
        <w:t xml:space="preserve"> sztuk</w:t>
      </w:r>
    </w:p>
    <w:tbl>
      <w:tblPr>
        <w:tblStyle w:val="Tabela-Siatka"/>
        <w:tblW w:w="10065" w:type="dxa"/>
        <w:tblInd w:w="-431" w:type="dxa"/>
        <w:tblLayout w:type="fixed"/>
        <w:tblLook w:val="0020" w:firstRow="1" w:lastRow="0" w:firstColumn="0" w:lastColumn="0" w:noHBand="0" w:noVBand="0"/>
        <w:tblCaption w:val="Tabela określająca parametry techniczne"/>
        <w:tblDescription w:val="Tabela zawiera minimalne wymagane parametry techniczne pakietu biurowego"/>
      </w:tblPr>
      <w:tblGrid>
        <w:gridCol w:w="450"/>
        <w:gridCol w:w="9615"/>
      </w:tblGrid>
      <w:tr w:rsidR="00885C10" w:rsidRPr="00823155" w:rsidTr="00885C10">
        <w:tc>
          <w:tcPr>
            <w:tcW w:w="450" w:type="dxa"/>
            <w:tcMar>
              <w:left w:w="57" w:type="dxa"/>
              <w:right w:w="57" w:type="dxa"/>
            </w:tcMar>
          </w:tcPr>
          <w:p w:rsidR="00885C10" w:rsidRPr="00823155" w:rsidRDefault="00885C10" w:rsidP="00823155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23155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9615" w:type="dxa"/>
            <w:tcMar>
              <w:left w:w="57" w:type="dxa"/>
              <w:right w:w="57" w:type="dxa"/>
            </w:tcMar>
          </w:tcPr>
          <w:p w:rsidR="00885C10" w:rsidRPr="00823155" w:rsidRDefault="00885C10" w:rsidP="00823155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23155">
              <w:rPr>
                <w:rFonts w:asciiTheme="minorHAnsi" w:hAnsiTheme="minorHAnsi" w:cstheme="minorHAnsi"/>
              </w:rPr>
              <w:t>Nazwa funkcjonalności oraz minimalne wymagania</w:t>
            </w:r>
          </w:p>
        </w:tc>
      </w:tr>
      <w:tr w:rsidR="00885C10" w:rsidRPr="00823155" w:rsidTr="00885C10">
        <w:tc>
          <w:tcPr>
            <w:tcW w:w="450" w:type="dxa"/>
            <w:tcMar>
              <w:left w:w="57" w:type="dxa"/>
              <w:right w:w="57" w:type="dxa"/>
            </w:tcMar>
          </w:tcPr>
          <w:p w:rsidR="00885C10" w:rsidRPr="00823155" w:rsidRDefault="00885C10" w:rsidP="00823155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2315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9615" w:type="dxa"/>
            <w:tcMar>
              <w:left w:w="57" w:type="dxa"/>
              <w:right w:w="57" w:type="dxa"/>
            </w:tcMar>
          </w:tcPr>
          <w:p w:rsidR="00885C10" w:rsidRPr="00823155" w:rsidRDefault="00885C10" w:rsidP="00823155">
            <w:pPr>
              <w:tabs>
                <w:tab w:val="left" w:pos="459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23155">
              <w:rPr>
                <w:rFonts w:asciiTheme="minorHAnsi" w:hAnsiTheme="minorHAnsi" w:cstheme="minorHAnsi"/>
                <w:b/>
                <w:bCs/>
              </w:rPr>
              <w:t>Wersja dla instytucji samorządowych</w:t>
            </w:r>
            <w:r w:rsidRPr="00823155">
              <w:rPr>
                <w:rFonts w:asciiTheme="minorHAnsi" w:hAnsiTheme="minorHAnsi" w:cstheme="minorHAnsi"/>
              </w:rPr>
              <w:t>.</w:t>
            </w:r>
          </w:p>
        </w:tc>
      </w:tr>
      <w:tr w:rsidR="00885C10" w:rsidRPr="00823155" w:rsidTr="00885C10">
        <w:tc>
          <w:tcPr>
            <w:tcW w:w="450" w:type="dxa"/>
            <w:tcMar>
              <w:left w:w="57" w:type="dxa"/>
              <w:right w:w="57" w:type="dxa"/>
            </w:tcMar>
          </w:tcPr>
          <w:p w:rsidR="00885C10" w:rsidRPr="00823155" w:rsidRDefault="00885C10" w:rsidP="00823155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2315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9615" w:type="dxa"/>
            <w:tcMar>
              <w:left w:w="57" w:type="dxa"/>
              <w:right w:w="57" w:type="dxa"/>
            </w:tcMar>
          </w:tcPr>
          <w:p w:rsidR="00885C10" w:rsidRPr="00823155" w:rsidRDefault="00885C10" w:rsidP="00823155">
            <w:pPr>
              <w:pStyle w:val="Nagwek3"/>
              <w:spacing w:before="0"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3155">
              <w:rPr>
                <w:rFonts w:asciiTheme="minorHAnsi" w:hAnsiTheme="minorHAnsi" w:cstheme="minorHAnsi"/>
                <w:sz w:val="24"/>
                <w:szCs w:val="24"/>
              </w:rPr>
              <w:t>Interfejs użytkownika: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pełna polska wersja językowa interfejsu użytkownika,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prostota i intuicyjność obsługi, pozwalająca na pracę osobom nie posiadającym umiejętności technicznych,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</w:tc>
      </w:tr>
      <w:tr w:rsidR="00885C10" w:rsidRPr="00823155" w:rsidTr="00885C10">
        <w:tc>
          <w:tcPr>
            <w:tcW w:w="450" w:type="dxa"/>
            <w:tcMar>
              <w:left w:w="57" w:type="dxa"/>
              <w:right w:w="57" w:type="dxa"/>
            </w:tcMar>
          </w:tcPr>
          <w:p w:rsidR="00885C10" w:rsidRPr="00823155" w:rsidRDefault="00885C10" w:rsidP="00823155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23155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9615" w:type="dxa"/>
            <w:tcMar>
              <w:left w:w="57" w:type="dxa"/>
              <w:right w:w="57" w:type="dxa"/>
            </w:tcMar>
          </w:tcPr>
          <w:p w:rsidR="00885C10" w:rsidRPr="00823155" w:rsidRDefault="00885C10" w:rsidP="00823155">
            <w:pPr>
              <w:pStyle w:val="Nagwek3"/>
              <w:spacing w:before="0"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3155">
              <w:rPr>
                <w:rFonts w:asciiTheme="minorHAnsi" w:hAnsiTheme="minorHAnsi" w:cstheme="minorHAnsi"/>
                <w:sz w:val="24"/>
                <w:szCs w:val="24"/>
              </w:rPr>
              <w:t>Tworzenie i edycja dokumentów elektronicznych w ustalonym formacie, który spełnia następujące warunki: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posiada kompletny i publicznie dostępny opis formatu,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ma zdefiniowany układ informacji w postaci XML zgodnie z Tabelą B1 załącznika 2 Rozporządzenia w sprawie minimalnych wymagań dla systemów teleinformatycznych (Dz.U.05.212.1766),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umożliwia wykorzystanie schematów XML,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wspiera w swojej specyfikacji podpis elektroniczny zgodnie z Tabelą A. 1.1 załącznika 2 Rozporządzenia w sprawie minimalnych wymagań dla systemów teleinformatycznych (Dz.U.05.212.1766),</w:t>
            </w:r>
          </w:p>
        </w:tc>
      </w:tr>
      <w:tr w:rsidR="00885C10" w:rsidRPr="00823155" w:rsidTr="00885C10">
        <w:tc>
          <w:tcPr>
            <w:tcW w:w="450" w:type="dxa"/>
            <w:tcMar>
              <w:left w:w="57" w:type="dxa"/>
              <w:right w:w="57" w:type="dxa"/>
            </w:tcMar>
          </w:tcPr>
          <w:p w:rsidR="00885C10" w:rsidRPr="00823155" w:rsidRDefault="00885C10" w:rsidP="00823155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23155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9615" w:type="dxa"/>
            <w:tcMar>
              <w:left w:w="57" w:type="dxa"/>
              <w:right w:w="57" w:type="dxa"/>
            </w:tcMar>
          </w:tcPr>
          <w:p w:rsidR="00885C10" w:rsidRPr="00823155" w:rsidRDefault="00885C10" w:rsidP="00823155">
            <w:pPr>
              <w:tabs>
                <w:tab w:val="left" w:pos="459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823155">
              <w:rPr>
                <w:rFonts w:asciiTheme="minorHAnsi" w:eastAsiaTheme="majorEastAsia" w:hAnsiTheme="minorHAnsi" w:cstheme="minorHAnsi"/>
                <w:b/>
                <w:bCs/>
              </w:rPr>
              <w:t>Oprogramowanie umożliwia dostosowanie dokumentów i szablonów do potrzeb instytucji oraz udostępniać narzędzia umożliwiające dystrybucję odpowiednich szablonów do właściwych odbiorców;</w:t>
            </w:r>
          </w:p>
        </w:tc>
      </w:tr>
      <w:tr w:rsidR="00885C10" w:rsidRPr="00823155" w:rsidTr="00885C10">
        <w:tc>
          <w:tcPr>
            <w:tcW w:w="450" w:type="dxa"/>
            <w:tcMar>
              <w:left w:w="57" w:type="dxa"/>
              <w:right w:w="57" w:type="dxa"/>
            </w:tcMar>
          </w:tcPr>
          <w:p w:rsidR="00885C10" w:rsidRPr="00823155" w:rsidRDefault="00885C10" w:rsidP="00823155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23155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9615" w:type="dxa"/>
            <w:tcMar>
              <w:left w:w="57" w:type="dxa"/>
              <w:right w:w="57" w:type="dxa"/>
            </w:tcMar>
          </w:tcPr>
          <w:p w:rsidR="00885C10" w:rsidRPr="00823155" w:rsidRDefault="00885C10" w:rsidP="00823155">
            <w:pPr>
              <w:tabs>
                <w:tab w:val="left" w:pos="4590"/>
              </w:tabs>
              <w:spacing w:line="360" w:lineRule="auto"/>
              <w:rPr>
                <w:rFonts w:asciiTheme="minorHAnsi" w:eastAsiaTheme="majorEastAsia" w:hAnsiTheme="minorHAnsi" w:cstheme="minorHAnsi"/>
                <w:b/>
                <w:bCs/>
              </w:rPr>
            </w:pPr>
            <w:r w:rsidRPr="00823155">
              <w:rPr>
                <w:rFonts w:asciiTheme="minorHAnsi" w:eastAsiaTheme="majorEastAsia" w:hAnsiTheme="minorHAnsi" w:cstheme="minorHAnsi"/>
                <w:b/>
                <w:bCs/>
              </w:rPr>
              <w:t>W skład oprogramowania wchodzą narzędzia programistyczne umożliwiające automatyzację pracy i wymianę danych pomiędzy dokumentami i aplikacjami (język makropoleceń, język skryptowy);</w:t>
            </w:r>
          </w:p>
          <w:p w:rsidR="00885C10" w:rsidRPr="00823155" w:rsidRDefault="00885C10" w:rsidP="00823155">
            <w:pPr>
              <w:tabs>
                <w:tab w:val="left" w:pos="459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823155">
              <w:rPr>
                <w:rFonts w:asciiTheme="minorHAnsi" w:eastAsiaTheme="majorEastAsia" w:hAnsiTheme="minorHAnsi" w:cstheme="minorHAnsi"/>
                <w:b/>
                <w:bCs/>
              </w:rPr>
              <w:t>Do aplikacji dostępna jest pełna dokumentacja w języku polskim,</w:t>
            </w:r>
          </w:p>
        </w:tc>
      </w:tr>
      <w:tr w:rsidR="00885C10" w:rsidRPr="00823155" w:rsidTr="00885C10">
        <w:tc>
          <w:tcPr>
            <w:tcW w:w="450" w:type="dxa"/>
            <w:tcMar>
              <w:left w:w="57" w:type="dxa"/>
              <w:right w:w="57" w:type="dxa"/>
            </w:tcMar>
          </w:tcPr>
          <w:p w:rsidR="00885C10" w:rsidRPr="00823155" w:rsidRDefault="00885C10" w:rsidP="00823155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23155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9615" w:type="dxa"/>
            <w:tcMar>
              <w:left w:w="57" w:type="dxa"/>
              <w:right w:w="57" w:type="dxa"/>
            </w:tcMar>
          </w:tcPr>
          <w:p w:rsidR="00885C10" w:rsidRPr="00823155" w:rsidRDefault="00885C10" w:rsidP="00823155">
            <w:pPr>
              <w:tabs>
                <w:tab w:val="left" w:pos="4590"/>
              </w:tabs>
              <w:spacing w:line="360" w:lineRule="auto"/>
              <w:rPr>
                <w:rFonts w:asciiTheme="minorHAnsi" w:eastAsiaTheme="majorEastAsia" w:hAnsiTheme="minorHAnsi" w:cstheme="minorHAnsi"/>
                <w:b/>
                <w:bCs/>
              </w:rPr>
            </w:pPr>
            <w:r w:rsidRPr="00823155">
              <w:rPr>
                <w:rFonts w:asciiTheme="minorHAnsi" w:eastAsiaTheme="majorEastAsia" w:hAnsiTheme="minorHAnsi" w:cstheme="minorHAnsi"/>
                <w:b/>
                <w:bCs/>
              </w:rPr>
              <w:t>Pakiet zintegrowanych aplikacji biurowych zawiera: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Edytor tekstów,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lastRenderedPageBreak/>
              <w:t>Arkusz kalkulacyjny,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Narzędzie do przygotowywania i prowadzenia prezentacji,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Narzędzie do tworzenia drukowanych materiałów informacyjnych,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Narzędzie do zarządzania informacją prywatną (pocztą elektroniczną kalendarzem, kontaktami i zadaniami),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Narzędzie do tworzenia notatek przy pomocy klawiatury lub notatek odręcznych na ekranie urządzenia typu tablet PC z mechanizmem OCR.</w:t>
            </w:r>
          </w:p>
        </w:tc>
      </w:tr>
      <w:tr w:rsidR="00885C10" w:rsidRPr="00823155" w:rsidTr="00885C10">
        <w:tc>
          <w:tcPr>
            <w:tcW w:w="450" w:type="dxa"/>
            <w:tcMar>
              <w:left w:w="57" w:type="dxa"/>
              <w:right w:w="57" w:type="dxa"/>
            </w:tcMar>
          </w:tcPr>
          <w:p w:rsidR="00885C10" w:rsidRPr="00823155" w:rsidRDefault="00885C10" w:rsidP="00823155">
            <w:pPr>
              <w:pStyle w:val="Zawartotabeli"/>
              <w:spacing w:line="360" w:lineRule="auto"/>
              <w:jc w:val="center"/>
              <w:textAlignment w:val="center"/>
              <w:rPr>
                <w:rFonts w:asciiTheme="minorHAnsi" w:hAnsiTheme="minorHAnsi" w:cstheme="minorHAnsi"/>
              </w:rPr>
            </w:pPr>
            <w:r w:rsidRPr="00823155">
              <w:rPr>
                <w:rFonts w:asciiTheme="minorHAnsi" w:hAnsiTheme="minorHAnsi" w:cstheme="minorHAnsi"/>
              </w:rPr>
              <w:lastRenderedPageBreak/>
              <w:t>7.</w:t>
            </w:r>
          </w:p>
        </w:tc>
        <w:tc>
          <w:tcPr>
            <w:tcW w:w="9615" w:type="dxa"/>
            <w:tcMar>
              <w:left w:w="57" w:type="dxa"/>
              <w:right w:w="57" w:type="dxa"/>
            </w:tcMar>
          </w:tcPr>
          <w:p w:rsidR="00885C10" w:rsidRPr="00823155" w:rsidRDefault="00885C10" w:rsidP="00823155">
            <w:pPr>
              <w:tabs>
                <w:tab w:val="left" w:pos="4590"/>
              </w:tabs>
              <w:spacing w:line="360" w:lineRule="auto"/>
              <w:rPr>
                <w:rFonts w:asciiTheme="minorHAnsi" w:eastAsiaTheme="majorEastAsia" w:hAnsiTheme="minorHAnsi" w:cstheme="minorHAnsi"/>
                <w:b/>
                <w:bCs/>
              </w:rPr>
            </w:pPr>
            <w:r w:rsidRPr="00823155">
              <w:rPr>
                <w:rFonts w:asciiTheme="minorHAnsi" w:eastAsiaTheme="majorEastAsia" w:hAnsiTheme="minorHAnsi" w:cstheme="minorHAnsi"/>
                <w:b/>
                <w:bCs/>
              </w:rPr>
              <w:t>Edytor tekstów umożliwia: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Edycję i formatowanie tekstu w języku polskim wraz z obsługą języka polskiego w zakresie sprawdzania pisowni i poprawności gramatycznej oraz funkcjonalnością słownika wyrazów bliskoznacznych i autokorekty,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Wstawianie oraz formatowanie tabel,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Wstawianie oraz formatowanie obiektów graficznych,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Wstawianie wykresów i tabel z arkusza kalkulacyjnego (wliczając tabele przestawne),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Automatyczne numerowanie rozdziałów, punktów, akapitów, tabel i rysunków,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Automatyczne tworzenie spisów treści,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Formatowanie nagłówków i stopek stron,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Sprawdzanie pisowni w języku polskim,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Śledzenie zmian wprowadzonych przez użytkowników,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Nagrywanie, tworzenie i edycję makr automatyzujących wykonywanie czynności,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Określenie układu strony (pionowa/pozioma),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Wydruk dokumentów,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Wykonywanie korespondencji seryjnej bazując na danych adresowych pochodzących z arkusza kalkulacyjnego i z narzędzia do zarządzania informacją prywatną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Pracę na dokumentach utworzonych przy pomocy Microsoft Word 2003 lub Microsoft Word 2007, 2010, 2013, 2016 i 2019 z zapewnieniem bezproblemowej konwersji wszystkich elementów i atrybutów dokumentu,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Zabezpieczenie dokumentów hasłem przed odczytem oraz przed wprowadzaniem modyfikacji,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 xml:space="preserve">Wymagana jest dostępność do oferowanego edytora tekstu bezpłatnych narzędzi umożliwiających wykorzystanie </w:t>
            </w:r>
            <w:proofErr w:type="gramStart"/>
            <w:r w:rsidRPr="00823155">
              <w:rPr>
                <w:rFonts w:asciiTheme="minorHAnsi" w:hAnsiTheme="minorHAnsi" w:cstheme="minorHAnsi"/>
                <w:szCs w:val="24"/>
              </w:rPr>
              <w:t>go,</w:t>
            </w:r>
            <w:proofErr w:type="gramEnd"/>
            <w:r w:rsidRPr="00823155">
              <w:rPr>
                <w:rFonts w:asciiTheme="minorHAnsi" w:hAnsiTheme="minorHAnsi" w:cstheme="minorHAnsi"/>
                <w:szCs w:val="24"/>
              </w:rPr>
              <w:t xml:space="preserve"> jako środowiska udostępniającego formularze bazujące na </w:t>
            </w:r>
            <w:r w:rsidRPr="00823155">
              <w:rPr>
                <w:rFonts w:asciiTheme="minorHAnsi" w:hAnsiTheme="minorHAnsi" w:cstheme="minorHAnsi"/>
                <w:szCs w:val="24"/>
              </w:rPr>
              <w:lastRenderedPageBreak/>
              <w:t>schematach XML z Centralnego Repozytorium Wzorów Dokumentów Elektronicznych, które po wypełnieniu umożliwiają zapisanie pliku XML w zgodzie z obowiązującym prawem,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Wymagana jest dostępność do oferowanego edytora tekstu bezpłatnych narzędzi (kontrolki) umożliwiających podpisanie podpisem elektronicznym pliku z zapisanym dokumentem przy pomocy certyfikatu kwalifikowanego zgodnie z wymaganiami obowiązującego w Polsce prawa,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Wymagana jest dostępność do oferowanego edytora tekstu bezpłatnych narzędzi umożliwiających wykorzystanie go jako środowiska udostępniającego formularze i pozwalające zapisać plik wynikowy w zgodzie z Rozporządzeniem o Aktach Normatywnych i Prawnych.</w:t>
            </w:r>
          </w:p>
        </w:tc>
      </w:tr>
      <w:tr w:rsidR="00885C10" w:rsidRPr="00823155" w:rsidTr="00885C10">
        <w:tc>
          <w:tcPr>
            <w:tcW w:w="450" w:type="dxa"/>
            <w:tcMar>
              <w:left w:w="57" w:type="dxa"/>
              <w:right w:w="57" w:type="dxa"/>
            </w:tcMar>
          </w:tcPr>
          <w:p w:rsidR="00885C10" w:rsidRPr="00823155" w:rsidRDefault="00885C10" w:rsidP="00823155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23155">
              <w:rPr>
                <w:rFonts w:asciiTheme="minorHAnsi" w:hAnsiTheme="minorHAnsi" w:cstheme="minorHAnsi"/>
              </w:rPr>
              <w:lastRenderedPageBreak/>
              <w:t>8.</w:t>
            </w:r>
          </w:p>
        </w:tc>
        <w:tc>
          <w:tcPr>
            <w:tcW w:w="9615" w:type="dxa"/>
            <w:tcMar>
              <w:left w:w="57" w:type="dxa"/>
              <w:right w:w="57" w:type="dxa"/>
            </w:tcMar>
          </w:tcPr>
          <w:p w:rsidR="00885C10" w:rsidRPr="00823155" w:rsidRDefault="00885C10" w:rsidP="00823155">
            <w:pPr>
              <w:tabs>
                <w:tab w:val="left" w:pos="459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823155">
              <w:rPr>
                <w:rFonts w:asciiTheme="minorHAnsi" w:eastAsiaTheme="majorEastAsia" w:hAnsiTheme="minorHAnsi" w:cstheme="minorHAnsi"/>
                <w:b/>
                <w:bCs/>
              </w:rPr>
              <w:t>Arkusz kalkulacyjny umożliwia: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Tworzenie raportów tabelarycznych,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Tworzenie wykresów liniowych (wraz linią trendu), słupkowych, kołowych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823155">
              <w:rPr>
                <w:rFonts w:asciiTheme="minorHAnsi" w:hAnsiTheme="minorHAnsi" w:cstheme="minorHAnsi"/>
                <w:szCs w:val="24"/>
              </w:rPr>
              <w:t>webservice</w:t>
            </w:r>
            <w:proofErr w:type="spellEnd"/>
            <w:r w:rsidRPr="00823155">
              <w:rPr>
                <w:rFonts w:asciiTheme="minorHAnsi" w:hAnsiTheme="minorHAnsi" w:cstheme="minorHAnsi"/>
                <w:szCs w:val="24"/>
              </w:rPr>
              <w:t>)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Obsługę kostek OLAP oraz tworzenie i edycję kwerend bazodanowych i webowych. Narzędzia wspomagające analizę statystyczną i finansową analizę wariantową i rozwiązywanie problemów optymalizacyjnych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Tworzenie raportów tabeli przestawnych umożliwiających dynamiczną zmianę wymiarów oraz wykresów bazujących na danych z tabeli przestawnych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Wyszukiwanie i zamianę danych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Wykonywanie analiz danych przy użyciu formatowania warunkowego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Nazywanie komórek arkusza i odwoływanie się w formułach po takiej nazwie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Nagrywanie, tworzenie i edycję makr automatyzujących wykonywanie czynność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Formatowanie czasu, daty i wartości finansowych z polskim formatem I. Zapis wielu arkuszy kalkulacyjnych w jednym pliku.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Zachowanie pełnej zgodności z formatami plików utworzonych za pomocą oprogramowania Microsoft Excel 2003 oraz Microsoft Excel 2007, 2010, 2013, 2016 i 2019, z uwzględnieniem poprawnej realizacji użytych w nich funkcji specjalnych i makropoleceń.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Zabezpieczenie dokumentów hasłem przed odczytem oraz przed wprowadzaniem modyfikacji.</w:t>
            </w:r>
          </w:p>
        </w:tc>
      </w:tr>
      <w:tr w:rsidR="00885C10" w:rsidRPr="00823155" w:rsidTr="00885C10">
        <w:tc>
          <w:tcPr>
            <w:tcW w:w="450" w:type="dxa"/>
            <w:tcMar>
              <w:left w:w="57" w:type="dxa"/>
              <w:right w:w="57" w:type="dxa"/>
            </w:tcMar>
          </w:tcPr>
          <w:p w:rsidR="00885C10" w:rsidRPr="00823155" w:rsidRDefault="00885C10" w:rsidP="00823155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23155">
              <w:rPr>
                <w:rFonts w:asciiTheme="minorHAnsi" w:hAnsiTheme="minorHAnsi" w:cstheme="minorHAnsi"/>
              </w:rPr>
              <w:lastRenderedPageBreak/>
              <w:t>9.</w:t>
            </w:r>
          </w:p>
        </w:tc>
        <w:tc>
          <w:tcPr>
            <w:tcW w:w="9615" w:type="dxa"/>
            <w:tcMar>
              <w:left w:w="57" w:type="dxa"/>
              <w:right w:w="57" w:type="dxa"/>
            </w:tcMar>
          </w:tcPr>
          <w:p w:rsidR="00885C10" w:rsidRPr="00823155" w:rsidRDefault="00885C10" w:rsidP="00823155">
            <w:pPr>
              <w:tabs>
                <w:tab w:val="left" w:pos="4590"/>
              </w:tabs>
              <w:spacing w:line="360" w:lineRule="auto"/>
              <w:rPr>
                <w:rFonts w:asciiTheme="minorHAnsi" w:eastAsiaTheme="majorEastAsia" w:hAnsiTheme="minorHAnsi" w:cstheme="minorHAnsi"/>
                <w:b/>
                <w:bCs/>
              </w:rPr>
            </w:pPr>
            <w:r w:rsidRPr="00823155">
              <w:rPr>
                <w:rFonts w:asciiTheme="minorHAnsi" w:eastAsiaTheme="majorEastAsia" w:hAnsiTheme="minorHAnsi" w:cstheme="minorHAnsi"/>
                <w:b/>
                <w:bCs/>
              </w:rPr>
              <w:t>Narzędzie do przygotowywania i prowadzenia prezentacji umożliwia: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Prezentowanie przy użyciu projektora multimedialnego,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Drukowanie w formacie umożliwiającym robienie notatek,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Zapisanie jako prezentacja tylko do odczytu,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Nagrywanie narracji i dołączanie jej do prezentacji,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Opatrywanie slajdów notatkami dla prezentera,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Umieszczanie i formatowanie tekstów, obiektów graficznych, tabel, nagrań dźwiękowych i wideo,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Umieszczanie tabel i wykresów pochodzących z arkusza kalkulacyjnego,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Odświeżenie wykresu znajdującego się w prezentacji po zmianie danych w źródłowym arkuszu kalkulacyjnym,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Możliwość tworzenia animacji obiektów i całych slajdów,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Prowadzenie prezentacji w trybie prezentera, gdzie slajdy są widoczne na jednym, monitorze lub projektorze, a na drugim widoczne są slajdy i notatki prezentera,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Pełna zgodność z formatami plików utworzonych za pomocą oprogramowania MS PowerPoint 2003, MS PowerPoint 2007, 2010, 2013, 2016 i 2019.</w:t>
            </w:r>
          </w:p>
        </w:tc>
      </w:tr>
      <w:tr w:rsidR="00885C10" w:rsidRPr="00823155" w:rsidTr="00885C10">
        <w:tc>
          <w:tcPr>
            <w:tcW w:w="450" w:type="dxa"/>
            <w:tcMar>
              <w:left w:w="57" w:type="dxa"/>
              <w:right w:w="57" w:type="dxa"/>
            </w:tcMar>
          </w:tcPr>
          <w:p w:rsidR="00885C10" w:rsidRPr="00823155" w:rsidRDefault="00885C10" w:rsidP="00823155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23155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9615" w:type="dxa"/>
            <w:tcMar>
              <w:left w:w="57" w:type="dxa"/>
              <w:right w:w="57" w:type="dxa"/>
            </w:tcMar>
          </w:tcPr>
          <w:p w:rsidR="00885C10" w:rsidRPr="00823155" w:rsidRDefault="00885C10" w:rsidP="00823155">
            <w:pPr>
              <w:tabs>
                <w:tab w:val="left" w:pos="4590"/>
              </w:tabs>
              <w:spacing w:line="360" w:lineRule="auto"/>
              <w:rPr>
                <w:rFonts w:asciiTheme="minorHAnsi" w:eastAsiaTheme="majorEastAsia" w:hAnsiTheme="minorHAnsi" w:cstheme="minorHAnsi"/>
                <w:b/>
                <w:bCs/>
              </w:rPr>
            </w:pPr>
            <w:r w:rsidRPr="00823155">
              <w:rPr>
                <w:rFonts w:asciiTheme="minorHAnsi" w:eastAsiaTheme="majorEastAsia" w:hAnsiTheme="minorHAnsi" w:cstheme="minorHAnsi"/>
                <w:b/>
                <w:bCs/>
              </w:rPr>
              <w:t>Narzędzie do tworzenia drukowanych materiałów informacyjnych musi umożliwiać: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Tworzenie i edycję drukowanych materiałów informacyjnych,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Tworzenie materiałów przy użyciu dostępnych z narzędziem szablonów: broszur, biuletynów, katalogów,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Edycję poszczególnych stron materiałów,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Podział treści na kolumny,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Umieszczanie elementów graficznych, wykorzystanie mechanizmu korespondencji seryjnej,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Płynne przesuwanie elementów po całej stronie publikacji,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Eksport publikacji do formatu PDF oraz TIFF,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Wydruk publikacji,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Możliwość przygotowywania materiałów do wydruku w standardzie CMYK.</w:t>
            </w:r>
          </w:p>
        </w:tc>
      </w:tr>
      <w:tr w:rsidR="00885C10" w:rsidRPr="00823155" w:rsidTr="00885C10">
        <w:tc>
          <w:tcPr>
            <w:tcW w:w="450" w:type="dxa"/>
            <w:tcMar>
              <w:left w:w="57" w:type="dxa"/>
              <w:right w:w="57" w:type="dxa"/>
            </w:tcMar>
          </w:tcPr>
          <w:p w:rsidR="00885C10" w:rsidRPr="00823155" w:rsidRDefault="00885C10" w:rsidP="00823155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23155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9615" w:type="dxa"/>
            <w:tcMar>
              <w:left w:w="57" w:type="dxa"/>
              <w:right w:w="57" w:type="dxa"/>
            </w:tcMar>
          </w:tcPr>
          <w:p w:rsidR="00885C10" w:rsidRPr="00823155" w:rsidRDefault="00885C10" w:rsidP="00823155">
            <w:pPr>
              <w:tabs>
                <w:tab w:val="left" w:pos="4590"/>
              </w:tabs>
              <w:spacing w:line="360" w:lineRule="auto"/>
              <w:rPr>
                <w:rFonts w:asciiTheme="minorHAnsi" w:eastAsiaTheme="majorEastAsia" w:hAnsiTheme="minorHAnsi" w:cstheme="minorHAnsi"/>
                <w:b/>
                <w:bCs/>
              </w:rPr>
            </w:pPr>
            <w:r w:rsidRPr="00823155">
              <w:rPr>
                <w:rFonts w:asciiTheme="minorHAnsi" w:eastAsiaTheme="majorEastAsia" w:hAnsiTheme="minorHAnsi" w:cstheme="minorHAnsi"/>
                <w:b/>
                <w:bCs/>
              </w:rPr>
              <w:t>Narzędzie do zarządzania informacją prywatną (pocztą elektroniczną kalendarzem, kontaktami i zadaniami) umożliwia: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Pobieranie i wysyłanie poczty elektronicznej z serwera pocztowego,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lastRenderedPageBreak/>
              <w:t>Filtrowanie niechcianej poczty elektronicznej (SPAM) oraz określanie listy zablokowanych i bezpiecznych nadawców,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Tworzenie katalogów, pozwalających katalogować pocztę elektroniczną,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Automatyczne grupowanie poczty o tym samym tytule,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Tworzenie reguł przenoszących automatycznie nową pocztę elektroniczną do określonych katalogów bazując na słowach zawartych w tytule, adresie nadawcy i odbiorcy,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Oflagowanie poczty elektronicznej z określeniem terminu przypomnienia,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Zarządzanie kalendarzem,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Udostępnianie Kalendarza innym użytkownikom,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Przeglądanie kalendarza innych użytkowników,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Zapraszanie uczestników na spotkanie, co po ich akceptacji powoduje automatyczne wprowadzenie spotkania w ich kalendarzach,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Zarządzanie listą zadań,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Zlecanie zadań innym użytkownikom,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Zarządzanie listą kontaktów,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Udostępnianie listy kontaktów innym użytkownikom, przeglądanie listy kontaktów innych użytkowników,</w:t>
            </w:r>
          </w:p>
          <w:p w:rsidR="00885C10" w:rsidRPr="00823155" w:rsidRDefault="00885C10" w:rsidP="00823155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823155">
              <w:rPr>
                <w:rFonts w:asciiTheme="minorHAnsi" w:hAnsiTheme="minorHAnsi" w:cstheme="minorHAnsi"/>
                <w:szCs w:val="24"/>
              </w:rPr>
              <w:t>Możliwość przesyłania kontaktów innym użytkowników.</w:t>
            </w:r>
          </w:p>
        </w:tc>
      </w:tr>
      <w:tr w:rsidR="00885C10" w:rsidRPr="00823155" w:rsidTr="00885C10">
        <w:tc>
          <w:tcPr>
            <w:tcW w:w="450" w:type="dxa"/>
            <w:tcMar>
              <w:left w:w="57" w:type="dxa"/>
              <w:right w:w="57" w:type="dxa"/>
            </w:tcMar>
          </w:tcPr>
          <w:p w:rsidR="00885C10" w:rsidRPr="00823155" w:rsidRDefault="00885C10" w:rsidP="00823155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23155">
              <w:rPr>
                <w:rFonts w:asciiTheme="minorHAnsi" w:hAnsiTheme="minorHAnsi" w:cstheme="minorHAnsi"/>
              </w:rPr>
              <w:lastRenderedPageBreak/>
              <w:t>12.</w:t>
            </w:r>
          </w:p>
        </w:tc>
        <w:tc>
          <w:tcPr>
            <w:tcW w:w="9615" w:type="dxa"/>
            <w:tcMar>
              <w:left w:w="57" w:type="dxa"/>
              <w:right w:w="57" w:type="dxa"/>
            </w:tcMar>
          </w:tcPr>
          <w:p w:rsidR="00885C10" w:rsidRPr="00823155" w:rsidRDefault="00885C10" w:rsidP="00823155">
            <w:pPr>
              <w:tabs>
                <w:tab w:val="left" w:pos="459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823155">
              <w:rPr>
                <w:rFonts w:asciiTheme="minorHAnsi" w:eastAsiaTheme="majorEastAsia" w:hAnsiTheme="minorHAnsi" w:cstheme="minorHAnsi"/>
                <w:b/>
                <w:bCs/>
              </w:rPr>
              <w:t>licencja z jednym kluczem aktywacyjnym dla wszystkich stanowisk udostępniana elektronicznie za pośrednictwem portalu producenta, z którego po zalogowaniu umożliwi wielokrotne jego pobranie w dowolnym czasie.</w:t>
            </w:r>
          </w:p>
        </w:tc>
      </w:tr>
    </w:tbl>
    <w:p w:rsidR="003C45CF" w:rsidRPr="00823155" w:rsidRDefault="003C45CF" w:rsidP="00885C10">
      <w:pPr>
        <w:tabs>
          <w:tab w:val="left" w:pos="9182"/>
        </w:tabs>
        <w:spacing w:line="360" w:lineRule="auto"/>
        <w:ind w:left="4593" w:hanging="4593"/>
        <w:rPr>
          <w:rFonts w:asciiTheme="minorHAnsi" w:hAnsiTheme="minorHAnsi" w:cstheme="minorHAnsi"/>
        </w:rPr>
      </w:pPr>
    </w:p>
    <w:sectPr w:rsidR="003C45CF" w:rsidRPr="00823155" w:rsidSect="00FC57DD">
      <w:footerReference w:type="default" r:id="rId8"/>
      <w:pgSz w:w="11906" w:h="16838"/>
      <w:pgMar w:top="1134" w:right="1134" w:bottom="1693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A5E" w:rsidRDefault="00644A5E">
      <w:r>
        <w:separator/>
      </w:r>
    </w:p>
  </w:endnote>
  <w:endnote w:type="continuationSeparator" w:id="0">
    <w:p w:rsidR="00644A5E" w:rsidRDefault="0064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430" w:rsidRPr="00302290" w:rsidRDefault="00124430">
    <w:pPr>
      <w:pStyle w:val="Stopka"/>
      <w:jc w:val="center"/>
      <w:rPr>
        <w:rFonts w:ascii="Arial" w:hAnsi="Arial" w:cs="Arial"/>
      </w:rPr>
    </w:pPr>
    <w:r w:rsidRPr="00302290">
      <w:rPr>
        <w:rFonts w:ascii="Arial" w:hAnsi="Arial" w:cs="Arial"/>
      </w:rPr>
      <w:fldChar w:fldCharType="begin"/>
    </w:r>
    <w:r w:rsidRPr="00302290">
      <w:rPr>
        <w:rFonts w:ascii="Arial" w:hAnsi="Arial" w:cs="Arial"/>
      </w:rPr>
      <w:instrText xml:space="preserve"> PAGE </w:instrText>
    </w:r>
    <w:r w:rsidRPr="00302290">
      <w:rPr>
        <w:rFonts w:ascii="Arial" w:hAnsi="Arial" w:cs="Arial"/>
      </w:rPr>
      <w:fldChar w:fldCharType="separate"/>
    </w:r>
    <w:r w:rsidRPr="00302290">
      <w:rPr>
        <w:rFonts w:ascii="Arial" w:hAnsi="Arial" w:cs="Arial"/>
      </w:rPr>
      <w:t>5</w:t>
    </w:r>
    <w:r w:rsidRPr="00302290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A5E" w:rsidRDefault="00644A5E">
      <w:r>
        <w:separator/>
      </w:r>
    </w:p>
  </w:footnote>
  <w:footnote w:type="continuationSeparator" w:id="0">
    <w:p w:rsidR="00644A5E" w:rsidRDefault="00644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263875"/>
    <w:multiLevelType w:val="hybridMultilevel"/>
    <w:tmpl w:val="AFB2E750"/>
    <w:lvl w:ilvl="0" w:tplc="AB9064F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21D2"/>
    <w:multiLevelType w:val="hybridMultilevel"/>
    <w:tmpl w:val="53B49BC2"/>
    <w:lvl w:ilvl="0" w:tplc="8ACACB7A">
      <w:start w:val="1"/>
      <w:numFmt w:val="bullet"/>
      <w:lvlText w:val="‒"/>
      <w:lvlJc w:val="left"/>
      <w:pPr>
        <w:ind w:left="11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05552ED7"/>
    <w:multiLevelType w:val="hybridMultilevel"/>
    <w:tmpl w:val="3B46700C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F36E5"/>
    <w:multiLevelType w:val="hybridMultilevel"/>
    <w:tmpl w:val="53F2C5AE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00555"/>
    <w:multiLevelType w:val="hybridMultilevel"/>
    <w:tmpl w:val="EB1E7CF2"/>
    <w:lvl w:ilvl="0" w:tplc="3A08BB9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2127D"/>
    <w:multiLevelType w:val="hybridMultilevel"/>
    <w:tmpl w:val="E2B615B4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415D2"/>
    <w:multiLevelType w:val="hybridMultilevel"/>
    <w:tmpl w:val="0BE0F0D4"/>
    <w:lvl w:ilvl="0" w:tplc="AB9064F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925DB2"/>
    <w:multiLevelType w:val="hybridMultilevel"/>
    <w:tmpl w:val="648A7EFC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A6219"/>
    <w:multiLevelType w:val="hybridMultilevel"/>
    <w:tmpl w:val="4B345B62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A6803"/>
    <w:multiLevelType w:val="hybridMultilevel"/>
    <w:tmpl w:val="BEF0A58A"/>
    <w:lvl w:ilvl="0" w:tplc="AB9064F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923F7"/>
    <w:multiLevelType w:val="hybridMultilevel"/>
    <w:tmpl w:val="68C4B620"/>
    <w:lvl w:ilvl="0" w:tplc="3A08BB9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E4936"/>
    <w:multiLevelType w:val="hybridMultilevel"/>
    <w:tmpl w:val="03843778"/>
    <w:lvl w:ilvl="0" w:tplc="376EDF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C1277"/>
    <w:multiLevelType w:val="hybridMultilevel"/>
    <w:tmpl w:val="C9405A68"/>
    <w:lvl w:ilvl="0" w:tplc="3A08BB9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14981"/>
    <w:multiLevelType w:val="hybridMultilevel"/>
    <w:tmpl w:val="16B0B8C4"/>
    <w:lvl w:ilvl="0" w:tplc="8ACACB7A">
      <w:start w:val="1"/>
      <w:numFmt w:val="bullet"/>
      <w:lvlText w:val="‒"/>
      <w:lvlJc w:val="left"/>
      <w:pPr>
        <w:ind w:left="11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52EE4472"/>
    <w:multiLevelType w:val="hybridMultilevel"/>
    <w:tmpl w:val="5F3CEB82"/>
    <w:lvl w:ilvl="0" w:tplc="3A08BB9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F0029"/>
    <w:multiLevelType w:val="hybridMultilevel"/>
    <w:tmpl w:val="642EBFA6"/>
    <w:lvl w:ilvl="0" w:tplc="AB9064F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421C0C"/>
    <w:multiLevelType w:val="hybridMultilevel"/>
    <w:tmpl w:val="435C70E0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6DF4765E"/>
    <w:multiLevelType w:val="hybridMultilevel"/>
    <w:tmpl w:val="96F01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245C4"/>
    <w:multiLevelType w:val="hybridMultilevel"/>
    <w:tmpl w:val="7728D398"/>
    <w:lvl w:ilvl="0" w:tplc="8ACACB7A">
      <w:start w:val="1"/>
      <w:numFmt w:val="bullet"/>
      <w:lvlText w:val="‒"/>
      <w:lvlJc w:val="left"/>
      <w:pPr>
        <w:ind w:left="11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17"/>
  </w:num>
  <w:num w:numId="5">
    <w:abstractNumId w:val="14"/>
  </w:num>
  <w:num w:numId="6">
    <w:abstractNumId w:val="19"/>
  </w:num>
  <w:num w:numId="7">
    <w:abstractNumId w:val="13"/>
  </w:num>
  <w:num w:numId="8">
    <w:abstractNumId w:val="2"/>
  </w:num>
  <w:num w:numId="9">
    <w:abstractNumId w:val="3"/>
  </w:num>
  <w:num w:numId="10">
    <w:abstractNumId w:val="9"/>
  </w:num>
  <w:num w:numId="11">
    <w:abstractNumId w:val="4"/>
  </w:num>
  <w:num w:numId="12">
    <w:abstractNumId w:val="8"/>
  </w:num>
  <w:num w:numId="13">
    <w:abstractNumId w:val="15"/>
  </w:num>
  <w:num w:numId="14">
    <w:abstractNumId w:val="11"/>
  </w:num>
  <w:num w:numId="15">
    <w:abstractNumId w:val="6"/>
  </w:num>
  <w:num w:numId="16">
    <w:abstractNumId w:val="5"/>
  </w:num>
  <w:num w:numId="17">
    <w:abstractNumId w:val="16"/>
  </w:num>
  <w:num w:numId="18">
    <w:abstractNumId w:val="7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94"/>
    <w:rsid w:val="000165A5"/>
    <w:rsid w:val="00033F73"/>
    <w:rsid w:val="000352B0"/>
    <w:rsid w:val="00036644"/>
    <w:rsid w:val="00056B88"/>
    <w:rsid w:val="0009591F"/>
    <w:rsid w:val="00116863"/>
    <w:rsid w:val="0012406F"/>
    <w:rsid w:val="00124430"/>
    <w:rsid w:val="00146AEE"/>
    <w:rsid w:val="001C5EEB"/>
    <w:rsid w:val="001F5F74"/>
    <w:rsid w:val="00217AE6"/>
    <w:rsid w:val="00256074"/>
    <w:rsid w:val="00285CDD"/>
    <w:rsid w:val="002A20A1"/>
    <w:rsid w:val="002D7A74"/>
    <w:rsid w:val="002D7AC7"/>
    <w:rsid w:val="002F4F06"/>
    <w:rsid w:val="00302290"/>
    <w:rsid w:val="00321226"/>
    <w:rsid w:val="0034164B"/>
    <w:rsid w:val="00343F30"/>
    <w:rsid w:val="0038428D"/>
    <w:rsid w:val="003853C2"/>
    <w:rsid w:val="003C45CF"/>
    <w:rsid w:val="003D24C2"/>
    <w:rsid w:val="003E16A2"/>
    <w:rsid w:val="003F4059"/>
    <w:rsid w:val="003F6956"/>
    <w:rsid w:val="0041454E"/>
    <w:rsid w:val="00420761"/>
    <w:rsid w:val="0043631D"/>
    <w:rsid w:val="00474DF8"/>
    <w:rsid w:val="0048591C"/>
    <w:rsid w:val="004868C4"/>
    <w:rsid w:val="004C3A49"/>
    <w:rsid w:val="004E1B46"/>
    <w:rsid w:val="004E2A86"/>
    <w:rsid w:val="004E3AB5"/>
    <w:rsid w:val="00512D5C"/>
    <w:rsid w:val="005349A2"/>
    <w:rsid w:val="0054031B"/>
    <w:rsid w:val="005E7689"/>
    <w:rsid w:val="006043A5"/>
    <w:rsid w:val="0061050C"/>
    <w:rsid w:val="00620BC9"/>
    <w:rsid w:val="00631784"/>
    <w:rsid w:val="00644A5E"/>
    <w:rsid w:val="00693D52"/>
    <w:rsid w:val="006B2986"/>
    <w:rsid w:val="006F4EAB"/>
    <w:rsid w:val="00734F2E"/>
    <w:rsid w:val="00752B23"/>
    <w:rsid w:val="00757CAE"/>
    <w:rsid w:val="00780718"/>
    <w:rsid w:val="007B18BB"/>
    <w:rsid w:val="007C7909"/>
    <w:rsid w:val="00804984"/>
    <w:rsid w:val="0081648F"/>
    <w:rsid w:val="00823155"/>
    <w:rsid w:val="00846DD7"/>
    <w:rsid w:val="00861C77"/>
    <w:rsid w:val="0086460B"/>
    <w:rsid w:val="00885C10"/>
    <w:rsid w:val="008A4237"/>
    <w:rsid w:val="008A5635"/>
    <w:rsid w:val="008E27DC"/>
    <w:rsid w:val="0090376A"/>
    <w:rsid w:val="00924D59"/>
    <w:rsid w:val="0093381B"/>
    <w:rsid w:val="0097232E"/>
    <w:rsid w:val="009B079E"/>
    <w:rsid w:val="009B6DC0"/>
    <w:rsid w:val="009F18F9"/>
    <w:rsid w:val="009F2271"/>
    <w:rsid w:val="009F33C1"/>
    <w:rsid w:val="00A24B1F"/>
    <w:rsid w:val="00A50232"/>
    <w:rsid w:val="00A72141"/>
    <w:rsid w:val="00A94D8C"/>
    <w:rsid w:val="00AC23EE"/>
    <w:rsid w:val="00AE1851"/>
    <w:rsid w:val="00B331BD"/>
    <w:rsid w:val="00B42F9D"/>
    <w:rsid w:val="00B979F6"/>
    <w:rsid w:val="00BB41E2"/>
    <w:rsid w:val="00BD2B5D"/>
    <w:rsid w:val="00C06361"/>
    <w:rsid w:val="00C62FCF"/>
    <w:rsid w:val="00C74ADA"/>
    <w:rsid w:val="00C81CFC"/>
    <w:rsid w:val="00C86EA0"/>
    <w:rsid w:val="00C97B4F"/>
    <w:rsid w:val="00D74C3D"/>
    <w:rsid w:val="00D821EF"/>
    <w:rsid w:val="00DA4324"/>
    <w:rsid w:val="00DB1DBD"/>
    <w:rsid w:val="00DC6094"/>
    <w:rsid w:val="00DF3CEA"/>
    <w:rsid w:val="00E33C62"/>
    <w:rsid w:val="00E37B6C"/>
    <w:rsid w:val="00E738E2"/>
    <w:rsid w:val="00E92556"/>
    <w:rsid w:val="00EF7CFC"/>
    <w:rsid w:val="00F039F4"/>
    <w:rsid w:val="00F169BA"/>
    <w:rsid w:val="00F51E93"/>
    <w:rsid w:val="00FA59B0"/>
    <w:rsid w:val="00FB7FAC"/>
    <w:rsid w:val="00FC57DD"/>
    <w:rsid w:val="00FF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784E6A"/>
  <w15:chartTrackingRefBased/>
  <w15:docId w15:val="{F9A94590-82B2-4A5F-8CED-D09E2063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1E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45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Nagwek1Znak">
    <w:name w:val="Nagłówek 1 Znak"/>
    <w:link w:val="Nagwek1"/>
    <w:uiPriority w:val="9"/>
    <w:rsid w:val="00D821EF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3C45CF"/>
    <w:rPr>
      <w:rFonts w:asciiTheme="majorHAnsi" w:eastAsiaTheme="majorEastAsia" w:hAnsiTheme="majorHAnsi" w:cs="Mangal"/>
      <w:b/>
      <w:bCs/>
      <w:kern w:val="1"/>
      <w:sz w:val="26"/>
      <w:szCs w:val="23"/>
      <w:lang w:eastAsia="zh-CN" w:bidi="hi-IN"/>
    </w:rPr>
  </w:style>
  <w:style w:type="paragraph" w:styleId="Akapitzlist">
    <w:name w:val="List Paragraph"/>
    <w:basedOn w:val="Normalny"/>
    <w:uiPriority w:val="34"/>
    <w:qFormat/>
    <w:rsid w:val="002D7AC7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FC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52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1BBFE-777B-423A-9FC3-BAEF8B16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1236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Specyfikacja sprzętu komputerowego do zakupu</vt:lpstr>
    </vt:vector>
  </TitlesOfParts>
  <Company/>
  <LinksUpToDate>false</LinksUpToDate>
  <CharactersWithSpaces>8637</CharactersWithSpaces>
  <SharedDoc>false</SharedDoc>
  <HLinks>
    <vt:vector size="12" baseType="variant">
      <vt:variant>
        <vt:i4>4194388</vt:i4>
      </vt:variant>
      <vt:variant>
        <vt:i4>3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4194388</vt:i4>
      </vt:variant>
      <vt:variant>
        <vt:i4>0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Specyfikacja sprzętu komputerowego do zakupu</dc:title>
  <dc:subject/>
  <dc:creator>Ireneusz Patyk</dc:creator>
  <cp:keywords/>
  <cp:lastModifiedBy>Michał Rak</cp:lastModifiedBy>
  <cp:revision>4</cp:revision>
  <cp:lastPrinted>1899-12-31T23:00:00Z</cp:lastPrinted>
  <dcterms:created xsi:type="dcterms:W3CDTF">2021-04-19T12:04:00Z</dcterms:created>
  <dcterms:modified xsi:type="dcterms:W3CDTF">2021-04-20T07:54:00Z</dcterms:modified>
</cp:coreProperties>
</file>