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59" w:rsidRDefault="00520159" w:rsidP="000D28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2894" w:rsidRPr="000D2894" w:rsidRDefault="000D2894" w:rsidP="000D28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8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Odpowiedzi na pytania nr 1</w:t>
      </w:r>
    </w:p>
    <w:p w:rsidR="00520159" w:rsidRPr="00EC5799" w:rsidRDefault="000D2894" w:rsidP="000D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</w:p>
    <w:p w:rsidR="00520159" w:rsidRPr="00EC5799" w:rsidRDefault="00520159" w:rsidP="000D28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159" w:rsidRPr="00EC5799" w:rsidRDefault="00520159" w:rsidP="000D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99">
        <w:rPr>
          <w:rFonts w:ascii="Times New Roman" w:hAnsi="Times New Roman" w:cs="Times New Roman"/>
          <w:sz w:val="24"/>
          <w:szCs w:val="24"/>
        </w:rPr>
        <w:t>Prosimy o potwierdzenie wymiarów basenów nierdzewnych. Wymiary podane w SWZ są inne aniżeli wynikające z koncepcji zagospodarowania terenu która jest opracowana w skali 1:500.</w:t>
      </w:r>
    </w:p>
    <w:p w:rsidR="000D2894" w:rsidRPr="00EC5799" w:rsidRDefault="000D2894" w:rsidP="000D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</w:t>
      </w:r>
    </w:p>
    <w:p w:rsidR="00520159" w:rsidRPr="00EC5799" w:rsidRDefault="00520159" w:rsidP="0014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59" w:rsidRPr="00EC5799" w:rsidRDefault="00520159" w:rsidP="0014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799">
        <w:rPr>
          <w:rFonts w:ascii="Times New Roman" w:hAnsi="Times New Roman" w:cs="Times New Roman"/>
          <w:sz w:val="24"/>
          <w:szCs w:val="24"/>
        </w:rPr>
        <w:t>Zamawiający informuje, że:</w:t>
      </w:r>
    </w:p>
    <w:p w:rsidR="00015306" w:rsidRPr="00FE7769" w:rsidRDefault="00520159" w:rsidP="005201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C5799">
        <w:rPr>
          <w:rFonts w:ascii="Times New Roman" w:hAnsi="Times New Roman" w:cs="Times New Roman"/>
          <w:sz w:val="24"/>
          <w:szCs w:val="24"/>
        </w:rPr>
        <w:t xml:space="preserve">wymiar niecki basenu rekreacyjnego zgodnie z </w:t>
      </w:r>
      <w:r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>Załącznik</w:t>
      </w:r>
      <w:r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>iem</w:t>
      </w:r>
      <w:r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nr 8 do SWZ Pr</w:t>
      </w:r>
      <w:r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ogram </w:t>
      </w:r>
      <w:proofErr w:type="spellStart"/>
      <w:r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>funkcjonalno</w:t>
      </w:r>
      <w:proofErr w:type="spellEnd"/>
      <w:r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– użytkowy</w:t>
      </w:r>
      <w:r w:rsidRPr="00FE77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str. 37 wynosi: </w:t>
      </w:r>
    </w:p>
    <w:p w:rsidR="00520159" w:rsidRPr="00FE7769" w:rsidRDefault="00520159" w:rsidP="005201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20159" w:rsidRPr="00FE7769" w:rsidRDefault="00520159" w:rsidP="005201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Materiał: stal nierdzewna </w:t>
      </w:r>
      <w:bookmarkStart w:id="0" w:name="_GoBack"/>
      <w:bookmarkEnd w:id="0"/>
      <w:r w:rsidRPr="00FE7769">
        <w:rPr>
          <w:rFonts w:ascii="Times New Roman" w:hAnsi="Times New Roman" w:cs="Times New Roman"/>
          <w:sz w:val="24"/>
          <w:szCs w:val="24"/>
        </w:rPr>
        <w:t xml:space="preserve">1.4404 </w:t>
      </w:r>
    </w:p>
    <w:p w:rsidR="00520159" w:rsidRPr="00FE7769" w:rsidRDefault="00520159" w:rsidP="005201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Wymiary : Maksymalna długość 25,00 m </w:t>
      </w:r>
    </w:p>
    <w:p w:rsidR="00520159" w:rsidRPr="00FE7769" w:rsidRDefault="00520159" w:rsidP="005201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Maksymalna szerokość 20,00 m </w:t>
      </w:r>
    </w:p>
    <w:p w:rsidR="00520159" w:rsidRPr="00FE7769" w:rsidRDefault="00520159" w:rsidP="005201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Głębokość użytkowa niecki 1,2-1,35 m </w:t>
      </w:r>
    </w:p>
    <w:p w:rsidR="00520159" w:rsidRPr="00FE7769" w:rsidRDefault="00520159" w:rsidP="005201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Całkowita powierzchnia lustra wody 440,1 m2 </w:t>
      </w:r>
    </w:p>
    <w:p w:rsidR="00520159" w:rsidRDefault="00520159" w:rsidP="005201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>Obwód 87,3 m</w:t>
      </w:r>
    </w:p>
    <w:p w:rsidR="00FE7769" w:rsidRPr="00FE7769" w:rsidRDefault="00FE7769" w:rsidP="00FE7769">
      <w:pPr>
        <w:pStyle w:val="Akapitzlist"/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520159" w:rsidRPr="00FE7769" w:rsidRDefault="00FE7769" w:rsidP="005201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20159" w:rsidRPr="00FE7769">
        <w:rPr>
          <w:rFonts w:ascii="Times New Roman" w:hAnsi="Times New Roman" w:cs="Times New Roman"/>
          <w:sz w:val="24"/>
          <w:szCs w:val="24"/>
        </w:rPr>
        <w:t>ymiar niecki</w:t>
      </w:r>
      <w:r w:rsidR="00520159" w:rsidRPr="00FE7769">
        <w:rPr>
          <w:rFonts w:ascii="Times New Roman" w:hAnsi="Times New Roman" w:cs="Times New Roman"/>
          <w:sz w:val="24"/>
          <w:szCs w:val="24"/>
        </w:rPr>
        <w:t xml:space="preserve"> brodzika dla dzieci zgodnie z </w:t>
      </w:r>
      <w:r w:rsidR="00520159" w:rsidRPr="00FE77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Załącznikiem nr 8 do SWZ Program </w:t>
      </w:r>
      <w:proofErr w:type="spellStart"/>
      <w:r w:rsidR="00520159" w:rsidRPr="00FE7769">
        <w:rPr>
          <w:rFonts w:ascii="Times New Roman" w:hAnsi="Times New Roman" w:cs="Times New Roman"/>
          <w:sz w:val="24"/>
          <w:szCs w:val="24"/>
          <w:shd w:val="clear" w:color="auto" w:fill="F5F5F5"/>
        </w:rPr>
        <w:t>funkcjonalno</w:t>
      </w:r>
      <w:proofErr w:type="spellEnd"/>
      <w:r w:rsidR="00520159" w:rsidRPr="00FE77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– użytkowy </w:t>
      </w:r>
      <w:r w:rsidRPr="00FE7769">
        <w:rPr>
          <w:rFonts w:ascii="Times New Roman" w:hAnsi="Times New Roman" w:cs="Times New Roman"/>
          <w:sz w:val="24"/>
          <w:szCs w:val="24"/>
          <w:shd w:val="clear" w:color="auto" w:fill="F5F5F5"/>
        </w:rPr>
        <w:t>str. 40</w:t>
      </w:r>
      <w:r w:rsidR="00520159" w:rsidRPr="00FE77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wynosi:</w:t>
      </w:r>
    </w:p>
    <w:p w:rsidR="00FE7769" w:rsidRPr="00FE7769" w:rsidRDefault="00FE7769" w:rsidP="00FE776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69" w:rsidRPr="00FE7769" w:rsidRDefault="00520159" w:rsidP="00FE7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Materiał: stal nierdzewna 1.4404 </w:t>
      </w:r>
    </w:p>
    <w:p w:rsidR="00FE7769" w:rsidRPr="00FE7769" w:rsidRDefault="00520159" w:rsidP="00FE7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Wymiary : Maksymalna długość 14,00 m </w:t>
      </w:r>
    </w:p>
    <w:p w:rsidR="00FE7769" w:rsidRPr="00FE7769" w:rsidRDefault="00520159" w:rsidP="00FE7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Maksymalna szerokość 14,00 m </w:t>
      </w:r>
    </w:p>
    <w:p w:rsidR="00FE7769" w:rsidRPr="00FE7769" w:rsidRDefault="00520159" w:rsidP="00FE7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Głębokość użytkowa niecki 0,3m-0,45 m </w:t>
      </w:r>
    </w:p>
    <w:p w:rsidR="00FE7769" w:rsidRPr="00FE7769" w:rsidRDefault="00520159" w:rsidP="00FE7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 xml:space="preserve">Całkowita powierzchnia lustra wody 166,51 m2 </w:t>
      </w:r>
    </w:p>
    <w:p w:rsidR="00FE7769" w:rsidRPr="00FE7769" w:rsidRDefault="00520159" w:rsidP="00FE7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>Obwód 50,42 m</w:t>
      </w:r>
    </w:p>
    <w:p w:rsidR="00FE7769" w:rsidRPr="00FE7769" w:rsidRDefault="00FE7769" w:rsidP="00FE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69" w:rsidRDefault="00EC5799" w:rsidP="00FE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K</w:t>
      </w:r>
      <w:r w:rsidR="00FE7769" w:rsidRPr="00EC5799">
        <w:rPr>
          <w:rFonts w:ascii="Times New Roman" w:hAnsi="Times New Roman" w:cs="Times New Roman"/>
          <w:sz w:val="24"/>
          <w:szCs w:val="24"/>
        </w:rPr>
        <w:t>oncepcj</w:t>
      </w:r>
      <w:r w:rsidR="005526B0" w:rsidRPr="00EC57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Zagospodarowania T</w:t>
      </w:r>
      <w:r w:rsidR="00FE7769" w:rsidRPr="00EC5799">
        <w:rPr>
          <w:rFonts w:ascii="Times New Roman" w:hAnsi="Times New Roman" w:cs="Times New Roman"/>
          <w:sz w:val="24"/>
          <w:szCs w:val="24"/>
        </w:rPr>
        <w:t xml:space="preserve">erenu </w:t>
      </w:r>
      <w:r w:rsidR="00FE7769" w:rsidRPr="00EC579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FE7769" w:rsidRPr="00EC5799">
        <w:rPr>
          <w:rFonts w:ascii="Times New Roman" w:hAnsi="Times New Roman" w:cs="Times New Roman"/>
          <w:sz w:val="24"/>
          <w:szCs w:val="24"/>
        </w:rPr>
        <w:t>unkcjonalno</w:t>
      </w:r>
      <w:proofErr w:type="spellEnd"/>
      <w:r w:rsidR="00FE7769" w:rsidRPr="00EC5799">
        <w:rPr>
          <w:rFonts w:ascii="Times New Roman" w:hAnsi="Times New Roman" w:cs="Times New Roman"/>
          <w:sz w:val="24"/>
          <w:szCs w:val="24"/>
        </w:rPr>
        <w:t xml:space="preserve"> – użytkowego </w:t>
      </w:r>
      <w:r w:rsidR="00FE7769" w:rsidRPr="00EC579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E7769"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Załącznikiem nr 8 do SWZ Program </w:t>
      </w:r>
      <w:proofErr w:type="spellStart"/>
      <w:r w:rsidR="00FE7769"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>funkcjonalno</w:t>
      </w:r>
      <w:proofErr w:type="spellEnd"/>
      <w:r w:rsidR="00FE7769"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– użytkowy </w:t>
      </w:r>
      <w:r w:rsidR="00FE7769" w:rsidRPr="00EC579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str. 58, </w:t>
      </w:r>
      <w:r w:rsidR="005526B0" w:rsidRPr="00EC5799">
        <w:rPr>
          <w:rFonts w:ascii="Times New Roman" w:hAnsi="Times New Roman" w:cs="Times New Roman"/>
          <w:sz w:val="24"/>
          <w:szCs w:val="24"/>
        </w:rPr>
        <w:t xml:space="preserve">zawiera tożsame </w:t>
      </w:r>
      <w:r>
        <w:rPr>
          <w:rFonts w:ascii="Times New Roman" w:hAnsi="Times New Roman" w:cs="Times New Roman"/>
          <w:sz w:val="24"/>
          <w:szCs w:val="24"/>
        </w:rPr>
        <w:t>do wskazanych powyżej</w:t>
      </w:r>
      <w:r w:rsidR="005526B0" w:rsidRPr="00EC5799">
        <w:rPr>
          <w:rFonts w:ascii="Times New Roman" w:hAnsi="Times New Roman" w:cs="Times New Roman"/>
          <w:sz w:val="24"/>
          <w:szCs w:val="24"/>
        </w:rPr>
        <w:t xml:space="preserve"> wymiary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26B0" w:rsidRPr="00EC5799">
        <w:rPr>
          <w:rFonts w:ascii="Times New Roman" w:hAnsi="Times New Roman" w:cs="Times New Roman"/>
          <w:sz w:val="24"/>
          <w:szCs w:val="24"/>
        </w:rPr>
        <w:t xml:space="preserve"> lecz jako mapa</w:t>
      </w:r>
      <w:r w:rsidR="00833E58" w:rsidRPr="00EC5799">
        <w:rPr>
          <w:rFonts w:ascii="Times New Roman" w:hAnsi="Times New Roman" w:cs="Times New Roman"/>
          <w:sz w:val="24"/>
          <w:szCs w:val="24"/>
        </w:rPr>
        <w:t xml:space="preserve"> do odczytu wymiarów zgodnie ze skalą mapy tj. 1:500 musi zostać wydrukowana </w:t>
      </w:r>
      <w:r w:rsidRPr="00EC579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5799">
        <w:rPr>
          <w:rFonts w:ascii="Times New Roman" w:hAnsi="Times New Roman" w:cs="Times New Roman"/>
          <w:sz w:val="24"/>
          <w:szCs w:val="24"/>
        </w:rPr>
        <w:t>rozmiarze rzeczywistym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C5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799" w:rsidRDefault="00EC5799" w:rsidP="00FE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799" w:rsidRPr="00EC5799" w:rsidRDefault="00EC5799" w:rsidP="00FE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799" w:rsidRPr="00EC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CA" w:rsidRDefault="00856ACA" w:rsidP="009E7C15">
      <w:pPr>
        <w:spacing w:after="0" w:line="240" w:lineRule="auto"/>
      </w:pPr>
      <w:r>
        <w:separator/>
      </w:r>
    </w:p>
  </w:endnote>
  <w:endnote w:type="continuationSeparator" w:id="0">
    <w:p w:rsidR="00856ACA" w:rsidRDefault="00856ACA" w:rsidP="009E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CA" w:rsidRDefault="00856ACA" w:rsidP="009E7C15">
      <w:pPr>
        <w:spacing w:after="0" w:line="240" w:lineRule="auto"/>
      </w:pPr>
      <w:r>
        <w:separator/>
      </w:r>
    </w:p>
  </w:footnote>
  <w:footnote w:type="continuationSeparator" w:id="0">
    <w:p w:rsidR="00856ACA" w:rsidRDefault="00856ACA" w:rsidP="009E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15" w:rsidRDefault="00520159" w:rsidP="00520159">
    <w:pPr>
      <w:pStyle w:val="Nagwek"/>
      <w:jc w:val="center"/>
    </w:pPr>
    <w:r w:rsidRPr="00112C74">
      <w:rPr>
        <w:noProof/>
        <w:color w:val="000000" w:themeColor="text1"/>
      </w:rPr>
      <w:drawing>
        <wp:inline distT="0" distB="0" distL="0" distR="0" wp14:anchorId="38C66C68" wp14:editId="2F39A27B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C74">
      <w:rPr>
        <w:noProof/>
        <w:color w:val="000000" w:themeColor="text1"/>
      </w:rPr>
      <w:drawing>
        <wp:inline distT="0" distB="0" distL="0" distR="0" wp14:anchorId="261094F8" wp14:editId="652FC17D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5B7"/>
    <w:multiLevelType w:val="hybridMultilevel"/>
    <w:tmpl w:val="7E1C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361"/>
    <w:multiLevelType w:val="hybridMultilevel"/>
    <w:tmpl w:val="AF4EB8B4"/>
    <w:lvl w:ilvl="0" w:tplc="694C262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9E679C8"/>
    <w:multiLevelType w:val="hybridMultilevel"/>
    <w:tmpl w:val="89261324"/>
    <w:lvl w:ilvl="0" w:tplc="694C2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4"/>
    <w:rsid w:val="00015306"/>
    <w:rsid w:val="000D2894"/>
    <w:rsid w:val="001431B7"/>
    <w:rsid w:val="00423AED"/>
    <w:rsid w:val="004F3DC1"/>
    <w:rsid w:val="00520159"/>
    <w:rsid w:val="005526B0"/>
    <w:rsid w:val="00831C17"/>
    <w:rsid w:val="00833E58"/>
    <w:rsid w:val="00856ACA"/>
    <w:rsid w:val="00957362"/>
    <w:rsid w:val="009E7C15"/>
    <w:rsid w:val="00A86828"/>
    <w:rsid w:val="00D37594"/>
    <w:rsid w:val="00D43BEF"/>
    <w:rsid w:val="00EC5799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7890-9848-4190-BB70-F5BCBB9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C15"/>
  </w:style>
  <w:style w:type="paragraph" w:styleId="Stopka">
    <w:name w:val="footer"/>
    <w:basedOn w:val="Normalny"/>
    <w:link w:val="StopkaZnak"/>
    <w:uiPriority w:val="99"/>
    <w:unhideWhenUsed/>
    <w:rsid w:val="009E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C15"/>
  </w:style>
  <w:style w:type="paragraph" w:styleId="Akapitzlist">
    <w:name w:val="List Paragraph"/>
    <w:basedOn w:val="Normalny"/>
    <w:uiPriority w:val="34"/>
    <w:qFormat/>
    <w:rsid w:val="0052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10</cp:revision>
  <dcterms:created xsi:type="dcterms:W3CDTF">2022-04-15T12:04:00Z</dcterms:created>
  <dcterms:modified xsi:type="dcterms:W3CDTF">2022-04-25T10:21:00Z</dcterms:modified>
</cp:coreProperties>
</file>