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52E4C" w14:textId="77777777" w:rsidR="00D15D7F" w:rsidRDefault="00D15D7F">
      <w:pPr>
        <w:pageBreakBefore/>
        <w:spacing w:line="276" w:lineRule="auto"/>
        <w:jc w:val="right"/>
        <w:rPr>
          <w:sz w:val="24"/>
          <w:szCs w:val="24"/>
        </w:rPr>
      </w:pPr>
      <w:r>
        <w:rPr>
          <w:rFonts w:ascii="Calibri" w:hAnsi="Calibri" w:cs="Calibri"/>
          <w:b/>
          <w:color w:val="000000"/>
          <w:sz w:val="22"/>
          <w:szCs w:val="22"/>
        </w:rPr>
        <w:t>W-6/LA/2024</w:t>
      </w:r>
    </w:p>
    <w:p w14:paraId="3C2DFF96" w14:textId="77777777" w:rsidR="00D15D7F" w:rsidRDefault="00D15D7F">
      <w:pPr>
        <w:pStyle w:val="Tytu"/>
        <w:jc w:val="center"/>
        <w:rPr>
          <w:rFonts w:ascii="Calibri" w:hAnsi="Calibri" w:cs="Calibri"/>
          <w:color w:val="000000"/>
          <w:sz w:val="22"/>
          <w:szCs w:val="22"/>
        </w:rPr>
      </w:pPr>
      <w:r>
        <w:rPr>
          <w:sz w:val="24"/>
          <w:szCs w:val="24"/>
        </w:rPr>
        <w:t>Wzór umowy</w:t>
      </w:r>
    </w:p>
    <w:p w14:paraId="4BB2FF7F" w14:textId="77777777" w:rsidR="00D15D7F" w:rsidRDefault="00D15D7F">
      <w:pPr>
        <w:pStyle w:val="Normalny2"/>
        <w:jc w:val="center"/>
        <w:rPr>
          <w:rFonts w:ascii="Calibri" w:hAnsi="Calibri" w:cs="Calibri"/>
          <w:color w:val="000000"/>
          <w:sz w:val="22"/>
          <w:szCs w:val="22"/>
        </w:rPr>
      </w:pPr>
    </w:p>
    <w:p w14:paraId="2D009B75" w14:textId="77777777" w:rsidR="00D15D7F" w:rsidRPr="004212F9" w:rsidRDefault="00D15D7F" w:rsidP="004212F9">
      <w:pPr>
        <w:pStyle w:val="Nagwek1"/>
        <w:jc w:val="center"/>
        <w:rPr>
          <w:color w:val="auto"/>
          <w:sz w:val="24"/>
          <w:szCs w:val="24"/>
        </w:rPr>
      </w:pPr>
      <w:r w:rsidRPr="004212F9">
        <w:rPr>
          <w:color w:val="auto"/>
          <w:sz w:val="24"/>
          <w:szCs w:val="24"/>
        </w:rPr>
        <w:t>Umowa nr ....</w:t>
      </w:r>
    </w:p>
    <w:p w14:paraId="0B5895B3" w14:textId="77777777" w:rsidR="00D15D7F" w:rsidRDefault="00D15D7F">
      <w:pPr>
        <w:spacing w:line="276" w:lineRule="auto"/>
        <w:rPr>
          <w:rFonts w:ascii="Calibri" w:hAnsi="Calibri" w:cs="Calibri"/>
          <w:color w:val="000000"/>
          <w:sz w:val="24"/>
          <w:szCs w:val="24"/>
        </w:rPr>
      </w:pPr>
    </w:p>
    <w:p w14:paraId="60739E5C" w14:textId="77777777" w:rsidR="00D15D7F" w:rsidRDefault="00D15D7F">
      <w:pPr>
        <w:spacing w:line="276" w:lineRule="auto"/>
        <w:rPr>
          <w:rFonts w:ascii="Calibri" w:hAnsi="Calibri" w:cs="Calibri"/>
          <w:color w:val="000000"/>
        </w:rPr>
      </w:pPr>
      <w:r>
        <w:rPr>
          <w:rFonts w:ascii="Calibri" w:hAnsi="Calibri" w:cs="Calibri"/>
          <w:color w:val="000000"/>
          <w:sz w:val="24"/>
          <w:szCs w:val="24"/>
        </w:rPr>
        <w:t>zawarta w dniu …………….  roku pomiędzy Stronami:</w:t>
      </w:r>
    </w:p>
    <w:p w14:paraId="4E8F2150" w14:textId="77777777" w:rsidR="00D15D7F" w:rsidRDefault="00D15D7F">
      <w:pPr>
        <w:pStyle w:val="Normalny1"/>
        <w:widowControl/>
        <w:spacing w:line="276" w:lineRule="auto"/>
        <w:rPr>
          <w:rFonts w:ascii="Calibri" w:hAnsi="Calibri" w:cs="Calibri"/>
          <w:color w:val="000000"/>
        </w:rPr>
      </w:pPr>
    </w:p>
    <w:p w14:paraId="63FDD77F" w14:textId="77777777" w:rsidR="00D15D7F" w:rsidRDefault="00D15D7F">
      <w:pPr>
        <w:pStyle w:val="Normalny1"/>
        <w:widowControl/>
        <w:spacing w:line="276" w:lineRule="auto"/>
        <w:rPr>
          <w:rFonts w:ascii="Calibri" w:hAnsi="Calibri" w:cs="Calibri"/>
          <w:color w:val="000000"/>
        </w:rPr>
      </w:pPr>
      <w:r>
        <w:rPr>
          <w:rStyle w:val="Domylnaczcionkaakapitu5"/>
          <w:rFonts w:ascii="Calibri" w:hAnsi="Calibri" w:cs="Calibri"/>
          <w:color w:val="000000"/>
          <w:lang w:eastAsia="ar-SA"/>
        </w:rPr>
        <w:t xml:space="preserve">Szpitalem Uniwersyteckim im. Karola Marcinkowskiego w Zielonej Górze sp. z  o.o., ul. Zyty 26, </w:t>
      </w:r>
      <w:r>
        <w:rPr>
          <w:rStyle w:val="Domylnaczcionkaakapitu5"/>
          <w:rFonts w:ascii="Calibri" w:hAnsi="Calibri" w:cs="Calibri"/>
          <w:color w:val="000000"/>
          <w:lang w:eastAsia="ar-SA"/>
        </w:rPr>
        <w:br/>
        <w:t xml:space="preserve">65-046 Zielona Góra wpisaną do rejestru przedsiębiorców Krajowego Rejestru Sądowego prowadzonego przez Sąd Rejonowy w Zielonej Górze VIII Wydział Gospodarczy KRS pod </w:t>
      </w:r>
      <w:r>
        <w:rPr>
          <w:rStyle w:val="Domylnaczcionkaakapitu5"/>
          <w:rFonts w:ascii="Calibri" w:hAnsi="Calibri" w:cs="Calibri"/>
          <w:color w:val="000000"/>
          <w:lang w:eastAsia="ar-SA"/>
        </w:rPr>
        <w:br/>
        <w:t xml:space="preserve">nr </w:t>
      </w:r>
      <w:r>
        <w:rPr>
          <w:rStyle w:val="Domylnaczcionkaakapitu5"/>
          <w:rFonts w:ascii="Calibri" w:eastAsia="Times New Roman" w:hAnsi="Calibri" w:cs="Calibri"/>
          <w:color w:val="000000"/>
          <w:lang w:eastAsia="ar-SA" w:bidi="ar-SA"/>
        </w:rPr>
        <w:t>0000596211</w:t>
      </w:r>
      <w:r>
        <w:rPr>
          <w:rStyle w:val="Domylnaczcionkaakapitu5"/>
          <w:rFonts w:ascii="Calibri" w:hAnsi="Calibri" w:cs="Calibri"/>
          <w:color w:val="000000"/>
          <w:lang w:eastAsia="ar-SA"/>
        </w:rPr>
        <w:t>, kapitał zakładowy 15 790 000,00 złotych</w:t>
      </w:r>
      <w:bookmarkStart w:id="0" w:name="__DdeLink__544_873936791"/>
      <w:r>
        <w:rPr>
          <w:rStyle w:val="Domylnaczcionkaakapitu5"/>
          <w:rFonts w:ascii="Calibri" w:hAnsi="Calibri" w:cs="Calibri"/>
          <w:color w:val="000000"/>
          <w:lang w:eastAsia="ar-SA"/>
        </w:rPr>
        <w:t xml:space="preserve"> </w:t>
      </w:r>
      <w:r>
        <w:rPr>
          <w:rStyle w:val="Domylnaczcionkaakapitu5"/>
          <w:rFonts w:ascii="Calibri" w:eastAsia="Times New Roman" w:hAnsi="Calibri" w:cs="Calibri"/>
          <w:color w:val="000000"/>
          <w:lang w:eastAsia="ar-SA" w:bidi="ar-SA"/>
        </w:rPr>
        <w:t xml:space="preserve">NIP 973-10-25-315 REGON 970773231     </w:t>
      </w:r>
      <w:bookmarkEnd w:id="0"/>
      <w:r>
        <w:rPr>
          <w:rStyle w:val="Domylnaczcionkaakapitu5"/>
          <w:rFonts w:ascii="Calibri" w:eastAsia="Times New Roman" w:hAnsi="Calibri" w:cs="Calibri"/>
          <w:b/>
          <w:color w:val="000000"/>
          <w:lang w:eastAsia="ar-SA" w:bidi="ar-SA"/>
        </w:rPr>
        <w:t xml:space="preserve"> </w:t>
      </w:r>
    </w:p>
    <w:p w14:paraId="1C411062" w14:textId="77777777" w:rsidR="00D15D7F" w:rsidRDefault="00D15D7F">
      <w:pPr>
        <w:spacing w:line="276" w:lineRule="auto"/>
        <w:rPr>
          <w:rFonts w:ascii="Calibri" w:hAnsi="Calibri" w:cs="Calibri"/>
          <w:color w:val="000000"/>
          <w:sz w:val="24"/>
          <w:szCs w:val="24"/>
        </w:rPr>
      </w:pPr>
      <w:r>
        <w:rPr>
          <w:rFonts w:ascii="Calibri" w:hAnsi="Calibri" w:cs="Calibri"/>
          <w:color w:val="000000"/>
          <w:sz w:val="24"/>
          <w:szCs w:val="24"/>
        </w:rPr>
        <w:t>Zamawiający oświadcza, że posiada status dużego przedsiębiorcy.</w:t>
      </w:r>
    </w:p>
    <w:p w14:paraId="071E5300" w14:textId="77777777" w:rsidR="00D15D7F" w:rsidRDefault="00D15D7F">
      <w:pPr>
        <w:spacing w:line="276" w:lineRule="auto"/>
        <w:rPr>
          <w:rFonts w:ascii="Calibri" w:hAnsi="Calibri" w:cs="Calibri"/>
          <w:color w:val="000000"/>
          <w:sz w:val="24"/>
          <w:szCs w:val="24"/>
        </w:rPr>
      </w:pPr>
    </w:p>
    <w:p w14:paraId="3162E0D9" w14:textId="77777777" w:rsidR="00D15D7F" w:rsidRDefault="00D15D7F">
      <w:pPr>
        <w:spacing w:line="276" w:lineRule="auto"/>
        <w:rPr>
          <w:rFonts w:ascii="Calibri" w:hAnsi="Calibri" w:cs="Calibri"/>
          <w:color w:val="000000"/>
          <w:sz w:val="24"/>
          <w:szCs w:val="24"/>
        </w:rPr>
      </w:pPr>
      <w:r>
        <w:rPr>
          <w:rFonts w:ascii="Calibri" w:hAnsi="Calibri" w:cs="Calibri"/>
          <w:color w:val="000000"/>
          <w:sz w:val="24"/>
          <w:szCs w:val="24"/>
        </w:rPr>
        <w:t>zwaną dalej Zamawiającym – w imieniu której działa/ją:</w:t>
      </w:r>
    </w:p>
    <w:p w14:paraId="3958A100" w14:textId="77777777" w:rsidR="00D15D7F" w:rsidRDefault="00D15D7F">
      <w:pPr>
        <w:spacing w:line="276" w:lineRule="auto"/>
        <w:rPr>
          <w:rFonts w:ascii="Calibri" w:hAnsi="Calibri" w:cs="Calibri"/>
          <w:color w:val="000000"/>
          <w:sz w:val="24"/>
          <w:szCs w:val="24"/>
        </w:rPr>
      </w:pPr>
    </w:p>
    <w:p w14:paraId="1825515F" w14:textId="77777777" w:rsidR="00D15D7F" w:rsidRDefault="00D15D7F">
      <w:pPr>
        <w:spacing w:line="276" w:lineRule="auto"/>
        <w:rPr>
          <w:rFonts w:ascii="Calibri" w:hAnsi="Calibri" w:cs="Calibri"/>
          <w:color w:val="000000"/>
          <w:sz w:val="24"/>
          <w:szCs w:val="24"/>
        </w:rPr>
      </w:pPr>
      <w:r>
        <w:rPr>
          <w:rFonts w:ascii="Calibri" w:hAnsi="Calibri" w:cs="Calibri"/>
          <w:color w:val="000000"/>
          <w:sz w:val="24"/>
          <w:szCs w:val="24"/>
        </w:rPr>
        <w:t>1. .…………………………………………….........…</w:t>
      </w:r>
    </w:p>
    <w:p w14:paraId="6AAF7137" w14:textId="77777777" w:rsidR="00D15D7F" w:rsidRDefault="00D15D7F">
      <w:pPr>
        <w:spacing w:line="276" w:lineRule="auto"/>
        <w:rPr>
          <w:rFonts w:ascii="Calibri" w:hAnsi="Calibri" w:cs="Calibri"/>
          <w:color w:val="000000"/>
          <w:sz w:val="24"/>
          <w:szCs w:val="24"/>
        </w:rPr>
      </w:pPr>
      <w:r>
        <w:rPr>
          <w:rFonts w:ascii="Calibri" w:hAnsi="Calibri" w:cs="Calibri"/>
          <w:color w:val="000000"/>
          <w:sz w:val="24"/>
          <w:szCs w:val="24"/>
        </w:rPr>
        <w:t>2. ………………………………..........................</w:t>
      </w:r>
    </w:p>
    <w:p w14:paraId="679744A9" w14:textId="77777777" w:rsidR="00D15D7F" w:rsidRDefault="00D15D7F">
      <w:pPr>
        <w:spacing w:line="276" w:lineRule="auto"/>
        <w:rPr>
          <w:rFonts w:ascii="Calibri" w:hAnsi="Calibri" w:cs="Calibri"/>
          <w:color w:val="000000"/>
          <w:sz w:val="24"/>
          <w:szCs w:val="24"/>
        </w:rPr>
      </w:pPr>
    </w:p>
    <w:p w14:paraId="31320700" w14:textId="77777777" w:rsidR="00D15D7F" w:rsidRDefault="00D15D7F">
      <w:pPr>
        <w:spacing w:line="276" w:lineRule="auto"/>
        <w:rPr>
          <w:rFonts w:ascii="Calibri" w:hAnsi="Calibri" w:cs="Calibri"/>
          <w:color w:val="000000"/>
          <w:sz w:val="24"/>
          <w:szCs w:val="24"/>
        </w:rPr>
      </w:pPr>
      <w:r>
        <w:rPr>
          <w:rFonts w:ascii="Calibri" w:hAnsi="Calibri" w:cs="Calibri"/>
          <w:color w:val="000000"/>
          <w:sz w:val="24"/>
          <w:szCs w:val="24"/>
        </w:rPr>
        <w:t>a</w:t>
      </w:r>
    </w:p>
    <w:p w14:paraId="67434B49" w14:textId="77777777" w:rsidR="00D15D7F" w:rsidRDefault="00D15D7F">
      <w:pPr>
        <w:spacing w:line="276" w:lineRule="auto"/>
        <w:rPr>
          <w:rFonts w:ascii="Calibri" w:hAnsi="Calibri" w:cs="Calibri"/>
          <w:color w:val="000000"/>
          <w:sz w:val="24"/>
          <w:szCs w:val="24"/>
        </w:rPr>
      </w:pPr>
      <w:r>
        <w:rPr>
          <w:rFonts w:ascii="Calibri" w:hAnsi="Calibri" w:cs="Calibri"/>
          <w:color w:val="000000"/>
          <w:sz w:val="24"/>
          <w:szCs w:val="24"/>
        </w:rPr>
        <w:t>…………………………………………………………………………………………………………….........………………………………………………………………………………………………….......</w:t>
      </w:r>
    </w:p>
    <w:p w14:paraId="1BAC29E1" w14:textId="77777777" w:rsidR="00D15D7F" w:rsidRDefault="00D15D7F">
      <w:pPr>
        <w:spacing w:line="276" w:lineRule="auto"/>
        <w:rPr>
          <w:rFonts w:ascii="Calibri" w:hAnsi="Calibri" w:cs="Calibri"/>
          <w:color w:val="000000"/>
          <w:sz w:val="24"/>
          <w:szCs w:val="24"/>
        </w:rPr>
      </w:pPr>
      <w:r>
        <w:rPr>
          <w:rFonts w:ascii="Calibri" w:hAnsi="Calibri" w:cs="Calibri"/>
          <w:color w:val="000000"/>
          <w:sz w:val="24"/>
          <w:szCs w:val="24"/>
        </w:rPr>
        <w:t>NIP</w:t>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t>REGON</w:t>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t xml:space="preserve">   KRS</w:t>
      </w:r>
    </w:p>
    <w:p w14:paraId="36CF67F8" w14:textId="77777777" w:rsidR="00D15D7F" w:rsidRDefault="00D15D7F">
      <w:pPr>
        <w:spacing w:line="276" w:lineRule="auto"/>
        <w:rPr>
          <w:rFonts w:ascii="Calibri" w:hAnsi="Calibri" w:cs="Calibri"/>
          <w:color w:val="000000"/>
          <w:sz w:val="24"/>
          <w:szCs w:val="24"/>
        </w:rPr>
      </w:pPr>
    </w:p>
    <w:p w14:paraId="4DD456A8" w14:textId="77777777" w:rsidR="00D15D7F" w:rsidRDefault="00D15D7F">
      <w:pPr>
        <w:spacing w:line="276" w:lineRule="auto"/>
        <w:rPr>
          <w:rFonts w:ascii="Calibri" w:hAnsi="Calibri" w:cs="Calibri"/>
          <w:color w:val="000000"/>
          <w:sz w:val="24"/>
          <w:szCs w:val="24"/>
        </w:rPr>
      </w:pPr>
      <w:r>
        <w:rPr>
          <w:rFonts w:ascii="Calibri" w:hAnsi="Calibri" w:cs="Calibri"/>
          <w:color w:val="000000"/>
          <w:sz w:val="24"/>
          <w:szCs w:val="24"/>
        </w:rPr>
        <w:t>zwanym/ą dalej Wykonawcą, w imieniu którego/ej działa/-ją:</w:t>
      </w:r>
    </w:p>
    <w:p w14:paraId="660D4265" w14:textId="77777777" w:rsidR="00D15D7F" w:rsidRDefault="00D15D7F">
      <w:pPr>
        <w:spacing w:line="276" w:lineRule="auto"/>
        <w:rPr>
          <w:rFonts w:ascii="Calibri" w:hAnsi="Calibri" w:cs="Calibri"/>
          <w:color w:val="000000"/>
          <w:sz w:val="24"/>
          <w:szCs w:val="24"/>
        </w:rPr>
      </w:pPr>
      <w:r>
        <w:rPr>
          <w:rFonts w:ascii="Calibri" w:hAnsi="Calibri" w:cs="Calibri"/>
          <w:color w:val="000000"/>
          <w:sz w:val="24"/>
          <w:szCs w:val="24"/>
        </w:rPr>
        <w:t>1. ………………………………………..........…</w:t>
      </w:r>
    </w:p>
    <w:p w14:paraId="25B914F4" w14:textId="77777777" w:rsidR="00D15D7F" w:rsidRDefault="00D15D7F">
      <w:pPr>
        <w:spacing w:line="276" w:lineRule="auto"/>
        <w:rPr>
          <w:rFonts w:ascii="Calibri" w:hAnsi="Calibri" w:cs="Calibri"/>
          <w:color w:val="000000"/>
          <w:sz w:val="24"/>
          <w:szCs w:val="24"/>
        </w:rPr>
      </w:pPr>
      <w:r>
        <w:rPr>
          <w:rFonts w:ascii="Calibri" w:hAnsi="Calibri" w:cs="Calibri"/>
          <w:color w:val="000000"/>
          <w:sz w:val="24"/>
          <w:szCs w:val="24"/>
        </w:rPr>
        <w:t>2. ………………………………………..........…</w:t>
      </w:r>
    </w:p>
    <w:p w14:paraId="48659C92" w14:textId="77777777" w:rsidR="00D15D7F" w:rsidRDefault="00D15D7F">
      <w:pPr>
        <w:spacing w:line="276" w:lineRule="auto"/>
        <w:rPr>
          <w:rFonts w:ascii="Calibri" w:hAnsi="Calibri" w:cs="Calibri"/>
          <w:color w:val="000000"/>
          <w:sz w:val="24"/>
          <w:szCs w:val="24"/>
        </w:rPr>
      </w:pPr>
    </w:p>
    <w:p w14:paraId="7D347543" w14:textId="77777777" w:rsidR="00D15D7F" w:rsidRDefault="00D15D7F">
      <w:pPr>
        <w:spacing w:line="276" w:lineRule="auto"/>
        <w:rPr>
          <w:rFonts w:ascii="Calibri" w:hAnsi="Calibri" w:cs="Calibri"/>
          <w:b/>
          <w:color w:val="000000"/>
          <w:sz w:val="24"/>
          <w:szCs w:val="24"/>
        </w:rPr>
      </w:pPr>
      <w:r>
        <w:rPr>
          <w:rFonts w:ascii="Calibri" w:hAnsi="Calibri" w:cs="Calibri"/>
          <w:color w:val="000000"/>
          <w:sz w:val="24"/>
          <w:szCs w:val="24"/>
        </w:rPr>
        <w:t>W wyniku przeprowadzonego postępowania o udzielenie zamówienia publicznego w trybie podstawowym zgodnie z art. 275 pkt.1  ustawy z dnia 11 września 2019 r. Prawo zamówień publicznych (</w:t>
      </w:r>
      <w:proofErr w:type="spellStart"/>
      <w:r>
        <w:rPr>
          <w:rFonts w:ascii="Calibri" w:hAnsi="Calibri" w:cs="Calibri"/>
          <w:color w:val="000000"/>
          <w:sz w:val="24"/>
          <w:szCs w:val="24"/>
        </w:rPr>
        <w:t>tj.Dz.U</w:t>
      </w:r>
      <w:proofErr w:type="spellEnd"/>
      <w:r>
        <w:rPr>
          <w:rFonts w:ascii="Calibri" w:hAnsi="Calibri" w:cs="Calibri"/>
          <w:color w:val="000000"/>
          <w:sz w:val="24"/>
          <w:szCs w:val="24"/>
        </w:rPr>
        <w:t>. 2024 poz. 1320 ze zm.) nr referencyjny: LA.261.44.2024 zawarto umowę, o następującej treści:</w:t>
      </w:r>
    </w:p>
    <w:p w14:paraId="60837E94" w14:textId="77777777" w:rsidR="00D15D7F" w:rsidRDefault="00D15D7F">
      <w:pPr>
        <w:keepLines/>
        <w:widowControl w:val="0"/>
        <w:spacing w:line="276" w:lineRule="auto"/>
        <w:rPr>
          <w:rFonts w:ascii="Calibri" w:hAnsi="Calibri" w:cs="Calibri"/>
          <w:b/>
          <w:color w:val="000000"/>
          <w:sz w:val="24"/>
          <w:szCs w:val="24"/>
        </w:rPr>
      </w:pPr>
    </w:p>
    <w:p w14:paraId="2F9BDBB1" w14:textId="77777777" w:rsidR="00D15D7F" w:rsidRDefault="00D15D7F">
      <w:pPr>
        <w:keepLines/>
        <w:widowControl w:val="0"/>
        <w:spacing w:line="276" w:lineRule="auto"/>
        <w:jc w:val="center"/>
        <w:rPr>
          <w:rFonts w:ascii="Calibri" w:hAnsi="Calibri" w:cs="Calibri"/>
          <w:b/>
          <w:color w:val="000000"/>
          <w:sz w:val="24"/>
          <w:szCs w:val="24"/>
        </w:rPr>
      </w:pPr>
      <w:r>
        <w:rPr>
          <w:rFonts w:ascii="Calibri" w:hAnsi="Calibri" w:cs="Calibri"/>
          <w:b/>
          <w:color w:val="000000"/>
          <w:sz w:val="24"/>
          <w:szCs w:val="24"/>
        </w:rPr>
        <w:t>§ 1</w:t>
      </w:r>
    </w:p>
    <w:p w14:paraId="0947ECAC" w14:textId="77777777" w:rsidR="00D15D7F" w:rsidRDefault="00D15D7F">
      <w:pPr>
        <w:widowControl w:val="0"/>
        <w:spacing w:line="276" w:lineRule="auto"/>
        <w:rPr>
          <w:rFonts w:ascii="Calibri" w:hAnsi="Calibri" w:cs="Calibri"/>
          <w:b/>
          <w:color w:val="000000"/>
          <w:sz w:val="24"/>
          <w:szCs w:val="24"/>
        </w:rPr>
      </w:pPr>
    </w:p>
    <w:p w14:paraId="274F2E05" w14:textId="77777777" w:rsidR="00D15D7F" w:rsidRDefault="00D15D7F">
      <w:pPr>
        <w:keepLines/>
        <w:widowControl w:val="0"/>
        <w:spacing w:line="276" w:lineRule="auto"/>
        <w:rPr>
          <w:rFonts w:ascii="Calibri" w:hAnsi="Calibri" w:cs="Calibri"/>
          <w:color w:val="000000"/>
          <w:sz w:val="24"/>
          <w:szCs w:val="24"/>
        </w:rPr>
      </w:pPr>
      <w:r>
        <w:rPr>
          <w:rFonts w:ascii="Calibri" w:hAnsi="Calibri" w:cs="Calibri"/>
          <w:b/>
          <w:color w:val="000000"/>
          <w:sz w:val="24"/>
          <w:szCs w:val="24"/>
        </w:rPr>
        <w:t xml:space="preserve">1.   Przedmiotem umowy są </w:t>
      </w:r>
      <w:bookmarkStart w:id="1" w:name="_Hlk121911450"/>
      <w:r>
        <w:rPr>
          <w:rFonts w:ascii="Calibri" w:hAnsi="Calibri" w:cs="Calibri"/>
          <w:b/>
          <w:color w:val="000000"/>
          <w:sz w:val="24"/>
          <w:szCs w:val="24"/>
        </w:rPr>
        <w:t>sukcesywne dostawy produktów leczniczych, wyrobów leczniczych, środków kontrastowych, specjalnego przeznaczenia żywieniowego, surowców farmaceutycznych oraz leków refundowanych</w:t>
      </w:r>
      <w:bookmarkEnd w:id="1"/>
      <w:r>
        <w:rPr>
          <w:rFonts w:ascii="Calibri" w:hAnsi="Calibri" w:cs="Calibri"/>
          <w:b/>
          <w:color w:val="000000"/>
          <w:sz w:val="24"/>
          <w:szCs w:val="24"/>
        </w:rPr>
        <w:t>.</w:t>
      </w:r>
    </w:p>
    <w:p w14:paraId="23A53DC0" w14:textId="77777777" w:rsidR="00D15D7F" w:rsidRDefault="00D15D7F">
      <w:pPr>
        <w:keepLines/>
        <w:widowControl w:val="0"/>
        <w:spacing w:line="276" w:lineRule="auto"/>
        <w:rPr>
          <w:rFonts w:ascii="Calibri" w:hAnsi="Calibri" w:cs="Calibri"/>
          <w:color w:val="000000"/>
          <w:sz w:val="24"/>
          <w:szCs w:val="24"/>
        </w:rPr>
      </w:pPr>
      <w:r>
        <w:rPr>
          <w:rFonts w:ascii="Calibri" w:hAnsi="Calibri" w:cs="Calibri"/>
          <w:color w:val="000000"/>
          <w:sz w:val="24"/>
          <w:szCs w:val="24"/>
        </w:rPr>
        <w:t>2. Szczegółowy asortyment, ilość, cenę jednostkową towarów wymienionych w ust. 1 określa załącznik nr 1 do umowy.</w:t>
      </w:r>
    </w:p>
    <w:p w14:paraId="153EB09D" w14:textId="77777777" w:rsidR="00D15D7F" w:rsidRDefault="00D15D7F">
      <w:pPr>
        <w:keepLines/>
        <w:widowControl w:val="0"/>
        <w:spacing w:line="276" w:lineRule="auto"/>
        <w:rPr>
          <w:rFonts w:ascii="Calibri" w:hAnsi="Calibri" w:cs="Calibri"/>
          <w:color w:val="000000"/>
          <w:sz w:val="24"/>
          <w:szCs w:val="24"/>
        </w:rPr>
      </w:pPr>
      <w:r>
        <w:rPr>
          <w:rFonts w:ascii="Calibri" w:hAnsi="Calibri" w:cs="Calibri"/>
          <w:color w:val="000000"/>
          <w:sz w:val="24"/>
          <w:szCs w:val="24"/>
        </w:rPr>
        <w:t>3. Wartość przedmiotu umowy wynosi:  ……………………. złotych.</w:t>
      </w:r>
    </w:p>
    <w:p w14:paraId="210A43EA" w14:textId="77777777" w:rsidR="00D15D7F" w:rsidRDefault="00D15D7F">
      <w:pPr>
        <w:keepLines/>
        <w:widowControl w:val="0"/>
        <w:spacing w:line="276" w:lineRule="auto"/>
        <w:rPr>
          <w:rFonts w:ascii="Calibri" w:hAnsi="Calibri" w:cs="Calibri"/>
          <w:b/>
          <w:color w:val="000000"/>
          <w:sz w:val="24"/>
          <w:szCs w:val="24"/>
        </w:rPr>
      </w:pPr>
      <w:r>
        <w:rPr>
          <w:rFonts w:ascii="Calibri" w:hAnsi="Calibri" w:cs="Calibri"/>
          <w:color w:val="000000"/>
          <w:sz w:val="24"/>
          <w:szCs w:val="24"/>
        </w:rPr>
        <w:lastRenderedPageBreak/>
        <w:t>4. Ustalona w § 1 ust. 3 kwota zawiera podatek VAT oraz obejmuje wszystkie koszty należytego wykonania przedmiotu niniejszej umowy.</w:t>
      </w:r>
    </w:p>
    <w:p w14:paraId="21DC296C" w14:textId="77777777" w:rsidR="00D15D7F" w:rsidRDefault="00D15D7F">
      <w:pPr>
        <w:keepLines/>
        <w:widowControl w:val="0"/>
        <w:spacing w:line="276" w:lineRule="auto"/>
        <w:rPr>
          <w:rFonts w:ascii="Calibri" w:hAnsi="Calibri" w:cs="Calibri"/>
          <w:b/>
          <w:color w:val="000000"/>
          <w:sz w:val="24"/>
          <w:szCs w:val="24"/>
        </w:rPr>
      </w:pPr>
    </w:p>
    <w:p w14:paraId="162DDDAB" w14:textId="77777777" w:rsidR="00D15D7F" w:rsidRDefault="00D15D7F">
      <w:pPr>
        <w:widowControl w:val="0"/>
        <w:spacing w:line="276" w:lineRule="auto"/>
        <w:rPr>
          <w:rFonts w:ascii="Calibri" w:hAnsi="Calibri" w:cs="Calibri"/>
          <w:b/>
          <w:color w:val="000000"/>
          <w:sz w:val="24"/>
          <w:szCs w:val="24"/>
        </w:rPr>
      </w:pPr>
    </w:p>
    <w:p w14:paraId="789D9CE5" w14:textId="77777777" w:rsidR="00D15D7F" w:rsidRDefault="00D15D7F">
      <w:pPr>
        <w:widowControl w:val="0"/>
        <w:spacing w:line="276" w:lineRule="auto"/>
        <w:rPr>
          <w:rFonts w:ascii="Calibri" w:hAnsi="Calibri" w:cs="Calibri"/>
          <w:b/>
          <w:color w:val="000000"/>
          <w:sz w:val="24"/>
          <w:szCs w:val="24"/>
        </w:rPr>
      </w:pPr>
    </w:p>
    <w:p w14:paraId="5198EABC" w14:textId="77777777" w:rsidR="00D15D7F" w:rsidRDefault="00D15D7F">
      <w:pPr>
        <w:widowControl w:val="0"/>
        <w:spacing w:line="276" w:lineRule="auto"/>
        <w:rPr>
          <w:rFonts w:ascii="Calibri" w:hAnsi="Calibri" w:cs="Calibri"/>
          <w:b/>
          <w:color w:val="000000"/>
          <w:sz w:val="24"/>
          <w:szCs w:val="24"/>
        </w:rPr>
      </w:pPr>
    </w:p>
    <w:p w14:paraId="72721DB6" w14:textId="77777777" w:rsidR="00D15D7F" w:rsidRDefault="00D15D7F">
      <w:pPr>
        <w:widowControl w:val="0"/>
        <w:spacing w:line="276" w:lineRule="auto"/>
        <w:jc w:val="center"/>
        <w:rPr>
          <w:rFonts w:ascii="Calibri" w:hAnsi="Calibri" w:cs="Calibri"/>
          <w:b/>
          <w:color w:val="000000"/>
          <w:sz w:val="24"/>
          <w:szCs w:val="24"/>
        </w:rPr>
      </w:pPr>
      <w:r>
        <w:rPr>
          <w:rFonts w:ascii="Calibri" w:hAnsi="Calibri" w:cs="Calibri"/>
          <w:b/>
          <w:color w:val="000000"/>
          <w:sz w:val="24"/>
          <w:szCs w:val="24"/>
        </w:rPr>
        <w:t>§ 2</w:t>
      </w:r>
    </w:p>
    <w:p w14:paraId="1EEAD325" w14:textId="77777777" w:rsidR="00D15D7F" w:rsidRDefault="00D15D7F">
      <w:pPr>
        <w:widowControl w:val="0"/>
        <w:spacing w:line="276" w:lineRule="auto"/>
        <w:rPr>
          <w:rFonts w:ascii="Calibri" w:hAnsi="Calibri" w:cs="Calibri"/>
          <w:b/>
          <w:color w:val="000000"/>
          <w:sz w:val="24"/>
          <w:szCs w:val="24"/>
        </w:rPr>
      </w:pPr>
    </w:p>
    <w:p w14:paraId="31B2E804" w14:textId="77777777" w:rsidR="00D15D7F" w:rsidRDefault="00D15D7F">
      <w:pPr>
        <w:spacing w:line="276" w:lineRule="auto"/>
        <w:rPr>
          <w:rStyle w:val="Domylnaczcionkaakapitu5"/>
          <w:rFonts w:ascii="Calibri" w:hAnsi="Calibri" w:cs="Calibri"/>
          <w:color w:val="000000"/>
        </w:rPr>
      </w:pPr>
      <w:r>
        <w:rPr>
          <w:rFonts w:ascii="Calibri" w:hAnsi="Calibri" w:cs="Calibri"/>
          <w:color w:val="000000"/>
          <w:sz w:val="24"/>
          <w:szCs w:val="24"/>
        </w:rPr>
        <w:t>1. Wykonawca gwarantuje, że przez okres obowiązywania umowy  zaoferowane ceny jednostkowe nie ulegną zmianie z zastrzeżeniem sytuacji przewidzianych niniejszą umową.</w:t>
      </w:r>
    </w:p>
    <w:p w14:paraId="377BB66C" w14:textId="77777777" w:rsidR="00D15D7F" w:rsidRDefault="00D15D7F">
      <w:pPr>
        <w:pStyle w:val="Normalny2"/>
        <w:widowControl/>
        <w:tabs>
          <w:tab w:val="left" w:pos="284"/>
        </w:tabs>
        <w:spacing w:line="276" w:lineRule="auto"/>
        <w:ind w:right="57"/>
        <w:textAlignment w:val="auto"/>
        <w:rPr>
          <w:rStyle w:val="Domylnaczcionkaakapitu5"/>
          <w:rFonts w:ascii="Calibri" w:hAnsi="Calibri" w:cs="Calibri"/>
          <w:color w:val="000000"/>
        </w:rPr>
      </w:pPr>
      <w:r>
        <w:rPr>
          <w:rStyle w:val="Domylnaczcionkaakapitu5"/>
          <w:rFonts w:ascii="Calibri" w:hAnsi="Calibri" w:cs="Calibri"/>
          <w:color w:val="000000"/>
        </w:rPr>
        <w:t xml:space="preserve">2. Zamawiający zastrzega sobie prawo do zakupienia mniejszej od przewidzianej we właściwych załącznikach do umowy ilości poszczególnych produktów objętych przedmiotem zamówienia, jednak nie mniej niż 10 %  wskazanej w § 1 ust. 3 wartości przedmiotu umowy. </w:t>
      </w:r>
    </w:p>
    <w:p w14:paraId="20122654" w14:textId="77777777" w:rsidR="00D15D7F" w:rsidRDefault="00D15D7F">
      <w:pPr>
        <w:keepLines/>
        <w:widowControl w:val="0"/>
        <w:spacing w:line="276" w:lineRule="auto"/>
        <w:rPr>
          <w:rStyle w:val="Domylnaczcionkaakapitu5"/>
          <w:rFonts w:ascii="Calibri" w:hAnsi="Calibri" w:cs="Calibri"/>
          <w:color w:val="000000"/>
          <w:sz w:val="24"/>
          <w:szCs w:val="24"/>
        </w:rPr>
      </w:pPr>
      <w:r>
        <w:rPr>
          <w:rStyle w:val="Domylnaczcionkaakapitu5"/>
          <w:rFonts w:ascii="Calibri" w:hAnsi="Calibri" w:cs="Calibri"/>
          <w:color w:val="000000"/>
          <w:sz w:val="24"/>
          <w:szCs w:val="24"/>
        </w:rPr>
        <w:t xml:space="preserve">3. Strony dopuszczają możliwość wprowadzenia zmian ilościowo - wartościowych asortymentu w trakcie realizacji umowy pod warunkiem zachowania cen jednostkowych i nie przekroczenia ogólnej wartości umowy. </w:t>
      </w:r>
      <w:r>
        <w:rPr>
          <w:rStyle w:val="Domylnaczcionkaakapitu5"/>
          <w:rFonts w:ascii="Calibri" w:hAnsi="Calibri" w:cs="Calibri"/>
          <w:i/>
          <w:iCs/>
          <w:color w:val="7030A0"/>
          <w:sz w:val="24"/>
          <w:szCs w:val="24"/>
        </w:rPr>
        <w:t>(o ile dotyczy)</w:t>
      </w:r>
    </w:p>
    <w:p w14:paraId="735516DD" w14:textId="77777777" w:rsidR="00D15D7F" w:rsidRDefault="00D15D7F">
      <w:pPr>
        <w:spacing w:line="276" w:lineRule="auto"/>
        <w:rPr>
          <w:rFonts w:ascii="Calibri" w:hAnsi="Calibri" w:cs="Calibri"/>
          <w:b/>
          <w:color w:val="000000"/>
          <w:sz w:val="24"/>
          <w:szCs w:val="24"/>
        </w:rPr>
      </w:pPr>
      <w:r>
        <w:rPr>
          <w:rStyle w:val="Domylnaczcionkaakapitu5"/>
          <w:rFonts w:ascii="Calibri" w:hAnsi="Calibri" w:cs="Calibri"/>
          <w:color w:val="000000"/>
          <w:sz w:val="24"/>
          <w:szCs w:val="24"/>
        </w:rPr>
        <w:t>4. Zmiany, o których mowa w § 2 ust. 3 będą dopuszczone w przypadku niemożliwej do przewidzenia przez Zamawiającego zmiany struktury zapotrzebowania na zamówiony asortyment spowodowanej względami medycznymi (zmiana struktury zachorowalności, zmniejszenia się stanu ilościowego pacjentów ).</w:t>
      </w:r>
    </w:p>
    <w:p w14:paraId="225B1EE3" w14:textId="77777777" w:rsidR="00D15D7F" w:rsidRDefault="00D15D7F">
      <w:pPr>
        <w:spacing w:line="276" w:lineRule="auto"/>
        <w:rPr>
          <w:rFonts w:ascii="Calibri" w:hAnsi="Calibri" w:cs="Calibri"/>
          <w:b/>
          <w:color w:val="000000"/>
          <w:sz w:val="24"/>
          <w:szCs w:val="24"/>
        </w:rPr>
      </w:pPr>
    </w:p>
    <w:p w14:paraId="1CBCB505" w14:textId="77777777" w:rsidR="00D15D7F" w:rsidRDefault="00D15D7F">
      <w:pPr>
        <w:spacing w:line="276" w:lineRule="auto"/>
        <w:jc w:val="center"/>
        <w:rPr>
          <w:rFonts w:ascii="Calibri" w:hAnsi="Calibri" w:cs="Calibri"/>
          <w:b/>
          <w:color w:val="000000"/>
          <w:sz w:val="24"/>
          <w:szCs w:val="24"/>
        </w:rPr>
      </w:pPr>
      <w:r>
        <w:rPr>
          <w:rFonts w:ascii="Calibri" w:hAnsi="Calibri" w:cs="Calibri"/>
          <w:b/>
          <w:color w:val="000000"/>
          <w:sz w:val="24"/>
          <w:szCs w:val="24"/>
        </w:rPr>
        <w:t>§ 3</w:t>
      </w:r>
    </w:p>
    <w:p w14:paraId="0E795065" w14:textId="77777777" w:rsidR="00D15D7F" w:rsidRDefault="00D15D7F">
      <w:pPr>
        <w:spacing w:line="276" w:lineRule="auto"/>
        <w:rPr>
          <w:rFonts w:ascii="Calibri" w:hAnsi="Calibri" w:cs="Calibri"/>
          <w:b/>
          <w:color w:val="000000"/>
          <w:sz w:val="24"/>
          <w:szCs w:val="24"/>
        </w:rPr>
      </w:pPr>
    </w:p>
    <w:p w14:paraId="5F0DE26B" w14:textId="77777777" w:rsidR="00D15D7F" w:rsidRDefault="00D15D7F">
      <w:pPr>
        <w:spacing w:line="276" w:lineRule="auto"/>
        <w:rPr>
          <w:rFonts w:ascii="Calibri" w:hAnsi="Calibri" w:cs="Calibri"/>
          <w:color w:val="000000"/>
          <w:sz w:val="24"/>
          <w:szCs w:val="24"/>
        </w:rPr>
      </w:pPr>
      <w:r>
        <w:rPr>
          <w:rFonts w:ascii="Calibri" w:hAnsi="Calibri" w:cs="Calibri"/>
          <w:color w:val="000000"/>
          <w:sz w:val="24"/>
          <w:szCs w:val="24"/>
        </w:rPr>
        <w:t>1. Strony dopuszczają zmiany postanowień zawartej umowy w stosunku do treści oferty, na podstawie której dokonano wyboru Wykonawcy w przypadku:</w:t>
      </w:r>
    </w:p>
    <w:p w14:paraId="32B417C3" w14:textId="77777777" w:rsidR="00D15D7F" w:rsidRDefault="00D15D7F">
      <w:pPr>
        <w:spacing w:line="276" w:lineRule="auto"/>
        <w:rPr>
          <w:rStyle w:val="Domylnaczcionkaakapitu5"/>
          <w:rFonts w:ascii="Calibri" w:hAnsi="Calibri" w:cs="Calibri"/>
          <w:color w:val="000000"/>
          <w:sz w:val="24"/>
          <w:szCs w:val="24"/>
        </w:rPr>
      </w:pPr>
      <w:r>
        <w:rPr>
          <w:rFonts w:ascii="Calibri" w:hAnsi="Calibri" w:cs="Calibri"/>
          <w:color w:val="000000"/>
          <w:sz w:val="24"/>
          <w:szCs w:val="24"/>
        </w:rPr>
        <w:t>1) zmiany wysokości limitów finansowania przez NFZ</w:t>
      </w:r>
    </w:p>
    <w:p w14:paraId="4200551A" w14:textId="77777777" w:rsidR="00D15D7F" w:rsidRDefault="00D15D7F">
      <w:pPr>
        <w:spacing w:line="276" w:lineRule="auto"/>
        <w:rPr>
          <w:rStyle w:val="Domylnaczcionkaakapitu5"/>
          <w:rFonts w:ascii="Calibri" w:hAnsi="Calibri" w:cs="Calibri"/>
          <w:color w:val="000000"/>
          <w:sz w:val="24"/>
          <w:szCs w:val="24"/>
        </w:rPr>
      </w:pPr>
      <w:r>
        <w:rPr>
          <w:rStyle w:val="Domylnaczcionkaakapitu5"/>
          <w:rFonts w:ascii="Calibri" w:hAnsi="Calibri" w:cs="Calibri"/>
          <w:color w:val="000000"/>
          <w:sz w:val="24"/>
          <w:szCs w:val="24"/>
        </w:rPr>
        <w:t>2) obniżenia cen urzędowych na produkty objęte umową na podstawie obowiązujących przepisów prawa,</w:t>
      </w:r>
    </w:p>
    <w:p w14:paraId="21CDA84E" w14:textId="77777777" w:rsidR="00D15D7F" w:rsidRDefault="00D15D7F">
      <w:pPr>
        <w:spacing w:line="276" w:lineRule="auto"/>
        <w:rPr>
          <w:rFonts w:ascii="Calibri" w:hAnsi="Calibri" w:cs="Calibri"/>
          <w:color w:val="000000"/>
          <w:sz w:val="24"/>
          <w:szCs w:val="24"/>
        </w:rPr>
      </w:pPr>
      <w:r>
        <w:rPr>
          <w:rStyle w:val="Domylnaczcionkaakapitu5"/>
          <w:rFonts w:ascii="Calibri" w:hAnsi="Calibri" w:cs="Calibri"/>
          <w:color w:val="000000"/>
          <w:sz w:val="24"/>
          <w:szCs w:val="24"/>
        </w:rPr>
        <w:t xml:space="preserve">3) podwyższenia cen urzędowych na produkty objęte umową na podstawie obowiązujących przepisów prawa, skreślania leków z wykazu leków objętych cenami urzędowymi,  </w:t>
      </w:r>
    </w:p>
    <w:p w14:paraId="69BE745A" w14:textId="77777777" w:rsidR="00D15D7F" w:rsidRDefault="00D15D7F">
      <w:pPr>
        <w:spacing w:line="276" w:lineRule="auto"/>
        <w:rPr>
          <w:rStyle w:val="Domylnaczcionkaakapitu5"/>
          <w:rFonts w:ascii="Calibri" w:hAnsi="Calibri" w:cs="Calibri"/>
          <w:color w:val="000000"/>
          <w:sz w:val="24"/>
          <w:szCs w:val="24"/>
        </w:rPr>
      </w:pPr>
      <w:r>
        <w:rPr>
          <w:rFonts w:ascii="Calibri" w:hAnsi="Calibri" w:cs="Calibri"/>
          <w:color w:val="000000"/>
          <w:sz w:val="24"/>
          <w:szCs w:val="24"/>
        </w:rPr>
        <w:t>4) zmiany cen jednostkowych przedmiotu umowy w sytuacji: okresowych promocji, obniżenia ceny przez producenta lub samego Wykonawcę, w szczególności, gdy Wykonawca zaproponuje upusty</w:t>
      </w:r>
      <w:r>
        <w:rPr>
          <w:rFonts w:ascii="Calibri" w:hAnsi="Calibri" w:cs="Calibri"/>
          <w:color w:val="000000"/>
          <w:sz w:val="24"/>
          <w:szCs w:val="24"/>
        </w:rPr>
        <w:br/>
        <w:t xml:space="preserve"> w trakcie trwania umowy lub z powodu krótkiego terminu ważności przedmiotu zamówienia. </w:t>
      </w:r>
    </w:p>
    <w:p w14:paraId="4A828D7E" w14:textId="77777777" w:rsidR="00D15D7F" w:rsidRDefault="00D15D7F">
      <w:pPr>
        <w:spacing w:line="276" w:lineRule="auto"/>
        <w:rPr>
          <w:rFonts w:ascii="Calibri" w:hAnsi="Calibri" w:cs="Calibri"/>
          <w:color w:val="000000"/>
          <w:sz w:val="24"/>
          <w:szCs w:val="24"/>
        </w:rPr>
      </w:pPr>
      <w:r>
        <w:rPr>
          <w:rStyle w:val="Domylnaczcionkaakapitu5"/>
          <w:rFonts w:ascii="Calibri" w:hAnsi="Calibri" w:cs="Calibri"/>
          <w:color w:val="000000"/>
          <w:sz w:val="24"/>
          <w:szCs w:val="24"/>
        </w:rPr>
        <w:t>5) zmiany sposobu konfekcjonowania, którego cena po odpowiednim przeliczeniu nie będzie wyższa niż cena produktu objętego umową.</w:t>
      </w:r>
    </w:p>
    <w:p w14:paraId="0D7AEABA" w14:textId="77777777" w:rsidR="00D15D7F" w:rsidRDefault="00D15D7F">
      <w:pPr>
        <w:spacing w:line="276" w:lineRule="auto"/>
        <w:rPr>
          <w:rStyle w:val="Domylnaczcionkaakapitu5"/>
          <w:rFonts w:ascii="Calibri" w:hAnsi="Calibri" w:cs="Calibri"/>
          <w:color w:val="000000"/>
          <w:sz w:val="24"/>
          <w:szCs w:val="24"/>
        </w:rPr>
      </w:pPr>
      <w:r>
        <w:rPr>
          <w:rFonts w:ascii="Calibri" w:hAnsi="Calibri" w:cs="Calibri"/>
          <w:color w:val="000000"/>
          <w:sz w:val="24"/>
          <w:szCs w:val="24"/>
        </w:rPr>
        <w:t xml:space="preserve">6) okoliczności takich jak: wycofanie asortymentu z produkcji i zastąpienia go innym o co najmniej tych samych właściwościach co przedmiot zamówienia, pojawienia się na rynku produktu o co najmniej tych samych właściwościach fizyko-chemicznych co przedmiot zamówienia, wygaśnięcia świadectwa rejestracji, wstrzymania lub wycofania w obrocie, zmiany nazwy handlowej lub numeru katalogowego produktu przy zachowaniu jego parametrów, w przypadku wprowadzenia do sprzedaży przez producenta produktu </w:t>
      </w:r>
      <w:r>
        <w:rPr>
          <w:rFonts w:ascii="Calibri" w:hAnsi="Calibri" w:cs="Calibri"/>
          <w:color w:val="000000"/>
          <w:sz w:val="24"/>
          <w:szCs w:val="24"/>
        </w:rPr>
        <w:lastRenderedPageBreak/>
        <w:t>zmodyfikowanego/udoskonalonego, albo gdy wystąpi przejściowy brak produktu z przyczyn leżących po stronie producenta przy jednoczesnym dostarczeniu produktu zamiennego o parametrach zadowalających dla zamawiającego,</w:t>
      </w:r>
    </w:p>
    <w:p w14:paraId="3F8B8DC7" w14:textId="77777777" w:rsidR="00D15D7F" w:rsidRDefault="00D15D7F">
      <w:pPr>
        <w:spacing w:line="276" w:lineRule="auto"/>
        <w:rPr>
          <w:rFonts w:ascii="Calibri" w:hAnsi="Calibri" w:cs="Calibri"/>
          <w:color w:val="000000"/>
          <w:sz w:val="24"/>
          <w:szCs w:val="24"/>
        </w:rPr>
      </w:pPr>
      <w:r>
        <w:rPr>
          <w:rStyle w:val="Domylnaczcionkaakapitu5"/>
          <w:rFonts w:ascii="Calibri" w:hAnsi="Calibri" w:cs="Calibri"/>
          <w:color w:val="000000"/>
          <w:sz w:val="24"/>
          <w:szCs w:val="24"/>
        </w:rPr>
        <w:t>7) możliwości dostarczania odpowiedników przedmiotu zamówienia objętych umową. Zmiana dopuszczalna będzie pod warunkiem, iż otrzymany odpowiednik będzie posiadał co najmniej te same  właściwości fizyko-chemiczne co przedmiot umowy i będzie wykonany z  materiału o podobnych właściwościach technologicznych i jakości i umożliwiał realizację tych samych procedur medycznych,</w:t>
      </w:r>
    </w:p>
    <w:p w14:paraId="67CAEB93" w14:textId="77777777" w:rsidR="00D15D7F" w:rsidRDefault="00D15D7F">
      <w:pPr>
        <w:spacing w:line="276" w:lineRule="auto"/>
        <w:rPr>
          <w:rStyle w:val="Domylnaczcionkaakapitu5"/>
          <w:rFonts w:ascii="Calibri" w:hAnsi="Calibri" w:cs="Calibri"/>
          <w:color w:val="000000"/>
          <w:sz w:val="24"/>
          <w:szCs w:val="24"/>
        </w:rPr>
      </w:pPr>
      <w:r>
        <w:rPr>
          <w:rFonts w:ascii="Calibri" w:hAnsi="Calibri" w:cs="Calibri"/>
          <w:color w:val="000000"/>
          <w:sz w:val="24"/>
          <w:szCs w:val="24"/>
        </w:rPr>
        <w:t>8) możliwości dostarczenia nowej postaci leku objętego umową na podstawie obowiązującego prawa,</w:t>
      </w:r>
    </w:p>
    <w:p w14:paraId="6EBC4FE6" w14:textId="77777777" w:rsidR="00D15D7F" w:rsidRDefault="00D15D7F">
      <w:pPr>
        <w:spacing w:line="276" w:lineRule="auto"/>
        <w:rPr>
          <w:rStyle w:val="Domylnaczcionkaakapitu5"/>
          <w:rFonts w:ascii="Calibri" w:hAnsi="Calibri" w:cs="Calibri"/>
          <w:color w:val="000000"/>
          <w:szCs w:val="24"/>
        </w:rPr>
      </w:pPr>
      <w:r>
        <w:rPr>
          <w:rStyle w:val="Domylnaczcionkaakapitu5"/>
          <w:rFonts w:ascii="Calibri" w:hAnsi="Calibri" w:cs="Calibri"/>
          <w:color w:val="000000"/>
          <w:sz w:val="24"/>
          <w:szCs w:val="24"/>
        </w:rPr>
        <w:t xml:space="preserve">9) cena dostarczonego odpowiednika nie może być wyższa od ceny produktu, którego dotyczy odpowiednik.   </w:t>
      </w:r>
    </w:p>
    <w:p w14:paraId="4952212A" w14:textId="77777777" w:rsidR="00D15D7F" w:rsidRDefault="00D15D7F">
      <w:pPr>
        <w:pStyle w:val="Tekstpodstawowywcity1"/>
        <w:keepLines/>
        <w:spacing w:after="0" w:line="276" w:lineRule="auto"/>
        <w:ind w:left="0" w:right="57"/>
        <w:textAlignment w:val="auto"/>
        <w:rPr>
          <w:rFonts w:ascii="Calibri" w:hAnsi="Calibri" w:cs="Calibri"/>
          <w:szCs w:val="24"/>
        </w:rPr>
      </w:pPr>
      <w:r>
        <w:rPr>
          <w:rStyle w:val="Domylnaczcionkaakapitu5"/>
          <w:rFonts w:ascii="Calibri" w:hAnsi="Calibri" w:cs="Calibri"/>
          <w:color w:val="000000"/>
          <w:szCs w:val="24"/>
        </w:rPr>
        <w:t>10) konieczności przedłużenia terminu umowy w przypadku niewykorzystania przez Zamawiającego pełnej wartości przedmiotu umowy określonej w §1 ust. 3 – przy zachowaniu dotychczasowych cen jednostkowych.</w:t>
      </w:r>
    </w:p>
    <w:p w14:paraId="6ECF36C6" w14:textId="77777777" w:rsidR="00D15D7F" w:rsidRDefault="00D15D7F">
      <w:pPr>
        <w:spacing w:line="276" w:lineRule="auto"/>
        <w:rPr>
          <w:rFonts w:ascii="Calibri" w:hAnsi="Calibri" w:cs="Calibri"/>
          <w:sz w:val="24"/>
          <w:szCs w:val="24"/>
        </w:rPr>
      </w:pPr>
    </w:p>
    <w:p w14:paraId="1E754710" w14:textId="77777777" w:rsidR="00D15D7F" w:rsidRDefault="00D15D7F">
      <w:pPr>
        <w:spacing w:line="276" w:lineRule="auto"/>
        <w:rPr>
          <w:rFonts w:ascii="Calibri" w:hAnsi="Calibri" w:cs="Calibri"/>
          <w:color w:val="000000"/>
          <w:sz w:val="24"/>
          <w:szCs w:val="24"/>
        </w:rPr>
      </w:pPr>
    </w:p>
    <w:p w14:paraId="1433F17B" w14:textId="77777777" w:rsidR="00D15D7F" w:rsidRDefault="00D15D7F">
      <w:pPr>
        <w:keepLines/>
        <w:widowControl w:val="0"/>
        <w:spacing w:line="276" w:lineRule="auto"/>
        <w:jc w:val="center"/>
        <w:rPr>
          <w:rStyle w:val="Domylnaczcionkaakapitu5"/>
          <w:rFonts w:ascii="Calibri" w:hAnsi="Calibri" w:cs="Calibri"/>
          <w:color w:val="000000"/>
          <w:sz w:val="24"/>
          <w:szCs w:val="24"/>
        </w:rPr>
      </w:pPr>
      <w:r>
        <w:rPr>
          <w:rFonts w:ascii="Calibri" w:hAnsi="Calibri" w:cs="Calibri"/>
          <w:b/>
          <w:color w:val="000000"/>
          <w:sz w:val="24"/>
          <w:szCs w:val="24"/>
        </w:rPr>
        <w:t>§ 4</w:t>
      </w:r>
    </w:p>
    <w:p w14:paraId="27C3A5CC" w14:textId="77777777" w:rsidR="00D15D7F" w:rsidRDefault="00D15D7F">
      <w:pPr>
        <w:pStyle w:val="Tekstpodstawowywcity"/>
        <w:widowControl w:val="0"/>
        <w:spacing w:line="276" w:lineRule="auto"/>
        <w:ind w:left="57" w:right="57" w:firstLine="0"/>
        <w:rPr>
          <w:rFonts w:ascii="Calibri" w:hAnsi="Calibri" w:cs="Calibri"/>
        </w:rPr>
      </w:pPr>
      <w:bookmarkStart w:id="2" w:name="_Hlk121831462"/>
      <w:r>
        <w:rPr>
          <w:rStyle w:val="Domylnaczcionkaakapitu5"/>
          <w:rFonts w:ascii="Calibri" w:hAnsi="Calibri" w:cs="Calibri"/>
          <w:color w:val="000000"/>
          <w:sz w:val="24"/>
          <w:szCs w:val="24"/>
        </w:rPr>
        <w:t xml:space="preserve">1. Strony przewidują możliwości wprowadzenia odpowiedniej </w:t>
      </w:r>
      <w:r>
        <w:rPr>
          <w:rStyle w:val="Domylnaczcionkaakapitu5"/>
          <w:rFonts w:ascii="Calibri" w:hAnsi="Calibri" w:cs="Calibri"/>
          <w:sz w:val="24"/>
          <w:szCs w:val="24"/>
        </w:rPr>
        <w:t>zmiany wysokości wynagrodzenia należnego Wykonawcy w przypadku zmiany:</w:t>
      </w:r>
    </w:p>
    <w:p w14:paraId="17BC39BC" w14:textId="77777777" w:rsidR="00D15D7F" w:rsidRDefault="00D15D7F">
      <w:pPr>
        <w:pStyle w:val="redniasiatka1akcent21"/>
        <w:widowControl w:val="0"/>
        <w:spacing w:after="0" w:line="276" w:lineRule="auto"/>
        <w:ind w:left="57" w:right="57"/>
        <w:rPr>
          <w:rFonts w:ascii="Calibri" w:hAnsi="Calibri" w:cs="Calibri"/>
        </w:rPr>
      </w:pPr>
      <w:r>
        <w:rPr>
          <w:rFonts w:ascii="Calibri" w:hAnsi="Calibri" w:cs="Calibri"/>
        </w:rPr>
        <w:t>a) stawki podatku od towaru i usług oraz podatku akcyzowego;</w:t>
      </w:r>
    </w:p>
    <w:p w14:paraId="2AFFA4BC" w14:textId="77777777" w:rsidR="00D15D7F" w:rsidRDefault="00D15D7F">
      <w:pPr>
        <w:pStyle w:val="redniasiatka1akcent21"/>
        <w:widowControl w:val="0"/>
        <w:spacing w:after="0" w:line="276" w:lineRule="auto"/>
        <w:ind w:left="57" w:right="57"/>
        <w:rPr>
          <w:rFonts w:ascii="Calibri" w:hAnsi="Calibri" w:cs="Calibri"/>
        </w:rPr>
      </w:pPr>
      <w:r>
        <w:rPr>
          <w:rFonts w:ascii="Calibri" w:hAnsi="Calibri" w:cs="Calibri"/>
        </w:rPr>
        <w:t>b) wysokości minimalnego wynagrodzenia za pracę albo wysokości minimalnej stawki godzinowej ustalonych na podstawie ustawy z dnia 10 października 2002 r. o minimalnym wynagrodzeniu za pracę;</w:t>
      </w:r>
    </w:p>
    <w:p w14:paraId="2C5F860F" w14:textId="77777777" w:rsidR="00D15D7F" w:rsidRDefault="00D15D7F">
      <w:pPr>
        <w:pStyle w:val="redniasiatka1akcent21"/>
        <w:widowControl w:val="0"/>
        <w:spacing w:after="0" w:line="276" w:lineRule="auto"/>
        <w:ind w:left="57" w:right="57"/>
        <w:rPr>
          <w:rFonts w:ascii="Calibri" w:hAnsi="Calibri" w:cs="Calibri"/>
        </w:rPr>
      </w:pPr>
      <w:r>
        <w:rPr>
          <w:rFonts w:ascii="Calibri" w:hAnsi="Calibri" w:cs="Calibri"/>
        </w:rPr>
        <w:t>c) zasad podlegania ubezpieczeniom społecznym lub ubezpieczeniu zdrowotnemu lub wysokości stawki składki na ubezpieczenia społeczne lub zdrowotne;</w:t>
      </w:r>
    </w:p>
    <w:p w14:paraId="67A6A50B" w14:textId="77777777" w:rsidR="00D15D7F" w:rsidRDefault="00D15D7F">
      <w:pPr>
        <w:pStyle w:val="redniasiatka1akcent21"/>
        <w:widowControl w:val="0"/>
        <w:spacing w:after="0" w:line="276" w:lineRule="auto"/>
        <w:ind w:left="57" w:right="57"/>
        <w:rPr>
          <w:rFonts w:ascii="Calibri" w:hAnsi="Calibri" w:cs="Calibri"/>
        </w:rPr>
      </w:pPr>
      <w:r>
        <w:rPr>
          <w:rFonts w:ascii="Calibri" w:hAnsi="Calibri" w:cs="Calibri"/>
        </w:rPr>
        <w:t>d) zasad gromadzenia i wysokości wpłat do pracowniczych planów kapitałowych, o których mowa w ustawie z 4 października 2018 r. o pracowniczych planach kapitałowych,</w:t>
      </w:r>
    </w:p>
    <w:p w14:paraId="7F168EA7" w14:textId="77777777" w:rsidR="00D15D7F" w:rsidRDefault="00D15D7F">
      <w:pPr>
        <w:pStyle w:val="redniasiatka1akcent21"/>
        <w:widowControl w:val="0"/>
        <w:spacing w:after="0" w:line="276" w:lineRule="auto"/>
        <w:ind w:left="57" w:right="57"/>
        <w:rPr>
          <w:rFonts w:ascii="Calibri" w:hAnsi="Calibri" w:cs="Calibri"/>
        </w:rPr>
      </w:pPr>
      <w:r>
        <w:rPr>
          <w:rFonts w:ascii="Calibri" w:hAnsi="Calibri" w:cs="Calibri"/>
        </w:rPr>
        <w:t>e) poziomu cen materiałów lub kosztów Wykonawcy niniejszej umowy związanych z  realizacją zamówienia będącego przedmiotem niniejszej umowy (z wyłączeniem określonych w lit. a-d oraz  zmian wynagrodzeń wypłacanym członkom zarządu)</w:t>
      </w:r>
    </w:p>
    <w:p w14:paraId="1F6B9FF2" w14:textId="77777777" w:rsidR="00D15D7F" w:rsidRDefault="00D15D7F">
      <w:pPr>
        <w:pStyle w:val="redniasiatka1akcent21"/>
        <w:widowControl w:val="0"/>
        <w:spacing w:after="0" w:line="276" w:lineRule="auto"/>
        <w:ind w:left="57" w:right="57"/>
        <w:rPr>
          <w:rFonts w:ascii="Calibri" w:hAnsi="Calibri" w:cs="Calibri"/>
        </w:rPr>
      </w:pPr>
      <w:r>
        <w:rPr>
          <w:rFonts w:ascii="Calibri" w:hAnsi="Calibri" w:cs="Calibri"/>
        </w:rPr>
        <w:t>-  jeżeli zmiany te będą miały wpływ na koszty wykonania Przedmiotu Umowy przez Wykonawcę, i zostanie to udowodnione, a Strony dochowają ciążących obowiązków, o  których mowa w ust. 4, 6 i 8.</w:t>
      </w:r>
    </w:p>
    <w:p w14:paraId="7EE3C361" w14:textId="77777777" w:rsidR="00D15D7F" w:rsidRDefault="00D15D7F">
      <w:pPr>
        <w:pStyle w:val="redniasiatka1akcent21"/>
        <w:widowControl w:val="0"/>
        <w:tabs>
          <w:tab w:val="left" w:pos="285"/>
        </w:tabs>
        <w:spacing w:after="0" w:line="276" w:lineRule="auto"/>
        <w:ind w:left="0" w:right="57"/>
        <w:rPr>
          <w:rFonts w:ascii="Calibri" w:hAnsi="Calibri" w:cs="Calibri"/>
        </w:rPr>
      </w:pPr>
      <w:r>
        <w:rPr>
          <w:rFonts w:ascii="Calibri" w:hAnsi="Calibri" w:cs="Calibri"/>
        </w:rPr>
        <w:t>2. Zmiana wysokości wynagrodzenia w przypadku zaistnienia przesłanki, o której mowa w ust. 1, będzie obejmować wyłącznie część wynagrodzenia należnego Wykonawcy, w  odniesieniu do której nastąpiła zmiana wysokości kosztów wykonania niniejszej umowy przez Wykonawcę.</w:t>
      </w:r>
    </w:p>
    <w:p w14:paraId="02CB507C" w14:textId="77777777" w:rsidR="00D15D7F" w:rsidRDefault="00D15D7F">
      <w:pPr>
        <w:pStyle w:val="redniasiatka1akcent21"/>
        <w:widowControl w:val="0"/>
        <w:tabs>
          <w:tab w:val="left" w:pos="285"/>
        </w:tabs>
        <w:spacing w:after="0" w:line="276" w:lineRule="auto"/>
        <w:ind w:left="0" w:right="57"/>
        <w:rPr>
          <w:rFonts w:ascii="Calibri" w:hAnsi="Calibri" w:cs="Calibri"/>
        </w:rPr>
      </w:pPr>
      <w:r>
        <w:rPr>
          <w:rFonts w:ascii="Calibri" w:hAnsi="Calibri" w:cs="Calibri"/>
        </w:rPr>
        <w:t>3. W przypadku, gdy w trakcie realizacji Umowy dojdzie do zmiany:</w:t>
      </w:r>
    </w:p>
    <w:p w14:paraId="4CDB5C6B" w14:textId="77777777" w:rsidR="00D15D7F" w:rsidRDefault="00D15D7F">
      <w:pPr>
        <w:pStyle w:val="redniasiatka1akcent21"/>
        <w:widowControl w:val="0"/>
        <w:spacing w:after="0" w:line="276" w:lineRule="auto"/>
        <w:ind w:left="0" w:right="57"/>
        <w:textAlignment w:val="auto"/>
        <w:rPr>
          <w:rFonts w:ascii="Calibri" w:hAnsi="Calibri" w:cs="Calibri"/>
        </w:rPr>
      </w:pPr>
      <w:bookmarkStart w:id="3" w:name="_Ref121727878"/>
      <w:r>
        <w:rPr>
          <w:rFonts w:ascii="Calibri" w:hAnsi="Calibri" w:cs="Calibri"/>
        </w:rPr>
        <w:t>a) określonej w ust. 1 lit. a, wysokość wynagrodzenia należnego Wykonawcy, zostanie zmieniona maksymalnie o kwotę podatku od towarów i usług oraz podatku akcyzowego wyliczoną według zmienionej stawki podatku; przy czym zmianie ulegną ceny i wynagrodzenie brutto, przy zachowaniu cen i wynagrodzenia netto;</w:t>
      </w:r>
      <w:bookmarkEnd w:id="3"/>
    </w:p>
    <w:p w14:paraId="167557A2" w14:textId="77777777" w:rsidR="00D15D7F" w:rsidRDefault="00D15D7F">
      <w:pPr>
        <w:pStyle w:val="redniasiatka1akcent21"/>
        <w:widowControl w:val="0"/>
        <w:spacing w:after="0" w:line="276" w:lineRule="auto"/>
        <w:ind w:left="0" w:right="57"/>
        <w:textAlignment w:val="auto"/>
        <w:rPr>
          <w:rFonts w:ascii="Calibri" w:hAnsi="Calibri" w:cs="Calibri"/>
        </w:rPr>
      </w:pPr>
      <w:r>
        <w:rPr>
          <w:rFonts w:ascii="Calibri" w:hAnsi="Calibri" w:cs="Calibri"/>
        </w:rPr>
        <w:lastRenderedPageBreak/>
        <w:t>b) określonej w ust. 1 lit. b, wynagrodzenie Wykonawcy ulegnie zmianie maksymalnie o  wartość zmiany całkowitego kosztu Wykonawcy wynikającą ze zmiany wynagrodzeń osób bezpośrednio wykonujących zamówienia do wysokości aktualnie obowiązującego minimalnego wynagrodzenia, z uwzględnieniem wszystkich obciążeń publicznoprawnych od kwoty zmiany minimalnego wynagrodzenia;</w:t>
      </w:r>
    </w:p>
    <w:p w14:paraId="2EAF9567" w14:textId="77777777" w:rsidR="00D15D7F" w:rsidRDefault="00D15D7F">
      <w:pPr>
        <w:pStyle w:val="redniasiatka1akcent21"/>
        <w:widowControl w:val="0"/>
        <w:spacing w:after="0" w:line="276" w:lineRule="auto"/>
        <w:ind w:left="0" w:right="57"/>
        <w:textAlignment w:val="auto"/>
        <w:rPr>
          <w:rFonts w:ascii="Calibri" w:hAnsi="Calibri" w:cs="Calibri"/>
        </w:rPr>
      </w:pPr>
      <w:r>
        <w:rPr>
          <w:rFonts w:ascii="Calibri" w:hAnsi="Calibri" w:cs="Calibri"/>
        </w:rPr>
        <w:t>c) określonej w ust. 1 lit. c, wynagrodzenie Wykonawcy ulegnie zmianie maksymalnie o  wartość całkowitego kosztu Wykonawcy, jaką będzie on zobowiązany dodatkowo ponieść w celu uwzględnienia tej zmiany lub zaoszczędzi na wprowadzonej zmianie przy zachowaniu dotychczasowej kwoty netto wynagrodzenia osób bezpośrednio wykonujących zamówienie na rzecz Zamawiającego;</w:t>
      </w:r>
    </w:p>
    <w:p w14:paraId="2103690F" w14:textId="77777777" w:rsidR="00D15D7F" w:rsidRDefault="00D15D7F">
      <w:pPr>
        <w:pStyle w:val="redniasiatka1akcent21"/>
        <w:widowControl w:val="0"/>
        <w:spacing w:after="0" w:line="276" w:lineRule="auto"/>
        <w:ind w:left="0" w:right="57"/>
        <w:textAlignment w:val="auto"/>
        <w:rPr>
          <w:rFonts w:ascii="Calibri" w:hAnsi="Calibri" w:cs="Calibri"/>
        </w:rPr>
      </w:pPr>
      <w:r>
        <w:rPr>
          <w:rFonts w:ascii="Calibri" w:hAnsi="Calibri" w:cs="Calibri"/>
        </w:rPr>
        <w:t>d) określonej w ust. 1 lit. d,  składnik wynagrodzenia odpowiadający kosztom pracy zostanie zmieniony maksymalnie o wysokość zmiany składek z tytułu składek na pracownicze plany kapitałowe;</w:t>
      </w:r>
    </w:p>
    <w:p w14:paraId="1AE239B8" w14:textId="77777777" w:rsidR="00D15D7F" w:rsidRDefault="00D15D7F">
      <w:pPr>
        <w:pStyle w:val="redniasiatka1akcent21"/>
        <w:widowControl w:val="0"/>
        <w:tabs>
          <w:tab w:val="left" w:pos="360"/>
          <w:tab w:val="left" w:pos="4253"/>
        </w:tabs>
        <w:spacing w:after="0" w:line="276" w:lineRule="auto"/>
        <w:ind w:left="0" w:right="57"/>
        <w:textAlignment w:val="auto"/>
        <w:rPr>
          <w:rFonts w:ascii="Calibri" w:hAnsi="Calibri" w:cs="Calibri"/>
        </w:rPr>
      </w:pPr>
      <w:r>
        <w:rPr>
          <w:rFonts w:ascii="Calibri" w:hAnsi="Calibri" w:cs="Calibri"/>
        </w:rPr>
        <w:t>z tym, że zmiany wskazane w ust. 1 lit. b-e mogą nastąpić nie wcześniej niż po 12 miesiącach obowiązywania umowy.</w:t>
      </w:r>
    </w:p>
    <w:p w14:paraId="73CD1671" w14:textId="77777777" w:rsidR="00D15D7F" w:rsidRDefault="00D15D7F">
      <w:pPr>
        <w:pStyle w:val="redniasiatka1akcent21"/>
        <w:widowControl w:val="0"/>
        <w:tabs>
          <w:tab w:val="left" w:pos="342"/>
        </w:tabs>
        <w:spacing w:after="0" w:line="276" w:lineRule="auto"/>
        <w:ind w:left="57" w:right="57"/>
        <w:rPr>
          <w:rFonts w:ascii="Calibri" w:hAnsi="Calibri" w:cs="Calibri"/>
        </w:rPr>
      </w:pPr>
      <w:r>
        <w:rPr>
          <w:rFonts w:ascii="Calibri" w:hAnsi="Calibri" w:cs="Calibri"/>
        </w:rPr>
        <w:t>4. W przypadku zaistnienia przesłanek określonych w ust. 1 lit a-d, Wykonawca lub Zamawiający będzie uprawniony do złożenia pisemnego wniosku do drugiej Strony o  dokonanie zmiany wysokości wynagrodzenia. W pisemnym wniosku należy przedstawić wyczerpujące uzasadnienie dla zmiany wynagrodzenia, w tym w szczególności do przedstawienia szczegółowego wyliczenia, z którego będzie wynikać, w jaki sposób i o ile zmiany określone w ust. 1 lit. a-d wpłynęły na zmianę kosztów wykonania Przedmiotu umowy przez Wykonawcę. Wniosek musi również zawierać określenie kwoty, o jaką ma ulec zmianie wynagrodzenie Wykonawcy. Warunkiem zmiany wynagrodzenia jest wystąpienie z wnioskiem, o którym mowa powyżej, do 30 dni od daty ogłoszenia zmian, o których mowa w ust. 1 lit. a-d, pod rygorem utraty prawa dochodzenia roszczeń, a następnie przeprowadzenia negocjacji w celu udowodnienia wpływu zmian, o których mowa w ust. 1 lit. a-d na koszty wykonania Przedmiotu umowy przez Wykonawcę.</w:t>
      </w:r>
    </w:p>
    <w:p w14:paraId="1DE2DBA6" w14:textId="77777777" w:rsidR="00D15D7F" w:rsidRDefault="00D15D7F">
      <w:pPr>
        <w:pStyle w:val="redniasiatka1akcent21"/>
        <w:widowControl w:val="0"/>
        <w:tabs>
          <w:tab w:val="left" w:pos="342"/>
        </w:tabs>
        <w:spacing w:after="0" w:line="276" w:lineRule="auto"/>
        <w:ind w:left="57" w:right="57"/>
        <w:rPr>
          <w:rFonts w:ascii="Calibri" w:hAnsi="Calibri" w:cs="Calibri"/>
        </w:rPr>
      </w:pPr>
      <w:r>
        <w:rPr>
          <w:rFonts w:ascii="Calibri" w:hAnsi="Calibri" w:cs="Calibri"/>
        </w:rPr>
        <w:t>5. W terminie 14 dni od przedłożenia pisemnego wniosku, o którym mowa w ust. 4 druga Strona pisemnie ustosunkuje się do niego, uwzględniając go w całości albo wnosząc swoje zastrzeżenia. W przypadku wniesienia zastrzeżeń, Strony przystąpią do negocjacji zmiany wysokości wynagrodzenia, które powinny się zakończyć w terminie 14 dni od dnia dostarczenia tych zastrzeżeń.</w:t>
      </w:r>
    </w:p>
    <w:p w14:paraId="231126AE" w14:textId="77777777" w:rsidR="00D15D7F" w:rsidRDefault="00D15D7F">
      <w:pPr>
        <w:pStyle w:val="redniasiatka1akcent21"/>
        <w:widowControl w:val="0"/>
        <w:tabs>
          <w:tab w:val="left" w:pos="342"/>
        </w:tabs>
        <w:spacing w:after="0" w:line="276" w:lineRule="auto"/>
        <w:ind w:left="57" w:right="57"/>
        <w:rPr>
          <w:rFonts w:ascii="Calibri" w:hAnsi="Calibri" w:cs="Calibri"/>
        </w:rPr>
      </w:pPr>
      <w:r>
        <w:rPr>
          <w:rFonts w:ascii="Calibri" w:hAnsi="Calibri" w:cs="Calibri"/>
        </w:rPr>
        <w:t>6. W toku weryfikacji wniosku, o którym mowa w ust. 4, Strony mają możliwość wezwania drugiej Strony do złożenia dodatkowych wyjaśnień, kopii dokumentów źródłowych lub wyliczeń, w zakresie niezbędnym do oceny zasadności zmiany wysokości wynagrodzenia.</w:t>
      </w:r>
    </w:p>
    <w:p w14:paraId="64059D9A" w14:textId="77777777" w:rsidR="00D15D7F" w:rsidRDefault="00D15D7F">
      <w:pPr>
        <w:pStyle w:val="redniasiatka1akcent21"/>
        <w:widowControl w:val="0"/>
        <w:tabs>
          <w:tab w:val="left" w:pos="342"/>
        </w:tabs>
        <w:spacing w:after="0" w:line="276" w:lineRule="auto"/>
        <w:ind w:left="57" w:right="57"/>
        <w:rPr>
          <w:rFonts w:ascii="Calibri" w:hAnsi="Calibri" w:cs="Calibri"/>
        </w:rPr>
      </w:pPr>
      <w:r>
        <w:rPr>
          <w:rFonts w:ascii="Calibri" w:hAnsi="Calibri" w:cs="Calibri"/>
        </w:rPr>
        <w:t>7. W przypadku zawarcia aneksu zmieniającego wynagrodzenie należne Wykonawcy z uwagi na okoliczności, o których mowa w ust. 1 lit. a-d, zmiany obowiązują od dnia wejścia w życie zmian z postanowienia ust. 1 lit. a-d.</w:t>
      </w:r>
    </w:p>
    <w:p w14:paraId="467C0638" w14:textId="77777777" w:rsidR="00D15D7F" w:rsidRDefault="00D15D7F">
      <w:pPr>
        <w:pStyle w:val="redniasiatka1akcent21"/>
        <w:widowControl w:val="0"/>
        <w:tabs>
          <w:tab w:val="left" w:pos="342"/>
        </w:tabs>
        <w:spacing w:after="0" w:line="276" w:lineRule="auto"/>
        <w:ind w:left="57" w:right="57"/>
        <w:rPr>
          <w:rStyle w:val="Domylnaczcionkaakapitu5"/>
          <w:rFonts w:ascii="Calibri" w:hAnsi="Calibri" w:cs="Calibri"/>
          <w:color w:val="auto"/>
        </w:rPr>
      </w:pPr>
      <w:r>
        <w:rPr>
          <w:rFonts w:ascii="Calibri" w:hAnsi="Calibri" w:cs="Calibri"/>
        </w:rPr>
        <w:t>8. Zmiana wynagrodzenia, o której mowa w ust. 1 lit e) dokonana zostanie z  uwzględnieniem wszystkich poniższych zasad:</w:t>
      </w:r>
    </w:p>
    <w:p w14:paraId="1F07740D" w14:textId="77777777" w:rsidR="00D15D7F" w:rsidRDefault="00D15D7F">
      <w:pPr>
        <w:widowControl w:val="0"/>
        <w:spacing w:line="276" w:lineRule="auto"/>
        <w:rPr>
          <w:rStyle w:val="Domylnaczcionkaakapitu5"/>
          <w:rFonts w:ascii="Calibri" w:eastAsia="SimSun" w:hAnsi="Calibri" w:cs="Calibri"/>
          <w:color w:val="auto"/>
          <w:sz w:val="24"/>
          <w:szCs w:val="24"/>
        </w:rPr>
      </w:pPr>
      <w:r>
        <w:rPr>
          <w:rStyle w:val="Domylnaczcionkaakapitu5"/>
          <w:rFonts w:ascii="Calibri" w:eastAsia="SimSun" w:hAnsi="Calibri" w:cs="Calibri"/>
          <w:color w:val="auto"/>
          <w:sz w:val="24"/>
          <w:szCs w:val="24"/>
        </w:rPr>
        <w:t xml:space="preserve">1) Strony są uprawnione do wystąpienia z wnioskiem o zmianę wynagrodzenia w przypadku, gdy poziom zmiany ceny materiałów lub kosztów związanych z realizacją zamówienia z  wyłączeniem kosztów wynagrodzeń i pochodnych niezbędnych do realizacji zamówienia, </w:t>
      </w:r>
      <w:r>
        <w:rPr>
          <w:rStyle w:val="Domylnaczcionkaakapitu5"/>
          <w:rFonts w:ascii="Calibri" w:eastAsia="SimSun" w:hAnsi="Calibri" w:cs="Calibri"/>
          <w:color w:val="auto"/>
          <w:sz w:val="24"/>
          <w:szCs w:val="24"/>
        </w:rPr>
        <w:lastRenderedPageBreak/>
        <w:t xml:space="preserve">uprawniający Strony do wystąpienia z wnioskiem o zmianę wynagrodzenia określa się </w:t>
      </w:r>
      <w:r>
        <w:rPr>
          <w:rStyle w:val="Domylnaczcionkaakapitu4"/>
          <w:rFonts w:ascii="Calibri" w:eastAsia="SimSun" w:hAnsi="Calibri" w:cs="Calibri"/>
          <w:color w:val="auto"/>
          <w:sz w:val="24"/>
          <w:szCs w:val="24"/>
        </w:rPr>
        <w:t>na nie mniej niż 10 % w stosunku do przedmiotowych kosztów na dzień zawarcia umowy, przedstawionych zgodnie z pkt 4, a w przypadku kolejnych zmian w stosunku do przedmiotowych kosztów na dzień składania poprzedniego wniosku o zmianę wynagrodzenia,</w:t>
      </w:r>
    </w:p>
    <w:p w14:paraId="7BFBEB2A" w14:textId="77777777" w:rsidR="00D15D7F" w:rsidRDefault="00D15D7F">
      <w:pPr>
        <w:widowControl w:val="0"/>
        <w:spacing w:line="276" w:lineRule="auto"/>
        <w:ind w:left="284"/>
        <w:rPr>
          <w:rStyle w:val="Domylnaczcionkaakapitu5"/>
          <w:rFonts w:ascii="Calibri" w:eastAsia="SimSun" w:hAnsi="Calibri" w:cs="Calibri"/>
        </w:rPr>
      </w:pPr>
      <w:r>
        <w:rPr>
          <w:rStyle w:val="Domylnaczcionkaakapitu5"/>
          <w:rFonts w:ascii="Calibri" w:eastAsia="SimSun" w:hAnsi="Calibri" w:cs="Calibri"/>
          <w:color w:val="auto"/>
          <w:sz w:val="24"/>
          <w:szCs w:val="24"/>
        </w:rPr>
        <w:t>2) Pierwsza zmiana wynagrodzenia Wykonawcy może nastąpić najwcześniej po upływie 12 miesięcy od dnia zawarcia umowy; każda kolejna zmiana wynagrodzenia Wykonawcy, o  której mowa w niniejszym ustępie, może następować po upływie kolejnych 12 miesięcy od poprzedniej zmiany, pod warunkiem ziszczenia się zasady wskazanej w pkt 1,</w:t>
      </w:r>
    </w:p>
    <w:p w14:paraId="0A799F4D" w14:textId="77777777" w:rsidR="00D15D7F" w:rsidRDefault="00D15D7F">
      <w:pPr>
        <w:pStyle w:val="Normalny2"/>
        <w:spacing w:line="276" w:lineRule="auto"/>
        <w:ind w:left="284"/>
        <w:rPr>
          <w:rStyle w:val="Domylnaczcionkaakapitu5"/>
          <w:rFonts w:ascii="Calibri" w:eastAsia="SimSun" w:hAnsi="Calibri" w:cs="Calibri"/>
        </w:rPr>
      </w:pPr>
      <w:r>
        <w:rPr>
          <w:rStyle w:val="Domylnaczcionkaakapitu5"/>
          <w:rFonts w:ascii="Calibri" w:eastAsia="SimSun" w:hAnsi="Calibri" w:cs="Calibri"/>
        </w:rPr>
        <w:t xml:space="preserve">3) W razie ziszczenia się wszystkich przesłanek wskazanych w niniejszym ustępie, wynagrodzenie należne Wykonawcy w przypadku jego podwyższania ulegnie waloryzacji o  0,6 wysokości </w:t>
      </w:r>
      <w:r>
        <w:rPr>
          <w:rStyle w:val="Domylnaczcionkaakapitu5"/>
          <w:rFonts w:ascii="Calibri" w:eastAsia="SimSun" w:hAnsi="Calibri" w:cs="Calibri"/>
          <w:color w:val="000000"/>
        </w:rPr>
        <w:t xml:space="preserve">wskaźnika cen produkcji sprzedanej przemysłu - produkcja wyrobów farmaceutycznych do analogicznego okresu roku poprzedniego (miesiąc do miesiąca roku poprzedniego), publikowanego przez  Prezesa GUS za okres 12 miesięcy w Tabeli Biuletynu Statystycznego na stronie </w:t>
      </w:r>
      <w:hyperlink r:id="rId7" w:anchor="_blank" w:history="1">
        <w:r>
          <w:rPr>
            <w:rStyle w:val="Hipercze"/>
            <w:rFonts w:ascii="Calibri" w:hAnsi="Calibri" w:cs="Calibri"/>
            <w:color w:val="000000"/>
            <w:kern w:val="0"/>
            <w:u w:color="000000"/>
          </w:rPr>
          <w:t>Główny Urząd Statystyczny / Obszary tematyczne / Inne opracowania / Informacje o</w:t>
        </w:r>
        <w:bookmarkStart w:id="4" w:name="_Hlt119668891"/>
        <w:bookmarkStart w:id="5" w:name="_Hlt119668890"/>
        <w:bookmarkEnd w:id="4"/>
        <w:bookmarkEnd w:id="5"/>
      </w:hyperlink>
      <w:hyperlink r:id="rId8" w:anchor="_blank" w:history="1">
        <w:r>
          <w:rPr>
            <w:rStyle w:val="Hipercze"/>
            <w:rFonts w:ascii="Calibri" w:hAnsi="Calibri" w:cs="Calibri"/>
            <w:color w:val="000000"/>
            <w:kern w:val="0"/>
            <w:u w:color="000000"/>
          </w:rPr>
          <w:t xml:space="preserve"> sytuacji społeczno-gospodarczej</w:t>
        </w:r>
      </w:hyperlink>
      <w:r>
        <w:rPr>
          <w:rStyle w:val="Domylnaczcionkaakapitu5"/>
          <w:rFonts w:ascii="Calibri" w:eastAsia="SimSun" w:hAnsi="Calibri" w:cs="Calibri"/>
          <w:color w:val="000000"/>
        </w:rPr>
        <w:t xml:space="preserve"> </w:t>
      </w:r>
      <w:r>
        <w:rPr>
          <w:rStyle w:val="Domylnaczcionkaakapitu5"/>
          <w:rFonts w:ascii="Calibri" w:eastAsia="Times New Roman" w:hAnsi="Calibri" w:cs="Calibri"/>
          <w:color w:val="000000"/>
          <w:kern w:val="0"/>
          <w:lang w:eastAsia="pl-PL" w:bidi="ar-SA"/>
        </w:rPr>
        <w:t xml:space="preserve">przy czym zmiana </w:t>
      </w:r>
      <w:r>
        <w:rPr>
          <w:rStyle w:val="Domylnaczcionkaakapitu5"/>
          <w:rFonts w:ascii="Calibri" w:eastAsia="SimSun" w:hAnsi="Calibri" w:cs="Calibri"/>
          <w:color w:val="000000"/>
        </w:rPr>
        <w:t xml:space="preserve">nastąpi w  stosunku do części wynagrodzenia stanowiącej wartość materiałów i kosztów </w:t>
      </w:r>
      <w:r>
        <w:rPr>
          <w:rStyle w:val="Domylnaczcionkaakapitu5"/>
          <w:rFonts w:ascii="Calibri" w:eastAsia="SimSun" w:hAnsi="Calibri" w:cs="Calibri"/>
        </w:rPr>
        <w:t>wskazanej przez Wykonawcę zgodnie z pkt 4, z zastrzeżeniem, że  zmiana nie może zwiększyć wynagrodzenia ponad kwotę, jaką Zamawiający zapłaciłby, gdyby nabywał produkty po cenach urzędowych wskazanych w obwieszczeniu Ministra zdrowia w sprawie wykazu refundowanych leków, środków spożywczych specjalnego przeznaczenia oraz wyrobów medycznych. W przypadku, gdyby ww. wskaźnik przestał być dostępny, Strony uzgodnią inny, najbardziej zbliżony wskaźnik. W przypadku obniżania wynagrodzenia wynagrodzenie zostanie obniżone o połowę procentowego zmniejszenia cen materiałów lub kosztów wskazanych w zestawieniu, o którym mowa w pkt 5, w stosunku do kalkulacji, o której mowa w pkt 4.</w:t>
      </w:r>
    </w:p>
    <w:p w14:paraId="76E0F5F5" w14:textId="77777777" w:rsidR="00D15D7F" w:rsidRDefault="00D15D7F">
      <w:pPr>
        <w:widowControl w:val="0"/>
        <w:spacing w:line="276" w:lineRule="auto"/>
        <w:ind w:left="284"/>
        <w:rPr>
          <w:rStyle w:val="Domylnaczcionkaakapitu5"/>
          <w:rFonts w:ascii="Calibri" w:eastAsia="SimSun" w:hAnsi="Calibri" w:cs="Calibri"/>
          <w:color w:val="auto"/>
          <w:sz w:val="24"/>
          <w:szCs w:val="24"/>
        </w:rPr>
      </w:pPr>
      <w:r>
        <w:rPr>
          <w:rStyle w:val="Domylnaczcionkaakapitu5"/>
          <w:rFonts w:ascii="Calibri" w:eastAsia="SimSun" w:hAnsi="Calibri" w:cs="Calibri"/>
          <w:color w:val="auto"/>
          <w:sz w:val="24"/>
          <w:szCs w:val="24"/>
        </w:rPr>
        <w:t>4) W celu określenia wpływu zmiany cen materiałów lub kosztów na koszt wykonania zamówienia Wykonawca jest zobowiązany do przedstawienia Zamawiającemu w terminie do 30 dni od dnia zawarcia umowy, pod rygorem utraty prawa do waloryzacji, szczegółową kalkulację wynagrodzenia na dzień składania oferty. Kalkulacja musi zawierać nazwę, ilość, cenę jednostkową oraz łączną wartość materiałów lub kosztów skalkulowanych w  wynagrodzeniu oraz procentowy udział w wynagrodzeniu: wartości materiałów i kosztów związanych z realizacją zamówienia, kosztów wynagrodzeń wraz z pochodnymi oraz zysku. Wraz z kalkulacją Wykonawca dostarczy dowody w zakresie cen materiałów lub wysokości kosztów skalkulowanych w wynagrodzeniu,</w:t>
      </w:r>
    </w:p>
    <w:p w14:paraId="2F489F8E" w14:textId="77777777" w:rsidR="00D15D7F" w:rsidRDefault="00D15D7F">
      <w:pPr>
        <w:widowControl w:val="0"/>
        <w:spacing w:line="276" w:lineRule="auto"/>
        <w:ind w:left="284"/>
        <w:rPr>
          <w:rStyle w:val="Domylnaczcionkaakapitu5"/>
          <w:rFonts w:ascii="Calibri" w:eastAsia="SimSun" w:hAnsi="Calibri" w:cs="Calibri"/>
          <w:color w:val="auto"/>
          <w:sz w:val="24"/>
          <w:szCs w:val="24"/>
        </w:rPr>
      </w:pPr>
      <w:r>
        <w:rPr>
          <w:rStyle w:val="Domylnaczcionkaakapitu5"/>
          <w:rFonts w:ascii="Calibri" w:eastAsia="SimSun" w:hAnsi="Calibri" w:cs="Calibri"/>
          <w:color w:val="auto"/>
          <w:sz w:val="24"/>
          <w:szCs w:val="24"/>
        </w:rPr>
        <w:t>5) Do wniosku w sprawie zmiany wynagrodzenia należy dołączyć zestawienie zawierające nazwę, ilość, aktualną cenę jednostkową oraz łączną wartość materiałów lub kosztów na dzień składania wniosku, uwzględnionych w kalkulacji, o której mowa w pkt 4, wraz z dowodami w zakresie cen materiałów lub wysokości kosztów wymienionych w zestawieniu,</w:t>
      </w:r>
    </w:p>
    <w:p w14:paraId="101DE5A1" w14:textId="77777777" w:rsidR="00D15D7F" w:rsidRDefault="00D15D7F">
      <w:pPr>
        <w:widowControl w:val="0"/>
        <w:spacing w:line="276" w:lineRule="auto"/>
        <w:ind w:left="283"/>
        <w:rPr>
          <w:rStyle w:val="Domylnaczcionkaakapitu5"/>
          <w:rFonts w:ascii="Calibri" w:eastAsia="SimSun" w:hAnsi="Calibri" w:cs="Calibri"/>
          <w:color w:val="000000"/>
        </w:rPr>
      </w:pPr>
      <w:r>
        <w:rPr>
          <w:rStyle w:val="Domylnaczcionkaakapitu5"/>
          <w:rFonts w:ascii="Calibri" w:eastAsia="SimSun" w:hAnsi="Calibri" w:cs="Calibri"/>
          <w:color w:val="auto"/>
          <w:sz w:val="24"/>
          <w:szCs w:val="24"/>
        </w:rPr>
        <w:t>6) Wynagrodzenie należne Wykonawcy do wypłaty, zgodnie z umową, ulegnie zmianie od daty ustalonej przez Strony, jednak nie wcześniej niż od dnia złożenia wniosku,</w:t>
      </w:r>
    </w:p>
    <w:p w14:paraId="65FEF933" w14:textId="77777777" w:rsidR="00D15D7F" w:rsidRDefault="00D15D7F">
      <w:pPr>
        <w:pStyle w:val="Normalny2"/>
        <w:suppressAutoHyphens w:val="0"/>
        <w:spacing w:line="276" w:lineRule="auto"/>
        <w:ind w:left="284"/>
        <w:rPr>
          <w:rStyle w:val="Domylnaczcionkaakapitu5"/>
          <w:rFonts w:ascii="Calibri" w:eastAsia="SimSun" w:hAnsi="Calibri" w:cs="Calibri"/>
        </w:rPr>
      </w:pPr>
      <w:r>
        <w:rPr>
          <w:rStyle w:val="Domylnaczcionkaakapitu5"/>
          <w:rFonts w:ascii="Calibri" w:eastAsia="SimSun" w:hAnsi="Calibri" w:cs="Calibri"/>
          <w:color w:val="000000"/>
        </w:rPr>
        <w:t xml:space="preserve">7) Maksymalna łączna wartość zmiany wynagrodzenia, jaką dopuszczają Strony w efekcie </w:t>
      </w:r>
      <w:r>
        <w:rPr>
          <w:rStyle w:val="Domylnaczcionkaakapitu5"/>
          <w:rFonts w:ascii="Calibri" w:eastAsia="SimSun" w:hAnsi="Calibri" w:cs="Calibri"/>
          <w:color w:val="000000"/>
        </w:rPr>
        <w:lastRenderedPageBreak/>
        <w:t>zastosowania postanowień o zasadach wprowadzania zmian wysokości wynagrodzenia, o</w:t>
      </w:r>
      <w:r>
        <w:rPr>
          <w:rStyle w:val="Domylnaczcionkaakapitu5"/>
          <w:rFonts w:ascii="Calibri" w:eastAsia="SimSun" w:hAnsi="Calibri" w:cs="Calibri"/>
          <w:b/>
          <w:bCs/>
          <w:color w:val="000000"/>
        </w:rPr>
        <w:t xml:space="preserve">  </w:t>
      </w:r>
      <w:r>
        <w:rPr>
          <w:rStyle w:val="Domylnaczcionkaakapitu5"/>
          <w:rFonts w:ascii="Calibri" w:eastAsia="SimSun" w:hAnsi="Calibri" w:cs="Calibri"/>
          <w:color w:val="000000"/>
        </w:rPr>
        <w:t xml:space="preserve">których mowa w ust. 1 lit e wynosi </w:t>
      </w:r>
      <w:r>
        <w:rPr>
          <w:rStyle w:val="Domylnaczcionkaakapitu5"/>
          <w:rFonts w:ascii="Calibri" w:eastAsia="SimSun" w:hAnsi="Calibri" w:cs="Calibri"/>
          <w:color w:val="000000"/>
          <w:kern w:val="0"/>
        </w:rPr>
        <w:t>10</w:t>
      </w:r>
      <w:r>
        <w:rPr>
          <w:rStyle w:val="Odwoanieprzypisudolnego"/>
          <w:rFonts w:ascii="Calibri" w:eastAsia="SimSun" w:hAnsi="Calibri" w:cs="Calibri"/>
          <w:color w:val="000000"/>
          <w:kern w:val="0"/>
        </w:rPr>
        <w:footnoteReference w:id="1"/>
      </w:r>
      <w:r>
        <w:rPr>
          <w:rStyle w:val="Domylnaczcionkaakapitu5"/>
          <w:rFonts w:ascii="Calibri" w:eastAsia="SimSun" w:hAnsi="Calibri" w:cs="Calibri"/>
          <w:color w:val="000000"/>
          <w:kern w:val="0"/>
        </w:rPr>
        <w:t>/15</w:t>
      </w:r>
      <w:r>
        <w:rPr>
          <w:rStyle w:val="Odwoanieprzypisudolnego"/>
          <w:rFonts w:ascii="Calibri" w:eastAsia="SimSun" w:hAnsi="Calibri" w:cs="Calibri"/>
          <w:color w:val="000000"/>
          <w:kern w:val="0"/>
        </w:rPr>
        <w:footnoteReference w:id="2"/>
      </w:r>
      <w:r>
        <w:rPr>
          <w:rStyle w:val="Domylnaczcionkaakapitu5"/>
          <w:rFonts w:ascii="Calibri" w:eastAsia="SimSun" w:hAnsi="Calibri" w:cs="Calibri"/>
          <w:color w:val="000000"/>
          <w:kern w:val="0"/>
        </w:rPr>
        <w:t>/20</w:t>
      </w:r>
      <w:r>
        <w:rPr>
          <w:rStyle w:val="Odwoanieprzypisudolnego"/>
          <w:rFonts w:ascii="Calibri" w:eastAsia="SimSun" w:hAnsi="Calibri" w:cs="Calibri"/>
          <w:color w:val="000000"/>
          <w:kern w:val="0"/>
        </w:rPr>
        <w:footnoteReference w:id="3"/>
      </w:r>
      <w:r>
        <w:rPr>
          <w:rStyle w:val="Domylnaczcionkaakapitu5"/>
          <w:rFonts w:ascii="Calibri" w:eastAsia="SimSun" w:hAnsi="Calibri" w:cs="Calibri"/>
          <w:color w:val="000000"/>
          <w:kern w:val="0"/>
        </w:rPr>
        <w:t xml:space="preserve"> % </w:t>
      </w:r>
      <w:r>
        <w:rPr>
          <w:rStyle w:val="Domylnaczcionkaakapitu5"/>
          <w:rFonts w:ascii="Calibri" w:eastAsia="SimSun" w:hAnsi="Calibri" w:cs="Calibri"/>
          <w:color w:val="000000"/>
        </w:rPr>
        <w:t>wynagrodzenia wskazanego w §1 ust. 3.</w:t>
      </w:r>
    </w:p>
    <w:p w14:paraId="01AAFDB6" w14:textId="77777777" w:rsidR="00D15D7F" w:rsidRDefault="00D15D7F">
      <w:pPr>
        <w:widowControl w:val="0"/>
        <w:spacing w:line="276" w:lineRule="auto"/>
        <w:ind w:left="284"/>
        <w:rPr>
          <w:rStyle w:val="Domylnaczcionkaakapitu5"/>
          <w:rFonts w:ascii="Calibri" w:eastAsia="SimSun" w:hAnsi="Calibri" w:cs="Calibri"/>
          <w:color w:val="auto"/>
          <w:sz w:val="24"/>
          <w:szCs w:val="24"/>
        </w:rPr>
      </w:pPr>
      <w:r>
        <w:rPr>
          <w:rStyle w:val="Domylnaczcionkaakapitu5"/>
          <w:rFonts w:ascii="Calibri" w:eastAsia="SimSun" w:hAnsi="Calibri" w:cs="Calibri"/>
          <w:color w:val="auto"/>
          <w:sz w:val="24"/>
          <w:szCs w:val="24"/>
        </w:rPr>
        <w:t>8) Każda ze Stron może wystąpić do drugiej Strony z wnioskiem dokonania zmiany wynagrodzenia należnego Wykonawcy, zawierającym w szczególności szczegółowe wyliczenie zgodnie z zasadami określonymi w niniejszym ustępie cen netto i brutto po waloryzacji.</w:t>
      </w:r>
    </w:p>
    <w:p w14:paraId="17D3DCFA" w14:textId="77777777" w:rsidR="00D15D7F" w:rsidRDefault="00D15D7F">
      <w:pPr>
        <w:widowControl w:val="0"/>
        <w:spacing w:line="276" w:lineRule="auto"/>
        <w:ind w:left="284"/>
        <w:rPr>
          <w:rStyle w:val="Domylnaczcionkaakapitu5"/>
          <w:rFonts w:ascii="Calibri" w:eastAsia="SimSun" w:hAnsi="Calibri" w:cs="Calibri"/>
          <w:color w:val="auto"/>
          <w:sz w:val="24"/>
          <w:szCs w:val="24"/>
        </w:rPr>
      </w:pPr>
      <w:r>
        <w:rPr>
          <w:rStyle w:val="Domylnaczcionkaakapitu5"/>
          <w:rFonts w:ascii="Calibri" w:eastAsia="SimSun" w:hAnsi="Calibri" w:cs="Calibri"/>
          <w:color w:val="auto"/>
          <w:sz w:val="24"/>
          <w:szCs w:val="24"/>
        </w:rPr>
        <w:t>9) W terminie 14 dni od przedłożenia pisemnego wniosku, druga Strona pisemnie ustosunkuje się do niego, uwzględniając go w całości albo wnosząc swoje zastrzeżenia. W  przypadku wniesienia zastrzeżeń, Strony przystąpią do negocjacji zmiany wysokości wynagrodzenia, które powinny się zakończyć w terminie 14 dni od dnia dostarczenia tych zastrzeżeń. W toku weryfikacji wniosku Strony mają możliwość wezwania drugiej Strony do złożenia dodatkowych wyjaśnień, kopii dokumentów źródłowych lub wyliczeń, w  zakresie niezbędnym do oceny zasadności zmiany wysokości wynagrodzenia.</w:t>
      </w:r>
    </w:p>
    <w:p w14:paraId="35D11C98" w14:textId="77777777" w:rsidR="00D15D7F" w:rsidRDefault="00D15D7F">
      <w:pPr>
        <w:widowControl w:val="0"/>
        <w:spacing w:line="276" w:lineRule="auto"/>
        <w:ind w:left="284"/>
        <w:rPr>
          <w:rStyle w:val="Domylnaczcionkaakapitu5"/>
          <w:rFonts w:ascii="Calibri" w:eastAsia="SimSun" w:hAnsi="Calibri" w:cs="Calibri"/>
          <w:color w:val="auto"/>
          <w:sz w:val="24"/>
          <w:szCs w:val="24"/>
          <w:lang w:eastAsia="pl-PL"/>
        </w:rPr>
      </w:pPr>
      <w:r>
        <w:rPr>
          <w:rStyle w:val="Domylnaczcionkaakapitu5"/>
          <w:rFonts w:ascii="Calibri" w:eastAsia="SimSun" w:hAnsi="Calibri" w:cs="Calibri"/>
          <w:color w:val="auto"/>
          <w:sz w:val="24"/>
          <w:szCs w:val="24"/>
        </w:rPr>
        <w:t>10) W sytuacji, gdy niniejsza umowa została zawarta po upływie 180 dni od dnia upływu terminu składania ofert, początkowym terminem ustalenia zmiany wynagrodzenia będzie dzień otwarcia ofert.</w:t>
      </w:r>
    </w:p>
    <w:p w14:paraId="3242BF6C" w14:textId="77777777" w:rsidR="00D15D7F" w:rsidRDefault="00D15D7F">
      <w:pPr>
        <w:widowControl w:val="0"/>
        <w:spacing w:line="276" w:lineRule="auto"/>
        <w:ind w:left="284"/>
        <w:rPr>
          <w:rStyle w:val="Domylnaczcionkaakapitu5"/>
          <w:rFonts w:ascii="Calibri" w:hAnsi="Calibri" w:cs="Calibri"/>
          <w:color w:val="auto"/>
          <w:kern w:val="0"/>
          <w:sz w:val="24"/>
          <w:szCs w:val="24"/>
          <w:lang w:eastAsia="pl-PL"/>
        </w:rPr>
      </w:pPr>
      <w:r>
        <w:rPr>
          <w:rStyle w:val="Domylnaczcionkaakapitu5"/>
          <w:rFonts w:ascii="Calibri" w:eastAsia="SimSun" w:hAnsi="Calibri" w:cs="Calibri"/>
          <w:color w:val="auto"/>
          <w:sz w:val="24"/>
          <w:szCs w:val="24"/>
          <w:lang w:eastAsia="pl-PL"/>
        </w:rPr>
        <w:t xml:space="preserve">9. </w:t>
      </w:r>
      <w:r>
        <w:rPr>
          <w:rStyle w:val="Domylnaczcionkaakapitu5"/>
          <w:rFonts w:ascii="Calibri" w:hAnsi="Calibri" w:cs="Calibri"/>
          <w:color w:val="auto"/>
          <w:sz w:val="24"/>
          <w:szCs w:val="24"/>
          <w:lang w:eastAsia="pl-PL"/>
        </w:rPr>
        <w:t>Wykonawca, którego wynagrodzenie zostało zmienione w wyniku okoliczności, o  których mowa w ust. 1 lit. e, zgodnie z art. 439 ust. 5 ustawy, zobowiązany jest do zmiany wynagrodzenia przysługującego podwykonawcy, z którym zawarł umowę, w zakresie odpowiadającym zmianom cen materiałów lub kosztów dotyczących zobowiązania podwykonawcy.</w:t>
      </w:r>
    </w:p>
    <w:p w14:paraId="45B661A9" w14:textId="77777777" w:rsidR="00D15D7F" w:rsidRDefault="00D15D7F">
      <w:pPr>
        <w:widowControl w:val="0"/>
        <w:spacing w:line="276" w:lineRule="auto"/>
        <w:rPr>
          <w:rStyle w:val="Domylnaczcionkaakapitu5"/>
          <w:rFonts w:ascii="Calibri" w:hAnsi="Calibri" w:cs="Calibri"/>
          <w:sz w:val="24"/>
          <w:szCs w:val="24"/>
          <w:lang w:eastAsia="pl-PL"/>
        </w:rPr>
      </w:pPr>
      <w:r>
        <w:rPr>
          <w:rStyle w:val="Domylnaczcionkaakapitu5"/>
          <w:rFonts w:ascii="Calibri" w:hAnsi="Calibri" w:cs="Calibri"/>
          <w:color w:val="auto"/>
          <w:kern w:val="0"/>
          <w:sz w:val="24"/>
          <w:szCs w:val="24"/>
          <w:lang w:eastAsia="pl-PL"/>
        </w:rPr>
        <w:t xml:space="preserve">10. </w:t>
      </w:r>
      <w:r>
        <w:rPr>
          <w:rStyle w:val="Domylnaczcionkaakapitu5"/>
          <w:rFonts w:ascii="Calibri" w:hAnsi="Calibri" w:cs="Calibri"/>
          <w:color w:val="auto"/>
          <w:sz w:val="24"/>
          <w:szCs w:val="24"/>
          <w:lang w:eastAsia="pl-PL"/>
        </w:rPr>
        <w:t>W sytuacji, o której mowa w ust. 9, Wykonawca zobowiązany jest na wezwanie Zamawiającego do przedłożenia w wyznaczonym przez Zamawiającego terminie, aneksu zawartego z podwykonawcą uwzględniającego zmiany, o których mowa w ust. 1 lit. e lub innych dokumentów, z których będzie wynikać wykonanie ciążącego na Wykonawcy obowiązku wynikającego z art. 439 ust. 5 ustawy.</w:t>
      </w:r>
    </w:p>
    <w:bookmarkEnd w:id="2"/>
    <w:p w14:paraId="00CD588E" w14:textId="77777777" w:rsidR="00D15D7F" w:rsidRDefault="00D15D7F">
      <w:pPr>
        <w:spacing w:line="276" w:lineRule="auto"/>
        <w:rPr>
          <w:rFonts w:ascii="Calibri" w:hAnsi="Calibri" w:cs="Calibri"/>
          <w:b/>
          <w:color w:val="000000"/>
          <w:sz w:val="24"/>
          <w:szCs w:val="24"/>
        </w:rPr>
      </w:pPr>
      <w:r>
        <w:rPr>
          <w:rStyle w:val="Domylnaczcionkaakapitu5"/>
          <w:rFonts w:ascii="Calibri" w:hAnsi="Calibri" w:cs="Calibri"/>
          <w:sz w:val="24"/>
          <w:szCs w:val="24"/>
          <w:lang w:eastAsia="pl-PL"/>
        </w:rPr>
        <w:t>11. Jeżeli Strony umowy nie dojdą do porozumienia w zakresie waloryzacji wynagrodzenia zarówno Wykonawca, jak i Zamawiający ma możliwość rozwiązania umowy za trzymiesięcznym</w:t>
      </w:r>
      <w:r>
        <w:rPr>
          <w:rStyle w:val="Domylnaczcionkaakapitu5"/>
          <w:rFonts w:ascii="Calibri" w:hAnsi="Calibri" w:cs="Calibri"/>
          <w:position w:val="6"/>
          <w:sz w:val="24"/>
          <w:szCs w:val="24"/>
          <w:lang w:eastAsia="pl-PL"/>
        </w:rPr>
        <w:footnoteReference w:id="4"/>
      </w:r>
      <w:r>
        <w:rPr>
          <w:rStyle w:val="Domylnaczcionkaakapitu5"/>
          <w:rFonts w:ascii="Calibri" w:hAnsi="Calibri" w:cs="Calibri"/>
          <w:position w:val="6"/>
          <w:sz w:val="24"/>
          <w:szCs w:val="24"/>
          <w:lang w:eastAsia="pl-PL"/>
        </w:rPr>
        <w:t>/</w:t>
      </w:r>
      <w:r>
        <w:rPr>
          <w:rStyle w:val="Domylnaczcionkaakapitu5"/>
          <w:rFonts w:ascii="Calibri" w:hAnsi="Calibri" w:cs="Calibri"/>
          <w:sz w:val="24"/>
          <w:szCs w:val="24"/>
          <w:lang w:eastAsia="pl-PL"/>
        </w:rPr>
        <w:t>miesięcznym</w:t>
      </w:r>
      <w:r>
        <w:rPr>
          <w:rStyle w:val="Domylnaczcionkaakapitu5"/>
          <w:rFonts w:ascii="Calibri" w:hAnsi="Calibri" w:cs="Calibri"/>
          <w:position w:val="6"/>
          <w:sz w:val="24"/>
          <w:szCs w:val="24"/>
          <w:lang w:eastAsia="pl-PL"/>
        </w:rPr>
        <w:footnoteReference w:id="5"/>
      </w:r>
      <w:r>
        <w:rPr>
          <w:rStyle w:val="Domylnaczcionkaakapitu5"/>
          <w:rFonts w:ascii="Calibri" w:hAnsi="Calibri" w:cs="Calibri"/>
          <w:sz w:val="24"/>
          <w:szCs w:val="24"/>
          <w:lang w:eastAsia="pl-PL"/>
        </w:rPr>
        <w:t xml:space="preserve"> okresem wypowiedzenia ze skutkiem na koniec miesiąca kalendarzowego z zastrzeżeniem, iż w okresie wypowiedzenia obowiązywać będą dotychczasowe ceny.</w:t>
      </w:r>
    </w:p>
    <w:p w14:paraId="60CAEFFD" w14:textId="77777777" w:rsidR="00D15D7F" w:rsidRDefault="00D15D7F">
      <w:pPr>
        <w:widowControl w:val="0"/>
        <w:spacing w:line="276" w:lineRule="auto"/>
        <w:rPr>
          <w:rFonts w:ascii="Calibri" w:hAnsi="Calibri" w:cs="Calibri"/>
          <w:b/>
          <w:color w:val="000000"/>
          <w:sz w:val="24"/>
          <w:szCs w:val="24"/>
        </w:rPr>
      </w:pPr>
    </w:p>
    <w:p w14:paraId="6465A3C9" w14:textId="77777777" w:rsidR="00D15D7F" w:rsidRDefault="00D15D7F">
      <w:pPr>
        <w:pStyle w:val="redniasiatka1akcent21"/>
        <w:keepLines/>
        <w:tabs>
          <w:tab w:val="left" w:pos="342"/>
        </w:tabs>
        <w:suppressAutoHyphens w:val="0"/>
        <w:spacing w:after="0" w:line="276" w:lineRule="auto"/>
        <w:ind w:left="57" w:right="57"/>
        <w:jc w:val="center"/>
        <w:rPr>
          <w:rFonts w:ascii="Calibri" w:hAnsi="Calibri" w:cs="Calibri"/>
        </w:rPr>
      </w:pPr>
      <w:r>
        <w:rPr>
          <w:rStyle w:val="Domylnaczcionkaakapitu5"/>
          <w:rFonts w:ascii="Calibri" w:hAnsi="Calibri" w:cs="Calibri"/>
          <w:b/>
        </w:rPr>
        <w:t>§ 5</w:t>
      </w:r>
    </w:p>
    <w:p w14:paraId="2A494A63" w14:textId="77777777" w:rsidR="00D15D7F" w:rsidRDefault="00D15D7F">
      <w:pPr>
        <w:pStyle w:val="redniasiatka1akcent21"/>
        <w:tabs>
          <w:tab w:val="left" w:pos="342"/>
        </w:tabs>
        <w:suppressAutoHyphens w:val="0"/>
        <w:spacing w:after="0" w:line="276" w:lineRule="auto"/>
        <w:ind w:left="57" w:right="57"/>
        <w:rPr>
          <w:rFonts w:ascii="Calibri" w:hAnsi="Calibri" w:cs="Calibri"/>
        </w:rPr>
      </w:pPr>
    </w:p>
    <w:p w14:paraId="58B76ED0" w14:textId="77777777" w:rsidR="00D15D7F" w:rsidRDefault="00D15D7F">
      <w:pPr>
        <w:spacing w:line="276" w:lineRule="auto"/>
        <w:rPr>
          <w:rStyle w:val="Domylnaczcionkaakapitu5"/>
          <w:rFonts w:ascii="Calibri" w:hAnsi="Calibri" w:cs="Calibri"/>
          <w:color w:val="000000"/>
          <w:sz w:val="24"/>
          <w:szCs w:val="24"/>
        </w:rPr>
      </w:pPr>
      <w:r>
        <w:rPr>
          <w:rFonts w:ascii="Calibri" w:hAnsi="Calibri" w:cs="Calibri"/>
          <w:color w:val="000000"/>
          <w:sz w:val="24"/>
          <w:szCs w:val="24"/>
        </w:rPr>
        <w:lastRenderedPageBreak/>
        <w:t>1. Wykonawca zobowiązuje się do zaopatrywania Zamawiającego zgodnie z bieżącymi potrzebami.</w:t>
      </w:r>
    </w:p>
    <w:p w14:paraId="1022F9E8" w14:textId="77777777" w:rsidR="00D15D7F" w:rsidRDefault="00D15D7F">
      <w:pPr>
        <w:spacing w:line="276" w:lineRule="auto"/>
        <w:rPr>
          <w:rStyle w:val="Domylnaczcionkaakapitu2"/>
          <w:rFonts w:ascii="Calibri" w:eastAsia="SimSun" w:hAnsi="Calibri" w:cs="Calibri"/>
          <w:color w:val="000000"/>
          <w:sz w:val="24"/>
          <w:szCs w:val="24"/>
        </w:rPr>
      </w:pPr>
      <w:r>
        <w:rPr>
          <w:rStyle w:val="Domylnaczcionkaakapitu5"/>
          <w:rFonts w:ascii="Calibri" w:hAnsi="Calibri" w:cs="Calibri"/>
          <w:color w:val="000000"/>
          <w:sz w:val="24"/>
          <w:szCs w:val="24"/>
        </w:rPr>
        <w:t xml:space="preserve">2. Poszczególne dostawy będą realizowane w terminie wskazanym w formularzu cenowym stanowiącym załącznik nr 1  do umowy </w:t>
      </w:r>
      <w:r>
        <w:rPr>
          <w:rStyle w:val="Domylnaczcionkaakapitu5"/>
          <w:rFonts w:ascii="Calibri" w:hAnsi="Calibri" w:cs="Calibri"/>
          <w:iCs/>
          <w:color w:val="000000"/>
          <w:sz w:val="24"/>
          <w:szCs w:val="24"/>
        </w:rPr>
        <w:t>liczonym</w:t>
      </w:r>
      <w:r>
        <w:rPr>
          <w:rStyle w:val="Domylnaczcionkaakapitu5"/>
          <w:rFonts w:ascii="Calibri" w:hAnsi="Calibri" w:cs="Calibri"/>
          <w:i/>
          <w:iCs/>
          <w:color w:val="000000"/>
          <w:sz w:val="24"/>
          <w:szCs w:val="24"/>
        </w:rPr>
        <w:t xml:space="preserve"> </w:t>
      </w:r>
      <w:r>
        <w:rPr>
          <w:rStyle w:val="Domylnaczcionkaakapitu5"/>
          <w:rFonts w:ascii="Calibri" w:hAnsi="Calibri" w:cs="Calibri"/>
          <w:color w:val="000000"/>
          <w:sz w:val="24"/>
          <w:szCs w:val="24"/>
        </w:rPr>
        <w:t>od daty złożenia zamówienia za pośrednictwem  poczty elektronicznej na adres e-mail wskazany przez Wykonawcę w  formularzu cenowym.</w:t>
      </w:r>
    </w:p>
    <w:p w14:paraId="28D9F2AE" w14:textId="77777777" w:rsidR="00D15D7F" w:rsidRDefault="00D15D7F">
      <w:pPr>
        <w:tabs>
          <w:tab w:val="left" w:pos="992"/>
        </w:tabs>
        <w:spacing w:line="276" w:lineRule="auto"/>
        <w:ind w:right="57"/>
        <w:rPr>
          <w:rStyle w:val="Domylnaczcionkaakapitu5"/>
          <w:rFonts w:ascii="Calibri" w:hAnsi="Calibri" w:cs="Calibri"/>
          <w:color w:val="000000"/>
          <w:sz w:val="24"/>
          <w:szCs w:val="24"/>
        </w:rPr>
      </w:pPr>
      <w:r>
        <w:rPr>
          <w:rStyle w:val="Domylnaczcionkaakapitu2"/>
          <w:rFonts w:ascii="Calibri" w:eastAsia="SimSun" w:hAnsi="Calibri" w:cs="Calibri"/>
          <w:color w:val="000000"/>
          <w:sz w:val="24"/>
          <w:szCs w:val="24"/>
        </w:rPr>
        <w:t xml:space="preserve">3. Faktura VAT musi być wystawiona w języku polskim. Faktura VAT (zawierająca wszystkie informacje wskazane w rozporządzeniu Ministra Zdrowia z dnia 18.04.2013 r. w sprawie zakresu niezbędnych informacji gromadzonych przez świadczeniodawców posiadających umowę </w:t>
      </w:r>
      <w:r>
        <w:rPr>
          <w:rStyle w:val="Domylnaczcionkaakapitu2"/>
          <w:rFonts w:ascii="Calibri" w:eastAsia="SimSun" w:hAnsi="Calibri" w:cs="Calibri"/>
          <w:color w:val="000000"/>
          <w:sz w:val="24"/>
          <w:szCs w:val="24"/>
        </w:rPr>
        <w:br/>
        <w:t xml:space="preserve">z Narodowym Funduszem Zdrowia o udzielanie całodobowych lub całodziennych świadczeń zdrowotnych związanych z nabywaniem leków, środków spożywczych specjalnego przeznaczenia żywieniowego oraz wyrobów medycznych), zostanie dostarczona w dniu dostawy towaru do  sekretariatu Zamawiającego lub elektronicznie w formacie pdf na adres </w:t>
      </w:r>
      <w:hyperlink r:id="rId9" w:anchor="_blank" w:history="1">
        <w:r>
          <w:rPr>
            <w:rStyle w:val="Hipercze"/>
            <w:rFonts w:ascii="Calibri" w:hAnsi="Calibri" w:cs="Calibri"/>
            <w:color w:val="000000"/>
            <w:sz w:val="24"/>
            <w:szCs w:val="24"/>
          </w:rPr>
          <w:t>sekretariat2@szpital.zgora.pl</w:t>
        </w:r>
      </w:hyperlink>
      <w:r>
        <w:rPr>
          <w:rStyle w:val="Hipercze"/>
          <w:rFonts w:ascii="Calibri" w:eastAsia="SimSun" w:hAnsi="Calibri" w:cs="Calibri"/>
          <w:color w:val="000000"/>
          <w:sz w:val="24"/>
          <w:szCs w:val="24"/>
        </w:rPr>
        <w:t xml:space="preserve"> </w:t>
      </w:r>
      <w:r>
        <w:rPr>
          <w:rStyle w:val="Domylnaczcionkaakapitu2"/>
          <w:rFonts w:ascii="Calibri" w:eastAsia="SimSun" w:hAnsi="Calibri" w:cs="Calibri"/>
          <w:color w:val="000000"/>
          <w:sz w:val="24"/>
          <w:szCs w:val="24"/>
        </w:rPr>
        <w:t xml:space="preserve"> lub za pośrednictwem Platformy Elektronicznego Fakturowania (PEF) i każdorazowo do wiadomości  Apteki na adres mailowy la@szpital.zgora.pl . W przypadku faktury papierowej nie może być ona wypisana ręcznie ani drukowana na drukarce igłowej.</w:t>
      </w:r>
    </w:p>
    <w:p w14:paraId="4C3FB5EE" w14:textId="77777777" w:rsidR="00D15D7F" w:rsidRDefault="00D15D7F">
      <w:pPr>
        <w:spacing w:line="276" w:lineRule="auto"/>
        <w:rPr>
          <w:rStyle w:val="Domylnaczcionkaakapitu5"/>
          <w:rFonts w:ascii="Calibri" w:hAnsi="Calibri" w:cs="Calibri"/>
          <w:color w:val="000000"/>
          <w:sz w:val="24"/>
          <w:szCs w:val="24"/>
        </w:rPr>
      </w:pPr>
      <w:r>
        <w:rPr>
          <w:rStyle w:val="Domylnaczcionkaakapitu5"/>
          <w:rFonts w:ascii="Calibri" w:hAnsi="Calibri" w:cs="Calibri"/>
          <w:color w:val="000000"/>
          <w:sz w:val="24"/>
          <w:szCs w:val="24"/>
        </w:rPr>
        <w:t>4.</w:t>
      </w:r>
      <w:r>
        <w:rPr>
          <w:rStyle w:val="Domylnaczcionkaakapitu2"/>
          <w:rFonts w:ascii="Calibri" w:eastAsia="SimSun" w:hAnsi="Calibri" w:cs="Calibri"/>
          <w:color w:val="000000"/>
          <w:sz w:val="24"/>
          <w:szCs w:val="24"/>
        </w:rPr>
        <w:t xml:space="preserve"> Dostawca niezależnie od zapisów </w:t>
      </w:r>
      <w:r>
        <w:rPr>
          <w:rStyle w:val="Domylnaczcionkaakapitu5"/>
          <w:rFonts w:ascii="Calibri" w:hAnsi="Calibri" w:cs="Calibri"/>
          <w:color w:val="000000"/>
          <w:sz w:val="24"/>
          <w:szCs w:val="24"/>
        </w:rPr>
        <w:t xml:space="preserve">§ 5 </w:t>
      </w:r>
      <w:r>
        <w:rPr>
          <w:rStyle w:val="Domylnaczcionkaakapitu2"/>
          <w:rFonts w:ascii="Calibri" w:eastAsia="SimSun" w:hAnsi="Calibri" w:cs="Calibri"/>
          <w:color w:val="000000"/>
          <w:sz w:val="24"/>
          <w:szCs w:val="24"/>
        </w:rPr>
        <w:t xml:space="preserve">ust.3, dostarczy fakturę w postaci elektronicznej zapisanej </w:t>
      </w:r>
      <w:r>
        <w:rPr>
          <w:rStyle w:val="Domylnaczcionkaakapitu2"/>
          <w:rFonts w:ascii="Calibri" w:eastAsia="SimSun" w:hAnsi="Calibri" w:cs="Calibri"/>
          <w:color w:val="000000"/>
          <w:sz w:val="24"/>
          <w:szCs w:val="24"/>
        </w:rPr>
        <w:br/>
        <w:t xml:space="preserve">w standardzie </w:t>
      </w:r>
      <w:proofErr w:type="spellStart"/>
      <w:r>
        <w:rPr>
          <w:rStyle w:val="Domylnaczcionkaakapitu2"/>
          <w:rFonts w:ascii="Calibri" w:eastAsia="SimSun" w:hAnsi="Calibri" w:cs="Calibri"/>
          <w:color w:val="000000"/>
          <w:sz w:val="24"/>
          <w:szCs w:val="24"/>
        </w:rPr>
        <w:t>DataFarm</w:t>
      </w:r>
      <w:proofErr w:type="spellEnd"/>
      <w:r>
        <w:rPr>
          <w:rStyle w:val="Domylnaczcionkaakapitu2"/>
          <w:rFonts w:ascii="Calibri" w:eastAsia="SimSun" w:hAnsi="Calibri" w:cs="Calibri"/>
          <w:color w:val="000000"/>
          <w:sz w:val="24"/>
          <w:szCs w:val="24"/>
        </w:rPr>
        <w:t xml:space="preserve"> lub formacie </w:t>
      </w:r>
      <w:proofErr w:type="spellStart"/>
      <w:r>
        <w:rPr>
          <w:rStyle w:val="Domylnaczcionkaakapitu2"/>
          <w:rFonts w:ascii="Calibri" w:eastAsia="SimSun" w:hAnsi="Calibri" w:cs="Calibri"/>
          <w:color w:val="000000"/>
          <w:sz w:val="24"/>
          <w:szCs w:val="24"/>
        </w:rPr>
        <w:t>xml</w:t>
      </w:r>
      <w:proofErr w:type="spellEnd"/>
      <w:r>
        <w:rPr>
          <w:rStyle w:val="Domylnaczcionkaakapitu2"/>
          <w:rFonts w:ascii="Calibri" w:eastAsia="SimSun" w:hAnsi="Calibri" w:cs="Calibri"/>
          <w:color w:val="000000"/>
          <w:sz w:val="24"/>
          <w:szCs w:val="24"/>
        </w:rPr>
        <w:t xml:space="preserve"> na adres mailowy: </w:t>
      </w:r>
      <w:r>
        <w:rPr>
          <w:rStyle w:val="Domylnaczcionkaakapitu2"/>
          <w:rFonts w:ascii="Calibri" w:eastAsia="SimSun" w:hAnsi="Calibri" w:cs="Calibri"/>
          <w:b/>
          <w:bCs/>
          <w:color w:val="000000"/>
          <w:sz w:val="24"/>
          <w:szCs w:val="24"/>
        </w:rPr>
        <w:t xml:space="preserve">la@szpital.zgora.pl   </w:t>
      </w:r>
      <w:r>
        <w:rPr>
          <w:rStyle w:val="Domylnaczcionkaakapitu2"/>
          <w:rFonts w:ascii="Calibri" w:eastAsia="SimSun" w:hAnsi="Calibri" w:cs="Calibri"/>
          <w:color w:val="000000"/>
          <w:sz w:val="24"/>
          <w:szCs w:val="24"/>
        </w:rPr>
        <w:t xml:space="preserve">   </w:t>
      </w:r>
    </w:p>
    <w:p w14:paraId="4333588F" w14:textId="77777777" w:rsidR="00D15D7F" w:rsidRDefault="00D15D7F">
      <w:pPr>
        <w:spacing w:line="276" w:lineRule="auto"/>
        <w:rPr>
          <w:rFonts w:ascii="Calibri" w:hAnsi="Calibri" w:cs="Calibri"/>
          <w:color w:val="000000"/>
          <w:sz w:val="24"/>
          <w:szCs w:val="24"/>
        </w:rPr>
      </w:pPr>
      <w:r>
        <w:rPr>
          <w:rStyle w:val="Domylnaczcionkaakapitu5"/>
          <w:rFonts w:ascii="Calibri" w:hAnsi="Calibri" w:cs="Calibri"/>
          <w:color w:val="000000"/>
          <w:sz w:val="24"/>
          <w:szCs w:val="24"/>
        </w:rPr>
        <w:t>5.</w:t>
      </w:r>
      <w:r>
        <w:rPr>
          <w:rStyle w:val="Domylnaczcionkaakapitu5"/>
          <w:rFonts w:ascii="Calibri" w:hAnsi="Calibri" w:cs="Calibri"/>
          <w:b/>
          <w:color w:val="000000"/>
          <w:sz w:val="24"/>
          <w:szCs w:val="24"/>
        </w:rPr>
        <w:t xml:space="preserve"> </w:t>
      </w:r>
      <w:r>
        <w:rPr>
          <w:rStyle w:val="Domylnaczcionkaakapitu5"/>
          <w:rFonts w:ascii="Calibri" w:hAnsi="Calibri" w:cs="Calibri"/>
          <w:color w:val="000000"/>
          <w:sz w:val="24"/>
          <w:szCs w:val="24"/>
        </w:rPr>
        <w:t>Dostawa towaru wraz z dokumentami dostawy nastąpi do Zamawiającego –</w:t>
      </w:r>
      <w:r>
        <w:rPr>
          <w:rStyle w:val="Domylnaczcionkaakapitu5"/>
          <w:rFonts w:ascii="Calibri" w:hAnsi="Calibri" w:cs="Calibri"/>
          <w:b/>
          <w:bCs/>
          <w:color w:val="000000"/>
          <w:sz w:val="24"/>
          <w:szCs w:val="24"/>
        </w:rPr>
        <w:t xml:space="preserve"> Magazyn Apteki Szpitalnej</w:t>
      </w:r>
      <w:r>
        <w:rPr>
          <w:rStyle w:val="Domylnaczcionkaakapitu5"/>
          <w:rFonts w:ascii="Calibri" w:hAnsi="Calibri" w:cs="Calibri"/>
          <w:color w:val="000000"/>
          <w:sz w:val="24"/>
          <w:szCs w:val="24"/>
        </w:rPr>
        <w:t>, w dni robocze</w:t>
      </w:r>
      <w:r>
        <w:rPr>
          <w:rStyle w:val="Domylnaczcionkaakapitu5"/>
          <w:rFonts w:ascii="Calibri" w:hAnsi="Calibri" w:cs="Calibri"/>
          <w:b/>
          <w:color w:val="000000"/>
          <w:sz w:val="24"/>
          <w:szCs w:val="24"/>
        </w:rPr>
        <w:t xml:space="preserve"> (</w:t>
      </w:r>
      <w:r>
        <w:rPr>
          <w:rStyle w:val="Domylnaczcionkaakapitu5"/>
          <w:rFonts w:ascii="Calibri" w:hAnsi="Calibri" w:cs="Calibri"/>
          <w:color w:val="000000"/>
          <w:sz w:val="24"/>
          <w:szCs w:val="24"/>
        </w:rPr>
        <w:t>poniedziałek – piątek</w:t>
      </w:r>
      <w:r>
        <w:rPr>
          <w:rStyle w:val="Domylnaczcionkaakapitu5"/>
          <w:rFonts w:ascii="Calibri" w:hAnsi="Calibri" w:cs="Calibri"/>
          <w:b/>
          <w:color w:val="000000"/>
          <w:sz w:val="24"/>
          <w:szCs w:val="24"/>
        </w:rPr>
        <w:t xml:space="preserve">) </w:t>
      </w:r>
      <w:r>
        <w:rPr>
          <w:rStyle w:val="Domylnaczcionkaakapitu5"/>
          <w:rFonts w:ascii="Calibri" w:hAnsi="Calibri" w:cs="Calibri"/>
          <w:color w:val="000000"/>
          <w:sz w:val="24"/>
          <w:szCs w:val="24"/>
        </w:rPr>
        <w:t xml:space="preserve">w godzinach 07:00 – 14:30 z wyłączeniem dni ustawowo wolnych od pracy z zastrzeżeniem § 5 ust. 6. </w:t>
      </w:r>
      <w:r>
        <w:rPr>
          <w:rStyle w:val="Domylnaczcionkaakapitu5"/>
          <w:rFonts w:ascii="Calibri" w:hAnsi="Calibri" w:cs="Calibri"/>
          <w:color w:val="auto"/>
          <w:sz w:val="24"/>
          <w:szCs w:val="24"/>
        </w:rPr>
        <w:t>Za dostawę towaru uznaje się dostarczenie towaru wraz z fakturą VAT wystawioną i przesłaną zgodnie z ust. 3  niniejszego paragrafu.</w:t>
      </w:r>
    </w:p>
    <w:p w14:paraId="23D92B69" w14:textId="77777777" w:rsidR="00D15D7F" w:rsidRDefault="00D15D7F">
      <w:pPr>
        <w:spacing w:line="276" w:lineRule="auto"/>
        <w:rPr>
          <w:rFonts w:ascii="Calibri" w:hAnsi="Calibri" w:cs="Calibri"/>
          <w:color w:val="000000"/>
          <w:sz w:val="24"/>
          <w:szCs w:val="24"/>
        </w:rPr>
      </w:pPr>
      <w:r>
        <w:rPr>
          <w:rFonts w:ascii="Calibri" w:hAnsi="Calibri" w:cs="Calibri"/>
          <w:color w:val="000000"/>
          <w:sz w:val="24"/>
          <w:szCs w:val="24"/>
        </w:rPr>
        <w:t>6. W przypadkach nagłych Wykonawca dostarczy towar w ciągu 24 godzin do magazynu Apteki Szpitalnej lub do miejsca uprzednio uzgodnionego z Kierownikiem Apteki Szpitalnej.</w:t>
      </w:r>
    </w:p>
    <w:p w14:paraId="5D631D3B" w14:textId="77777777" w:rsidR="00D15D7F" w:rsidRDefault="00D15D7F">
      <w:pPr>
        <w:spacing w:line="276" w:lineRule="auto"/>
        <w:rPr>
          <w:rFonts w:ascii="Calibri" w:hAnsi="Calibri" w:cs="Calibri"/>
          <w:b/>
          <w:color w:val="000000"/>
          <w:sz w:val="24"/>
          <w:szCs w:val="24"/>
        </w:rPr>
      </w:pPr>
      <w:r>
        <w:rPr>
          <w:rFonts w:ascii="Calibri" w:hAnsi="Calibri" w:cs="Calibri"/>
          <w:color w:val="000000"/>
          <w:sz w:val="24"/>
          <w:szCs w:val="24"/>
        </w:rPr>
        <w:t xml:space="preserve">7. W przypadku braku dostawy w terminie , Zamawiający upoważniony jest do nabycia zamówionego asortymentu objętego umową lub jego odpowiednika na rynku u innego Wykonawcy, przy czym ewentualną różnicę w cenie wynikającą z formularza cenowego załączonego do niniejszej umowy, </w:t>
      </w:r>
      <w:r>
        <w:rPr>
          <w:rFonts w:ascii="Calibri" w:hAnsi="Calibri" w:cs="Calibri"/>
          <w:color w:val="000000"/>
          <w:sz w:val="24"/>
          <w:szCs w:val="24"/>
        </w:rPr>
        <w:br/>
        <w:t>a ceną faktycznego zakupu oraz koszty transportu lub przesyłki Wykonawca uiści Zamawiającemu na pierwsze wezwanie Zamawiającego.</w:t>
      </w:r>
    </w:p>
    <w:p w14:paraId="3E654237" w14:textId="77777777" w:rsidR="00D15D7F" w:rsidRDefault="00D15D7F">
      <w:pPr>
        <w:widowControl w:val="0"/>
        <w:spacing w:line="276" w:lineRule="auto"/>
        <w:rPr>
          <w:rFonts w:ascii="Calibri" w:hAnsi="Calibri" w:cs="Calibri"/>
          <w:b/>
          <w:color w:val="000000"/>
          <w:sz w:val="24"/>
          <w:szCs w:val="24"/>
        </w:rPr>
      </w:pPr>
    </w:p>
    <w:p w14:paraId="4DAA1364" w14:textId="77777777" w:rsidR="00D15D7F" w:rsidRDefault="00D15D7F">
      <w:pPr>
        <w:widowControl w:val="0"/>
        <w:spacing w:line="276" w:lineRule="auto"/>
        <w:rPr>
          <w:rFonts w:ascii="Calibri" w:hAnsi="Calibri" w:cs="Calibri"/>
          <w:b/>
          <w:color w:val="000000"/>
          <w:sz w:val="24"/>
          <w:szCs w:val="24"/>
        </w:rPr>
      </w:pPr>
    </w:p>
    <w:p w14:paraId="10B6D440" w14:textId="77777777" w:rsidR="00D15D7F" w:rsidRDefault="00D15D7F">
      <w:pPr>
        <w:widowControl w:val="0"/>
        <w:spacing w:line="276" w:lineRule="auto"/>
        <w:jc w:val="center"/>
        <w:rPr>
          <w:rFonts w:ascii="Calibri" w:hAnsi="Calibri" w:cs="Calibri"/>
          <w:b/>
          <w:color w:val="000000"/>
          <w:sz w:val="24"/>
          <w:szCs w:val="24"/>
        </w:rPr>
      </w:pPr>
      <w:r>
        <w:rPr>
          <w:rFonts w:ascii="Calibri" w:hAnsi="Calibri" w:cs="Calibri"/>
          <w:b/>
          <w:color w:val="000000"/>
          <w:sz w:val="24"/>
          <w:szCs w:val="24"/>
        </w:rPr>
        <w:t>§ 6</w:t>
      </w:r>
    </w:p>
    <w:p w14:paraId="50F94476" w14:textId="77777777" w:rsidR="00D15D7F" w:rsidRDefault="00D15D7F">
      <w:pPr>
        <w:widowControl w:val="0"/>
        <w:spacing w:line="276" w:lineRule="auto"/>
        <w:rPr>
          <w:rFonts w:ascii="Calibri" w:hAnsi="Calibri" w:cs="Calibri"/>
          <w:b/>
          <w:color w:val="000000"/>
          <w:sz w:val="24"/>
          <w:szCs w:val="24"/>
        </w:rPr>
      </w:pPr>
    </w:p>
    <w:p w14:paraId="05C438F7" w14:textId="77777777" w:rsidR="00D15D7F" w:rsidRDefault="00D15D7F">
      <w:pPr>
        <w:spacing w:line="276" w:lineRule="auto"/>
        <w:rPr>
          <w:rStyle w:val="Domylnaczcionkaakapitu5"/>
          <w:rFonts w:ascii="Calibri" w:hAnsi="Calibri" w:cs="Calibri"/>
          <w:color w:val="000000"/>
          <w:sz w:val="24"/>
          <w:szCs w:val="24"/>
        </w:rPr>
      </w:pPr>
      <w:r>
        <w:rPr>
          <w:rFonts w:ascii="Calibri" w:hAnsi="Calibri" w:cs="Calibri"/>
          <w:color w:val="000000"/>
          <w:sz w:val="24"/>
          <w:szCs w:val="24"/>
        </w:rPr>
        <w:t>1. Wykonawca dostarcza towar na własny koszt i ryzyko.</w:t>
      </w:r>
    </w:p>
    <w:p w14:paraId="53CA03E4" w14:textId="77777777" w:rsidR="00D15D7F" w:rsidRDefault="00D15D7F">
      <w:pPr>
        <w:spacing w:line="276" w:lineRule="auto"/>
        <w:rPr>
          <w:rFonts w:ascii="Calibri" w:hAnsi="Calibri" w:cs="Calibri"/>
          <w:color w:val="000000"/>
          <w:sz w:val="24"/>
          <w:szCs w:val="24"/>
        </w:rPr>
      </w:pPr>
      <w:r>
        <w:rPr>
          <w:rStyle w:val="Domylnaczcionkaakapitu5"/>
          <w:rFonts w:ascii="Calibri" w:hAnsi="Calibri" w:cs="Calibri"/>
          <w:color w:val="000000"/>
          <w:sz w:val="24"/>
          <w:szCs w:val="24"/>
        </w:rPr>
        <w:t xml:space="preserve">2. Transport towaru odbędzie się poprzez firmę transportową uprawnioną do transportu produktów leczniczych i wyrobów medycznych oraz zapewniającą odpowiednie warunki transportu, transportem dostosowanym do warunków komunikacyjnych na terenie Szpitala.  </w:t>
      </w:r>
      <w:r>
        <w:rPr>
          <w:rStyle w:val="Domylnaczcionkaakapitu5"/>
          <w:rFonts w:ascii="Calibri" w:hAnsi="Calibri" w:cs="Calibri"/>
          <w:color w:val="000000"/>
          <w:sz w:val="24"/>
          <w:szCs w:val="24"/>
        </w:rPr>
        <w:lastRenderedPageBreak/>
        <w:t>Wykonawca zobowiązuje się do przestrzegania warunków transportowych zawartych w  Rozporządzeniu Ministra Zdrowia w sprawie procedur Dobrej Praktyki Dystrybucyjnej.</w:t>
      </w:r>
    </w:p>
    <w:p w14:paraId="08042975" w14:textId="77777777" w:rsidR="00D15D7F" w:rsidRDefault="00D15D7F">
      <w:pPr>
        <w:spacing w:line="276" w:lineRule="auto"/>
        <w:rPr>
          <w:rStyle w:val="Domylnaczcionkaakapitu5"/>
          <w:rFonts w:ascii="Calibri" w:hAnsi="Calibri" w:cs="Calibri"/>
          <w:color w:val="000000"/>
          <w:sz w:val="24"/>
          <w:szCs w:val="24"/>
        </w:rPr>
      </w:pPr>
      <w:r>
        <w:rPr>
          <w:rFonts w:ascii="Calibri" w:hAnsi="Calibri" w:cs="Calibri"/>
          <w:color w:val="000000"/>
          <w:sz w:val="24"/>
          <w:szCs w:val="24"/>
        </w:rPr>
        <w:t>3. Wykonawca zapewni właściwe opakowanie i oznakowanie towaru, by nie dopuścić do jego uszkodzenia lub pogorszenia jakości w trakcie transportu do Zamawiającego.</w:t>
      </w:r>
    </w:p>
    <w:p w14:paraId="22B72900" w14:textId="77777777" w:rsidR="00D15D7F" w:rsidRDefault="00D15D7F">
      <w:pPr>
        <w:spacing w:line="276" w:lineRule="auto"/>
        <w:rPr>
          <w:rFonts w:ascii="Calibri" w:hAnsi="Calibri" w:cs="Calibri"/>
          <w:color w:val="000000"/>
          <w:sz w:val="24"/>
          <w:szCs w:val="24"/>
        </w:rPr>
      </w:pPr>
      <w:r>
        <w:rPr>
          <w:rStyle w:val="Domylnaczcionkaakapitu5"/>
          <w:rFonts w:ascii="Calibri" w:hAnsi="Calibri" w:cs="Calibri"/>
          <w:color w:val="000000"/>
          <w:sz w:val="24"/>
          <w:szCs w:val="24"/>
        </w:rPr>
        <w:t xml:space="preserve">4. Zamawiający wymaga, aby każde opakowanie transportowe/kontener było oznaczone czytelnymi etykietami zawierającymi dane adresowe Wykonawcy i Zamawiającego oraz informację: </w:t>
      </w:r>
      <w:r>
        <w:rPr>
          <w:rStyle w:val="Domylnaczcionkaakapitu5"/>
          <w:rFonts w:ascii="Calibri" w:hAnsi="Calibri" w:cs="Calibri"/>
          <w:b/>
          <w:bCs/>
          <w:i/>
          <w:color w:val="000000"/>
          <w:sz w:val="24"/>
          <w:szCs w:val="24"/>
        </w:rPr>
        <w:t>dostawa do Magazynu Apteki Szpitalnej</w:t>
      </w:r>
      <w:r>
        <w:rPr>
          <w:rStyle w:val="Domylnaczcionkaakapitu5"/>
          <w:rFonts w:ascii="Calibri" w:hAnsi="Calibri" w:cs="Calibri"/>
          <w:b/>
          <w:bCs/>
          <w:color w:val="000000"/>
          <w:sz w:val="24"/>
          <w:szCs w:val="24"/>
        </w:rPr>
        <w:t>.</w:t>
      </w:r>
    </w:p>
    <w:p w14:paraId="67ACA104" w14:textId="77777777" w:rsidR="00D15D7F" w:rsidRDefault="00D15D7F">
      <w:pPr>
        <w:keepLines/>
        <w:widowControl w:val="0"/>
        <w:spacing w:line="276" w:lineRule="auto"/>
        <w:rPr>
          <w:rFonts w:ascii="Calibri" w:hAnsi="Calibri" w:cs="Calibri"/>
          <w:color w:val="000000"/>
          <w:sz w:val="24"/>
          <w:szCs w:val="24"/>
        </w:rPr>
      </w:pPr>
      <w:r>
        <w:rPr>
          <w:rFonts w:ascii="Calibri" w:hAnsi="Calibri" w:cs="Calibri"/>
          <w:color w:val="000000"/>
          <w:sz w:val="24"/>
          <w:szCs w:val="24"/>
        </w:rPr>
        <w:t>5. Wykonawca będzie bezwzględnie dostarczał towar z oznakowaniem fabrycznym na opakowaniu: nazwy produktu leczniczego, ilość sztuk w opakowaniu, data produkcji, data ważności, nazwa i adres producenta, nr serii oraz inne właściwe oznakowania zgodnie z obowiązującymi w tym zakresie przepisami prawa.</w:t>
      </w:r>
    </w:p>
    <w:p w14:paraId="64AA033F" w14:textId="77777777" w:rsidR="00D15D7F" w:rsidRDefault="00D15D7F">
      <w:pPr>
        <w:keepLines/>
        <w:widowControl w:val="0"/>
        <w:spacing w:line="276" w:lineRule="auto"/>
        <w:rPr>
          <w:rFonts w:ascii="Calibri" w:hAnsi="Calibri" w:cs="Calibri"/>
          <w:color w:val="000000"/>
          <w:sz w:val="24"/>
          <w:szCs w:val="24"/>
        </w:rPr>
      </w:pPr>
      <w:r>
        <w:rPr>
          <w:rFonts w:ascii="Calibri" w:hAnsi="Calibri" w:cs="Calibri"/>
          <w:color w:val="000000"/>
          <w:sz w:val="24"/>
          <w:szCs w:val="24"/>
        </w:rPr>
        <w:t>6. Dostawa towaru przez Wykonawcę obejmuje rozładunek i złożenie w wyznaczonym miejscu. Pracownik Apteki przeliczy ilość opakowań zbiorczych. Przyjęcie towaru, nie jest poprzedzone badaniem ilościowo- asortymentowym lub jakościowym dostarczonego towaru. Nie jest też ono równoznaczne z uznaniem, że przedmiotowy asortyment został dostarczony w ilości i jakości zgodnej z zamówieniem. Zamawiający w tym samym dniu, w którym dokonał przyjęcia towaru, w miarę możliwości niezwłocznie po zakończeniu czynności przyjęcia sprawdza towar dokonuje badania ilościowo-asortymentowego, w razie widocznych wad fizycznych lub jakościowych informuje Wykonawcę.</w:t>
      </w:r>
    </w:p>
    <w:p w14:paraId="694B7E32" w14:textId="77777777" w:rsidR="00D15D7F" w:rsidRDefault="00D15D7F">
      <w:pPr>
        <w:spacing w:line="276" w:lineRule="auto"/>
        <w:rPr>
          <w:rFonts w:ascii="Calibri" w:hAnsi="Calibri" w:cs="Calibri"/>
          <w:color w:val="000000"/>
          <w:sz w:val="24"/>
          <w:szCs w:val="24"/>
        </w:rPr>
      </w:pPr>
      <w:r>
        <w:rPr>
          <w:rFonts w:ascii="Calibri" w:hAnsi="Calibri" w:cs="Calibri"/>
          <w:color w:val="000000"/>
          <w:sz w:val="24"/>
          <w:szCs w:val="24"/>
        </w:rPr>
        <w:t>7. Wymaga się, aby daty ważności oraz seria dostarczanych produktów były zgodne z datami ważności oraz seriami podanymi na fakturze VAT. W przypadku odstępstwa od powyższego, Wykonawca zobowiązany jest do sporządzenia noty korygującej błędne dane, a w przypadku braku możliwości sporządzenia noty do wymiany lub przyjęcia zwrotu towaru.</w:t>
      </w:r>
    </w:p>
    <w:p w14:paraId="10353D1A" w14:textId="77777777" w:rsidR="00D15D7F" w:rsidRDefault="00D15D7F">
      <w:pPr>
        <w:spacing w:line="276" w:lineRule="auto"/>
        <w:rPr>
          <w:rStyle w:val="Domylnaczcionkaakapitu5"/>
          <w:rFonts w:ascii="Calibri" w:hAnsi="Calibri" w:cs="Calibri"/>
          <w:color w:val="000000"/>
          <w:sz w:val="24"/>
          <w:szCs w:val="24"/>
        </w:rPr>
      </w:pPr>
      <w:r>
        <w:rPr>
          <w:rFonts w:ascii="Calibri" w:hAnsi="Calibri" w:cs="Calibri"/>
          <w:color w:val="000000"/>
          <w:sz w:val="24"/>
          <w:szCs w:val="24"/>
        </w:rPr>
        <w:t>8. Termin ważności zamawianych produktów nie może być krótszy niż 12 miesięcy, licząc od dnia otrzymania towaru przez Zamawiającego.</w:t>
      </w:r>
    </w:p>
    <w:p w14:paraId="6575C85D" w14:textId="77777777" w:rsidR="00D15D7F" w:rsidRDefault="00D15D7F">
      <w:pPr>
        <w:spacing w:line="276" w:lineRule="auto"/>
        <w:rPr>
          <w:rFonts w:ascii="Calibri" w:hAnsi="Calibri" w:cs="Calibri"/>
          <w:color w:val="000000"/>
          <w:sz w:val="24"/>
          <w:szCs w:val="24"/>
        </w:rPr>
      </w:pPr>
      <w:r>
        <w:rPr>
          <w:rStyle w:val="Domylnaczcionkaakapitu5"/>
          <w:rFonts w:ascii="Calibri" w:hAnsi="Calibri" w:cs="Calibri"/>
          <w:color w:val="000000"/>
          <w:sz w:val="24"/>
          <w:szCs w:val="24"/>
        </w:rPr>
        <w:t>9. Każdorazowe odstępstwo od warunku ustalonego w § 6 ust. 8 wymaga uprzedniej zgody Kierownika Apteki Szpitalnej lub pracownika przez niego upoważnionego.</w:t>
      </w:r>
    </w:p>
    <w:p w14:paraId="72948148" w14:textId="77777777" w:rsidR="00D15D7F" w:rsidRDefault="00D15D7F">
      <w:pPr>
        <w:spacing w:line="276" w:lineRule="auto"/>
        <w:rPr>
          <w:rFonts w:ascii="Calibri" w:hAnsi="Calibri" w:cs="Calibri"/>
          <w:b/>
          <w:color w:val="000000"/>
          <w:sz w:val="24"/>
          <w:szCs w:val="24"/>
        </w:rPr>
      </w:pPr>
      <w:r>
        <w:rPr>
          <w:rFonts w:ascii="Calibri" w:hAnsi="Calibri" w:cs="Calibri"/>
          <w:color w:val="000000"/>
          <w:sz w:val="24"/>
          <w:szCs w:val="24"/>
        </w:rPr>
        <w:t>10. Wykonawca wraz z dostarczonymi wyrobami zobowiązuje się dostarczyć ulotki w języku polskim zawierające niezbędne informacje  dla bezpośredniego użytkownika.</w:t>
      </w:r>
    </w:p>
    <w:p w14:paraId="46309DC5" w14:textId="77777777" w:rsidR="00D15D7F" w:rsidRDefault="00D15D7F">
      <w:pPr>
        <w:spacing w:line="276" w:lineRule="auto"/>
        <w:rPr>
          <w:rFonts w:ascii="Calibri" w:hAnsi="Calibri" w:cs="Calibri"/>
          <w:b/>
          <w:color w:val="000000"/>
          <w:sz w:val="24"/>
          <w:szCs w:val="24"/>
        </w:rPr>
      </w:pPr>
    </w:p>
    <w:p w14:paraId="522156B9" w14:textId="77777777" w:rsidR="00D15D7F" w:rsidRDefault="00D15D7F">
      <w:pPr>
        <w:spacing w:line="276" w:lineRule="auto"/>
        <w:rPr>
          <w:rFonts w:ascii="Calibri" w:hAnsi="Calibri" w:cs="Calibri"/>
          <w:b/>
          <w:color w:val="000000"/>
          <w:sz w:val="24"/>
          <w:szCs w:val="24"/>
        </w:rPr>
      </w:pPr>
    </w:p>
    <w:p w14:paraId="6408CDF9" w14:textId="77777777" w:rsidR="00D15D7F" w:rsidRDefault="00D15D7F">
      <w:pPr>
        <w:spacing w:line="276" w:lineRule="auto"/>
        <w:rPr>
          <w:rFonts w:ascii="Calibri" w:hAnsi="Calibri" w:cs="Calibri"/>
          <w:b/>
          <w:color w:val="000000"/>
          <w:sz w:val="24"/>
          <w:szCs w:val="24"/>
        </w:rPr>
      </w:pPr>
    </w:p>
    <w:p w14:paraId="40D2B055" w14:textId="77777777" w:rsidR="00D15D7F" w:rsidRDefault="00D15D7F">
      <w:pPr>
        <w:spacing w:line="276" w:lineRule="auto"/>
        <w:jc w:val="center"/>
        <w:rPr>
          <w:rFonts w:ascii="Calibri" w:hAnsi="Calibri" w:cs="Calibri"/>
          <w:color w:val="000000"/>
          <w:sz w:val="24"/>
          <w:szCs w:val="24"/>
        </w:rPr>
      </w:pPr>
      <w:r>
        <w:rPr>
          <w:rFonts w:ascii="Calibri" w:hAnsi="Calibri" w:cs="Calibri"/>
          <w:b/>
          <w:color w:val="000000"/>
          <w:sz w:val="24"/>
          <w:szCs w:val="24"/>
        </w:rPr>
        <w:t>§ 7</w:t>
      </w:r>
    </w:p>
    <w:p w14:paraId="6DC395C7" w14:textId="77777777" w:rsidR="00D15D7F" w:rsidRDefault="00D15D7F">
      <w:pPr>
        <w:keepLines/>
        <w:widowControl w:val="0"/>
        <w:spacing w:line="276" w:lineRule="auto"/>
        <w:rPr>
          <w:rFonts w:ascii="Calibri" w:hAnsi="Calibri" w:cs="Calibri"/>
          <w:color w:val="000000"/>
          <w:sz w:val="24"/>
          <w:szCs w:val="24"/>
        </w:rPr>
      </w:pPr>
    </w:p>
    <w:p w14:paraId="0355D886" w14:textId="77777777" w:rsidR="00D15D7F" w:rsidRDefault="00D15D7F">
      <w:pPr>
        <w:keepLines/>
        <w:widowControl w:val="0"/>
        <w:spacing w:line="276" w:lineRule="auto"/>
        <w:rPr>
          <w:rStyle w:val="Domylnaczcionkaakapitu5"/>
          <w:rFonts w:ascii="Calibri" w:hAnsi="Calibri" w:cs="Calibri"/>
          <w:color w:val="000000"/>
          <w:sz w:val="24"/>
          <w:szCs w:val="24"/>
        </w:rPr>
      </w:pPr>
      <w:r>
        <w:rPr>
          <w:rFonts w:ascii="Calibri" w:hAnsi="Calibri" w:cs="Calibri"/>
          <w:color w:val="000000"/>
          <w:sz w:val="24"/>
          <w:szCs w:val="24"/>
        </w:rPr>
        <w:t>Wykonawca zobowiązuje się:</w:t>
      </w:r>
    </w:p>
    <w:p w14:paraId="0F604F72" w14:textId="77777777" w:rsidR="00D15D7F" w:rsidRDefault="00D15D7F">
      <w:pPr>
        <w:widowControl w:val="0"/>
        <w:spacing w:line="276" w:lineRule="auto"/>
        <w:rPr>
          <w:rStyle w:val="Domylnaczcionkaakapitu5"/>
          <w:rFonts w:ascii="Calibri" w:hAnsi="Calibri" w:cs="Calibri"/>
          <w:color w:val="000000"/>
          <w:sz w:val="24"/>
          <w:szCs w:val="24"/>
        </w:rPr>
      </w:pPr>
      <w:r>
        <w:rPr>
          <w:rStyle w:val="Domylnaczcionkaakapitu5"/>
          <w:rFonts w:ascii="Calibri" w:hAnsi="Calibri" w:cs="Calibri"/>
          <w:color w:val="000000"/>
          <w:sz w:val="24"/>
          <w:szCs w:val="24"/>
        </w:rPr>
        <w:t xml:space="preserve">1) </w:t>
      </w:r>
      <w:r>
        <w:rPr>
          <w:rStyle w:val="Domylnaczcionkaakapitu5"/>
          <w:rFonts w:ascii="Calibri" w:hAnsi="Calibri" w:cs="Calibri"/>
          <w:bCs/>
          <w:color w:val="000000"/>
          <w:sz w:val="24"/>
          <w:szCs w:val="24"/>
        </w:rPr>
        <w:t>powiadomić Zamawiającego o istniejących brakach towaru, natychmiast po otrzymaniu zamówienia w formie elektronicznej oraz określić datę możliwej dostawy zamówionego towaru,</w:t>
      </w:r>
    </w:p>
    <w:p w14:paraId="7CD475D1" w14:textId="77777777" w:rsidR="00D15D7F" w:rsidRDefault="00D15D7F">
      <w:pPr>
        <w:widowControl w:val="0"/>
        <w:spacing w:line="276" w:lineRule="auto"/>
        <w:rPr>
          <w:rStyle w:val="Domylnaczcionkaakapitu5"/>
          <w:rFonts w:ascii="Calibri" w:hAnsi="Calibri" w:cs="Calibri"/>
          <w:color w:val="000000"/>
          <w:sz w:val="24"/>
          <w:szCs w:val="24"/>
        </w:rPr>
      </w:pPr>
      <w:r>
        <w:rPr>
          <w:rStyle w:val="Domylnaczcionkaakapitu5"/>
          <w:rFonts w:ascii="Calibri" w:hAnsi="Calibri" w:cs="Calibri"/>
          <w:color w:val="000000"/>
          <w:sz w:val="24"/>
          <w:szCs w:val="24"/>
        </w:rPr>
        <w:t>2) do informowania Apteki Szpitalnej z 14 dniowym wyprzedzeniem o spodziewanych brakach produkcyjnych produktów objętych umową  lub o zbliżającym się końcu terminu rejestracji oraz zagwarantowania w związku z tym realizacji zwiększonych zamówień zabezpieczających prawidłowe funkcjonowanie oddziałów szpitalnych,</w:t>
      </w:r>
    </w:p>
    <w:p w14:paraId="7DB8D5F9" w14:textId="77777777" w:rsidR="00D15D7F" w:rsidRDefault="00D15D7F">
      <w:pPr>
        <w:keepLines/>
        <w:widowControl w:val="0"/>
        <w:spacing w:line="276" w:lineRule="auto"/>
        <w:rPr>
          <w:rFonts w:ascii="Calibri" w:hAnsi="Calibri" w:cs="Calibri"/>
          <w:color w:val="000000"/>
          <w:sz w:val="24"/>
          <w:szCs w:val="24"/>
        </w:rPr>
      </w:pPr>
      <w:r>
        <w:rPr>
          <w:rStyle w:val="Domylnaczcionkaakapitu5"/>
          <w:rFonts w:ascii="Calibri" w:hAnsi="Calibri" w:cs="Calibri"/>
          <w:color w:val="000000"/>
          <w:sz w:val="24"/>
          <w:szCs w:val="24"/>
        </w:rPr>
        <w:lastRenderedPageBreak/>
        <w:t xml:space="preserve">3) że przedmiot umowy, o którym mowa w § 1 spełnia wymogi i wytwarzany jest zgodnie </w:t>
      </w:r>
      <w:r>
        <w:rPr>
          <w:rStyle w:val="Domylnaczcionkaakapitu5"/>
          <w:rFonts w:ascii="Calibri" w:hAnsi="Calibri" w:cs="Calibri"/>
          <w:color w:val="000000"/>
          <w:sz w:val="24"/>
          <w:szCs w:val="24"/>
        </w:rPr>
        <w:br/>
        <w:t>z obowiązującymi przepisami prawa, posiada świadectwo dopuszczenia do obrotu na terenie Rzeczypospolitej Polskiej, jak również inne zezwolenia na dopuszczenie do użytku i  stosowania zgodne z obowiązującymi przepisami prawa oraz że na każdorazowe żądanie Zamawiającego</w:t>
      </w:r>
      <w:r>
        <w:rPr>
          <w:rStyle w:val="Domylnaczcionkaakapitu5"/>
          <w:rFonts w:ascii="Calibri" w:hAnsi="Calibri" w:cs="Calibri"/>
          <w:color w:val="000000"/>
          <w:sz w:val="24"/>
          <w:szCs w:val="24"/>
        </w:rPr>
        <w:br/>
        <w:t>i w terminie przez niego wskazanym dostarczy wymagane aktualne dokumenty,</w:t>
      </w:r>
    </w:p>
    <w:p w14:paraId="36F5A5D2" w14:textId="77777777" w:rsidR="00D15D7F" w:rsidRDefault="00D15D7F">
      <w:pPr>
        <w:widowControl w:val="0"/>
        <w:spacing w:line="276" w:lineRule="auto"/>
        <w:rPr>
          <w:rStyle w:val="Domylnaczcionkaakapitu5"/>
          <w:rFonts w:ascii="Calibri" w:hAnsi="Calibri" w:cs="Calibri"/>
          <w:color w:val="000000"/>
          <w:sz w:val="24"/>
          <w:szCs w:val="24"/>
        </w:rPr>
      </w:pPr>
      <w:r>
        <w:rPr>
          <w:rFonts w:ascii="Calibri" w:hAnsi="Calibri" w:cs="Calibri"/>
          <w:color w:val="000000"/>
          <w:sz w:val="24"/>
          <w:szCs w:val="24"/>
        </w:rPr>
        <w:t>4) do bezwzględnego zagwarantowania spełnienia warunków jakościowych określonych w zezwoleniu na produkcję lub innych ustalonych przez Ministerstwo Zdrowia w oparciu, o  które zostały dopuszczone do obrotu oraz przestrzegania terminów ważności na dostarczony towar.</w:t>
      </w:r>
    </w:p>
    <w:p w14:paraId="08E74694" w14:textId="77777777" w:rsidR="00D15D7F" w:rsidRDefault="00D15D7F">
      <w:pPr>
        <w:widowControl w:val="0"/>
        <w:spacing w:line="276" w:lineRule="auto"/>
        <w:rPr>
          <w:rFonts w:ascii="Calibri" w:hAnsi="Calibri" w:cs="Calibri"/>
          <w:color w:val="000000"/>
          <w:sz w:val="24"/>
          <w:szCs w:val="24"/>
        </w:rPr>
      </w:pPr>
      <w:r>
        <w:rPr>
          <w:rStyle w:val="Domylnaczcionkaakapitu5"/>
          <w:rFonts w:ascii="Calibri" w:hAnsi="Calibri" w:cs="Calibri"/>
          <w:color w:val="000000"/>
          <w:sz w:val="24"/>
          <w:szCs w:val="24"/>
        </w:rPr>
        <w:t xml:space="preserve">5)  na każdorazowe żądanie Zamawiającego i w terminie przez niego wskazanym dostarczyć dokument wskazujący gęstość substancji leczniczej. Wykonawca zobowiązany jest dostarczyć leki, które mają udokumentowaną przez producenta gęstość substancji leczniczej.  </w:t>
      </w:r>
    </w:p>
    <w:p w14:paraId="2B8B54B6" w14:textId="77777777" w:rsidR="00D15D7F" w:rsidRDefault="00D15D7F">
      <w:pPr>
        <w:widowControl w:val="0"/>
        <w:spacing w:line="276" w:lineRule="auto"/>
        <w:rPr>
          <w:rFonts w:ascii="Calibri" w:hAnsi="Calibri" w:cs="Calibri"/>
          <w:color w:val="000000"/>
          <w:sz w:val="24"/>
          <w:szCs w:val="24"/>
        </w:rPr>
      </w:pPr>
    </w:p>
    <w:p w14:paraId="1B3DA5C2" w14:textId="77777777" w:rsidR="00D15D7F" w:rsidRDefault="00D15D7F">
      <w:pPr>
        <w:keepLines/>
        <w:widowControl w:val="0"/>
        <w:spacing w:line="276" w:lineRule="auto"/>
        <w:rPr>
          <w:rFonts w:ascii="Calibri" w:hAnsi="Calibri" w:cs="Calibri"/>
          <w:b/>
          <w:color w:val="000000"/>
          <w:sz w:val="24"/>
          <w:szCs w:val="24"/>
        </w:rPr>
      </w:pPr>
    </w:p>
    <w:p w14:paraId="270CBC93" w14:textId="77777777" w:rsidR="00D15D7F" w:rsidRDefault="00D15D7F">
      <w:pPr>
        <w:widowControl w:val="0"/>
        <w:spacing w:line="276" w:lineRule="auto"/>
        <w:jc w:val="center"/>
        <w:rPr>
          <w:rFonts w:ascii="Calibri" w:hAnsi="Calibri" w:cs="Calibri"/>
          <w:b/>
          <w:color w:val="000000"/>
          <w:sz w:val="24"/>
          <w:szCs w:val="24"/>
        </w:rPr>
      </w:pPr>
      <w:r>
        <w:rPr>
          <w:rFonts w:ascii="Calibri" w:hAnsi="Calibri" w:cs="Calibri"/>
          <w:b/>
          <w:color w:val="000000"/>
          <w:sz w:val="24"/>
          <w:szCs w:val="24"/>
        </w:rPr>
        <w:t>§ 8</w:t>
      </w:r>
    </w:p>
    <w:p w14:paraId="2EAB169D" w14:textId="77777777" w:rsidR="00D15D7F" w:rsidRDefault="00D15D7F">
      <w:pPr>
        <w:widowControl w:val="0"/>
        <w:spacing w:line="276" w:lineRule="auto"/>
        <w:rPr>
          <w:rFonts w:ascii="Calibri" w:hAnsi="Calibri" w:cs="Calibri"/>
          <w:b/>
          <w:color w:val="000000"/>
          <w:sz w:val="24"/>
          <w:szCs w:val="24"/>
        </w:rPr>
      </w:pPr>
    </w:p>
    <w:p w14:paraId="748F5C40" w14:textId="77777777" w:rsidR="00D15D7F" w:rsidRDefault="00D15D7F">
      <w:pPr>
        <w:spacing w:line="276" w:lineRule="auto"/>
        <w:rPr>
          <w:rStyle w:val="Domylnaczcionkaakapitu5"/>
          <w:rFonts w:ascii="Calibri" w:hAnsi="Calibri" w:cs="Calibri"/>
          <w:color w:val="000000"/>
          <w:sz w:val="24"/>
          <w:szCs w:val="24"/>
        </w:rPr>
      </w:pPr>
      <w:r>
        <w:rPr>
          <w:rFonts w:ascii="Calibri" w:hAnsi="Calibri" w:cs="Calibri"/>
          <w:color w:val="000000"/>
          <w:sz w:val="24"/>
          <w:szCs w:val="24"/>
        </w:rPr>
        <w:t>1. Wykonawca ponosi odpowiedzialność wobec Zamawiającego z tytułu rękojmi za wady towaru na zasadach określonych w przepisach Kodeksu cywilnego.</w:t>
      </w:r>
    </w:p>
    <w:p w14:paraId="3AD2ED93" w14:textId="77777777" w:rsidR="00D15D7F" w:rsidRDefault="00D15D7F">
      <w:pPr>
        <w:autoSpaceDE w:val="0"/>
        <w:spacing w:line="276" w:lineRule="auto"/>
        <w:rPr>
          <w:rStyle w:val="Domylnaczcionkaakapitu5"/>
          <w:rFonts w:ascii="Calibri" w:hAnsi="Calibri" w:cs="Calibri"/>
          <w:color w:val="000000"/>
          <w:sz w:val="24"/>
          <w:szCs w:val="24"/>
        </w:rPr>
      </w:pPr>
      <w:r>
        <w:rPr>
          <w:rStyle w:val="Domylnaczcionkaakapitu5"/>
          <w:rFonts w:ascii="Calibri" w:hAnsi="Calibri" w:cs="Calibri"/>
          <w:color w:val="000000"/>
          <w:sz w:val="24"/>
          <w:szCs w:val="24"/>
        </w:rPr>
        <w:t>2. W przypadku stwierdzenia nieprawidłowej ilości w dostarczonym towarze (niezgodnej ze złożonym zamówieniem) lub Zamawiający otrzyma towar niezgodny asortymentowo ze złożonym zamówieniem, Zamawiający niezwłocznie zawiadomi o tym Dostawcę, który bezzwłocznie, nie później jednak niż do 3 dni, z wyjątkiem sobót i dni ustawowo wolnych od pracy, od złożenia reklamacji przez Zamawiającego, dośle brakującą ilość towaru bądź wymieni na towar zgodny asortymentowo.</w:t>
      </w:r>
    </w:p>
    <w:p w14:paraId="48F0F0A6" w14:textId="77777777" w:rsidR="00D15D7F" w:rsidRDefault="00D15D7F">
      <w:pPr>
        <w:autoSpaceDE w:val="0"/>
        <w:spacing w:line="276" w:lineRule="auto"/>
        <w:rPr>
          <w:rStyle w:val="Domylnaczcionkaakapitu5"/>
          <w:rFonts w:ascii="Calibri" w:hAnsi="Calibri" w:cs="Calibri"/>
          <w:color w:val="000000"/>
          <w:sz w:val="24"/>
          <w:szCs w:val="24"/>
        </w:rPr>
      </w:pPr>
      <w:r>
        <w:rPr>
          <w:rStyle w:val="Domylnaczcionkaakapitu5"/>
          <w:rFonts w:ascii="Calibri" w:hAnsi="Calibri" w:cs="Calibri"/>
          <w:color w:val="000000"/>
          <w:sz w:val="24"/>
          <w:szCs w:val="24"/>
        </w:rPr>
        <w:t>3. W przypadku stwierdzenia wad jakościowych w dostarczonym towarze, Zamawiający niezwłocznie zawiadomi o tym Dostawcę, który od momentu złożenia reklamacji przez Zamawiającego, wymieni wadliwy towar na wolny od wad bez zbędnej zwłoki nie później niż do 3 dni, z wyjątkiem sobót i dni ustawowo wolnych od pracy od złożenia reklamacji przez Zamawiającego.</w:t>
      </w:r>
    </w:p>
    <w:p w14:paraId="5E4CFEBF" w14:textId="77777777" w:rsidR="00D15D7F" w:rsidRDefault="00D15D7F">
      <w:pPr>
        <w:autoSpaceDE w:val="0"/>
        <w:spacing w:line="276" w:lineRule="auto"/>
        <w:rPr>
          <w:rStyle w:val="Domylnaczcionkaakapitu5"/>
          <w:rFonts w:ascii="Calibri" w:hAnsi="Calibri" w:cs="Calibri"/>
          <w:color w:val="000000"/>
          <w:sz w:val="24"/>
          <w:szCs w:val="24"/>
        </w:rPr>
      </w:pPr>
      <w:r>
        <w:rPr>
          <w:rStyle w:val="Domylnaczcionkaakapitu5"/>
          <w:rFonts w:ascii="Calibri" w:hAnsi="Calibri" w:cs="Calibri"/>
          <w:color w:val="000000"/>
          <w:sz w:val="24"/>
          <w:szCs w:val="24"/>
        </w:rPr>
        <w:t>4. Reklamacje Zamawiającego składane będą do Dostawcy  pocztą elektroniczną. Reklamacja uznana zostanie za złożoną w sytuacji posiadania przez Zamawiającego dowodu jej przesłania na ustalony przez strony  adres e-mail wskazany przez Wykonawcę w formularzu cenowym</w:t>
      </w:r>
    </w:p>
    <w:p w14:paraId="4AD5DB8C" w14:textId="77777777" w:rsidR="00D15D7F" w:rsidRDefault="00D15D7F">
      <w:pPr>
        <w:autoSpaceDE w:val="0"/>
        <w:spacing w:line="276" w:lineRule="auto"/>
        <w:rPr>
          <w:rStyle w:val="Domylnaczcionkaakapitu5"/>
          <w:rFonts w:ascii="Calibri" w:hAnsi="Calibri" w:cs="Calibri"/>
          <w:color w:val="000000"/>
          <w:sz w:val="24"/>
          <w:szCs w:val="24"/>
        </w:rPr>
      </w:pPr>
      <w:r>
        <w:rPr>
          <w:rStyle w:val="Domylnaczcionkaakapitu5"/>
          <w:rFonts w:ascii="Calibri" w:hAnsi="Calibri" w:cs="Calibri"/>
          <w:color w:val="000000"/>
          <w:sz w:val="24"/>
          <w:szCs w:val="24"/>
        </w:rPr>
        <w:t xml:space="preserve">5. Dostawca zobowiązany będzie wystawić fakturę korygującą, która zostanie dostarczona wraz </w:t>
      </w:r>
      <w:r>
        <w:rPr>
          <w:rStyle w:val="Domylnaczcionkaakapitu5"/>
          <w:rFonts w:ascii="Calibri" w:hAnsi="Calibri" w:cs="Calibri"/>
          <w:color w:val="000000"/>
          <w:sz w:val="24"/>
          <w:szCs w:val="24"/>
        </w:rPr>
        <w:br/>
        <w:t>z towarem wolnym od wad  w terminie 3 dni roboczych od dnia zgłoszenia błędów przez Zamawiającego. Termin płatności za faktury dotyczące dostaw, w których został stwierdzony wadliwy towar lub braki ilościowe, rozpoczyna swój bieg od dnia wymiany wadliwego towaru na wolny od wad lub dostarczenia braków ilościowych.</w:t>
      </w:r>
    </w:p>
    <w:p w14:paraId="095474DC" w14:textId="77777777" w:rsidR="00D15D7F" w:rsidRDefault="00D15D7F">
      <w:pPr>
        <w:autoSpaceDE w:val="0"/>
        <w:spacing w:line="276" w:lineRule="auto"/>
        <w:rPr>
          <w:rStyle w:val="Domylnaczcionkaakapitu5"/>
          <w:rFonts w:ascii="Calibri" w:hAnsi="Calibri" w:cs="Calibri"/>
          <w:color w:val="000000"/>
          <w:sz w:val="24"/>
          <w:szCs w:val="24"/>
        </w:rPr>
      </w:pPr>
      <w:r>
        <w:rPr>
          <w:rStyle w:val="Domylnaczcionkaakapitu5"/>
          <w:rFonts w:ascii="Calibri" w:hAnsi="Calibri" w:cs="Calibri"/>
          <w:color w:val="000000"/>
          <w:sz w:val="24"/>
          <w:szCs w:val="24"/>
        </w:rPr>
        <w:t xml:space="preserve">6. Poza uprawnieniami wymienionymi w ust. 1,2,3,5 Zamawiający zastrzega sobie prawo nabycia u osoby trzeciej niedostarczonych w terminie lub dostarczonych z wadą towarów  lub ich odpowiedników na rynku, będących przedmiotem danego zamówienia, tożsamych co do rodzaju </w:t>
      </w:r>
      <w:r>
        <w:rPr>
          <w:rStyle w:val="Domylnaczcionkaakapitu5"/>
          <w:rFonts w:ascii="Calibri" w:hAnsi="Calibri" w:cs="Calibri"/>
          <w:color w:val="000000"/>
          <w:sz w:val="24"/>
          <w:szCs w:val="24"/>
        </w:rPr>
        <w:br/>
      </w:r>
      <w:r>
        <w:rPr>
          <w:rStyle w:val="Domylnaczcionkaakapitu5"/>
          <w:rFonts w:ascii="Calibri" w:hAnsi="Calibri" w:cs="Calibri"/>
          <w:color w:val="000000"/>
          <w:sz w:val="24"/>
          <w:szCs w:val="24"/>
        </w:rPr>
        <w:lastRenderedPageBreak/>
        <w:t xml:space="preserve">i ilości, nawet bez konieczności zawiadamiania o tym i wzywania Dostawcy do wykonania niezrealizowanej w terminie dostawy lub wzywania Dostawcy do wymiany wadliwych rzeczy, </w:t>
      </w:r>
      <w:r>
        <w:rPr>
          <w:rStyle w:val="Domylnaczcionkaakapitu5"/>
          <w:rFonts w:ascii="Calibri" w:hAnsi="Calibri" w:cs="Calibri"/>
          <w:color w:val="000000"/>
          <w:sz w:val="24"/>
          <w:szCs w:val="24"/>
        </w:rPr>
        <w:br/>
        <w:t>a Dostawca zobowiązany będzie do zwrotu Zamawiającemu różnicy pomiędzy ceną z  niniejszej umowy, a ceną zapłaconą na rzecz podmiotu trzeciego oraz kosztów transportu lub przesyłki Wykonawca uiści Zamawiającemu na pierwsze wezwanie Zamawiającego. W  takim przypadku za dzień zrealizowania dostawy przyjmuje się dzień jej zrealizowania przez Dostawcę zastępczego.</w:t>
      </w:r>
    </w:p>
    <w:p w14:paraId="0813DE16" w14:textId="77777777" w:rsidR="00D15D7F" w:rsidRDefault="00D15D7F">
      <w:pPr>
        <w:widowControl w:val="0"/>
        <w:spacing w:line="276" w:lineRule="auto"/>
        <w:rPr>
          <w:rFonts w:ascii="Calibri" w:hAnsi="Calibri" w:cs="Calibri"/>
          <w:sz w:val="24"/>
          <w:szCs w:val="24"/>
        </w:rPr>
      </w:pPr>
      <w:r>
        <w:rPr>
          <w:rStyle w:val="Domylnaczcionkaakapitu5"/>
          <w:rFonts w:ascii="Calibri" w:hAnsi="Calibri" w:cs="Calibri"/>
          <w:color w:val="000000"/>
          <w:sz w:val="24"/>
          <w:szCs w:val="24"/>
        </w:rPr>
        <w:t>7.  Korekta cenowa bądź ilościowa  faktury powinna nastąpić w terminie 3 dni roboczych od dnia zgłoszenia błędów przez Zamawiającego.</w:t>
      </w:r>
    </w:p>
    <w:p w14:paraId="7D3BB460" w14:textId="77777777" w:rsidR="00D15D7F" w:rsidRDefault="00D15D7F">
      <w:pPr>
        <w:widowControl w:val="0"/>
        <w:spacing w:line="276" w:lineRule="auto"/>
        <w:rPr>
          <w:rFonts w:ascii="Calibri" w:hAnsi="Calibri" w:cs="Calibri"/>
          <w:sz w:val="24"/>
          <w:szCs w:val="24"/>
        </w:rPr>
      </w:pPr>
    </w:p>
    <w:p w14:paraId="7683C487" w14:textId="77777777" w:rsidR="00D15D7F" w:rsidRDefault="00D15D7F">
      <w:pPr>
        <w:widowControl w:val="0"/>
        <w:spacing w:line="276" w:lineRule="auto"/>
        <w:rPr>
          <w:rFonts w:ascii="Calibri" w:hAnsi="Calibri" w:cs="Calibri"/>
          <w:b/>
          <w:color w:val="000000"/>
          <w:sz w:val="24"/>
          <w:szCs w:val="24"/>
        </w:rPr>
      </w:pPr>
    </w:p>
    <w:p w14:paraId="38176069" w14:textId="77777777" w:rsidR="00D15D7F" w:rsidRDefault="00D15D7F">
      <w:pPr>
        <w:widowControl w:val="0"/>
        <w:spacing w:line="276" w:lineRule="auto"/>
        <w:rPr>
          <w:rFonts w:ascii="Calibri" w:hAnsi="Calibri" w:cs="Calibri"/>
          <w:b/>
          <w:color w:val="000000"/>
          <w:sz w:val="24"/>
          <w:szCs w:val="24"/>
        </w:rPr>
      </w:pPr>
    </w:p>
    <w:p w14:paraId="73DA6F3D" w14:textId="77777777" w:rsidR="00D15D7F" w:rsidRDefault="00D15D7F">
      <w:pPr>
        <w:widowControl w:val="0"/>
        <w:spacing w:line="276" w:lineRule="auto"/>
        <w:rPr>
          <w:rFonts w:ascii="Calibri" w:hAnsi="Calibri" w:cs="Calibri"/>
          <w:b/>
          <w:color w:val="000000"/>
          <w:sz w:val="24"/>
          <w:szCs w:val="24"/>
        </w:rPr>
      </w:pPr>
    </w:p>
    <w:p w14:paraId="1DEA61DC" w14:textId="77777777" w:rsidR="00D15D7F" w:rsidRDefault="00D15D7F">
      <w:pPr>
        <w:widowControl w:val="0"/>
        <w:spacing w:line="276" w:lineRule="auto"/>
        <w:jc w:val="center"/>
        <w:rPr>
          <w:rFonts w:ascii="Calibri" w:hAnsi="Calibri" w:cs="Calibri"/>
          <w:sz w:val="24"/>
          <w:szCs w:val="24"/>
        </w:rPr>
      </w:pPr>
      <w:r>
        <w:rPr>
          <w:rStyle w:val="Domylnaczcionkaakapitu5"/>
          <w:rFonts w:ascii="Calibri" w:hAnsi="Calibri" w:cs="Calibri"/>
          <w:b/>
          <w:color w:val="000000"/>
          <w:sz w:val="24"/>
          <w:szCs w:val="24"/>
        </w:rPr>
        <w:t>§ 9</w:t>
      </w:r>
    </w:p>
    <w:p w14:paraId="43B90193" w14:textId="77777777" w:rsidR="00D15D7F" w:rsidRDefault="00D15D7F">
      <w:pPr>
        <w:widowControl w:val="0"/>
        <w:spacing w:line="276" w:lineRule="auto"/>
        <w:rPr>
          <w:rFonts w:ascii="Calibri" w:hAnsi="Calibri" w:cs="Calibri"/>
          <w:sz w:val="24"/>
          <w:szCs w:val="24"/>
        </w:rPr>
      </w:pPr>
    </w:p>
    <w:p w14:paraId="2B7E3746" w14:textId="77777777" w:rsidR="00D15D7F" w:rsidRDefault="00D15D7F">
      <w:pPr>
        <w:spacing w:line="276" w:lineRule="auto"/>
        <w:rPr>
          <w:rStyle w:val="Domylnaczcionkaakapitu5"/>
          <w:rFonts w:ascii="Calibri" w:hAnsi="Calibri" w:cs="Calibri"/>
          <w:color w:val="000000"/>
          <w:sz w:val="24"/>
          <w:szCs w:val="24"/>
        </w:rPr>
      </w:pPr>
      <w:r>
        <w:rPr>
          <w:rFonts w:ascii="Calibri" w:hAnsi="Calibri" w:cs="Calibri"/>
          <w:color w:val="000000"/>
          <w:sz w:val="24"/>
          <w:szCs w:val="24"/>
        </w:rPr>
        <w:t>1. W przypadku naruszenia postanowień niniejszej umowy Zamawiający uprawniony jest do naliczenia Wykonawcy kar umownych zgodnie z poniższymi zasadami.</w:t>
      </w:r>
    </w:p>
    <w:p w14:paraId="241B4E3A" w14:textId="77777777" w:rsidR="00D15D7F" w:rsidRDefault="00D15D7F">
      <w:pPr>
        <w:spacing w:line="276" w:lineRule="auto"/>
        <w:rPr>
          <w:rStyle w:val="Domylnaczcionkaakapitu5"/>
          <w:rFonts w:ascii="Calibri" w:hAnsi="Calibri" w:cs="Calibri"/>
          <w:color w:val="000000"/>
          <w:sz w:val="24"/>
          <w:szCs w:val="24"/>
        </w:rPr>
      </w:pPr>
      <w:r>
        <w:rPr>
          <w:rStyle w:val="Domylnaczcionkaakapitu5"/>
          <w:rFonts w:ascii="Calibri" w:hAnsi="Calibri" w:cs="Calibri"/>
          <w:color w:val="000000"/>
          <w:sz w:val="24"/>
          <w:szCs w:val="24"/>
        </w:rPr>
        <w:t xml:space="preserve">1) </w:t>
      </w:r>
      <w:r>
        <w:rPr>
          <w:rStyle w:val="Domylnaczcionkaakapitu5"/>
          <w:rFonts w:ascii="Calibri" w:hAnsi="Calibri" w:cs="Calibri"/>
          <w:b/>
          <w:color w:val="000000"/>
          <w:sz w:val="24"/>
          <w:szCs w:val="24"/>
        </w:rPr>
        <w:t>20%</w:t>
      </w:r>
      <w:r>
        <w:rPr>
          <w:rStyle w:val="Domylnaczcionkaakapitu5"/>
          <w:rFonts w:ascii="Calibri" w:hAnsi="Calibri" w:cs="Calibri"/>
          <w:color w:val="000000"/>
          <w:sz w:val="24"/>
          <w:szCs w:val="24"/>
        </w:rPr>
        <w:t xml:space="preserve"> kwoty wymienionej w § 1 ust. 3 za rozwiązanie lub odstąpienie od umowy przez Wykonawcę lub Zamawiającego z powodu okoliczności, za które odpowiada Wykonawca</w:t>
      </w:r>
    </w:p>
    <w:p w14:paraId="4694B9B9" w14:textId="77777777" w:rsidR="00D15D7F" w:rsidRDefault="00D15D7F">
      <w:pPr>
        <w:spacing w:line="276" w:lineRule="auto"/>
        <w:rPr>
          <w:rStyle w:val="Domylnaczcionkaakapitu5"/>
          <w:rFonts w:ascii="Calibri" w:hAnsi="Calibri" w:cs="Calibri"/>
          <w:color w:val="000000"/>
          <w:sz w:val="24"/>
          <w:szCs w:val="24"/>
        </w:rPr>
      </w:pPr>
      <w:r>
        <w:rPr>
          <w:rStyle w:val="Domylnaczcionkaakapitu5"/>
          <w:rFonts w:ascii="Calibri" w:hAnsi="Calibri" w:cs="Calibri"/>
          <w:color w:val="000000"/>
          <w:sz w:val="24"/>
          <w:szCs w:val="24"/>
        </w:rPr>
        <w:t>2)</w:t>
      </w:r>
      <w:r>
        <w:rPr>
          <w:rStyle w:val="Domylnaczcionkaakapitu5"/>
          <w:rFonts w:ascii="Calibri" w:hAnsi="Calibri" w:cs="Calibri"/>
          <w:b/>
          <w:color w:val="000000"/>
          <w:sz w:val="24"/>
          <w:szCs w:val="24"/>
        </w:rPr>
        <w:t xml:space="preserve"> </w:t>
      </w:r>
      <w:r>
        <w:rPr>
          <w:rStyle w:val="Domylnaczcionkaakapitu5"/>
          <w:rFonts w:ascii="Calibri" w:hAnsi="Calibri" w:cs="Calibri"/>
          <w:b/>
          <w:color w:val="auto"/>
          <w:sz w:val="24"/>
          <w:szCs w:val="24"/>
        </w:rPr>
        <w:t xml:space="preserve">1 </w:t>
      </w:r>
      <w:r>
        <w:rPr>
          <w:rStyle w:val="Domylnaczcionkaakapitu5"/>
          <w:rFonts w:ascii="Calibri" w:hAnsi="Calibri" w:cs="Calibri"/>
          <w:b/>
          <w:color w:val="000000"/>
          <w:sz w:val="24"/>
          <w:szCs w:val="24"/>
        </w:rPr>
        <w:t>%</w:t>
      </w:r>
      <w:r>
        <w:rPr>
          <w:rStyle w:val="Domylnaczcionkaakapitu5"/>
          <w:rFonts w:ascii="Calibri" w:hAnsi="Calibri" w:cs="Calibri"/>
          <w:color w:val="000000"/>
          <w:sz w:val="24"/>
          <w:szCs w:val="24"/>
        </w:rPr>
        <w:t xml:space="preserve"> wartości niezrealizowanej części dostawy towaru za każdy rozpoczęty dzień zwłoki w wykonaniu dostawy,</w:t>
      </w:r>
    </w:p>
    <w:p w14:paraId="52A5BFF4" w14:textId="77777777" w:rsidR="00D15D7F" w:rsidRDefault="00D15D7F">
      <w:pPr>
        <w:spacing w:line="276" w:lineRule="auto"/>
        <w:rPr>
          <w:rStyle w:val="Domylnaczcionkaakapitu5"/>
          <w:rFonts w:ascii="Calibri" w:hAnsi="Calibri" w:cs="Calibri"/>
          <w:color w:val="000000"/>
          <w:sz w:val="24"/>
          <w:szCs w:val="24"/>
          <w:shd w:val="clear" w:color="auto" w:fill="FFFFFF"/>
        </w:rPr>
      </w:pPr>
      <w:r>
        <w:rPr>
          <w:rStyle w:val="Domylnaczcionkaakapitu5"/>
          <w:rFonts w:ascii="Calibri" w:hAnsi="Calibri" w:cs="Calibri"/>
          <w:color w:val="000000"/>
          <w:sz w:val="24"/>
          <w:szCs w:val="24"/>
        </w:rPr>
        <w:t xml:space="preserve">3) </w:t>
      </w:r>
      <w:r>
        <w:rPr>
          <w:rStyle w:val="Domylnaczcionkaakapitu5"/>
          <w:rFonts w:ascii="Calibri" w:hAnsi="Calibri" w:cs="Calibri"/>
          <w:b/>
          <w:bCs/>
          <w:color w:val="000000"/>
          <w:sz w:val="24"/>
          <w:szCs w:val="24"/>
        </w:rPr>
        <w:t xml:space="preserve">1% </w:t>
      </w:r>
      <w:r>
        <w:rPr>
          <w:rStyle w:val="Domylnaczcionkaakapitu5"/>
          <w:rFonts w:ascii="Calibri" w:hAnsi="Calibri" w:cs="Calibri"/>
          <w:color w:val="000000"/>
          <w:sz w:val="24"/>
          <w:szCs w:val="24"/>
        </w:rPr>
        <w:t>wartości brutto przedmiotu umowy podlegającego wymianie lub uzupełnienie braków ilościowych, za każdy rozpoczęty dzień zwłoki w wymianie przedmiotu umowy w terminie</w:t>
      </w:r>
    </w:p>
    <w:p w14:paraId="3BC1D400" w14:textId="77777777" w:rsidR="00D15D7F" w:rsidRDefault="00D15D7F">
      <w:pPr>
        <w:spacing w:line="276" w:lineRule="auto"/>
        <w:rPr>
          <w:rFonts w:ascii="Calibri" w:hAnsi="Calibri" w:cs="Calibri"/>
          <w:color w:val="000000"/>
          <w:sz w:val="24"/>
          <w:szCs w:val="24"/>
        </w:rPr>
      </w:pPr>
      <w:r>
        <w:rPr>
          <w:rStyle w:val="Domylnaczcionkaakapitu5"/>
          <w:rFonts w:ascii="Calibri" w:hAnsi="Calibri" w:cs="Calibri"/>
          <w:color w:val="000000"/>
          <w:sz w:val="24"/>
          <w:szCs w:val="24"/>
          <w:shd w:val="clear" w:color="auto" w:fill="FFFFFF"/>
        </w:rPr>
        <w:t>4)</w:t>
      </w:r>
      <w:r>
        <w:rPr>
          <w:rStyle w:val="Domylnaczcionkaakapitu5"/>
          <w:rFonts w:ascii="Calibri" w:hAnsi="Calibri" w:cs="Calibri"/>
          <w:color w:val="000000"/>
          <w:sz w:val="24"/>
          <w:szCs w:val="24"/>
        </w:rPr>
        <w:t xml:space="preserve"> 500 zł za odmowę przedłożenia do wglądu lub nieprzedłożenie w terminie kopii aneksu, o  którym mowa w § 4 ust. 10</w:t>
      </w:r>
    </w:p>
    <w:p w14:paraId="15EECE1B" w14:textId="77777777" w:rsidR="00D15D7F" w:rsidRDefault="00D15D7F">
      <w:pPr>
        <w:spacing w:line="276" w:lineRule="auto"/>
        <w:rPr>
          <w:rFonts w:ascii="Calibri" w:hAnsi="Calibri" w:cs="Calibri"/>
          <w:color w:val="000000"/>
          <w:sz w:val="24"/>
          <w:szCs w:val="24"/>
        </w:rPr>
      </w:pPr>
      <w:r>
        <w:rPr>
          <w:rFonts w:ascii="Calibri" w:hAnsi="Calibri" w:cs="Calibri"/>
          <w:color w:val="000000"/>
          <w:sz w:val="24"/>
          <w:szCs w:val="24"/>
        </w:rPr>
        <w:t>5) 3 000 zł za brak zmiany wynagrodzenia przysługującego podwykonawcy, z którym Wykonawca zawarł umowę, za każdy przypadek niewywiązania się z obowiązku, o którym mowa w § 4 ust. 9,</w:t>
      </w:r>
    </w:p>
    <w:p w14:paraId="0565ADF1" w14:textId="77777777" w:rsidR="00D15D7F" w:rsidRDefault="00D15D7F">
      <w:pPr>
        <w:spacing w:line="276" w:lineRule="auto"/>
        <w:rPr>
          <w:rStyle w:val="Domylnaczcionkaakapitu5"/>
          <w:rFonts w:ascii="Calibri" w:hAnsi="Calibri" w:cs="Calibri"/>
          <w:color w:val="000000"/>
          <w:sz w:val="24"/>
          <w:szCs w:val="24"/>
        </w:rPr>
      </w:pPr>
      <w:r>
        <w:rPr>
          <w:rFonts w:ascii="Calibri" w:hAnsi="Calibri" w:cs="Calibri"/>
          <w:color w:val="000000"/>
          <w:sz w:val="24"/>
          <w:szCs w:val="24"/>
        </w:rPr>
        <w:t>6) 1 000 zł za każdy przypadek braku zapłaty lub nieterminowej zapłaty przez Wykonawcę wynagrodzenia należnego podwykonawcy z tytułu zmiany wysokości wynagrodzenia, o której mowa w § 4 ust. 9</w:t>
      </w:r>
    </w:p>
    <w:p w14:paraId="28CE98A5" w14:textId="77777777" w:rsidR="00D15D7F" w:rsidRDefault="00D15D7F">
      <w:pPr>
        <w:spacing w:line="276" w:lineRule="auto"/>
        <w:rPr>
          <w:rStyle w:val="Domylnaczcionkaakapitu3"/>
          <w:rFonts w:ascii="Calibri" w:hAnsi="Calibri" w:cs="Calibri"/>
          <w:color w:val="000000"/>
          <w:sz w:val="24"/>
          <w:szCs w:val="24"/>
        </w:rPr>
      </w:pPr>
      <w:r>
        <w:rPr>
          <w:rStyle w:val="Domylnaczcionkaakapitu5"/>
          <w:rFonts w:ascii="Calibri" w:hAnsi="Calibri" w:cs="Calibri"/>
          <w:color w:val="000000"/>
          <w:sz w:val="24"/>
          <w:szCs w:val="24"/>
        </w:rPr>
        <w:t xml:space="preserve">2. </w:t>
      </w:r>
      <w:r>
        <w:rPr>
          <w:rStyle w:val="Domylnaczcionkaakapitu3"/>
          <w:rFonts w:ascii="Calibri" w:hAnsi="Calibri" w:cs="Calibri"/>
          <w:color w:val="000000"/>
          <w:sz w:val="24"/>
          <w:szCs w:val="24"/>
        </w:rPr>
        <w:t>Zamawiający jest uprawniony do sumowania kar umownych, o których mowa w § 9 ust. 1. Strony określają łączną maksymalną wysokość kar umownych, które mogą dochodzić na 35 % wartości przedmiotu umowy, określonej w § 1 ust. 3.</w:t>
      </w:r>
    </w:p>
    <w:p w14:paraId="18C2BE39" w14:textId="77777777" w:rsidR="00D15D7F" w:rsidRDefault="00D15D7F">
      <w:pPr>
        <w:spacing w:line="276" w:lineRule="auto"/>
        <w:rPr>
          <w:rFonts w:ascii="Calibri" w:hAnsi="Calibri" w:cs="Calibri"/>
          <w:color w:val="000000"/>
          <w:sz w:val="24"/>
          <w:szCs w:val="24"/>
        </w:rPr>
      </w:pPr>
      <w:r>
        <w:rPr>
          <w:rStyle w:val="Domylnaczcionkaakapitu3"/>
          <w:rFonts w:ascii="Calibri" w:hAnsi="Calibri" w:cs="Calibri"/>
          <w:color w:val="000000"/>
          <w:sz w:val="24"/>
          <w:szCs w:val="24"/>
        </w:rPr>
        <w:t xml:space="preserve">3. </w:t>
      </w:r>
      <w:r>
        <w:rPr>
          <w:rStyle w:val="Domylnaczcionkaakapitu3"/>
          <w:rFonts w:ascii="Calibri" w:eastAsia="Tahoma" w:hAnsi="Calibri" w:cs="Calibri"/>
          <w:color w:val="000000"/>
          <w:sz w:val="24"/>
          <w:szCs w:val="24"/>
        </w:rPr>
        <w:t>Zamawiającemu przysługuje prawo potrącenia kar umownych z wynagrodzenia Dostawcy, na co Dostawca wyraża zgodę.</w:t>
      </w:r>
    </w:p>
    <w:p w14:paraId="020840BD" w14:textId="77777777" w:rsidR="00D15D7F" w:rsidRDefault="00D15D7F">
      <w:pPr>
        <w:spacing w:line="276" w:lineRule="auto"/>
        <w:rPr>
          <w:rStyle w:val="Domylnaczcionkaakapitu5"/>
          <w:rFonts w:ascii="Calibri" w:hAnsi="Calibri" w:cs="Calibri"/>
          <w:color w:val="000000"/>
          <w:szCs w:val="24"/>
        </w:rPr>
      </w:pPr>
      <w:r>
        <w:rPr>
          <w:rFonts w:ascii="Calibri" w:hAnsi="Calibri" w:cs="Calibri"/>
          <w:color w:val="000000"/>
          <w:sz w:val="24"/>
          <w:szCs w:val="24"/>
        </w:rPr>
        <w:t>4. Koszt korespondencji w sprawie kar umownych naliczonych z przyczyn leżących po stronie Wykonawcy obciąża Wykonawcę.</w:t>
      </w:r>
    </w:p>
    <w:p w14:paraId="11A856B3" w14:textId="77777777" w:rsidR="00D15D7F" w:rsidRDefault="00D15D7F">
      <w:pPr>
        <w:pStyle w:val="Tekstpodstawowy"/>
        <w:keepLines/>
        <w:widowControl w:val="0"/>
        <w:spacing w:line="276" w:lineRule="auto"/>
        <w:jc w:val="left"/>
        <w:rPr>
          <w:rFonts w:ascii="Calibri" w:hAnsi="Calibri" w:cs="Calibri"/>
          <w:color w:val="000000"/>
          <w:szCs w:val="24"/>
        </w:rPr>
      </w:pPr>
      <w:r>
        <w:rPr>
          <w:rStyle w:val="Domylnaczcionkaakapitu5"/>
          <w:rFonts w:ascii="Calibri" w:hAnsi="Calibri" w:cs="Calibri"/>
          <w:color w:val="000000"/>
          <w:szCs w:val="24"/>
        </w:rPr>
        <w:t>5. Wykonawca upoważnia Zamawiającego do dokonania potrącenia należności wynikającej z  noty obciążającej, na warunkach wzajemnej kompensaty zgodnie z przepisami Kodeksu cywilnego,</w:t>
      </w:r>
      <w:r>
        <w:rPr>
          <w:rStyle w:val="Domylnaczcionkaakapitu5"/>
          <w:rFonts w:ascii="Calibri" w:hAnsi="Calibri" w:cs="Calibri"/>
          <w:szCs w:val="24"/>
        </w:rPr>
        <w:t xml:space="preserve"> </w:t>
      </w:r>
      <w:r>
        <w:rPr>
          <w:rStyle w:val="Domylnaczcionkaakapitu5"/>
          <w:rFonts w:ascii="Calibri" w:hAnsi="Calibri" w:cs="Calibri"/>
          <w:color w:val="000000"/>
          <w:szCs w:val="24"/>
        </w:rPr>
        <w:t>nawet jeśli którakolwiek z potrącanych wierzytelności nie jest jeszcze wymagalna.</w:t>
      </w:r>
    </w:p>
    <w:p w14:paraId="0212C1D0" w14:textId="77777777" w:rsidR="00D15D7F" w:rsidRDefault="00D15D7F">
      <w:pPr>
        <w:pStyle w:val="Tekstpodstawowy"/>
        <w:widowControl w:val="0"/>
        <w:spacing w:line="276" w:lineRule="auto"/>
        <w:jc w:val="left"/>
        <w:rPr>
          <w:rStyle w:val="Domylnaczcionkaakapitu5"/>
          <w:rFonts w:ascii="Calibri" w:hAnsi="Calibri" w:cs="Calibri"/>
          <w:color w:val="000000"/>
          <w:szCs w:val="24"/>
        </w:rPr>
      </w:pPr>
      <w:r>
        <w:rPr>
          <w:rFonts w:ascii="Calibri" w:hAnsi="Calibri" w:cs="Calibri"/>
          <w:color w:val="000000"/>
          <w:szCs w:val="24"/>
        </w:rPr>
        <w:t>6. Każda ze Stron ma prawo do odszkodowania uzupełniającego, przenoszącego wysokość kar umownych do wysokości rzeczywiście poniesionej szkody.</w:t>
      </w:r>
    </w:p>
    <w:p w14:paraId="24A1F632" w14:textId="77777777" w:rsidR="00D15D7F" w:rsidRDefault="00D15D7F">
      <w:pPr>
        <w:pStyle w:val="Tekstpodstawowy"/>
        <w:widowControl w:val="0"/>
        <w:spacing w:line="276" w:lineRule="auto"/>
        <w:jc w:val="left"/>
        <w:rPr>
          <w:rStyle w:val="Domylnaczcionkaakapitu5"/>
          <w:rFonts w:ascii="Calibri" w:hAnsi="Calibri" w:cs="Calibri"/>
          <w:color w:val="000000"/>
          <w:szCs w:val="24"/>
        </w:rPr>
      </w:pPr>
      <w:r>
        <w:rPr>
          <w:rStyle w:val="Domylnaczcionkaakapitu5"/>
          <w:rFonts w:ascii="Calibri" w:hAnsi="Calibri" w:cs="Calibri"/>
          <w:color w:val="000000"/>
          <w:szCs w:val="24"/>
        </w:rPr>
        <w:lastRenderedPageBreak/>
        <w:t xml:space="preserve">7. Jeżeli Dostawca będzie wykonywał przedmiot umowy wadliwie albo w sposób niezgodny </w:t>
      </w:r>
      <w:r>
        <w:rPr>
          <w:rStyle w:val="Domylnaczcionkaakapitu5"/>
          <w:rFonts w:ascii="Calibri" w:hAnsi="Calibri" w:cs="Calibri"/>
          <w:color w:val="000000"/>
          <w:szCs w:val="24"/>
        </w:rPr>
        <w:br/>
        <w:t xml:space="preserve">z umową, Zamawiający może wezwać go do zmiany sposobu wykonywania umowy i  wyznaczyć mu w tym celu odpowiedni termin. Po bezskutecznym upływie wyznaczonego terminu Zamawiający może od umowy odstąpić lub powierzyć dalsze wykonanie przedmiotu umowy innemu podmiotowi na koszt i ryzyko Dostawcy bez konieczności uzyskiwania zgody sądu na tzw. wykonanie zastępcze. </w:t>
      </w:r>
      <w:r>
        <w:rPr>
          <w:rStyle w:val="Domylnaczcionkaakapitu5"/>
          <w:rFonts w:ascii="Calibri" w:hAnsi="Calibri" w:cs="Calibri"/>
          <w:color w:val="000000"/>
          <w:szCs w:val="24"/>
        </w:rPr>
        <w:br/>
        <w:t>W takim przypadku za dzień zrealizowania dostawy przyjmuje się dzień jej zrealizowania przez Dostawcę zastępczego.</w:t>
      </w:r>
    </w:p>
    <w:p w14:paraId="746EA764" w14:textId="77777777" w:rsidR="00D15D7F" w:rsidRDefault="00D15D7F">
      <w:pPr>
        <w:spacing w:line="276" w:lineRule="auto"/>
        <w:rPr>
          <w:rStyle w:val="Domylnaczcionkaakapitu5"/>
          <w:rFonts w:ascii="Calibri" w:hAnsi="Calibri" w:cs="Calibri"/>
          <w:color w:val="000000"/>
          <w:sz w:val="24"/>
          <w:szCs w:val="24"/>
        </w:rPr>
      </w:pPr>
      <w:r>
        <w:rPr>
          <w:rStyle w:val="Domylnaczcionkaakapitu5"/>
          <w:rFonts w:ascii="Calibri" w:hAnsi="Calibri" w:cs="Calibri"/>
          <w:color w:val="000000"/>
          <w:sz w:val="24"/>
          <w:szCs w:val="24"/>
        </w:rPr>
        <w:t>8.  Korekta cenowa bądź ilościowa  faktury powinna nastąpić w terminie 3 dni roboczych od dnia zgłoszenia błędów przez Zamawiającego.</w:t>
      </w:r>
    </w:p>
    <w:p w14:paraId="5418A641" w14:textId="77777777" w:rsidR="00D15D7F" w:rsidRDefault="00D15D7F">
      <w:pPr>
        <w:spacing w:line="276" w:lineRule="auto"/>
        <w:rPr>
          <w:rFonts w:ascii="Calibri" w:hAnsi="Calibri" w:cs="Calibri"/>
          <w:b/>
          <w:color w:val="000000"/>
          <w:sz w:val="24"/>
          <w:szCs w:val="24"/>
        </w:rPr>
      </w:pPr>
      <w:r>
        <w:rPr>
          <w:rStyle w:val="Domylnaczcionkaakapitu5"/>
          <w:rFonts w:ascii="Calibri" w:hAnsi="Calibri" w:cs="Calibri"/>
          <w:color w:val="000000"/>
          <w:sz w:val="24"/>
          <w:szCs w:val="24"/>
        </w:rPr>
        <w:t xml:space="preserve">9. Wykonawca jest zobowiązany do wystawienia korekty cenowej do faktury VAT w terminie 14 dni od pierwotnej faktury VAT jeżeli przedmiot zamówienia jest objęty mechanizmem dzielenia ryzyka. </w:t>
      </w:r>
    </w:p>
    <w:p w14:paraId="50AF006D" w14:textId="77777777" w:rsidR="00D15D7F" w:rsidRDefault="00D15D7F">
      <w:pPr>
        <w:spacing w:line="276" w:lineRule="auto"/>
        <w:rPr>
          <w:rFonts w:ascii="Calibri" w:hAnsi="Calibri" w:cs="Calibri"/>
          <w:b/>
          <w:color w:val="000000"/>
          <w:sz w:val="24"/>
          <w:szCs w:val="24"/>
        </w:rPr>
      </w:pPr>
    </w:p>
    <w:p w14:paraId="64B03641" w14:textId="77777777" w:rsidR="00D15D7F" w:rsidRDefault="00D15D7F">
      <w:pPr>
        <w:spacing w:line="276" w:lineRule="auto"/>
        <w:rPr>
          <w:rFonts w:ascii="Calibri" w:hAnsi="Calibri" w:cs="Calibri"/>
          <w:b/>
          <w:color w:val="000000"/>
          <w:sz w:val="24"/>
          <w:szCs w:val="24"/>
        </w:rPr>
      </w:pPr>
    </w:p>
    <w:p w14:paraId="571E4197" w14:textId="77777777" w:rsidR="00D15D7F" w:rsidRDefault="00D15D7F">
      <w:pPr>
        <w:spacing w:line="276" w:lineRule="auto"/>
        <w:jc w:val="center"/>
        <w:rPr>
          <w:rFonts w:ascii="Calibri" w:hAnsi="Calibri" w:cs="Calibri"/>
          <w:b/>
          <w:color w:val="000000"/>
          <w:sz w:val="24"/>
          <w:szCs w:val="24"/>
        </w:rPr>
      </w:pPr>
      <w:r>
        <w:rPr>
          <w:rFonts w:ascii="Calibri" w:hAnsi="Calibri" w:cs="Calibri"/>
          <w:b/>
          <w:color w:val="000000"/>
          <w:sz w:val="24"/>
          <w:szCs w:val="24"/>
        </w:rPr>
        <w:t>§ 10</w:t>
      </w:r>
    </w:p>
    <w:p w14:paraId="3EC71FDD" w14:textId="77777777" w:rsidR="00D15D7F" w:rsidRDefault="00D15D7F">
      <w:pPr>
        <w:spacing w:line="276" w:lineRule="auto"/>
        <w:rPr>
          <w:rFonts w:ascii="Calibri" w:hAnsi="Calibri" w:cs="Calibri"/>
          <w:b/>
          <w:color w:val="000000"/>
          <w:sz w:val="24"/>
          <w:szCs w:val="24"/>
        </w:rPr>
      </w:pPr>
    </w:p>
    <w:p w14:paraId="781E2B3C" w14:textId="77777777" w:rsidR="00D15D7F" w:rsidRDefault="00D15D7F">
      <w:pPr>
        <w:spacing w:line="276" w:lineRule="auto"/>
        <w:rPr>
          <w:rStyle w:val="Domylnaczcionkaakapitu5"/>
          <w:rFonts w:ascii="Calibri" w:hAnsi="Calibri" w:cs="Calibri"/>
          <w:color w:val="000000"/>
          <w:sz w:val="24"/>
          <w:szCs w:val="24"/>
        </w:rPr>
      </w:pPr>
      <w:r>
        <w:rPr>
          <w:rFonts w:ascii="Calibri" w:hAnsi="Calibri" w:cs="Calibri"/>
          <w:color w:val="000000"/>
          <w:sz w:val="24"/>
          <w:szCs w:val="24"/>
        </w:rPr>
        <w:t xml:space="preserve">1. Zapłata należności za bieżące dostawy dokonywana będzie po otrzymaniu dostawy zgodnej </w:t>
      </w:r>
      <w:r>
        <w:rPr>
          <w:rFonts w:ascii="Calibri" w:hAnsi="Calibri" w:cs="Calibri"/>
          <w:color w:val="000000"/>
          <w:sz w:val="24"/>
          <w:szCs w:val="24"/>
        </w:rPr>
        <w:br/>
        <w:t>z zamówieniem w formie polecenia przelewu na podstawie faktury VAT na rachunek bankowy Wykonawcy wskazany w tej fakturze.</w:t>
      </w:r>
    </w:p>
    <w:p w14:paraId="386DA7B7" w14:textId="77777777" w:rsidR="00D15D7F" w:rsidRDefault="00D15D7F">
      <w:pPr>
        <w:spacing w:line="276" w:lineRule="auto"/>
        <w:rPr>
          <w:rStyle w:val="Domylnaczcionkaakapitu5"/>
          <w:rFonts w:ascii="Calibri" w:hAnsi="Calibri" w:cs="Calibri"/>
          <w:color w:val="000000"/>
          <w:spacing w:val="-3"/>
          <w:szCs w:val="24"/>
        </w:rPr>
      </w:pPr>
      <w:r>
        <w:rPr>
          <w:rStyle w:val="Domylnaczcionkaakapitu5"/>
          <w:rFonts w:ascii="Calibri" w:hAnsi="Calibri" w:cs="Calibri"/>
          <w:color w:val="000000"/>
          <w:sz w:val="24"/>
          <w:szCs w:val="24"/>
        </w:rPr>
        <w:t>2.</w:t>
      </w:r>
      <w:r>
        <w:rPr>
          <w:rStyle w:val="Domylnaczcionkaakapitu5"/>
          <w:rFonts w:ascii="Calibri" w:hAnsi="Calibri" w:cs="Calibri"/>
          <w:b/>
          <w:color w:val="000000"/>
          <w:sz w:val="24"/>
          <w:szCs w:val="24"/>
        </w:rPr>
        <w:t xml:space="preserve"> </w:t>
      </w:r>
      <w:r>
        <w:rPr>
          <w:rStyle w:val="Domylnaczcionkaakapitu5"/>
          <w:rFonts w:ascii="Calibri" w:hAnsi="Calibri" w:cs="Calibri"/>
          <w:color w:val="000000"/>
          <w:sz w:val="24"/>
          <w:szCs w:val="24"/>
        </w:rPr>
        <w:t>Termin płatności 60 dni od daty otrzymania poprawnie wystawionej przez Wykonawcę pod względem formalnym i rachunkowym faktury VAT wraz z towarem.</w:t>
      </w:r>
    </w:p>
    <w:p w14:paraId="61C7E854" w14:textId="77777777" w:rsidR="00D15D7F" w:rsidRDefault="00D15D7F">
      <w:pPr>
        <w:pStyle w:val="Tekstpodstawowywcity31"/>
        <w:tabs>
          <w:tab w:val="left" w:pos="567"/>
        </w:tabs>
        <w:spacing w:line="276" w:lineRule="auto"/>
        <w:ind w:left="0"/>
        <w:jc w:val="left"/>
        <w:rPr>
          <w:rStyle w:val="Domylnaczcionkaakapitu5"/>
          <w:rFonts w:ascii="Calibri" w:hAnsi="Calibri" w:cs="Calibri"/>
          <w:color w:val="000000"/>
          <w:szCs w:val="24"/>
        </w:rPr>
      </w:pPr>
      <w:r>
        <w:rPr>
          <w:rStyle w:val="Domylnaczcionkaakapitu5"/>
          <w:rFonts w:ascii="Calibri" w:hAnsi="Calibri" w:cs="Calibri"/>
          <w:color w:val="000000"/>
          <w:spacing w:val="-3"/>
          <w:szCs w:val="24"/>
        </w:rPr>
        <w:t>3. Termin</w:t>
      </w:r>
      <w:r>
        <w:rPr>
          <w:rStyle w:val="Domylnaczcionkaakapitu5"/>
          <w:rFonts w:ascii="Calibri" w:hAnsi="Calibri" w:cs="Calibri"/>
          <w:color w:val="000000"/>
          <w:szCs w:val="24"/>
        </w:rPr>
        <w:t xml:space="preserve"> płatności wpisany przez Wykonawcę na fakturze musi być zgodny z terminem płatności określonym w ust. 2 niniejszego paragrafu.</w:t>
      </w:r>
    </w:p>
    <w:p w14:paraId="4D28B7FB" w14:textId="77777777" w:rsidR="00D15D7F" w:rsidRDefault="00D15D7F">
      <w:pPr>
        <w:pStyle w:val="Tekstpodstawowywcity31"/>
        <w:tabs>
          <w:tab w:val="left" w:pos="567"/>
        </w:tabs>
        <w:spacing w:line="276" w:lineRule="auto"/>
        <w:ind w:left="0"/>
        <w:jc w:val="left"/>
        <w:rPr>
          <w:rFonts w:ascii="Calibri" w:hAnsi="Calibri" w:cs="Calibri"/>
          <w:color w:val="000000"/>
          <w:szCs w:val="24"/>
        </w:rPr>
      </w:pPr>
      <w:r>
        <w:rPr>
          <w:rStyle w:val="Domylnaczcionkaakapitu5"/>
          <w:rFonts w:ascii="Calibri" w:hAnsi="Calibri" w:cs="Calibri"/>
          <w:color w:val="000000"/>
          <w:szCs w:val="24"/>
        </w:rPr>
        <w:t xml:space="preserve">4. W przypadku wpisania przez Wykonawcę na fakturze terminu płatności niezgodnego </w:t>
      </w:r>
      <w:r>
        <w:rPr>
          <w:rStyle w:val="Domylnaczcionkaakapitu5"/>
          <w:rFonts w:ascii="Calibri" w:hAnsi="Calibri" w:cs="Calibri"/>
          <w:color w:val="000000"/>
          <w:szCs w:val="24"/>
        </w:rPr>
        <w:br/>
        <w:t>z terminem określonym w ust. 2 niniejszego paragrafu, obowiązującym jest termin płatności określony w § 10 ust 2.</w:t>
      </w:r>
    </w:p>
    <w:p w14:paraId="2E26ED61" w14:textId="77777777" w:rsidR="00D15D7F" w:rsidRDefault="00D15D7F">
      <w:pPr>
        <w:spacing w:line="276" w:lineRule="auto"/>
        <w:rPr>
          <w:rFonts w:ascii="Calibri" w:hAnsi="Calibri" w:cs="Calibri"/>
          <w:color w:val="000000"/>
          <w:sz w:val="24"/>
          <w:szCs w:val="24"/>
        </w:rPr>
      </w:pPr>
      <w:r>
        <w:rPr>
          <w:rFonts w:ascii="Calibri" w:hAnsi="Calibri" w:cs="Calibri"/>
          <w:color w:val="000000"/>
          <w:sz w:val="24"/>
          <w:szCs w:val="24"/>
        </w:rPr>
        <w:t>5. W przypadku wystawienia przez którąkolwiek ze stron dokumentu korygującego do faktury VAT, termin, o którym mowa w § 10 ust. 2 liczony będzie od dnia wpływu ostatniego dokumentu korygującego.</w:t>
      </w:r>
    </w:p>
    <w:p w14:paraId="266D69DF" w14:textId="77777777" w:rsidR="00D15D7F" w:rsidRDefault="00D15D7F">
      <w:pPr>
        <w:spacing w:line="276" w:lineRule="auto"/>
        <w:rPr>
          <w:rFonts w:ascii="Calibri" w:hAnsi="Calibri" w:cs="Calibri"/>
          <w:color w:val="000000"/>
          <w:sz w:val="24"/>
          <w:szCs w:val="24"/>
        </w:rPr>
      </w:pPr>
      <w:r>
        <w:rPr>
          <w:rFonts w:ascii="Calibri" w:hAnsi="Calibri" w:cs="Calibri"/>
          <w:color w:val="000000"/>
          <w:sz w:val="24"/>
          <w:szCs w:val="24"/>
        </w:rPr>
        <w:t>6. Termin płatności uważa się za zachowany w chwili obciążenia rachunku bankowego Zamawiającego.</w:t>
      </w:r>
    </w:p>
    <w:p w14:paraId="4E835C5D" w14:textId="77777777" w:rsidR="00D15D7F" w:rsidRDefault="00D15D7F">
      <w:pPr>
        <w:spacing w:line="276" w:lineRule="auto"/>
        <w:rPr>
          <w:rFonts w:ascii="Calibri" w:hAnsi="Calibri" w:cs="Calibri"/>
          <w:color w:val="000000"/>
          <w:sz w:val="24"/>
          <w:szCs w:val="24"/>
        </w:rPr>
      </w:pPr>
      <w:r>
        <w:rPr>
          <w:rFonts w:ascii="Calibri" w:hAnsi="Calibri" w:cs="Calibri"/>
          <w:color w:val="000000"/>
          <w:sz w:val="24"/>
          <w:szCs w:val="24"/>
        </w:rPr>
        <w:t xml:space="preserve">7. Faktury, na których będzie figurował rachunek bankowy spoza „Białej listy”, będą traktowane, jako </w:t>
      </w:r>
      <w:r>
        <w:rPr>
          <w:rFonts w:ascii="Calibri" w:hAnsi="Calibri" w:cs="Calibri"/>
          <w:color w:val="000000"/>
          <w:sz w:val="24"/>
          <w:szCs w:val="24"/>
        </w:rPr>
        <w:br/>
        <w:t xml:space="preserve">faktury nieprawidłowe, niepodlegające zapłacie do czasu dokonania stosownych korekt. W przypadku, gdy pomiędzy wystawieniem faktury, a terminem płatności Wykonawca dokona zmiany rachunku </w:t>
      </w:r>
      <w:r>
        <w:rPr>
          <w:rFonts w:ascii="Calibri" w:hAnsi="Calibri" w:cs="Calibri"/>
          <w:color w:val="000000"/>
          <w:sz w:val="24"/>
          <w:szCs w:val="24"/>
        </w:rPr>
        <w:br/>
        <w:t xml:space="preserve">bankowego w „Białej liście” i na dzień zapłaty nie dokona On stosownej korekty, taka faktura również będzie uznana za nieprawidłową, co skutkować będzie wstrzymaniem płatności. Żaden z powyższych przypadków nie stanowi opóźnienia uprawniającego Wykonawcę do odsetek za opóźnienie lub </w:t>
      </w:r>
      <w:r>
        <w:rPr>
          <w:rFonts w:ascii="Calibri" w:hAnsi="Calibri" w:cs="Calibri"/>
          <w:color w:val="000000"/>
          <w:sz w:val="24"/>
          <w:szCs w:val="24"/>
        </w:rPr>
        <w:br/>
        <w:t>jakichkolwiek innych roszczeń wobec Zamawiającego.</w:t>
      </w:r>
    </w:p>
    <w:p w14:paraId="207B3926" w14:textId="77777777" w:rsidR="00D15D7F" w:rsidRDefault="00D15D7F">
      <w:pPr>
        <w:spacing w:line="276" w:lineRule="auto"/>
        <w:rPr>
          <w:rStyle w:val="Domylnaczcionkaakapitu5"/>
          <w:rFonts w:ascii="Calibri" w:hAnsi="Calibri" w:cs="Calibri"/>
          <w:color w:val="000000"/>
          <w:sz w:val="24"/>
          <w:szCs w:val="24"/>
        </w:rPr>
      </w:pPr>
      <w:r>
        <w:rPr>
          <w:rFonts w:ascii="Calibri" w:hAnsi="Calibri" w:cs="Calibri"/>
          <w:color w:val="000000"/>
          <w:sz w:val="24"/>
          <w:szCs w:val="24"/>
        </w:rPr>
        <w:lastRenderedPageBreak/>
        <w:t xml:space="preserve">8. Jeżeli w momencie zapłaty przez Zamawiającego numer rachunku bankowego wskazany przez Wykonawcę, podwykonawcę lub dalszego podwykonawcę w fakturze nie jest numerem rachunku bankowego Wykonawcy wskazanym w „Białej liście” podatników VAT, Zamawiający wstrzyma się </w:t>
      </w:r>
      <w:r>
        <w:rPr>
          <w:rFonts w:ascii="Calibri" w:hAnsi="Calibri" w:cs="Calibri"/>
          <w:color w:val="000000"/>
          <w:sz w:val="24"/>
          <w:szCs w:val="24"/>
        </w:rPr>
        <w:br/>
        <w:t>z płatnością na rzecz Wykonawcy, bez konsekwencji wynikających z niewykonania zobowiązania lub opóźnienia w zapłacie, do momentu, w którym numer rachunku bankowego wskazany na fakturze VAT i „Białej liście” podatników VAT będą zgodne.</w:t>
      </w:r>
    </w:p>
    <w:p w14:paraId="324C26B8" w14:textId="77777777" w:rsidR="00D15D7F" w:rsidRDefault="00D15D7F">
      <w:pPr>
        <w:spacing w:line="276" w:lineRule="auto"/>
        <w:rPr>
          <w:rFonts w:ascii="Calibri" w:hAnsi="Calibri" w:cs="Calibri"/>
          <w:color w:val="000000"/>
          <w:sz w:val="24"/>
          <w:szCs w:val="24"/>
        </w:rPr>
      </w:pPr>
      <w:r>
        <w:rPr>
          <w:rStyle w:val="Domylnaczcionkaakapitu5"/>
          <w:rFonts w:ascii="Calibri" w:hAnsi="Calibri" w:cs="Calibri"/>
          <w:color w:val="000000"/>
          <w:sz w:val="24"/>
          <w:szCs w:val="24"/>
        </w:rPr>
        <w:t xml:space="preserve">9. </w:t>
      </w:r>
      <w:r>
        <w:rPr>
          <w:rStyle w:val="Domylnaczcionkaakapitu5"/>
          <w:rFonts w:ascii="Calibri" w:hAnsi="Calibri" w:cs="Calibri"/>
          <w:color w:val="000000"/>
          <w:spacing w:val="-3"/>
          <w:sz w:val="24"/>
          <w:szCs w:val="24"/>
        </w:rPr>
        <w:t>Zwłoka z zapłatą ceny za dostarczoną część rzeczy sprzedanych nie uprawniają Wykonawcy do powstrzymania się z realizacją kolejnych dostaw.</w:t>
      </w:r>
    </w:p>
    <w:p w14:paraId="2E76385D" w14:textId="77777777" w:rsidR="00D15D7F" w:rsidRDefault="00D15D7F">
      <w:pPr>
        <w:spacing w:line="276" w:lineRule="auto"/>
        <w:rPr>
          <w:rFonts w:ascii="Calibri" w:hAnsi="Calibri" w:cs="Calibri"/>
          <w:color w:val="000000"/>
          <w:sz w:val="24"/>
          <w:szCs w:val="24"/>
        </w:rPr>
      </w:pPr>
    </w:p>
    <w:p w14:paraId="085D0142" w14:textId="77777777" w:rsidR="00D15D7F" w:rsidRDefault="00D15D7F">
      <w:pPr>
        <w:spacing w:line="276" w:lineRule="auto"/>
        <w:jc w:val="center"/>
        <w:rPr>
          <w:rFonts w:ascii="Calibri" w:hAnsi="Calibri" w:cs="Calibri"/>
          <w:b/>
          <w:color w:val="000000"/>
          <w:sz w:val="24"/>
          <w:szCs w:val="24"/>
        </w:rPr>
      </w:pPr>
      <w:r>
        <w:rPr>
          <w:rFonts w:ascii="Calibri" w:hAnsi="Calibri" w:cs="Calibri"/>
          <w:b/>
          <w:color w:val="000000"/>
          <w:sz w:val="24"/>
          <w:szCs w:val="24"/>
        </w:rPr>
        <w:t>§ 11</w:t>
      </w:r>
    </w:p>
    <w:p w14:paraId="730600AA" w14:textId="77777777" w:rsidR="00D15D7F" w:rsidRDefault="00D15D7F">
      <w:pPr>
        <w:spacing w:line="276" w:lineRule="auto"/>
        <w:rPr>
          <w:rFonts w:ascii="Calibri" w:hAnsi="Calibri" w:cs="Calibri"/>
          <w:b/>
          <w:color w:val="000000"/>
          <w:sz w:val="24"/>
          <w:szCs w:val="24"/>
        </w:rPr>
      </w:pPr>
    </w:p>
    <w:p w14:paraId="485462BB" w14:textId="77777777" w:rsidR="00D15D7F" w:rsidRDefault="00D15D7F">
      <w:pPr>
        <w:spacing w:line="276" w:lineRule="auto"/>
        <w:rPr>
          <w:rFonts w:ascii="Calibri" w:hAnsi="Calibri" w:cs="Calibri"/>
          <w:color w:val="000000"/>
          <w:sz w:val="24"/>
          <w:szCs w:val="24"/>
        </w:rPr>
      </w:pPr>
      <w:r>
        <w:rPr>
          <w:rFonts w:ascii="Calibri" w:hAnsi="Calibri" w:cs="Calibri"/>
          <w:color w:val="000000"/>
          <w:sz w:val="24"/>
          <w:szCs w:val="24"/>
        </w:rPr>
        <w:t xml:space="preserve">1. Postanowienia umowy mają charakter rozłączny. W przypadku, gdy jedno lub więcej z  postanowień umowy okaże się nieskuteczne, nieważne lub niewykonalne, nie narusza to skuteczności pozostałych postanowień. W miejsce nieskutecznego lub niewykonalnego postanowienia obowiązuje jako uzgodnione takie postanowienie, które możliwie blisko odpowiada gospodarczemu celowi postanowienia nieskutecznego, nieważnego względnie niewykonalnego. Podobne obowiązuje </w:t>
      </w:r>
      <w:r>
        <w:rPr>
          <w:rFonts w:ascii="Calibri" w:hAnsi="Calibri" w:cs="Calibri"/>
          <w:color w:val="000000"/>
          <w:sz w:val="24"/>
          <w:szCs w:val="24"/>
        </w:rPr>
        <w:br/>
        <w:t>w przypadku luk w powyższych postanowieniach.</w:t>
      </w:r>
    </w:p>
    <w:p w14:paraId="685C8C34" w14:textId="77777777" w:rsidR="00D15D7F" w:rsidRDefault="00D15D7F">
      <w:pPr>
        <w:spacing w:line="276" w:lineRule="auto"/>
        <w:rPr>
          <w:rFonts w:ascii="Calibri" w:hAnsi="Calibri" w:cs="Calibri"/>
          <w:b/>
          <w:color w:val="000000"/>
          <w:sz w:val="24"/>
          <w:szCs w:val="24"/>
        </w:rPr>
      </w:pPr>
      <w:r>
        <w:rPr>
          <w:rFonts w:ascii="Calibri" w:hAnsi="Calibri" w:cs="Calibri"/>
          <w:color w:val="000000"/>
          <w:sz w:val="24"/>
          <w:szCs w:val="24"/>
        </w:rPr>
        <w:t xml:space="preserve">2. Jeżeli Strony w trakcie obowiązywania umowy stwierdzą błąd pisarski, oczywistą omyłkę, niezamierzone przeoczenia, usterkę w tekście wówczas Strony zobowiązują się podjąć działania </w:t>
      </w:r>
      <w:r>
        <w:rPr>
          <w:rFonts w:ascii="Calibri" w:hAnsi="Calibri" w:cs="Calibri"/>
          <w:color w:val="000000"/>
          <w:sz w:val="24"/>
          <w:szCs w:val="24"/>
        </w:rPr>
        <w:br/>
        <w:t xml:space="preserve">w celu poprawy, uzupełnienia umowy w tym zakresie. Poprawienie błędu pisarskiego, oczywistej omyłki, przeoczenia lub usterki w tekście nie może prowadzić do wytworzenia treści niezgodnej </w:t>
      </w:r>
      <w:r>
        <w:rPr>
          <w:rFonts w:ascii="Calibri" w:hAnsi="Calibri" w:cs="Calibri"/>
          <w:color w:val="000000"/>
          <w:sz w:val="24"/>
          <w:szCs w:val="24"/>
        </w:rPr>
        <w:br/>
        <w:t>z pozostałymi postanowieniami umowy w tym zakresie.</w:t>
      </w:r>
    </w:p>
    <w:p w14:paraId="417B92CA" w14:textId="77777777" w:rsidR="00D15D7F" w:rsidRDefault="00D15D7F">
      <w:pPr>
        <w:spacing w:line="276" w:lineRule="auto"/>
        <w:rPr>
          <w:rFonts w:ascii="Calibri" w:hAnsi="Calibri" w:cs="Calibri"/>
          <w:b/>
          <w:color w:val="000000"/>
          <w:sz w:val="24"/>
          <w:szCs w:val="24"/>
        </w:rPr>
      </w:pPr>
    </w:p>
    <w:p w14:paraId="3CBB1870" w14:textId="77777777" w:rsidR="00D15D7F" w:rsidRDefault="00D15D7F">
      <w:pPr>
        <w:spacing w:line="276" w:lineRule="auto"/>
        <w:jc w:val="center"/>
        <w:rPr>
          <w:rFonts w:ascii="Calibri" w:hAnsi="Calibri" w:cs="Calibri"/>
          <w:b/>
          <w:color w:val="000000"/>
          <w:sz w:val="24"/>
          <w:szCs w:val="24"/>
        </w:rPr>
      </w:pPr>
      <w:r>
        <w:rPr>
          <w:rFonts w:ascii="Calibri" w:hAnsi="Calibri" w:cs="Calibri"/>
          <w:b/>
          <w:color w:val="000000"/>
          <w:sz w:val="24"/>
          <w:szCs w:val="24"/>
        </w:rPr>
        <w:t>§ 12</w:t>
      </w:r>
    </w:p>
    <w:p w14:paraId="70A55E58" w14:textId="77777777" w:rsidR="00D15D7F" w:rsidRDefault="00D15D7F">
      <w:pPr>
        <w:spacing w:line="276" w:lineRule="auto"/>
        <w:rPr>
          <w:rFonts w:ascii="Calibri" w:hAnsi="Calibri" w:cs="Calibri"/>
          <w:b/>
          <w:color w:val="000000"/>
          <w:sz w:val="24"/>
          <w:szCs w:val="24"/>
        </w:rPr>
      </w:pPr>
    </w:p>
    <w:p w14:paraId="1321581F" w14:textId="77777777" w:rsidR="00D15D7F" w:rsidRDefault="00D15D7F">
      <w:pPr>
        <w:spacing w:line="276" w:lineRule="auto"/>
        <w:rPr>
          <w:rFonts w:ascii="Calibri" w:hAnsi="Calibri" w:cs="Calibri"/>
          <w:color w:val="000000"/>
          <w:sz w:val="24"/>
          <w:szCs w:val="24"/>
        </w:rPr>
      </w:pPr>
      <w:r>
        <w:rPr>
          <w:rFonts w:ascii="Calibri" w:hAnsi="Calibri" w:cs="Calibri"/>
          <w:color w:val="000000"/>
          <w:sz w:val="24"/>
          <w:szCs w:val="24"/>
        </w:rPr>
        <w:t>1. Wykonawca bez uprzedniej pisemnej zgody Zamawiającego nie może w jakiejkolwiek formie przewidzianej obowiązującym prawem zmienić wierzyciela Zamawiającego, zbyć na osoby trzecie ani ustanowić zabezpieczeń na wierzytelnościach wynikających z niniejszej umowy. Powyższe zastrzeżenie, do spraw związanych z realizacją umowy, dotyczy również ustanowienia przez Wykonawcę zarządu wierzytelnością, upoważnienia do administrowania wierzytelnością oraz zawierania umów w zakresie zarządzania płynnością.</w:t>
      </w:r>
    </w:p>
    <w:p w14:paraId="013E645F" w14:textId="77777777" w:rsidR="00D15D7F" w:rsidRDefault="00D15D7F">
      <w:pPr>
        <w:spacing w:line="276" w:lineRule="auto"/>
        <w:rPr>
          <w:rFonts w:ascii="Calibri" w:hAnsi="Calibri" w:cs="Calibri"/>
          <w:b/>
          <w:color w:val="000000"/>
          <w:sz w:val="24"/>
          <w:szCs w:val="24"/>
        </w:rPr>
      </w:pPr>
      <w:r>
        <w:rPr>
          <w:rFonts w:ascii="Calibri" w:hAnsi="Calibri" w:cs="Calibri"/>
          <w:color w:val="000000"/>
          <w:sz w:val="24"/>
          <w:szCs w:val="24"/>
        </w:rPr>
        <w:t>2. Czynności dokonane niezgodnie z § 12 ust. 1 będą uznane za nieważne i mogą stanowić podstawą dla Zamawiającego  rozwiązania umowy ze skutkiem natychmiastowym z winy Wykonawcy.</w:t>
      </w:r>
    </w:p>
    <w:p w14:paraId="519D5273" w14:textId="77777777" w:rsidR="00D15D7F" w:rsidRDefault="00D15D7F">
      <w:pPr>
        <w:spacing w:line="276" w:lineRule="auto"/>
        <w:rPr>
          <w:rFonts w:ascii="Calibri" w:hAnsi="Calibri" w:cs="Calibri"/>
          <w:b/>
          <w:color w:val="000000"/>
          <w:sz w:val="24"/>
          <w:szCs w:val="24"/>
        </w:rPr>
      </w:pPr>
    </w:p>
    <w:p w14:paraId="1B70D9A0" w14:textId="77777777" w:rsidR="00D15D7F" w:rsidRDefault="00D15D7F">
      <w:pPr>
        <w:spacing w:line="276" w:lineRule="auto"/>
        <w:jc w:val="center"/>
        <w:rPr>
          <w:rFonts w:ascii="Calibri" w:hAnsi="Calibri" w:cs="Calibri"/>
          <w:b/>
          <w:color w:val="000000"/>
          <w:sz w:val="24"/>
          <w:szCs w:val="24"/>
        </w:rPr>
      </w:pPr>
      <w:r>
        <w:rPr>
          <w:rFonts w:ascii="Calibri" w:hAnsi="Calibri" w:cs="Calibri"/>
          <w:b/>
          <w:color w:val="000000"/>
          <w:sz w:val="24"/>
          <w:szCs w:val="24"/>
        </w:rPr>
        <w:t>§ 13</w:t>
      </w:r>
    </w:p>
    <w:p w14:paraId="535997E1" w14:textId="77777777" w:rsidR="00D15D7F" w:rsidRDefault="00D15D7F">
      <w:pPr>
        <w:spacing w:line="276" w:lineRule="auto"/>
        <w:rPr>
          <w:rFonts w:ascii="Calibri" w:hAnsi="Calibri" w:cs="Calibri"/>
          <w:b/>
          <w:color w:val="000000"/>
          <w:sz w:val="24"/>
          <w:szCs w:val="24"/>
        </w:rPr>
      </w:pPr>
    </w:p>
    <w:p w14:paraId="2F247AE4" w14:textId="77777777" w:rsidR="00D15D7F" w:rsidRDefault="00D15D7F">
      <w:pPr>
        <w:spacing w:line="276" w:lineRule="auto"/>
        <w:rPr>
          <w:rFonts w:ascii="Calibri" w:hAnsi="Calibri" w:cs="Calibri"/>
          <w:color w:val="000000"/>
          <w:sz w:val="24"/>
          <w:szCs w:val="24"/>
        </w:rPr>
      </w:pPr>
      <w:r>
        <w:rPr>
          <w:rFonts w:ascii="Calibri" w:hAnsi="Calibri" w:cs="Calibri"/>
          <w:color w:val="000000"/>
          <w:sz w:val="24"/>
          <w:szCs w:val="24"/>
        </w:rPr>
        <w:t>1. Strony ustalają, że niniejsza umowa może być rozwiązana przez Zamawiającego ze skutkiem natychmiastowym:</w:t>
      </w:r>
    </w:p>
    <w:p w14:paraId="258B42BD" w14:textId="77777777" w:rsidR="00D15D7F" w:rsidRDefault="00D15D7F">
      <w:pPr>
        <w:spacing w:line="276" w:lineRule="auto"/>
        <w:rPr>
          <w:rFonts w:ascii="Calibri" w:hAnsi="Calibri" w:cs="Calibri"/>
          <w:color w:val="000000"/>
          <w:sz w:val="24"/>
          <w:szCs w:val="24"/>
        </w:rPr>
      </w:pPr>
      <w:r>
        <w:rPr>
          <w:rFonts w:ascii="Calibri" w:hAnsi="Calibri" w:cs="Calibri"/>
          <w:color w:val="000000"/>
          <w:sz w:val="24"/>
          <w:szCs w:val="24"/>
        </w:rPr>
        <w:lastRenderedPageBreak/>
        <w:t>1) Wykonawca utraci zezwolenie na obrót hurtowy produktami leczniczymi i wyrobami medycznymi.</w:t>
      </w:r>
    </w:p>
    <w:p w14:paraId="6A8C1231" w14:textId="77777777" w:rsidR="00D15D7F" w:rsidRDefault="00D15D7F">
      <w:pPr>
        <w:spacing w:line="276" w:lineRule="auto"/>
        <w:rPr>
          <w:rFonts w:ascii="Calibri" w:hAnsi="Calibri" w:cs="Calibri"/>
          <w:color w:val="000000"/>
          <w:sz w:val="24"/>
          <w:szCs w:val="24"/>
        </w:rPr>
      </w:pPr>
      <w:r>
        <w:rPr>
          <w:rFonts w:ascii="Calibri" w:hAnsi="Calibri" w:cs="Calibri"/>
          <w:color w:val="000000"/>
          <w:sz w:val="24"/>
          <w:szCs w:val="24"/>
        </w:rPr>
        <w:t>2) w przypadku co najmniej 3-krotnego niedotrzymania przez Wykonawcę terminu dostawy określonego w § 5 ust. 2  oraz przekroczenia go każdorazowo co najmniej o 5 dni roboczych;</w:t>
      </w:r>
    </w:p>
    <w:p w14:paraId="1AA2D139" w14:textId="77777777" w:rsidR="00D15D7F" w:rsidRDefault="00D15D7F">
      <w:pPr>
        <w:spacing w:line="276" w:lineRule="auto"/>
        <w:rPr>
          <w:rFonts w:ascii="Calibri" w:hAnsi="Calibri" w:cs="Calibri"/>
          <w:color w:val="000000"/>
          <w:sz w:val="24"/>
          <w:szCs w:val="24"/>
        </w:rPr>
      </w:pPr>
      <w:r>
        <w:rPr>
          <w:rFonts w:ascii="Calibri" w:hAnsi="Calibri" w:cs="Calibri"/>
          <w:color w:val="000000"/>
          <w:sz w:val="24"/>
          <w:szCs w:val="24"/>
        </w:rPr>
        <w:t>3) w przypadku co najmniej 3- krotnego dostarczenia towaru niezgodnego z zamówieniem pod względem jakościowym, ilościowym, niezgodności serii i daty ważności z dokumentami dostawy oraz gdy występują braki w asortymencie.</w:t>
      </w:r>
    </w:p>
    <w:p w14:paraId="73412F00" w14:textId="77777777" w:rsidR="00D15D7F" w:rsidRDefault="00D15D7F">
      <w:pPr>
        <w:spacing w:line="276" w:lineRule="auto"/>
        <w:rPr>
          <w:rFonts w:ascii="Calibri" w:hAnsi="Calibri" w:cs="Calibri"/>
          <w:b/>
          <w:color w:val="000000"/>
          <w:sz w:val="24"/>
          <w:szCs w:val="24"/>
        </w:rPr>
      </w:pPr>
      <w:r>
        <w:rPr>
          <w:rFonts w:ascii="Calibri" w:hAnsi="Calibri" w:cs="Calibri"/>
          <w:color w:val="000000"/>
          <w:sz w:val="24"/>
          <w:szCs w:val="24"/>
        </w:rPr>
        <w:t>2.  Rozwiązanie umowy wymaga formy pisemnej pod rygorem nieważności.</w:t>
      </w:r>
    </w:p>
    <w:p w14:paraId="26B51527" w14:textId="77777777" w:rsidR="00D15D7F" w:rsidRDefault="00D15D7F">
      <w:pPr>
        <w:spacing w:line="276" w:lineRule="auto"/>
        <w:rPr>
          <w:rFonts w:ascii="Calibri" w:hAnsi="Calibri" w:cs="Calibri"/>
          <w:b/>
          <w:color w:val="000000"/>
          <w:sz w:val="24"/>
          <w:szCs w:val="24"/>
        </w:rPr>
      </w:pPr>
    </w:p>
    <w:p w14:paraId="0BF94047" w14:textId="77777777" w:rsidR="00D15D7F" w:rsidRDefault="00D15D7F">
      <w:pPr>
        <w:spacing w:line="276" w:lineRule="auto"/>
        <w:rPr>
          <w:rFonts w:ascii="Calibri" w:hAnsi="Calibri" w:cs="Calibri"/>
          <w:b/>
          <w:color w:val="000000"/>
          <w:sz w:val="24"/>
          <w:szCs w:val="24"/>
        </w:rPr>
      </w:pPr>
    </w:p>
    <w:p w14:paraId="7423A5BA" w14:textId="77777777" w:rsidR="00D15D7F" w:rsidRDefault="00D15D7F">
      <w:pPr>
        <w:spacing w:line="276" w:lineRule="auto"/>
        <w:jc w:val="center"/>
        <w:rPr>
          <w:rFonts w:ascii="Calibri" w:hAnsi="Calibri" w:cs="Calibri"/>
          <w:color w:val="000000"/>
          <w:sz w:val="24"/>
          <w:szCs w:val="24"/>
        </w:rPr>
      </w:pPr>
      <w:r>
        <w:rPr>
          <w:rFonts w:ascii="Calibri" w:hAnsi="Calibri" w:cs="Calibri"/>
          <w:b/>
          <w:color w:val="000000"/>
          <w:sz w:val="24"/>
          <w:szCs w:val="24"/>
        </w:rPr>
        <w:t>§ 14</w:t>
      </w:r>
    </w:p>
    <w:p w14:paraId="1699CAC8" w14:textId="77777777" w:rsidR="00D15D7F" w:rsidRDefault="00D15D7F">
      <w:pPr>
        <w:spacing w:line="276" w:lineRule="auto"/>
        <w:rPr>
          <w:rFonts w:ascii="Calibri" w:hAnsi="Calibri" w:cs="Calibri"/>
          <w:b/>
          <w:color w:val="000000"/>
          <w:sz w:val="24"/>
          <w:szCs w:val="24"/>
        </w:rPr>
      </w:pPr>
      <w:r>
        <w:rPr>
          <w:rFonts w:ascii="Calibri" w:hAnsi="Calibri" w:cs="Calibri"/>
          <w:color w:val="000000"/>
          <w:sz w:val="24"/>
          <w:szCs w:val="24"/>
        </w:rPr>
        <w:t>Umowa zostaje zawarta na okres: od dnia ......................................... do dnia .........................................</w:t>
      </w:r>
    </w:p>
    <w:p w14:paraId="25051806" w14:textId="77777777" w:rsidR="00D15D7F" w:rsidRDefault="00D15D7F">
      <w:pPr>
        <w:spacing w:line="276" w:lineRule="auto"/>
        <w:rPr>
          <w:rFonts w:ascii="Calibri" w:hAnsi="Calibri" w:cs="Calibri"/>
          <w:b/>
          <w:color w:val="000000"/>
          <w:sz w:val="24"/>
          <w:szCs w:val="24"/>
        </w:rPr>
      </w:pPr>
    </w:p>
    <w:p w14:paraId="4F776EF4" w14:textId="77777777" w:rsidR="00D15D7F" w:rsidRDefault="00D15D7F">
      <w:pPr>
        <w:spacing w:line="276" w:lineRule="auto"/>
        <w:rPr>
          <w:rFonts w:ascii="Calibri" w:hAnsi="Calibri" w:cs="Calibri"/>
          <w:b/>
          <w:color w:val="000000"/>
          <w:sz w:val="24"/>
          <w:szCs w:val="24"/>
        </w:rPr>
      </w:pPr>
    </w:p>
    <w:p w14:paraId="33E85923" w14:textId="77777777" w:rsidR="00D15D7F" w:rsidRDefault="00D15D7F">
      <w:pPr>
        <w:spacing w:line="276" w:lineRule="auto"/>
        <w:jc w:val="center"/>
        <w:rPr>
          <w:rFonts w:ascii="Calibri" w:hAnsi="Calibri" w:cs="Calibri"/>
          <w:b/>
          <w:color w:val="000000"/>
          <w:sz w:val="24"/>
          <w:szCs w:val="24"/>
        </w:rPr>
      </w:pPr>
      <w:r>
        <w:rPr>
          <w:rFonts w:ascii="Calibri" w:hAnsi="Calibri" w:cs="Calibri"/>
          <w:b/>
          <w:color w:val="000000"/>
          <w:sz w:val="24"/>
          <w:szCs w:val="24"/>
        </w:rPr>
        <w:t>§ 15</w:t>
      </w:r>
    </w:p>
    <w:p w14:paraId="73B06D07" w14:textId="77777777" w:rsidR="00D15D7F" w:rsidRDefault="00D15D7F">
      <w:pPr>
        <w:spacing w:line="276" w:lineRule="auto"/>
        <w:rPr>
          <w:rFonts w:ascii="Calibri" w:hAnsi="Calibri" w:cs="Calibri"/>
          <w:b/>
          <w:color w:val="000000"/>
          <w:sz w:val="24"/>
          <w:szCs w:val="24"/>
        </w:rPr>
      </w:pPr>
    </w:p>
    <w:p w14:paraId="5253932A" w14:textId="77777777" w:rsidR="00D15D7F" w:rsidRDefault="00D15D7F">
      <w:pPr>
        <w:keepLines/>
        <w:widowControl w:val="0"/>
        <w:spacing w:line="276" w:lineRule="auto"/>
        <w:rPr>
          <w:rFonts w:ascii="Calibri" w:hAnsi="Calibri" w:cs="Calibri"/>
          <w:b/>
          <w:color w:val="000000"/>
          <w:sz w:val="24"/>
          <w:szCs w:val="24"/>
        </w:rPr>
      </w:pPr>
      <w:r>
        <w:rPr>
          <w:rFonts w:ascii="Calibri" w:hAnsi="Calibri" w:cs="Calibri"/>
          <w:color w:val="000000"/>
          <w:sz w:val="24"/>
          <w:szCs w:val="24"/>
        </w:rPr>
        <w:t>Zmiana warunków umowy wymaga formy pisemnej pod rygorem nieważności i będzie dopuszczona w formie dwustronnie uzgodnionego aneksu do umowy.</w:t>
      </w:r>
    </w:p>
    <w:p w14:paraId="6B418234" w14:textId="77777777" w:rsidR="00D15D7F" w:rsidRDefault="00D15D7F">
      <w:pPr>
        <w:spacing w:line="276" w:lineRule="auto"/>
        <w:rPr>
          <w:rFonts w:ascii="Calibri" w:hAnsi="Calibri" w:cs="Calibri"/>
          <w:b/>
          <w:color w:val="000000"/>
          <w:sz w:val="24"/>
          <w:szCs w:val="24"/>
        </w:rPr>
      </w:pPr>
    </w:p>
    <w:p w14:paraId="4B2CFDD3" w14:textId="77777777" w:rsidR="00D15D7F" w:rsidRDefault="00D15D7F">
      <w:pPr>
        <w:spacing w:line="276" w:lineRule="auto"/>
        <w:rPr>
          <w:rFonts w:ascii="Calibri" w:hAnsi="Calibri" w:cs="Calibri"/>
          <w:b/>
          <w:color w:val="000000"/>
          <w:sz w:val="24"/>
          <w:szCs w:val="24"/>
        </w:rPr>
      </w:pPr>
    </w:p>
    <w:p w14:paraId="18126816" w14:textId="77777777" w:rsidR="00D15D7F" w:rsidRDefault="00D15D7F">
      <w:pPr>
        <w:spacing w:line="276" w:lineRule="auto"/>
        <w:rPr>
          <w:rFonts w:ascii="Calibri" w:hAnsi="Calibri" w:cs="Calibri"/>
          <w:b/>
          <w:color w:val="000000"/>
          <w:sz w:val="24"/>
          <w:szCs w:val="24"/>
        </w:rPr>
      </w:pPr>
    </w:p>
    <w:p w14:paraId="152FE511" w14:textId="77777777" w:rsidR="00D15D7F" w:rsidRDefault="00D15D7F">
      <w:pPr>
        <w:spacing w:line="276" w:lineRule="auto"/>
        <w:jc w:val="center"/>
        <w:rPr>
          <w:rFonts w:ascii="Calibri" w:hAnsi="Calibri" w:cs="Calibri"/>
          <w:b/>
          <w:color w:val="000000"/>
          <w:sz w:val="24"/>
          <w:szCs w:val="24"/>
        </w:rPr>
      </w:pPr>
      <w:r>
        <w:rPr>
          <w:rFonts w:ascii="Calibri" w:hAnsi="Calibri" w:cs="Calibri"/>
          <w:b/>
          <w:color w:val="000000"/>
          <w:sz w:val="24"/>
          <w:szCs w:val="24"/>
        </w:rPr>
        <w:t>§ 16</w:t>
      </w:r>
    </w:p>
    <w:p w14:paraId="6973852E" w14:textId="77777777" w:rsidR="00D15D7F" w:rsidRDefault="00D15D7F">
      <w:pPr>
        <w:spacing w:line="276" w:lineRule="auto"/>
        <w:rPr>
          <w:rFonts w:ascii="Calibri" w:hAnsi="Calibri" w:cs="Calibri"/>
          <w:b/>
          <w:color w:val="000000"/>
          <w:sz w:val="24"/>
          <w:szCs w:val="24"/>
        </w:rPr>
      </w:pPr>
    </w:p>
    <w:p w14:paraId="0FC924E8" w14:textId="77777777" w:rsidR="00D15D7F" w:rsidRDefault="00D15D7F">
      <w:pPr>
        <w:pStyle w:val="Tekstpodstawowy"/>
        <w:keepLines/>
        <w:widowControl w:val="0"/>
        <w:spacing w:line="276" w:lineRule="auto"/>
        <w:jc w:val="left"/>
        <w:rPr>
          <w:rFonts w:ascii="Calibri" w:hAnsi="Calibri" w:cs="Calibri"/>
          <w:b/>
          <w:color w:val="000000"/>
          <w:szCs w:val="24"/>
        </w:rPr>
      </w:pPr>
      <w:r>
        <w:rPr>
          <w:rStyle w:val="Domylnaczcionkaakapitu5"/>
          <w:rFonts w:ascii="Calibri" w:hAnsi="Calibri" w:cs="Calibri"/>
          <w:color w:val="000000"/>
          <w:szCs w:val="24"/>
        </w:rPr>
        <w:t xml:space="preserve">Spory, które wynikną w związku z realizacją umowy, strony umowy poddają rozstrzygnięciu właściwemu rzeczowo Sądowi powszechnemu w Zielonej Górze. </w:t>
      </w:r>
      <w:r>
        <w:rPr>
          <w:rStyle w:val="Domylnaczcionkaakapitu5"/>
          <w:rFonts w:ascii="Calibri" w:hAnsi="Calibri" w:cs="Calibri"/>
          <w:b/>
          <w:color w:val="000000"/>
          <w:szCs w:val="24"/>
        </w:rPr>
        <w:t xml:space="preserve"> </w:t>
      </w:r>
    </w:p>
    <w:p w14:paraId="3299A10A" w14:textId="77777777" w:rsidR="00D15D7F" w:rsidRDefault="00D15D7F">
      <w:pPr>
        <w:tabs>
          <w:tab w:val="left" w:pos="4253"/>
        </w:tabs>
        <w:spacing w:line="276" w:lineRule="auto"/>
        <w:rPr>
          <w:rFonts w:ascii="Calibri" w:hAnsi="Calibri" w:cs="Calibri"/>
          <w:b/>
          <w:color w:val="000000"/>
          <w:sz w:val="24"/>
          <w:szCs w:val="24"/>
        </w:rPr>
      </w:pPr>
    </w:p>
    <w:p w14:paraId="4AC3BE6B" w14:textId="77777777" w:rsidR="00D15D7F" w:rsidRDefault="00D15D7F">
      <w:pPr>
        <w:tabs>
          <w:tab w:val="left" w:pos="4253"/>
        </w:tabs>
        <w:spacing w:line="276" w:lineRule="auto"/>
        <w:rPr>
          <w:rFonts w:ascii="Calibri" w:hAnsi="Calibri" w:cs="Calibri"/>
          <w:b/>
          <w:color w:val="000000"/>
          <w:sz w:val="24"/>
          <w:szCs w:val="24"/>
        </w:rPr>
      </w:pPr>
    </w:p>
    <w:p w14:paraId="526CFB24" w14:textId="77777777" w:rsidR="00D15D7F" w:rsidRDefault="00D15D7F">
      <w:pPr>
        <w:tabs>
          <w:tab w:val="left" w:pos="4253"/>
        </w:tabs>
        <w:spacing w:line="276" w:lineRule="auto"/>
        <w:jc w:val="center"/>
        <w:rPr>
          <w:rFonts w:ascii="Calibri" w:hAnsi="Calibri" w:cs="Calibri"/>
          <w:b/>
          <w:color w:val="000000"/>
          <w:sz w:val="24"/>
          <w:szCs w:val="24"/>
        </w:rPr>
      </w:pPr>
      <w:r>
        <w:rPr>
          <w:rFonts w:ascii="Calibri" w:hAnsi="Calibri" w:cs="Calibri"/>
          <w:b/>
          <w:color w:val="000000"/>
          <w:sz w:val="24"/>
          <w:szCs w:val="24"/>
        </w:rPr>
        <w:t>§ 17</w:t>
      </w:r>
    </w:p>
    <w:p w14:paraId="39EB7FFA" w14:textId="77777777" w:rsidR="00D15D7F" w:rsidRDefault="00D15D7F">
      <w:pPr>
        <w:tabs>
          <w:tab w:val="left" w:pos="4253"/>
        </w:tabs>
        <w:spacing w:line="276" w:lineRule="auto"/>
        <w:rPr>
          <w:rFonts w:ascii="Calibri" w:hAnsi="Calibri" w:cs="Calibri"/>
          <w:b/>
          <w:color w:val="000000"/>
          <w:sz w:val="24"/>
          <w:szCs w:val="24"/>
        </w:rPr>
      </w:pPr>
    </w:p>
    <w:p w14:paraId="1A9962E1" w14:textId="77777777" w:rsidR="00D15D7F" w:rsidRDefault="00D15D7F">
      <w:pPr>
        <w:spacing w:line="276" w:lineRule="auto"/>
        <w:rPr>
          <w:rFonts w:ascii="Calibri" w:hAnsi="Calibri" w:cs="Calibri"/>
          <w:color w:val="000000"/>
          <w:sz w:val="24"/>
          <w:szCs w:val="24"/>
        </w:rPr>
      </w:pPr>
      <w:r>
        <w:rPr>
          <w:rFonts w:ascii="Calibri" w:hAnsi="Calibri" w:cs="Calibri"/>
          <w:color w:val="000000"/>
          <w:sz w:val="24"/>
          <w:szCs w:val="24"/>
        </w:rPr>
        <w:t>W sprawach nieuregulowanych umową stosuje się przepisy ustawy Prawo zamówień publicznych,</w:t>
      </w:r>
    </w:p>
    <w:p w14:paraId="0973090A" w14:textId="77777777" w:rsidR="00D15D7F" w:rsidRDefault="00D15D7F">
      <w:pPr>
        <w:spacing w:line="276" w:lineRule="auto"/>
        <w:rPr>
          <w:rFonts w:ascii="Calibri" w:hAnsi="Calibri" w:cs="Calibri"/>
          <w:b/>
          <w:color w:val="000000"/>
          <w:sz w:val="24"/>
          <w:szCs w:val="24"/>
        </w:rPr>
      </w:pPr>
      <w:r>
        <w:rPr>
          <w:rFonts w:ascii="Calibri" w:hAnsi="Calibri" w:cs="Calibri"/>
          <w:color w:val="000000"/>
          <w:sz w:val="24"/>
          <w:szCs w:val="24"/>
        </w:rPr>
        <w:t>a w zakresie przez nią nieuregulowanym - przepisy Kodeksu cywilnego oraz ustawy z dnia 08 marca 2013 r. o przeciwdziałaniu nadmiernym opóźnieniom w transakcjach handlowych.</w:t>
      </w:r>
    </w:p>
    <w:p w14:paraId="1D2E7A0F" w14:textId="77777777" w:rsidR="00D15D7F" w:rsidRDefault="00D15D7F">
      <w:pPr>
        <w:spacing w:line="276" w:lineRule="auto"/>
        <w:rPr>
          <w:rFonts w:ascii="Calibri" w:hAnsi="Calibri" w:cs="Calibri"/>
          <w:b/>
          <w:color w:val="000000"/>
          <w:sz w:val="24"/>
          <w:szCs w:val="24"/>
        </w:rPr>
      </w:pPr>
    </w:p>
    <w:p w14:paraId="1B0D587C" w14:textId="77777777" w:rsidR="00D15D7F" w:rsidRDefault="00D15D7F">
      <w:pPr>
        <w:spacing w:line="276" w:lineRule="auto"/>
        <w:jc w:val="center"/>
        <w:rPr>
          <w:rFonts w:ascii="Calibri" w:hAnsi="Calibri" w:cs="Calibri"/>
          <w:b/>
          <w:color w:val="000000"/>
          <w:sz w:val="24"/>
          <w:szCs w:val="24"/>
        </w:rPr>
      </w:pPr>
      <w:r>
        <w:rPr>
          <w:rFonts w:ascii="Calibri" w:hAnsi="Calibri" w:cs="Calibri"/>
          <w:b/>
          <w:color w:val="000000"/>
          <w:sz w:val="24"/>
          <w:szCs w:val="24"/>
        </w:rPr>
        <w:t>§ 18</w:t>
      </w:r>
    </w:p>
    <w:p w14:paraId="6A084803" w14:textId="77777777" w:rsidR="00D15D7F" w:rsidRDefault="00D15D7F">
      <w:pPr>
        <w:spacing w:line="276" w:lineRule="auto"/>
        <w:rPr>
          <w:rFonts w:ascii="Calibri" w:hAnsi="Calibri" w:cs="Calibri"/>
          <w:b/>
          <w:color w:val="000000"/>
          <w:sz w:val="24"/>
          <w:szCs w:val="24"/>
        </w:rPr>
      </w:pPr>
    </w:p>
    <w:p w14:paraId="5ABF996B" w14:textId="77777777" w:rsidR="00D15D7F" w:rsidRDefault="00D15D7F">
      <w:pPr>
        <w:pStyle w:val="Normalny2"/>
        <w:spacing w:line="276" w:lineRule="auto"/>
        <w:rPr>
          <w:rFonts w:ascii="Calibri" w:hAnsi="Calibri" w:cs="Calibri"/>
          <w:smallCaps/>
          <w:color w:val="000000"/>
        </w:rPr>
      </w:pPr>
      <w:r>
        <w:rPr>
          <w:rStyle w:val="Domylnaczcionkaakapitu5"/>
          <w:rFonts w:ascii="Calibri" w:eastAsia="Times New Roman" w:hAnsi="Calibri" w:cs="Calibri"/>
        </w:rPr>
        <w:t xml:space="preserve">Umowa sporządzona została w formie elektronicznej i przekazana każdej ze Stron </w:t>
      </w:r>
      <w:r>
        <w:rPr>
          <w:rStyle w:val="Domylnaczcionkaakapitu5"/>
          <w:rFonts w:ascii="Calibri" w:eastAsia="Times New Roman" w:hAnsi="Calibri" w:cs="Calibri"/>
          <w:i/>
          <w:iCs/>
          <w:color w:val="7030A0"/>
        </w:rPr>
        <w:t>(dotyczy umów zawieranych w formie elektronicznej)</w:t>
      </w:r>
      <w:r>
        <w:rPr>
          <w:rStyle w:val="Domylnaczcionkaakapitu5"/>
          <w:rFonts w:ascii="Calibri" w:eastAsia="Times New Roman" w:hAnsi="Calibri" w:cs="Calibri"/>
          <w:color w:val="7030A0"/>
        </w:rPr>
        <w:t xml:space="preserve"> </w:t>
      </w:r>
      <w:r>
        <w:rPr>
          <w:rStyle w:val="Domylnaczcionkaakapitu5"/>
          <w:rFonts w:ascii="Calibri" w:eastAsia="Times New Roman" w:hAnsi="Calibri" w:cs="Calibri"/>
          <w:color w:val="000000"/>
        </w:rPr>
        <w:t>/ Umowa sporządzona została w dwóch jednobrzmiących egzemplarzach, po jednym dla każdej ze Stron.</w:t>
      </w:r>
      <w:r>
        <w:rPr>
          <w:rStyle w:val="Domylnaczcionkaakapitu5"/>
          <w:rFonts w:ascii="Calibri" w:eastAsia="Times New Roman" w:hAnsi="Calibri" w:cs="Calibri"/>
          <w:color w:val="FF0000"/>
        </w:rPr>
        <w:t xml:space="preserve"> </w:t>
      </w:r>
      <w:r>
        <w:rPr>
          <w:rStyle w:val="Domylnaczcionkaakapitu5"/>
          <w:rFonts w:ascii="Calibri" w:eastAsia="Times New Roman" w:hAnsi="Calibri" w:cs="Calibri"/>
          <w:i/>
          <w:iCs/>
          <w:color w:val="7030A0"/>
        </w:rPr>
        <w:t>(dotyczy umów zawieranych w postaci papierowej)</w:t>
      </w:r>
    </w:p>
    <w:p w14:paraId="036D8128" w14:textId="77777777" w:rsidR="00D15D7F" w:rsidRDefault="00D15D7F">
      <w:pPr>
        <w:spacing w:line="276" w:lineRule="auto"/>
        <w:rPr>
          <w:rStyle w:val="Domylnaczcionkaakapitu5"/>
          <w:rFonts w:ascii="Calibri" w:hAnsi="Calibri" w:cs="Calibri"/>
          <w:smallCaps/>
          <w:color w:val="000000"/>
          <w:sz w:val="24"/>
          <w:szCs w:val="24"/>
        </w:rPr>
      </w:pPr>
      <w:r>
        <w:rPr>
          <w:rFonts w:ascii="Calibri" w:hAnsi="Calibri" w:cs="Calibri"/>
          <w:smallCaps/>
          <w:color w:val="000000"/>
          <w:sz w:val="24"/>
          <w:szCs w:val="24"/>
        </w:rPr>
        <w:tab/>
        <w:t xml:space="preserve">     </w:t>
      </w:r>
    </w:p>
    <w:p w14:paraId="1B00827F" w14:textId="77777777" w:rsidR="00D15D7F" w:rsidRDefault="00D15D7F">
      <w:pPr>
        <w:spacing w:line="276" w:lineRule="auto"/>
        <w:rPr>
          <w:rFonts w:ascii="Calibri" w:hAnsi="Calibri" w:cs="Calibri"/>
          <w:color w:val="000000"/>
          <w:szCs w:val="24"/>
          <w:lang w:eastAsia="pl-PL"/>
        </w:rPr>
      </w:pPr>
      <w:r>
        <w:rPr>
          <w:rStyle w:val="Domylnaczcionkaakapitu5"/>
          <w:rFonts w:ascii="Calibri" w:hAnsi="Calibri" w:cs="Calibri"/>
          <w:smallCaps/>
          <w:color w:val="000000"/>
          <w:sz w:val="24"/>
          <w:szCs w:val="24"/>
        </w:rPr>
        <w:tab/>
        <w:t xml:space="preserve">   </w:t>
      </w:r>
      <w:r>
        <w:rPr>
          <w:rStyle w:val="Domylnaczcionkaakapitu5"/>
          <w:rFonts w:ascii="Calibri" w:hAnsi="Calibri" w:cs="Calibri"/>
          <w:b/>
          <w:bCs/>
          <w:smallCaps/>
          <w:color w:val="000000"/>
          <w:sz w:val="24"/>
          <w:szCs w:val="24"/>
        </w:rPr>
        <w:t xml:space="preserve">  zamawiający:</w:t>
      </w:r>
      <w:r>
        <w:rPr>
          <w:rStyle w:val="Domylnaczcionkaakapitu5"/>
          <w:rFonts w:ascii="Calibri" w:hAnsi="Calibri" w:cs="Calibri"/>
          <w:b/>
          <w:bCs/>
          <w:smallCaps/>
          <w:color w:val="000000"/>
          <w:sz w:val="24"/>
          <w:szCs w:val="24"/>
        </w:rPr>
        <w:tab/>
      </w:r>
      <w:r>
        <w:rPr>
          <w:rStyle w:val="Domylnaczcionkaakapitu5"/>
          <w:rFonts w:ascii="Calibri" w:hAnsi="Calibri" w:cs="Calibri"/>
          <w:b/>
          <w:bCs/>
          <w:smallCaps/>
          <w:color w:val="000000"/>
          <w:sz w:val="24"/>
          <w:szCs w:val="24"/>
        </w:rPr>
        <w:tab/>
        <w:t xml:space="preserve">                 </w:t>
      </w:r>
      <w:r>
        <w:rPr>
          <w:rStyle w:val="Domylnaczcionkaakapitu5"/>
          <w:rFonts w:ascii="Calibri" w:hAnsi="Calibri" w:cs="Calibri"/>
          <w:b/>
          <w:bCs/>
          <w:smallCaps/>
          <w:color w:val="000000"/>
          <w:sz w:val="24"/>
          <w:szCs w:val="24"/>
        </w:rPr>
        <w:tab/>
      </w:r>
      <w:r>
        <w:rPr>
          <w:rStyle w:val="Domylnaczcionkaakapitu5"/>
          <w:rFonts w:ascii="Calibri" w:hAnsi="Calibri" w:cs="Calibri"/>
          <w:b/>
          <w:bCs/>
          <w:smallCaps/>
          <w:color w:val="000000"/>
          <w:sz w:val="24"/>
          <w:szCs w:val="24"/>
        </w:rPr>
        <w:tab/>
      </w:r>
      <w:r>
        <w:rPr>
          <w:rStyle w:val="Domylnaczcionkaakapitu5"/>
          <w:rFonts w:ascii="Calibri" w:hAnsi="Calibri" w:cs="Calibri"/>
          <w:b/>
          <w:bCs/>
          <w:smallCaps/>
          <w:color w:val="000000"/>
          <w:sz w:val="24"/>
          <w:szCs w:val="24"/>
        </w:rPr>
        <w:tab/>
      </w:r>
      <w:r>
        <w:rPr>
          <w:rStyle w:val="Domylnaczcionkaakapitu5"/>
          <w:rFonts w:ascii="Calibri" w:hAnsi="Calibri" w:cs="Calibri"/>
          <w:b/>
          <w:bCs/>
          <w:smallCaps/>
          <w:color w:val="000000"/>
          <w:sz w:val="24"/>
          <w:szCs w:val="24"/>
        </w:rPr>
        <w:tab/>
        <w:t>Wykonawca:</w:t>
      </w:r>
      <w:r>
        <w:rPr>
          <w:rStyle w:val="Domylnaczcionkaakapitu5"/>
          <w:rFonts w:ascii="Calibri" w:hAnsi="Calibri" w:cs="Calibri"/>
          <w:b/>
          <w:bCs/>
          <w:color w:val="000000"/>
          <w:sz w:val="24"/>
          <w:szCs w:val="24"/>
        </w:rPr>
        <w:tab/>
      </w:r>
    </w:p>
    <w:p w14:paraId="7D9B06FE" w14:textId="77777777" w:rsidR="00D15D7F" w:rsidRDefault="00D15D7F">
      <w:pPr>
        <w:pStyle w:val="Tekstpodstawowy"/>
        <w:spacing w:line="276" w:lineRule="auto"/>
        <w:jc w:val="left"/>
        <w:rPr>
          <w:rFonts w:ascii="Calibri" w:hAnsi="Calibri" w:cs="Calibri"/>
          <w:color w:val="000000"/>
          <w:szCs w:val="24"/>
          <w:lang w:eastAsia="pl-PL"/>
        </w:rPr>
      </w:pPr>
    </w:p>
    <w:p w14:paraId="3F683BB4" w14:textId="77777777" w:rsidR="00D15D7F" w:rsidRDefault="00D15D7F">
      <w:pPr>
        <w:pStyle w:val="Tekstpodstawowy"/>
        <w:spacing w:line="276" w:lineRule="auto"/>
        <w:jc w:val="left"/>
        <w:rPr>
          <w:rFonts w:ascii="Calibri" w:hAnsi="Calibri" w:cs="Calibri"/>
          <w:color w:val="000000"/>
          <w:szCs w:val="24"/>
          <w:lang w:eastAsia="pl-PL"/>
        </w:rPr>
      </w:pPr>
    </w:p>
    <w:p w14:paraId="1CC744EE" w14:textId="77777777" w:rsidR="00D15D7F" w:rsidRDefault="00D15D7F">
      <w:pPr>
        <w:spacing w:line="276" w:lineRule="auto"/>
        <w:rPr>
          <w:rFonts w:ascii="Calibri" w:hAnsi="Calibri" w:cs="Calibri"/>
          <w:color w:val="000000"/>
          <w:sz w:val="24"/>
          <w:szCs w:val="24"/>
          <w:lang w:eastAsia="pl-PL"/>
        </w:rPr>
      </w:pPr>
    </w:p>
    <w:p w14:paraId="23AC1E74" w14:textId="77777777" w:rsidR="00D15D7F" w:rsidRDefault="00D15D7F">
      <w:pPr>
        <w:spacing w:line="276" w:lineRule="auto"/>
        <w:rPr>
          <w:rFonts w:ascii="Calibri" w:hAnsi="Calibri" w:cs="Calibri"/>
          <w:color w:val="000000"/>
          <w:sz w:val="24"/>
          <w:szCs w:val="24"/>
          <w:lang w:eastAsia="pl-PL"/>
        </w:rPr>
      </w:pPr>
    </w:p>
    <w:p w14:paraId="1D190044" w14:textId="77777777" w:rsidR="00D15D7F" w:rsidRDefault="00D15D7F">
      <w:pPr>
        <w:spacing w:line="276" w:lineRule="auto"/>
        <w:rPr>
          <w:rFonts w:ascii="Calibri" w:hAnsi="Calibri" w:cs="Calibri"/>
          <w:color w:val="000000"/>
          <w:sz w:val="24"/>
          <w:szCs w:val="24"/>
          <w:lang w:eastAsia="pl-PL"/>
        </w:rPr>
      </w:pPr>
    </w:p>
    <w:p w14:paraId="632BE60D" w14:textId="77777777" w:rsidR="00D15D7F" w:rsidRDefault="00D15D7F">
      <w:pPr>
        <w:spacing w:line="276" w:lineRule="auto"/>
        <w:rPr>
          <w:rFonts w:ascii="Calibri" w:hAnsi="Calibri" w:cs="Calibri"/>
          <w:color w:val="000000"/>
          <w:sz w:val="24"/>
          <w:szCs w:val="24"/>
          <w:lang w:eastAsia="pl-PL"/>
        </w:rPr>
      </w:pPr>
    </w:p>
    <w:p w14:paraId="26256727" w14:textId="77777777" w:rsidR="00D15D7F" w:rsidRDefault="00D15D7F">
      <w:pPr>
        <w:spacing w:line="276" w:lineRule="auto"/>
        <w:rPr>
          <w:rFonts w:ascii="Calibri" w:hAnsi="Calibri" w:cs="Calibri"/>
          <w:color w:val="000000"/>
          <w:sz w:val="24"/>
          <w:szCs w:val="24"/>
          <w:lang w:eastAsia="pl-PL"/>
        </w:rPr>
      </w:pPr>
    </w:p>
    <w:p w14:paraId="03F30243" w14:textId="77777777" w:rsidR="00D15D7F" w:rsidRDefault="00D15D7F">
      <w:pPr>
        <w:spacing w:line="276" w:lineRule="auto"/>
        <w:rPr>
          <w:rFonts w:ascii="Calibri" w:hAnsi="Calibri" w:cs="Calibri"/>
          <w:b/>
          <w:color w:val="000000"/>
          <w:sz w:val="24"/>
          <w:szCs w:val="24"/>
          <w:lang w:eastAsia="pl-PL"/>
        </w:rPr>
      </w:pPr>
    </w:p>
    <w:p w14:paraId="1CAA7592" w14:textId="77777777" w:rsidR="00D15D7F" w:rsidRDefault="00D15D7F">
      <w:pPr>
        <w:spacing w:line="276" w:lineRule="auto"/>
      </w:pPr>
    </w:p>
    <w:sectPr w:rsidR="00D15D7F">
      <w:headerReference w:type="default" r:id="rId10"/>
      <w:headerReference w:type="first" r:id="rId11"/>
      <w:pgSz w:w="11906" w:h="16838"/>
      <w:pgMar w:top="1417" w:right="1417" w:bottom="708"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90705" w14:textId="77777777" w:rsidR="00D15D7F" w:rsidRDefault="00D15D7F">
      <w:r>
        <w:separator/>
      </w:r>
    </w:p>
  </w:endnote>
  <w:endnote w:type="continuationSeparator" w:id="0">
    <w:p w14:paraId="661E88EE" w14:textId="77777777" w:rsidR="00D15D7F" w:rsidRDefault="00D1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08440" w14:textId="77777777" w:rsidR="00D15D7F" w:rsidRDefault="00D15D7F">
      <w:r>
        <w:separator/>
      </w:r>
    </w:p>
  </w:footnote>
  <w:footnote w:type="continuationSeparator" w:id="0">
    <w:p w14:paraId="517BFA42" w14:textId="77777777" w:rsidR="00D15D7F" w:rsidRDefault="00D15D7F">
      <w:r>
        <w:continuationSeparator/>
      </w:r>
    </w:p>
  </w:footnote>
  <w:footnote w:id="1">
    <w:p w14:paraId="7F64C361" w14:textId="77777777" w:rsidR="00D15D7F" w:rsidRDefault="00D15D7F">
      <w:pPr>
        <w:pStyle w:val="Tekstprzypisudolnego"/>
      </w:pPr>
      <w:r>
        <w:rPr>
          <w:rStyle w:val="Znakiprzypiswdolnych"/>
          <w:rFonts w:ascii="Calibri" w:hAnsi="Calibri"/>
        </w:rPr>
        <w:footnoteRef/>
      </w:r>
      <w:r>
        <w:tab/>
        <w:t>Dotyczy umów zawartych na okres  od 12 do 24 m-cy.</w:t>
      </w:r>
    </w:p>
  </w:footnote>
  <w:footnote w:id="2">
    <w:p w14:paraId="57A8531A" w14:textId="77777777" w:rsidR="00D15D7F" w:rsidRDefault="00D15D7F">
      <w:pPr>
        <w:pStyle w:val="Tekstprzypisudolnego"/>
      </w:pPr>
      <w:r>
        <w:rPr>
          <w:rStyle w:val="Znakiprzypiswdolnych"/>
          <w:rFonts w:ascii="Calibri" w:hAnsi="Calibri"/>
        </w:rPr>
        <w:footnoteRef/>
      </w:r>
      <w:r>
        <w:tab/>
        <w:t>Dotyczy umów zawartych na okres do 36 m-cy lub umów, których termin obowiązywania zostanie wydłużony do 36 m-cy w wyniku zawarcia stosownego aneksu</w:t>
      </w:r>
    </w:p>
  </w:footnote>
  <w:footnote w:id="3">
    <w:p w14:paraId="6F88F7D1" w14:textId="77777777" w:rsidR="00D15D7F" w:rsidRDefault="00D15D7F">
      <w:pPr>
        <w:pStyle w:val="Tekstprzypisudolnego"/>
      </w:pPr>
      <w:r>
        <w:rPr>
          <w:rStyle w:val="Znakiprzypiswdolnych"/>
          <w:rFonts w:ascii="Calibri" w:hAnsi="Calibri"/>
        </w:rPr>
        <w:footnoteRef/>
      </w:r>
      <w:r>
        <w:tab/>
        <w:t>Dotyczy umów zawartych na okres do 48 m-cy lub umów, których termin obowiązywania zostanie wydłużony do 48 m-cy w wyniku zawarcia stosownego aneksu</w:t>
      </w:r>
    </w:p>
  </w:footnote>
  <w:footnote w:id="4">
    <w:p w14:paraId="7497F1ED" w14:textId="77777777" w:rsidR="00D15D7F" w:rsidRDefault="00D15D7F">
      <w:pPr>
        <w:pStyle w:val="Tekstprzypisudolnego"/>
      </w:pPr>
      <w:r>
        <w:rPr>
          <w:rStyle w:val="Znakiprzypiswdolnych"/>
          <w:rFonts w:ascii="Calibri" w:hAnsi="Calibri"/>
        </w:rPr>
        <w:footnoteRef/>
      </w:r>
      <w:r>
        <w:tab/>
        <w:t>Dotyczy umów zawieranych w wyniku postępowania o udzielenie zamówienia publicznego w trybie przetargu nieograniczonego</w:t>
      </w:r>
    </w:p>
  </w:footnote>
  <w:footnote w:id="5">
    <w:p w14:paraId="04290B9C" w14:textId="77777777" w:rsidR="00D15D7F" w:rsidRDefault="00D15D7F">
      <w:pPr>
        <w:pStyle w:val="Tekstprzypisudolnego"/>
      </w:pPr>
      <w:r>
        <w:rPr>
          <w:rStyle w:val="Znakiprzypiswdolnych"/>
          <w:rFonts w:ascii="Calibri" w:hAnsi="Calibri"/>
        </w:rPr>
        <w:footnoteRef/>
      </w:r>
      <w:r>
        <w:tab/>
        <w:t>Dotyczy umów zawieranych w wyniku postępowania o udzielenie zamówienia publicznego w trybie innym niż przetarg nieograniczony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D6460" w14:textId="77777777" w:rsidR="00D15D7F" w:rsidRDefault="00D15D7F">
    <w:pPr>
      <w:jc w:val="right"/>
    </w:pPr>
    <w:r>
      <w:rPr>
        <w:b/>
        <w:color w:val="000000"/>
        <w:sz w:val="22"/>
        <w:szCs w:val="22"/>
      </w:rPr>
      <w:t>Załącznik nr 3 do SWZ</w:t>
    </w:r>
  </w:p>
  <w:p w14:paraId="56E0900A" w14:textId="77777777" w:rsidR="00D15D7F" w:rsidRDefault="00D15D7F">
    <w:pPr>
      <w:pStyle w:val="Nagwek40"/>
    </w:pPr>
    <w:r>
      <w:t>LA.261.44.2024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C8E8C" w14:textId="77777777" w:rsidR="00D15D7F" w:rsidRDefault="00D15D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decimal"/>
      <w:pStyle w:val="Nagwek4"/>
      <w:lvlText w:val=".%4"/>
      <w:lvlJc w:val="left"/>
      <w:pPr>
        <w:tabs>
          <w:tab w:val="num" w:pos="0"/>
        </w:tabs>
        <w:ind w:left="720" w:hanging="72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16cid:durableId="348290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C5A"/>
    <w:rsid w:val="004212F9"/>
    <w:rsid w:val="008E6C5A"/>
    <w:rsid w:val="00D15D7F"/>
    <w:rsid w:val="00FC6A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2945495"/>
  <w15:chartTrackingRefBased/>
  <w15:docId w15:val="{19AF2AB2-972C-4617-A795-D2C35246A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pBdr>
        <w:top w:val="none" w:sz="0" w:space="0" w:color="000000"/>
        <w:left w:val="none" w:sz="0" w:space="0" w:color="000000"/>
        <w:bottom w:val="none" w:sz="0" w:space="0" w:color="000000"/>
        <w:right w:val="none" w:sz="0" w:space="0" w:color="000000"/>
      </w:pBdr>
      <w:suppressAutoHyphens/>
      <w:textAlignment w:val="baseline"/>
    </w:pPr>
    <w:rPr>
      <w:color w:val="00000A"/>
      <w:kern w:val="2"/>
      <w:lang w:eastAsia="zh-CN"/>
    </w:rPr>
  </w:style>
  <w:style w:type="paragraph" w:styleId="Nagwek1">
    <w:name w:val="heading 1"/>
    <w:basedOn w:val="Normalny"/>
    <w:next w:val="Normalny"/>
    <w:link w:val="Nagwek1Znak"/>
    <w:uiPriority w:val="9"/>
    <w:qFormat/>
    <w:rsid w:val="004212F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4">
    <w:name w:val="heading 4"/>
    <w:basedOn w:val="Normalny"/>
    <w:next w:val="Tekstpodstawowy"/>
    <w:qFormat/>
    <w:pPr>
      <w:keepNext/>
      <w:keepLines/>
      <w:numPr>
        <w:ilvl w:val="3"/>
        <w:numId w:val="1"/>
      </w:numPr>
      <w:spacing w:before="200"/>
      <w:outlineLvl w:val="3"/>
    </w:pPr>
    <w:rPr>
      <w:rFonts w:ascii="Cambria" w:eastAsia="SimSun" w:hAnsi="Cambria" w:cs="Arial"/>
      <w:b/>
      <w:bCs/>
      <w:i/>
      <w:i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5">
    <w:name w:val="Domyślna czcionka akapitu5"/>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i/>
      <w:iCs/>
      <w:color w:val="000000"/>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omylnaczcionkaakapitu3">
    <w:name w:val="Domyślna czcionka akapitu3"/>
  </w:style>
  <w:style w:type="character" w:customStyle="1" w:styleId="Domylnaczcionkaakapitu2">
    <w:name w:val="Domyślna czcionka akapitu2"/>
  </w:style>
  <w:style w:type="character" w:customStyle="1" w:styleId="Domylnaczcionkaakapitu1">
    <w:name w:val="Domyślna czcionka akapitu1"/>
  </w:style>
  <w:style w:type="character" w:customStyle="1" w:styleId="Nagwek4Znak">
    <w:name w:val="Nagłówek 4 Znak"/>
    <w:rPr>
      <w:rFonts w:ascii="Cambria" w:eastAsia="SimSun" w:hAnsi="Cambria" w:cs="Arial"/>
      <w:b/>
      <w:bCs/>
      <w:i/>
      <w:iCs/>
      <w:color w:val="4F81BD"/>
      <w:kern w:val="2"/>
      <w:sz w:val="20"/>
      <w:szCs w:val="20"/>
      <w:lang w:eastAsia="zh-CN"/>
    </w:rPr>
  </w:style>
  <w:style w:type="character" w:customStyle="1" w:styleId="TekstpodstawowyZnak">
    <w:name w:val="Tekst podstawowy Znak"/>
    <w:rPr>
      <w:rFonts w:ascii="Times New Roman" w:eastAsia="Times New Roman" w:hAnsi="Times New Roman" w:cs="Times New Roman"/>
      <w:color w:val="00000A"/>
      <w:kern w:val="2"/>
      <w:sz w:val="24"/>
      <w:szCs w:val="20"/>
    </w:rPr>
  </w:style>
  <w:style w:type="character" w:customStyle="1" w:styleId="TekstdymkaZnak">
    <w:name w:val="Tekst dymka Znak"/>
    <w:rPr>
      <w:rFonts w:ascii="Segoe UI" w:eastAsia="Times New Roman" w:hAnsi="Segoe UI" w:cs="Segoe UI"/>
      <w:color w:val="00000A"/>
      <w:kern w:val="2"/>
      <w:sz w:val="18"/>
      <w:szCs w:val="18"/>
    </w:rPr>
  </w:style>
  <w:style w:type="character" w:customStyle="1" w:styleId="WW8Num10z0">
    <w:name w:val="WW8Num10z0"/>
    <w:rPr>
      <w:rFonts w:ascii="Times New Roman" w:eastAsia="Times New Roman" w:hAnsi="Times New Roman" w:cs="Arial"/>
      <w:b w:val="0"/>
      <w:bCs/>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styleId="Hipercze">
    <w:name w:val="Hyperlink"/>
    <w:rPr>
      <w:color w:val="000080"/>
      <w:u w:val="single"/>
    </w:rPr>
  </w:style>
  <w:style w:type="character" w:customStyle="1" w:styleId="Odwoaniedokomentarza1">
    <w:name w:val="Odwołanie do komentarza1"/>
    <w:rPr>
      <w:sz w:val="16"/>
      <w:szCs w:val="16"/>
    </w:rPr>
  </w:style>
  <w:style w:type="character" w:customStyle="1" w:styleId="TekstkomentarzaZnak">
    <w:name w:val="Tekst komentarza Znak"/>
    <w:rPr>
      <w:color w:val="00000A"/>
      <w:kern w:val="2"/>
      <w:lang w:eastAsia="zh-CN"/>
    </w:rPr>
  </w:style>
  <w:style w:type="character" w:customStyle="1" w:styleId="TematkomentarzaZnak">
    <w:name w:val="Temat komentarza Znak"/>
    <w:rPr>
      <w:b/>
      <w:bCs/>
      <w:color w:val="00000A"/>
      <w:kern w:val="2"/>
      <w:lang w:eastAsia="zh-CN"/>
    </w:rPr>
  </w:style>
  <w:style w:type="character" w:styleId="Pogrubienie">
    <w:name w:val="Strong"/>
    <w:qFormat/>
    <w:rPr>
      <w:b/>
      <w:bCs/>
    </w:rPr>
  </w:style>
  <w:style w:type="character" w:customStyle="1" w:styleId="Odwoaniedokomentarza2">
    <w:name w:val="Odwołanie do komentarza2"/>
    <w:rPr>
      <w:sz w:val="16"/>
      <w:szCs w:val="16"/>
    </w:rPr>
  </w:style>
  <w:style w:type="character" w:customStyle="1" w:styleId="TekstkomentarzaZnak1">
    <w:name w:val="Tekst komentarza Znak1"/>
    <w:rPr>
      <w:color w:val="00000A"/>
      <w:kern w:val="2"/>
      <w:lang w:eastAsia="zh-CN"/>
    </w:rPr>
  </w:style>
  <w:style w:type="character" w:customStyle="1" w:styleId="ListLabel3">
    <w:name w:val="ListLabel 3"/>
    <w:rPr>
      <w:b w:val="0"/>
      <w:bCs/>
      <w:i w:val="0"/>
      <w:sz w:val="22"/>
      <w:szCs w:val="22"/>
    </w:rPr>
  </w:style>
  <w:style w:type="character" w:customStyle="1" w:styleId="ListLabel4">
    <w:name w:val="ListLabel 4"/>
    <w:rPr>
      <w:b/>
      <w:i w:val="0"/>
      <w:color w:val="auto"/>
    </w:rPr>
  </w:style>
  <w:style w:type="character" w:customStyle="1" w:styleId="ListLabel5">
    <w:name w:val="ListLabel 5"/>
    <w:rPr>
      <w:b/>
    </w:rPr>
  </w:style>
  <w:style w:type="character" w:customStyle="1" w:styleId="WW8Num15z0">
    <w:name w:val="WW8Num15z0"/>
    <w:rPr>
      <w:rFonts w:ascii="Arial Narrow" w:eastAsia="Arial Narrow" w:hAnsi="Arial Narrow" w:cs="Times New Roman"/>
      <w:b/>
      <w:bCs/>
      <w:i w:val="0"/>
      <w:caps w:val="0"/>
      <w:smallCaps w:val="0"/>
      <w:strike w:val="0"/>
      <w:dstrike w:val="0"/>
      <w:vanish w:val="0"/>
      <w:color w:val="000000"/>
      <w:position w:val="0"/>
      <w:sz w:val="20"/>
      <w:szCs w:val="20"/>
      <w:vertAlign w:val="baseline"/>
      <w14:textOutline w14:w="0" w14:cap="rnd" w14:cmpd="sng" w14:algn="ctr">
        <w14:noFill/>
        <w14:prstDash w14:val="solid"/>
        <w14:bevel/>
      </w14:textOutline>
    </w:rPr>
  </w:style>
  <w:style w:type="character" w:customStyle="1" w:styleId="WW8Num15z1">
    <w:name w:val="WW8Num15z1"/>
    <w:rPr>
      <w:rFonts w:ascii="Arial Narrow" w:eastAsia="Arial Narrow" w:hAnsi="Arial Narrow" w:cs="Arial Narrow"/>
      <w:b/>
      <w:bCs/>
      <w:sz w:val="20"/>
      <w:szCs w:val="20"/>
    </w:rPr>
  </w:style>
  <w:style w:type="character" w:customStyle="1" w:styleId="WW8Num15z2">
    <w:name w:val="WW8Num15z2"/>
  </w:style>
  <w:style w:type="character" w:customStyle="1" w:styleId="Domylnaczcionkaakapitu4">
    <w:name w:val="Domyślna czcionka akapitu4"/>
  </w:style>
  <w:style w:type="character" w:customStyle="1" w:styleId="NagwekZnak">
    <w:name w:val="Nagłówek Znak"/>
    <w:basedOn w:val="Domylnaczcionkaakapitu5"/>
    <w:rPr>
      <w:rFonts w:cs="Mangal"/>
      <w:szCs w:val="21"/>
    </w:rPr>
  </w:style>
  <w:style w:type="character" w:customStyle="1" w:styleId="StopkaZnak">
    <w:name w:val="Stopka Znak"/>
    <w:basedOn w:val="Domylnaczcionkaakapitu5"/>
    <w:rPr>
      <w:rFonts w:cs="Mangal"/>
      <w:szCs w:val="21"/>
    </w:rPr>
  </w:style>
  <w:style w:type="character" w:styleId="Odwoanieprzypisudolnego">
    <w:name w:val="footnote reference"/>
    <w:basedOn w:val="Domylnaczcionkaakapitu5"/>
    <w:rPr>
      <w:position w:val="6"/>
      <w:sz w:val="16"/>
    </w:rPr>
  </w:style>
  <w:style w:type="character" w:customStyle="1" w:styleId="TekstpodstawowywcityZnak">
    <w:name w:val="Tekst podstawowy wcięty Znak"/>
    <w:basedOn w:val="Domylnaczcionkaakapitu5"/>
    <w:rPr>
      <w:rFonts w:cs="Mangal"/>
      <w:szCs w:val="21"/>
    </w:rPr>
  </w:style>
  <w:style w:type="character" w:customStyle="1" w:styleId="TytuZnak">
    <w:name w:val="Tytuł Znak"/>
    <w:basedOn w:val="Domylnaczcionkaakapitu5"/>
    <w:rPr>
      <w:rFonts w:ascii="Calibri Light" w:eastAsia="Times New Roman" w:hAnsi="Calibri Light" w:cs="Mangal"/>
      <w:spacing w:val="-10"/>
      <w:kern w:val="2"/>
      <w:sz w:val="56"/>
      <w:szCs w:val="50"/>
    </w:rPr>
  </w:style>
  <w:style w:type="character" w:customStyle="1" w:styleId="WWCharLFO36LVL1">
    <w:name w:val="WW_CharLFO36LVL1"/>
    <w:rPr>
      <w:rFonts w:ascii="Times New Roman" w:hAnsi="Times New Roman" w:cs="Times New Roman"/>
      <w:i/>
      <w:iCs/>
      <w:color w:val="000000"/>
      <w:sz w:val="22"/>
      <w:szCs w:val="22"/>
    </w:rPr>
  </w:style>
  <w:style w:type="character" w:customStyle="1" w:styleId="WWCharLFO37LVL1">
    <w:name w:val="WW_CharLFO37LVL1"/>
    <w:rPr>
      <w:b w:val="0"/>
      <w:bCs/>
      <w:i w:val="0"/>
      <w:sz w:val="22"/>
      <w:szCs w:val="22"/>
    </w:rPr>
  </w:style>
  <w:style w:type="character" w:customStyle="1" w:styleId="WWCharLFO37LVL2">
    <w:name w:val="WW_CharLFO37LVL2"/>
    <w:rPr>
      <w:b/>
      <w:i w:val="0"/>
      <w:color w:val="auto"/>
    </w:rPr>
  </w:style>
  <w:style w:type="character" w:customStyle="1" w:styleId="WWCharLFO37LVL3">
    <w:name w:val="WW_CharLFO37LVL3"/>
    <w:rPr>
      <w:b/>
    </w:rPr>
  </w:style>
  <w:style w:type="character" w:customStyle="1" w:styleId="WWCharLFO39LVL1">
    <w:name w:val="WW_CharLFO39LVL1"/>
    <w:rPr>
      <w:rFonts w:ascii="Arial Narrow" w:hAnsi="Arial Narrow" w:cs="Times New Roman"/>
      <w:b/>
      <w:bCs/>
      <w:i w:val="0"/>
      <w:caps w:val="0"/>
      <w:smallCaps w:val="0"/>
      <w:strike w:val="0"/>
      <w:dstrike w:val="0"/>
      <w:vanish w:val="0"/>
      <w:color w:val="000000"/>
      <w:position w:val="0"/>
      <w:sz w:val="20"/>
      <w:szCs w:val="20"/>
      <w:vertAlign w:val="baseline"/>
      <w14:textOutline w14:w="0" w14:cap="rnd" w14:cmpd="sng" w14:algn="ctr">
        <w14:noFill/>
        <w14:prstDash w14:val="solid"/>
        <w14:bevel/>
      </w14:textOutline>
    </w:rPr>
  </w:style>
  <w:style w:type="character" w:customStyle="1" w:styleId="WWCharLFO39LVL2">
    <w:name w:val="WW_CharLFO39LVL2"/>
    <w:rPr>
      <w:rFonts w:ascii="Arial Narrow" w:hAnsi="Arial Narrow" w:cs="Arial Narrow"/>
      <w:b/>
      <w:bCs/>
      <w:sz w:val="20"/>
      <w:szCs w:val="20"/>
    </w:rPr>
  </w:style>
  <w:style w:type="character" w:customStyle="1" w:styleId="Zakotwiczenieprzypisudolnego">
    <w:name w:val="Zakotwiczenie przypisu dolnego"/>
    <w:rPr>
      <w:vertAlign w:val="superscript"/>
    </w:rPr>
  </w:style>
  <w:style w:type="character" w:customStyle="1" w:styleId="Znakiprzypiswdolnych">
    <w:name w:val="Znaki przypisów dolnych"/>
  </w:style>
  <w:style w:type="character" w:styleId="Odwoanieprzypisukocowego">
    <w:name w:val="endnote reference"/>
    <w:rPr>
      <w:vertAlign w:val="superscript"/>
    </w:rPr>
  </w:style>
  <w:style w:type="character" w:customStyle="1" w:styleId="Znakiprzypiswkocowych">
    <w:name w:val="Znaki przypisów końcowych"/>
  </w:style>
  <w:style w:type="paragraph" w:customStyle="1" w:styleId="Nagwek40">
    <w:name w:val="Nagłówek4"/>
    <w:basedOn w:val="Normalny2"/>
    <w:pPr>
      <w:tabs>
        <w:tab w:val="center" w:pos="4536"/>
        <w:tab w:val="right" w:pos="9072"/>
      </w:tabs>
    </w:pPr>
    <w:rPr>
      <w:rFonts w:cs="Mangal"/>
      <w:szCs w:val="21"/>
    </w:rPr>
  </w:style>
  <w:style w:type="paragraph" w:styleId="Tekstpodstawowy">
    <w:name w:val="Body Text"/>
    <w:basedOn w:val="Normalny"/>
    <w:pPr>
      <w:jc w:val="both"/>
    </w:pPr>
    <w:rPr>
      <w:sz w:val="24"/>
    </w:rPr>
  </w:style>
  <w:style w:type="paragraph" w:customStyle="1" w:styleId="Normalny2">
    <w:name w:val="Normalny2"/>
    <w:pPr>
      <w:widowControl w:val="0"/>
      <w:pBdr>
        <w:top w:val="none" w:sz="0" w:space="0" w:color="000000"/>
        <w:left w:val="none" w:sz="0" w:space="0" w:color="000000"/>
        <w:bottom w:val="none" w:sz="0" w:space="0" w:color="000000"/>
        <w:right w:val="none" w:sz="0" w:space="0" w:color="000000"/>
      </w:pBdr>
      <w:suppressAutoHyphens/>
      <w:textAlignment w:val="baseline"/>
    </w:pPr>
    <w:rPr>
      <w:rFonts w:ascii="Liberation Serif" w:eastAsia="NSimSun" w:hAnsi="Liberation Serif" w:cs="Arial"/>
      <w:kern w:val="2"/>
      <w:sz w:val="24"/>
      <w:szCs w:val="24"/>
      <w:lang w:eastAsia="zh-CN" w:bidi="hi-IN"/>
    </w:rPr>
  </w:style>
  <w:style w:type="paragraph" w:styleId="Lista">
    <w:name w:val="List"/>
    <w:basedOn w:val="Tekstpodstawowy"/>
    <w:rPr>
      <w:rFonts w:cs="Mangal"/>
    </w:rPr>
  </w:style>
  <w:style w:type="paragraph" w:customStyle="1" w:styleId="Legenda3">
    <w:name w:val="Legenda3"/>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Nagwek3">
    <w:name w:val="Nagłówek3"/>
    <w:basedOn w:val="Normalny"/>
    <w:next w:val="Tekstpodstawowy"/>
    <w:pPr>
      <w:keepNext/>
      <w:spacing w:before="240" w:after="120"/>
    </w:pPr>
    <w:rPr>
      <w:rFonts w:ascii="Liberation Sans" w:eastAsia="Microsoft YaHei" w:hAnsi="Liberation Sans" w:cs="Mangal"/>
      <w:sz w:val="28"/>
      <w:szCs w:val="28"/>
    </w:rPr>
  </w:style>
  <w:style w:type="paragraph" w:customStyle="1" w:styleId="WW-Sygnatura">
    <w:name w:val="WW-Sygnatura"/>
    <w:basedOn w:val="Normalny"/>
    <w:pPr>
      <w:suppressLineNumbers/>
      <w:spacing w:before="120" w:after="120"/>
    </w:pPr>
    <w:rPr>
      <w:rFonts w:cs="Mangal"/>
      <w:i/>
      <w:iCs/>
      <w:sz w:val="24"/>
      <w:szCs w:val="24"/>
    </w:rPr>
  </w:style>
  <w:style w:type="paragraph" w:customStyle="1" w:styleId="Nagwek2">
    <w:name w:val="Nagłówek2"/>
    <w:basedOn w:val="Normalny"/>
    <w:next w:val="Tekstpodstawowy"/>
    <w:pPr>
      <w:keepNext/>
      <w:spacing w:before="240" w:after="120"/>
    </w:pPr>
    <w:rPr>
      <w:rFonts w:ascii="Liberation Sans" w:eastAsia="Microsoft YaHei" w:hAnsi="Liberation Sans" w:cs="Mangal"/>
      <w:sz w:val="28"/>
      <w:szCs w:val="28"/>
    </w:rPr>
  </w:style>
  <w:style w:type="paragraph" w:customStyle="1" w:styleId="Legenda2">
    <w:name w:val="Legenda2"/>
    <w:basedOn w:val="Normalny"/>
    <w:pPr>
      <w:suppressLineNumbers/>
      <w:spacing w:before="120" w:after="120"/>
    </w:pPr>
    <w:rPr>
      <w:rFonts w:cs="Mangal"/>
      <w:i/>
      <w:iCs/>
      <w:sz w:val="24"/>
      <w:szCs w:val="24"/>
    </w:rPr>
  </w:style>
  <w:style w:type="paragraph" w:customStyle="1" w:styleId="Nagwek10">
    <w:name w:val="Nagłówek1"/>
    <w:basedOn w:val="Normalny"/>
    <w:next w:val="Tekstpodstawowy"/>
    <w:pPr>
      <w:keepNext/>
      <w:spacing w:before="240" w:after="120"/>
    </w:pPr>
    <w:rPr>
      <w:rFonts w:ascii="Liberation Sans" w:eastAsia="Microsoft YaHei" w:hAnsi="Liberation Sans" w:cs="Mangal"/>
      <w:sz w:val="28"/>
      <w:szCs w:val="28"/>
    </w:rPr>
  </w:style>
  <w:style w:type="paragraph" w:customStyle="1" w:styleId="Legenda1">
    <w:name w:val="Legenda1"/>
    <w:basedOn w:val="Normalny"/>
    <w:pPr>
      <w:suppressLineNumbers/>
      <w:spacing w:before="120" w:after="120"/>
    </w:pPr>
    <w:rPr>
      <w:rFonts w:cs="Mangal"/>
      <w:i/>
      <w:iCs/>
      <w:sz w:val="24"/>
      <w:szCs w:val="24"/>
    </w:rPr>
  </w:style>
  <w:style w:type="paragraph" w:customStyle="1" w:styleId="Normalny1">
    <w:name w:val="Normalny1"/>
    <w:pPr>
      <w:widowControl w:val="0"/>
      <w:pBdr>
        <w:top w:val="none" w:sz="0" w:space="0" w:color="000000"/>
        <w:left w:val="none" w:sz="0" w:space="0" w:color="000000"/>
        <w:bottom w:val="none" w:sz="0" w:space="0" w:color="000000"/>
        <w:right w:val="none" w:sz="0" w:space="0" w:color="000000"/>
      </w:pBdr>
      <w:suppressAutoHyphens/>
      <w:textAlignment w:val="baseline"/>
    </w:pPr>
    <w:rPr>
      <w:rFonts w:ascii="Liberation Serif" w:eastAsia="SimSun" w:hAnsi="Liberation Serif" w:cs="Mangal"/>
      <w:color w:val="00000A"/>
      <w:kern w:val="2"/>
      <w:sz w:val="24"/>
      <w:szCs w:val="24"/>
      <w:lang w:eastAsia="zh-CN" w:bidi="hi-IN"/>
    </w:rPr>
  </w:style>
  <w:style w:type="paragraph" w:customStyle="1" w:styleId="Tekstpodstawowy21">
    <w:name w:val="Tekst podstawowy 21"/>
    <w:basedOn w:val="Normalny"/>
    <w:pPr>
      <w:spacing w:before="120" w:after="120" w:line="480" w:lineRule="auto"/>
    </w:pPr>
  </w:style>
  <w:style w:type="paragraph" w:styleId="Tekstdymka">
    <w:name w:val="Balloon Text"/>
    <w:basedOn w:val="Normalny"/>
    <w:rPr>
      <w:rFonts w:ascii="Segoe UI" w:eastAsia="Segoe UI" w:hAnsi="Segoe UI" w:cs="Segoe UI"/>
      <w:sz w:val="18"/>
      <w:szCs w:val="18"/>
    </w:rPr>
  </w:style>
  <w:style w:type="paragraph" w:customStyle="1" w:styleId="Default">
    <w:name w:val="Default"/>
    <w:pPr>
      <w:widowControl w:val="0"/>
      <w:pBdr>
        <w:top w:val="none" w:sz="0" w:space="0" w:color="000000"/>
        <w:left w:val="none" w:sz="0" w:space="0" w:color="000000"/>
        <w:bottom w:val="none" w:sz="0" w:space="0" w:color="000000"/>
        <w:right w:val="none" w:sz="0" w:space="0" w:color="000000"/>
      </w:pBdr>
      <w:suppressAutoHyphens/>
      <w:textAlignment w:val="baseline"/>
    </w:pPr>
    <w:rPr>
      <w:rFonts w:ascii="Calibri" w:eastAsia="SimSun" w:hAnsi="Calibri" w:cs="Mangal"/>
      <w:color w:val="000000"/>
      <w:kern w:val="2"/>
      <w:sz w:val="24"/>
      <w:szCs w:val="24"/>
      <w:lang w:eastAsia="zh-CN" w:bidi="hi-IN"/>
    </w:rPr>
  </w:style>
  <w:style w:type="paragraph" w:customStyle="1" w:styleId="Tekstkomentarza1">
    <w:name w:val="Tekst komentarza1"/>
    <w:basedOn w:val="Normalny"/>
  </w:style>
  <w:style w:type="paragraph" w:styleId="Tematkomentarza">
    <w:name w:val="annotation subject"/>
    <w:basedOn w:val="Tekstkomentarza1"/>
    <w:next w:val="Tekstkomentarza1"/>
    <w:rPr>
      <w:b/>
      <w:bCs/>
    </w:rPr>
  </w:style>
  <w:style w:type="paragraph" w:customStyle="1" w:styleId="Tekstkomentarza2">
    <w:name w:val="Tekst komentarza2"/>
    <w:basedOn w:val="Normalny"/>
  </w:style>
  <w:style w:type="paragraph" w:customStyle="1" w:styleId="redniasiatka1akcent21">
    <w:name w:val="Średnia siatka 1 — akcent 21"/>
    <w:basedOn w:val="Normalny"/>
    <w:pPr>
      <w:spacing w:after="200"/>
      <w:ind w:left="720"/>
    </w:pPr>
    <w:rPr>
      <w:rFonts w:ascii="Liberation Serif" w:eastAsia="SimSun" w:hAnsi="Liberation Serif" w:cs="Mangal"/>
      <w:color w:val="000000"/>
      <w:sz w:val="24"/>
      <w:szCs w:val="24"/>
      <w:lang w:bidi="hi-IN"/>
    </w:rPr>
  </w:style>
  <w:style w:type="paragraph" w:styleId="Tekstpodstawowywcity">
    <w:name w:val="Body Text Indent"/>
    <w:basedOn w:val="Tekstpodstawowy"/>
    <w:pPr>
      <w:ind w:firstLine="360"/>
      <w:jc w:val="left"/>
    </w:pPr>
    <w:rPr>
      <w:sz w:val="20"/>
    </w:rPr>
  </w:style>
  <w:style w:type="paragraph" w:customStyle="1" w:styleId="Cytatblokowy">
    <w:name w:val="Cytat blokowy"/>
    <w:basedOn w:val="Normalny"/>
    <w:pPr>
      <w:spacing w:after="283"/>
      <w:ind w:left="567" w:right="567"/>
    </w:pPr>
  </w:style>
  <w:style w:type="paragraph" w:customStyle="1" w:styleId="Tekstpodstawowywcity31">
    <w:name w:val="Tekst podstawowy wcięty 31"/>
    <w:basedOn w:val="Normalny"/>
    <w:pPr>
      <w:ind w:left="360"/>
      <w:jc w:val="both"/>
    </w:pPr>
    <w:rPr>
      <w:rFonts w:ascii="Tahoma" w:eastAsia="Tahoma" w:hAnsi="Tahoma" w:cs="Tahoma"/>
      <w:sz w:val="24"/>
    </w:rPr>
  </w:style>
  <w:style w:type="paragraph" w:styleId="Akapitzlist">
    <w:name w:val="List Paragraph"/>
    <w:basedOn w:val="Normalny"/>
    <w:qFormat/>
    <w:pPr>
      <w:ind w:left="720"/>
    </w:pPr>
    <w:rPr>
      <w:sz w:val="24"/>
      <w:szCs w:val="24"/>
    </w:r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2"/>
    <w:pPr>
      <w:tabs>
        <w:tab w:val="center" w:pos="4536"/>
        <w:tab w:val="right" w:pos="9072"/>
      </w:tabs>
    </w:pPr>
    <w:rPr>
      <w:rFonts w:cs="Mangal"/>
      <w:szCs w:val="21"/>
    </w:rPr>
  </w:style>
  <w:style w:type="paragraph" w:styleId="Tekstprzypisudolnego">
    <w:name w:val="footnote text"/>
    <w:basedOn w:val="Normalny2"/>
    <w:pPr>
      <w:widowControl/>
      <w:suppressLineNumbers/>
      <w:ind w:left="340" w:hanging="340"/>
      <w:textAlignment w:val="auto"/>
    </w:pPr>
    <w:rPr>
      <w:rFonts w:cs="Lucida Sans"/>
      <w:sz w:val="20"/>
      <w:szCs w:val="20"/>
    </w:rPr>
  </w:style>
  <w:style w:type="paragraph" w:customStyle="1" w:styleId="Tekstpodstawowywcity1">
    <w:name w:val="Tekst podstawowy wcięty1"/>
    <w:basedOn w:val="Normalny2"/>
    <w:pPr>
      <w:spacing w:after="120"/>
      <w:ind w:left="283"/>
    </w:pPr>
    <w:rPr>
      <w:rFonts w:cs="Mangal"/>
      <w:szCs w:val="21"/>
    </w:rPr>
  </w:style>
  <w:style w:type="paragraph" w:styleId="Tytu">
    <w:name w:val="Title"/>
    <w:basedOn w:val="Normalny2"/>
    <w:next w:val="Normalny2"/>
    <w:qFormat/>
    <w:rPr>
      <w:rFonts w:ascii="Calibri Light" w:eastAsia="Times New Roman" w:hAnsi="Calibri Light" w:cs="Mangal"/>
      <w:spacing w:val="-10"/>
      <w:sz w:val="56"/>
      <w:szCs w:val="50"/>
    </w:rPr>
  </w:style>
  <w:style w:type="paragraph" w:styleId="Nagwek">
    <w:name w:val="header"/>
    <w:basedOn w:val="Gwkaistopka"/>
  </w:style>
  <w:style w:type="character" w:customStyle="1" w:styleId="Nagwek1Znak">
    <w:name w:val="Nagłówek 1 Znak"/>
    <w:basedOn w:val="Domylnaczcionkaakapitu"/>
    <w:link w:val="Nagwek1"/>
    <w:uiPriority w:val="9"/>
    <w:rsid w:val="004212F9"/>
    <w:rPr>
      <w:rFonts w:asciiTheme="majorHAnsi" w:eastAsiaTheme="majorEastAsia" w:hAnsiTheme="majorHAnsi" w:cstheme="majorBidi"/>
      <w:color w:val="2F5496" w:themeColor="accent1" w:themeShade="BF"/>
      <w:kern w:val="2"/>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gov.pl/obszary-tematyczne/inne-opracowania/informacje-o-sytuacji-spoleczno-gospodarcze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tat.gov.pl/obszary-tematyczne/inne-opracowania/informacje-o-sytuacji-spoleczno-gospodarcze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kretariat2@szpital.zgor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4751</Words>
  <Characters>28511</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UMOWA DAROWIZNY</vt:lpstr>
    </vt:vector>
  </TitlesOfParts>
  <Company/>
  <LinksUpToDate>false</LinksUpToDate>
  <CharactersWithSpaces>33196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DAROWIZNY</dc:title>
  <dc:subject/>
  <dc:creator>Uzytkownik</dc:creator>
  <cp:keywords/>
  <cp:lastModifiedBy>Zamówienia Publiczne</cp:lastModifiedBy>
  <cp:revision>3</cp:revision>
  <cp:lastPrinted>2022-04-05T07:45:00Z</cp:lastPrinted>
  <dcterms:created xsi:type="dcterms:W3CDTF">2024-11-07T12:22:00Z</dcterms:created>
  <dcterms:modified xsi:type="dcterms:W3CDTF">2024-11-07T12:23:00Z</dcterms:modified>
</cp:coreProperties>
</file>