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047CBB39" w:rsidR="003F0A10" w:rsidRPr="00180746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12"/>
          <w:szCs w:val="12"/>
        </w:rPr>
      </w:pPr>
    </w:p>
    <w:tbl>
      <w:tblPr>
        <w:tblStyle w:val="Tabela-Siatka"/>
        <w:tblW w:w="14426" w:type="dxa"/>
        <w:tblLook w:val="04A0" w:firstRow="1" w:lastRow="0" w:firstColumn="1" w:lastColumn="0" w:noHBand="0" w:noVBand="1"/>
      </w:tblPr>
      <w:tblGrid>
        <w:gridCol w:w="4077"/>
        <w:gridCol w:w="6804"/>
        <w:gridCol w:w="3545"/>
      </w:tblGrid>
      <w:tr w:rsidR="00E20292" w14:paraId="1ABD9AB0" w14:textId="77777777" w:rsidTr="00E20292">
        <w:tc>
          <w:tcPr>
            <w:tcW w:w="4077" w:type="dxa"/>
            <w:tcBorders>
              <w:right w:val="single" w:sz="4" w:space="0" w:color="auto"/>
            </w:tcBorders>
          </w:tcPr>
          <w:p w14:paraId="322CC9F1" w14:textId="77777777" w:rsidR="00E20292" w:rsidRDefault="00E20292" w:rsidP="00E2029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BE023" w14:textId="77777777" w:rsidR="00E20292" w:rsidRDefault="00E20292" w:rsidP="003F0A1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E1F85E5" w14:textId="7481425F" w:rsidR="00E20292" w:rsidRDefault="00E20292" w:rsidP="00E20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Kartuzy</w:t>
            </w:r>
          </w:p>
          <w:p w14:paraId="5FA937AB" w14:textId="77777777" w:rsidR="00E20292" w:rsidRDefault="00E20292" w:rsidP="00E20292">
            <w:pPr>
              <w:rPr>
                <w:rFonts w:ascii="Arial" w:hAnsi="Arial" w:cs="Arial"/>
                <w:b/>
                <w:bCs/>
              </w:rPr>
            </w:pPr>
            <w:r w:rsidRPr="00206848">
              <w:rPr>
                <w:rFonts w:ascii="Arial" w:hAnsi="Arial" w:cs="Arial"/>
                <w:b/>
                <w:bCs/>
              </w:rPr>
              <w:t>Urząd Miejski w Kartuzach</w:t>
            </w:r>
          </w:p>
          <w:p w14:paraId="420302BF" w14:textId="77777777" w:rsidR="00E20292" w:rsidRDefault="00E20292" w:rsidP="00E20292">
            <w:pPr>
              <w:rPr>
                <w:rFonts w:ascii="Arial" w:hAnsi="Arial" w:cs="Arial"/>
                <w:bCs/>
              </w:rPr>
            </w:pPr>
            <w:r w:rsidRPr="004B0AD9">
              <w:rPr>
                <w:rFonts w:ascii="Arial" w:hAnsi="Arial" w:cs="Arial"/>
                <w:bCs/>
              </w:rPr>
              <w:t>ul. gen. Józefa Hallera 1</w:t>
            </w:r>
          </w:p>
          <w:p w14:paraId="28E2AAC2" w14:textId="264AD2F6" w:rsidR="00E20292" w:rsidRDefault="00E20292" w:rsidP="00E2029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B0AD9">
              <w:rPr>
                <w:rFonts w:ascii="Arial" w:hAnsi="Arial" w:cs="Arial"/>
                <w:bCs/>
              </w:rPr>
              <w:t>83-300 Kartuzy</w:t>
            </w:r>
          </w:p>
        </w:tc>
      </w:tr>
    </w:tbl>
    <w:p w14:paraId="3C7A92AF" w14:textId="021122F6" w:rsidR="003F0A10" w:rsidRPr="002126D3" w:rsidRDefault="00E20292" w:rsidP="00E20292">
      <w:pPr>
        <w:spacing w:after="0" w:line="240" w:lineRule="auto"/>
        <w:ind w:right="9609"/>
        <w:jc w:val="center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Dane Wykonawcy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30CD6B3" w14:textId="7777777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>
        <w:rPr>
          <w:rFonts w:ascii="Arial Black" w:hAnsi="Arial Black" w:cs="Arial"/>
          <w:b/>
          <w:bCs/>
          <w:i/>
          <w:u w:val="single"/>
        </w:rPr>
        <w:t>USŁUG</w:t>
      </w:r>
      <w:bookmarkStart w:id="0" w:name="_GoBack"/>
      <w:bookmarkEnd w:id="0"/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6E246989" w14:textId="2D79AA10" w:rsidR="001C24D3" w:rsidRPr="0038411D" w:rsidRDefault="007D563E" w:rsidP="001C24D3">
      <w:pPr>
        <w:pStyle w:val="Akapitzlist"/>
        <w:widowControl w:val="0"/>
        <w:tabs>
          <w:tab w:val="left" w:pos="708"/>
        </w:tabs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7D563E">
        <w:rPr>
          <w:rFonts w:ascii="Arial" w:hAnsi="Arial" w:cs="Arial"/>
          <w:b/>
          <w:bCs/>
          <w:szCs w:val="22"/>
        </w:rPr>
        <w:t xml:space="preserve">Budowa podziemnych zbiorników w formule „zaprojektuj i wybuduj” w miejscowościach </w:t>
      </w:r>
      <w:r>
        <w:rPr>
          <w:rFonts w:ascii="Arial" w:hAnsi="Arial" w:cs="Arial"/>
          <w:b/>
          <w:bCs/>
          <w:szCs w:val="22"/>
        </w:rPr>
        <w:br/>
      </w:r>
      <w:r w:rsidRPr="007D563E">
        <w:rPr>
          <w:rFonts w:ascii="Arial" w:hAnsi="Arial" w:cs="Arial"/>
          <w:b/>
          <w:bCs/>
          <w:szCs w:val="22"/>
        </w:rPr>
        <w:t>Kiełpino i Mirachowo w Gminie Kartuzy</w:t>
      </w:r>
    </w:p>
    <w:p w14:paraId="05F197FF" w14:textId="2416AF3D" w:rsidR="001C24D3" w:rsidRDefault="001C24D3" w:rsidP="00E20292">
      <w:pPr>
        <w:autoSpaceDE w:val="0"/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poniżej wykaz 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E20292">
        <w:rPr>
          <w:rFonts w:ascii="Arial" w:hAnsi="Arial" w:cs="Arial"/>
        </w:rPr>
        <w:br/>
      </w:r>
      <w:r w:rsidR="00BF20AD">
        <w:rPr>
          <w:rFonts w:ascii="Arial" w:hAnsi="Arial" w:cs="Arial"/>
        </w:rPr>
        <w:t>5</w:t>
      </w:r>
      <w:r w:rsidRPr="00212918">
        <w:rPr>
          <w:rFonts w:ascii="Arial" w:hAnsi="Arial" w:cs="Arial"/>
        </w:rPr>
        <w:t xml:space="preserve"> lat przed </w:t>
      </w:r>
      <w:r>
        <w:rPr>
          <w:rFonts w:ascii="Arial" w:hAnsi="Arial" w:cs="Arial"/>
        </w:rPr>
        <w:t>upływem terminu składania ofert:</w:t>
      </w:r>
    </w:p>
    <w:tbl>
      <w:tblPr>
        <w:tblW w:w="142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7555"/>
      </w:tblGrid>
      <w:tr w:rsidR="001C24D3" w:rsidRPr="00184A90" w14:paraId="7FCE9D08" w14:textId="77777777" w:rsidTr="00975CC5">
        <w:trPr>
          <w:trHeight w:val="679"/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7555" w:type="dxa"/>
            <w:shd w:val="clear" w:color="auto" w:fill="B3B3B3"/>
            <w:vAlign w:val="center"/>
          </w:tcPr>
          <w:p w14:paraId="2A96B277" w14:textId="77777777" w:rsidR="001C24D3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DA5CF4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975CC5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0E8C84F2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7555" w:type="dxa"/>
            <w:shd w:val="clear" w:color="auto" w:fill="B3B3B3"/>
            <w:vAlign w:val="center"/>
          </w:tcPr>
          <w:p w14:paraId="682E97CA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975CC5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9EBE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C12B4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B0BC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5" w:type="dxa"/>
          </w:tcPr>
          <w:p w14:paraId="48BE5DBB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9E09C4E" w14:textId="6F847F33" w:rsidR="00705ED4" w:rsidRPr="001C24D3" w:rsidRDefault="001C24D3" w:rsidP="0018074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975CC5">
      <w:headerReference w:type="default" r:id="rId8"/>
      <w:pgSz w:w="16838" w:h="11906" w:orient="landscape"/>
      <w:pgMar w:top="567" w:right="1245" w:bottom="709" w:left="1417" w:header="56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E5364" w14:textId="77777777" w:rsidR="00C67D3B" w:rsidRDefault="00C67D3B" w:rsidP="00492F56">
      <w:pPr>
        <w:spacing w:after="0" w:line="240" w:lineRule="auto"/>
      </w:pPr>
      <w:r>
        <w:separator/>
      </w:r>
    </w:p>
  </w:endnote>
  <w:endnote w:type="continuationSeparator" w:id="0">
    <w:p w14:paraId="4FDCDC67" w14:textId="77777777" w:rsidR="00C67D3B" w:rsidRDefault="00C67D3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30BA" w14:textId="77777777" w:rsidR="00C67D3B" w:rsidRDefault="00C67D3B" w:rsidP="00492F56">
      <w:pPr>
        <w:spacing w:after="0" w:line="240" w:lineRule="auto"/>
      </w:pPr>
      <w:r>
        <w:separator/>
      </w:r>
    </w:p>
  </w:footnote>
  <w:footnote w:type="continuationSeparator" w:id="0">
    <w:p w14:paraId="0EE59B2B" w14:textId="77777777" w:rsidR="00C67D3B" w:rsidRDefault="00C67D3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25" w:type="dxa"/>
      <w:tblBorders>
        <w:bottom w:val="single" w:sz="4" w:space="0" w:color="000080"/>
        <w:insideH w:val="single" w:sz="4" w:space="0" w:color="000080"/>
      </w:tblBorders>
      <w:tblLook w:val="01E0" w:firstRow="1" w:lastRow="1" w:firstColumn="1" w:lastColumn="1" w:noHBand="0" w:noVBand="0"/>
    </w:tblPr>
    <w:tblGrid>
      <w:gridCol w:w="4997"/>
      <w:gridCol w:w="4997"/>
      <w:gridCol w:w="4431"/>
    </w:tblGrid>
    <w:tr w:rsidR="00180746" w:rsidRPr="001C57DE" w14:paraId="796544E1" w14:textId="77777777" w:rsidTr="00180746">
      <w:trPr>
        <w:trHeight w:val="287"/>
      </w:trPr>
      <w:tc>
        <w:tcPr>
          <w:tcW w:w="4997" w:type="dxa"/>
        </w:tcPr>
        <w:p w14:paraId="427070B3" w14:textId="67FA32D3" w:rsidR="00180746" w:rsidRPr="001C57DE" w:rsidRDefault="00180746" w:rsidP="00180746">
          <w:pPr>
            <w:pStyle w:val="Nagwek"/>
            <w:tabs>
              <w:tab w:val="clear" w:pos="9072"/>
              <w:tab w:val="right" w:pos="9540"/>
            </w:tabs>
            <w:spacing w:before="120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ałącznik nr 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7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SWZ</w:t>
          </w:r>
        </w:p>
      </w:tc>
      <w:tc>
        <w:tcPr>
          <w:tcW w:w="4997" w:type="dxa"/>
        </w:tcPr>
        <w:p w14:paraId="6EA0488F" w14:textId="77777777" w:rsidR="00180746" w:rsidRPr="001C57DE" w:rsidRDefault="00180746" w:rsidP="004A1700">
          <w:pPr>
            <w:pStyle w:val="Nagwek"/>
            <w:tabs>
              <w:tab w:val="clear" w:pos="9072"/>
              <w:tab w:val="right" w:pos="9540"/>
            </w:tabs>
            <w:spacing w:before="120"/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4431" w:type="dxa"/>
        </w:tcPr>
        <w:p w14:paraId="160C855F" w14:textId="77777777" w:rsidR="00180746" w:rsidRPr="001C57DE" w:rsidRDefault="00180746" w:rsidP="004A1700">
          <w:pPr>
            <w:pStyle w:val="Nagwek"/>
            <w:tabs>
              <w:tab w:val="clear" w:pos="9072"/>
              <w:tab w:val="right" w:pos="9540"/>
            </w:tabs>
            <w:spacing w:before="120"/>
            <w:jc w:val="right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Znak sprawy: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ZP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12.2023</w:t>
          </w:r>
        </w:p>
      </w:tc>
    </w:tr>
  </w:tbl>
  <w:p w14:paraId="4BBDDCC5" w14:textId="77777777" w:rsidR="001842B5" w:rsidRPr="00180746" w:rsidRDefault="001842B5">
    <w:pPr>
      <w:pStyle w:val="Nagwek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36072"/>
    <w:rsid w:val="000427E9"/>
    <w:rsid w:val="000772F6"/>
    <w:rsid w:val="000D64EB"/>
    <w:rsid w:val="000E6C9D"/>
    <w:rsid w:val="00114FBF"/>
    <w:rsid w:val="00180746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2B9F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D563E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75CC5"/>
    <w:rsid w:val="009B156F"/>
    <w:rsid w:val="00A375A2"/>
    <w:rsid w:val="00A67A5F"/>
    <w:rsid w:val="00A7478E"/>
    <w:rsid w:val="00A806E8"/>
    <w:rsid w:val="00A8465D"/>
    <w:rsid w:val="00AC40DE"/>
    <w:rsid w:val="00AD4562"/>
    <w:rsid w:val="00AD747D"/>
    <w:rsid w:val="00B456B3"/>
    <w:rsid w:val="00B841C0"/>
    <w:rsid w:val="00BA66B0"/>
    <w:rsid w:val="00BD2BC3"/>
    <w:rsid w:val="00BF20AD"/>
    <w:rsid w:val="00C1526D"/>
    <w:rsid w:val="00C67D3B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20292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C68A9-EBA0-406A-AA73-BE8F6317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7</cp:revision>
  <cp:lastPrinted>2018-02-13T07:04:00Z</cp:lastPrinted>
  <dcterms:created xsi:type="dcterms:W3CDTF">2022-10-05T13:38:00Z</dcterms:created>
  <dcterms:modified xsi:type="dcterms:W3CDTF">2023-05-23T11:32:00Z</dcterms:modified>
</cp:coreProperties>
</file>