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E1F86" w14:textId="444FA4D3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13024B">
        <w:rPr>
          <w:rFonts w:ascii="Arial" w:hAnsi="Arial" w:cs="Arial"/>
          <w:sz w:val="22"/>
          <w:szCs w:val="22"/>
        </w:rPr>
        <w:t>7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64F15BCA" w14:textId="724F5B7F" w:rsidR="00E0412A" w:rsidRPr="00E0412A" w:rsidRDefault="00E0412A" w:rsidP="00E0412A">
      <w:pPr>
        <w:pStyle w:val="Tekstpodstawowy"/>
        <w:tabs>
          <w:tab w:val="center" w:pos="4536"/>
          <w:tab w:val="left" w:pos="7434"/>
        </w:tabs>
        <w:jc w:val="center"/>
        <w:rPr>
          <w:rFonts w:ascii="Arial" w:hAnsi="Arial" w:cs="Arial"/>
          <w:b/>
          <w:bCs/>
          <w:spacing w:val="-4"/>
        </w:rPr>
      </w:pPr>
      <w:r w:rsidRPr="00E0412A">
        <w:rPr>
          <w:rFonts w:ascii="Arial" w:hAnsi="Arial" w:cs="Arial"/>
          <w:b/>
          <w:bCs/>
          <w:spacing w:val="-4"/>
        </w:rPr>
        <w:t>„ Zestaw – symulator do ćwiczenia kontroli masywnych krwotoków</w:t>
      </w:r>
      <w:r w:rsidR="00D46D9B">
        <w:rPr>
          <w:rFonts w:ascii="Arial" w:hAnsi="Arial" w:cs="Arial"/>
          <w:b/>
          <w:bCs/>
          <w:spacing w:val="-4"/>
        </w:rPr>
        <w:t xml:space="preserve"> – 1 szt.</w:t>
      </w:r>
      <w:bookmarkStart w:id="0" w:name="_GoBack"/>
      <w:bookmarkEnd w:id="0"/>
      <w:r w:rsidRPr="00E0412A">
        <w:rPr>
          <w:rFonts w:ascii="Arial" w:hAnsi="Arial" w:cs="Arial"/>
          <w:b/>
          <w:bCs/>
          <w:spacing w:val="-4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0412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3A71" w14:textId="77777777" w:rsidR="00E56210" w:rsidRDefault="00E56210" w:rsidP="00443211">
      <w:r>
        <w:separator/>
      </w:r>
    </w:p>
  </w:endnote>
  <w:endnote w:type="continuationSeparator" w:id="0">
    <w:p w14:paraId="0D008374" w14:textId="77777777" w:rsidR="00E56210" w:rsidRDefault="00E56210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9B5C" w14:textId="77777777" w:rsidR="00E0412A" w:rsidRDefault="00E0412A" w:rsidP="00783411">
    <w:pPr>
      <w:spacing w:before="120"/>
      <w:jc w:val="center"/>
      <w:rPr>
        <w:rFonts w:ascii="Arial Narrow" w:hAnsi="Arial Narrow"/>
        <w:sz w:val="20"/>
        <w:szCs w:val="20"/>
      </w:rPr>
    </w:pPr>
  </w:p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6C363F66" w14:textId="77777777" w:rsidR="00E0412A" w:rsidRPr="00DF60BF" w:rsidRDefault="00E0412A" w:rsidP="00783411">
    <w:pPr>
      <w:spacing w:before="120"/>
      <w:jc w:val="center"/>
      <w:rPr>
        <w:rFonts w:ascii="Arial Narrow" w:hAnsi="Arial Narrow"/>
        <w:sz w:val="20"/>
        <w:szCs w:val="20"/>
      </w:rPr>
    </w:pPr>
  </w:p>
  <w:p w14:paraId="1875899C" w14:textId="0546299D" w:rsidR="0085651B" w:rsidRPr="00DF60BF" w:rsidRDefault="00E0412A" w:rsidP="00821A58">
    <w:pPr>
      <w:pStyle w:val="Stopka"/>
      <w:jc w:val="center"/>
      <w:rPr>
        <w:rFonts w:ascii="Arial Narrow" w:hAnsi="Arial Narrow"/>
        <w:noProof/>
      </w:rPr>
    </w:pPr>
    <w:r>
      <w:rPr>
        <w:rFonts w:ascii="Arial Narrow" w:hAnsi="Arial Narrow"/>
        <w:noProof/>
      </w:rPr>
      <w:drawing>
        <wp:inline distT="0" distB="0" distL="0" distR="0" wp14:anchorId="2758E317" wp14:editId="28CAC076">
          <wp:extent cx="5304155" cy="1078865"/>
          <wp:effectExtent l="0" t="0" r="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6E383" w14:textId="77777777" w:rsidR="00E56210" w:rsidRDefault="00E56210" w:rsidP="00443211">
      <w:r>
        <w:separator/>
      </w:r>
    </w:p>
  </w:footnote>
  <w:footnote w:type="continuationSeparator" w:id="0">
    <w:p w14:paraId="5529D74D" w14:textId="77777777" w:rsidR="00E56210" w:rsidRDefault="00E56210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2A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3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7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1"/>
  </w:num>
  <w:num w:numId="5">
    <w:abstractNumId w:val="35"/>
  </w:num>
  <w:num w:numId="6">
    <w:abstractNumId w:val="15"/>
  </w:num>
  <w:num w:numId="7">
    <w:abstractNumId w:val="30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37"/>
  </w:num>
  <w:num w:numId="13">
    <w:abstractNumId w:val="0"/>
  </w:num>
  <w:num w:numId="14">
    <w:abstractNumId w:val="34"/>
  </w:num>
  <w:num w:numId="15">
    <w:abstractNumId w:val="16"/>
  </w:num>
  <w:num w:numId="16">
    <w:abstractNumId w:val="11"/>
  </w:num>
  <w:num w:numId="17">
    <w:abstractNumId w:val="2"/>
  </w:num>
  <w:num w:numId="18">
    <w:abstractNumId w:val="29"/>
  </w:num>
  <w:num w:numId="19">
    <w:abstractNumId w:val="28"/>
  </w:num>
  <w:num w:numId="20">
    <w:abstractNumId w:val="33"/>
  </w:num>
  <w:num w:numId="21">
    <w:abstractNumId w:val="4"/>
  </w:num>
  <w:num w:numId="22">
    <w:abstractNumId w:val="38"/>
  </w:num>
  <w:num w:numId="23">
    <w:abstractNumId w:val="31"/>
  </w:num>
  <w:num w:numId="24">
    <w:abstractNumId w:val="40"/>
  </w:num>
  <w:num w:numId="25">
    <w:abstractNumId w:val="12"/>
  </w:num>
  <w:num w:numId="26">
    <w:abstractNumId w:val="32"/>
  </w:num>
  <w:num w:numId="27">
    <w:abstractNumId w:val="36"/>
  </w:num>
  <w:num w:numId="28">
    <w:abstractNumId w:val="24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10"/>
  </w:num>
  <w:num w:numId="34">
    <w:abstractNumId w:val="22"/>
  </w:num>
  <w:num w:numId="35">
    <w:abstractNumId w:val="8"/>
  </w:num>
  <w:num w:numId="36">
    <w:abstractNumId w:val="14"/>
  </w:num>
  <w:num w:numId="37">
    <w:abstractNumId w:val="26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3024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46D9B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443B"/>
    <w:rsid w:val="00DF60BF"/>
    <w:rsid w:val="00DF627E"/>
    <w:rsid w:val="00E0412A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94FBF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pvfGzfMTGqo6r/J8qkaMdgiQtcMmAWTKkCDO7Gzx0wg=</DigestValue>
    </Reference>
    <Reference Type="http://www.w3.org/2000/09/xmldsig#Object" URI="#idOfficeObject">
      <DigestMethod Algorithm="http://www.w3.org/2001/04/xmlenc#sha256"/>
      <DigestValue>W2lBf8IEmTZ6ZCzcj1dEZxXqr1g6W6Z2cTueBLIN21E=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1WwGLnqXzDr0D8qyp/OpW3LBy7Gbh4lCVaXABGT5/yw=</DigestValue>
    </Reference>
  </SignedInfo>
  <SignatureValue>dbfLwQNak1RJ/KmPfm/Qhl3eq4BWTLsSFygWX5cT0TJ/c2S/mlPyhTkQ9ZoYmayITEbbLa8n0QbJ
DkWiuuBTXjsrsYR6lmH+dyXmc9AUIdLeneeyPYJ8Noo0nNIL0H6bvywh3WnvRSTP8beknQ2N+u1k
+q3QuzXkDIoKxPAx2BCSG0Amk5shxPIwAUcWfhSc0DuDgVWPBhZz9bUOSb0pppNc2OaZPFxMlJ83
vwQiC13QpzKtNPlEkrRZQRCQxEQxCrdSLyZzRAGJbwtygg4TtB7Oj8eD3DrlgB25mIWuwg608vrN
4sk2G6qHGbsn/TTkHIHNCCUZRUiTmrHvCUKmAQ==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/PVAF5FF+ceOlUrp11JFtz/96IvR4+76W3EC8mp0I88=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yOLn93uDHg6+bDMBGwVfei5OCTkKvQGALgcZoYr1eGo=</DigestValue>
      </Reference>
      <Reference URI="/word/endnotes.xml?ContentType=application/vnd.openxmlformats-officedocument.wordprocessingml.endnotes+xml">
        <DigestMethod Algorithm="http://www.w3.org/2001/04/xmlenc#sha256"/>
        <DigestValue>g+cLRu+lu6D3Q1GUCFbwbY4cdjD01mg6tU4br+0H7qM=</DigestValue>
      </Reference>
      <Reference URI="/word/fontTable.xml?ContentType=application/vnd.openxmlformats-officedocument.wordprocessingml.fontTable+xml">
        <DigestMethod Algorithm="http://www.w3.org/2001/04/xmlenc#sha256"/>
        <DigestValue>AAB4mcOhdqLWeDcjjOE7qERpgyJZOLZFxnpskoyFPhw=</DigestValue>
      </Reference>
      <Reference URI="/word/footer1.xml?ContentType=application/vnd.openxmlformats-officedocument.wordprocessingml.footer+xml">
        <DigestMethod Algorithm="http://www.w3.org/2001/04/xmlenc#sha256"/>
        <DigestValue>+Rx/B8Me4ERnvjHTqoGZYtg2RHGoFiY8QYwrplPpTZ0=</DigestValue>
      </Reference>
      <Reference URI="/word/footer2.xml?ContentType=application/vnd.openxmlformats-officedocument.wordprocessingml.footer+xml">
        <DigestMethod Algorithm="http://www.w3.org/2001/04/xmlenc#sha256"/>
        <DigestValue>WakLg0+f3VkfpyL8F+TrE2ERy2kiw0pPRiL53FGEBj0=</DigestValue>
      </Reference>
      <Reference URI="/word/footnotes.xml?ContentType=application/vnd.openxmlformats-officedocument.wordprocessingml.footnotes+xml">
        <DigestMethod Algorithm="http://www.w3.org/2001/04/xmlenc#sha256"/>
        <DigestValue>gezg8gJ182jfKnHmmxjAFvstyn1Uwx0TdTFIEh6evsY=</DigestValue>
      </Reference>
      <Reference URI="/word/header1.xml?ContentType=application/vnd.openxmlformats-officedocument.wordprocessingml.header+xml">
        <DigestMethod Algorithm="http://www.w3.org/2001/04/xmlenc#sha256"/>
        <DigestValue>gicz8e819D131UhfVIq3AivLexP8jwtNHTQG2iMkAQQ=</DigestValue>
      </Reference>
      <Reference URI="/word/media/image1.png?ContentType=image/png">
        <DigestMethod Algorithm="http://www.w3.org/2001/04/xmlenc#sha256"/>
        <DigestValue>jDIifZ43PKNxm9tP9cNVe/qH8H8JayHuNQR9uu45qlU=</DigestValue>
      </Reference>
      <Reference URI="/word/numbering.xml?ContentType=application/vnd.openxmlformats-officedocument.wordprocessingml.numbering+xml">
        <DigestMethod Algorithm="http://www.w3.org/2001/04/xmlenc#sha256"/>
        <DigestValue>qLP5BtbvT2FL5cCWjO+9EaDG9tOmkPdZ6NOqsrjzi5E=</DigestValue>
      </Reference>
      <Reference URI="/word/settings.xml?ContentType=application/vnd.openxmlformats-officedocument.wordprocessingml.settings+xml">
        <DigestMethod Algorithm="http://www.w3.org/2001/04/xmlenc#sha256"/>
        <DigestValue>zVc429nAl4fw+nmuLzd/k8lyxjcgBkz0yto0f22opeo=</DigestValue>
      </Reference>
      <Reference URI="/word/styles.xml?ContentType=application/vnd.openxmlformats-officedocument.wordprocessingml.styles+xml">
        <DigestMethod Algorithm="http://www.w3.org/2001/04/xmlenc#sha256"/>
        <DigestValue>yffkXD51QPnMybOU2Ac8ou6qxEot97uiNSj4oRebcAs=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JzedMtD59OTh331boCIAqHV/Frl+JtSvOqN4mcNZisg=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2023-10-12T05:59:29Z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2023-10-12T05:59:29Z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2E43-063C-4873-BEA4-694C6E55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Jolanta Marcinkowska</cp:lastModifiedBy>
  <cp:revision>57</cp:revision>
  <cp:lastPrinted>2020-12-11T12:11:00Z</cp:lastPrinted>
  <dcterms:created xsi:type="dcterms:W3CDTF">2017-02-27T10:06:00Z</dcterms:created>
  <dcterms:modified xsi:type="dcterms:W3CDTF">2023-10-05T12:02:00Z</dcterms:modified>
  <cp:contentStatus/>
</cp:coreProperties>
</file>