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57613F43" w14:textId="70DD25EF" w:rsidR="009F1A56" w:rsidRPr="005B1BBC" w:rsidRDefault="005B1BBC" w:rsidP="005B1BBC">
      <w:pPr>
        <w:spacing w:after="0" w:line="312" w:lineRule="auto"/>
        <w:jc w:val="both"/>
        <w:rPr>
          <w:rFonts w:ascii="Times New Roman" w:hAnsi="Times New Roman" w:cs="Times New Roman"/>
          <w:b/>
          <w:bCs/>
        </w:rPr>
      </w:pPr>
      <w:r w:rsidRPr="005B1BBC">
        <w:rPr>
          <w:rFonts w:ascii="Times New Roman" w:hAnsi="Times New Roman" w:cs="Times New Roman"/>
          <w:b/>
          <w:bCs/>
        </w:rPr>
        <w:t>Budowa drogi do nowopowstającego osiedla przy ul. Jana Cybisa w Głogówku</w:t>
      </w:r>
      <w:r>
        <w:rPr>
          <w:rFonts w:ascii="Times New Roman" w:hAnsi="Times New Roman" w:cs="Times New Roman"/>
          <w:b/>
          <w:bCs/>
        </w:rPr>
        <w:t xml:space="preserve"> </w:t>
      </w:r>
      <w:r w:rsidR="009F1A56"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w:t>
      </w:r>
      <w:r w:rsidR="00314B4F" w:rsidRPr="00314B4F">
        <w:rPr>
          <w:rFonts w:ascii="Times New Roman" w:hAnsi="Times New Roman" w:cs="Times New Roman"/>
        </w:rPr>
        <w:t>tj. Dz.U. z 2022 r. poz. 1710</w:t>
      </w:r>
      <w:r w:rsidR="008A3132" w:rsidRPr="00FE4C89">
        <w:rPr>
          <w:rFonts w:ascii="Times New Roman" w:hAnsi="Times New Roman" w:cs="Times New Roman"/>
        </w:rPr>
        <w:t xml:space="preserve">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r w:rsidR="00314B4F">
        <w:rPr>
          <w:rFonts w:ascii="Times New Roman" w:hAnsi="Times New Roman" w:cs="Times New Roman"/>
        </w:rPr>
        <w:t xml:space="preserve"> </w:t>
      </w:r>
      <w:r w:rsidR="009F1A56" w:rsidRPr="00FE4C89">
        <w:rPr>
          <w:rFonts w:ascii="Times New Roman" w:hAnsi="Times New Roman" w:cs="Times New Roman"/>
        </w:rPr>
        <w:t>została zawarta umowa następującej treści:</w:t>
      </w: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6CDAEBAC" w14:textId="36D6AA31" w:rsidR="00B35121" w:rsidRPr="00B35121" w:rsidRDefault="00935885" w:rsidP="00B35121">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5B1BBC" w:rsidRPr="005B1BBC">
        <w:rPr>
          <w:rFonts w:ascii="Times New Roman" w:hAnsi="Times New Roman" w:cs="Times New Roman"/>
          <w:b/>
          <w:bCs/>
          <w:iCs/>
        </w:rPr>
        <w:t>Budowa drogi do nowopowstającego osiedla przy ul. Jana Cybisa w Głogówku</w:t>
      </w:r>
      <w:r w:rsidR="005B1BBC">
        <w:rPr>
          <w:rFonts w:ascii="Times New Roman" w:hAnsi="Times New Roman" w:cs="Times New Roman"/>
          <w:b/>
          <w:bCs/>
          <w:iCs/>
        </w:rPr>
        <w:t>.</w:t>
      </w:r>
    </w:p>
    <w:p w14:paraId="1D16FAA0" w14:textId="77777777" w:rsidR="00A53D3D" w:rsidRPr="00A53D3D" w:rsidRDefault="00A53D3D" w:rsidP="00A53D3D">
      <w:pPr>
        <w:pStyle w:val="Akapitzlist"/>
        <w:numPr>
          <w:ilvl w:val="0"/>
          <w:numId w:val="1"/>
        </w:numPr>
        <w:spacing w:after="0" w:line="312" w:lineRule="auto"/>
        <w:ind w:left="426" w:hanging="426"/>
        <w:jc w:val="both"/>
        <w:rPr>
          <w:rFonts w:ascii="Times New Roman" w:hAnsi="Times New Roman" w:cs="Times New Roman"/>
          <w:b/>
          <w:bCs/>
          <w:iCs/>
        </w:rPr>
      </w:pPr>
      <w:r w:rsidRPr="00A53D3D">
        <w:rPr>
          <w:rFonts w:ascii="Times New Roman" w:hAnsi="Times New Roman" w:cs="Times New Roman"/>
          <w:iCs/>
        </w:rPr>
        <w:t>Szczegółowy zakres zawarty jest w dokumentacji projektowej oraz przedmiarach (załącznik nr 2).</w:t>
      </w: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67F09163" w:rsidR="008F520A"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04CF9CE4" w14:textId="77777777" w:rsidR="00A53D3D" w:rsidRPr="00FE4C89" w:rsidRDefault="00A53D3D" w:rsidP="00A53D3D">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2BC276E6" w14:textId="29749CF1"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B35121">
        <w:rPr>
          <w:rFonts w:ascii="Times New Roman" w:hAnsi="Times New Roman" w:cs="Times New Roman"/>
          <w:b/>
          <w:bCs/>
        </w:rPr>
        <w:t>1</w:t>
      </w:r>
      <w:r w:rsidR="005B1BBC">
        <w:rPr>
          <w:rFonts w:ascii="Times New Roman" w:hAnsi="Times New Roman" w:cs="Times New Roman"/>
          <w:b/>
          <w:bCs/>
        </w:rPr>
        <w:t>20</w:t>
      </w:r>
      <w:r>
        <w:rPr>
          <w:rFonts w:ascii="Times New Roman" w:hAnsi="Times New Roman" w:cs="Times New Roman"/>
          <w:b/>
          <w:bCs/>
        </w:rPr>
        <w:t xml:space="preserve"> </w:t>
      </w:r>
      <w:r w:rsidR="005B1BBC">
        <w:rPr>
          <w:rFonts w:ascii="Times New Roman" w:hAnsi="Times New Roman" w:cs="Times New Roman"/>
          <w:b/>
          <w:bCs/>
        </w:rPr>
        <w:t>dni</w:t>
      </w:r>
      <w:r>
        <w:rPr>
          <w:rFonts w:ascii="Times New Roman" w:hAnsi="Times New Roman" w:cs="Times New Roman"/>
          <w:b/>
          <w:bCs/>
        </w:rPr>
        <w:t xml:space="preserve"> </w:t>
      </w:r>
      <w:r w:rsidRPr="00FE4C89">
        <w:rPr>
          <w:rFonts w:ascii="Times New Roman" w:hAnsi="Times New Roman" w:cs="Times New Roman"/>
        </w:rPr>
        <w:t xml:space="preserve">od </w:t>
      </w:r>
      <w:r>
        <w:rPr>
          <w:rFonts w:ascii="Times New Roman" w:hAnsi="Times New Roman" w:cs="Times New Roman"/>
        </w:rPr>
        <w:t>dnia podpisania umowy.</w:t>
      </w:r>
    </w:p>
    <w:p w14:paraId="5E582580" w14:textId="77777777" w:rsidR="00A53D3D" w:rsidRPr="00581C74" w:rsidRDefault="00A53D3D" w:rsidP="00A53D3D">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76A3986E"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7D1BBA9B"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2BD2B5E2" w14:textId="77777777" w:rsidR="00A53D3D" w:rsidRPr="002A1C01"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4D987664" w14:textId="77777777" w:rsidR="00A53D3D" w:rsidRPr="00AD16BC" w:rsidRDefault="00A53D3D" w:rsidP="00A53D3D">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6D02CB9E" w14:textId="6A5C4860"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Terminy określone w ust. powyżej zostaną uznane za zachowane, jeżeli przed ich upływem Wykonawca zgłosi Zamawiającemu gotowość do odbioru wykonanych robót, co następnie zostanie potwierdzone przez inspektora nadzoru inwestorskiego wpisem do dziennika budowy.</w:t>
      </w:r>
      <w:r w:rsidR="00615762">
        <w:rPr>
          <w:rFonts w:ascii="Times New Roman" w:hAnsi="Times New Roman" w:cs="Times New Roman"/>
        </w:rPr>
        <w:t xml:space="preserve"> Najpóźniej w dniu dokonania odbioru końcowego odbioru Wykonawca złoży wszelkie niezbędne dokumenty odbiorowe m.in. wymienione w dz. IV pkt 4 SWZ.</w:t>
      </w:r>
    </w:p>
    <w:p w14:paraId="1F4A5ED1" w14:textId="77777777" w:rsidR="00A53D3D"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0324397E" w14:textId="2E6168E3" w:rsidR="00A53D3D" w:rsidRPr="002A1C01" w:rsidRDefault="00A53D3D" w:rsidP="00A53D3D">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 xml:space="preserve">Przekazanie placu budowy nastąpi w terminie do </w:t>
      </w:r>
      <w:r w:rsidR="00615762">
        <w:rPr>
          <w:rFonts w:ascii="Times New Roman" w:hAnsi="Times New Roman" w:cs="Times New Roman"/>
        </w:rPr>
        <w:t>21</w:t>
      </w:r>
      <w:r w:rsidRPr="002A1C01">
        <w:rPr>
          <w:rFonts w:ascii="Times New Roman" w:hAnsi="Times New Roman" w:cs="Times New Roman"/>
        </w:rPr>
        <w:t xml:space="preserve"> dni kalendarzowych od dnia podpisania umowy.</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F0A6B7A" w14:textId="77777777" w:rsidR="00A53D3D" w:rsidRPr="00307686" w:rsidRDefault="00A53D3D" w:rsidP="00A53D3D">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t xml:space="preserve">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 xml:space="preserve">. </w:t>
      </w:r>
      <w:r w:rsidRPr="00307686">
        <w:rPr>
          <w:rFonts w:ascii="Times New Roman" w:hAnsi="Times New Roman" w:cs="Times New Roman"/>
        </w:rPr>
        <w:t>Harmonogram rzeczowo-finansowy powinien zawierać w szczególności:</w:t>
      </w:r>
    </w:p>
    <w:p w14:paraId="5DC9FE3C"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92B389D"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7A279953" w14:textId="77777777" w:rsidR="00A53D3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5C32117E" w14:textId="77777777" w:rsidR="00A53D3D" w:rsidRPr="000D53DD" w:rsidRDefault="00A53D3D" w:rsidP="00A53D3D">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07D5F0DC"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3585D27B" w14:textId="77777777" w:rsidR="00A53D3D" w:rsidRDefault="00A53D3D" w:rsidP="00A53D3D">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lastRenderedPageBreak/>
        <w:t>Wykonawca zrealizuje przedmiot umowy zgodnie z przedłożonym i zaakceptowanym przez Zamawiającego harmonogramem rzeczowo-finansowym. Ponadto Wykonawca zobowiązany będzie do:</w:t>
      </w:r>
    </w:p>
    <w:p w14:paraId="69E8991D"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1B46E4F9"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o terminie odbioru robót ulegających zakryciu oraz o terminach odbioru robót zanikających;</w:t>
      </w:r>
    </w:p>
    <w:p w14:paraId="09CAEC77"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8DE5A10" w14:textId="77777777" w:rsidR="00A53D3D" w:rsidRDefault="00A53D3D" w:rsidP="00A53D3D">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1531E092"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58102D4" w14:textId="77777777" w:rsidR="00A53D3D" w:rsidRPr="00FE4C89" w:rsidRDefault="00A53D3D" w:rsidP="00A53D3D">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15644ED"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559EFDA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4F74F8E8"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557DB9F1"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53532E56"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w:t>
      </w:r>
      <w:r>
        <w:rPr>
          <w:rFonts w:ascii="Times New Roman" w:hAnsi="Times New Roman" w:cs="Times New Roman"/>
          <w:shd w:val="clear" w:color="auto" w:fill="FFFFFF"/>
        </w:rPr>
        <w:t>I</w:t>
      </w:r>
      <w:r w:rsidRPr="00FE4C89">
        <w:rPr>
          <w:rFonts w:ascii="Times New Roman" w:hAnsi="Times New Roman" w:cs="Times New Roman"/>
          <w:shd w:val="clear" w:color="auto" w:fill="FFFFFF"/>
        </w:rPr>
        <w:t xml:space="preserve">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392586A3" w14:textId="77777777"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FAAFC8B" w14:textId="53BBEB9E" w:rsidR="00A53D3D" w:rsidRPr="00FE4C89"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 xml:space="preserve">trzymywania terenu budowy i jego otoczenia w należytym porządku, w szczególności poprzez systematyczne usuwanie zbędnych materiałów, odpadów, śmieci i urządzeń prowizorycznych </w:t>
      </w:r>
      <w:r w:rsidR="0012527B">
        <w:rPr>
          <w:rFonts w:ascii="Times New Roman" w:hAnsi="Times New Roman" w:cs="Times New Roman"/>
          <w:shd w:val="clear" w:color="auto" w:fill="FFFFFF"/>
        </w:rPr>
        <w:br/>
      </w:r>
      <w:r w:rsidRPr="00FE4C89">
        <w:rPr>
          <w:rFonts w:ascii="Times New Roman" w:hAnsi="Times New Roman" w:cs="Times New Roman"/>
          <w:shd w:val="clear" w:color="auto" w:fill="FFFFFF"/>
        </w:rPr>
        <w:t>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DA75ED4" w14:textId="77777777" w:rsidR="00A53D3D" w:rsidRPr="000D53DD" w:rsidRDefault="00A53D3D" w:rsidP="00A53D3D">
      <w:pPr>
        <w:spacing w:after="0" w:line="312" w:lineRule="auto"/>
        <w:ind w:left="1134" w:hanging="425"/>
        <w:jc w:val="both"/>
        <w:rPr>
          <w:rFonts w:ascii="Times New Roman" w:hAnsi="Times New Roman" w:cs="Times New Roman"/>
          <w:shd w:val="clear" w:color="auto" w:fill="FFFFFF"/>
        </w:rPr>
      </w:pPr>
      <w:bookmarkStart w:id="0" w:name="_Hlk126740189"/>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307686">
          <w:rPr>
            <w:rStyle w:val="Hipercze"/>
            <w:rFonts w:ascii="Times New Roman" w:hAnsi="Times New Roman" w:cs="Times New Roman"/>
            <w:color w:val="auto"/>
            <w:u w:val="none"/>
            <w:shd w:val="clear" w:color="auto" w:fill="FFFFFF"/>
          </w:rPr>
          <w:t>(Dz.U. z 2022 r. poz. 2556)</w:t>
        </w:r>
      </w:hyperlink>
      <w:r>
        <w:rPr>
          <w:rFonts w:ascii="Times New Roman" w:hAnsi="Times New Roman" w:cs="Times New Roman"/>
          <w:shd w:val="clear" w:color="auto" w:fill="FFFFFF"/>
        </w:rPr>
        <w:t>;</w:t>
      </w:r>
    </w:p>
    <w:p w14:paraId="68EDA814" w14:textId="77777777" w:rsidR="00A53D3D" w:rsidRPr="00FE4C89" w:rsidRDefault="00A53D3D" w:rsidP="00A53D3D">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r w:rsidRPr="00307686">
        <w:rPr>
          <w:rFonts w:ascii="Times New Roman" w:hAnsi="Times New Roman" w:cs="Times New Roman"/>
        </w:rPr>
        <w:t>(Dz.U. z 2022 r. poz. 699)</w:t>
      </w:r>
      <w:r w:rsidRPr="00307686">
        <w:rPr>
          <w:rFonts w:ascii="Times New Roman" w:hAnsi="Times New Roman" w:cs="Times New Roman"/>
          <w:shd w:val="clear" w:color="auto" w:fill="FFFFFF"/>
        </w:rPr>
        <w:t>;</w:t>
      </w:r>
    </w:p>
    <w:bookmarkEnd w:id="0"/>
    <w:p w14:paraId="005608E5" w14:textId="77777777"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7F9FF5CE" w14:textId="0157C6EB" w:rsidR="00A53D3D" w:rsidRDefault="00A53D3D" w:rsidP="00A53D3D">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lastRenderedPageBreak/>
        <w:t>Cesja praw i/lub obowiązków wynikających z niniejszej umowy (w tym – przelew wierzytelności) wymaga dla swej ważności, uprzedniej, pisemnej pod rygorem nieważności zgody drugiej Strony.</w:t>
      </w:r>
    </w:p>
    <w:p w14:paraId="1F76D4BA" w14:textId="5FBE469E" w:rsidR="0012527B" w:rsidRPr="00CA04E5" w:rsidRDefault="0012527B" w:rsidP="00A53D3D">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Zapewnienia, aby kierownik budowy był na placu budowy przynajmniej 3 razy w tygodniu</w:t>
      </w:r>
      <w:r w:rsidR="00B35121">
        <w:rPr>
          <w:rFonts w:ascii="Times New Roman" w:hAnsi="Times New Roman" w:cs="Times New Roman"/>
          <w:shd w:val="clear" w:color="auto" w:fill="FFFFFF"/>
        </w:rPr>
        <w:t xml:space="preserve"> oraz na każde wezwanie Inspektora nadzoru</w:t>
      </w:r>
      <w:r>
        <w:rPr>
          <w:rFonts w:ascii="Times New Roman" w:hAnsi="Times New Roman" w:cs="Times New Roman"/>
          <w:shd w:val="clear" w:color="auto" w:fill="FFFFFF"/>
        </w:rPr>
        <w:t>.</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lastRenderedPageBreak/>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lastRenderedPageBreak/>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59CBFDD6" w:rsidR="0036436F"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41A237" w14:textId="77777777" w:rsidR="00A53D3D" w:rsidRDefault="00A53D3D" w:rsidP="00A53D3D">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20F90D1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robót, </w:t>
      </w:r>
      <w:r>
        <w:rPr>
          <w:rFonts w:ascii="Times New Roman" w:hAnsi="Times New Roman" w:cs="Times New Roman"/>
        </w:rPr>
        <w:t>na</w:t>
      </w:r>
      <w:r w:rsidRPr="001D176B">
        <w:rPr>
          <w:rFonts w:ascii="Times New Roman" w:hAnsi="Times New Roman" w:cs="Times New Roman"/>
        </w:rPr>
        <w:t xml:space="preserve"> piśmie oraz w dzienniku budowy</w:t>
      </w:r>
      <w:r>
        <w:rPr>
          <w:rFonts w:ascii="Times New Roman" w:hAnsi="Times New Roman" w:cs="Times New Roman"/>
        </w:rPr>
        <w:t xml:space="preserve"> </w:t>
      </w:r>
      <w:r w:rsidRPr="001D176B">
        <w:rPr>
          <w:rFonts w:ascii="Times New Roman" w:hAnsi="Times New Roman" w:cs="Times New Roman"/>
        </w:rPr>
        <w:t>- Inspektor nadzoru potwierdzi wpis Wykonawcy do dziennika budowy.</w:t>
      </w:r>
    </w:p>
    <w:p w14:paraId="0D7827F7"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55A1E4D4"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w:t>
      </w:r>
    </w:p>
    <w:p w14:paraId="3ED47866"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Zamawiający najdalej w ciągu 7 dni od chwili otrzymania zawiadomienia wyznaczy datę odbioru końcowego wszystkich robót.</w:t>
      </w:r>
    </w:p>
    <w:p w14:paraId="781BC3A8"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Pr>
          <w:rFonts w:ascii="Times New Roman" w:hAnsi="Times New Roman" w:cs="Times New Roman"/>
        </w:rPr>
        <w:t>e</w:t>
      </w:r>
      <w:r w:rsidRPr="00771FBB">
        <w:rPr>
          <w:rFonts w:ascii="Times New Roman" w:hAnsi="Times New Roman" w:cs="Times New Roman"/>
        </w:rPr>
        <w:t xml:space="preserve"> </w:t>
      </w:r>
      <w:r>
        <w:rPr>
          <w:rFonts w:ascii="Times New Roman" w:hAnsi="Times New Roman" w:cs="Times New Roman"/>
        </w:rPr>
        <w:t xml:space="preserve">istotne </w:t>
      </w:r>
      <w:r w:rsidRPr="00771FBB">
        <w:rPr>
          <w:rFonts w:ascii="Times New Roman" w:hAnsi="Times New Roman" w:cs="Times New Roman"/>
        </w:rPr>
        <w:t>wady robót</w:t>
      </w:r>
      <w:r>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5C2E05BB" w14:textId="77777777" w:rsidR="00A53D3D" w:rsidRPr="001D176B"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W przypadku zaistnienia sytuacji opisanej w ust. 6 Wykonawca jest zobowiązany dokończyć wykonanie przedmiotu zamówienia i zgłosić zakończenie powtórnie zgodnie z zasadami opisanymi w § 2 ust.3 oraz § 6 ust. 3.</w:t>
      </w:r>
    </w:p>
    <w:p w14:paraId="6C9EC0F4" w14:textId="77777777" w:rsidR="00A53D3D" w:rsidRDefault="00A53D3D" w:rsidP="00A53D3D">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Odbiór robót lub odmowa odbioru wraz ze wskazaniem przyczyn, jak również ewentualne wskazanie wad, usterek i szkód nastąpi protokołem odbioru robót.</w:t>
      </w:r>
    </w:p>
    <w:p w14:paraId="6C2F4214" w14:textId="77777777" w:rsidR="00B35121" w:rsidRDefault="00B35121" w:rsidP="001D176B">
      <w:pPr>
        <w:spacing w:after="0" w:line="312" w:lineRule="auto"/>
        <w:jc w:val="center"/>
        <w:rPr>
          <w:rFonts w:ascii="Times New Roman" w:hAnsi="Times New Roman" w:cs="Times New Roman"/>
          <w:b/>
        </w:rPr>
      </w:pPr>
    </w:p>
    <w:p w14:paraId="60D15708" w14:textId="77777777" w:rsidR="00B35121" w:rsidRDefault="00B35121" w:rsidP="001D176B">
      <w:pPr>
        <w:spacing w:after="0" w:line="312" w:lineRule="auto"/>
        <w:jc w:val="center"/>
        <w:rPr>
          <w:rFonts w:ascii="Times New Roman" w:hAnsi="Times New Roman" w:cs="Times New Roman"/>
          <w:b/>
        </w:rPr>
      </w:pPr>
    </w:p>
    <w:p w14:paraId="39C06E3F" w14:textId="6C06ED7A"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7</w:t>
      </w:r>
    </w:p>
    <w:p w14:paraId="265227AA" w14:textId="23DD3B4E" w:rsidR="00363BD4"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114F3117" w14:textId="77777777" w:rsidR="005B1BBC" w:rsidRPr="00EA2734"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wynagrodzenie ryczałtowe</w:t>
      </w:r>
      <w:r>
        <w:rPr>
          <w:rFonts w:ascii="Times New Roman" w:hAnsi="Times New Roman" w:cs="Times New Roman"/>
        </w:rPr>
        <w:t xml:space="preserve"> </w:t>
      </w:r>
      <w:r>
        <w:rPr>
          <w:rFonts w:ascii="Times New Roman" w:hAnsi="Times New Roman" w:cs="Times New Roman"/>
        </w:rPr>
        <w:br/>
      </w:r>
      <w:r w:rsidRPr="001D176B">
        <w:rPr>
          <w:rFonts w:ascii="Times New Roman" w:hAnsi="Times New Roman" w:cs="Times New Roman"/>
        </w:rPr>
        <w:t xml:space="preserve">w wysokości </w:t>
      </w:r>
      <w:r w:rsidRPr="001D176B">
        <w:rPr>
          <w:rFonts w:ascii="Times New Roman" w:hAnsi="Times New Roman" w:cs="Times New Roman"/>
          <w:b/>
          <w:bCs/>
        </w:rPr>
        <w:t>…………………. zł</w:t>
      </w:r>
      <w:r w:rsidRPr="001D176B">
        <w:rPr>
          <w:rFonts w:ascii="Times New Roman" w:hAnsi="Times New Roman" w:cs="Times New Roman"/>
        </w:rPr>
        <w:t xml:space="preserve"> (słownie: …………………………….. ………………..  i …./100 zł) brutto, określone w Ofercie Wykonawcy stanowiącej załącznik nr 1 do umowy.</w:t>
      </w:r>
    </w:p>
    <w:p w14:paraId="261B0A10"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Wynagrodzenie, o którym mowa w ust. 1 zawiera wszelkie koszty wymagane dla kompleksowej realizacji Przedmiotu Umowy, w tym wynikające z wymagań określonych w Specyfikacji Warunków Zamówienia. </w:t>
      </w:r>
    </w:p>
    <w:p w14:paraId="765DBEF5"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0573B139"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Niedoszacowanie, pominięcie oraz brak rozpoznania zakresu Przedmiotu Umowy nie może być podstawą do żądania zmiany wynagrodzenia określonego w ust. 1 niniejszego paragrafu.</w:t>
      </w:r>
    </w:p>
    <w:p w14:paraId="426280B1" w14:textId="77777777" w:rsidR="005B1BBC" w:rsidRPr="001D176B" w:rsidRDefault="005B1BBC" w:rsidP="005B1BBC">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6B28EC79" w14:textId="3D127E37" w:rsidR="004D3148" w:rsidRPr="001D176B" w:rsidRDefault="004D3148" w:rsidP="004D3148">
      <w:pPr>
        <w:spacing w:after="0" w:line="312" w:lineRule="auto"/>
        <w:jc w:val="center"/>
        <w:rPr>
          <w:rFonts w:ascii="Times New Roman" w:hAnsi="Times New Roman" w:cs="Times New Roman"/>
          <w:b/>
        </w:rPr>
      </w:pPr>
      <w:bookmarkStart w:id="1" w:name="_Hlk127196693"/>
      <w:r w:rsidRPr="001D176B">
        <w:rPr>
          <w:rFonts w:ascii="Times New Roman" w:hAnsi="Times New Roman" w:cs="Times New Roman"/>
          <w:b/>
        </w:rPr>
        <w:t>§ </w:t>
      </w:r>
      <w:r w:rsidR="005B1BBC">
        <w:rPr>
          <w:rFonts w:ascii="Times New Roman" w:hAnsi="Times New Roman" w:cs="Times New Roman"/>
          <w:b/>
        </w:rPr>
        <w:t>8</w:t>
      </w:r>
    </w:p>
    <w:p w14:paraId="63769163" w14:textId="451E5731" w:rsidR="00314B4F" w:rsidRDefault="00363BD4" w:rsidP="00895915">
      <w:pPr>
        <w:spacing w:after="0" w:line="312" w:lineRule="auto"/>
        <w:jc w:val="center"/>
        <w:rPr>
          <w:rFonts w:ascii="Times New Roman" w:hAnsi="Times New Roman" w:cs="Times New Roman"/>
          <w:b/>
        </w:rPr>
      </w:pPr>
      <w:r w:rsidRPr="001D176B">
        <w:rPr>
          <w:rFonts w:ascii="Times New Roman" w:hAnsi="Times New Roman" w:cs="Times New Roman"/>
          <w:b/>
        </w:rPr>
        <w:t>Rozliczenie</w:t>
      </w:r>
    </w:p>
    <w:bookmarkEnd w:id="1"/>
    <w:p w14:paraId="661A3AE5" w14:textId="4894696E" w:rsidR="00A53D3D" w:rsidRPr="00A53D3D"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A53D3D">
        <w:rPr>
          <w:rFonts w:ascii="Times New Roman" w:hAnsi="Times New Roman" w:cs="Times New Roman"/>
        </w:rPr>
        <w:t xml:space="preserve">Strony ustalają, że wynagrodzenie może być rozliczane na podstawie faktur przejściowych do wysokości 60% ogólnej wartości zamówienia, pozostałe 40% będzie rozliczane po odbiorze końcowym pełnego zakresu robót. </w:t>
      </w:r>
    </w:p>
    <w:p w14:paraId="00BAC4B1" w14:textId="77777777" w:rsidR="00A53D3D" w:rsidRPr="000E59AC"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81863AA"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Pr="001D176B">
        <w:rPr>
          <w:rFonts w:ascii="Times New Roman" w:hAnsi="Times New Roman" w:cs="Times New Roman"/>
        </w:rPr>
        <w:t>rotok</w:t>
      </w:r>
      <w:r>
        <w:rPr>
          <w:rFonts w:ascii="Times New Roman" w:hAnsi="Times New Roman" w:cs="Times New Roman"/>
        </w:rPr>
        <w:t>o</w:t>
      </w:r>
      <w:r w:rsidRPr="001D176B">
        <w:rPr>
          <w:rFonts w:ascii="Times New Roman" w:hAnsi="Times New Roman" w:cs="Times New Roman"/>
        </w:rPr>
        <w:t>ł</w:t>
      </w:r>
      <w:r>
        <w:rPr>
          <w:rFonts w:ascii="Times New Roman" w:hAnsi="Times New Roman" w:cs="Times New Roman"/>
        </w:rPr>
        <w:t>u</w:t>
      </w:r>
      <w:r w:rsidRPr="001D176B">
        <w:rPr>
          <w:rFonts w:ascii="Times New Roman" w:hAnsi="Times New Roman" w:cs="Times New Roman"/>
        </w:rPr>
        <w:t xml:space="preserve"> końcowego odbioru robót</w:t>
      </w:r>
      <w:r>
        <w:rPr>
          <w:rFonts w:ascii="Times New Roman" w:hAnsi="Times New Roman" w:cs="Times New Roman"/>
        </w:rPr>
        <w:t>, który</w:t>
      </w:r>
      <w:r w:rsidRPr="001D176B">
        <w:rPr>
          <w:rFonts w:ascii="Times New Roman" w:hAnsi="Times New Roman" w:cs="Times New Roman"/>
        </w:rPr>
        <w:t xml:space="preserve"> winien być podpisany przez Inspektora nadzoru, Kierownika budowy, Przedstawiciela Zamawiającego, Przedstawiciela Wykonawcy</w:t>
      </w:r>
      <w:r>
        <w:rPr>
          <w:rFonts w:ascii="Times New Roman" w:hAnsi="Times New Roman" w:cs="Times New Roman"/>
        </w:rPr>
        <w:t>.</w:t>
      </w:r>
    </w:p>
    <w:p w14:paraId="7AB42E6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Pr>
          <w:rFonts w:ascii="Times New Roman" w:hAnsi="Times New Roman" w:cs="Times New Roman"/>
        </w:rPr>
        <w:t>28</w:t>
      </w:r>
      <w:r w:rsidRPr="001D176B">
        <w:rPr>
          <w:rFonts w:ascii="Times New Roman" w:hAnsi="Times New Roman" w:cs="Times New Roman"/>
        </w:rPr>
        <w:t xml:space="preserve"> dni od daty otrzymania przez Zamawiającego faktury wraz z zatwierdzonym przez Zamawiającego i inspektora nadzoru protokołem odbioru częścioweg</w:t>
      </w:r>
      <w:r>
        <w:rPr>
          <w:rFonts w:ascii="Times New Roman" w:hAnsi="Times New Roman" w:cs="Times New Roman"/>
        </w:rPr>
        <w:t>o</w:t>
      </w:r>
      <w:r w:rsidRPr="001D176B">
        <w:rPr>
          <w:rFonts w:ascii="Times New Roman" w:hAnsi="Times New Roman" w:cs="Times New Roman"/>
        </w:rPr>
        <w:t xml:space="preserve"> lub protokołem odbioru końcowego.</w:t>
      </w:r>
    </w:p>
    <w:p w14:paraId="6D65DD61" w14:textId="653E0C4F"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 xml:space="preserve">będą oświadczenia podwykonawców o braku wymagalnych zobowiązań wynikających z umów, </w:t>
      </w:r>
      <w:r w:rsidR="0070359C">
        <w:rPr>
          <w:rFonts w:ascii="Times New Roman" w:hAnsi="Times New Roman" w:cs="Times New Roman"/>
        </w:rPr>
        <w:br/>
      </w:r>
      <w:r w:rsidRPr="001D176B">
        <w:rPr>
          <w:rFonts w:ascii="Times New Roman" w:hAnsi="Times New Roman" w:cs="Times New Roman"/>
        </w:rPr>
        <w:t>o których mowa w § 5 ust 2 umowy.</w:t>
      </w:r>
    </w:p>
    <w:p w14:paraId="77EAC94C"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5395A94"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związku z realizacją niniejszej Umowy.</w:t>
      </w:r>
    </w:p>
    <w:p w14:paraId="04549DE3" w14:textId="77777777" w:rsidR="00A53D3D" w:rsidRPr="001D176B" w:rsidRDefault="00A53D3D" w:rsidP="00A53D3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503BAE5A" w14:textId="078DDCB2"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t>§ </w:t>
      </w:r>
      <w:r w:rsidR="005B1BBC">
        <w:rPr>
          <w:rFonts w:ascii="Times New Roman" w:hAnsi="Times New Roman" w:cs="Times New Roman"/>
          <w:b/>
        </w:rPr>
        <w:t>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lastRenderedPageBreak/>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lastRenderedPageBreak/>
        <w:t xml:space="preserve">Wykonawca po zakończeniu robót i po dokonaniu ich odbioru wystawi dla Zamawiającego dokument gwarancji, określający zobowiązania Wykonawcy z tego tytułu. </w:t>
      </w:r>
    </w:p>
    <w:p w14:paraId="71D958FC" w14:textId="206A9BDD"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w:t>
      </w:r>
      <w:r w:rsidR="005B1BBC">
        <w:rPr>
          <w:rFonts w:ascii="Times New Roman" w:hAnsi="Times New Roman" w:cs="Times New Roman"/>
          <w:b/>
        </w:rPr>
        <w:t>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1A9E7832"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A53D3D">
        <w:rPr>
          <w:rFonts w:ascii="Times New Roman" w:hAnsi="Times New Roman" w:cs="Times New Roman"/>
        </w:rPr>
        <w:t xml:space="preserve">3 </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DFFAFD7"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 xml:space="preserve">Zamawiający wstrzyma się ze zwrotem części zabezpieczenia należytego wykonania umowy, </w:t>
      </w:r>
      <w:r w:rsidR="004D3148">
        <w:rPr>
          <w:rFonts w:ascii="Times New Roman" w:eastAsia="Times New Roman" w:hAnsi="Times New Roman" w:cs="Times New Roman"/>
          <w:lang w:eastAsia="pl-PL"/>
        </w:rPr>
        <w:br/>
      </w:r>
      <w:r w:rsidRPr="00C944B6">
        <w:rPr>
          <w:rFonts w:ascii="Times New Roman" w:eastAsia="Times New Roman" w:hAnsi="Times New Roman" w:cs="Times New Roman"/>
          <w:lang w:eastAsia="pl-PL"/>
        </w:rPr>
        <w:t>o której mowa w ust. 2 pkt 1, w przypadku, kiedy Wykonawca nie usunął w terminie stwierdzonych w trakcie odbioru wad lub jest w trakcie usuwania tych wad.</w:t>
      </w:r>
    </w:p>
    <w:p w14:paraId="28611E2E" w14:textId="14D24C32"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w:t>
      </w:r>
      <w:r w:rsidR="005B1BBC">
        <w:rPr>
          <w:rFonts w:ascii="Times New Roman" w:hAnsi="Times New Roman" w:cs="Times New Roman"/>
          <w:b/>
        </w:rPr>
        <w:t>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30503FC0" w:rsidR="00E434D2" w:rsidRPr="00B00AB0" w:rsidRDefault="00E434D2" w:rsidP="00B00AB0">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w:t>
      </w:r>
      <w:r w:rsidR="009F722F" w:rsidRPr="00B00AB0">
        <w:rPr>
          <w:rFonts w:ascii="Times New Roman" w:hAnsi="Times New Roman" w:cs="Times New Roman"/>
        </w:rPr>
        <w:t>.</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423124C6"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5B1BBC">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w:t>
      </w:r>
      <w:r w:rsidRPr="001A39FF">
        <w:rPr>
          <w:rFonts w:ascii="Times New Roman" w:hAnsi="Times New Roman" w:cs="Times New Roman"/>
        </w:rPr>
        <w:lastRenderedPageBreak/>
        <w:t xml:space="preserve">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lastRenderedPageBreak/>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648417BF"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5B1BBC">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65F75CCC"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klęskami żywiołowymi, warunkami atmosferycznymi odbiegającymi od naturalnych (np. ponadprzeciętne opady deszczu 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lastRenderedPageBreak/>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4B865E3F" w14:textId="0D1577CA" w:rsidR="005339D1" w:rsidRDefault="005339D1" w:rsidP="00955C57">
      <w:pPr>
        <w:pStyle w:val="Akapitzlist"/>
        <w:numPr>
          <w:ilvl w:val="0"/>
          <w:numId w:val="49"/>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955C57">
      <w:pPr>
        <w:pStyle w:val="Akapitzlist"/>
        <w:numPr>
          <w:ilvl w:val="0"/>
          <w:numId w:val="49"/>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D7E8023" w14:textId="1F7E4A01"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5B1BBC">
        <w:rPr>
          <w:rFonts w:ascii="Times New Roman" w:hAnsi="Times New Roman" w:cs="Times New Roman"/>
          <w:b/>
        </w:rPr>
        <w:t>5</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036F88C0" w14:textId="6D1F716C" w:rsidR="00006097" w:rsidRPr="00035E6E" w:rsidRDefault="00035E6E" w:rsidP="00035E6E">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035E6E">
        <w:rPr>
          <w:rFonts w:ascii="Times New Roman" w:hAnsi="Times New Roman" w:cs="Times New Roman"/>
          <w:sz w:val="18"/>
          <w:szCs w:val="18"/>
        </w:rPr>
        <w:t>SWZ i dokumentacja projektowa - załącznik nr 2</w:t>
      </w: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455" w14:textId="77777777" w:rsidR="00E24E64" w:rsidRDefault="00E24E64" w:rsidP="009F1A56">
      <w:pPr>
        <w:spacing w:after="0" w:line="240" w:lineRule="auto"/>
      </w:pPr>
      <w:r>
        <w:separator/>
      </w:r>
    </w:p>
  </w:endnote>
  <w:endnote w:type="continuationSeparator" w:id="0">
    <w:p w14:paraId="4FC2F386" w14:textId="77777777" w:rsidR="00E24E64" w:rsidRDefault="00E24E64"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0255" w14:textId="77777777" w:rsidR="00E24E64" w:rsidRDefault="00E24E64" w:rsidP="009F1A56">
      <w:pPr>
        <w:spacing w:after="0" w:line="240" w:lineRule="auto"/>
      </w:pPr>
      <w:r>
        <w:separator/>
      </w:r>
    </w:p>
  </w:footnote>
  <w:footnote w:type="continuationSeparator" w:id="0">
    <w:p w14:paraId="40A098AC" w14:textId="77777777" w:rsidR="00E24E64" w:rsidRDefault="00E24E64"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0047B8AE" w14:textId="77777777" w:rsidR="005B1BBC" w:rsidRPr="005B1BBC" w:rsidRDefault="005B1BBC" w:rsidP="005B1BBC">
    <w:pPr>
      <w:pStyle w:val="Nagwek"/>
      <w:pBdr>
        <w:bottom w:val="single" w:sz="4" w:space="1" w:color="auto"/>
      </w:pBdr>
      <w:rPr>
        <w:rFonts w:ascii="Times New Roman" w:hAnsi="Times New Roman" w:cs="Times New Roman"/>
        <w:b/>
        <w:bCs/>
        <w:iCs/>
        <w:sz w:val="20"/>
        <w:szCs w:val="20"/>
      </w:rPr>
    </w:pPr>
    <w:r w:rsidRPr="005B1BBC">
      <w:rPr>
        <w:rFonts w:ascii="Times New Roman" w:hAnsi="Times New Roman" w:cs="Times New Roman"/>
        <w:b/>
        <w:bCs/>
        <w:iCs/>
        <w:sz w:val="20"/>
        <w:szCs w:val="20"/>
      </w:rPr>
      <w:t>Budowa drogi do nowopowstającego osiedla przy ul. Jana Cybisa w Głogówku</w:t>
    </w:r>
  </w:p>
  <w:p w14:paraId="4D5C4116" w14:textId="5A848F66" w:rsidR="0092483D" w:rsidRPr="00251952" w:rsidRDefault="005B1BBC" w:rsidP="005B1BBC">
    <w:pPr>
      <w:pStyle w:val="Nagwek"/>
      <w:pBdr>
        <w:bottom w:val="single" w:sz="4" w:space="1" w:color="auto"/>
      </w:pBdr>
      <w:rPr>
        <w:rFonts w:ascii="Times New Roman" w:hAnsi="Times New Roman" w:cs="Times New Roman"/>
        <w:b/>
        <w:sz w:val="20"/>
        <w:szCs w:val="20"/>
      </w:rPr>
    </w:pPr>
    <w:r w:rsidRPr="005B1BBC">
      <w:rPr>
        <w:rFonts w:ascii="Times New Roman" w:hAnsi="Times New Roman" w:cs="Times New Roman"/>
        <w:b/>
        <w:bCs/>
        <w:iCs/>
        <w:sz w:val="20"/>
        <w:szCs w:val="20"/>
      </w:rPr>
      <w:t>Sygnatura akt: IZP.III.271.7.2023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11084"/>
    <w:multiLevelType w:val="hybridMultilevel"/>
    <w:tmpl w:val="815A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7D9"/>
    <w:multiLevelType w:val="multilevel"/>
    <w:tmpl w:val="15326D32"/>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9"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15:restartNumberingAfterBreak="0">
    <w:nsid w:val="3DA11296"/>
    <w:multiLevelType w:val="hybridMultilevel"/>
    <w:tmpl w:val="B36A64F6"/>
    <w:lvl w:ilvl="0" w:tplc="0415000F">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28"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30"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32740">
    <w:abstractNumId w:val="5"/>
  </w:num>
  <w:num w:numId="2" w16cid:durableId="1893073372">
    <w:abstractNumId w:val="10"/>
  </w:num>
  <w:num w:numId="3" w16cid:durableId="89400428">
    <w:abstractNumId w:val="44"/>
  </w:num>
  <w:num w:numId="4" w16cid:durableId="672994414">
    <w:abstractNumId w:val="9"/>
  </w:num>
  <w:num w:numId="5" w16cid:durableId="1210726084">
    <w:abstractNumId w:val="38"/>
  </w:num>
  <w:num w:numId="6" w16cid:durableId="1630815463">
    <w:abstractNumId w:val="45"/>
  </w:num>
  <w:num w:numId="7" w16cid:durableId="703025066">
    <w:abstractNumId w:val="34"/>
  </w:num>
  <w:num w:numId="8" w16cid:durableId="1665086253">
    <w:abstractNumId w:val="12"/>
  </w:num>
  <w:num w:numId="9" w16cid:durableId="1535773977">
    <w:abstractNumId w:val="43"/>
  </w:num>
  <w:num w:numId="10" w16cid:durableId="381367469">
    <w:abstractNumId w:val="42"/>
  </w:num>
  <w:num w:numId="11" w16cid:durableId="820658333">
    <w:abstractNumId w:val="2"/>
  </w:num>
  <w:num w:numId="12" w16cid:durableId="957446508">
    <w:abstractNumId w:val="14"/>
  </w:num>
  <w:num w:numId="13" w16cid:durableId="307168228">
    <w:abstractNumId w:val="1"/>
  </w:num>
  <w:num w:numId="14" w16cid:durableId="191260880">
    <w:abstractNumId w:val="23"/>
  </w:num>
  <w:num w:numId="15" w16cid:durableId="1531214862">
    <w:abstractNumId w:val="41"/>
  </w:num>
  <w:num w:numId="16" w16cid:durableId="1561329987">
    <w:abstractNumId w:val="35"/>
  </w:num>
  <w:num w:numId="17" w16cid:durableId="55133526">
    <w:abstractNumId w:val="20"/>
  </w:num>
  <w:num w:numId="18" w16cid:durableId="1469280076">
    <w:abstractNumId w:val="18"/>
  </w:num>
  <w:num w:numId="19" w16cid:durableId="2060476704">
    <w:abstractNumId w:val="24"/>
  </w:num>
  <w:num w:numId="20" w16cid:durableId="400324386">
    <w:abstractNumId w:val="46"/>
  </w:num>
  <w:num w:numId="21" w16cid:durableId="1163543880">
    <w:abstractNumId w:val="7"/>
  </w:num>
  <w:num w:numId="22" w16cid:durableId="2032797067">
    <w:abstractNumId w:val="33"/>
  </w:num>
  <w:num w:numId="23" w16cid:durableId="2041396441">
    <w:abstractNumId w:val="6"/>
  </w:num>
  <w:num w:numId="24" w16cid:durableId="1743674335">
    <w:abstractNumId w:val="26"/>
  </w:num>
  <w:num w:numId="25" w16cid:durableId="126512474">
    <w:abstractNumId w:val="19"/>
  </w:num>
  <w:num w:numId="26" w16cid:durableId="7342639">
    <w:abstractNumId w:val="28"/>
  </w:num>
  <w:num w:numId="27" w16cid:durableId="420371465">
    <w:abstractNumId w:val="29"/>
    <w:lvlOverride w:ilvl="0">
      <w:startOverride w:val="1"/>
    </w:lvlOverride>
  </w:num>
  <w:num w:numId="28" w16cid:durableId="994071115">
    <w:abstractNumId w:val="22"/>
  </w:num>
  <w:num w:numId="29" w16cid:durableId="1255898902">
    <w:abstractNumId w:val="0"/>
  </w:num>
  <w:num w:numId="30" w16cid:durableId="1520849537">
    <w:abstractNumId w:val="13"/>
  </w:num>
  <w:num w:numId="31" w16cid:durableId="617224285">
    <w:abstractNumId w:val="36"/>
  </w:num>
  <w:num w:numId="32" w16cid:durableId="1028603593">
    <w:abstractNumId w:val="8"/>
  </w:num>
  <w:num w:numId="33" w16cid:durableId="1651981896">
    <w:abstractNumId w:val="31"/>
  </w:num>
  <w:num w:numId="34" w16cid:durableId="1963922604">
    <w:abstractNumId w:val="16"/>
  </w:num>
  <w:num w:numId="35" w16cid:durableId="1797799161">
    <w:abstractNumId w:val="40"/>
  </w:num>
  <w:num w:numId="36" w16cid:durableId="993682509">
    <w:abstractNumId w:val="32"/>
  </w:num>
  <w:num w:numId="37" w16cid:durableId="2128113633">
    <w:abstractNumId w:val="47"/>
  </w:num>
  <w:num w:numId="38" w16cid:durableId="2015917779">
    <w:abstractNumId w:val="48"/>
  </w:num>
  <w:num w:numId="39" w16cid:durableId="223176741">
    <w:abstractNumId w:val="17"/>
  </w:num>
  <w:num w:numId="40" w16cid:durableId="525951906">
    <w:abstractNumId w:val="39"/>
  </w:num>
  <w:num w:numId="41" w16cid:durableId="1949658371">
    <w:abstractNumId w:val="21"/>
  </w:num>
  <w:num w:numId="42" w16cid:durableId="146867150">
    <w:abstractNumId w:val="25"/>
  </w:num>
  <w:num w:numId="43" w16cid:durableId="577448732">
    <w:abstractNumId w:val="11"/>
  </w:num>
  <w:num w:numId="44" w16cid:durableId="274138881">
    <w:abstractNumId w:val="15"/>
  </w:num>
  <w:num w:numId="45" w16cid:durableId="2077581099">
    <w:abstractNumId w:val="30"/>
  </w:num>
  <w:num w:numId="46" w16cid:durableId="1678926253">
    <w:abstractNumId w:val="37"/>
  </w:num>
  <w:num w:numId="47" w16cid:durableId="818807869">
    <w:abstractNumId w:val="27"/>
  </w:num>
  <w:num w:numId="48" w16cid:durableId="1353411507">
    <w:abstractNumId w:val="3"/>
  </w:num>
  <w:num w:numId="49" w16cid:durableId="13128338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5E6E"/>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58D2"/>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1302"/>
    <w:rsid w:val="00115BE2"/>
    <w:rsid w:val="001247D5"/>
    <w:rsid w:val="001251ED"/>
    <w:rsid w:val="0012527B"/>
    <w:rsid w:val="00130A8F"/>
    <w:rsid w:val="0014168B"/>
    <w:rsid w:val="00145AEF"/>
    <w:rsid w:val="00145B52"/>
    <w:rsid w:val="0014714F"/>
    <w:rsid w:val="001479E8"/>
    <w:rsid w:val="00151F50"/>
    <w:rsid w:val="00164555"/>
    <w:rsid w:val="00165AD3"/>
    <w:rsid w:val="001775DE"/>
    <w:rsid w:val="001817CC"/>
    <w:rsid w:val="0019148A"/>
    <w:rsid w:val="001A39FF"/>
    <w:rsid w:val="001C2357"/>
    <w:rsid w:val="001D176B"/>
    <w:rsid w:val="001D307A"/>
    <w:rsid w:val="001D41D1"/>
    <w:rsid w:val="001D5D7E"/>
    <w:rsid w:val="001E404A"/>
    <w:rsid w:val="001F5898"/>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14B4F"/>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B4041"/>
    <w:rsid w:val="003C0641"/>
    <w:rsid w:val="003C0CEB"/>
    <w:rsid w:val="003D5B9C"/>
    <w:rsid w:val="003E6807"/>
    <w:rsid w:val="003E6FF1"/>
    <w:rsid w:val="003E7E12"/>
    <w:rsid w:val="003F4390"/>
    <w:rsid w:val="003F5C43"/>
    <w:rsid w:val="004048F7"/>
    <w:rsid w:val="00404E03"/>
    <w:rsid w:val="00407644"/>
    <w:rsid w:val="0041074C"/>
    <w:rsid w:val="0042073D"/>
    <w:rsid w:val="004313D1"/>
    <w:rsid w:val="004377E3"/>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2187"/>
    <w:rsid w:val="004D3148"/>
    <w:rsid w:val="004D4375"/>
    <w:rsid w:val="004D68A3"/>
    <w:rsid w:val="004E6F53"/>
    <w:rsid w:val="004E726E"/>
    <w:rsid w:val="004E7D69"/>
    <w:rsid w:val="004F3983"/>
    <w:rsid w:val="004F4840"/>
    <w:rsid w:val="004F7D4E"/>
    <w:rsid w:val="00524CFD"/>
    <w:rsid w:val="00531156"/>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1BBC"/>
    <w:rsid w:val="005B647B"/>
    <w:rsid w:val="005C30EE"/>
    <w:rsid w:val="005C430E"/>
    <w:rsid w:val="005C4AEB"/>
    <w:rsid w:val="005D23EC"/>
    <w:rsid w:val="005D366A"/>
    <w:rsid w:val="005E0FE0"/>
    <w:rsid w:val="005E2A7A"/>
    <w:rsid w:val="005E508F"/>
    <w:rsid w:val="00600335"/>
    <w:rsid w:val="00612286"/>
    <w:rsid w:val="00613E17"/>
    <w:rsid w:val="00615762"/>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0359C"/>
    <w:rsid w:val="00717E23"/>
    <w:rsid w:val="0072225C"/>
    <w:rsid w:val="00724DCC"/>
    <w:rsid w:val="0073401E"/>
    <w:rsid w:val="00751188"/>
    <w:rsid w:val="00760F7B"/>
    <w:rsid w:val="00764DEB"/>
    <w:rsid w:val="00771FBB"/>
    <w:rsid w:val="007864A1"/>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3A82"/>
    <w:rsid w:val="00895915"/>
    <w:rsid w:val="00895DFA"/>
    <w:rsid w:val="008966EC"/>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5C57"/>
    <w:rsid w:val="00957DF9"/>
    <w:rsid w:val="00960463"/>
    <w:rsid w:val="00962BDC"/>
    <w:rsid w:val="00966618"/>
    <w:rsid w:val="0099068A"/>
    <w:rsid w:val="00997873"/>
    <w:rsid w:val="009A4A30"/>
    <w:rsid w:val="009A6C9E"/>
    <w:rsid w:val="009A719B"/>
    <w:rsid w:val="009B0006"/>
    <w:rsid w:val="009B242C"/>
    <w:rsid w:val="009B6A31"/>
    <w:rsid w:val="009C0A25"/>
    <w:rsid w:val="009C3B76"/>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3D3D"/>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87"/>
    <w:rsid w:val="00AE1892"/>
    <w:rsid w:val="00AE38C5"/>
    <w:rsid w:val="00AE7D6F"/>
    <w:rsid w:val="00AF144C"/>
    <w:rsid w:val="00AF5973"/>
    <w:rsid w:val="00B00AB0"/>
    <w:rsid w:val="00B153F0"/>
    <w:rsid w:val="00B338CC"/>
    <w:rsid w:val="00B35121"/>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2526D"/>
    <w:rsid w:val="00C32080"/>
    <w:rsid w:val="00C41811"/>
    <w:rsid w:val="00C43C3B"/>
    <w:rsid w:val="00C57D90"/>
    <w:rsid w:val="00C64DA7"/>
    <w:rsid w:val="00C656AF"/>
    <w:rsid w:val="00C6791F"/>
    <w:rsid w:val="00C73B47"/>
    <w:rsid w:val="00C81035"/>
    <w:rsid w:val="00C9262B"/>
    <w:rsid w:val="00C944B6"/>
    <w:rsid w:val="00C97500"/>
    <w:rsid w:val="00CA04E5"/>
    <w:rsid w:val="00CC0C4D"/>
    <w:rsid w:val="00CC1C7A"/>
    <w:rsid w:val="00CC3980"/>
    <w:rsid w:val="00CC76D2"/>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0834"/>
    <w:rsid w:val="00D51073"/>
    <w:rsid w:val="00D56960"/>
    <w:rsid w:val="00D56DEE"/>
    <w:rsid w:val="00D6142F"/>
    <w:rsid w:val="00D70472"/>
    <w:rsid w:val="00D77AF3"/>
    <w:rsid w:val="00D85F6A"/>
    <w:rsid w:val="00DA0DE1"/>
    <w:rsid w:val="00DA0FF4"/>
    <w:rsid w:val="00DA791D"/>
    <w:rsid w:val="00DB080F"/>
    <w:rsid w:val="00DB0C57"/>
    <w:rsid w:val="00DB1BA4"/>
    <w:rsid w:val="00DB5FDE"/>
    <w:rsid w:val="00DB6597"/>
    <w:rsid w:val="00DC1D97"/>
    <w:rsid w:val="00DD6CB1"/>
    <w:rsid w:val="00DD75D1"/>
    <w:rsid w:val="00DF0947"/>
    <w:rsid w:val="00DF2070"/>
    <w:rsid w:val="00E073FC"/>
    <w:rsid w:val="00E17DCF"/>
    <w:rsid w:val="00E24E64"/>
    <w:rsid w:val="00E25F45"/>
    <w:rsid w:val="00E32D1C"/>
    <w:rsid w:val="00E34981"/>
    <w:rsid w:val="00E36FCB"/>
    <w:rsid w:val="00E4292C"/>
    <w:rsid w:val="00E434D2"/>
    <w:rsid w:val="00E4676E"/>
    <w:rsid w:val="00E61487"/>
    <w:rsid w:val="00E65E6B"/>
    <w:rsid w:val="00E677F0"/>
    <w:rsid w:val="00E7034B"/>
    <w:rsid w:val="00E75CBF"/>
    <w:rsid w:val="00E770D2"/>
    <w:rsid w:val="00E84B68"/>
    <w:rsid w:val="00E84F29"/>
    <w:rsid w:val="00E87350"/>
    <w:rsid w:val="00E95353"/>
    <w:rsid w:val="00EA2734"/>
    <w:rsid w:val="00EA3100"/>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3C13"/>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5989</Words>
  <Characters>35936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22</cp:revision>
  <cp:lastPrinted>2023-02-21T09:48:00Z</cp:lastPrinted>
  <dcterms:created xsi:type="dcterms:W3CDTF">2023-02-13T14:44:00Z</dcterms:created>
  <dcterms:modified xsi:type="dcterms:W3CDTF">2023-02-28T07:40:00Z</dcterms:modified>
  <cp:category/>
</cp:coreProperties>
</file>