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970660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970660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5C43206" w14:textId="6F5EAF9D" w:rsidR="00A71C27" w:rsidRPr="00970660" w:rsidRDefault="00A71C27" w:rsidP="00A71C27">
      <w:pPr>
        <w:jc w:val="right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 xml:space="preserve">Gdynia, dnia </w:t>
      </w:r>
      <w:r w:rsidR="0009426E">
        <w:rPr>
          <w:rFonts w:cstheme="minorHAnsi"/>
          <w:b/>
          <w:sz w:val="20"/>
          <w:szCs w:val="20"/>
        </w:rPr>
        <w:t>0</w:t>
      </w:r>
      <w:r w:rsidR="008271AB">
        <w:rPr>
          <w:rFonts w:cstheme="minorHAnsi"/>
          <w:b/>
          <w:sz w:val="20"/>
          <w:szCs w:val="20"/>
        </w:rPr>
        <w:t>7</w:t>
      </w:r>
      <w:r w:rsidR="00EE4780" w:rsidRPr="00970660">
        <w:rPr>
          <w:rFonts w:cstheme="minorHAnsi"/>
          <w:b/>
          <w:sz w:val="20"/>
          <w:szCs w:val="20"/>
        </w:rPr>
        <w:t>-</w:t>
      </w:r>
      <w:r w:rsidR="007B4658" w:rsidRPr="00970660">
        <w:rPr>
          <w:rFonts w:cstheme="minorHAnsi"/>
          <w:b/>
          <w:sz w:val="20"/>
          <w:szCs w:val="20"/>
        </w:rPr>
        <w:t>1</w:t>
      </w:r>
      <w:r w:rsidR="0009426E">
        <w:rPr>
          <w:rFonts w:cstheme="minorHAnsi"/>
          <w:b/>
          <w:sz w:val="20"/>
          <w:szCs w:val="20"/>
        </w:rPr>
        <w:t>1</w:t>
      </w:r>
      <w:r w:rsidR="00EE4780" w:rsidRPr="00970660">
        <w:rPr>
          <w:rFonts w:cstheme="minorHAnsi"/>
          <w:b/>
          <w:sz w:val="20"/>
          <w:szCs w:val="20"/>
        </w:rPr>
        <w:t>-202</w:t>
      </w:r>
      <w:r w:rsidR="007B4658" w:rsidRPr="00970660">
        <w:rPr>
          <w:rFonts w:cstheme="minorHAnsi"/>
          <w:b/>
          <w:sz w:val="20"/>
          <w:szCs w:val="20"/>
        </w:rPr>
        <w:t>3</w:t>
      </w:r>
      <w:r w:rsidRPr="00970660">
        <w:rPr>
          <w:rFonts w:cstheme="minorHAnsi"/>
          <w:b/>
          <w:sz w:val="20"/>
          <w:szCs w:val="20"/>
        </w:rPr>
        <w:t xml:space="preserve"> r.</w:t>
      </w:r>
    </w:p>
    <w:p w14:paraId="52BFBC50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70660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70660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D122852" w14:textId="5AB52EAB" w:rsidR="00B73A52" w:rsidRPr="00970660" w:rsidRDefault="00A71C27" w:rsidP="00B73A52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970660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51083ABC" w:rsidR="00A71C27" w:rsidRPr="00970660" w:rsidRDefault="00B73A52" w:rsidP="007B1238">
      <w:pPr>
        <w:jc w:val="center"/>
        <w:rPr>
          <w:rFonts w:cstheme="minorHAnsi"/>
          <w:b/>
          <w:i/>
          <w:color w:val="4472C4"/>
          <w:sz w:val="20"/>
          <w:szCs w:val="20"/>
        </w:rPr>
      </w:pPr>
      <w:r w:rsidRPr="00970660">
        <w:rPr>
          <w:rFonts w:cstheme="minorHAnsi"/>
          <w:sz w:val="20"/>
          <w:szCs w:val="20"/>
        </w:rPr>
        <w:t xml:space="preserve"> </w:t>
      </w:r>
      <w:r w:rsidR="007B4658" w:rsidRPr="00970660">
        <w:rPr>
          <w:rFonts w:cstheme="minorHAnsi"/>
          <w:b/>
          <w:i/>
          <w:color w:val="4472C4"/>
          <w:sz w:val="20"/>
          <w:szCs w:val="20"/>
        </w:rPr>
        <w:t xml:space="preserve"> „Dostawę sprzętu i oprogramowania informatycznego”</w:t>
      </w:r>
      <w:r w:rsidR="007B1238" w:rsidRPr="00970660">
        <w:rPr>
          <w:rFonts w:cstheme="minorHAnsi"/>
          <w:b/>
          <w:i/>
          <w:color w:val="4472C4"/>
          <w:sz w:val="20"/>
          <w:szCs w:val="20"/>
        </w:rPr>
        <w:t xml:space="preserve"> </w:t>
      </w:r>
      <w:r w:rsidR="00A71C27" w:rsidRPr="00970660">
        <w:rPr>
          <w:rFonts w:cstheme="minorHAnsi"/>
          <w:b/>
          <w:i/>
          <w:sz w:val="20"/>
          <w:szCs w:val="20"/>
        </w:rPr>
        <w:t>Nr sprawy  - D25M/251/N/</w:t>
      </w:r>
      <w:r w:rsidR="00E632AA" w:rsidRPr="00970660">
        <w:rPr>
          <w:rFonts w:cstheme="minorHAnsi"/>
          <w:b/>
          <w:i/>
          <w:sz w:val="20"/>
          <w:szCs w:val="20"/>
        </w:rPr>
        <w:t>40</w:t>
      </w:r>
      <w:r w:rsidR="00A71C27" w:rsidRPr="00970660">
        <w:rPr>
          <w:rFonts w:cstheme="minorHAnsi"/>
          <w:b/>
          <w:i/>
          <w:sz w:val="20"/>
          <w:szCs w:val="20"/>
        </w:rPr>
        <w:t>-</w:t>
      </w:r>
      <w:r w:rsidR="00E632AA" w:rsidRPr="00970660">
        <w:rPr>
          <w:rFonts w:cstheme="minorHAnsi"/>
          <w:b/>
          <w:i/>
          <w:sz w:val="20"/>
          <w:szCs w:val="20"/>
        </w:rPr>
        <w:t>71</w:t>
      </w:r>
      <w:r w:rsidR="00A71C27" w:rsidRPr="00970660">
        <w:rPr>
          <w:rFonts w:cstheme="minorHAnsi"/>
          <w:b/>
          <w:i/>
          <w:sz w:val="20"/>
          <w:szCs w:val="20"/>
        </w:rPr>
        <w:t>rj/2</w:t>
      </w:r>
      <w:r w:rsidR="00E632AA" w:rsidRPr="00970660">
        <w:rPr>
          <w:rFonts w:cstheme="minorHAnsi"/>
          <w:b/>
          <w:i/>
          <w:sz w:val="20"/>
          <w:szCs w:val="20"/>
        </w:rPr>
        <w:t>3</w:t>
      </w:r>
    </w:p>
    <w:p w14:paraId="0028C886" w14:textId="3291D7DD" w:rsidR="00D55E85" w:rsidRDefault="001D7670" w:rsidP="00BF4B9B">
      <w:pPr>
        <w:contextualSpacing/>
        <w:jc w:val="both"/>
        <w:rPr>
          <w:rFonts w:cstheme="minorHAnsi"/>
          <w:color w:val="FF0000"/>
          <w:sz w:val="20"/>
          <w:szCs w:val="20"/>
          <w:lang w:bidi="en-US"/>
        </w:rPr>
      </w:pPr>
      <w:r w:rsidRPr="001D7670">
        <w:rPr>
          <w:rFonts w:cstheme="minorHAnsi"/>
          <w:b/>
          <w:sz w:val="20"/>
          <w:szCs w:val="20"/>
          <w:lang w:bidi="en-US"/>
        </w:rPr>
        <w:t>I.</w:t>
      </w:r>
      <w:r>
        <w:rPr>
          <w:rFonts w:cstheme="minorHAnsi"/>
          <w:b/>
          <w:sz w:val="20"/>
          <w:szCs w:val="20"/>
          <w:lang w:bidi="en-US"/>
        </w:rPr>
        <w:t xml:space="preserve"> </w:t>
      </w:r>
      <w:r w:rsidR="00214572" w:rsidRPr="009706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="00214572" w:rsidRPr="00970660">
        <w:rPr>
          <w:rFonts w:cstheme="minorHAnsi"/>
          <w:sz w:val="20"/>
          <w:szCs w:val="20"/>
        </w:rPr>
        <w:t>na podstawie treści art. 286 ust. 1  ustawy z dnia 11 września 2019 roku – Prawo zamówień publicznych (</w:t>
      </w:r>
      <w:r w:rsidR="00214572" w:rsidRPr="00970660">
        <w:rPr>
          <w:rFonts w:cstheme="minorHAnsi"/>
          <w:sz w:val="20"/>
          <w:szCs w:val="20"/>
          <w:lang w:bidi="en-US"/>
        </w:rPr>
        <w:t>Dz. U. z 202</w:t>
      </w:r>
      <w:r w:rsidR="00562950" w:rsidRPr="00970660">
        <w:rPr>
          <w:rFonts w:cstheme="minorHAnsi"/>
          <w:sz w:val="20"/>
          <w:szCs w:val="20"/>
          <w:lang w:bidi="en-US"/>
        </w:rPr>
        <w:t>3</w:t>
      </w:r>
      <w:r w:rsidR="00214572" w:rsidRPr="00970660">
        <w:rPr>
          <w:rFonts w:cstheme="minorHAnsi"/>
          <w:sz w:val="20"/>
          <w:szCs w:val="20"/>
          <w:lang w:bidi="en-US"/>
        </w:rPr>
        <w:t xml:space="preserve"> r. poz. 1</w:t>
      </w:r>
      <w:r w:rsidR="00562950" w:rsidRPr="00970660">
        <w:rPr>
          <w:rFonts w:cstheme="minorHAnsi"/>
          <w:sz w:val="20"/>
          <w:szCs w:val="20"/>
          <w:lang w:bidi="en-US"/>
        </w:rPr>
        <w:t>605</w:t>
      </w:r>
      <w:r w:rsidR="00214572" w:rsidRPr="00970660">
        <w:rPr>
          <w:rFonts w:cstheme="minorHAnsi"/>
          <w:sz w:val="20"/>
          <w:szCs w:val="20"/>
          <w:lang w:bidi="en-US"/>
        </w:rPr>
        <w:t xml:space="preserve"> ze zm.</w:t>
      </w:r>
      <w:r w:rsidR="00214572" w:rsidRPr="00970660">
        <w:rPr>
          <w:rFonts w:cstheme="minorHAnsi"/>
          <w:sz w:val="20"/>
          <w:szCs w:val="20"/>
        </w:rPr>
        <w:t xml:space="preserve">), </w:t>
      </w:r>
      <w:r w:rsidR="00214572" w:rsidRPr="009706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="00214572" w:rsidRPr="00970660">
        <w:rPr>
          <w:rFonts w:cstheme="minorHAnsi"/>
          <w:sz w:val="20"/>
          <w:szCs w:val="20"/>
          <w:lang w:bidi="en-US"/>
        </w:rPr>
        <w:t>Pzp</w:t>
      </w:r>
      <w:proofErr w:type="spellEnd"/>
      <w:r w:rsidR="00214572" w:rsidRPr="00970660">
        <w:rPr>
          <w:rFonts w:cstheme="minorHAnsi"/>
          <w:sz w:val="20"/>
          <w:szCs w:val="20"/>
          <w:lang w:bidi="en-US"/>
        </w:rPr>
        <w:t xml:space="preserve">, informuje o zmianie treści SWZ w następującym </w:t>
      </w:r>
      <w:r w:rsidR="00214572" w:rsidRPr="0009426E">
        <w:rPr>
          <w:rFonts w:cstheme="minorHAnsi"/>
          <w:sz w:val="20"/>
          <w:szCs w:val="20"/>
          <w:lang w:bidi="en-US"/>
        </w:rPr>
        <w:t>zakresie</w:t>
      </w:r>
      <w:r w:rsidR="0009426E" w:rsidRPr="0009426E">
        <w:rPr>
          <w:rFonts w:cstheme="minorHAnsi"/>
          <w:sz w:val="20"/>
          <w:szCs w:val="20"/>
          <w:lang w:bidi="en-US"/>
        </w:rPr>
        <w:t xml:space="preserve"> Załącznika nr 7:</w:t>
      </w:r>
    </w:p>
    <w:p w14:paraId="4417108E" w14:textId="77777777" w:rsidR="0009426E" w:rsidRPr="0009426E" w:rsidRDefault="0009426E" w:rsidP="00BF4B9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1E0959D" w14:textId="77777777" w:rsidR="004E08A9" w:rsidRPr="001F22AD" w:rsidRDefault="004E08A9" w:rsidP="004E08A9">
      <w:pPr>
        <w:spacing w:after="0" w:line="240" w:lineRule="auto"/>
        <w:rPr>
          <w:rFonts w:ascii="Arial Narrow" w:hAnsi="Arial Narrow" w:cs="Calibri"/>
          <w:b/>
          <w:color w:val="000000"/>
          <w:sz w:val="20"/>
          <w:u w:val="single"/>
          <w:lang w:val="en-US"/>
        </w:rPr>
      </w:pPr>
      <w:r w:rsidRPr="001F22AD">
        <w:rPr>
          <w:rFonts w:ascii="Arial Narrow" w:hAnsi="Arial Narrow" w:cs="Calibri"/>
          <w:b/>
          <w:color w:val="000000"/>
          <w:sz w:val="20"/>
          <w:u w:val="single"/>
          <w:lang w:val="en-US"/>
        </w:rPr>
        <w:t>3. DRUKARKA ETYKIET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7306"/>
      </w:tblGrid>
      <w:tr w:rsidR="004E08A9" w:rsidRPr="001F22AD" w14:paraId="29B2819B" w14:textId="77777777" w:rsidTr="00017891">
        <w:trPr>
          <w:trHeight w:val="209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97E8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Parametr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5A07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b/>
                <w:bCs/>
                <w:sz w:val="20"/>
              </w:rPr>
              <w:t>Opis</w:t>
            </w:r>
          </w:p>
        </w:tc>
      </w:tr>
      <w:tr w:rsidR="004E08A9" w:rsidRPr="001F22AD" w14:paraId="73DD87DF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E097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Wymagana ilość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CD0F" w14:textId="4AA4611A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4E08A9">
              <w:rPr>
                <w:rFonts w:ascii="Arial Narrow" w:hAnsi="Arial Narrow" w:cstheme="minorHAnsi"/>
                <w:color w:val="FF0000"/>
                <w:sz w:val="20"/>
              </w:rPr>
              <w:t>28</w:t>
            </w:r>
            <w:r w:rsidRPr="004E08A9">
              <w:rPr>
                <w:rFonts w:ascii="Arial Narrow" w:hAnsi="Arial Narrow" w:cstheme="minorHAnsi"/>
                <w:color w:val="FF0000"/>
                <w:sz w:val="20"/>
              </w:rPr>
              <w:t xml:space="preserve"> kompletów</w:t>
            </w:r>
          </w:p>
        </w:tc>
      </w:tr>
      <w:tr w:rsidR="004E08A9" w:rsidRPr="001F22AD" w14:paraId="745C3ABB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6489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Typ drukarki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8C40" w14:textId="77777777" w:rsidR="004E08A9" w:rsidRPr="001F22AD" w:rsidRDefault="004E08A9" w:rsidP="00017891">
            <w:pPr>
              <w:pStyle w:val="Nagwek2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 w:cstheme="minorHAnsi"/>
                <w:b w:val="0"/>
                <w:sz w:val="20"/>
              </w:rPr>
            </w:pPr>
            <w:proofErr w:type="spellStart"/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>Termotransferowa</w:t>
            </w:r>
            <w:proofErr w:type="spellEnd"/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 xml:space="preserve">, wysokowydajna drukarka etykiet o rozdzielczości co najmniej 203dpi, zapewniająca łączność przewodową i bezprzewodową, wersję </w:t>
            </w:r>
            <w:proofErr w:type="spellStart"/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>healthcare</w:t>
            </w:r>
            <w:proofErr w:type="spellEnd"/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 xml:space="preserve"> (z powłoką antybakteryjną, dedykowane do zastosowań medycznych)</w:t>
            </w:r>
          </w:p>
        </w:tc>
      </w:tr>
      <w:tr w:rsidR="004E08A9" w:rsidRPr="001F22AD" w14:paraId="2E23D33E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FCB7" w14:textId="77777777" w:rsidR="004E08A9" w:rsidRPr="001F22AD" w:rsidRDefault="004E08A9" w:rsidP="00017891">
            <w:pPr>
              <w:pStyle w:val="def"/>
              <w:spacing w:before="0" w:beforeAutospacing="0" w:after="0" w:afterAutospacing="0"/>
              <w:rPr>
                <w:rFonts w:ascii="Arial Narrow" w:hAnsi="Arial Narrow" w:cstheme="minorHAnsi"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Prędkość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B7CB" w14:textId="77777777" w:rsidR="004E08A9" w:rsidRPr="001F22AD" w:rsidRDefault="004E08A9" w:rsidP="00017891">
            <w:pPr>
              <w:pStyle w:val="Nagwek2"/>
              <w:numPr>
                <w:ilvl w:val="0"/>
                <w:numId w:val="0"/>
              </w:numPr>
              <w:spacing w:before="0" w:after="0" w:line="240" w:lineRule="auto"/>
              <w:rPr>
                <w:rStyle w:val="def1"/>
                <w:rFonts w:ascii="Arial Narrow" w:hAnsi="Arial Narrow"/>
                <w:b w:val="0"/>
                <w:sz w:val="20"/>
              </w:rPr>
            </w:pPr>
            <w:r w:rsidRPr="001F22AD">
              <w:rPr>
                <w:rStyle w:val="def1"/>
                <w:rFonts w:ascii="Arial Narrow" w:hAnsi="Arial Narrow"/>
                <w:b w:val="0"/>
                <w:sz w:val="20"/>
              </w:rPr>
              <w:t>Minimalnie: 150 mm/s</w:t>
            </w:r>
          </w:p>
        </w:tc>
      </w:tr>
      <w:tr w:rsidR="004E08A9" w:rsidRPr="001F22AD" w14:paraId="24313105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CBF7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Szerokość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7F6C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Minimalnie 14</w:t>
            </w:r>
            <w:r w:rsidRPr="001F22AD">
              <w:rPr>
                <w:rStyle w:val="def1"/>
                <w:rFonts w:ascii="Arial Narrow" w:hAnsi="Arial Narrow"/>
                <w:sz w:val="20"/>
              </w:rPr>
              <w:t>mm – 105mm</w:t>
            </w:r>
          </w:p>
        </w:tc>
      </w:tr>
      <w:tr w:rsidR="004E08A9" w:rsidRPr="001F22AD" w14:paraId="06E79D5C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5E0B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Długość druku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7B93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Co najmniej 1900mm</w:t>
            </w:r>
          </w:p>
        </w:tc>
      </w:tr>
      <w:tr w:rsidR="004E08A9" w:rsidRPr="001F22AD" w14:paraId="6DA8504B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758F" w14:textId="77777777" w:rsidR="004E08A9" w:rsidRPr="001F22AD" w:rsidRDefault="004E08A9" w:rsidP="00017891">
            <w:pPr>
              <w:spacing w:after="0" w:line="240" w:lineRule="auto"/>
              <w:rPr>
                <w:rStyle w:val="def1"/>
                <w:rFonts w:ascii="Arial Narrow" w:hAnsi="Arial Narrow"/>
                <w:bCs/>
                <w:sz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Grubość etykiety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F66B" w14:textId="77777777" w:rsidR="004E08A9" w:rsidRPr="001F22AD" w:rsidRDefault="004E08A9" w:rsidP="00017891">
            <w:pPr>
              <w:spacing w:after="0" w:line="240" w:lineRule="auto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Do 0,19mm</w:t>
            </w:r>
          </w:p>
        </w:tc>
      </w:tr>
      <w:tr w:rsidR="004E08A9" w:rsidRPr="001F22AD" w14:paraId="6751232A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3CF6" w14:textId="77777777" w:rsidR="004E08A9" w:rsidRPr="001F22AD" w:rsidRDefault="004E08A9" w:rsidP="00017891">
            <w:pPr>
              <w:pStyle w:val="def"/>
              <w:spacing w:before="0" w:beforeAutospacing="0" w:after="0" w:afterAutospacing="0"/>
              <w:rPr>
                <w:rStyle w:val="def1"/>
                <w:rFonts w:ascii="Arial Narrow" w:hAnsi="Arial Narrow"/>
                <w:bCs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  <w:szCs w:val="20"/>
              </w:rPr>
              <w:t>Szerokość taśmy barwiącej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A2FB" w14:textId="77777777" w:rsidR="004E08A9" w:rsidRPr="001F22AD" w:rsidRDefault="004E08A9" w:rsidP="00017891">
            <w:pPr>
              <w:spacing w:after="0" w:line="240" w:lineRule="auto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Maksymalnie 110mm</w:t>
            </w:r>
          </w:p>
        </w:tc>
      </w:tr>
      <w:tr w:rsidR="004E08A9" w:rsidRPr="001F22AD" w14:paraId="0C8E00C6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F400" w14:textId="77777777" w:rsidR="004E08A9" w:rsidRPr="001F22AD" w:rsidRDefault="004E08A9" w:rsidP="00017891">
            <w:pPr>
              <w:pStyle w:val="def"/>
              <w:spacing w:before="0" w:beforeAutospacing="0" w:after="0" w:afterAutospacing="0"/>
              <w:rPr>
                <w:rStyle w:val="def1"/>
                <w:rFonts w:ascii="Arial Narrow" w:hAnsi="Arial Narrow"/>
                <w:bCs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  <w:szCs w:val="20"/>
              </w:rPr>
              <w:t>Długość taśmy barwiącej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737F" w14:textId="77777777" w:rsidR="004E08A9" w:rsidRPr="001F22AD" w:rsidRDefault="004E08A9" w:rsidP="00017891">
            <w:pPr>
              <w:spacing w:after="0" w:line="240" w:lineRule="auto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 xml:space="preserve">Minimalnie 74m </w:t>
            </w:r>
          </w:p>
          <w:p w14:paraId="0F92C4A1" w14:textId="77777777" w:rsidR="004E08A9" w:rsidRPr="001F22AD" w:rsidRDefault="004E08A9" w:rsidP="00017891">
            <w:pPr>
              <w:spacing w:after="0" w:line="240" w:lineRule="auto"/>
              <w:rPr>
                <w:rStyle w:val="def1"/>
                <w:rFonts w:ascii="Arial Narrow" w:hAnsi="Arial Narrow"/>
                <w:sz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 xml:space="preserve">Maksymalnie 300m </w:t>
            </w:r>
          </w:p>
        </w:tc>
      </w:tr>
      <w:tr w:rsidR="004E08A9" w:rsidRPr="001F22AD" w14:paraId="732347F5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06CD1" w14:textId="77777777" w:rsidR="004E08A9" w:rsidRPr="001F22AD" w:rsidRDefault="004E08A9" w:rsidP="00017891">
            <w:pPr>
              <w:pStyle w:val="def"/>
              <w:spacing w:before="0" w:beforeAutospacing="0" w:after="0" w:afterAutospacing="0"/>
              <w:rPr>
                <w:rStyle w:val="def1"/>
                <w:rFonts w:ascii="Arial Narrow" w:hAnsi="Arial Narrow"/>
                <w:bCs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  <w:szCs w:val="20"/>
              </w:rPr>
              <w:t>Rodzaje nośników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734D" w14:textId="77777777" w:rsidR="004E08A9" w:rsidRPr="001F22AD" w:rsidRDefault="004E08A9" w:rsidP="00017891">
            <w:pPr>
              <w:autoSpaceDE w:val="0"/>
              <w:autoSpaceDN w:val="0"/>
              <w:adjustRightInd w:val="0"/>
              <w:spacing w:after="0" w:line="240" w:lineRule="auto"/>
              <w:rPr>
                <w:rStyle w:val="def1"/>
                <w:rFonts w:ascii="Arial Narrow" w:hAnsi="Arial Narrow" w:cs="ZurichBTWGL4-Roman"/>
                <w:sz w:val="20"/>
              </w:rPr>
            </w:pPr>
            <w:r w:rsidRPr="001F22AD">
              <w:rPr>
                <w:rFonts w:ascii="Arial Narrow" w:hAnsi="Arial Narrow" w:cs="ZurichBTWGL4-Roman"/>
                <w:sz w:val="20"/>
              </w:rPr>
              <w:t>Na rolce lub składanka, sztancowane lub nośnik ciągły z czarnym znacznikiem lub bez, kartoniki, ciągły papier paragonowy, opaski na rękę</w:t>
            </w:r>
          </w:p>
        </w:tc>
      </w:tr>
      <w:tr w:rsidR="004E08A9" w:rsidRPr="004E08A9" w14:paraId="1BB85069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6CEE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Języki programowania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A1BB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val="en-US" w:eastAsia="pl-PL"/>
              </w:rPr>
            </w:pPr>
            <w:r w:rsidRPr="001F22AD">
              <w:rPr>
                <w:rStyle w:val="def1"/>
                <w:rFonts w:ascii="Arial Narrow" w:hAnsi="Arial Narrow"/>
                <w:sz w:val="20"/>
                <w:lang w:val="en-US"/>
              </w:rPr>
              <w:t>ZPL II, EPL 2, XML, ZBI, PDF Direct</w:t>
            </w:r>
          </w:p>
        </w:tc>
      </w:tr>
      <w:tr w:rsidR="004E08A9" w:rsidRPr="001F22AD" w14:paraId="08440A04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9EF2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Pamięć wewnętrzna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5260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sz w:val="20"/>
              </w:rPr>
              <w:t>Co najmniej 128MB SDRAM, 512MB Flash</w:t>
            </w:r>
          </w:p>
        </w:tc>
      </w:tr>
      <w:tr w:rsidR="004E08A9" w:rsidRPr="001F22AD" w14:paraId="52B31E18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0E677" w14:textId="77777777" w:rsidR="004E08A9" w:rsidRPr="001F22AD" w:rsidRDefault="004E08A9" w:rsidP="00017891">
            <w:pPr>
              <w:spacing w:after="0" w:line="240" w:lineRule="auto"/>
              <w:rPr>
                <w:rFonts w:ascii="Arial Narrow" w:eastAsia="Times New Roman" w:hAnsi="Arial Narrow" w:cs="Open Sans"/>
                <w:sz w:val="20"/>
                <w:lang w:eastAsia="pl-PL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Obsługiwane kody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20C0" w14:textId="77777777" w:rsidR="004E08A9" w:rsidRPr="001F22AD" w:rsidRDefault="004E08A9" w:rsidP="00017891">
            <w:pPr>
              <w:pStyle w:val="de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Kody liniowe: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11,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39,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93,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128, ISBT-128, UPC--A, UPC-E, EAN-8, EAN13, UPC i EAN z rozszerzeniami 2- lub 5-cyfrowymi,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Plessey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Postnet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standardowy 2 z 5, przemysłowy 2 z 5, przeplatany 2 z 5,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Logmars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MSI,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Codabar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Planet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br/>
              <w:t xml:space="preserve">Kody dwuwymiarowe (2D):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Codablock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PDF417,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 49,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DataMatrix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MaxiCode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QR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Code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MicroPDF</w:t>
            </w:r>
            <w:proofErr w:type="spellEnd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F22AD">
              <w:rPr>
                <w:rStyle w:val="def1"/>
                <w:rFonts w:ascii="Arial Narrow" w:hAnsi="Arial Narrow"/>
                <w:sz w:val="20"/>
                <w:szCs w:val="20"/>
              </w:rPr>
              <w:t>Aztec</w:t>
            </w:r>
            <w:proofErr w:type="spellEnd"/>
          </w:p>
        </w:tc>
      </w:tr>
      <w:tr w:rsidR="004E08A9" w:rsidRPr="001F22AD" w14:paraId="389066EA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6F56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Proces drukowania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104E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 xml:space="preserve">Bezpośredni druk </w:t>
            </w:r>
            <w:proofErr w:type="spellStart"/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termotransferowy</w:t>
            </w:r>
            <w:proofErr w:type="spellEnd"/>
          </w:p>
        </w:tc>
      </w:tr>
      <w:tr w:rsidR="004E08A9" w:rsidRPr="001F22AD" w14:paraId="457CD2D7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EC1D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Łączność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C47E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Tak, poprzez interfejs USB 2.0, Ethernet 10/100, Wi-Fi </w:t>
            </w:r>
            <w:r w:rsidRPr="001F22AD">
              <w:rPr>
                <w:rFonts w:ascii="Arial Narrow" w:hAnsi="Arial Narrow" w:cstheme="minorHAnsi"/>
                <w:sz w:val="20"/>
                <w:lang w:val="en-US"/>
              </w:rPr>
              <w:t>802.11ac, Bluetooth 4.1, RS232</w:t>
            </w:r>
          </w:p>
        </w:tc>
      </w:tr>
      <w:tr w:rsidR="004E08A9" w:rsidRPr="001F22AD" w14:paraId="34BF43CE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5D5E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eastAsia="Times New Roman" w:hAnsi="Arial Narrow" w:cs="Open Sans"/>
                <w:sz w:val="20"/>
                <w:lang w:eastAsia="pl-PL"/>
              </w:rPr>
              <w:t>Wydruk grafiki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C222" w14:textId="77777777" w:rsidR="004E08A9" w:rsidRPr="001F22AD" w:rsidRDefault="004E08A9" w:rsidP="00017891">
            <w:pPr>
              <w:pStyle w:val="def"/>
              <w:spacing w:before="0" w:beforeAutospacing="0" w:after="0" w:afterAutospacing="0"/>
              <w:rPr>
                <w:rFonts w:ascii="Arial Narrow" w:hAnsi="Arial Narrow" w:cstheme="minorHAnsi"/>
                <w:sz w:val="20"/>
                <w:szCs w:val="20"/>
              </w:rPr>
            </w:pPr>
            <w:r w:rsidRPr="001F22AD">
              <w:rPr>
                <w:rFonts w:ascii="Arial Narrow" w:hAnsi="Arial Narrow" w:cstheme="minorHAnsi"/>
                <w:sz w:val="20"/>
                <w:szCs w:val="20"/>
              </w:rPr>
              <w:t xml:space="preserve">16 rezydentnych rozszerzalnych czcionek bitmapowych, ZPL II, dwie rezydentne skalowalne czcionki ZPL, pięć rezydentnych rozszerzalnych czcionek EPL2, wbudowana obsługa czcionek OpenType, zgodność ze standardem </w:t>
            </w:r>
            <w:proofErr w:type="spellStart"/>
            <w:r w:rsidRPr="001F22AD">
              <w:rPr>
                <w:rFonts w:ascii="Arial Narrow" w:hAnsi="Arial Narrow" w:cstheme="minorHAnsi"/>
                <w:sz w:val="20"/>
                <w:szCs w:val="20"/>
              </w:rPr>
              <w:t>Unicode</w:t>
            </w:r>
            <w:proofErr w:type="spellEnd"/>
          </w:p>
        </w:tc>
      </w:tr>
      <w:tr w:rsidR="004E08A9" w:rsidRPr="001F22AD" w14:paraId="7126C343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0B2E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Obudowa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B948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="Open Sans"/>
                <w:sz w:val="20"/>
              </w:rPr>
            </w:pPr>
            <w:r w:rsidRPr="001F22AD">
              <w:rPr>
                <w:rStyle w:val="def1"/>
                <w:rFonts w:ascii="Arial Narrow" w:hAnsi="Arial Narrow"/>
                <w:bCs/>
                <w:sz w:val="20"/>
              </w:rPr>
              <w:t>Obudowa o podwójnych ściankach</w:t>
            </w:r>
          </w:p>
        </w:tc>
      </w:tr>
      <w:tr w:rsidR="004E08A9" w:rsidRPr="001F22AD" w14:paraId="7730D5DA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DE5CF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System operacyjny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3BCC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 xml:space="preserve">Link-OS </w:t>
            </w:r>
          </w:p>
        </w:tc>
      </w:tr>
      <w:tr w:rsidR="004E08A9" w:rsidRPr="001F22AD" w14:paraId="4F38CC4D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F6BF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Zasilanie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BC40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Zasilacz w zestawie</w:t>
            </w:r>
          </w:p>
        </w:tc>
      </w:tr>
      <w:tr w:rsidR="004E08A9" w:rsidRPr="001F22AD" w14:paraId="2578F54F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72C6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Wyposażenie dodatkowe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F6BC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Do każdej z drukarek należy dostarczyć:</w:t>
            </w:r>
          </w:p>
          <w:p w14:paraId="417B7E36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t>Etykiety 56x102mm, na rolkach o średnicy 120mm – 5 kompletów</w:t>
            </w:r>
          </w:p>
          <w:p w14:paraId="39A5B762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F22AD">
              <w:rPr>
                <w:rFonts w:ascii="Arial Narrow" w:hAnsi="Arial Narrow"/>
                <w:sz w:val="20"/>
              </w:rPr>
              <w:lastRenderedPageBreak/>
              <w:t>Etykiety 35x58mm, dwudzielne, na rolkach o średnicy 120mm, z testem chemicznym – 5 kompletów</w:t>
            </w:r>
          </w:p>
        </w:tc>
      </w:tr>
      <w:tr w:rsidR="004E08A9" w:rsidRPr="001F22AD" w14:paraId="77EE50D8" w14:textId="77777777" w:rsidTr="00017891">
        <w:trPr>
          <w:trHeight w:val="178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8ED9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lastRenderedPageBreak/>
              <w:t>Gwarancja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E8AF" w14:textId="77777777" w:rsidR="004E08A9" w:rsidRPr="001F22AD" w:rsidRDefault="004E08A9" w:rsidP="00017891">
            <w:pPr>
              <w:spacing w:after="0" w:line="240" w:lineRule="auto"/>
              <w:rPr>
                <w:rFonts w:ascii="Arial Narrow" w:hAnsi="Arial Narrow" w:cstheme="minorHAnsi"/>
                <w:sz w:val="20"/>
              </w:rPr>
            </w:pPr>
            <w:r w:rsidRPr="001F22AD">
              <w:rPr>
                <w:rFonts w:ascii="Arial Narrow" w:hAnsi="Arial Narrow" w:cstheme="minorHAnsi"/>
                <w:sz w:val="20"/>
              </w:rPr>
              <w:t>Min. 24 miesiące</w:t>
            </w:r>
          </w:p>
        </w:tc>
      </w:tr>
    </w:tbl>
    <w:p w14:paraId="57747EE2" w14:textId="2B34837D" w:rsidR="001D7670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  <w:bookmarkStart w:id="0" w:name="_GoBack"/>
      <w:bookmarkEnd w:id="0"/>
    </w:p>
    <w:p w14:paraId="46A1231A" w14:textId="14BDC4D9" w:rsidR="001D7670" w:rsidRPr="00BA383E" w:rsidRDefault="001D7670" w:rsidP="001D7670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</w:t>
      </w:r>
      <w:r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135 ust. 2  ustawy z dnia 11 września 2019 r. Prawo zamówień publicznych (t. j. Dz. U. z 202</w:t>
      </w:r>
      <w:r w:rsidR="00B3170E">
        <w:rPr>
          <w:rFonts w:cs="Calibri"/>
          <w:sz w:val="20"/>
          <w:szCs w:val="20"/>
          <w:lang w:bidi="en-US"/>
        </w:rPr>
        <w:t>3</w:t>
      </w:r>
      <w:r w:rsidRPr="00BA383E">
        <w:rPr>
          <w:rFonts w:cs="Calibri"/>
          <w:sz w:val="20"/>
          <w:szCs w:val="20"/>
          <w:lang w:bidi="en-US"/>
        </w:rPr>
        <w:t xml:space="preserve"> r. poz. 1</w:t>
      </w:r>
      <w:r w:rsidR="00B3170E">
        <w:rPr>
          <w:rFonts w:cs="Calibri"/>
          <w:sz w:val="20"/>
          <w:szCs w:val="20"/>
          <w:lang w:bidi="en-US"/>
        </w:rPr>
        <w:t>605</w:t>
      </w:r>
      <w:r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14:paraId="18A50EA8" w14:textId="0F2FF802" w:rsidR="001D7670" w:rsidRPr="004D5E3A" w:rsidRDefault="001D7670" w:rsidP="00BF4B9B">
      <w:pPr>
        <w:jc w:val="both"/>
        <w:rPr>
          <w:rFonts w:cstheme="minorHAnsi"/>
          <w:sz w:val="20"/>
          <w:szCs w:val="20"/>
          <w:lang w:bidi="en-US"/>
        </w:rPr>
      </w:pPr>
    </w:p>
    <w:p w14:paraId="3E4A2850" w14:textId="32426E69" w:rsidR="001D7670" w:rsidRPr="004D5E3A" w:rsidRDefault="00307173" w:rsidP="00307173">
      <w:pPr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2</w:t>
      </w:r>
      <w:r w:rsidR="004D5E3A" w:rsidRPr="004D5E3A">
        <w:rPr>
          <w:rFonts w:cstheme="minorHAnsi"/>
          <w:sz w:val="20"/>
          <w:szCs w:val="20"/>
          <w:lang w:bidi="en-US"/>
        </w:rPr>
        <w:t xml:space="preserve">. </w:t>
      </w:r>
      <w:r w:rsidRPr="00307173">
        <w:rPr>
          <w:rFonts w:cstheme="minorHAnsi"/>
          <w:sz w:val="20"/>
          <w:szCs w:val="20"/>
          <w:lang w:bidi="en-US"/>
        </w:rPr>
        <w:t>proszę o wyjaśnienie rozbieżności ilościowej dotyczącej pozycji Drukarka etykiet. W tabeli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307173">
        <w:rPr>
          <w:rFonts w:cstheme="minorHAnsi"/>
          <w:sz w:val="20"/>
          <w:szCs w:val="20"/>
          <w:lang w:bidi="en-US"/>
        </w:rPr>
        <w:t>jest 28 sztuk a w opisie technicznym Wymagana ilość 19 kompletów.</w:t>
      </w:r>
    </w:p>
    <w:p w14:paraId="5C0C4283" w14:textId="30E12329" w:rsidR="004D5E3A" w:rsidRPr="004D5E3A" w:rsidRDefault="004D5E3A" w:rsidP="004D5E3A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4D5E3A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4D5E3A">
        <w:rPr>
          <w:rFonts w:cstheme="minorHAnsi"/>
          <w:color w:val="FF0000"/>
          <w:sz w:val="20"/>
          <w:szCs w:val="20"/>
          <w:lang w:bidi="en-US"/>
        </w:rPr>
        <w:t xml:space="preserve">Zamawiający informuje, że prawidłowa ilość </w:t>
      </w:r>
      <w:r w:rsidR="00307173">
        <w:rPr>
          <w:rFonts w:cstheme="minorHAnsi"/>
          <w:color w:val="FF0000"/>
          <w:sz w:val="20"/>
          <w:szCs w:val="20"/>
          <w:lang w:bidi="en-US"/>
        </w:rPr>
        <w:t>sztuk</w:t>
      </w:r>
      <w:r w:rsidRPr="004D5E3A">
        <w:rPr>
          <w:rFonts w:cstheme="minorHAnsi"/>
          <w:color w:val="FF0000"/>
          <w:sz w:val="20"/>
          <w:szCs w:val="20"/>
          <w:lang w:bidi="en-US"/>
        </w:rPr>
        <w:t xml:space="preserve"> to </w:t>
      </w:r>
      <w:r w:rsidR="00307173">
        <w:rPr>
          <w:rFonts w:cstheme="minorHAnsi"/>
          <w:color w:val="FF0000"/>
          <w:sz w:val="20"/>
          <w:szCs w:val="20"/>
          <w:lang w:bidi="en-US"/>
        </w:rPr>
        <w:t>28</w:t>
      </w:r>
      <w:r w:rsidRPr="004D5E3A">
        <w:rPr>
          <w:rFonts w:cstheme="minorHAnsi"/>
          <w:color w:val="FF0000"/>
          <w:sz w:val="20"/>
          <w:szCs w:val="20"/>
          <w:lang w:bidi="en-US"/>
        </w:rPr>
        <w:t>. W tym zakresie dokonał stosownych modyfikacji.</w:t>
      </w:r>
    </w:p>
    <w:p w14:paraId="4AE614FF" w14:textId="77777777" w:rsidR="004D5E3A" w:rsidRDefault="004D5E3A" w:rsidP="004D5E3A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1CEE032" w14:textId="77777777" w:rsidR="001D7670" w:rsidRPr="00970660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2C4A74D" w14:textId="04A20CDA" w:rsidR="00A71C27" w:rsidRPr="00970660" w:rsidRDefault="00A71C27" w:rsidP="005C26DA">
      <w:pPr>
        <w:jc w:val="both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970660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970660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5316A3EC" w14:textId="58AD0FE4" w:rsidR="008368DE" w:rsidRPr="00970660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970660">
        <w:rPr>
          <w:rFonts w:cstheme="minorHAnsi"/>
          <w:i/>
          <w:color w:val="000000"/>
          <w:sz w:val="20"/>
          <w:szCs w:val="20"/>
        </w:rPr>
        <w:t>Sekretarz</w:t>
      </w:r>
      <w:r w:rsidR="00A71C27" w:rsidRPr="00970660">
        <w:rPr>
          <w:rFonts w:cstheme="minorHAnsi"/>
          <w:i/>
          <w:color w:val="000000"/>
          <w:sz w:val="20"/>
          <w:szCs w:val="20"/>
        </w:rPr>
        <w:t xml:space="preserve"> Komisji Przetargowej</w:t>
      </w:r>
      <w:r w:rsidR="000519AA" w:rsidRPr="00970660">
        <w:rPr>
          <w:rFonts w:cstheme="minorHAnsi"/>
          <w:i/>
          <w:color w:val="000000"/>
          <w:sz w:val="20"/>
          <w:szCs w:val="20"/>
        </w:rPr>
        <w:t xml:space="preserve">  </w:t>
      </w:r>
    </w:p>
    <w:p w14:paraId="08510A38" w14:textId="6CEA7164" w:rsidR="007F3D6E" w:rsidRPr="00970660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970660">
        <w:rPr>
          <w:rFonts w:cstheme="minorHAnsi"/>
          <w:i/>
          <w:color w:val="000000"/>
          <w:sz w:val="20"/>
          <w:szCs w:val="20"/>
        </w:rPr>
        <w:t>Małgorzata Brancewicz-Malec</w:t>
      </w:r>
    </w:p>
    <w:sectPr w:rsidR="007F3D6E" w:rsidRPr="00970660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ZurichBTWGL4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A066DC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EC3385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13F26"/>
    <w:multiLevelType w:val="hybridMultilevel"/>
    <w:tmpl w:val="CD8ACA28"/>
    <w:lvl w:ilvl="0" w:tplc="9FD8B1E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3584274"/>
    <w:multiLevelType w:val="hybridMultilevel"/>
    <w:tmpl w:val="0C3C9EB0"/>
    <w:lvl w:ilvl="0" w:tplc="625E3E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DF161F8"/>
    <w:multiLevelType w:val="hybridMultilevel"/>
    <w:tmpl w:val="AE740630"/>
    <w:lvl w:ilvl="0" w:tplc="CA70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9426E"/>
    <w:rsid w:val="000B2F2D"/>
    <w:rsid w:val="001236B0"/>
    <w:rsid w:val="0014434A"/>
    <w:rsid w:val="00144B8A"/>
    <w:rsid w:val="001A56F1"/>
    <w:rsid w:val="001B60F1"/>
    <w:rsid w:val="001D7670"/>
    <w:rsid w:val="00210416"/>
    <w:rsid w:val="00213E8A"/>
    <w:rsid w:val="00214572"/>
    <w:rsid w:val="00265C0D"/>
    <w:rsid w:val="00285AC8"/>
    <w:rsid w:val="002A77B1"/>
    <w:rsid w:val="002B1EC1"/>
    <w:rsid w:val="002E2505"/>
    <w:rsid w:val="002F20EE"/>
    <w:rsid w:val="002F3AC8"/>
    <w:rsid w:val="00307173"/>
    <w:rsid w:val="0031109D"/>
    <w:rsid w:val="00344AD2"/>
    <w:rsid w:val="00375EE9"/>
    <w:rsid w:val="003B2549"/>
    <w:rsid w:val="003D1D88"/>
    <w:rsid w:val="003D48E1"/>
    <w:rsid w:val="00400466"/>
    <w:rsid w:val="00436C59"/>
    <w:rsid w:val="00441F3D"/>
    <w:rsid w:val="004656D4"/>
    <w:rsid w:val="004725EA"/>
    <w:rsid w:val="00486EB0"/>
    <w:rsid w:val="004976F3"/>
    <w:rsid w:val="004D0A96"/>
    <w:rsid w:val="004D1B5E"/>
    <w:rsid w:val="004D5E3A"/>
    <w:rsid w:val="004E08A9"/>
    <w:rsid w:val="00510DB5"/>
    <w:rsid w:val="00522C07"/>
    <w:rsid w:val="005321F5"/>
    <w:rsid w:val="00562950"/>
    <w:rsid w:val="0056325B"/>
    <w:rsid w:val="00581E24"/>
    <w:rsid w:val="005C26DA"/>
    <w:rsid w:val="005C3084"/>
    <w:rsid w:val="005C5ACB"/>
    <w:rsid w:val="005D6650"/>
    <w:rsid w:val="00600476"/>
    <w:rsid w:val="00627373"/>
    <w:rsid w:val="00656E84"/>
    <w:rsid w:val="006B068C"/>
    <w:rsid w:val="006C09D7"/>
    <w:rsid w:val="006D2895"/>
    <w:rsid w:val="006D5088"/>
    <w:rsid w:val="006E465A"/>
    <w:rsid w:val="007433AF"/>
    <w:rsid w:val="007534AE"/>
    <w:rsid w:val="00770F59"/>
    <w:rsid w:val="007762CF"/>
    <w:rsid w:val="00781BC0"/>
    <w:rsid w:val="007976AA"/>
    <w:rsid w:val="007B1238"/>
    <w:rsid w:val="007B4658"/>
    <w:rsid w:val="007B6969"/>
    <w:rsid w:val="007C17CA"/>
    <w:rsid w:val="007F3D6E"/>
    <w:rsid w:val="00812045"/>
    <w:rsid w:val="008162BC"/>
    <w:rsid w:val="00822BAF"/>
    <w:rsid w:val="008271AB"/>
    <w:rsid w:val="008368DE"/>
    <w:rsid w:val="00837406"/>
    <w:rsid w:val="00840C35"/>
    <w:rsid w:val="00850762"/>
    <w:rsid w:val="00874045"/>
    <w:rsid w:val="0088718C"/>
    <w:rsid w:val="00897EAC"/>
    <w:rsid w:val="008B1AC7"/>
    <w:rsid w:val="008B7136"/>
    <w:rsid w:val="008E3119"/>
    <w:rsid w:val="00931873"/>
    <w:rsid w:val="00936813"/>
    <w:rsid w:val="00954080"/>
    <w:rsid w:val="00970660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E4697"/>
    <w:rsid w:val="00B3170E"/>
    <w:rsid w:val="00B37457"/>
    <w:rsid w:val="00B602AB"/>
    <w:rsid w:val="00B65D1A"/>
    <w:rsid w:val="00B67FA1"/>
    <w:rsid w:val="00B73A52"/>
    <w:rsid w:val="00BF0712"/>
    <w:rsid w:val="00BF4B9B"/>
    <w:rsid w:val="00C066BD"/>
    <w:rsid w:val="00C15463"/>
    <w:rsid w:val="00C56CC0"/>
    <w:rsid w:val="00C74BAF"/>
    <w:rsid w:val="00C80AEB"/>
    <w:rsid w:val="00CA4412"/>
    <w:rsid w:val="00CD65E6"/>
    <w:rsid w:val="00D468CF"/>
    <w:rsid w:val="00D55E85"/>
    <w:rsid w:val="00D66E2C"/>
    <w:rsid w:val="00DA324D"/>
    <w:rsid w:val="00DC0768"/>
    <w:rsid w:val="00DC1084"/>
    <w:rsid w:val="00DC4202"/>
    <w:rsid w:val="00DD2671"/>
    <w:rsid w:val="00DD4F26"/>
    <w:rsid w:val="00DE0D25"/>
    <w:rsid w:val="00E22113"/>
    <w:rsid w:val="00E42D6A"/>
    <w:rsid w:val="00E42F3A"/>
    <w:rsid w:val="00E47F0D"/>
    <w:rsid w:val="00E524FE"/>
    <w:rsid w:val="00E632AA"/>
    <w:rsid w:val="00E975F3"/>
    <w:rsid w:val="00EC3385"/>
    <w:rsid w:val="00EC3688"/>
    <w:rsid w:val="00EC46D2"/>
    <w:rsid w:val="00EC4C95"/>
    <w:rsid w:val="00EE4780"/>
    <w:rsid w:val="00EE64CB"/>
    <w:rsid w:val="00F10C97"/>
    <w:rsid w:val="00F24B79"/>
    <w:rsid w:val="00F24CE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paragraph" w:styleId="Nagwek1">
    <w:name w:val="heading 1"/>
    <w:basedOn w:val="Normalny"/>
    <w:next w:val="Normalny"/>
    <w:link w:val="Nagwek1Znak"/>
    <w:uiPriority w:val="99"/>
    <w:qFormat/>
    <w:rsid w:val="004E08A9"/>
    <w:pPr>
      <w:keepNext/>
      <w:numPr>
        <w:numId w:val="12"/>
      </w:numPr>
      <w:spacing w:before="600" w:after="240" w:line="276" w:lineRule="auto"/>
      <w:jc w:val="both"/>
      <w:outlineLvl w:val="0"/>
    </w:pPr>
    <w:rPr>
      <w:rFonts w:ascii="Calibri" w:eastAsia="MS Mincho" w:hAnsi="Calibri" w:cs="Times New Roman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08A9"/>
    <w:pPr>
      <w:keepNext/>
      <w:numPr>
        <w:ilvl w:val="1"/>
        <w:numId w:val="12"/>
      </w:numPr>
      <w:spacing w:before="480" w:after="240" w:line="276" w:lineRule="auto"/>
      <w:jc w:val="both"/>
      <w:outlineLvl w:val="1"/>
    </w:pPr>
    <w:rPr>
      <w:rFonts w:ascii="Calibri" w:eastAsia="MS Mincho" w:hAnsi="Calibri" w:cs="Times New Roman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08A9"/>
    <w:pPr>
      <w:keepNext/>
      <w:numPr>
        <w:ilvl w:val="2"/>
        <w:numId w:val="12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E08A9"/>
    <w:pPr>
      <w:keepNext/>
      <w:numPr>
        <w:ilvl w:val="3"/>
        <w:numId w:val="12"/>
      </w:numPr>
      <w:spacing w:before="200" w:after="60" w:line="276" w:lineRule="auto"/>
      <w:jc w:val="both"/>
      <w:outlineLvl w:val="3"/>
    </w:pPr>
    <w:rPr>
      <w:rFonts w:ascii="Calibri" w:eastAsia="Times New Roman" w:hAnsi="Calibri" w:cs="Times New Roman"/>
      <w:b/>
      <w:bCs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4E08A9"/>
    <w:pPr>
      <w:numPr>
        <w:ilvl w:val="4"/>
        <w:numId w:val="12"/>
      </w:num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Cs/>
      <w:iCs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4E08A9"/>
    <w:pPr>
      <w:numPr>
        <w:ilvl w:val="5"/>
        <w:numId w:val="12"/>
      </w:num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E08A9"/>
    <w:pPr>
      <w:numPr>
        <w:ilvl w:val="6"/>
        <w:numId w:val="12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E08A9"/>
    <w:pPr>
      <w:numPr>
        <w:ilvl w:val="7"/>
        <w:numId w:val="12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E08A9"/>
    <w:pPr>
      <w:numPr>
        <w:ilvl w:val="8"/>
        <w:numId w:val="12"/>
      </w:num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C108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E08A9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4E08A9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4E08A9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4E08A9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4E08A9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4E08A9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4E08A9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4E08A9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4E08A9"/>
    <w:rPr>
      <w:rFonts w:ascii="Cambria" w:eastAsia="Times New Roman" w:hAnsi="Cambria" w:cs="Times New Roman"/>
      <w:lang w:eastAsia="ja-JP"/>
    </w:rPr>
  </w:style>
  <w:style w:type="character" w:customStyle="1" w:styleId="def1">
    <w:name w:val="def1"/>
    <w:basedOn w:val="Domylnaczcionkaakapitu"/>
    <w:rsid w:val="004E08A9"/>
  </w:style>
  <w:style w:type="paragraph" w:customStyle="1" w:styleId="def">
    <w:name w:val="def"/>
    <w:basedOn w:val="Normalny"/>
    <w:rsid w:val="004E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5AA3-E42D-4E3B-928F-1FA830D7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22</cp:revision>
  <cp:lastPrinted>2022-09-26T09:01:00Z</cp:lastPrinted>
  <dcterms:created xsi:type="dcterms:W3CDTF">2023-10-31T08:18:00Z</dcterms:created>
  <dcterms:modified xsi:type="dcterms:W3CDTF">2023-11-07T09:01:00Z</dcterms:modified>
</cp:coreProperties>
</file>