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6021" w14:textId="1E05CA3E" w:rsidR="002B26D3" w:rsidRPr="00B406A9" w:rsidRDefault="00382814" w:rsidP="0071677A">
      <w:pPr>
        <w:rPr>
          <w:rFonts w:eastAsia="MS Mincho" w:cstheme="minorHAnsi"/>
          <w:lang w:val="cs-CZ" w:eastAsia="pl-PL"/>
        </w:rPr>
      </w:pPr>
      <w:r w:rsidRPr="00B406A9">
        <w:rPr>
          <w:rFonts w:eastAsia="Calibri" w:cstheme="minorHAnsi"/>
        </w:rPr>
        <w:t>ZP</w:t>
      </w:r>
      <w:r w:rsidR="009B78C7" w:rsidRPr="00B406A9">
        <w:rPr>
          <w:rFonts w:eastAsia="Calibri" w:cstheme="minorHAnsi"/>
        </w:rPr>
        <w:t>.35</w:t>
      </w:r>
      <w:r w:rsidR="008B2AEF" w:rsidRPr="00B406A9">
        <w:rPr>
          <w:rFonts w:eastAsia="Calibri" w:cstheme="minorHAnsi"/>
        </w:rPr>
        <w:t>1</w:t>
      </w:r>
      <w:r w:rsidR="009B78C7" w:rsidRPr="00B406A9">
        <w:rPr>
          <w:rFonts w:eastAsia="Calibri" w:cstheme="minorHAnsi"/>
        </w:rPr>
        <w:t>.</w:t>
      </w:r>
      <w:r w:rsidR="00B96F1C" w:rsidRPr="00B406A9">
        <w:rPr>
          <w:rFonts w:eastAsia="Calibri" w:cstheme="minorHAnsi"/>
        </w:rPr>
        <w:t>1</w:t>
      </w:r>
      <w:r w:rsidR="009B78C7" w:rsidRPr="00B406A9">
        <w:rPr>
          <w:rFonts w:eastAsia="Calibri" w:cstheme="minorHAnsi"/>
        </w:rPr>
        <w:t>.2025</w:t>
      </w:r>
      <w:r w:rsidR="00CE31CD" w:rsidRPr="00B406A9">
        <w:rPr>
          <w:rFonts w:cstheme="minorHAnsi"/>
        </w:rPr>
        <w:tab/>
      </w:r>
      <w:r w:rsidR="0071677A" w:rsidRPr="00B406A9">
        <w:rPr>
          <w:rFonts w:eastAsia="MS Mincho" w:cstheme="minorHAnsi"/>
          <w:lang w:val="cs-CZ" w:eastAsia="pl-PL"/>
        </w:rPr>
        <w:tab/>
      </w:r>
      <w:r w:rsidR="0071677A" w:rsidRPr="00B406A9">
        <w:rPr>
          <w:rFonts w:eastAsia="MS Mincho" w:cstheme="minorHAnsi"/>
          <w:lang w:val="cs-CZ" w:eastAsia="pl-PL"/>
        </w:rPr>
        <w:tab/>
      </w:r>
      <w:r w:rsidR="0071677A" w:rsidRPr="00B406A9">
        <w:rPr>
          <w:rFonts w:eastAsia="MS Mincho" w:cstheme="minorHAnsi"/>
          <w:lang w:val="cs-CZ" w:eastAsia="pl-PL"/>
        </w:rPr>
        <w:tab/>
      </w:r>
      <w:r w:rsidR="00357B5A" w:rsidRPr="00B406A9">
        <w:rPr>
          <w:rFonts w:eastAsia="MS Mincho" w:cstheme="minorHAnsi"/>
          <w:lang w:val="cs-CZ" w:eastAsia="pl-PL"/>
        </w:rPr>
        <w:tab/>
      </w:r>
      <w:r w:rsidR="00B021B5" w:rsidRPr="00B406A9">
        <w:rPr>
          <w:rFonts w:eastAsia="MS Mincho" w:cstheme="minorHAnsi"/>
          <w:lang w:val="cs-CZ" w:eastAsia="pl-PL"/>
        </w:rPr>
        <w:tab/>
      </w:r>
      <w:r w:rsidR="00DA7B49" w:rsidRPr="00B406A9">
        <w:rPr>
          <w:rFonts w:eastAsia="MS Mincho" w:cstheme="minorHAnsi"/>
          <w:lang w:val="cs-CZ" w:eastAsia="pl-PL"/>
        </w:rPr>
        <w:tab/>
      </w:r>
      <w:r w:rsidR="0071677A" w:rsidRPr="00B406A9">
        <w:rPr>
          <w:rFonts w:eastAsia="MS Mincho" w:cstheme="minorHAnsi"/>
          <w:lang w:val="cs-CZ" w:eastAsia="pl-PL"/>
        </w:rPr>
        <w:t xml:space="preserve">Opole, </w:t>
      </w:r>
      <w:r w:rsidR="009B78C7" w:rsidRPr="00B406A9">
        <w:rPr>
          <w:rFonts w:eastAsia="MS Mincho" w:cstheme="minorHAnsi"/>
          <w:lang w:val="cs-CZ" w:eastAsia="pl-PL"/>
        </w:rPr>
        <w:t>2025-</w:t>
      </w:r>
      <w:r w:rsidR="002B26D3" w:rsidRPr="00B406A9">
        <w:rPr>
          <w:rFonts w:eastAsia="MS Mincho" w:cstheme="minorHAnsi"/>
          <w:lang w:val="cs-CZ" w:eastAsia="pl-PL"/>
        </w:rPr>
        <w:t>0</w:t>
      </w:r>
      <w:r w:rsidR="008B2AEF" w:rsidRPr="00B406A9">
        <w:rPr>
          <w:rFonts w:eastAsia="MS Mincho" w:cstheme="minorHAnsi"/>
          <w:lang w:val="cs-CZ" w:eastAsia="pl-PL"/>
        </w:rPr>
        <w:t>4</w:t>
      </w:r>
      <w:r w:rsidR="002B26D3" w:rsidRPr="00B406A9">
        <w:rPr>
          <w:rFonts w:eastAsia="MS Mincho" w:cstheme="minorHAnsi"/>
          <w:lang w:val="cs-CZ" w:eastAsia="pl-PL"/>
        </w:rPr>
        <w:t>-</w:t>
      </w:r>
      <w:r w:rsidR="00B57513" w:rsidRPr="00B406A9">
        <w:rPr>
          <w:rFonts w:eastAsia="MS Mincho" w:cstheme="minorHAnsi"/>
          <w:lang w:val="cs-CZ" w:eastAsia="pl-PL"/>
        </w:rPr>
        <w:t>10</w:t>
      </w:r>
    </w:p>
    <w:p w14:paraId="2809CDBA" w14:textId="77777777" w:rsidR="007417B2" w:rsidRPr="00B406A9" w:rsidRDefault="007417B2" w:rsidP="0071677A">
      <w:pPr>
        <w:pStyle w:val="Bezodstpw"/>
        <w:jc w:val="center"/>
        <w:rPr>
          <w:rFonts w:asciiTheme="minorHAnsi" w:hAnsiTheme="minorHAnsi" w:cstheme="minorHAnsi"/>
          <w:b/>
        </w:rPr>
      </w:pPr>
      <w:bookmarkStart w:id="0" w:name="_Hlk63772877"/>
    </w:p>
    <w:p w14:paraId="38426AC2" w14:textId="4D09528A" w:rsidR="0071677A" w:rsidRPr="00B406A9" w:rsidRDefault="0071677A" w:rsidP="0071677A">
      <w:pPr>
        <w:pStyle w:val="Bezodstpw"/>
        <w:jc w:val="center"/>
        <w:rPr>
          <w:rFonts w:asciiTheme="minorHAnsi" w:hAnsiTheme="minorHAnsi" w:cstheme="minorHAnsi"/>
          <w:b/>
        </w:rPr>
      </w:pPr>
      <w:r w:rsidRPr="00B406A9">
        <w:rPr>
          <w:rFonts w:asciiTheme="minorHAnsi" w:hAnsiTheme="minorHAnsi" w:cstheme="minorHAnsi"/>
          <w:b/>
        </w:rPr>
        <w:t xml:space="preserve">Informacja </w:t>
      </w:r>
      <w:r w:rsidR="005925CA" w:rsidRPr="00B406A9">
        <w:rPr>
          <w:rFonts w:asciiTheme="minorHAnsi" w:hAnsiTheme="minorHAnsi" w:cstheme="minorHAnsi"/>
          <w:b/>
        </w:rPr>
        <w:t>o wyborze oferty najkorzys</w:t>
      </w:r>
      <w:r w:rsidR="006C1BBD" w:rsidRPr="00B406A9">
        <w:rPr>
          <w:rFonts w:asciiTheme="minorHAnsi" w:hAnsiTheme="minorHAnsi" w:cstheme="minorHAnsi"/>
          <w:b/>
        </w:rPr>
        <w:t>t</w:t>
      </w:r>
      <w:r w:rsidR="005925CA" w:rsidRPr="00B406A9">
        <w:rPr>
          <w:rFonts w:asciiTheme="minorHAnsi" w:hAnsiTheme="minorHAnsi" w:cstheme="minorHAnsi"/>
          <w:b/>
        </w:rPr>
        <w:t>niejszej</w:t>
      </w:r>
    </w:p>
    <w:p w14:paraId="21C22AD4" w14:textId="77777777" w:rsidR="007417B2" w:rsidRPr="00B406A9" w:rsidRDefault="007417B2" w:rsidP="0071677A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428F2BA5" w14:textId="16E02467" w:rsidR="009E5021" w:rsidRPr="00B406A9" w:rsidRDefault="009E5021" w:rsidP="009E5021">
      <w:pPr>
        <w:spacing w:after="0" w:line="240" w:lineRule="auto"/>
        <w:jc w:val="both"/>
        <w:rPr>
          <w:rFonts w:eastAsia="MS Mincho" w:cstheme="minorHAnsi"/>
          <w:lang w:eastAsia="pl-PL"/>
        </w:rPr>
      </w:pPr>
      <w:bookmarkStart w:id="1" w:name="_Hlk22146141"/>
      <w:bookmarkEnd w:id="0"/>
      <w:r w:rsidRPr="00B406A9">
        <w:rPr>
          <w:rFonts w:eastAsia="MS Mincho" w:cstheme="minorHAnsi"/>
          <w:b/>
          <w:bCs/>
          <w:lang w:eastAsia="pl-PL"/>
        </w:rPr>
        <w:t xml:space="preserve">dotyczy zamówienia </w:t>
      </w:r>
      <w:r w:rsidR="007B018C" w:rsidRPr="00B406A9">
        <w:rPr>
          <w:rFonts w:cstheme="minorHAnsi"/>
          <w:b/>
          <w:bCs/>
        </w:rPr>
        <w:t xml:space="preserve">na </w:t>
      </w:r>
      <w:r w:rsidR="0047723C" w:rsidRPr="00B406A9">
        <w:rPr>
          <w:rFonts w:cstheme="minorHAnsi"/>
          <w:b/>
          <w:bCs/>
        </w:rPr>
        <w:t>Przebudowę i remont dachu w Ośrodku Szkoleniowym w Niwkach.</w:t>
      </w:r>
    </w:p>
    <w:p w14:paraId="13D6CAD5" w14:textId="64BF7373" w:rsidR="009E5021" w:rsidRPr="00B406A9" w:rsidRDefault="009E5021" w:rsidP="009E5021">
      <w:pPr>
        <w:spacing w:after="0" w:line="240" w:lineRule="auto"/>
        <w:jc w:val="both"/>
        <w:rPr>
          <w:rFonts w:eastAsia="Calibri" w:cstheme="minorHAnsi"/>
        </w:rPr>
      </w:pPr>
      <w:r w:rsidRPr="00B406A9">
        <w:rPr>
          <w:rFonts w:eastAsia="Calibri" w:cstheme="minorHAnsi"/>
        </w:rPr>
        <w:t xml:space="preserve">Na podstawie art. 253 ust. 1 i 2 ustawy Prawo zamówień publicznych (Dz. U. z 2024 r., poz. 1320), zwana dalej „ustawą </w:t>
      </w:r>
      <w:proofErr w:type="spellStart"/>
      <w:r w:rsidRPr="00B406A9">
        <w:rPr>
          <w:rFonts w:eastAsia="Calibri" w:cstheme="minorHAnsi"/>
        </w:rPr>
        <w:t>Pzp</w:t>
      </w:r>
      <w:proofErr w:type="spellEnd"/>
      <w:r w:rsidRPr="00B406A9">
        <w:rPr>
          <w:rFonts w:eastAsia="Calibri" w:cstheme="minorHAnsi"/>
        </w:rPr>
        <w:t xml:space="preserve">”, Zamawiający informuje </w:t>
      </w:r>
      <w:r w:rsidRPr="00B406A9">
        <w:rPr>
          <w:rFonts w:eastAsia="Calibri" w:cstheme="minorHAnsi"/>
          <w:b/>
          <w:bCs/>
        </w:rPr>
        <w:t>o wyborze najkorzystniejszej oferty</w:t>
      </w:r>
      <w:r w:rsidR="0047723C" w:rsidRPr="00B406A9">
        <w:rPr>
          <w:rFonts w:eastAsia="Calibri" w:cstheme="minorHAnsi"/>
          <w:b/>
          <w:bCs/>
        </w:rPr>
        <w:t xml:space="preserve"> </w:t>
      </w:r>
      <w:r w:rsidRPr="00B406A9">
        <w:rPr>
          <w:rFonts w:eastAsia="MS Mincho" w:cstheme="minorHAnsi"/>
          <w:lang w:eastAsia="pl-PL"/>
        </w:rPr>
        <w:t>złożonej przez Wykonawcę:</w:t>
      </w:r>
      <w:r w:rsidRPr="00B406A9">
        <w:rPr>
          <w:rFonts w:eastAsia="Calibri" w:cstheme="minorHAnsi"/>
        </w:rPr>
        <w:t xml:space="preserve"> </w:t>
      </w:r>
    </w:p>
    <w:p w14:paraId="018FA707" w14:textId="77777777" w:rsidR="001003F3" w:rsidRPr="00B406A9" w:rsidRDefault="001003F3" w:rsidP="001003F3">
      <w:pPr>
        <w:pStyle w:val="Bezodstpw"/>
        <w:jc w:val="left"/>
        <w:rPr>
          <w:rFonts w:asciiTheme="minorHAnsi" w:hAnsiTheme="minorHAnsi" w:cstheme="minorHAnsi"/>
        </w:rPr>
      </w:pPr>
      <w:proofErr w:type="spellStart"/>
      <w:r w:rsidRPr="00B406A9">
        <w:rPr>
          <w:rFonts w:asciiTheme="minorHAnsi" w:hAnsiTheme="minorHAnsi" w:cstheme="minorHAnsi"/>
        </w:rPr>
        <w:t>Opol</w:t>
      </w:r>
      <w:proofErr w:type="spellEnd"/>
      <w:r w:rsidRPr="00B406A9">
        <w:rPr>
          <w:rFonts w:asciiTheme="minorHAnsi" w:hAnsiTheme="minorHAnsi" w:cstheme="minorHAnsi"/>
        </w:rPr>
        <w:t>-ska sp. z o.o. sp. k. – lider</w:t>
      </w:r>
    </w:p>
    <w:p w14:paraId="7F076279" w14:textId="77777777" w:rsidR="001003F3" w:rsidRPr="00B406A9" w:rsidRDefault="001003F3" w:rsidP="001003F3">
      <w:pPr>
        <w:pStyle w:val="Bezodstpw"/>
        <w:jc w:val="left"/>
        <w:rPr>
          <w:rFonts w:asciiTheme="minorHAnsi" w:hAnsiTheme="minorHAnsi" w:cstheme="minorHAnsi"/>
        </w:rPr>
      </w:pPr>
      <w:proofErr w:type="spellStart"/>
      <w:r w:rsidRPr="00B406A9">
        <w:rPr>
          <w:rFonts w:asciiTheme="minorHAnsi" w:hAnsiTheme="minorHAnsi" w:cstheme="minorHAnsi"/>
        </w:rPr>
        <w:t>Opol</w:t>
      </w:r>
      <w:proofErr w:type="spellEnd"/>
      <w:r w:rsidRPr="00B406A9">
        <w:rPr>
          <w:rFonts w:asciiTheme="minorHAnsi" w:hAnsiTheme="minorHAnsi" w:cstheme="minorHAnsi"/>
        </w:rPr>
        <w:t>-ska sp. z o.o.  – partner</w:t>
      </w:r>
    </w:p>
    <w:p w14:paraId="7A85F639" w14:textId="5959BF3B" w:rsidR="009E5021" w:rsidRPr="00B406A9" w:rsidRDefault="001003F3" w:rsidP="001003F3">
      <w:pPr>
        <w:spacing w:after="0" w:line="240" w:lineRule="auto"/>
        <w:jc w:val="both"/>
        <w:rPr>
          <w:rFonts w:cstheme="minorHAnsi"/>
        </w:rPr>
      </w:pPr>
      <w:r w:rsidRPr="00B406A9">
        <w:rPr>
          <w:rFonts w:cstheme="minorHAnsi"/>
        </w:rPr>
        <w:t>Ul. Wygonowa 81/13, 45-402 Opole</w:t>
      </w:r>
    </w:p>
    <w:p w14:paraId="2E874457" w14:textId="77777777" w:rsidR="007B018C" w:rsidRPr="00B406A9" w:rsidRDefault="007B018C" w:rsidP="009E502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043D9C7" w14:textId="77777777" w:rsidR="009E5021" w:rsidRPr="00B406A9" w:rsidRDefault="009E5021" w:rsidP="009E502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406A9">
        <w:rPr>
          <w:rFonts w:eastAsia="Times New Roman" w:cstheme="minorHAnsi"/>
          <w:lang w:eastAsia="pl-PL"/>
        </w:rPr>
        <w:t>Punktacja przedstawia się następująco:</w:t>
      </w:r>
    </w:p>
    <w:p w14:paraId="7EC54AFA" w14:textId="696A7123" w:rsidR="00E7256F" w:rsidRPr="00B406A9" w:rsidRDefault="00E7256F" w:rsidP="00E7256F">
      <w:pPr>
        <w:spacing w:after="0" w:line="240" w:lineRule="auto"/>
        <w:jc w:val="both"/>
        <w:rPr>
          <w:rFonts w:eastAsia="Aptos" w:cstheme="minorHAnsi"/>
          <w:b/>
          <w:bCs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06"/>
        <w:gridCol w:w="1542"/>
        <w:gridCol w:w="1794"/>
        <w:gridCol w:w="1146"/>
      </w:tblGrid>
      <w:tr w:rsidR="00927C0B" w:rsidRPr="00B406A9" w14:paraId="4C2BF076" w14:textId="45D8D796" w:rsidTr="00927C0B">
        <w:trPr>
          <w:trHeight w:val="691"/>
        </w:trPr>
        <w:tc>
          <w:tcPr>
            <w:tcW w:w="474" w:type="dxa"/>
            <w:shd w:val="clear" w:color="auto" w:fill="auto"/>
            <w:noWrap/>
            <w:vAlign w:val="center"/>
          </w:tcPr>
          <w:p w14:paraId="706244E2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106" w:type="dxa"/>
            <w:shd w:val="clear" w:color="auto" w:fill="auto"/>
            <w:noWrap/>
            <w:vAlign w:val="center"/>
          </w:tcPr>
          <w:p w14:paraId="04F990A9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Nazwa i adres Wykonawcy</w:t>
            </w:r>
          </w:p>
        </w:tc>
        <w:tc>
          <w:tcPr>
            <w:tcW w:w="1542" w:type="dxa"/>
            <w:vAlign w:val="center"/>
          </w:tcPr>
          <w:p w14:paraId="752F4EED" w14:textId="2C4CEA83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Punkty w kryterium Cena</w:t>
            </w:r>
          </w:p>
        </w:tc>
        <w:tc>
          <w:tcPr>
            <w:tcW w:w="1794" w:type="dxa"/>
          </w:tcPr>
          <w:p w14:paraId="32F3C865" w14:textId="51C5C4FD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Punkty w kryterium</w:t>
            </w:r>
          </w:p>
          <w:p w14:paraId="4D5B8C8E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Okres gwarancji</w:t>
            </w:r>
          </w:p>
        </w:tc>
        <w:tc>
          <w:tcPr>
            <w:tcW w:w="1146" w:type="dxa"/>
          </w:tcPr>
          <w:p w14:paraId="2AD3624C" w14:textId="66ECCA10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Suma punktów</w:t>
            </w:r>
          </w:p>
        </w:tc>
      </w:tr>
      <w:tr w:rsidR="00927C0B" w:rsidRPr="00B406A9" w14:paraId="513F735B" w14:textId="5C794CFA" w:rsidTr="00927C0B">
        <w:trPr>
          <w:trHeight w:val="94"/>
        </w:trPr>
        <w:tc>
          <w:tcPr>
            <w:tcW w:w="474" w:type="dxa"/>
            <w:shd w:val="clear" w:color="auto" w:fill="auto"/>
            <w:noWrap/>
            <w:vAlign w:val="center"/>
          </w:tcPr>
          <w:p w14:paraId="4CB4C6A4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1.</w:t>
            </w:r>
          </w:p>
          <w:p w14:paraId="4E35715F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106" w:type="dxa"/>
            <w:shd w:val="clear" w:color="auto" w:fill="auto"/>
            <w:noWrap/>
            <w:vAlign w:val="center"/>
          </w:tcPr>
          <w:p w14:paraId="754CA79F" w14:textId="77777777" w:rsidR="001003F3" w:rsidRPr="00B406A9" w:rsidRDefault="001003F3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Konsorcjum:</w:t>
            </w:r>
          </w:p>
          <w:p w14:paraId="734B23A6" w14:textId="1B610D6C" w:rsidR="00927C0B" w:rsidRPr="00B406A9" w:rsidRDefault="00927C0B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B406A9">
              <w:rPr>
                <w:rFonts w:asciiTheme="minorHAnsi" w:hAnsiTheme="minorHAnsi" w:cstheme="minorHAnsi"/>
              </w:rPr>
              <w:t>Opol</w:t>
            </w:r>
            <w:proofErr w:type="spellEnd"/>
            <w:r w:rsidRPr="00B406A9">
              <w:rPr>
                <w:rFonts w:asciiTheme="minorHAnsi" w:hAnsiTheme="minorHAnsi" w:cstheme="minorHAnsi"/>
              </w:rPr>
              <w:t>-ska sp. z o.o. sp. k. – lider</w:t>
            </w:r>
          </w:p>
          <w:p w14:paraId="24A384DA" w14:textId="77777777" w:rsidR="00927C0B" w:rsidRPr="00B406A9" w:rsidRDefault="00927C0B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B406A9">
              <w:rPr>
                <w:rFonts w:asciiTheme="minorHAnsi" w:hAnsiTheme="minorHAnsi" w:cstheme="minorHAnsi"/>
              </w:rPr>
              <w:t>Opol</w:t>
            </w:r>
            <w:proofErr w:type="spellEnd"/>
            <w:r w:rsidRPr="00B406A9">
              <w:rPr>
                <w:rFonts w:asciiTheme="minorHAnsi" w:hAnsiTheme="minorHAnsi" w:cstheme="minorHAnsi"/>
              </w:rPr>
              <w:t>-ska sp. z o.o.  – partner</w:t>
            </w:r>
          </w:p>
          <w:p w14:paraId="302C6840" w14:textId="77777777" w:rsidR="00927C0B" w:rsidRPr="00B406A9" w:rsidRDefault="00927C0B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Ul. Wygonowa 81/13, 45-402 Opole</w:t>
            </w:r>
          </w:p>
        </w:tc>
        <w:tc>
          <w:tcPr>
            <w:tcW w:w="1542" w:type="dxa"/>
          </w:tcPr>
          <w:p w14:paraId="32A83CE9" w14:textId="1F3F30FB" w:rsidR="00927C0B" w:rsidRPr="00B406A9" w:rsidRDefault="00466BA4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794" w:type="dxa"/>
          </w:tcPr>
          <w:p w14:paraId="7B35926E" w14:textId="720B4EDC" w:rsidR="00927C0B" w:rsidRPr="00B406A9" w:rsidRDefault="0017329D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46" w:type="dxa"/>
          </w:tcPr>
          <w:p w14:paraId="348B03E3" w14:textId="6E2F62A6" w:rsidR="00927C0B" w:rsidRPr="00B406A9" w:rsidRDefault="0017329D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100</w:t>
            </w:r>
          </w:p>
        </w:tc>
      </w:tr>
      <w:tr w:rsidR="00927C0B" w:rsidRPr="00B406A9" w14:paraId="19FA6860" w14:textId="5F7C01C2" w:rsidTr="00EE6612">
        <w:trPr>
          <w:trHeight w:val="94"/>
        </w:trPr>
        <w:tc>
          <w:tcPr>
            <w:tcW w:w="474" w:type="dxa"/>
            <w:shd w:val="clear" w:color="auto" w:fill="auto"/>
            <w:noWrap/>
            <w:vAlign w:val="center"/>
          </w:tcPr>
          <w:p w14:paraId="0A394B65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06" w:type="dxa"/>
            <w:shd w:val="clear" w:color="auto" w:fill="auto"/>
            <w:noWrap/>
            <w:vAlign w:val="center"/>
          </w:tcPr>
          <w:p w14:paraId="530E134B" w14:textId="77777777" w:rsidR="00927C0B" w:rsidRPr="00B406A9" w:rsidRDefault="00927C0B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 xml:space="preserve">KAPIBARA Mateusz </w:t>
            </w:r>
            <w:proofErr w:type="spellStart"/>
            <w:r w:rsidRPr="00B406A9">
              <w:rPr>
                <w:rFonts w:asciiTheme="minorHAnsi" w:hAnsiTheme="minorHAnsi" w:cstheme="minorHAnsi"/>
              </w:rPr>
              <w:t>Małyjurek</w:t>
            </w:r>
            <w:proofErr w:type="spellEnd"/>
            <w:r w:rsidRPr="00B406A9">
              <w:rPr>
                <w:rFonts w:asciiTheme="minorHAnsi" w:hAnsiTheme="minorHAnsi" w:cstheme="minorHAnsi"/>
              </w:rPr>
              <w:t xml:space="preserve"> Sp. k., ul. Floriana 7, 44-190 Knurów</w:t>
            </w:r>
          </w:p>
        </w:tc>
        <w:tc>
          <w:tcPr>
            <w:tcW w:w="4482" w:type="dxa"/>
            <w:gridSpan w:val="3"/>
          </w:tcPr>
          <w:p w14:paraId="335C500F" w14:textId="0956626D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Oferta odrzucona</w:t>
            </w:r>
          </w:p>
        </w:tc>
      </w:tr>
      <w:tr w:rsidR="00927C0B" w:rsidRPr="00B406A9" w14:paraId="3BA2EB99" w14:textId="52D92481" w:rsidTr="00927C0B">
        <w:trPr>
          <w:trHeight w:val="94"/>
        </w:trPr>
        <w:tc>
          <w:tcPr>
            <w:tcW w:w="474" w:type="dxa"/>
            <w:shd w:val="clear" w:color="auto" w:fill="auto"/>
            <w:noWrap/>
            <w:vAlign w:val="center"/>
          </w:tcPr>
          <w:p w14:paraId="3682DB94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06" w:type="dxa"/>
            <w:shd w:val="clear" w:color="auto" w:fill="auto"/>
            <w:noWrap/>
            <w:vAlign w:val="center"/>
          </w:tcPr>
          <w:p w14:paraId="552E9927" w14:textId="77777777" w:rsidR="00927C0B" w:rsidRPr="00B406A9" w:rsidRDefault="00927C0B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B&amp;B Budownictwo Sp., z o.o., ul. Polna 3, 47-100 Jędrynie</w:t>
            </w:r>
          </w:p>
        </w:tc>
        <w:tc>
          <w:tcPr>
            <w:tcW w:w="1542" w:type="dxa"/>
          </w:tcPr>
          <w:p w14:paraId="77B64595" w14:textId="540E4626" w:rsidR="00927C0B" w:rsidRPr="00B406A9" w:rsidRDefault="00A14EF1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46,75</w:t>
            </w:r>
          </w:p>
        </w:tc>
        <w:tc>
          <w:tcPr>
            <w:tcW w:w="1794" w:type="dxa"/>
          </w:tcPr>
          <w:p w14:paraId="26984BDC" w14:textId="424B6AE5" w:rsidR="00927C0B" w:rsidRPr="00B406A9" w:rsidRDefault="0017329D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46" w:type="dxa"/>
          </w:tcPr>
          <w:p w14:paraId="6F5A57E8" w14:textId="28C9B2FA" w:rsidR="00927C0B" w:rsidRPr="00B406A9" w:rsidRDefault="0017329D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86,75</w:t>
            </w:r>
          </w:p>
        </w:tc>
      </w:tr>
      <w:tr w:rsidR="00927C0B" w:rsidRPr="00B406A9" w14:paraId="635075D4" w14:textId="16C8B272" w:rsidTr="00927C0B">
        <w:trPr>
          <w:trHeight w:val="94"/>
        </w:trPr>
        <w:tc>
          <w:tcPr>
            <w:tcW w:w="474" w:type="dxa"/>
            <w:shd w:val="clear" w:color="auto" w:fill="auto"/>
            <w:noWrap/>
            <w:vAlign w:val="center"/>
          </w:tcPr>
          <w:p w14:paraId="74351AA8" w14:textId="77777777" w:rsidR="00927C0B" w:rsidRPr="00B406A9" w:rsidRDefault="00927C0B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106" w:type="dxa"/>
            <w:shd w:val="clear" w:color="auto" w:fill="auto"/>
            <w:noWrap/>
            <w:vAlign w:val="center"/>
          </w:tcPr>
          <w:p w14:paraId="344C8336" w14:textId="77777777" w:rsidR="00927C0B" w:rsidRPr="00B406A9" w:rsidRDefault="00927C0B" w:rsidP="00BA4C94">
            <w:pPr>
              <w:pStyle w:val="Bezodstpw"/>
              <w:jc w:val="left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POLI-TECHNIK Stefaniuk i Sawicki Sp. J., ul. Dobrzańska 58A, 45-920 Opole</w:t>
            </w:r>
          </w:p>
        </w:tc>
        <w:tc>
          <w:tcPr>
            <w:tcW w:w="1542" w:type="dxa"/>
          </w:tcPr>
          <w:p w14:paraId="765282E9" w14:textId="5AE7FCF8" w:rsidR="00927C0B" w:rsidRPr="00B406A9" w:rsidRDefault="00466BA4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794" w:type="dxa"/>
          </w:tcPr>
          <w:p w14:paraId="56750BBF" w14:textId="387C2647" w:rsidR="00927C0B" w:rsidRPr="00B406A9" w:rsidRDefault="0017329D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146" w:type="dxa"/>
          </w:tcPr>
          <w:p w14:paraId="2C728ED7" w14:textId="3125364B" w:rsidR="00927C0B" w:rsidRPr="00B406A9" w:rsidRDefault="0017329D" w:rsidP="00BA4C94">
            <w:pPr>
              <w:pStyle w:val="Bezodstpw"/>
              <w:rPr>
                <w:rFonts w:asciiTheme="minorHAnsi" w:hAnsiTheme="minorHAnsi" w:cstheme="minorHAnsi"/>
              </w:rPr>
            </w:pPr>
            <w:r w:rsidRPr="00B406A9">
              <w:rPr>
                <w:rFonts w:asciiTheme="minorHAnsi" w:hAnsiTheme="minorHAnsi" w:cstheme="minorHAnsi"/>
              </w:rPr>
              <w:t>86</w:t>
            </w:r>
          </w:p>
        </w:tc>
      </w:tr>
    </w:tbl>
    <w:p w14:paraId="2CB83A79" w14:textId="77777777" w:rsidR="00927C0B" w:rsidRPr="00B406A9" w:rsidRDefault="00927C0B" w:rsidP="00E7256F">
      <w:pPr>
        <w:spacing w:after="0" w:line="240" w:lineRule="auto"/>
        <w:jc w:val="both"/>
        <w:rPr>
          <w:rFonts w:eastAsia="Aptos" w:cstheme="minorHAnsi"/>
          <w:b/>
          <w:bCs/>
        </w:rPr>
      </w:pPr>
    </w:p>
    <w:p w14:paraId="413F134C" w14:textId="77777777" w:rsidR="00B406A9" w:rsidRPr="00B406A9" w:rsidRDefault="00B406A9" w:rsidP="00B406A9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2BD4110B" w14:textId="77777777" w:rsidR="00B406A9" w:rsidRPr="00B406A9" w:rsidRDefault="00B406A9" w:rsidP="00B40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406A9">
        <w:rPr>
          <w:rFonts w:eastAsia="Times New Roman" w:cstheme="minorHAnsi"/>
          <w:lang w:eastAsia="pl-PL"/>
        </w:rPr>
        <w:t xml:space="preserve">Uzasadnienie faktyczne: </w:t>
      </w:r>
    </w:p>
    <w:p w14:paraId="019EA2F3" w14:textId="77777777" w:rsidR="00B406A9" w:rsidRPr="00B406A9" w:rsidRDefault="00B406A9" w:rsidP="00B40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406A9">
        <w:rPr>
          <w:rFonts w:eastAsia="Times New Roman" w:cstheme="minorHAnsi"/>
          <w:lang w:eastAsia="pl-PL"/>
        </w:rPr>
        <w:t>Wykonawca spełnia warunki udziału w postępowaniu, jego oferta nie podlega odrzuceniu, złożył ofertę najkorzystniejszą otrzymując najwyższą  liczbę punktów w kryteriach określonych w SWZ.</w:t>
      </w:r>
    </w:p>
    <w:p w14:paraId="3DDDF07C" w14:textId="77777777" w:rsidR="00B406A9" w:rsidRPr="00B406A9" w:rsidRDefault="00B406A9" w:rsidP="00B406A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406A9">
        <w:rPr>
          <w:rFonts w:eastAsia="Times New Roman" w:cstheme="minorHAnsi"/>
          <w:lang w:eastAsia="pl-PL"/>
        </w:rPr>
        <w:t xml:space="preserve">Uzasadnienie prawne:  art. 239 ust. 1 ustawy </w:t>
      </w:r>
      <w:proofErr w:type="spellStart"/>
      <w:r w:rsidRPr="00B406A9">
        <w:rPr>
          <w:rFonts w:eastAsia="Times New Roman" w:cstheme="minorHAnsi"/>
          <w:lang w:eastAsia="pl-PL"/>
        </w:rPr>
        <w:t>Pzp</w:t>
      </w:r>
      <w:proofErr w:type="spellEnd"/>
      <w:r w:rsidRPr="00B406A9">
        <w:rPr>
          <w:rFonts w:eastAsia="Times New Roman" w:cstheme="minorHAnsi"/>
          <w:lang w:eastAsia="pl-PL"/>
        </w:rPr>
        <w:t>.</w:t>
      </w:r>
    </w:p>
    <w:p w14:paraId="70EA4206" w14:textId="77777777" w:rsidR="00927C0B" w:rsidRPr="00B406A9" w:rsidRDefault="00927C0B" w:rsidP="00E7256F">
      <w:pPr>
        <w:spacing w:after="0" w:line="240" w:lineRule="auto"/>
        <w:jc w:val="both"/>
        <w:rPr>
          <w:rFonts w:eastAsia="Aptos" w:cstheme="minorHAnsi"/>
          <w:b/>
          <w:bCs/>
        </w:rPr>
      </w:pPr>
    </w:p>
    <w:p w14:paraId="4EA7F7E5" w14:textId="77777777" w:rsidR="007417B2" w:rsidRPr="00B406A9" w:rsidRDefault="007417B2" w:rsidP="0071677A">
      <w:pPr>
        <w:pStyle w:val="Default"/>
        <w:jc w:val="both"/>
        <w:rPr>
          <w:rFonts w:asciiTheme="minorHAnsi" w:eastAsia="MS Mincho" w:hAnsiTheme="minorHAnsi" w:cstheme="minorHAnsi"/>
          <w:color w:val="auto"/>
          <w:sz w:val="22"/>
          <w:szCs w:val="22"/>
          <w:lang w:val="cs-CZ"/>
        </w:rPr>
      </w:pPr>
    </w:p>
    <w:p w14:paraId="2C208E88" w14:textId="77777777" w:rsidR="00BD50E7" w:rsidRPr="00B406A9" w:rsidRDefault="00BD50E7" w:rsidP="0071677A">
      <w:pPr>
        <w:pStyle w:val="Default"/>
        <w:jc w:val="both"/>
        <w:rPr>
          <w:rFonts w:asciiTheme="minorHAnsi" w:eastAsia="MS Mincho" w:hAnsiTheme="minorHAnsi" w:cstheme="minorHAnsi"/>
          <w:color w:val="auto"/>
          <w:sz w:val="22"/>
          <w:szCs w:val="22"/>
          <w:lang w:val="cs-CZ"/>
        </w:rPr>
      </w:pPr>
    </w:p>
    <w:bookmarkEnd w:id="1"/>
    <w:p w14:paraId="30546C09" w14:textId="77777777" w:rsidR="00B13707" w:rsidRPr="00B406A9" w:rsidRDefault="00B13707" w:rsidP="0071677A">
      <w:pPr>
        <w:spacing w:after="0" w:line="240" w:lineRule="auto"/>
        <w:ind w:left="6379"/>
        <w:rPr>
          <w:rFonts w:eastAsia="Times New Roman" w:cstheme="minorHAnsi"/>
          <w:b/>
          <w:lang w:eastAsia="pl-PL"/>
        </w:rPr>
      </w:pPr>
    </w:p>
    <w:p w14:paraId="002F71F2" w14:textId="77777777" w:rsidR="000C4683" w:rsidRPr="00B406A9" w:rsidRDefault="000C4683" w:rsidP="000C4683">
      <w:pPr>
        <w:spacing w:after="0" w:line="240" w:lineRule="auto"/>
        <w:ind w:left="5664" w:firstLine="708"/>
        <w:rPr>
          <w:rFonts w:eastAsia="Times New Roman" w:cstheme="minorHAnsi"/>
          <w:b/>
          <w:lang w:eastAsia="pl-PL"/>
        </w:rPr>
      </w:pPr>
      <w:r w:rsidRPr="00B406A9">
        <w:rPr>
          <w:rFonts w:eastAsia="Times New Roman" w:cstheme="minorHAnsi"/>
          <w:b/>
          <w:lang w:eastAsia="pl-PL"/>
        </w:rPr>
        <w:t>D</w:t>
      </w:r>
      <w:r w:rsidR="00ED1A0B" w:rsidRPr="00B406A9">
        <w:rPr>
          <w:rFonts w:eastAsia="Times New Roman" w:cstheme="minorHAnsi"/>
          <w:b/>
          <w:lang w:eastAsia="pl-PL"/>
        </w:rPr>
        <w:t>yrektor</w:t>
      </w:r>
      <w:r w:rsidR="000C03F0" w:rsidRPr="00B406A9">
        <w:rPr>
          <w:rFonts w:eastAsia="Times New Roman" w:cstheme="minorHAnsi"/>
          <w:b/>
          <w:lang w:eastAsia="pl-PL"/>
        </w:rPr>
        <w:t xml:space="preserve"> </w:t>
      </w:r>
    </w:p>
    <w:p w14:paraId="06774AEC" w14:textId="3D1F98A3" w:rsidR="000C03F0" w:rsidRPr="00B406A9" w:rsidRDefault="000C4683" w:rsidP="006C1BBD">
      <w:pPr>
        <w:spacing w:after="0" w:line="240" w:lineRule="auto"/>
        <w:ind w:left="4956"/>
        <w:rPr>
          <w:rFonts w:eastAsia="Times New Roman" w:cstheme="minorHAnsi"/>
          <w:b/>
          <w:lang w:eastAsia="pl-PL"/>
        </w:rPr>
      </w:pPr>
      <w:r w:rsidRPr="00B406A9">
        <w:rPr>
          <w:rFonts w:eastAsia="Times New Roman" w:cstheme="minorHAnsi"/>
          <w:b/>
          <w:lang w:eastAsia="pl-PL"/>
        </w:rPr>
        <w:t>Opolskiego Centrum Edukacji</w:t>
      </w:r>
    </w:p>
    <w:p w14:paraId="71F11D6D" w14:textId="77777777" w:rsidR="0071677A" w:rsidRPr="00B406A9" w:rsidRDefault="0071677A" w:rsidP="0071677A">
      <w:pPr>
        <w:spacing w:after="0" w:line="240" w:lineRule="auto"/>
        <w:ind w:left="6379"/>
        <w:rPr>
          <w:rFonts w:eastAsia="Times New Roman" w:cstheme="minorHAnsi"/>
          <w:b/>
          <w:lang w:eastAsia="pl-PL"/>
        </w:rPr>
      </w:pPr>
    </w:p>
    <w:p w14:paraId="4A02C1E1" w14:textId="0F2297A0" w:rsidR="0071677A" w:rsidRPr="00B406A9" w:rsidRDefault="0071677A" w:rsidP="006C1BBD">
      <w:pPr>
        <w:spacing w:after="0" w:line="240" w:lineRule="auto"/>
        <w:ind w:left="4956" w:firstLine="708"/>
        <w:rPr>
          <w:rFonts w:eastAsia="Times New Roman" w:cstheme="minorHAnsi"/>
          <w:b/>
          <w:lang w:eastAsia="pl-PL"/>
        </w:rPr>
      </w:pPr>
      <w:r w:rsidRPr="00B406A9">
        <w:rPr>
          <w:rFonts w:eastAsia="Times New Roman" w:cstheme="minorHAnsi"/>
          <w:b/>
          <w:lang w:eastAsia="pl-PL"/>
        </w:rPr>
        <w:t xml:space="preserve">mgr </w:t>
      </w:r>
      <w:r w:rsidR="000C4683" w:rsidRPr="00B406A9">
        <w:rPr>
          <w:rFonts w:eastAsia="Times New Roman" w:cstheme="minorHAnsi"/>
          <w:b/>
          <w:lang w:eastAsia="pl-PL"/>
        </w:rPr>
        <w:t>Ireneusz Podolak</w:t>
      </w:r>
    </w:p>
    <w:p w14:paraId="4D04F31D" w14:textId="77777777" w:rsidR="00B3644A" w:rsidRPr="00B406A9" w:rsidRDefault="00B3644A" w:rsidP="0080411E">
      <w:pPr>
        <w:jc w:val="both"/>
        <w:rPr>
          <w:rFonts w:cstheme="minorHAnsi"/>
        </w:rPr>
      </w:pPr>
    </w:p>
    <w:sectPr w:rsidR="00B3644A" w:rsidRPr="00B406A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3E90" w14:textId="77777777" w:rsidR="00040D80" w:rsidRDefault="00040D80" w:rsidP="00A325A9">
      <w:pPr>
        <w:spacing w:after="0" w:line="240" w:lineRule="auto"/>
      </w:pPr>
      <w:r>
        <w:separator/>
      </w:r>
    </w:p>
  </w:endnote>
  <w:endnote w:type="continuationSeparator" w:id="0">
    <w:p w14:paraId="7520B26B" w14:textId="77777777" w:rsidR="00040D80" w:rsidRDefault="00040D80" w:rsidP="00A3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21"/>
      <w:tblW w:w="5645" w:type="pct"/>
      <w:tblInd w:w="-680" w:type="dxa"/>
      <w:tblBorders>
        <w:top w:val="none" w:sz="0" w:space="0" w:color="auto"/>
        <w:left w:val="none" w:sz="0" w:space="0" w:color="auto"/>
        <w:bottom w:val="single" w:sz="18" w:space="0" w:color="FECA0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0"/>
      <w:gridCol w:w="8392"/>
    </w:tblGrid>
    <w:tr w:rsidR="00D86186" w:rsidRPr="00D86186" w14:paraId="0711B323" w14:textId="77777777" w:rsidTr="0048092A">
      <w:tc>
        <w:tcPr>
          <w:tcW w:w="903" w:type="pct"/>
          <w:tcBorders>
            <w:top w:val="single" w:sz="18" w:space="0" w:color="FECA00"/>
            <w:bottom w:val="nil"/>
          </w:tcBorders>
        </w:tcPr>
        <w:p w14:paraId="1F6DCECC" w14:textId="77777777" w:rsidR="00D86186" w:rsidRPr="00D86186" w:rsidRDefault="00D86186" w:rsidP="00D86186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  <w:sz w:val="24"/>
              <w:szCs w:val="24"/>
            </w:rPr>
          </w:pPr>
          <w:bookmarkStart w:id="2" w:name="_Hlk161830257"/>
          <w:r w:rsidRPr="00D86186">
            <w:rPr>
              <w:rFonts w:ascii="Aptos" w:hAnsi="Aptos"/>
              <w:noProof/>
              <w:sz w:val="14"/>
              <w:szCs w:val="14"/>
            </w:rPr>
            <w:drawing>
              <wp:inline distT="0" distB="0" distL="0" distR="0" wp14:anchorId="46E4CF36" wp14:editId="52EE3072">
                <wp:extent cx="1080000" cy="269058"/>
                <wp:effectExtent l="0" t="0" r="635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2690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7" w:type="pct"/>
          <w:tcBorders>
            <w:top w:val="single" w:sz="18" w:space="0" w:color="0F6EBB"/>
            <w:bottom w:val="nil"/>
          </w:tcBorders>
        </w:tcPr>
        <w:p w14:paraId="52A32686" w14:textId="77777777" w:rsidR="00D86186" w:rsidRPr="00D86186" w:rsidRDefault="00D86186" w:rsidP="00D86186">
          <w:pPr>
            <w:rPr>
              <w:rFonts w:ascii="Aptos" w:eastAsia="Times New Roman" w:hAnsi="Aptos" w:cs="Calibri"/>
              <w:b/>
              <w:color w:val="002060"/>
              <w:sz w:val="14"/>
              <w:szCs w:val="14"/>
            </w:rPr>
          </w:pPr>
          <w:r w:rsidRPr="00D86186">
            <w:rPr>
              <w:rFonts w:ascii="Aptos" w:eastAsia="Times New Roman" w:hAnsi="Aptos" w:cs="Calibri"/>
              <w:b/>
              <w:color w:val="002060"/>
              <w:sz w:val="18"/>
              <w:szCs w:val="18"/>
            </w:rPr>
            <w:t>Opolskie Centrum Edukacji</w:t>
          </w:r>
          <w:r w:rsidRPr="00D86186">
            <w:rPr>
              <w:rFonts w:ascii="Aptos" w:eastAsia="Times New Roman" w:hAnsi="Aptos" w:cs="Calibri"/>
              <w:b/>
              <w:color w:val="002060"/>
              <w:sz w:val="16"/>
              <w:szCs w:val="16"/>
            </w:rPr>
            <w:t xml:space="preserve"> </w:t>
          </w:r>
          <w:r w:rsidRPr="00D86186">
            <w:rPr>
              <w:rFonts w:ascii="Aptos" w:eastAsia="Times New Roman" w:hAnsi="Aptos" w:cs="Calibri"/>
              <w:color w:val="002060"/>
              <w:sz w:val="14"/>
              <w:szCs w:val="14"/>
            </w:rPr>
            <w:t>45-315 Opole, ul. Głogowska 27, tel.: +48774047530, www.oce.opolskie.pl, kontakt@oce.opolskie.pl</w:t>
          </w:r>
        </w:p>
        <w:p w14:paraId="5809C848" w14:textId="77777777" w:rsidR="00D86186" w:rsidRPr="00D86186" w:rsidRDefault="00D86186" w:rsidP="00D86186">
          <w:pPr>
            <w:ind w:left="3" w:right="-1"/>
            <w:rPr>
              <w:rFonts w:ascii="Aptos" w:eastAsia="Times New Roman" w:hAnsi="Aptos" w:cs="Calibri"/>
              <w:color w:val="002060"/>
              <w:sz w:val="14"/>
              <w:szCs w:val="14"/>
            </w:rPr>
          </w:pPr>
          <w:r w:rsidRPr="00D86186">
            <w:rPr>
              <w:rFonts w:ascii="Aptos" w:eastAsia="Times New Roman" w:hAnsi="Aptos" w:cs="Calibri"/>
              <w:b/>
              <w:color w:val="002060"/>
              <w:sz w:val="14"/>
              <w:szCs w:val="14"/>
            </w:rPr>
            <w:t xml:space="preserve">Pedagogiczna Biblioteka Wojewódzka </w:t>
          </w:r>
          <w:r w:rsidRPr="00D86186">
            <w:rPr>
              <w:rFonts w:ascii="Aptos" w:eastAsia="Times New Roman" w:hAnsi="Aptos" w:cs="Calibri"/>
              <w:color w:val="002060"/>
              <w:sz w:val="14"/>
              <w:szCs w:val="14"/>
            </w:rPr>
            <w:t>45-062 Opole, ul. Kościuszki 14, tel.: +48774536692, www.pedagogiczna.pl</w:t>
          </w:r>
        </w:p>
        <w:p w14:paraId="0A5557B0" w14:textId="77777777" w:rsidR="00D86186" w:rsidRPr="00D86186" w:rsidRDefault="00D86186" w:rsidP="00D86186">
          <w:pPr>
            <w:ind w:left="3" w:right="-1"/>
            <w:rPr>
              <w:rFonts w:ascii="Aptos" w:hAnsi="Aptos" w:cs="Calibri"/>
              <w:b/>
              <w:sz w:val="24"/>
              <w:szCs w:val="24"/>
            </w:rPr>
          </w:pPr>
          <w:r w:rsidRPr="00D86186">
            <w:rPr>
              <w:rFonts w:ascii="Aptos" w:eastAsia="Times New Roman" w:hAnsi="Aptos" w:cs="Calibri"/>
              <w:b/>
              <w:color w:val="002060"/>
              <w:sz w:val="14"/>
              <w:szCs w:val="14"/>
            </w:rPr>
            <w:t xml:space="preserve">Regionalne Centrum Rozwoju Edukacji </w:t>
          </w:r>
          <w:r w:rsidRPr="00D86186">
            <w:rPr>
              <w:rFonts w:ascii="Aptos" w:eastAsia="Times New Roman" w:hAnsi="Aptos" w:cs="Calibri"/>
              <w:color w:val="002060"/>
              <w:sz w:val="14"/>
              <w:szCs w:val="14"/>
            </w:rPr>
            <w:t>placówka akredytowana, 45-315 Opole, ul. Głogowska 27, tel.: +48774047530, www.rcre.opolskie.pl</w:t>
          </w:r>
        </w:p>
      </w:tc>
    </w:tr>
    <w:bookmarkEnd w:id="2"/>
  </w:tbl>
  <w:p w14:paraId="4B09CDFC" w14:textId="77777777" w:rsidR="00586591" w:rsidRDefault="005865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E8C2" w14:textId="77777777" w:rsidR="00040D80" w:rsidRDefault="00040D80" w:rsidP="00A325A9">
      <w:pPr>
        <w:spacing w:after="0" w:line="240" w:lineRule="auto"/>
      </w:pPr>
      <w:r>
        <w:separator/>
      </w:r>
    </w:p>
  </w:footnote>
  <w:footnote w:type="continuationSeparator" w:id="0">
    <w:p w14:paraId="52ED08B0" w14:textId="77777777" w:rsidR="00040D80" w:rsidRDefault="00040D80" w:rsidP="00A3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11"/>
      <w:tblW w:w="0" w:type="auto"/>
      <w:tblBorders>
        <w:top w:val="none" w:sz="0" w:space="0" w:color="auto"/>
        <w:left w:val="none" w:sz="0" w:space="0" w:color="auto"/>
        <w:bottom w:val="single" w:sz="18" w:space="0" w:color="FECA0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04"/>
      <w:gridCol w:w="5268"/>
    </w:tblGrid>
    <w:tr w:rsidR="00586591" w:rsidRPr="00586591" w14:paraId="01D2F3FA" w14:textId="77777777" w:rsidTr="0048092A">
      <w:tc>
        <w:tcPr>
          <w:tcW w:w="4140" w:type="dxa"/>
        </w:tcPr>
        <w:p w14:paraId="4570701A" w14:textId="77777777" w:rsidR="00586591" w:rsidRPr="00586591" w:rsidRDefault="00586591" w:rsidP="00586591">
          <w:pPr>
            <w:tabs>
              <w:tab w:val="center" w:pos="4536"/>
              <w:tab w:val="right" w:pos="9072"/>
            </w:tabs>
            <w:rPr>
              <w:rFonts w:ascii="Calibri" w:hAnsi="Calibri" w:cs="Calibri"/>
              <w:b/>
              <w:sz w:val="24"/>
              <w:szCs w:val="24"/>
            </w:rPr>
          </w:pPr>
          <w:r w:rsidRPr="00586591">
            <w:rPr>
              <w:rFonts w:ascii="Aptos" w:hAnsi="Aptos" w:cs="Calibri"/>
              <w:noProof/>
              <w:sz w:val="18"/>
              <w:szCs w:val="18"/>
            </w:rPr>
            <w:drawing>
              <wp:inline distT="0" distB="0" distL="0" distR="0" wp14:anchorId="6505DFC5" wp14:editId="2D66657B">
                <wp:extent cx="2222014" cy="504000"/>
                <wp:effectExtent l="0" t="0" r="6985" b="0"/>
                <wp:docPr id="420106900" name="Obraz 420106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2014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7" w:type="dxa"/>
          <w:tcBorders>
            <w:bottom w:val="single" w:sz="18" w:space="0" w:color="0F6EBB"/>
          </w:tcBorders>
        </w:tcPr>
        <w:p w14:paraId="05895D75" w14:textId="77777777" w:rsidR="00586591" w:rsidRPr="00586591" w:rsidRDefault="00586591" w:rsidP="00586591">
          <w:pPr>
            <w:tabs>
              <w:tab w:val="center" w:pos="4536"/>
              <w:tab w:val="right" w:pos="9072"/>
            </w:tabs>
            <w:spacing w:before="480"/>
            <w:jc w:val="right"/>
            <w:rPr>
              <w:rFonts w:ascii="Aptos" w:hAnsi="Aptos" w:cs="Calibri"/>
              <w:b/>
              <w:sz w:val="24"/>
              <w:szCs w:val="24"/>
            </w:rPr>
          </w:pPr>
          <w:r w:rsidRPr="00586591">
            <w:rPr>
              <w:rFonts w:ascii="Aptos" w:hAnsi="Aptos" w:cs="Calibri"/>
              <w:b/>
              <w:sz w:val="24"/>
              <w:szCs w:val="24"/>
            </w:rPr>
            <w:t>Opolskie Centrum Edukacji</w:t>
          </w:r>
        </w:p>
      </w:tc>
    </w:tr>
  </w:tbl>
  <w:p w14:paraId="405700B7" w14:textId="77777777" w:rsidR="00586591" w:rsidRDefault="005865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99"/>
    <w:rsid w:val="00002321"/>
    <w:rsid w:val="00014327"/>
    <w:rsid w:val="000159A7"/>
    <w:rsid w:val="0001624E"/>
    <w:rsid w:val="00027224"/>
    <w:rsid w:val="00027FBB"/>
    <w:rsid w:val="00035B58"/>
    <w:rsid w:val="00040D80"/>
    <w:rsid w:val="00041DA6"/>
    <w:rsid w:val="00041ED0"/>
    <w:rsid w:val="00051693"/>
    <w:rsid w:val="00054CBF"/>
    <w:rsid w:val="00054D7C"/>
    <w:rsid w:val="00056C12"/>
    <w:rsid w:val="00063300"/>
    <w:rsid w:val="0007312E"/>
    <w:rsid w:val="00084699"/>
    <w:rsid w:val="00085910"/>
    <w:rsid w:val="00091A4C"/>
    <w:rsid w:val="00097907"/>
    <w:rsid w:val="000B30FF"/>
    <w:rsid w:val="000B3173"/>
    <w:rsid w:val="000B3E89"/>
    <w:rsid w:val="000B6367"/>
    <w:rsid w:val="000C03F0"/>
    <w:rsid w:val="000C4683"/>
    <w:rsid w:val="000C5F41"/>
    <w:rsid w:val="000E198E"/>
    <w:rsid w:val="000E5B8E"/>
    <w:rsid w:val="000F03CA"/>
    <w:rsid w:val="001003F3"/>
    <w:rsid w:val="00105C4E"/>
    <w:rsid w:val="00120E14"/>
    <w:rsid w:val="00121CDA"/>
    <w:rsid w:val="001314E9"/>
    <w:rsid w:val="00133DAF"/>
    <w:rsid w:val="00133F28"/>
    <w:rsid w:val="001344C8"/>
    <w:rsid w:val="00142997"/>
    <w:rsid w:val="00143181"/>
    <w:rsid w:val="001451D6"/>
    <w:rsid w:val="00147EDB"/>
    <w:rsid w:val="00152370"/>
    <w:rsid w:val="00164AD4"/>
    <w:rsid w:val="001731BF"/>
    <w:rsid w:val="0017329D"/>
    <w:rsid w:val="001736A4"/>
    <w:rsid w:val="001771E1"/>
    <w:rsid w:val="00181AAB"/>
    <w:rsid w:val="00193339"/>
    <w:rsid w:val="00193A94"/>
    <w:rsid w:val="00194D4D"/>
    <w:rsid w:val="001A1F6A"/>
    <w:rsid w:val="001A375A"/>
    <w:rsid w:val="001C267D"/>
    <w:rsid w:val="001D12A4"/>
    <w:rsid w:val="001D73FF"/>
    <w:rsid w:val="001D790D"/>
    <w:rsid w:val="001F2068"/>
    <w:rsid w:val="001F65D3"/>
    <w:rsid w:val="00214FBF"/>
    <w:rsid w:val="002246AF"/>
    <w:rsid w:val="0022686A"/>
    <w:rsid w:val="00233FD9"/>
    <w:rsid w:val="0023680D"/>
    <w:rsid w:val="00246A15"/>
    <w:rsid w:val="0025491F"/>
    <w:rsid w:val="0025706F"/>
    <w:rsid w:val="0026017B"/>
    <w:rsid w:val="0026042F"/>
    <w:rsid w:val="00267355"/>
    <w:rsid w:val="00267E1D"/>
    <w:rsid w:val="0027483C"/>
    <w:rsid w:val="00276F2F"/>
    <w:rsid w:val="00285082"/>
    <w:rsid w:val="002856CC"/>
    <w:rsid w:val="00293D5D"/>
    <w:rsid w:val="002B033D"/>
    <w:rsid w:val="002B08D2"/>
    <w:rsid w:val="002B1FB9"/>
    <w:rsid w:val="002B26D3"/>
    <w:rsid w:val="002B5FE3"/>
    <w:rsid w:val="002C7B55"/>
    <w:rsid w:val="002D3491"/>
    <w:rsid w:val="002E0911"/>
    <w:rsid w:val="002E29DD"/>
    <w:rsid w:val="0030014C"/>
    <w:rsid w:val="0030114B"/>
    <w:rsid w:val="00301F23"/>
    <w:rsid w:val="0030625B"/>
    <w:rsid w:val="00314EC4"/>
    <w:rsid w:val="00315530"/>
    <w:rsid w:val="00320761"/>
    <w:rsid w:val="00331855"/>
    <w:rsid w:val="003341F4"/>
    <w:rsid w:val="00342223"/>
    <w:rsid w:val="00344B38"/>
    <w:rsid w:val="003451AF"/>
    <w:rsid w:val="00357B5A"/>
    <w:rsid w:val="0036034B"/>
    <w:rsid w:val="00382814"/>
    <w:rsid w:val="003846B0"/>
    <w:rsid w:val="00392C37"/>
    <w:rsid w:val="00392FAA"/>
    <w:rsid w:val="003A39AD"/>
    <w:rsid w:val="003A6409"/>
    <w:rsid w:val="003B515F"/>
    <w:rsid w:val="003B7BCB"/>
    <w:rsid w:val="003C1066"/>
    <w:rsid w:val="003C627C"/>
    <w:rsid w:val="003E03DB"/>
    <w:rsid w:val="003E6124"/>
    <w:rsid w:val="003F1D81"/>
    <w:rsid w:val="003F3A1F"/>
    <w:rsid w:val="003F6941"/>
    <w:rsid w:val="004002A9"/>
    <w:rsid w:val="00401113"/>
    <w:rsid w:val="00404125"/>
    <w:rsid w:val="004066D6"/>
    <w:rsid w:val="00414B76"/>
    <w:rsid w:val="00414DB6"/>
    <w:rsid w:val="00421986"/>
    <w:rsid w:val="004339FB"/>
    <w:rsid w:val="004358E7"/>
    <w:rsid w:val="00436833"/>
    <w:rsid w:val="004453C6"/>
    <w:rsid w:val="00445EA9"/>
    <w:rsid w:val="00446F70"/>
    <w:rsid w:val="0045446E"/>
    <w:rsid w:val="004566DC"/>
    <w:rsid w:val="00466210"/>
    <w:rsid w:val="00466BA4"/>
    <w:rsid w:val="00467A9B"/>
    <w:rsid w:val="004744EB"/>
    <w:rsid w:val="0047723C"/>
    <w:rsid w:val="00483576"/>
    <w:rsid w:val="00493CC3"/>
    <w:rsid w:val="004946B2"/>
    <w:rsid w:val="00495A03"/>
    <w:rsid w:val="004B4EE9"/>
    <w:rsid w:val="004B6270"/>
    <w:rsid w:val="004C6131"/>
    <w:rsid w:val="004D3D7A"/>
    <w:rsid w:val="004E5D57"/>
    <w:rsid w:val="004F5980"/>
    <w:rsid w:val="00501A63"/>
    <w:rsid w:val="00504A36"/>
    <w:rsid w:val="00507BF8"/>
    <w:rsid w:val="005123D5"/>
    <w:rsid w:val="00512DD7"/>
    <w:rsid w:val="0052055A"/>
    <w:rsid w:val="00530AB7"/>
    <w:rsid w:val="00537FD8"/>
    <w:rsid w:val="00563A8C"/>
    <w:rsid w:val="005716DF"/>
    <w:rsid w:val="005750D8"/>
    <w:rsid w:val="00582B29"/>
    <w:rsid w:val="005840EC"/>
    <w:rsid w:val="00586591"/>
    <w:rsid w:val="005870B0"/>
    <w:rsid w:val="005925CA"/>
    <w:rsid w:val="005957CA"/>
    <w:rsid w:val="00596F9C"/>
    <w:rsid w:val="0059715F"/>
    <w:rsid w:val="005A3BFA"/>
    <w:rsid w:val="005A7F72"/>
    <w:rsid w:val="005B4F4F"/>
    <w:rsid w:val="005C328A"/>
    <w:rsid w:val="005C5080"/>
    <w:rsid w:val="005C7BF5"/>
    <w:rsid w:val="005D20D2"/>
    <w:rsid w:val="005D23D9"/>
    <w:rsid w:val="005E74A0"/>
    <w:rsid w:val="005F393A"/>
    <w:rsid w:val="0060430C"/>
    <w:rsid w:val="00604D91"/>
    <w:rsid w:val="00607D42"/>
    <w:rsid w:val="00610714"/>
    <w:rsid w:val="00617DCB"/>
    <w:rsid w:val="006249DB"/>
    <w:rsid w:val="006459C0"/>
    <w:rsid w:val="00647CD0"/>
    <w:rsid w:val="00651436"/>
    <w:rsid w:val="00657235"/>
    <w:rsid w:val="00662CEE"/>
    <w:rsid w:val="00663857"/>
    <w:rsid w:val="006646CF"/>
    <w:rsid w:val="00665141"/>
    <w:rsid w:val="006813E3"/>
    <w:rsid w:val="006825C5"/>
    <w:rsid w:val="00690FB7"/>
    <w:rsid w:val="006917C6"/>
    <w:rsid w:val="006A4372"/>
    <w:rsid w:val="006A56B6"/>
    <w:rsid w:val="006A6A53"/>
    <w:rsid w:val="006B4A58"/>
    <w:rsid w:val="006B6D17"/>
    <w:rsid w:val="006C1BBD"/>
    <w:rsid w:val="006D4BFB"/>
    <w:rsid w:val="006E26FC"/>
    <w:rsid w:val="006F179D"/>
    <w:rsid w:val="006F4E78"/>
    <w:rsid w:val="006F6F39"/>
    <w:rsid w:val="006F71AE"/>
    <w:rsid w:val="00710309"/>
    <w:rsid w:val="0071677A"/>
    <w:rsid w:val="0071769E"/>
    <w:rsid w:val="00723661"/>
    <w:rsid w:val="007314EE"/>
    <w:rsid w:val="00734B20"/>
    <w:rsid w:val="00740B0A"/>
    <w:rsid w:val="00741417"/>
    <w:rsid w:val="007417B2"/>
    <w:rsid w:val="0074331C"/>
    <w:rsid w:val="00750886"/>
    <w:rsid w:val="00750EC8"/>
    <w:rsid w:val="00775749"/>
    <w:rsid w:val="00777A64"/>
    <w:rsid w:val="00781C4C"/>
    <w:rsid w:val="00782AD8"/>
    <w:rsid w:val="00785ABE"/>
    <w:rsid w:val="007863D8"/>
    <w:rsid w:val="0079133C"/>
    <w:rsid w:val="00795F2C"/>
    <w:rsid w:val="00796D14"/>
    <w:rsid w:val="007A435C"/>
    <w:rsid w:val="007A5D50"/>
    <w:rsid w:val="007A605A"/>
    <w:rsid w:val="007A6213"/>
    <w:rsid w:val="007A630B"/>
    <w:rsid w:val="007B018C"/>
    <w:rsid w:val="007B29A3"/>
    <w:rsid w:val="007B56FB"/>
    <w:rsid w:val="007C08D0"/>
    <w:rsid w:val="007C3C30"/>
    <w:rsid w:val="007C57E2"/>
    <w:rsid w:val="007C7AF1"/>
    <w:rsid w:val="007E2018"/>
    <w:rsid w:val="007E41D8"/>
    <w:rsid w:val="007E5EBD"/>
    <w:rsid w:val="007F66B5"/>
    <w:rsid w:val="0080411E"/>
    <w:rsid w:val="00817D84"/>
    <w:rsid w:val="008251A7"/>
    <w:rsid w:val="0082742E"/>
    <w:rsid w:val="0083228C"/>
    <w:rsid w:val="008324A6"/>
    <w:rsid w:val="0083562F"/>
    <w:rsid w:val="00840A75"/>
    <w:rsid w:val="0084280B"/>
    <w:rsid w:val="008440D7"/>
    <w:rsid w:val="008503C4"/>
    <w:rsid w:val="00850836"/>
    <w:rsid w:val="00850F91"/>
    <w:rsid w:val="008540E6"/>
    <w:rsid w:val="00857D9D"/>
    <w:rsid w:val="00864DAB"/>
    <w:rsid w:val="00872250"/>
    <w:rsid w:val="008826A9"/>
    <w:rsid w:val="00883448"/>
    <w:rsid w:val="008A0FF5"/>
    <w:rsid w:val="008A1453"/>
    <w:rsid w:val="008A1B88"/>
    <w:rsid w:val="008A4431"/>
    <w:rsid w:val="008B2AEF"/>
    <w:rsid w:val="008B3226"/>
    <w:rsid w:val="008B5A29"/>
    <w:rsid w:val="008C200A"/>
    <w:rsid w:val="008C2E05"/>
    <w:rsid w:val="008C69AC"/>
    <w:rsid w:val="008C7712"/>
    <w:rsid w:val="008D3F03"/>
    <w:rsid w:val="008E5E6F"/>
    <w:rsid w:val="008F6C2F"/>
    <w:rsid w:val="008F6D67"/>
    <w:rsid w:val="008F78BD"/>
    <w:rsid w:val="00911F61"/>
    <w:rsid w:val="00917707"/>
    <w:rsid w:val="00926B2B"/>
    <w:rsid w:val="00927C0B"/>
    <w:rsid w:val="00927C1A"/>
    <w:rsid w:val="00935915"/>
    <w:rsid w:val="009364B1"/>
    <w:rsid w:val="00954501"/>
    <w:rsid w:val="00962716"/>
    <w:rsid w:val="0097618C"/>
    <w:rsid w:val="00991488"/>
    <w:rsid w:val="009A376D"/>
    <w:rsid w:val="009A3BCC"/>
    <w:rsid w:val="009A3EC9"/>
    <w:rsid w:val="009B0704"/>
    <w:rsid w:val="009B11AF"/>
    <w:rsid w:val="009B14E2"/>
    <w:rsid w:val="009B3CA3"/>
    <w:rsid w:val="009B78C7"/>
    <w:rsid w:val="009E5021"/>
    <w:rsid w:val="009F6258"/>
    <w:rsid w:val="00A0191B"/>
    <w:rsid w:val="00A06FC9"/>
    <w:rsid w:val="00A1140A"/>
    <w:rsid w:val="00A14EF1"/>
    <w:rsid w:val="00A15604"/>
    <w:rsid w:val="00A30C48"/>
    <w:rsid w:val="00A325A9"/>
    <w:rsid w:val="00A348F6"/>
    <w:rsid w:val="00A42BCF"/>
    <w:rsid w:val="00A6163E"/>
    <w:rsid w:val="00A64D88"/>
    <w:rsid w:val="00A66699"/>
    <w:rsid w:val="00A701EC"/>
    <w:rsid w:val="00A76C07"/>
    <w:rsid w:val="00A9427B"/>
    <w:rsid w:val="00A95C5B"/>
    <w:rsid w:val="00A96015"/>
    <w:rsid w:val="00AA2C62"/>
    <w:rsid w:val="00AA3003"/>
    <w:rsid w:val="00AB61C4"/>
    <w:rsid w:val="00AC2074"/>
    <w:rsid w:val="00AC4541"/>
    <w:rsid w:val="00AC4B2E"/>
    <w:rsid w:val="00AC68D0"/>
    <w:rsid w:val="00AD375F"/>
    <w:rsid w:val="00AE21D6"/>
    <w:rsid w:val="00B012B7"/>
    <w:rsid w:val="00B021B5"/>
    <w:rsid w:val="00B03E2F"/>
    <w:rsid w:val="00B13707"/>
    <w:rsid w:val="00B139E1"/>
    <w:rsid w:val="00B1701A"/>
    <w:rsid w:val="00B25622"/>
    <w:rsid w:val="00B31A77"/>
    <w:rsid w:val="00B35E59"/>
    <w:rsid w:val="00B3644A"/>
    <w:rsid w:val="00B406A9"/>
    <w:rsid w:val="00B4129B"/>
    <w:rsid w:val="00B50EEC"/>
    <w:rsid w:val="00B5246D"/>
    <w:rsid w:val="00B531F6"/>
    <w:rsid w:val="00B549D0"/>
    <w:rsid w:val="00B57513"/>
    <w:rsid w:val="00B61335"/>
    <w:rsid w:val="00B71ACE"/>
    <w:rsid w:val="00B874D3"/>
    <w:rsid w:val="00B90685"/>
    <w:rsid w:val="00B93C11"/>
    <w:rsid w:val="00B95824"/>
    <w:rsid w:val="00B96F1C"/>
    <w:rsid w:val="00BA44F4"/>
    <w:rsid w:val="00BA7FB4"/>
    <w:rsid w:val="00BC14C0"/>
    <w:rsid w:val="00BC5356"/>
    <w:rsid w:val="00BD1018"/>
    <w:rsid w:val="00BD3B93"/>
    <w:rsid w:val="00BD3D5E"/>
    <w:rsid w:val="00BD50E7"/>
    <w:rsid w:val="00BE1DBC"/>
    <w:rsid w:val="00BE6DAC"/>
    <w:rsid w:val="00BF1C13"/>
    <w:rsid w:val="00BF4333"/>
    <w:rsid w:val="00C13DEA"/>
    <w:rsid w:val="00C231AC"/>
    <w:rsid w:val="00C30A78"/>
    <w:rsid w:val="00C3151D"/>
    <w:rsid w:val="00C50D34"/>
    <w:rsid w:val="00C52E1B"/>
    <w:rsid w:val="00C61C67"/>
    <w:rsid w:val="00C65521"/>
    <w:rsid w:val="00C71C69"/>
    <w:rsid w:val="00C768E2"/>
    <w:rsid w:val="00C84998"/>
    <w:rsid w:val="00CA3304"/>
    <w:rsid w:val="00CA4285"/>
    <w:rsid w:val="00CC527C"/>
    <w:rsid w:val="00CD1D17"/>
    <w:rsid w:val="00CD6D12"/>
    <w:rsid w:val="00CE0F0E"/>
    <w:rsid w:val="00CE31CD"/>
    <w:rsid w:val="00CF074A"/>
    <w:rsid w:val="00CF223C"/>
    <w:rsid w:val="00CF42C8"/>
    <w:rsid w:val="00CF4E40"/>
    <w:rsid w:val="00CF5C07"/>
    <w:rsid w:val="00D1065B"/>
    <w:rsid w:val="00D20265"/>
    <w:rsid w:val="00D21817"/>
    <w:rsid w:val="00D21872"/>
    <w:rsid w:val="00D2260D"/>
    <w:rsid w:val="00D22C99"/>
    <w:rsid w:val="00D273E4"/>
    <w:rsid w:val="00D35F05"/>
    <w:rsid w:val="00D36E6B"/>
    <w:rsid w:val="00D53F11"/>
    <w:rsid w:val="00D556B3"/>
    <w:rsid w:val="00D63758"/>
    <w:rsid w:val="00D66A76"/>
    <w:rsid w:val="00D673AE"/>
    <w:rsid w:val="00D72B77"/>
    <w:rsid w:val="00D75789"/>
    <w:rsid w:val="00D81F9D"/>
    <w:rsid w:val="00D848BF"/>
    <w:rsid w:val="00D86186"/>
    <w:rsid w:val="00D90485"/>
    <w:rsid w:val="00D95EC8"/>
    <w:rsid w:val="00DA7926"/>
    <w:rsid w:val="00DA7B49"/>
    <w:rsid w:val="00DB19AF"/>
    <w:rsid w:val="00DB4D6F"/>
    <w:rsid w:val="00DB57C8"/>
    <w:rsid w:val="00DC18A1"/>
    <w:rsid w:val="00DD72DB"/>
    <w:rsid w:val="00DE3095"/>
    <w:rsid w:val="00E0225C"/>
    <w:rsid w:val="00E11AF8"/>
    <w:rsid w:val="00E14CBA"/>
    <w:rsid w:val="00E17160"/>
    <w:rsid w:val="00E21D82"/>
    <w:rsid w:val="00E26B0C"/>
    <w:rsid w:val="00E31E14"/>
    <w:rsid w:val="00E3371C"/>
    <w:rsid w:val="00E35346"/>
    <w:rsid w:val="00E41982"/>
    <w:rsid w:val="00E579E7"/>
    <w:rsid w:val="00E65AF0"/>
    <w:rsid w:val="00E7256F"/>
    <w:rsid w:val="00E731C9"/>
    <w:rsid w:val="00E75902"/>
    <w:rsid w:val="00E92698"/>
    <w:rsid w:val="00E977A6"/>
    <w:rsid w:val="00E97C07"/>
    <w:rsid w:val="00EA0A1A"/>
    <w:rsid w:val="00EA2BBD"/>
    <w:rsid w:val="00EA551C"/>
    <w:rsid w:val="00EA58C7"/>
    <w:rsid w:val="00EC4BBE"/>
    <w:rsid w:val="00ED02B3"/>
    <w:rsid w:val="00ED0C7D"/>
    <w:rsid w:val="00ED1674"/>
    <w:rsid w:val="00ED1A0B"/>
    <w:rsid w:val="00ED1F98"/>
    <w:rsid w:val="00ED2DB6"/>
    <w:rsid w:val="00ED389C"/>
    <w:rsid w:val="00ED4D63"/>
    <w:rsid w:val="00EE58C9"/>
    <w:rsid w:val="00EE64FF"/>
    <w:rsid w:val="00EF025D"/>
    <w:rsid w:val="00F05668"/>
    <w:rsid w:val="00F20615"/>
    <w:rsid w:val="00F22E7C"/>
    <w:rsid w:val="00F27D01"/>
    <w:rsid w:val="00F436F5"/>
    <w:rsid w:val="00F44A07"/>
    <w:rsid w:val="00F467D9"/>
    <w:rsid w:val="00F50943"/>
    <w:rsid w:val="00F6697D"/>
    <w:rsid w:val="00F66EED"/>
    <w:rsid w:val="00F67E3B"/>
    <w:rsid w:val="00F82FD6"/>
    <w:rsid w:val="00F92F6C"/>
    <w:rsid w:val="00F933A2"/>
    <w:rsid w:val="00F95F86"/>
    <w:rsid w:val="00FA21E5"/>
    <w:rsid w:val="00FA2ADF"/>
    <w:rsid w:val="00FA3293"/>
    <w:rsid w:val="00FA697D"/>
    <w:rsid w:val="00FB1C09"/>
    <w:rsid w:val="00FB33FA"/>
    <w:rsid w:val="00FC3EEF"/>
    <w:rsid w:val="00FD0652"/>
    <w:rsid w:val="00FE03F3"/>
    <w:rsid w:val="00FF01D2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27CB"/>
  <w15:chartTrackingRefBased/>
  <w15:docId w15:val="{463162DB-4494-4EA9-9F49-ECD8BA29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5A9"/>
  </w:style>
  <w:style w:type="paragraph" w:styleId="Stopka">
    <w:name w:val="footer"/>
    <w:basedOn w:val="Normalny"/>
    <w:link w:val="StopkaZnak"/>
    <w:uiPriority w:val="99"/>
    <w:unhideWhenUsed/>
    <w:rsid w:val="00A3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5A9"/>
  </w:style>
  <w:style w:type="paragraph" w:customStyle="1" w:styleId="Bezodstpw1">
    <w:name w:val="Bez odstępów1"/>
    <w:qFormat/>
    <w:rsid w:val="00ED02B3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1677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1677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71677A"/>
    <w:pPr>
      <w:spacing w:before="240" w:after="6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677A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rsid w:val="0071677A"/>
    <w:rPr>
      <w:vertAlign w:val="superscript"/>
    </w:rPr>
  </w:style>
  <w:style w:type="paragraph" w:customStyle="1" w:styleId="Default">
    <w:name w:val="Default"/>
    <w:rsid w:val="00716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300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13DEA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C1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6B6D1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A5D5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445EA9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B549D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39"/>
    <w:rsid w:val="005971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2C7B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8659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D8618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Kulon</dc:creator>
  <cp:keywords/>
  <dc:description/>
  <cp:lastModifiedBy>Marta Kulon</cp:lastModifiedBy>
  <cp:revision>407</cp:revision>
  <cp:lastPrinted>2025-03-03T11:18:00Z</cp:lastPrinted>
  <dcterms:created xsi:type="dcterms:W3CDTF">2021-05-11T11:26:00Z</dcterms:created>
  <dcterms:modified xsi:type="dcterms:W3CDTF">2025-04-10T12:34:00Z</dcterms:modified>
</cp:coreProperties>
</file>