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077D6A7F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7E56A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.21.</w:t>
      </w:r>
      <w:bookmarkStart w:id="0" w:name="_GoBack"/>
      <w:bookmarkEnd w:id="0"/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2051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755A338E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1" w:name="_Hlk67316936"/>
      <w:r w:rsidRPr="006F4B02">
        <w:rPr>
          <w:b/>
          <w:bCs/>
        </w:rPr>
        <w:t>„</w:t>
      </w:r>
      <w:bookmarkEnd w:id="1"/>
      <w:r w:rsidR="00C04609">
        <w:rPr>
          <w:rFonts w:cstheme="minorHAnsi"/>
          <w:b/>
        </w:rPr>
        <w:t>Dostawa gazu ziemnego na potrzeby Starostwa Powiatowego w Trzebnicy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1F3B429B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</w:t>
      </w:r>
      <w:r w:rsidRPr="00AC7642">
        <w:rPr>
          <w:rFonts w:asciiTheme="minorHAnsi" w:eastAsia="Times New Roman" w:hAnsiTheme="minorHAnsi" w:cstheme="minorHAnsi"/>
          <w:b/>
        </w:rPr>
        <w:t>ustawy Pzp</w:t>
      </w:r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3F76E89C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6B2C" w14:textId="77777777" w:rsidR="00C85607" w:rsidRDefault="00C85607" w:rsidP="00B651A9">
      <w:r>
        <w:separator/>
      </w:r>
    </w:p>
  </w:endnote>
  <w:endnote w:type="continuationSeparator" w:id="0">
    <w:p w14:paraId="5F5352BE" w14:textId="77777777" w:rsidR="00C85607" w:rsidRDefault="00C85607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1B4F" w14:textId="77777777" w:rsidR="00C85607" w:rsidRDefault="00C85607" w:rsidP="00B651A9">
      <w:r>
        <w:separator/>
      </w:r>
    </w:p>
  </w:footnote>
  <w:footnote w:type="continuationSeparator" w:id="0">
    <w:p w14:paraId="7652932B" w14:textId="77777777" w:rsidR="00C85607" w:rsidRDefault="00C85607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15C5B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7E56A0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C37EB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04609"/>
    <w:rsid w:val="00C22AA6"/>
    <w:rsid w:val="00C243AF"/>
    <w:rsid w:val="00C32BD6"/>
    <w:rsid w:val="00C47BA1"/>
    <w:rsid w:val="00C6671F"/>
    <w:rsid w:val="00C67D1C"/>
    <w:rsid w:val="00C77BB1"/>
    <w:rsid w:val="00C85607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63</cp:revision>
  <dcterms:created xsi:type="dcterms:W3CDTF">2020-10-02T08:05:00Z</dcterms:created>
  <dcterms:modified xsi:type="dcterms:W3CDTF">2022-10-28T09:28:00Z</dcterms:modified>
</cp:coreProperties>
</file>