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BB9D38" w14:textId="77777777" w:rsidR="00550AAF" w:rsidRPr="00152088" w:rsidRDefault="00550AAF">
      <w:pPr>
        <w:tabs>
          <w:tab w:val="left" w:pos="6780"/>
        </w:tabs>
        <w:spacing w:after="0" w:line="240" w:lineRule="auto"/>
      </w:pPr>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7777777" w:rsidR="00550AAF" w:rsidRPr="00152088" w:rsidRDefault="00A04B44">
            <w:pPr>
              <w:spacing w:after="0" w:line="240" w:lineRule="auto"/>
              <w:jc w:val="center"/>
              <w:rPr>
                <w:rFonts w:eastAsia="Times New Roman"/>
                <w:lang w:eastAsia="pl-PL"/>
              </w:rPr>
            </w:pPr>
            <w:r w:rsidRPr="00152088">
              <w:rPr>
                <w:rFonts w:eastAsia="Times New Roman"/>
                <w:i/>
                <w:lang w:eastAsia="pl-PL"/>
              </w:rPr>
              <w:t xml:space="preserve">Sygnatura sprawy: </w:t>
            </w:r>
            <w:r w:rsidRPr="00152088">
              <w:rPr>
                <w:rFonts w:eastAsia="Times New Roman"/>
                <w:b/>
                <w:lang w:eastAsia="pl-PL"/>
              </w:rPr>
              <w:t>01/ZP/21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7C5DC333" w14:textId="20EC4B1C" w:rsidR="00550AAF" w:rsidRPr="00152088" w:rsidRDefault="00A04B44">
            <w:pPr>
              <w:autoSpaceDE w:val="0"/>
              <w:spacing w:after="0" w:line="240" w:lineRule="auto"/>
              <w:jc w:val="center"/>
              <w:rPr>
                <w:rFonts w:eastAsia="Times New Roman"/>
                <w:b/>
                <w:lang w:eastAsia="pl-PL"/>
              </w:rPr>
            </w:pPr>
            <w:r w:rsidRPr="00152088">
              <w:rPr>
                <w:rFonts w:eastAsia="Times New Roman"/>
                <w:b/>
                <w:lang w:eastAsia="pl-PL"/>
              </w:rPr>
              <w:t>„Zastępstwo inwestorskie i nadzory branżowe przy realizacji inwestycji: Budowa budynku Akademickiego Centrum Technologii Podwodnych Akademii Marynarki Wojennej w Gdyni wraz z infrastrukturą techniczną i zagospodarowaniem terenu”</w:t>
            </w:r>
          </w:p>
          <w:p w14:paraId="34167716" w14:textId="77777777" w:rsidR="00550AAF" w:rsidRPr="00152088" w:rsidRDefault="00A04B44">
            <w:pPr>
              <w:autoSpaceDE w:val="0"/>
              <w:spacing w:after="0" w:line="240" w:lineRule="auto"/>
              <w:jc w:val="center"/>
              <w:rPr>
                <w:rFonts w:eastAsia="Times New Roman"/>
                <w:b/>
                <w:smallCaps/>
                <w:color w:val="000000"/>
                <w:lang w:eastAsia="pl-PL"/>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1" w:name="OLE_LINK20"/>
            <w:r w:rsidRPr="00152088">
              <w:rPr>
                <w:lang w:eastAsia="pl-PL"/>
              </w:rPr>
              <w:t xml:space="preserve">(Dz. U. z 2019 r. poz. </w:t>
            </w:r>
            <w:bookmarkEnd w:id="1"/>
            <w:r w:rsidRPr="00152088">
              <w:rPr>
                <w:lang w:eastAsia="pl-PL"/>
              </w:rPr>
              <w:t xml:space="preserve">2019 z </w:t>
            </w:r>
            <w:proofErr w:type="spellStart"/>
            <w:r w:rsidRPr="00152088">
              <w:rPr>
                <w:lang w:eastAsia="pl-PL"/>
              </w:rPr>
              <w:t>późn</w:t>
            </w:r>
            <w:proofErr w:type="spellEnd"/>
            <w:r w:rsidRPr="00152088">
              <w:rPr>
                <w:lang w:eastAsia="pl-PL"/>
              </w:rPr>
              <w:t>.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5674C540"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AE4F33">
              <w:rPr>
                <w:rFonts w:eastAsia="Times New Roman"/>
                <w:b/>
                <w:color w:val="000000"/>
                <w:lang w:eastAsia="pl-PL"/>
              </w:rPr>
              <w:t xml:space="preserve">            </w:t>
            </w:r>
            <w:r w:rsidR="00B50E84">
              <w:rPr>
                <w:rFonts w:eastAsia="Times New Roman"/>
                <w:b/>
                <w:color w:val="000000"/>
                <w:lang w:eastAsia="pl-PL"/>
              </w:rPr>
              <w:t xml:space="preserve">wz. </w:t>
            </w:r>
            <w:r w:rsidR="00AE4F33">
              <w:rPr>
                <w:rFonts w:eastAsia="Times New Roman"/>
                <w:b/>
                <w:color w:val="000000"/>
                <w:lang w:eastAsia="pl-PL"/>
              </w:rPr>
              <w:t>dr inż.</w:t>
            </w:r>
            <w:r w:rsidRPr="00152088">
              <w:rPr>
                <w:rFonts w:eastAsia="Times New Roman"/>
                <w:b/>
                <w:color w:val="000000"/>
                <w:lang w:eastAsia="pl-PL"/>
              </w:rPr>
              <w:t xml:space="preserve"> </w:t>
            </w:r>
            <w:r w:rsidR="00AE4F33">
              <w:rPr>
                <w:rFonts w:eastAsia="Times New Roman"/>
                <w:b/>
                <w:color w:val="000000"/>
                <w:lang w:eastAsia="pl-PL"/>
              </w:rPr>
              <w:t>Mariusz</w:t>
            </w:r>
            <w:r w:rsidRPr="00152088">
              <w:rPr>
                <w:rFonts w:eastAsia="Times New Roman"/>
                <w:b/>
                <w:color w:val="000000"/>
                <w:lang w:eastAsia="pl-PL"/>
              </w:rPr>
              <w:t xml:space="preserve"> </w:t>
            </w:r>
            <w:r w:rsidR="00AE4F33">
              <w:rPr>
                <w:rFonts w:eastAsia="Times New Roman"/>
                <w:b/>
                <w:color w:val="000000"/>
                <w:lang w:eastAsia="pl-PL"/>
              </w:rPr>
              <w:t>MIĘSIKOWSKI</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4F02E2">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4F02E2">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4F02E2">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DE0907">
      <w:pPr>
        <w:pStyle w:val="Akapitzlist"/>
        <w:numPr>
          <w:ilvl w:val="0"/>
          <w:numId w:val="31"/>
        </w:numPr>
        <w:tabs>
          <w:tab w:val="left" w:pos="-567"/>
        </w:tabs>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34DB4757" w14:textId="70ECBC60" w:rsidR="00550AAF" w:rsidRPr="00152088" w:rsidRDefault="00A04B44" w:rsidP="00A04B44">
      <w:pPr>
        <w:pStyle w:val="Akapitzlist"/>
        <w:rPr>
          <w:rFonts w:ascii="Times New Roman" w:eastAsia="Times New Roman" w:hAnsi="Times New Roman" w:cs="Times New Roman"/>
          <w:b/>
          <w:i/>
          <w:lang w:eastAsia="pl-PL"/>
        </w:rPr>
      </w:pPr>
      <w:r w:rsidRPr="00152088">
        <w:rPr>
          <w:rFonts w:ascii="Times New Roman" w:hAnsi="Times New Roman" w:cs="Times New Roman"/>
          <w:b/>
          <w:color w:val="000000"/>
          <w:lang w:eastAsia="pl-PL"/>
        </w:rPr>
        <w:t>71247000-1 Nadzór nad robotami budowlanymi</w:t>
      </w:r>
      <w:r w:rsidRPr="00152088" w:rsidDel="00A04B44">
        <w:rPr>
          <w:rFonts w:ascii="Times New Roman" w:hAnsi="Times New Roman" w:cs="Times New Roman"/>
          <w:b/>
          <w:color w:val="000000"/>
          <w:lang w:eastAsia="pl-PL"/>
        </w:rPr>
        <w:t xml:space="preserve"> </w:t>
      </w:r>
    </w:p>
    <w:p w14:paraId="451260B0" w14:textId="47CEC1A7" w:rsidR="00C917F4" w:rsidRPr="00152088" w:rsidRDefault="00A04B44" w:rsidP="00DE0907">
      <w:pPr>
        <w:pStyle w:val="Akapitzlist"/>
        <w:numPr>
          <w:ilvl w:val="0"/>
          <w:numId w:val="31"/>
        </w:numPr>
        <w:tabs>
          <w:tab w:val="left" w:pos="0"/>
        </w:tabs>
        <w:autoSpaceDE w:val="0"/>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 xml:space="preserve">Przedmiotem zamówienia jest Zastępstwo inwestorskie i nadzory branżowe przy realizacji inwestycji: Budowa budynku Akademickiego Centrum Technologii Podwodnych Akademii Marynarki Wojennej w Gdyni wraz z infrastrukturą techniczną i zagospodarowaniem terenu. Szczegółowy opis i zakres przedmiotu zamówienia zawarty jest w opisie przedmiotu zamówienia </w:t>
      </w:r>
      <w:r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Pr="00A2034D">
        <w:rPr>
          <w:rFonts w:ascii="Times New Roman" w:eastAsia="Times New Roman" w:hAnsi="Times New Roman" w:cs="Times New Roman"/>
          <w:b/>
          <w:lang w:eastAsia="pl-PL"/>
        </w:rPr>
        <w:t xml:space="preserve"> do SWZ)</w:t>
      </w:r>
      <w:r w:rsidRPr="00152088">
        <w:rPr>
          <w:rFonts w:ascii="Times New Roman" w:eastAsia="Times New Roman" w:hAnsi="Times New Roman" w:cs="Times New Roman"/>
          <w:lang w:eastAsia="pl-PL"/>
        </w:rPr>
        <w:t xml:space="preserve">. </w:t>
      </w:r>
    </w:p>
    <w:p w14:paraId="7C26E683" w14:textId="77777777" w:rsidR="00550AAF" w:rsidRPr="00152088" w:rsidRDefault="00A04B44" w:rsidP="00DE0907">
      <w:pPr>
        <w:pStyle w:val="Akapitzlist"/>
        <w:numPr>
          <w:ilvl w:val="0"/>
          <w:numId w:val="34"/>
        </w:numPr>
        <w:tabs>
          <w:tab w:val="left" w:pos="-567"/>
        </w:tabs>
        <w:autoSpaceDE w:val="0"/>
        <w:spacing w:after="0" w:line="240" w:lineRule="auto"/>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w:t>
      </w:r>
      <w:r w:rsidRPr="00152088">
        <w:rPr>
          <w:rFonts w:ascii="Times New Roman" w:hAnsi="Times New Roman" w:cs="Times New Roman"/>
          <w:b/>
        </w:rPr>
        <w:lastRenderedPageBreak/>
        <w:t xml:space="preserve">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7B6632C9" w14:textId="77777777"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Zamawiający zastrzega, że procedura wyrażenia zgody na realizację umowy przez pracowników nie posiadających obywatelstwa polskiego może potrwać około miesiąca. </w:t>
      </w:r>
      <w:r w:rsidRPr="00152088">
        <w:rPr>
          <w:b/>
        </w:rPr>
        <w:br/>
        <w:t xml:space="preserve">Z powyższego Wykonawcy nie przysługują żadne roszczenia związane ze zmianą terminu wykonania przedmiotu zamówienia. </w:t>
      </w:r>
    </w:p>
    <w:p w14:paraId="1AB74B53" w14:textId="6A4A9D5B"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Wykonawca przed przystąpieniem do realizacji Umowy zapozna się z procedurami wstępu na teren Akademii </w:t>
      </w:r>
      <w:r w:rsidR="008A0B09">
        <w:rPr>
          <w:b/>
        </w:rPr>
        <w:t xml:space="preserve">Marynarki Wojennej </w:t>
      </w:r>
      <w:r w:rsidRPr="00152088">
        <w:rPr>
          <w:b/>
        </w:rPr>
        <w:t xml:space="preserve">obowiązujących u Zamawiającego. </w:t>
      </w:r>
    </w:p>
    <w:p w14:paraId="56C62FEF" w14:textId="77777777" w:rsidR="00550AAF" w:rsidRPr="00152088"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B7B704" w14:textId="18EE8C6D" w:rsidR="00550AAF" w:rsidRPr="00152088" w:rsidRDefault="00A04B44">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Pr="00152088">
        <w:rPr>
          <w:rFonts w:ascii="Times New Roman" w:hAnsi="Times New Roman" w:cs="Times New Roman"/>
          <w:b/>
        </w:rPr>
        <w:t xml:space="preserve">od dnia podpisania umowy do </w:t>
      </w:r>
      <w:r w:rsidR="00616BC4">
        <w:rPr>
          <w:rFonts w:ascii="Times New Roman" w:hAnsi="Times New Roman" w:cs="Times New Roman"/>
          <w:b/>
        </w:rPr>
        <w:t>30</w:t>
      </w:r>
      <w:r w:rsidR="00E447D5">
        <w:rPr>
          <w:rFonts w:ascii="Times New Roman" w:hAnsi="Times New Roman" w:cs="Times New Roman"/>
          <w:b/>
        </w:rPr>
        <w:t>.</w:t>
      </w:r>
      <w:r w:rsidR="00616BC4">
        <w:rPr>
          <w:rFonts w:ascii="Times New Roman" w:hAnsi="Times New Roman" w:cs="Times New Roman"/>
          <w:b/>
        </w:rPr>
        <w:t>07</w:t>
      </w:r>
      <w:r w:rsidR="00E447D5">
        <w:rPr>
          <w:rFonts w:ascii="Times New Roman" w:hAnsi="Times New Roman" w:cs="Times New Roman"/>
          <w:b/>
        </w:rPr>
        <w:t>.</w:t>
      </w:r>
      <w:r w:rsidR="00616BC4">
        <w:rPr>
          <w:rFonts w:ascii="Times New Roman" w:hAnsi="Times New Roman" w:cs="Times New Roman"/>
          <w:b/>
        </w:rPr>
        <w:t>2023 r.</w:t>
      </w:r>
      <w:r w:rsidRPr="00152088">
        <w:rPr>
          <w:rFonts w:ascii="Times New Roman" w:hAnsi="Times New Roman" w:cs="Times New Roman"/>
          <w:b/>
        </w:rPr>
        <w:t xml:space="preserve"> </w:t>
      </w:r>
    </w:p>
    <w:p w14:paraId="3BF4FE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4"/>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lastRenderedPageBreak/>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E0907">
      <w:pPr>
        <w:numPr>
          <w:ilvl w:val="1"/>
          <w:numId w:val="21"/>
        </w:numPr>
        <w:spacing w:after="0" w:line="240" w:lineRule="auto"/>
        <w:ind w:left="426" w:hanging="426"/>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E0907">
      <w:pPr>
        <w:numPr>
          <w:ilvl w:val="1"/>
          <w:numId w:val="21"/>
        </w:numPr>
        <w:spacing w:after="0" w:line="240" w:lineRule="auto"/>
        <w:ind w:left="426"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E0907">
      <w:pPr>
        <w:numPr>
          <w:ilvl w:val="1"/>
          <w:numId w:val="21"/>
        </w:numPr>
        <w:spacing w:after="0" w:line="240" w:lineRule="auto"/>
        <w:ind w:left="426"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DE0907">
      <w:pPr>
        <w:numPr>
          <w:ilvl w:val="1"/>
          <w:numId w:val="21"/>
        </w:numPr>
        <w:spacing w:after="0" w:line="240" w:lineRule="auto"/>
        <w:ind w:left="426" w:hanging="426"/>
        <w:jc w:val="both"/>
      </w:pPr>
      <w:r w:rsidRPr="00152088">
        <w:t>włączona obsługa JavaScript,</w:t>
      </w:r>
    </w:p>
    <w:p w14:paraId="5CD407AF" w14:textId="77777777" w:rsidR="00550AAF" w:rsidRPr="00152088" w:rsidRDefault="00A04B44" w:rsidP="00DE0907">
      <w:pPr>
        <w:numPr>
          <w:ilvl w:val="1"/>
          <w:numId w:val="21"/>
        </w:numPr>
        <w:spacing w:after="0" w:line="240" w:lineRule="auto"/>
        <w:ind w:left="426" w:hanging="426"/>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E0907">
      <w:pPr>
        <w:numPr>
          <w:ilvl w:val="1"/>
          <w:numId w:val="21"/>
        </w:numPr>
        <w:spacing w:after="0" w:line="240" w:lineRule="auto"/>
        <w:ind w:left="426" w:hanging="426"/>
        <w:jc w:val="both"/>
      </w:pPr>
      <w:r w:rsidRPr="00152088">
        <w:t>Platformazakupowa.pl działa według standardu przyjętego w komunikacji sieciowej - kodowanie UTF8,</w:t>
      </w:r>
    </w:p>
    <w:p w14:paraId="6C461D56" w14:textId="77777777" w:rsidR="00550AAF" w:rsidRPr="00152088" w:rsidRDefault="00A04B44" w:rsidP="00DE0907">
      <w:pPr>
        <w:numPr>
          <w:ilvl w:val="1"/>
          <w:numId w:val="21"/>
        </w:numPr>
        <w:spacing w:after="0" w:line="240" w:lineRule="auto"/>
        <w:ind w:left="426" w:hanging="426"/>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DE0907">
      <w:pPr>
        <w:numPr>
          <w:ilvl w:val="1"/>
          <w:numId w:val="21"/>
        </w:numPr>
        <w:spacing w:after="0" w:line="240" w:lineRule="auto"/>
        <w:ind w:left="426" w:hanging="426"/>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DE0907">
      <w:pPr>
        <w:numPr>
          <w:ilvl w:val="1"/>
          <w:numId w:val="21"/>
        </w:numPr>
        <w:spacing w:after="0" w:line="240" w:lineRule="auto"/>
        <w:ind w:left="426" w:hanging="426"/>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26D13DB3"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E84272">
        <w:rPr>
          <w:rFonts w:ascii="Times New Roman" w:hAnsi="Times New Roman" w:cs="Times New Roman"/>
          <w:b/>
          <w:shd w:val="clear" w:color="auto" w:fill="F7CAAC"/>
        </w:rPr>
        <w:t>06</w:t>
      </w:r>
      <w:r w:rsidR="00C72849" w:rsidRPr="00152088">
        <w:rPr>
          <w:rFonts w:ascii="Times New Roman" w:hAnsi="Times New Roman" w:cs="Times New Roman"/>
          <w:b/>
          <w:shd w:val="clear" w:color="auto" w:fill="F7CAAC"/>
        </w:rPr>
        <w:t>.0</w:t>
      </w:r>
      <w:r w:rsidR="00E84272">
        <w:rPr>
          <w:rFonts w:ascii="Times New Roman" w:hAnsi="Times New Roman" w:cs="Times New Roman"/>
          <w:b/>
          <w:shd w:val="clear" w:color="auto" w:fill="F7CAAC"/>
        </w:rPr>
        <w:t>4</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066465">
      <w:pPr>
        <w:numPr>
          <w:ilvl w:val="1"/>
          <w:numId w:val="10"/>
        </w:numPr>
        <w:spacing w:after="0" w:line="240" w:lineRule="auto"/>
        <w:ind w:left="426" w:hanging="426"/>
        <w:jc w:val="both"/>
      </w:pPr>
      <w:r w:rsidRPr="00152088">
        <w:t>sporządzona na podstawie załączników niniejszej SWZ w języku polskim,</w:t>
      </w:r>
    </w:p>
    <w:p w14:paraId="570D4EFD" w14:textId="77777777" w:rsidR="00550AAF" w:rsidRPr="00152088" w:rsidRDefault="00A04B44" w:rsidP="00066465">
      <w:pPr>
        <w:numPr>
          <w:ilvl w:val="1"/>
          <w:numId w:val="10"/>
        </w:numPr>
        <w:spacing w:after="0" w:line="240" w:lineRule="auto"/>
        <w:ind w:left="426" w:hanging="426"/>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066465">
      <w:pPr>
        <w:numPr>
          <w:ilvl w:val="1"/>
          <w:numId w:val="10"/>
        </w:numPr>
        <w:spacing w:after="0" w:line="240" w:lineRule="auto"/>
        <w:ind w:left="426" w:hanging="426"/>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4F02E2">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lastRenderedPageBreak/>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Default="00DA790A" w:rsidP="00DA790A">
      <w:pPr>
        <w:pStyle w:val="Bezodstpw"/>
        <w:ind w:left="426"/>
        <w:jc w:val="both"/>
        <w:rPr>
          <w:rFonts w:ascii="Times New Roman" w:hAnsi="Times New Roman" w:cs="Times New Roman"/>
        </w:rPr>
      </w:pPr>
    </w:p>
    <w:p w14:paraId="7594383A" w14:textId="576FA482" w:rsidR="00550AAF" w:rsidRPr="00C72984" w:rsidRDefault="00A04B44">
      <w:pPr>
        <w:pStyle w:val="Bezodstpw"/>
        <w:numPr>
          <w:ilvl w:val="0"/>
          <w:numId w:val="5"/>
        </w:numPr>
        <w:ind w:left="426" w:hanging="426"/>
        <w:jc w:val="both"/>
        <w:rPr>
          <w:rFonts w:ascii="Times New Roman" w:hAnsi="Times New Roman" w:cs="Times New Roman"/>
          <w:u w:val="single"/>
        </w:rPr>
      </w:pPr>
      <w:r w:rsidRPr="00C72984">
        <w:rPr>
          <w:rFonts w:ascii="Times New Roman" w:hAnsi="Times New Roman" w:cs="Times New Roman"/>
          <w:u w:val="single"/>
        </w:rPr>
        <w:lastRenderedPageBreak/>
        <w:t>Dokumenty stanowiące ofertę, które należy złożyć:</w:t>
      </w:r>
    </w:p>
    <w:p w14:paraId="7106E4F1" w14:textId="77777777" w:rsidR="00DA790A" w:rsidRPr="00152088" w:rsidRDefault="00DA790A" w:rsidP="00DA790A">
      <w:pPr>
        <w:pStyle w:val="Bezodstpw"/>
        <w:ind w:left="426"/>
        <w:jc w:val="both"/>
        <w:rPr>
          <w:rFonts w:ascii="Times New Roman" w:hAnsi="Times New Roman" w:cs="Times New Roman"/>
        </w:rPr>
      </w:pPr>
    </w:p>
    <w:p w14:paraId="523DEE39" w14:textId="0FA2D724" w:rsidR="00550AAF" w:rsidRPr="006733BD" w:rsidRDefault="00A04B44" w:rsidP="00DE0907">
      <w:pPr>
        <w:pStyle w:val="Bezodstpw"/>
        <w:numPr>
          <w:ilvl w:val="0"/>
          <w:numId w:val="32"/>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DE0907">
      <w:pPr>
        <w:pStyle w:val="Bezodstpw"/>
        <w:numPr>
          <w:ilvl w:val="0"/>
          <w:numId w:val="32"/>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DE0907">
      <w:pPr>
        <w:pStyle w:val="Bezodstpw"/>
        <w:numPr>
          <w:ilvl w:val="0"/>
          <w:numId w:val="32"/>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DE0907">
      <w:pPr>
        <w:pStyle w:val="Bezodstpw"/>
        <w:numPr>
          <w:ilvl w:val="0"/>
          <w:numId w:val="32"/>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DE0907">
      <w:pPr>
        <w:pStyle w:val="Bezodstpw"/>
        <w:numPr>
          <w:ilvl w:val="0"/>
          <w:numId w:val="32"/>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DE0907">
      <w:pPr>
        <w:pStyle w:val="Bezodstpw"/>
        <w:numPr>
          <w:ilvl w:val="0"/>
          <w:numId w:val="32"/>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492A1B4D" w:rsidR="00915A67" w:rsidRPr="004550B1" w:rsidRDefault="00DA790A" w:rsidP="00DE0907">
      <w:pPr>
        <w:pStyle w:val="Bezodstpw"/>
        <w:numPr>
          <w:ilvl w:val="0"/>
          <w:numId w:val="32"/>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Pr>
          <w:rFonts w:ascii="Times New Roman" w:hAnsi="Times New Roman" w:cs="Times New Roman"/>
          <w:b/>
        </w:rPr>
        <w:t>8</w:t>
      </w:r>
      <w:r w:rsidR="005F5991">
        <w:rPr>
          <w:rFonts w:ascii="Times New Roman" w:hAnsi="Times New Roman" w:cs="Times New Roman"/>
          <w:b/>
        </w:rPr>
        <w:t>)</w:t>
      </w:r>
      <w:r w:rsidR="005F5991" w:rsidRPr="00152088">
        <w:rPr>
          <w:rFonts w:ascii="Times New Roman" w:hAnsi="Times New Roman" w:cs="Times New Roman"/>
        </w:rPr>
        <w:t>.</w:t>
      </w:r>
    </w:p>
    <w:p w14:paraId="6F664444" w14:textId="7AEDC92C" w:rsidR="004550B1" w:rsidRDefault="004550B1" w:rsidP="00DE0907">
      <w:pPr>
        <w:pStyle w:val="Bezodstpw"/>
        <w:numPr>
          <w:ilvl w:val="0"/>
          <w:numId w:val="32"/>
        </w:numPr>
        <w:jc w:val="both"/>
        <w:rPr>
          <w:rFonts w:ascii="Times New Roman" w:hAnsi="Times New Roman" w:cs="Times New Roman"/>
          <w:b/>
        </w:rPr>
      </w:pPr>
      <w:r>
        <w:rPr>
          <w:rFonts w:ascii="Times New Roman" w:hAnsi="Times New Roman" w:cs="Times New Roman"/>
          <w:b/>
        </w:rPr>
        <w:t xml:space="preserve">Dowód </w:t>
      </w:r>
      <w:r w:rsidR="0086429D">
        <w:rPr>
          <w:rFonts w:ascii="Times New Roman" w:hAnsi="Times New Roman" w:cs="Times New Roman"/>
          <w:b/>
        </w:rPr>
        <w:t xml:space="preserve">wniesienia </w:t>
      </w:r>
      <w:r w:rsidR="00BF5212">
        <w:rPr>
          <w:rFonts w:ascii="Times New Roman" w:hAnsi="Times New Roman" w:cs="Times New Roman"/>
          <w:b/>
        </w:rPr>
        <w:t>wadium.</w:t>
      </w:r>
    </w:p>
    <w:p w14:paraId="0F4B96A9" w14:textId="6D5E5A37" w:rsidR="00343962" w:rsidRPr="00343962" w:rsidRDefault="00343962" w:rsidP="00DE0907">
      <w:pPr>
        <w:pStyle w:val="Bezodstpw"/>
        <w:numPr>
          <w:ilvl w:val="0"/>
          <w:numId w:val="32"/>
        </w:numPr>
        <w:jc w:val="both"/>
        <w:rPr>
          <w:rFonts w:ascii="Times New Roman" w:hAnsi="Times New Roman" w:cs="Times New Roman"/>
          <w:b/>
        </w:rPr>
      </w:pPr>
      <w:r w:rsidRPr="00343962">
        <w:rPr>
          <w:rFonts w:ascii="Times New Roman" w:hAnsi="Times New Roman" w:cs="Times New Roman"/>
          <w:b/>
        </w:rPr>
        <w:t>Doświadczenie</w:t>
      </w:r>
      <w:r w:rsidRPr="00343962">
        <w:rPr>
          <w:rFonts w:ascii="Times New Roman" w:hAnsi="Times New Roman" w:cs="Times New Roman"/>
        </w:rPr>
        <w:t xml:space="preserve"> personelu kluczowego</w:t>
      </w:r>
      <w:r>
        <w:rPr>
          <w:rFonts w:ascii="Times New Roman" w:hAnsi="Times New Roman" w:cs="Times New Roman"/>
        </w:rPr>
        <w:t xml:space="preserve"> jako kryterium</w:t>
      </w:r>
      <w:r w:rsidRPr="00343962">
        <w:rPr>
          <w:rFonts w:ascii="Times New Roman" w:hAnsi="Times New Roman" w:cs="Times New Roman"/>
        </w:rPr>
        <w:t xml:space="preserve"> </w:t>
      </w:r>
      <w:r w:rsidRPr="00343962">
        <w:rPr>
          <w:rFonts w:ascii="Times New Roman" w:hAnsi="Times New Roman" w:cs="Times New Roman"/>
          <w:b/>
        </w:rPr>
        <w:t>(załącznik 18)</w:t>
      </w:r>
      <w:r w:rsidRPr="00343962">
        <w:rPr>
          <w:rFonts w:ascii="Times New Roman" w:hAnsi="Times New Roman" w:cs="Times New Roman"/>
        </w:rPr>
        <w:t xml:space="preserve">.  </w:t>
      </w:r>
    </w:p>
    <w:p w14:paraId="1588CF35" w14:textId="77777777" w:rsidR="00DA790A" w:rsidRPr="005F5991" w:rsidRDefault="00DA790A" w:rsidP="00DA790A">
      <w:pPr>
        <w:pStyle w:val="Bezodstpw"/>
        <w:ind w:left="720"/>
        <w:jc w:val="both"/>
        <w:rPr>
          <w:rFonts w:ascii="Times New Roman" w:hAnsi="Times New Roman" w:cs="Times New Roman"/>
          <w:b/>
        </w:rPr>
      </w:pPr>
    </w:p>
    <w:p w14:paraId="2CE32D08" w14:textId="4E9F7F5B" w:rsidR="00DA790A" w:rsidRPr="00C72984" w:rsidRDefault="00DA790A" w:rsidP="00B711DC">
      <w:pPr>
        <w:pStyle w:val="Akapitzlist"/>
        <w:widowControl w:val="0"/>
        <w:numPr>
          <w:ilvl w:val="0"/>
          <w:numId w:val="82"/>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Default="00DA790A" w:rsidP="00DA790A">
      <w:pPr>
        <w:widowControl w:val="0"/>
        <w:suppressAutoHyphens w:val="0"/>
        <w:spacing w:after="0" w:line="240" w:lineRule="auto"/>
        <w:jc w:val="both"/>
        <w:rPr>
          <w:lang w:eastAsia="en-US"/>
        </w:rPr>
      </w:pPr>
    </w:p>
    <w:p w14:paraId="46834F2F" w14:textId="1DF170FE" w:rsidR="00DA790A" w:rsidRPr="00A2034D" w:rsidRDefault="00A2034D" w:rsidP="00DE0907">
      <w:pPr>
        <w:pStyle w:val="Akapitzlist"/>
        <w:widowControl w:val="0"/>
        <w:numPr>
          <w:ilvl w:val="0"/>
          <w:numId w:val="83"/>
        </w:numPr>
        <w:suppressAutoHyphens w:val="0"/>
        <w:spacing w:after="0" w:line="240" w:lineRule="auto"/>
        <w:jc w:val="both"/>
        <w:rPr>
          <w:rFonts w:ascii="Times New Roman" w:hAnsi="Times New Roman" w:cs="Times New Roman"/>
          <w:lang w:eastAsia="en-US"/>
        </w:rPr>
      </w:pPr>
      <w:r w:rsidRPr="00A2034D">
        <w:rPr>
          <w:rFonts w:ascii="Times New Roman" w:hAnsi="Times New Roman" w:cs="Times New Roman"/>
          <w:lang w:eastAsia="en-US"/>
        </w:rPr>
        <w:t>D</w:t>
      </w:r>
      <w:r>
        <w:rPr>
          <w:rFonts w:ascii="Times New Roman" w:hAnsi="Times New Roman" w:cs="Times New Roman"/>
          <w:lang w:eastAsia="en-US"/>
        </w:rPr>
        <w:t>okument</w:t>
      </w:r>
      <w:r w:rsidRPr="00A2034D">
        <w:rPr>
          <w:rFonts w:ascii="Times New Roman" w:hAnsi="Times New Roman" w:cs="Times New Roman"/>
          <w:lang w:eastAsia="en-US"/>
        </w:rPr>
        <w:t xml:space="preserve"> </w:t>
      </w:r>
      <w:r>
        <w:rPr>
          <w:rFonts w:ascii="Times New Roman" w:hAnsi="Times New Roman" w:cs="Times New Roman"/>
          <w:lang w:eastAsia="en-US"/>
        </w:rPr>
        <w:t>potwierdzający</w:t>
      </w:r>
      <w:r w:rsidRPr="00A2034D">
        <w:rPr>
          <w:rFonts w:ascii="Times New Roman" w:hAnsi="Times New Roman" w:cs="Times New Roman"/>
          <w:lang w:eastAsia="en-US"/>
        </w:rPr>
        <w:t xml:space="preserve">, że Wykonawca jest </w:t>
      </w:r>
      <w:r w:rsidRPr="00A2034D">
        <w:rPr>
          <w:rFonts w:ascii="Times New Roman" w:eastAsia="TimesNewRomanPSMT" w:hAnsi="Times New Roman" w:cs="Times New Roman"/>
          <w:kern w:val="2"/>
          <w:lang w:eastAsia="ar-SA"/>
        </w:rPr>
        <w:t>ubezpieczony od odpowiedzialno</w:t>
      </w:r>
      <w:r w:rsidRPr="00A2034D">
        <w:rPr>
          <w:rFonts w:ascii="Times New Roman" w:eastAsia="TimesNewRoman" w:hAnsi="Times New Roman" w:cs="Times New Roman"/>
          <w:kern w:val="2"/>
          <w:lang w:eastAsia="ar-SA"/>
        </w:rPr>
        <w:t>ś</w:t>
      </w:r>
      <w:r w:rsidRPr="00A2034D">
        <w:rPr>
          <w:rFonts w:ascii="Times New Roman" w:eastAsia="TimesNewRomanPSMT" w:hAnsi="Times New Roman" w:cs="Times New Roman"/>
          <w:kern w:val="2"/>
          <w:lang w:eastAsia="ar-SA"/>
        </w:rPr>
        <w:t xml:space="preserve">ci cywilnej </w:t>
      </w:r>
      <w:r w:rsidRPr="00A2034D">
        <w:rPr>
          <w:rFonts w:ascii="Times New Roman" w:hAnsi="Times New Roman" w:cs="Times New Roman"/>
          <w:kern w:val="2"/>
          <w:lang w:eastAsia="ar-SA"/>
        </w:rPr>
        <w:t xml:space="preserve">na kwotę nie mniejszą niż </w:t>
      </w:r>
      <w:r w:rsidRPr="00A2034D">
        <w:rPr>
          <w:rFonts w:ascii="Times New Roman" w:hAnsi="Times New Roman" w:cs="Times New Roman"/>
          <w:b/>
          <w:kern w:val="2"/>
          <w:lang w:eastAsia="ar-SA"/>
        </w:rPr>
        <w:t>2.000.000,00</w:t>
      </w:r>
      <w:r w:rsidRPr="00A2034D">
        <w:rPr>
          <w:rFonts w:ascii="Times New Roman" w:hAnsi="Times New Roman" w:cs="Times New Roman"/>
          <w:kern w:val="2"/>
          <w:lang w:eastAsia="ar-SA"/>
        </w:rPr>
        <w:t xml:space="preserve"> zł ze wskazaniem sumy gwarancyjnej tego ubezpieczenia.</w:t>
      </w:r>
    </w:p>
    <w:p w14:paraId="52888D00" w14:textId="3F9C7C0D" w:rsidR="00A2034D" w:rsidRDefault="00FC111B" w:rsidP="00DE0907">
      <w:pPr>
        <w:pStyle w:val="Akapitzlist"/>
        <w:widowControl w:val="0"/>
        <w:numPr>
          <w:ilvl w:val="0"/>
          <w:numId w:val="83"/>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2A8151BE" w14:textId="0B28669B" w:rsidR="00FC111B" w:rsidRDefault="00FC111B" w:rsidP="00DE0907">
      <w:pPr>
        <w:pStyle w:val="Akapitzlist"/>
        <w:widowControl w:val="0"/>
        <w:numPr>
          <w:ilvl w:val="0"/>
          <w:numId w:val="83"/>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Oświadczenia o dysponowaniu osobami</w:t>
      </w:r>
      <w:r>
        <w:rPr>
          <w:rFonts w:ascii="Times New Roman" w:hAnsi="Times New Roman" w:cs="Times New Roman"/>
          <w:b/>
        </w:rPr>
        <w:t xml:space="preserve"> (załączniki od 9 do 15).</w:t>
      </w:r>
    </w:p>
    <w:p w14:paraId="27F5035B" w14:textId="71431D31" w:rsidR="00FC111B" w:rsidRDefault="00FC111B" w:rsidP="00DE0907">
      <w:pPr>
        <w:pStyle w:val="Akapitzlist"/>
        <w:widowControl w:val="0"/>
        <w:numPr>
          <w:ilvl w:val="0"/>
          <w:numId w:val="83"/>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usług</w:t>
      </w:r>
      <w:r>
        <w:rPr>
          <w:rFonts w:ascii="Times New Roman" w:hAnsi="Times New Roman" w:cs="Times New Roman"/>
          <w:b/>
        </w:rPr>
        <w:t xml:space="preserve"> (załącznik nr 16).</w:t>
      </w:r>
    </w:p>
    <w:p w14:paraId="6AA47BB9" w14:textId="0F4BAA7F" w:rsidR="00FC111B" w:rsidRDefault="00FC111B" w:rsidP="00DE0907">
      <w:pPr>
        <w:pStyle w:val="Akapitzlist"/>
        <w:widowControl w:val="0"/>
        <w:numPr>
          <w:ilvl w:val="0"/>
          <w:numId w:val="83"/>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osób</w:t>
      </w:r>
      <w:r>
        <w:rPr>
          <w:rFonts w:ascii="Times New Roman" w:hAnsi="Times New Roman" w:cs="Times New Roman"/>
          <w:b/>
        </w:rPr>
        <w:t xml:space="preserve"> (załącznik nr 17).</w:t>
      </w:r>
    </w:p>
    <w:p w14:paraId="64D88E05" w14:textId="27ACF3E7" w:rsidR="001A05E4" w:rsidRPr="009407EF" w:rsidRDefault="001A05E4" w:rsidP="00DE0907">
      <w:pPr>
        <w:pStyle w:val="Akapitzlist"/>
        <w:widowControl w:val="0"/>
        <w:numPr>
          <w:ilvl w:val="0"/>
          <w:numId w:val="83"/>
        </w:numPr>
        <w:suppressAutoHyphens w:val="0"/>
        <w:spacing w:after="0" w:line="240" w:lineRule="auto"/>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Pr>
          <w:rFonts w:ascii="Times New Roman" w:hAnsi="Times New Roman" w:cs="Times New Roman"/>
        </w:rPr>
        <w:t>Krajowego Rejestru Sądowego lub informacja</w:t>
      </w:r>
      <w:r w:rsidR="0017634C" w:rsidRPr="00540C3F">
        <w:rPr>
          <w:rFonts w:ascii="Times New Roman" w:hAnsi="Times New Roman" w:cs="Times New Roman"/>
        </w:rPr>
        <w:t xml:space="preserve"> </w:t>
      </w:r>
      <w:r w:rsidRPr="00540C3F">
        <w:rPr>
          <w:rFonts w:ascii="Times New Roman" w:hAnsi="Times New Roman" w:cs="Times New Roman"/>
        </w:rPr>
        <w:t>z Centralnej Ewidencji i Informacji o Działalności Gospodarczej, w zakresie art. 109 ust. 1 pkt 4 ustawy</w:t>
      </w:r>
      <w:r w:rsidR="00BA75EF">
        <w:rPr>
          <w:rFonts w:ascii="Times New Roman" w:hAnsi="Times New Roman" w:cs="Times New Roman"/>
        </w:rPr>
        <w:t xml:space="preserve"> </w:t>
      </w:r>
      <w:proofErr w:type="spellStart"/>
      <w:r w:rsidR="00BA75EF" w:rsidRPr="00BA75EF">
        <w:rPr>
          <w:rFonts w:ascii="Times New Roman" w:hAnsi="Times New Roman" w:cs="Times New Roman"/>
        </w:rPr>
        <w:t>Pzp</w:t>
      </w:r>
      <w:proofErr w:type="spellEnd"/>
      <w:r w:rsidRPr="00540C3F">
        <w:rPr>
          <w:rFonts w:ascii="Times New Roman" w:hAnsi="Times New Roman" w:cs="Times New Roman"/>
        </w:rPr>
        <w:t>, sporządzonych nie wcześniej niż 3 miesiące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47441F8" w14:textId="77777777" w:rsidR="009407EF" w:rsidRPr="00EC62FE" w:rsidRDefault="009407EF" w:rsidP="009407EF">
      <w:pPr>
        <w:pStyle w:val="Akapitzlist"/>
        <w:widowControl w:val="0"/>
        <w:numPr>
          <w:ilvl w:val="0"/>
          <w:numId w:val="83"/>
        </w:numPr>
        <w:suppressAutoHyphens w:val="0"/>
        <w:spacing w:after="0" w:line="240" w:lineRule="auto"/>
        <w:jc w:val="both"/>
        <w:rPr>
          <w:rFonts w:ascii="Times New Roman" w:hAnsi="Times New Roman" w:cs="Times New Roman"/>
          <w:b/>
          <w:lang w:eastAsia="en-US"/>
        </w:rPr>
      </w:pPr>
      <w:r w:rsidRPr="009407EF">
        <w:rPr>
          <w:rFonts w:ascii="Times New Roman" w:hAnsi="Times New Roman" w:cs="Times New Roman"/>
          <w:b/>
          <w:lang w:eastAsia="en-US"/>
        </w:rPr>
        <w:t>Oświadczenie</w:t>
      </w:r>
      <w:r>
        <w:rPr>
          <w:rFonts w:ascii="Times New Roman" w:hAnsi="Times New Roman" w:cs="Times New Roman"/>
          <w:lang w:eastAsia="en-US"/>
        </w:rPr>
        <w:t xml:space="preserve"> o aktualności informacji </w:t>
      </w:r>
      <w:r w:rsidRPr="00EC62FE">
        <w:rPr>
          <w:rFonts w:ascii="Times New Roman" w:hAnsi="Times New Roman" w:cs="Times New Roman"/>
        </w:rPr>
        <w:t xml:space="preserve">zawartych w oświadczeniu </w:t>
      </w:r>
      <w:r w:rsidRPr="00EC62FE">
        <w:rPr>
          <w:rFonts w:ascii="Times New Roman" w:hAnsi="Times New Roman" w:cs="Times New Roman"/>
          <w:lang w:eastAsia="en-US"/>
        </w:rPr>
        <w:t>o braku podstaw do wykluczenia</w:t>
      </w:r>
      <w:r w:rsidRPr="00EC62FE">
        <w:rPr>
          <w:rFonts w:ascii="Times New Roman" w:hAnsi="Times New Roman" w:cs="Times New Roman"/>
          <w:b/>
        </w:rPr>
        <w:t>.</w:t>
      </w:r>
    </w:p>
    <w:p w14:paraId="62CE6C4F" w14:textId="77777777" w:rsidR="00DA790A" w:rsidRDefault="00DA790A" w:rsidP="00915A67">
      <w:pPr>
        <w:pStyle w:val="Bezodstpw"/>
        <w:ind w:left="720"/>
        <w:jc w:val="both"/>
        <w:rPr>
          <w:rFonts w:ascii="Times New Roman" w:hAnsi="Times New Roman" w:cs="Times New Roman"/>
          <w:b/>
        </w:rPr>
      </w:pPr>
    </w:p>
    <w:p w14:paraId="43F8E37D" w14:textId="7C6D31CE" w:rsidR="00915A67" w:rsidRDefault="00DA790A" w:rsidP="00915A67">
      <w:pPr>
        <w:pStyle w:val="Bezodstpw"/>
        <w:ind w:left="720"/>
        <w:jc w:val="both"/>
        <w:rPr>
          <w:rFonts w:ascii="Times New Roman" w:hAnsi="Times New Roman" w:cs="Times New Roman"/>
          <w:b/>
        </w:rPr>
      </w:pPr>
      <w:r>
        <w:rPr>
          <w:rFonts w:ascii="Times New Roman" w:hAnsi="Times New Roman" w:cs="Times New Roman"/>
          <w:b/>
        </w:rPr>
        <w:t>Wykonawca</w:t>
      </w:r>
      <w:r w:rsidR="00915A67">
        <w:rPr>
          <w:rFonts w:ascii="Times New Roman" w:hAnsi="Times New Roman" w:cs="Times New Roman"/>
          <w:b/>
        </w:rPr>
        <w:t xml:space="preserve"> wybrany do realizacji zamówienia</w:t>
      </w:r>
      <w:r w:rsidR="005E61C6">
        <w:rPr>
          <w:rFonts w:ascii="Times New Roman" w:hAnsi="Times New Roman" w:cs="Times New Roman"/>
          <w:b/>
        </w:rPr>
        <w:t>,</w:t>
      </w:r>
      <w:r w:rsidR="00915A67">
        <w:rPr>
          <w:rFonts w:ascii="Times New Roman" w:hAnsi="Times New Roman" w:cs="Times New Roman"/>
          <w:b/>
        </w:rPr>
        <w:t xml:space="preserve"> przed podpisaniem umowy dostarczy </w:t>
      </w:r>
      <w:r>
        <w:rPr>
          <w:rFonts w:ascii="Times New Roman" w:hAnsi="Times New Roman" w:cs="Times New Roman"/>
          <w:b/>
        </w:rPr>
        <w:t>Z</w:t>
      </w:r>
      <w:r w:rsidR="00915A67">
        <w:rPr>
          <w:rFonts w:ascii="Times New Roman" w:hAnsi="Times New Roman" w:cs="Times New Roman"/>
          <w:b/>
        </w:rPr>
        <w:t>amawiającemu:</w:t>
      </w:r>
    </w:p>
    <w:p w14:paraId="78565370" w14:textId="77777777" w:rsidR="00915A67" w:rsidRPr="00E45F86" w:rsidRDefault="00915A67" w:rsidP="00915A67">
      <w:pPr>
        <w:spacing w:after="0" w:line="240" w:lineRule="auto"/>
        <w:ind w:left="720"/>
        <w:jc w:val="both"/>
        <w:rPr>
          <w:bCs/>
          <w:iCs/>
          <w:lang w:eastAsia="ar-SA"/>
        </w:rPr>
      </w:pPr>
      <w:r w:rsidRPr="00E45F86">
        <w:t>( 2 sztuki poświadczone za zgodność z oryginałem).</w:t>
      </w:r>
      <w:r w:rsidRPr="005078F8">
        <w:t>:</w:t>
      </w:r>
    </w:p>
    <w:p w14:paraId="22CBF1EA" w14:textId="4C1ACC20" w:rsidR="00915A67" w:rsidRPr="00915A67" w:rsidRDefault="00915A67" w:rsidP="00DE0907">
      <w:pPr>
        <w:pStyle w:val="Akapitzlist"/>
        <w:numPr>
          <w:ilvl w:val="0"/>
          <w:numId w:val="75"/>
        </w:numPr>
        <w:spacing w:after="0" w:line="240" w:lineRule="auto"/>
        <w:jc w:val="both"/>
        <w:rPr>
          <w:rFonts w:ascii="Times New Roman" w:hAnsi="Times New Roman" w:cs="Times New Roman"/>
          <w:bCs/>
          <w:iCs/>
          <w:lang w:eastAsia="ar-SA"/>
        </w:rPr>
      </w:pPr>
      <w:r w:rsidRPr="00915A67">
        <w:rPr>
          <w:rFonts w:ascii="Times New Roman" w:hAnsi="Times New Roman" w:cs="Times New Roman"/>
        </w:rPr>
        <w:t>wpis do KRS lub innego rejestru właś</w:t>
      </w:r>
      <w:r w:rsidR="0017634C">
        <w:rPr>
          <w:rFonts w:ascii="Times New Roman" w:hAnsi="Times New Roman" w:cs="Times New Roman"/>
        </w:rPr>
        <w:t>ciwego dla Wykonawcy (2 sztuki).</w:t>
      </w:r>
    </w:p>
    <w:p w14:paraId="050C6C29" w14:textId="77777777" w:rsidR="00915A67" w:rsidRPr="00915A67" w:rsidRDefault="00915A67" w:rsidP="00DE0907">
      <w:pPr>
        <w:pStyle w:val="Akapitzlist"/>
        <w:numPr>
          <w:ilvl w:val="0"/>
          <w:numId w:val="75"/>
        </w:numPr>
        <w:spacing w:after="0" w:line="240" w:lineRule="auto"/>
        <w:jc w:val="both"/>
        <w:rPr>
          <w:rFonts w:ascii="Times New Roman" w:hAnsi="Times New Roman" w:cs="Times New Roman"/>
          <w:bCs/>
          <w:iCs/>
          <w:lang w:eastAsia="ar-SA"/>
        </w:rPr>
      </w:pPr>
      <w:r w:rsidRPr="00915A67">
        <w:rPr>
          <w:rFonts w:ascii="Times New Roman" w:hAnsi="Times New Roman" w:cs="Times New Roman"/>
          <w:bCs/>
          <w:iCs/>
          <w:lang w:eastAsia="ar-SA"/>
        </w:rPr>
        <w:t>Polisę ubezpieczeniową.</w:t>
      </w:r>
    </w:p>
    <w:p w14:paraId="489E25AE" w14:textId="77777777" w:rsidR="00915A67" w:rsidRPr="00915A67" w:rsidRDefault="00915A67" w:rsidP="00DE0907">
      <w:pPr>
        <w:pStyle w:val="Akapitzlist"/>
        <w:numPr>
          <w:ilvl w:val="0"/>
          <w:numId w:val="75"/>
        </w:numPr>
        <w:spacing w:after="0" w:line="240" w:lineRule="auto"/>
        <w:jc w:val="both"/>
        <w:rPr>
          <w:rFonts w:ascii="Times New Roman" w:hAnsi="Times New Roman" w:cs="Times New Roman"/>
          <w:bCs/>
          <w:iCs/>
          <w:lang w:eastAsia="ar-SA"/>
        </w:rPr>
      </w:pPr>
      <w:r w:rsidRPr="00915A67">
        <w:rPr>
          <w:rFonts w:ascii="Times New Roman" w:hAnsi="Times New Roman" w:cs="Times New Roman"/>
        </w:rPr>
        <w:lastRenderedPageBreak/>
        <w:t>Uprawnienia oraz aktualne zaświadczenia o przynależności do właściwych Izb Inżynierów Budownictwa (IIB) ważne w okresie trwania przedmiotu zamówienia (2 sztuki poświadczone za zgodność z oryginałem).</w:t>
      </w:r>
    </w:p>
    <w:p w14:paraId="7618544E" w14:textId="77777777" w:rsidR="00915A67" w:rsidRPr="00915A67" w:rsidRDefault="00915A67" w:rsidP="00DE0907">
      <w:pPr>
        <w:pStyle w:val="Akapitzlist"/>
        <w:numPr>
          <w:ilvl w:val="0"/>
          <w:numId w:val="75"/>
        </w:numPr>
        <w:spacing w:after="0" w:line="240" w:lineRule="auto"/>
        <w:jc w:val="both"/>
        <w:rPr>
          <w:rFonts w:ascii="Times New Roman" w:hAnsi="Times New Roman" w:cs="Times New Roman"/>
          <w:bCs/>
          <w:iCs/>
          <w:lang w:eastAsia="ar-SA"/>
        </w:rPr>
      </w:pPr>
      <w:r w:rsidRPr="00915A67">
        <w:rPr>
          <w:rFonts w:ascii="Times New Roman" w:hAnsi="Times New Roman" w:cs="Times New Roman"/>
          <w:bCs/>
          <w:iCs/>
          <w:lang w:eastAsia="ar-SA"/>
        </w:rPr>
        <w:t>Harmonogram rzeczowo – finansowy.</w:t>
      </w:r>
    </w:p>
    <w:p w14:paraId="1E673B36" w14:textId="77777777" w:rsidR="00915A67" w:rsidRPr="00915A67" w:rsidRDefault="00915A67" w:rsidP="00DE0907">
      <w:pPr>
        <w:pStyle w:val="Akapitzlist"/>
        <w:numPr>
          <w:ilvl w:val="0"/>
          <w:numId w:val="75"/>
        </w:numPr>
        <w:spacing w:after="0" w:line="240" w:lineRule="auto"/>
        <w:jc w:val="both"/>
        <w:rPr>
          <w:rFonts w:ascii="Times New Roman" w:hAnsi="Times New Roman" w:cs="Times New Roman"/>
          <w:bCs/>
          <w:iCs/>
          <w:lang w:eastAsia="ar-SA"/>
        </w:rPr>
      </w:pPr>
      <w:r w:rsidRPr="00915A67">
        <w:rPr>
          <w:rFonts w:ascii="Times New Roman" w:hAnsi="Times New Roman" w:cs="Times New Roman"/>
          <w:bCs/>
          <w:iCs/>
          <w:lang w:eastAsia="ar-SA"/>
        </w:rPr>
        <w:t>Zaświadczenia o ukończeniu szkolenia w dziedzinie BHP oraz aktualne zaświadczenie z badania lekarskiego, w tym badania wysokościowego do prac na wysokości powyżej 3m.</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538C756" w14:textId="635E9F1C" w:rsidR="00550AAF" w:rsidRDefault="00550AAF">
      <w:pPr>
        <w:pStyle w:val="Bezodstpw"/>
        <w:ind w:left="426"/>
        <w:jc w:val="both"/>
        <w:rPr>
          <w:rFonts w:ascii="Times New Roman" w:hAnsi="Times New Roman" w:cs="Times New Roman"/>
        </w:rPr>
      </w:pPr>
    </w:p>
    <w:p w14:paraId="400AECFC" w14:textId="49DC1F1C" w:rsidR="00851F01" w:rsidRDefault="00851F01">
      <w:pPr>
        <w:pStyle w:val="Bezodstpw"/>
        <w:ind w:left="426"/>
        <w:jc w:val="both"/>
        <w:rPr>
          <w:rFonts w:ascii="Times New Roman" w:hAnsi="Times New Roman" w:cs="Times New Roman"/>
        </w:rPr>
      </w:pPr>
    </w:p>
    <w:p w14:paraId="1CA26052" w14:textId="33A6BC20" w:rsidR="00851F01" w:rsidRDefault="00851F01">
      <w:pPr>
        <w:pStyle w:val="Bezodstpw"/>
        <w:ind w:left="426"/>
        <w:jc w:val="both"/>
        <w:rPr>
          <w:rFonts w:ascii="Times New Roman" w:hAnsi="Times New Roman" w:cs="Times New Roman"/>
        </w:rPr>
      </w:pP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4EB02464"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9407EF">
        <w:rPr>
          <w:rFonts w:eastAsia="Times New Roman"/>
          <w:b/>
          <w:u w:val="single"/>
          <w:shd w:val="clear" w:color="auto" w:fill="F7CAAC"/>
          <w:lang w:eastAsia="pl-PL"/>
        </w:rPr>
        <w:t>05</w:t>
      </w:r>
      <w:r w:rsidR="00C72849" w:rsidRPr="00152088">
        <w:rPr>
          <w:rFonts w:eastAsia="Times New Roman"/>
          <w:b/>
          <w:u w:val="single"/>
          <w:shd w:val="clear" w:color="auto" w:fill="F7CAAC"/>
          <w:lang w:eastAsia="pl-PL"/>
        </w:rPr>
        <w:t>.0</w:t>
      </w:r>
      <w:r w:rsidR="009407EF">
        <w:rPr>
          <w:rFonts w:eastAsia="Times New Roman"/>
          <w:b/>
          <w:u w:val="single"/>
          <w:shd w:val="clear" w:color="auto" w:fill="F7CAAC"/>
          <w:lang w:eastAsia="pl-PL"/>
        </w:rPr>
        <w:t>3</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DE0907">
      <w:pPr>
        <w:numPr>
          <w:ilvl w:val="0"/>
          <w:numId w:val="25"/>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77777777" w:rsidR="00915A67" w:rsidRPr="00152088" w:rsidRDefault="00915A67" w:rsidP="00915A67">
      <w:pPr>
        <w:spacing w:after="0" w:line="240" w:lineRule="auto"/>
        <w:ind w:left="426"/>
        <w:jc w:val="both"/>
      </w:pP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78B147F6"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9407EF">
        <w:rPr>
          <w:rFonts w:eastAsia="Times New Roman"/>
          <w:b/>
          <w:u w:val="single"/>
          <w:shd w:val="clear" w:color="auto" w:fill="F7CAAC"/>
          <w:lang w:eastAsia="pl-PL"/>
        </w:rPr>
        <w:t>05</w:t>
      </w:r>
      <w:r w:rsidR="00C72849" w:rsidRPr="00152088">
        <w:rPr>
          <w:rFonts w:eastAsia="Times New Roman"/>
          <w:b/>
          <w:u w:val="single"/>
          <w:shd w:val="clear" w:color="auto" w:fill="F7CAAC"/>
          <w:lang w:eastAsia="pl-PL"/>
        </w:rPr>
        <w:t>.0</w:t>
      </w:r>
      <w:r w:rsidR="009407EF">
        <w:rPr>
          <w:rFonts w:eastAsia="Times New Roman"/>
          <w:b/>
          <w:u w:val="single"/>
          <w:shd w:val="clear" w:color="auto" w:fill="F7CAAC"/>
          <w:lang w:eastAsia="pl-PL"/>
        </w:rPr>
        <w:t>3</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851F01">
        <w:rPr>
          <w:rFonts w:eastAsia="Times New Roman"/>
          <w:b/>
          <w:u w:val="single"/>
          <w:shd w:val="clear" w:color="auto" w:fill="F7CAAC"/>
          <w:lang w:eastAsia="pl-PL"/>
        </w:rPr>
        <w:t>30</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pPr>
        <w:spacing w:after="0" w:line="240" w:lineRule="auto"/>
        <w:ind w:left="1134"/>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pPr>
        <w:spacing w:after="0" w:line="240" w:lineRule="auto"/>
        <w:ind w:left="1134"/>
        <w:jc w:val="both"/>
        <w:rPr>
          <w:lang w:eastAsia="pl-PL"/>
        </w:rPr>
      </w:pPr>
      <w:r w:rsidRPr="00152088">
        <w:rPr>
          <w:lang w:eastAsia="pl-PL"/>
        </w:rPr>
        <w:t>2) cenach lub kosztach zawartych w ofertach.</w:t>
      </w:r>
    </w:p>
    <w:p w14:paraId="4AA1672F" w14:textId="77777777" w:rsidR="00550AAF" w:rsidRPr="00152088" w:rsidRDefault="00A04B44" w:rsidP="00DE0907">
      <w:pPr>
        <w:numPr>
          <w:ilvl w:val="0"/>
          <w:numId w:val="22"/>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lastRenderedPageBreak/>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26334" w:rsidRDefault="00A04B44" w:rsidP="00DE0907">
      <w:pPr>
        <w:pStyle w:val="Akapitzlist"/>
        <w:numPr>
          <w:ilvl w:val="0"/>
          <w:numId w:val="7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1B12497A" w14:textId="0A5E7C21" w:rsidR="00550AAF" w:rsidRPr="00A26334" w:rsidRDefault="00A04B44" w:rsidP="00DE0907">
      <w:pPr>
        <w:pStyle w:val="Akapitzlist"/>
        <w:numPr>
          <w:ilvl w:val="0"/>
          <w:numId w:val="7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DE0907">
      <w:pPr>
        <w:pStyle w:val="Akapitzlist"/>
        <w:numPr>
          <w:ilvl w:val="0"/>
          <w:numId w:val="7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DE0907">
      <w:pPr>
        <w:pStyle w:val="Akapitzlist"/>
        <w:numPr>
          <w:ilvl w:val="0"/>
          <w:numId w:val="7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742101ED" w:rsidR="00550AAF" w:rsidRPr="00A26334" w:rsidRDefault="007932BC" w:rsidP="00DE0907">
      <w:pPr>
        <w:pStyle w:val="Akapitzlist"/>
        <w:numPr>
          <w:ilvl w:val="0"/>
          <w:numId w:val="77"/>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228–230a, art. 250a Kodeksu karnego lub w art. 46 lub art. 48 ustawy 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DE0907">
      <w:pPr>
        <w:pStyle w:val="Akapitzlist"/>
        <w:numPr>
          <w:ilvl w:val="0"/>
          <w:numId w:val="7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DE0907">
      <w:pPr>
        <w:pStyle w:val="Akapitzlist"/>
        <w:numPr>
          <w:ilvl w:val="0"/>
          <w:numId w:val="77"/>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DE0907">
      <w:pPr>
        <w:pStyle w:val="Akapitzlist"/>
        <w:numPr>
          <w:ilvl w:val="0"/>
          <w:numId w:val="7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DE0907">
      <w:pPr>
        <w:pStyle w:val="Akapitzlist"/>
        <w:numPr>
          <w:ilvl w:val="0"/>
          <w:numId w:val="7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5B0D082E" w:rsidR="00550AAF" w:rsidRPr="00A26334" w:rsidRDefault="00A04B44" w:rsidP="00DE0907">
      <w:pPr>
        <w:pStyle w:val="Akapitzlist"/>
        <w:numPr>
          <w:ilvl w:val="0"/>
          <w:numId w:val="7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3E3BFA9F" w14:textId="1FA10D83" w:rsidR="00550AAF" w:rsidRPr="00A26334" w:rsidRDefault="00A04B44" w:rsidP="00DE0907">
      <w:pPr>
        <w:pStyle w:val="Akapitzlist"/>
        <w:numPr>
          <w:ilvl w:val="0"/>
          <w:numId w:val="7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DE0907">
      <w:pPr>
        <w:pStyle w:val="Akapitzlist"/>
        <w:numPr>
          <w:ilvl w:val="0"/>
          <w:numId w:val="7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DE0907">
      <w:pPr>
        <w:pStyle w:val="Akapitzlist"/>
        <w:numPr>
          <w:ilvl w:val="0"/>
          <w:numId w:val="7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61F757A4" w:rsidR="00550AAF" w:rsidRPr="00A26334" w:rsidRDefault="00A04B44" w:rsidP="00DE0907">
      <w:pPr>
        <w:pStyle w:val="Akapitzlist"/>
        <w:numPr>
          <w:ilvl w:val="0"/>
          <w:numId w:val="7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614531F4" w:rsidR="00550AAF" w:rsidRPr="00A26334" w:rsidRDefault="00A04B44" w:rsidP="00DE0907">
      <w:pPr>
        <w:pStyle w:val="Akapitzlist"/>
        <w:numPr>
          <w:ilvl w:val="0"/>
          <w:numId w:val="7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w:t>
      </w:r>
      <w:r w:rsidRPr="00A26334">
        <w:rPr>
          <w:rFonts w:ascii="Times New Roman" w:hAnsi="Times New Roman" w:cs="Times New Roman"/>
          <w:color w:val="000000"/>
          <w:lang w:eastAsia="pl-PL"/>
        </w:rPr>
        <w:lastRenderedPageBreak/>
        <w:t>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DE0907">
      <w:pPr>
        <w:pStyle w:val="Akapitzlist"/>
        <w:numPr>
          <w:ilvl w:val="0"/>
          <w:numId w:val="82"/>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2482A3F2" w:rsidR="00D95E05" w:rsidRPr="00152088" w:rsidRDefault="00D95E05"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152088" w14:paraId="65AD8A4A" w14:textId="77777777" w:rsidTr="00D95E05">
        <w:trPr>
          <w:trHeight w:val="326"/>
        </w:trPr>
        <w:tc>
          <w:tcPr>
            <w:tcW w:w="5426" w:type="dxa"/>
            <w:shd w:val="clear" w:color="auto" w:fill="auto"/>
          </w:tcPr>
          <w:p w14:paraId="586C3B9B" w14:textId="77777777" w:rsidR="00D95E05" w:rsidRPr="00152088" w:rsidRDefault="00D95E05" w:rsidP="00D95E05">
            <w:r w:rsidRPr="00152088">
              <w:t>Nazwa kryterium</w:t>
            </w:r>
          </w:p>
        </w:tc>
        <w:tc>
          <w:tcPr>
            <w:tcW w:w="1275" w:type="dxa"/>
            <w:shd w:val="clear" w:color="auto" w:fill="auto"/>
          </w:tcPr>
          <w:p w14:paraId="4B378F23" w14:textId="77777777" w:rsidR="00D95E05" w:rsidRPr="00152088" w:rsidRDefault="00D95E05" w:rsidP="00D95E05">
            <w:pPr>
              <w:jc w:val="center"/>
            </w:pPr>
            <w:r w:rsidRPr="00152088">
              <w:t>Waga %</w:t>
            </w:r>
          </w:p>
        </w:tc>
        <w:tc>
          <w:tcPr>
            <w:tcW w:w="2763" w:type="dxa"/>
            <w:shd w:val="clear" w:color="auto" w:fill="auto"/>
          </w:tcPr>
          <w:p w14:paraId="2D7B13A6" w14:textId="77777777" w:rsidR="00D95E05" w:rsidRPr="00152088" w:rsidRDefault="00D95E05" w:rsidP="00D95E05">
            <w:pPr>
              <w:jc w:val="center"/>
            </w:pPr>
            <w:r w:rsidRPr="00152088">
              <w:t>Sposób punktowania pkt.</w:t>
            </w:r>
          </w:p>
        </w:tc>
      </w:tr>
      <w:tr w:rsidR="00D95E05" w:rsidRPr="00152088" w14:paraId="486A2970" w14:textId="77777777" w:rsidTr="00D95E05">
        <w:trPr>
          <w:trHeight w:val="309"/>
        </w:trPr>
        <w:tc>
          <w:tcPr>
            <w:tcW w:w="5426" w:type="dxa"/>
            <w:shd w:val="clear" w:color="auto" w:fill="auto"/>
          </w:tcPr>
          <w:p w14:paraId="4D9F218F" w14:textId="77777777" w:rsidR="00D95E05" w:rsidRPr="00152088" w:rsidRDefault="00D95E05" w:rsidP="00D95E05">
            <w:r w:rsidRPr="00152088">
              <w:t>Cena wykonania zamówienia /</w:t>
            </w:r>
            <w:r w:rsidRPr="00152088">
              <w:rPr>
                <w:b/>
              </w:rPr>
              <w:t>C</w:t>
            </w:r>
            <w:r w:rsidRPr="00152088">
              <w:t>/</w:t>
            </w:r>
          </w:p>
        </w:tc>
        <w:tc>
          <w:tcPr>
            <w:tcW w:w="1275" w:type="dxa"/>
            <w:shd w:val="clear" w:color="auto" w:fill="auto"/>
          </w:tcPr>
          <w:p w14:paraId="6CD73B45" w14:textId="77777777" w:rsidR="00D95E05" w:rsidRPr="00152088" w:rsidRDefault="00D95E05" w:rsidP="00D95E05">
            <w:pPr>
              <w:jc w:val="center"/>
            </w:pPr>
            <w:r w:rsidRPr="00152088">
              <w:t>60,00</w:t>
            </w:r>
          </w:p>
        </w:tc>
        <w:tc>
          <w:tcPr>
            <w:tcW w:w="2763" w:type="dxa"/>
            <w:shd w:val="clear" w:color="auto" w:fill="auto"/>
          </w:tcPr>
          <w:p w14:paraId="1809BB7B" w14:textId="77777777" w:rsidR="00D95E05" w:rsidRPr="00152088" w:rsidRDefault="00D95E05" w:rsidP="00D95E05">
            <w:pPr>
              <w:jc w:val="center"/>
            </w:pPr>
            <w:r w:rsidRPr="00152088">
              <w:t>60,00</w:t>
            </w:r>
          </w:p>
        </w:tc>
      </w:tr>
      <w:tr w:rsidR="00D95E05" w:rsidRPr="00152088" w14:paraId="3B0E092C" w14:textId="77777777" w:rsidTr="00D95E05">
        <w:trPr>
          <w:trHeight w:val="309"/>
        </w:trPr>
        <w:tc>
          <w:tcPr>
            <w:tcW w:w="5426" w:type="dxa"/>
            <w:shd w:val="clear" w:color="auto" w:fill="auto"/>
          </w:tcPr>
          <w:p w14:paraId="0072A1A7" w14:textId="77777777" w:rsidR="00D95E05" w:rsidRPr="00152088" w:rsidRDefault="00D95E05" w:rsidP="00D95E05">
            <w:r w:rsidRPr="00152088">
              <w:t>Doświadczenie personelu kluczowego  /</w:t>
            </w:r>
            <w:r w:rsidRPr="00152088">
              <w:rPr>
                <w:b/>
              </w:rPr>
              <w:t>IN</w:t>
            </w:r>
            <w:r w:rsidRPr="00152088">
              <w:t>/</w:t>
            </w:r>
          </w:p>
        </w:tc>
        <w:tc>
          <w:tcPr>
            <w:tcW w:w="1275" w:type="dxa"/>
            <w:shd w:val="clear" w:color="auto" w:fill="auto"/>
          </w:tcPr>
          <w:p w14:paraId="48B0374B" w14:textId="210A85D5" w:rsidR="00D95E05" w:rsidRPr="00152088" w:rsidRDefault="007C6CC6" w:rsidP="00D95E05">
            <w:pPr>
              <w:jc w:val="center"/>
            </w:pPr>
            <w:r>
              <w:t>4</w:t>
            </w:r>
            <w:r w:rsidR="00D95E05" w:rsidRPr="00152088">
              <w:t>0,00</w:t>
            </w:r>
          </w:p>
        </w:tc>
        <w:tc>
          <w:tcPr>
            <w:tcW w:w="2763" w:type="dxa"/>
            <w:shd w:val="clear" w:color="auto" w:fill="auto"/>
          </w:tcPr>
          <w:p w14:paraId="2B4617DB" w14:textId="7304EB43" w:rsidR="00D95E05" w:rsidRPr="00152088" w:rsidRDefault="007C6CC6" w:rsidP="00D95E05">
            <w:pPr>
              <w:jc w:val="center"/>
            </w:pPr>
            <w:r>
              <w:t>4</w:t>
            </w:r>
            <w:r w:rsidR="00D95E05" w:rsidRPr="00152088">
              <w:t>0,00</w:t>
            </w:r>
          </w:p>
        </w:tc>
      </w:tr>
    </w:tbl>
    <w:p w14:paraId="4700305D" w14:textId="369A4A83"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6D4C386C" w14:textId="77777777"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sidRPr="00152088">
        <w:rPr>
          <w:rFonts w:eastAsia="Times New Roman"/>
          <w:b/>
          <w:lang w:eastAsia="pl-PL"/>
        </w:rPr>
        <w:t>60 pkt</w:t>
      </w:r>
      <w:r w:rsidRPr="00152088">
        <w:rPr>
          <w:rFonts w:eastAsia="Times New Roman"/>
          <w:lang w:eastAsia="pl-PL"/>
        </w:rPr>
        <w:t>, oferty następne będą oceniane na zasadzie proporcji w stosunku do oferty najtańszej wg wzoru:</w:t>
      </w:r>
    </w:p>
    <w:p w14:paraId="293A1F35" w14:textId="77777777" w:rsidR="00840098" w:rsidRPr="007C6CC6" w:rsidRDefault="00840098" w:rsidP="00CA10B0">
      <w:pPr>
        <w:tabs>
          <w:tab w:val="center" w:pos="4896"/>
          <w:tab w:val="right" w:pos="9432"/>
        </w:tabs>
        <w:suppressAutoHyphens w:val="0"/>
        <w:spacing w:after="0" w:line="240" w:lineRule="auto"/>
        <w:ind w:left="340"/>
        <w:jc w:val="center"/>
        <w:rPr>
          <w:rFonts w:eastAsia="Times New Roman"/>
          <w:b/>
          <w:lang w:eastAsia="pl-PL"/>
        </w:rPr>
      </w:pPr>
    </w:p>
    <w:p w14:paraId="201D82DE" w14:textId="6AB9DCA8" w:rsidR="00D95E05" w:rsidRDefault="00D95E05" w:rsidP="00CA10B0">
      <w:pPr>
        <w:tabs>
          <w:tab w:val="center" w:pos="4896"/>
          <w:tab w:val="right" w:pos="9432"/>
        </w:tabs>
        <w:suppressAutoHyphens w:val="0"/>
        <w:spacing w:after="0" w:line="240" w:lineRule="auto"/>
        <w:ind w:left="340"/>
        <w:jc w:val="center"/>
        <w:rPr>
          <w:rFonts w:eastAsia="Times New Roman"/>
          <w:b/>
          <w:lang w:val="en-US" w:eastAsia="pl-PL"/>
        </w:rPr>
      </w:pPr>
      <w:r w:rsidRPr="00152088">
        <w:rPr>
          <w:rFonts w:eastAsia="Times New Roman"/>
          <w:b/>
          <w:lang w:val="en-US" w:eastAsia="pl-PL"/>
        </w:rPr>
        <w:t xml:space="preserve">C = [C </w:t>
      </w:r>
      <w:r w:rsidRPr="00152088">
        <w:rPr>
          <w:rFonts w:eastAsia="Times New Roman"/>
          <w:b/>
          <w:vertAlign w:val="subscript"/>
          <w:lang w:val="en-US" w:eastAsia="pl-PL"/>
        </w:rPr>
        <w:t xml:space="preserve">min </w:t>
      </w:r>
      <w:r w:rsidRPr="00152088">
        <w:rPr>
          <w:rFonts w:eastAsia="Times New Roman"/>
          <w:b/>
          <w:lang w:val="en-US" w:eastAsia="pl-PL"/>
        </w:rPr>
        <w:t xml:space="preserve">/ C </w:t>
      </w:r>
      <w:r w:rsidRPr="00152088">
        <w:rPr>
          <w:rFonts w:eastAsia="Times New Roman"/>
          <w:b/>
          <w:vertAlign w:val="subscript"/>
          <w:lang w:val="en-US" w:eastAsia="pl-PL"/>
        </w:rPr>
        <w:t>bad</w:t>
      </w:r>
      <w:r w:rsidRPr="00152088">
        <w:rPr>
          <w:rFonts w:eastAsia="Times New Roman"/>
          <w:b/>
          <w:lang w:val="en-US" w:eastAsia="pl-PL"/>
        </w:rPr>
        <w:t>] x 60</w:t>
      </w:r>
    </w:p>
    <w:p w14:paraId="77530C7E" w14:textId="77777777" w:rsidR="00840098" w:rsidRPr="00152088" w:rsidRDefault="00840098" w:rsidP="00CA10B0">
      <w:pPr>
        <w:tabs>
          <w:tab w:val="center" w:pos="4896"/>
          <w:tab w:val="right" w:pos="9432"/>
        </w:tabs>
        <w:suppressAutoHyphens w:val="0"/>
        <w:spacing w:after="0" w:line="240" w:lineRule="auto"/>
        <w:ind w:left="340"/>
        <w:jc w:val="center"/>
        <w:rPr>
          <w:rFonts w:eastAsia="Times New Roman"/>
          <w:b/>
          <w:lang w:val="en-US" w:eastAsia="pl-PL"/>
        </w:rPr>
      </w:pPr>
    </w:p>
    <w:p w14:paraId="27324D66" w14:textId="2CF7E46E" w:rsidR="00D95E05" w:rsidRPr="00152088" w:rsidRDefault="00D95E05" w:rsidP="00CA10B0">
      <w:pPr>
        <w:tabs>
          <w:tab w:val="center" w:pos="4896"/>
          <w:tab w:val="right" w:pos="9432"/>
        </w:tabs>
        <w:suppressAutoHyphens w:val="0"/>
        <w:spacing w:after="0" w:line="240" w:lineRule="auto"/>
        <w:ind w:left="697"/>
        <w:rPr>
          <w:rFonts w:eastAsia="Times New Roman"/>
          <w:lang w:eastAsia="pl-PL"/>
        </w:rPr>
      </w:pPr>
      <w:r w:rsidRPr="00152088">
        <w:rPr>
          <w:rFonts w:eastAsia="Times New Roman"/>
          <w:lang w:eastAsia="pl-PL"/>
        </w:rPr>
        <w:t xml:space="preserve">gdzie:   </w:t>
      </w:r>
      <w:r w:rsidRPr="00152088">
        <w:rPr>
          <w:rFonts w:eastAsia="Times New Roman"/>
          <w:b/>
          <w:lang w:eastAsia="pl-PL"/>
        </w:rPr>
        <w:t xml:space="preserve">           </w:t>
      </w:r>
      <w:r w:rsidR="00840098">
        <w:rPr>
          <w:rFonts w:eastAsia="Times New Roman"/>
          <w:b/>
          <w:lang w:eastAsia="pl-PL"/>
        </w:rPr>
        <w:t xml:space="preserve">  </w:t>
      </w:r>
      <w:r w:rsidRPr="00152088">
        <w:rPr>
          <w:rFonts w:eastAsia="Times New Roman"/>
          <w:b/>
          <w:lang w:eastAsia="pl-PL"/>
        </w:rPr>
        <w:t>C</w:t>
      </w:r>
      <w:r w:rsidR="00840098">
        <w:rPr>
          <w:rFonts w:eastAsia="Times New Roman"/>
          <w:b/>
          <w:lang w:eastAsia="pl-PL"/>
        </w:rPr>
        <w:t xml:space="preserve">           </w:t>
      </w:r>
      <w:r w:rsidRPr="00152088">
        <w:rPr>
          <w:rFonts w:eastAsia="Times New Roman"/>
          <w:lang w:eastAsia="pl-PL"/>
        </w:rPr>
        <w:t xml:space="preserve">- liczba punktów za cenę </w:t>
      </w:r>
    </w:p>
    <w:p w14:paraId="4FD01839" w14:textId="77777777" w:rsidR="00D95E05" w:rsidRPr="00152088" w:rsidRDefault="00D95E05" w:rsidP="00CA10B0">
      <w:pPr>
        <w:suppressAutoHyphens w:val="0"/>
        <w:spacing w:after="0" w:line="240" w:lineRule="auto"/>
        <w:ind w:left="2091" w:firstLine="33"/>
        <w:rPr>
          <w:rFonts w:eastAsia="Times New Roman"/>
          <w:lang w:eastAsia="pl-PL"/>
        </w:rPr>
      </w:pPr>
      <w:r w:rsidRPr="00152088">
        <w:rPr>
          <w:rFonts w:eastAsia="Times New Roman"/>
          <w:b/>
          <w:lang w:eastAsia="pl-PL"/>
        </w:rPr>
        <w:t xml:space="preserve">C </w:t>
      </w:r>
      <w:r w:rsidRPr="00152088">
        <w:rPr>
          <w:rFonts w:eastAsia="Times New Roman"/>
          <w:b/>
          <w:vertAlign w:val="subscript"/>
          <w:lang w:eastAsia="pl-PL"/>
        </w:rPr>
        <w:t>min</w:t>
      </w:r>
      <w:r w:rsidRPr="00152088">
        <w:rPr>
          <w:rFonts w:eastAsia="Times New Roman"/>
          <w:lang w:eastAsia="pl-PL"/>
        </w:rPr>
        <w:tab/>
        <w:t>- najniższa cena ofertowa</w:t>
      </w:r>
    </w:p>
    <w:p w14:paraId="7D3E1832" w14:textId="77777777" w:rsidR="00D95E05" w:rsidRPr="00152088" w:rsidRDefault="00D95E05" w:rsidP="00CA10B0">
      <w:pPr>
        <w:suppressAutoHyphens w:val="0"/>
        <w:spacing w:after="0" w:line="240" w:lineRule="auto"/>
        <w:ind w:left="2102" w:firstLine="22"/>
        <w:rPr>
          <w:rFonts w:eastAsia="Times New Roman"/>
          <w:lang w:eastAsia="pl-PL"/>
        </w:rPr>
      </w:pPr>
      <w:r w:rsidRPr="00152088">
        <w:rPr>
          <w:rFonts w:eastAsia="Times New Roman"/>
          <w:b/>
          <w:lang w:eastAsia="pl-PL"/>
        </w:rPr>
        <w:t xml:space="preserve">C </w:t>
      </w:r>
      <w:proofErr w:type="spellStart"/>
      <w:r w:rsidRPr="00152088">
        <w:rPr>
          <w:rFonts w:eastAsia="Times New Roman"/>
          <w:b/>
          <w:vertAlign w:val="subscript"/>
          <w:lang w:eastAsia="pl-PL"/>
        </w:rPr>
        <w:t>bad</w:t>
      </w:r>
      <w:proofErr w:type="spellEnd"/>
      <w:r w:rsidRPr="00152088">
        <w:rPr>
          <w:rFonts w:eastAsia="Times New Roman"/>
          <w:lang w:eastAsia="pl-PL"/>
        </w:rPr>
        <w:tab/>
        <w:t>- cena oferty badanej</w:t>
      </w:r>
    </w:p>
    <w:p w14:paraId="5905C9EC" w14:textId="77777777" w:rsidR="00D95E05" w:rsidRPr="00152088" w:rsidRDefault="00D95E05" w:rsidP="00CA10B0">
      <w:pPr>
        <w:tabs>
          <w:tab w:val="center" w:pos="4896"/>
          <w:tab w:val="right" w:pos="9432"/>
        </w:tabs>
        <w:suppressAutoHyphens w:val="0"/>
        <w:spacing w:after="0" w:line="240" w:lineRule="auto"/>
        <w:rPr>
          <w:rFonts w:eastAsia="Times New Roman"/>
          <w:b/>
          <w:i/>
          <w:lang w:eastAsia="pl-PL"/>
        </w:rPr>
      </w:pPr>
    </w:p>
    <w:p w14:paraId="4E203634" w14:textId="2D41744C" w:rsidR="00D95E05" w:rsidRPr="00152088" w:rsidRDefault="00D95E05" w:rsidP="00253961">
      <w:pPr>
        <w:tabs>
          <w:tab w:val="center" w:pos="4896"/>
          <w:tab w:val="right" w:pos="9432"/>
        </w:tabs>
        <w:suppressAutoHyphens w:val="0"/>
        <w:spacing w:after="0" w:line="240" w:lineRule="auto"/>
        <w:ind w:left="340"/>
        <w:jc w:val="both"/>
        <w:rPr>
          <w:rFonts w:eastAsia="Times New Roman"/>
          <w:lang w:eastAsia="pl-PL"/>
        </w:rPr>
      </w:pPr>
      <w:r w:rsidRPr="00152088">
        <w:rPr>
          <w:rFonts w:eastAsia="Times New Roman"/>
          <w:b/>
          <w:i/>
          <w:lang w:eastAsia="pl-PL"/>
        </w:rPr>
        <w:t xml:space="preserve">Doświadczenie personelu kluczowego (Inspektorów nadzoru) /IN/ </w:t>
      </w:r>
      <w:r w:rsidRPr="00152088">
        <w:rPr>
          <w:rFonts w:eastAsia="Times New Roman"/>
          <w:lang w:eastAsia="pl-PL"/>
        </w:rPr>
        <w:t>– obejmuje realizacje wykonane przez poszczególne osoby skierowane do realizacji zamówienia na stanowisku</w:t>
      </w:r>
      <w:r w:rsidR="00004711" w:rsidRPr="00152088">
        <w:rPr>
          <w:rFonts w:eastAsia="Times New Roman"/>
          <w:lang w:eastAsia="pl-PL"/>
        </w:rPr>
        <w:t xml:space="preserve"> Inspektora Nadzoru – określone poniżej:</w:t>
      </w:r>
    </w:p>
    <w:p w14:paraId="5D07590D" w14:textId="37E951EF" w:rsidR="00004711" w:rsidRPr="006F3280" w:rsidRDefault="00004711" w:rsidP="00DE0907">
      <w:pPr>
        <w:pStyle w:val="Akapitzlist"/>
        <w:numPr>
          <w:ilvl w:val="0"/>
          <w:numId w:val="33"/>
        </w:numPr>
        <w:tabs>
          <w:tab w:val="center" w:pos="4896"/>
          <w:tab w:val="right" w:pos="9432"/>
        </w:tabs>
        <w:suppressAutoHyphens w:val="0"/>
        <w:spacing w:after="0" w:line="240" w:lineRule="auto"/>
        <w:jc w:val="both"/>
        <w:rPr>
          <w:rFonts w:ascii="Times New Roman" w:eastAsia="Times New Roman" w:hAnsi="Times New Roman" w:cs="Times New Roman"/>
          <w:b/>
          <w:lang w:eastAsia="pl-PL"/>
        </w:rPr>
      </w:pPr>
      <w:r w:rsidRPr="006F3280">
        <w:rPr>
          <w:rFonts w:ascii="Times New Roman" w:eastAsia="Times New Roman" w:hAnsi="Times New Roman" w:cs="Times New Roman"/>
          <w:b/>
          <w:lang w:eastAsia="pl-PL"/>
        </w:rPr>
        <w:t>inspektor nadzoru w specjalności architektonicznej</w:t>
      </w:r>
    </w:p>
    <w:p w14:paraId="7DF03394" w14:textId="77777777" w:rsidR="00004711" w:rsidRPr="00152088" w:rsidRDefault="00004711" w:rsidP="00561BE7">
      <w:pPr>
        <w:tabs>
          <w:tab w:val="center" w:pos="4896"/>
          <w:tab w:val="right" w:pos="9432"/>
        </w:tabs>
        <w:suppressAutoHyphens w:val="0"/>
        <w:spacing w:after="0" w:line="240" w:lineRule="auto"/>
        <w:ind w:left="709"/>
        <w:jc w:val="both"/>
        <w:rPr>
          <w:rFonts w:eastAsia="Times New Roman"/>
          <w:lang w:eastAsia="pl-PL"/>
        </w:rPr>
      </w:pPr>
      <w:r w:rsidRPr="00152088">
        <w:rPr>
          <w:rFonts w:eastAsia="Times New Roman"/>
          <w:lang w:eastAsia="pl-PL"/>
        </w:rPr>
        <w:t xml:space="preserve">Osoba taka musi posiadać łącznie: </w:t>
      </w:r>
    </w:p>
    <w:p w14:paraId="02F7B3D9" w14:textId="35EFBBFD" w:rsidR="00004711" w:rsidRPr="00E84272" w:rsidRDefault="00004711" w:rsidP="00E84272">
      <w:pPr>
        <w:pStyle w:val="Akapitzlist"/>
        <w:numPr>
          <w:ilvl w:val="0"/>
          <w:numId w:val="86"/>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uprawnienia budowlane do nadzorowania robót budowlanych bez ograniczeń w odniesieniu do architektury obiektu lub odpowiadające im ważne uprawnienia budowlane, które zostały wydane na podstawie wcześniej obowiązujących przepisów;</w:t>
      </w:r>
    </w:p>
    <w:p w14:paraId="73BB41B4" w14:textId="4581FBAD" w:rsidR="00004711" w:rsidRPr="00E84272" w:rsidRDefault="00004711" w:rsidP="00E84272">
      <w:pPr>
        <w:pStyle w:val="Akapitzlist"/>
        <w:numPr>
          <w:ilvl w:val="0"/>
          <w:numId w:val="86"/>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co najmniej 10-letnie doświadczenie polegające na pełnieniu funkcji kierownika budowy/robót/inspektora nadzoru lub inspektora nadzoru autorskiego w specjalności ar</w:t>
      </w:r>
      <w:r w:rsidRPr="00E84272">
        <w:rPr>
          <w:rFonts w:ascii="Times New Roman" w:eastAsia="Times New Roman" w:hAnsi="Times New Roman" w:cs="Times New Roman"/>
          <w:lang w:eastAsia="pl-PL"/>
        </w:rPr>
        <w:lastRenderedPageBreak/>
        <w:t>chitektonicznej, przy budowie obiektu użyteczności publicznej o kubaturze nie mniejszej niż 18 000 m</w:t>
      </w:r>
      <w:r w:rsidR="00253961">
        <w:rPr>
          <w:rFonts w:ascii="Times New Roman" w:eastAsia="Times New Roman" w:hAnsi="Times New Roman" w:cs="Times New Roman"/>
          <w:vertAlign w:val="superscript"/>
          <w:lang w:eastAsia="pl-PL"/>
        </w:rPr>
        <w:t>3</w:t>
      </w:r>
      <w:r w:rsidR="00253961">
        <w:rPr>
          <w:rFonts w:ascii="Times New Roman" w:eastAsia="Times New Roman" w:hAnsi="Times New Roman" w:cs="Times New Roman"/>
          <w:lang w:eastAsia="pl-PL"/>
        </w:rPr>
        <w:t xml:space="preserve"> </w:t>
      </w:r>
      <w:r w:rsidRPr="00E84272">
        <w:rPr>
          <w:rFonts w:ascii="Times New Roman" w:eastAsia="Times New Roman" w:hAnsi="Times New Roman" w:cs="Times New Roman"/>
          <w:lang w:eastAsia="pl-PL"/>
        </w:rPr>
        <w:t xml:space="preserve">, z basenem nurkowym z ruchomym dnem o głębokości </w:t>
      </w:r>
      <w:r w:rsidR="005F4661" w:rsidRPr="00E84272">
        <w:rPr>
          <w:rFonts w:ascii="Times New Roman" w:eastAsia="Times New Roman" w:hAnsi="Times New Roman" w:cs="Times New Roman"/>
          <w:lang w:eastAsia="pl-PL"/>
        </w:rPr>
        <w:t xml:space="preserve">niecki </w:t>
      </w:r>
      <w:r w:rsidRPr="00E84272">
        <w:rPr>
          <w:rFonts w:ascii="Times New Roman" w:eastAsia="Times New Roman" w:hAnsi="Times New Roman" w:cs="Times New Roman"/>
          <w:lang w:eastAsia="pl-PL"/>
        </w:rPr>
        <w:t>min. 5m i kubaturze min. 600 m</w:t>
      </w:r>
      <w:r w:rsidR="00253961">
        <w:rPr>
          <w:rFonts w:ascii="Times New Roman" w:eastAsia="Times New Roman" w:hAnsi="Times New Roman" w:cs="Times New Roman"/>
          <w:vertAlign w:val="superscript"/>
          <w:lang w:eastAsia="pl-PL"/>
        </w:rPr>
        <w:t>3</w:t>
      </w:r>
      <w:r w:rsidR="00253961">
        <w:rPr>
          <w:rFonts w:ascii="Times New Roman" w:eastAsia="Times New Roman" w:hAnsi="Times New Roman" w:cs="Times New Roman"/>
          <w:lang w:eastAsia="pl-PL"/>
        </w:rPr>
        <w:t xml:space="preserve"> </w:t>
      </w:r>
      <w:r w:rsidR="00420EA1">
        <w:rPr>
          <w:rFonts w:ascii="Times New Roman" w:eastAsia="Times New Roman" w:hAnsi="Times New Roman" w:cs="Times New Roman"/>
          <w:lang w:eastAsia="pl-PL"/>
        </w:rPr>
        <w:t xml:space="preserve">; </w:t>
      </w:r>
    </w:p>
    <w:p w14:paraId="71D4873B" w14:textId="6CDC8EF1" w:rsidR="00004711" w:rsidRPr="006F3280" w:rsidRDefault="00004711" w:rsidP="00DE0907">
      <w:pPr>
        <w:pStyle w:val="Akapitzlist"/>
        <w:numPr>
          <w:ilvl w:val="0"/>
          <w:numId w:val="33"/>
        </w:numPr>
        <w:tabs>
          <w:tab w:val="center" w:pos="4896"/>
          <w:tab w:val="right" w:pos="9432"/>
        </w:tabs>
        <w:suppressAutoHyphens w:val="0"/>
        <w:spacing w:after="0" w:line="240" w:lineRule="auto"/>
        <w:jc w:val="both"/>
        <w:rPr>
          <w:rFonts w:ascii="Times New Roman" w:eastAsia="Times New Roman" w:hAnsi="Times New Roman" w:cs="Times New Roman"/>
          <w:b/>
          <w:lang w:eastAsia="pl-PL"/>
        </w:rPr>
      </w:pPr>
      <w:r w:rsidRPr="006F3280">
        <w:rPr>
          <w:rFonts w:ascii="Times New Roman" w:eastAsia="Times New Roman" w:hAnsi="Times New Roman" w:cs="Times New Roman"/>
          <w:b/>
          <w:lang w:eastAsia="pl-PL"/>
        </w:rPr>
        <w:t>inspektor nadzoru w specja</w:t>
      </w:r>
      <w:r w:rsidR="006F3280">
        <w:rPr>
          <w:rFonts w:ascii="Times New Roman" w:eastAsia="Times New Roman" w:hAnsi="Times New Roman" w:cs="Times New Roman"/>
          <w:b/>
          <w:lang w:eastAsia="pl-PL"/>
        </w:rPr>
        <w:t>lności konstrukcyjno-budowlanej</w:t>
      </w:r>
    </w:p>
    <w:p w14:paraId="0154E87C" w14:textId="77777777" w:rsidR="00004711" w:rsidRPr="00152088" w:rsidRDefault="00004711" w:rsidP="00561BE7">
      <w:pPr>
        <w:tabs>
          <w:tab w:val="center" w:pos="4896"/>
          <w:tab w:val="right" w:pos="9432"/>
        </w:tabs>
        <w:suppressAutoHyphens w:val="0"/>
        <w:spacing w:after="0" w:line="240" w:lineRule="auto"/>
        <w:ind w:left="709"/>
        <w:jc w:val="both"/>
        <w:rPr>
          <w:rFonts w:eastAsia="Times New Roman"/>
          <w:lang w:eastAsia="pl-PL"/>
        </w:rPr>
      </w:pPr>
      <w:r w:rsidRPr="00152088">
        <w:rPr>
          <w:rFonts w:eastAsia="Times New Roman"/>
          <w:lang w:eastAsia="pl-PL"/>
        </w:rPr>
        <w:t xml:space="preserve">Osoba taka musi posiadać łącznie: </w:t>
      </w:r>
    </w:p>
    <w:p w14:paraId="31678EE0" w14:textId="0CF91605" w:rsidR="00004711" w:rsidRPr="00E84272" w:rsidRDefault="00004711" w:rsidP="00E84272">
      <w:pPr>
        <w:pStyle w:val="Akapitzlist"/>
        <w:numPr>
          <w:ilvl w:val="0"/>
          <w:numId w:val="87"/>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uprawnienia budowlane do nadzorowania robót budowlanych bez ograniczeń w specjalności konstrukcyjno-budowlanej lub odpowiadające im ważne uprawnienia budowlane, które zostały wydane na podstawie wcześniej obowiązujących przepisów;</w:t>
      </w:r>
    </w:p>
    <w:p w14:paraId="6CE0F932" w14:textId="70F0081C" w:rsidR="00004711" w:rsidRPr="00E84272" w:rsidRDefault="00004711" w:rsidP="00E84272">
      <w:pPr>
        <w:pStyle w:val="Akapitzlist"/>
        <w:numPr>
          <w:ilvl w:val="0"/>
          <w:numId w:val="87"/>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co najmniej 10-letnie doświadczenie na stanowisku kierownika budowy/robót lub inspektora nadzoru branży konstrukcyjno-budowalnej (w tym co najmniej 5 letnie doświadczenie na stanowisku inspektora nadzoru robót konstrukcyjno-budowlanych), w tym przy realizacji co najmniej jednego zamówienia doprowadzonego do odbioru końcowego robót budowlanych wraz z uzyskaniem pozwolenia na użytkowanie, polegającego na budowie obiektu użyteczności publicznej o kubaturze nie mniejszej niż 18 000 m</w:t>
      </w:r>
      <w:r w:rsidR="00253961">
        <w:rPr>
          <w:rFonts w:ascii="Times New Roman" w:eastAsia="Times New Roman" w:hAnsi="Times New Roman" w:cs="Times New Roman"/>
          <w:vertAlign w:val="superscript"/>
          <w:lang w:eastAsia="pl-PL"/>
        </w:rPr>
        <w:t>3</w:t>
      </w:r>
      <w:r w:rsidR="00253961">
        <w:rPr>
          <w:rFonts w:ascii="Times New Roman" w:eastAsia="Times New Roman" w:hAnsi="Times New Roman" w:cs="Times New Roman"/>
          <w:lang w:eastAsia="pl-PL"/>
        </w:rPr>
        <w:t xml:space="preserve"> </w:t>
      </w:r>
      <w:r w:rsidRPr="00E84272">
        <w:rPr>
          <w:rFonts w:ascii="Times New Roman" w:eastAsia="Times New Roman" w:hAnsi="Times New Roman" w:cs="Times New Roman"/>
          <w:lang w:eastAsia="pl-PL"/>
        </w:rPr>
        <w:t xml:space="preserve">z basenem nurkowym  z ruchomym dnem o głębokości </w:t>
      </w:r>
      <w:r w:rsidR="005F4661" w:rsidRPr="00E84272">
        <w:rPr>
          <w:rFonts w:ascii="Times New Roman" w:eastAsia="Times New Roman" w:hAnsi="Times New Roman" w:cs="Times New Roman"/>
          <w:lang w:eastAsia="pl-PL"/>
        </w:rPr>
        <w:t xml:space="preserve">niecki </w:t>
      </w:r>
      <w:r w:rsidRPr="00E84272">
        <w:rPr>
          <w:rFonts w:ascii="Times New Roman" w:eastAsia="Times New Roman" w:hAnsi="Times New Roman" w:cs="Times New Roman"/>
          <w:lang w:eastAsia="pl-PL"/>
        </w:rPr>
        <w:t>min. 5m i kubaturze min. 600 m</w:t>
      </w:r>
      <w:r w:rsidR="00253961">
        <w:rPr>
          <w:rFonts w:ascii="Times New Roman" w:eastAsia="Times New Roman" w:hAnsi="Times New Roman" w:cs="Times New Roman"/>
          <w:vertAlign w:val="superscript"/>
          <w:lang w:eastAsia="pl-PL"/>
        </w:rPr>
        <w:t>3</w:t>
      </w:r>
      <w:r w:rsidR="00253961">
        <w:rPr>
          <w:rFonts w:ascii="Times New Roman" w:eastAsia="Times New Roman" w:hAnsi="Times New Roman" w:cs="Times New Roman"/>
          <w:lang w:eastAsia="pl-PL"/>
        </w:rPr>
        <w:t xml:space="preserve"> </w:t>
      </w:r>
      <w:r w:rsidR="00420EA1">
        <w:rPr>
          <w:rFonts w:ascii="Times New Roman" w:eastAsia="Times New Roman" w:hAnsi="Times New Roman" w:cs="Times New Roman"/>
          <w:lang w:eastAsia="pl-PL"/>
        </w:rPr>
        <w:t xml:space="preserve">; </w:t>
      </w:r>
    </w:p>
    <w:p w14:paraId="0DC4E5FF" w14:textId="4DE58639" w:rsidR="00004711" w:rsidRPr="006F3280" w:rsidRDefault="00004711" w:rsidP="006F3280">
      <w:pPr>
        <w:tabs>
          <w:tab w:val="center" w:pos="4896"/>
          <w:tab w:val="right" w:pos="9432"/>
        </w:tabs>
        <w:suppressAutoHyphens w:val="0"/>
        <w:spacing w:after="0" w:line="240" w:lineRule="auto"/>
        <w:ind w:left="340"/>
        <w:jc w:val="both"/>
        <w:rPr>
          <w:rFonts w:eastAsia="Times New Roman"/>
          <w:b/>
          <w:lang w:eastAsia="pl-PL"/>
        </w:rPr>
      </w:pPr>
      <w:r w:rsidRPr="00152088">
        <w:rPr>
          <w:rFonts w:eastAsia="Times New Roman"/>
          <w:lang w:eastAsia="pl-PL"/>
        </w:rPr>
        <w:t xml:space="preserve">3) </w:t>
      </w:r>
      <w:r w:rsidR="00561BE7">
        <w:rPr>
          <w:rFonts w:eastAsia="Times New Roman"/>
          <w:lang w:eastAsia="pl-PL"/>
        </w:rPr>
        <w:t xml:space="preserve">  </w:t>
      </w:r>
      <w:r w:rsidRPr="006F3280">
        <w:rPr>
          <w:rFonts w:eastAsia="Times New Roman"/>
          <w:b/>
          <w:lang w:eastAsia="pl-PL"/>
        </w:rPr>
        <w:t>insp</w:t>
      </w:r>
      <w:r w:rsidR="006F3280">
        <w:rPr>
          <w:rFonts w:eastAsia="Times New Roman"/>
          <w:b/>
          <w:lang w:eastAsia="pl-PL"/>
        </w:rPr>
        <w:t>ektor nadzoru robót sanitarnych</w:t>
      </w:r>
    </w:p>
    <w:p w14:paraId="55B81604" w14:textId="77777777" w:rsidR="00004711" w:rsidRPr="00152088" w:rsidRDefault="00004711" w:rsidP="00561BE7">
      <w:pPr>
        <w:tabs>
          <w:tab w:val="center" w:pos="4896"/>
          <w:tab w:val="right" w:pos="9432"/>
        </w:tabs>
        <w:suppressAutoHyphens w:val="0"/>
        <w:spacing w:after="0" w:line="240" w:lineRule="auto"/>
        <w:ind w:left="709"/>
        <w:jc w:val="both"/>
        <w:rPr>
          <w:rFonts w:eastAsia="Times New Roman"/>
          <w:lang w:eastAsia="pl-PL"/>
        </w:rPr>
      </w:pPr>
      <w:r w:rsidRPr="00152088">
        <w:rPr>
          <w:rFonts w:eastAsia="Times New Roman"/>
          <w:lang w:eastAsia="pl-PL"/>
        </w:rPr>
        <w:t>Osoba taka musi posiadać łącznie:</w:t>
      </w:r>
    </w:p>
    <w:p w14:paraId="12318201" w14:textId="6D64326A" w:rsidR="00004711" w:rsidRPr="00E84272" w:rsidRDefault="00004711" w:rsidP="00E84272">
      <w:pPr>
        <w:pStyle w:val="Akapitzlist"/>
        <w:numPr>
          <w:ilvl w:val="0"/>
          <w:numId w:val="88"/>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w:t>
      </w:r>
    </w:p>
    <w:p w14:paraId="10551F15" w14:textId="43740A7D" w:rsidR="00004711" w:rsidRPr="00E84272" w:rsidRDefault="00004711" w:rsidP="00E84272">
      <w:pPr>
        <w:pStyle w:val="Akapitzlist"/>
        <w:numPr>
          <w:ilvl w:val="0"/>
          <w:numId w:val="88"/>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 xml:space="preserve">co najmniej 10-letnie doświadczenie zawodowe na stanowisku kierownika budowy/robót/inspektora nadzoru robót sanitarnych (w tym co najmniej 5 letnie doświadczenie na stanowisku inspektora nadzoru robót sanitarnych); w tym przy realizacji co najmniej jednego zamówienia doprowadzonego do odbioru końcowego robót budowlanych polegającego na: </w:t>
      </w:r>
    </w:p>
    <w:p w14:paraId="2C961D61" w14:textId="3EC9514D" w:rsidR="00004711" w:rsidRPr="00E84272" w:rsidRDefault="00004711" w:rsidP="00E84272">
      <w:pPr>
        <w:pStyle w:val="Akapitzlist"/>
        <w:numPr>
          <w:ilvl w:val="0"/>
          <w:numId w:val="89"/>
        </w:numPr>
        <w:tabs>
          <w:tab w:val="center" w:pos="4896"/>
          <w:tab w:val="right" w:pos="9432"/>
        </w:tabs>
        <w:suppressAutoHyphens w:val="0"/>
        <w:spacing w:after="0" w:line="240" w:lineRule="auto"/>
        <w:ind w:left="1701" w:hanging="283"/>
        <w:jc w:val="both"/>
        <w:rPr>
          <w:rFonts w:eastAsia="Times New Roman"/>
          <w:lang w:eastAsia="pl-PL"/>
        </w:rPr>
      </w:pPr>
      <w:r w:rsidRPr="00E84272">
        <w:rPr>
          <w:rFonts w:ascii="Times New Roman" w:eastAsia="Times New Roman" w:hAnsi="Times New Roman" w:cs="Times New Roman"/>
          <w:lang w:eastAsia="pl-PL"/>
        </w:rPr>
        <w:t>budowie obiektu użyteczności publicznej obejmującego swoim zakresem budowę krytego basenu z minimum jednym obiegiem technologii uzdatniania wody basenowej o wydajności filtra lub filtrów minimum 250 m</w:t>
      </w:r>
      <w:r w:rsidR="00253961">
        <w:rPr>
          <w:rFonts w:ascii="Times New Roman" w:eastAsia="Times New Roman" w:hAnsi="Times New Roman" w:cs="Times New Roman"/>
          <w:vertAlign w:val="superscript"/>
          <w:lang w:eastAsia="pl-PL"/>
        </w:rPr>
        <w:t>3</w:t>
      </w:r>
      <w:r w:rsidRPr="00E84272">
        <w:rPr>
          <w:rFonts w:ascii="Times New Roman" w:eastAsia="Times New Roman" w:hAnsi="Times New Roman" w:cs="Times New Roman"/>
          <w:lang w:eastAsia="pl-PL"/>
        </w:rPr>
        <w:t>/h</w:t>
      </w:r>
      <w:r w:rsidR="00420EA1">
        <w:rPr>
          <w:rFonts w:ascii="Times New Roman" w:eastAsia="Times New Roman" w:hAnsi="Times New Roman" w:cs="Times New Roman"/>
          <w:lang w:eastAsia="pl-PL"/>
        </w:rPr>
        <w:t xml:space="preserve">, </w:t>
      </w:r>
      <w:r w:rsidRPr="00E84272">
        <w:rPr>
          <w:rFonts w:ascii="Times New Roman" w:eastAsia="Times New Roman" w:hAnsi="Times New Roman" w:cs="Times New Roman"/>
          <w:lang w:eastAsia="pl-PL"/>
        </w:rPr>
        <w:t xml:space="preserve"> </w:t>
      </w:r>
    </w:p>
    <w:p w14:paraId="15F1E749" w14:textId="6AD46D0C" w:rsidR="00004711" w:rsidRPr="00E84272" w:rsidRDefault="00004711" w:rsidP="00E84272">
      <w:pPr>
        <w:pStyle w:val="Akapitzlist"/>
        <w:numPr>
          <w:ilvl w:val="0"/>
          <w:numId w:val="89"/>
        </w:numPr>
        <w:tabs>
          <w:tab w:val="center" w:pos="4896"/>
          <w:tab w:val="right" w:pos="9432"/>
        </w:tabs>
        <w:suppressAutoHyphens w:val="0"/>
        <w:spacing w:after="0" w:line="240" w:lineRule="auto"/>
        <w:ind w:left="1701" w:hanging="283"/>
        <w:jc w:val="both"/>
        <w:rPr>
          <w:rFonts w:eastAsia="Times New Roman"/>
          <w:lang w:eastAsia="pl-PL"/>
        </w:rPr>
      </w:pPr>
      <w:r w:rsidRPr="00E84272">
        <w:rPr>
          <w:rFonts w:ascii="Times New Roman" w:eastAsia="Times New Roman" w:hAnsi="Times New Roman" w:cs="Times New Roman"/>
          <w:lang w:eastAsia="pl-PL"/>
        </w:rPr>
        <w:t>wykonaniu studni żelbetowej o średnicy minimum 3</w:t>
      </w:r>
      <w:r w:rsidR="006F3280" w:rsidRPr="00E84272">
        <w:rPr>
          <w:rFonts w:ascii="Times New Roman" w:eastAsia="Times New Roman" w:hAnsi="Times New Roman" w:cs="Times New Roman"/>
          <w:lang w:eastAsia="pl-PL"/>
        </w:rPr>
        <w:t xml:space="preserve"> </w:t>
      </w:r>
      <w:r w:rsidRPr="00E84272">
        <w:rPr>
          <w:rFonts w:ascii="Times New Roman" w:eastAsia="Times New Roman" w:hAnsi="Times New Roman" w:cs="Times New Roman"/>
          <w:lang w:eastAsia="pl-PL"/>
        </w:rPr>
        <w:t>m, o głębokości nie mniejszej niż 10 m</w:t>
      </w:r>
      <w:r w:rsidR="00420EA1">
        <w:rPr>
          <w:rFonts w:ascii="Times New Roman" w:eastAsia="Times New Roman" w:hAnsi="Times New Roman" w:cs="Times New Roman"/>
          <w:lang w:eastAsia="pl-PL"/>
        </w:rPr>
        <w:t xml:space="preserve">; </w:t>
      </w:r>
    </w:p>
    <w:p w14:paraId="7C429536" w14:textId="3679C0B1" w:rsidR="00004711" w:rsidRPr="00152088" w:rsidRDefault="00004711" w:rsidP="006F3280">
      <w:pPr>
        <w:tabs>
          <w:tab w:val="center" w:pos="4896"/>
          <w:tab w:val="right" w:pos="9432"/>
        </w:tabs>
        <w:suppressAutoHyphens w:val="0"/>
        <w:spacing w:after="0" w:line="240" w:lineRule="auto"/>
        <w:ind w:left="340"/>
        <w:jc w:val="both"/>
        <w:rPr>
          <w:rFonts w:eastAsia="Times New Roman"/>
          <w:lang w:eastAsia="pl-PL"/>
        </w:rPr>
      </w:pPr>
      <w:r w:rsidRPr="00152088">
        <w:rPr>
          <w:rFonts w:eastAsia="Times New Roman"/>
          <w:lang w:eastAsia="pl-PL"/>
        </w:rPr>
        <w:t xml:space="preserve">4) </w:t>
      </w:r>
      <w:r w:rsidR="00561BE7">
        <w:rPr>
          <w:rFonts w:eastAsia="Times New Roman"/>
          <w:lang w:eastAsia="pl-PL"/>
        </w:rPr>
        <w:t xml:space="preserve">  </w:t>
      </w:r>
      <w:r w:rsidRPr="006F3280">
        <w:rPr>
          <w:rFonts w:eastAsia="Times New Roman"/>
          <w:b/>
          <w:lang w:eastAsia="pl-PL"/>
        </w:rPr>
        <w:t>inspek</w:t>
      </w:r>
      <w:r w:rsidR="006F3280">
        <w:rPr>
          <w:rFonts w:eastAsia="Times New Roman"/>
          <w:b/>
          <w:lang w:eastAsia="pl-PL"/>
        </w:rPr>
        <w:t>tor nadzoru robót elektrycznych</w:t>
      </w:r>
    </w:p>
    <w:p w14:paraId="21633394" w14:textId="77777777" w:rsidR="00004711" w:rsidRPr="00152088" w:rsidRDefault="00004711" w:rsidP="00561BE7">
      <w:pPr>
        <w:tabs>
          <w:tab w:val="center" w:pos="4896"/>
          <w:tab w:val="right" w:pos="9432"/>
        </w:tabs>
        <w:suppressAutoHyphens w:val="0"/>
        <w:spacing w:after="0" w:line="240" w:lineRule="auto"/>
        <w:ind w:left="709"/>
        <w:jc w:val="both"/>
        <w:rPr>
          <w:rFonts w:eastAsia="Times New Roman"/>
          <w:lang w:eastAsia="pl-PL"/>
        </w:rPr>
      </w:pPr>
      <w:r w:rsidRPr="00152088">
        <w:rPr>
          <w:rFonts w:eastAsia="Times New Roman"/>
          <w:lang w:eastAsia="pl-PL"/>
        </w:rPr>
        <w:t>Osoba taka musi posiadać łącznie:</w:t>
      </w:r>
    </w:p>
    <w:p w14:paraId="75BE6B16" w14:textId="72684F15" w:rsidR="00004711" w:rsidRPr="00E84272" w:rsidRDefault="00004711" w:rsidP="00345FCD">
      <w:pPr>
        <w:pStyle w:val="Akapitzlist"/>
        <w:numPr>
          <w:ilvl w:val="0"/>
          <w:numId w:val="90"/>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w:t>
      </w:r>
    </w:p>
    <w:p w14:paraId="251F1F48" w14:textId="699BCB5D" w:rsidR="00004711" w:rsidRPr="00E84272" w:rsidRDefault="00004711" w:rsidP="00345FCD">
      <w:pPr>
        <w:pStyle w:val="Akapitzlist"/>
        <w:numPr>
          <w:ilvl w:val="0"/>
          <w:numId w:val="90"/>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co najmniej 10-letnie doświadczenie zawodowe na stanowisku kierownika budowy/robót/inspektora nadzoru robót elektrycznych (w tym co najmniej 5 letnie doświadczenie na stanowisku inspektora nadzoru robót elektrycznych); w tym przy realizacji co najmniej jednego zamówienia doprowadzonego do odbioru końcowego robót budowlanych polegającego na budowie lub przebudowie obiektu użyteczności publicznej obejmującego swoim zakresem sieci, instalacje i urządzenia elektryczne i elektroenergetyczne o całkowitej mocy zainstalowanej co najmniej 800 kW, w obiekcie basenowym;</w:t>
      </w:r>
    </w:p>
    <w:p w14:paraId="6E72E111" w14:textId="1F5BB176" w:rsidR="006F3280" w:rsidRDefault="00004711" w:rsidP="006F3280">
      <w:pPr>
        <w:tabs>
          <w:tab w:val="center" w:pos="4896"/>
          <w:tab w:val="right" w:pos="9432"/>
        </w:tabs>
        <w:suppressAutoHyphens w:val="0"/>
        <w:spacing w:after="0" w:line="240" w:lineRule="auto"/>
        <w:ind w:left="340"/>
        <w:jc w:val="both"/>
        <w:rPr>
          <w:rFonts w:eastAsia="Times New Roman"/>
          <w:b/>
          <w:lang w:eastAsia="pl-PL"/>
        </w:rPr>
      </w:pPr>
      <w:r w:rsidRPr="00152088">
        <w:rPr>
          <w:rFonts w:eastAsia="Times New Roman"/>
          <w:lang w:eastAsia="pl-PL"/>
        </w:rPr>
        <w:t>5)</w:t>
      </w:r>
      <w:r w:rsidR="006F3280">
        <w:rPr>
          <w:rFonts w:eastAsia="Times New Roman"/>
          <w:lang w:eastAsia="pl-PL"/>
        </w:rPr>
        <w:t xml:space="preserve"> </w:t>
      </w:r>
      <w:r w:rsidR="00561BE7">
        <w:rPr>
          <w:rFonts w:eastAsia="Times New Roman"/>
          <w:lang w:eastAsia="pl-PL"/>
        </w:rPr>
        <w:t xml:space="preserve">  </w:t>
      </w:r>
      <w:r w:rsidRPr="006F3280">
        <w:rPr>
          <w:rFonts w:eastAsia="Times New Roman"/>
          <w:b/>
          <w:lang w:eastAsia="pl-PL"/>
        </w:rPr>
        <w:t>inspektor nadzoru robót teletechnicznych</w:t>
      </w:r>
    </w:p>
    <w:p w14:paraId="35FFE366" w14:textId="25FCCDE0" w:rsidR="00004711" w:rsidRPr="00152088" w:rsidRDefault="00004711" w:rsidP="00561BE7">
      <w:pPr>
        <w:tabs>
          <w:tab w:val="center" w:pos="4896"/>
          <w:tab w:val="right" w:pos="9432"/>
        </w:tabs>
        <w:suppressAutoHyphens w:val="0"/>
        <w:spacing w:after="0" w:line="240" w:lineRule="auto"/>
        <w:ind w:left="709"/>
        <w:jc w:val="both"/>
        <w:rPr>
          <w:rFonts w:eastAsia="Times New Roman"/>
          <w:lang w:eastAsia="pl-PL"/>
        </w:rPr>
      </w:pPr>
      <w:r w:rsidRPr="00152088">
        <w:rPr>
          <w:rFonts w:eastAsia="Times New Roman"/>
          <w:lang w:eastAsia="pl-PL"/>
        </w:rPr>
        <w:t>posiadającą łącznie:</w:t>
      </w:r>
    </w:p>
    <w:p w14:paraId="34C39C84" w14:textId="21C6B5A2" w:rsidR="00004711" w:rsidRPr="00E84272" w:rsidRDefault="00004711" w:rsidP="00345FCD">
      <w:pPr>
        <w:pStyle w:val="Akapitzlist"/>
        <w:numPr>
          <w:ilvl w:val="0"/>
          <w:numId w:val="91"/>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uprawnienia budowlane do nadzorowania robót budowlanych bez ograniczeń w specjalności instalacyjnej w zakresie sieci, instalacji i urządzeń telekomunikacyjnych lub odpowiadające im ważne uprawnienia budowlane, które zostały wydane na podstawie wcześniej obowiązujących przepisów;</w:t>
      </w:r>
    </w:p>
    <w:p w14:paraId="4F585356" w14:textId="5F32BB07" w:rsidR="00004711" w:rsidRPr="00E84272" w:rsidRDefault="00004711" w:rsidP="00345FCD">
      <w:pPr>
        <w:pStyle w:val="Akapitzlist"/>
        <w:numPr>
          <w:ilvl w:val="0"/>
          <w:numId w:val="91"/>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 xml:space="preserve">co najmniej 10-letnie doświadczenie zawodowe na stanowisku kierownika budowy/robót/inspektora nadzoru robót teletechnicznych (w tym co najmniej 5 letnie doświadczenie na stanowisku inspektora nadzoru branży teletechnicznej); w tym przy realizacji co </w:t>
      </w:r>
      <w:r w:rsidRPr="00E84272">
        <w:rPr>
          <w:rFonts w:ascii="Times New Roman" w:eastAsia="Times New Roman" w:hAnsi="Times New Roman" w:cs="Times New Roman"/>
          <w:lang w:eastAsia="pl-PL"/>
        </w:rPr>
        <w:lastRenderedPageBreak/>
        <w:t xml:space="preserve">najmniej jednego zamówienia doprowadzonego do odbioru końcowego robót budowlanych polegającego na budowie obiektu użyteczności publicznej obejmującego swoim zakresem sieci i urządzenia RTV, nagłośnienia, CCTV, LAN i TEL, </w:t>
      </w:r>
      <w:proofErr w:type="spellStart"/>
      <w:r w:rsidRPr="00E84272">
        <w:rPr>
          <w:rFonts w:ascii="Times New Roman" w:eastAsia="Times New Roman" w:hAnsi="Times New Roman" w:cs="Times New Roman"/>
          <w:lang w:eastAsia="pl-PL"/>
        </w:rPr>
        <w:t>SSWiN</w:t>
      </w:r>
      <w:proofErr w:type="spellEnd"/>
      <w:r w:rsidRPr="00E84272">
        <w:rPr>
          <w:rFonts w:ascii="Times New Roman" w:eastAsia="Times New Roman" w:hAnsi="Times New Roman" w:cs="Times New Roman"/>
          <w:lang w:eastAsia="pl-PL"/>
        </w:rPr>
        <w:t>, KD, ESOK, sygnalizacji pożaru w obiekcie basenowym;</w:t>
      </w:r>
    </w:p>
    <w:p w14:paraId="0A81ECDA" w14:textId="33E18687" w:rsidR="00004711" w:rsidRPr="00152088" w:rsidRDefault="00004711" w:rsidP="006F3280">
      <w:pPr>
        <w:tabs>
          <w:tab w:val="center" w:pos="4896"/>
          <w:tab w:val="right" w:pos="9432"/>
        </w:tabs>
        <w:suppressAutoHyphens w:val="0"/>
        <w:spacing w:after="0" w:line="240" w:lineRule="auto"/>
        <w:ind w:left="340"/>
        <w:jc w:val="both"/>
        <w:rPr>
          <w:rFonts w:eastAsia="Times New Roman"/>
          <w:lang w:eastAsia="pl-PL"/>
        </w:rPr>
      </w:pPr>
      <w:r w:rsidRPr="00152088">
        <w:rPr>
          <w:rFonts w:eastAsia="Times New Roman"/>
          <w:lang w:eastAsia="pl-PL"/>
        </w:rPr>
        <w:t>6)</w:t>
      </w:r>
      <w:r w:rsidR="006F3280">
        <w:rPr>
          <w:rFonts w:eastAsia="Times New Roman"/>
          <w:lang w:eastAsia="pl-PL"/>
        </w:rPr>
        <w:t xml:space="preserve"> </w:t>
      </w:r>
      <w:r w:rsidR="00561BE7">
        <w:rPr>
          <w:rFonts w:eastAsia="Times New Roman"/>
          <w:lang w:eastAsia="pl-PL"/>
        </w:rPr>
        <w:t xml:space="preserve">  </w:t>
      </w:r>
      <w:r w:rsidRPr="006F3280">
        <w:rPr>
          <w:rFonts w:eastAsia="Times New Roman"/>
          <w:b/>
          <w:lang w:eastAsia="pl-PL"/>
        </w:rPr>
        <w:t>inspektor nadzoru w specjalności drogowej</w:t>
      </w:r>
    </w:p>
    <w:p w14:paraId="35681C2C" w14:textId="77777777" w:rsidR="00004711" w:rsidRPr="00152088" w:rsidRDefault="00004711" w:rsidP="00561BE7">
      <w:pPr>
        <w:tabs>
          <w:tab w:val="center" w:pos="4896"/>
          <w:tab w:val="right" w:pos="9432"/>
        </w:tabs>
        <w:suppressAutoHyphens w:val="0"/>
        <w:spacing w:after="0" w:line="240" w:lineRule="auto"/>
        <w:ind w:left="709"/>
        <w:jc w:val="both"/>
        <w:rPr>
          <w:rFonts w:eastAsia="Times New Roman"/>
          <w:lang w:eastAsia="pl-PL"/>
        </w:rPr>
      </w:pPr>
      <w:r w:rsidRPr="00152088">
        <w:rPr>
          <w:rFonts w:eastAsia="Times New Roman"/>
          <w:lang w:eastAsia="pl-PL"/>
        </w:rPr>
        <w:t xml:space="preserve">Osoba taka musi posiadać łącznie: </w:t>
      </w:r>
    </w:p>
    <w:p w14:paraId="760D8791" w14:textId="00F32AAD" w:rsidR="00004711" w:rsidRPr="00E84272" w:rsidRDefault="00004711" w:rsidP="00345FCD">
      <w:pPr>
        <w:pStyle w:val="Akapitzlist"/>
        <w:numPr>
          <w:ilvl w:val="0"/>
          <w:numId w:val="92"/>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uprawnienia budowlane do nadzorowania robót budowlanych bez ograniczeń w specjalności drogowej lub odpowiadające im ważne uprawnienia budowlane, które zostały wydane na podstawie wcześniej obowiązujących przepisów;</w:t>
      </w:r>
    </w:p>
    <w:p w14:paraId="0016BFBD" w14:textId="18B663B0" w:rsidR="00004711" w:rsidRPr="00E84272" w:rsidRDefault="00004711" w:rsidP="00345FCD">
      <w:pPr>
        <w:pStyle w:val="Akapitzlist"/>
        <w:numPr>
          <w:ilvl w:val="0"/>
          <w:numId w:val="92"/>
        </w:numPr>
        <w:tabs>
          <w:tab w:val="center" w:pos="4896"/>
          <w:tab w:val="right" w:pos="9432"/>
        </w:tabs>
        <w:suppressAutoHyphens w:val="0"/>
        <w:spacing w:after="0" w:line="240" w:lineRule="auto"/>
        <w:jc w:val="both"/>
        <w:rPr>
          <w:rFonts w:eastAsia="Times New Roman"/>
          <w:lang w:eastAsia="pl-PL"/>
        </w:rPr>
      </w:pPr>
      <w:r w:rsidRPr="00E84272">
        <w:rPr>
          <w:rFonts w:ascii="Times New Roman" w:eastAsia="Times New Roman" w:hAnsi="Times New Roman" w:cs="Times New Roman"/>
          <w:lang w:eastAsia="pl-PL"/>
        </w:rPr>
        <w:t>co najmniej 10-letnie doświadczenie na stanowisku Kierownika Budowy lub Kierownika Robót branży drogowej lub Inspektora Nadzoru branży drogowej (w tym co najmniej 5 letnie doświadczenie na stanowisku inspektora nadzoru robót drogowych), w tym przy realizacji co najmniej jednego zamówienia doprowadzonego do odbioru końcowego robót budowlanych polegającego na budowie ulic, placów, parkingów o nawierzchni z kostki betonowej o powierzchni minimum 3 500,00 m</w:t>
      </w:r>
      <w:r w:rsidR="00420EA1" w:rsidRPr="00420EA1">
        <w:rPr>
          <w:rFonts w:ascii="Times New Roman" w:eastAsia="Times New Roman" w:hAnsi="Times New Roman" w:cs="Times New Roman"/>
          <w:vertAlign w:val="superscript"/>
          <w:lang w:eastAsia="pl-PL"/>
        </w:rPr>
        <w:t>2</w:t>
      </w:r>
      <w:r w:rsidR="00420EA1" w:rsidRPr="00420EA1">
        <w:rPr>
          <w:rFonts w:ascii="Times New Roman" w:eastAsia="Times New Roman" w:hAnsi="Times New Roman" w:cs="Times New Roman"/>
          <w:lang w:eastAsia="pl-PL"/>
        </w:rPr>
        <w:t xml:space="preserve"> </w:t>
      </w:r>
      <w:r w:rsidRPr="00E84272">
        <w:rPr>
          <w:rFonts w:ascii="Times New Roman" w:eastAsia="Times New Roman" w:hAnsi="Times New Roman" w:cs="Times New Roman"/>
          <w:lang w:eastAsia="pl-PL"/>
        </w:rPr>
        <w:t>, obejmujące w swoim zakresie drogi p.poż.</w:t>
      </w:r>
      <w:r w:rsidR="00420EA1">
        <w:rPr>
          <w:rFonts w:ascii="Times New Roman" w:eastAsia="Times New Roman" w:hAnsi="Times New Roman" w:cs="Times New Roman"/>
          <w:lang w:eastAsia="pl-PL"/>
        </w:rPr>
        <w:t xml:space="preserve">; </w:t>
      </w:r>
    </w:p>
    <w:p w14:paraId="03C66518" w14:textId="2B47B074" w:rsidR="00004711" w:rsidRPr="0065766D" w:rsidRDefault="0065766D" w:rsidP="00DE0907">
      <w:pPr>
        <w:pStyle w:val="Akapitzlist"/>
        <w:numPr>
          <w:ilvl w:val="0"/>
          <w:numId w:val="78"/>
        </w:numPr>
        <w:tabs>
          <w:tab w:val="center" w:pos="4896"/>
          <w:tab w:val="right" w:pos="9432"/>
        </w:tabs>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k</w:t>
      </w:r>
      <w:r w:rsidR="00004711" w:rsidRPr="0065766D">
        <w:rPr>
          <w:rFonts w:ascii="Times New Roman" w:eastAsia="Times New Roman" w:hAnsi="Times New Roman" w:cs="Times New Roman"/>
          <w:b/>
          <w:lang w:eastAsia="pl-PL"/>
        </w:rPr>
        <w:t xml:space="preserve">oordynator Inspektorów Nadzoru inwestorskiego będącego odpowiedzialnym za </w:t>
      </w:r>
      <w:r w:rsidRPr="0065766D">
        <w:rPr>
          <w:rFonts w:ascii="Times New Roman" w:eastAsia="Times New Roman" w:hAnsi="Times New Roman" w:cs="Times New Roman"/>
          <w:b/>
          <w:lang w:eastAsia="pl-PL"/>
        </w:rPr>
        <w:br/>
      </w:r>
      <w:r w:rsidR="00004711" w:rsidRPr="0065766D">
        <w:rPr>
          <w:rFonts w:ascii="Times New Roman" w:eastAsia="Times New Roman" w:hAnsi="Times New Roman" w:cs="Times New Roman"/>
          <w:b/>
          <w:lang w:eastAsia="pl-PL"/>
        </w:rPr>
        <w:t>koord</w:t>
      </w:r>
      <w:r>
        <w:rPr>
          <w:rFonts w:ascii="Times New Roman" w:eastAsia="Times New Roman" w:hAnsi="Times New Roman" w:cs="Times New Roman"/>
          <w:b/>
          <w:lang w:eastAsia="pl-PL"/>
        </w:rPr>
        <w:t>y</w:t>
      </w:r>
      <w:r w:rsidR="00004711" w:rsidRPr="0065766D">
        <w:rPr>
          <w:rFonts w:ascii="Times New Roman" w:eastAsia="Times New Roman" w:hAnsi="Times New Roman" w:cs="Times New Roman"/>
          <w:b/>
          <w:lang w:eastAsia="pl-PL"/>
        </w:rPr>
        <w:t>nację powierzonych zadań – wskazaną spośród ww. inspektorów nadzoru inwestorskiego</w:t>
      </w:r>
    </w:p>
    <w:p w14:paraId="43175310" w14:textId="2F8280A8" w:rsidR="00004711" w:rsidRPr="00152088" w:rsidRDefault="00004711" w:rsidP="0065766D">
      <w:pPr>
        <w:tabs>
          <w:tab w:val="center" w:pos="4896"/>
          <w:tab w:val="right" w:pos="9432"/>
        </w:tabs>
        <w:suppressAutoHyphens w:val="0"/>
        <w:spacing w:after="0" w:line="240" w:lineRule="auto"/>
        <w:ind w:left="709"/>
        <w:jc w:val="both"/>
        <w:rPr>
          <w:rFonts w:eastAsia="Times New Roman"/>
          <w:lang w:eastAsia="pl-PL"/>
        </w:rPr>
      </w:pPr>
      <w:r w:rsidRPr="00152088">
        <w:rPr>
          <w:rFonts w:eastAsia="Times New Roman"/>
          <w:lang w:eastAsia="pl-PL"/>
        </w:rPr>
        <w:t>Osoba taka musi posiadać (poza ww. wymaganiami) co najmniej 10-letnie doświadczenie polegające na pełnieniu funkcji Kierownika Zespołu Nadzoru lub Kierownika Projektu na co najmniej jednej inwestycji z zakresu obiektu użyteczności publicznej o kubaturze nie mniejszej niż 18 000 m</w:t>
      </w:r>
      <w:r w:rsidR="00420EA1">
        <w:rPr>
          <w:rFonts w:eastAsia="Times New Roman"/>
          <w:vertAlign w:val="superscript"/>
          <w:lang w:eastAsia="pl-PL"/>
        </w:rPr>
        <w:t>3</w:t>
      </w:r>
      <w:r w:rsidR="00420EA1">
        <w:rPr>
          <w:rFonts w:eastAsia="Times New Roman"/>
          <w:lang w:eastAsia="pl-PL"/>
        </w:rPr>
        <w:t xml:space="preserve"> </w:t>
      </w:r>
      <w:r w:rsidRPr="00152088">
        <w:rPr>
          <w:rFonts w:eastAsia="Times New Roman"/>
          <w:lang w:eastAsia="pl-PL"/>
        </w:rPr>
        <w:t>, z basenem nurkowym z ruchomym dnem o głębokości min. 5m i kubaturze min. 600 m</w:t>
      </w:r>
      <w:r w:rsidR="00420EA1">
        <w:rPr>
          <w:rFonts w:eastAsia="Times New Roman"/>
          <w:lang w:eastAsia="pl-PL"/>
        </w:rPr>
        <w:t xml:space="preserve"> </w:t>
      </w:r>
      <w:r w:rsidR="00420EA1">
        <w:rPr>
          <w:rFonts w:eastAsia="Times New Roman"/>
          <w:vertAlign w:val="superscript"/>
          <w:lang w:eastAsia="pl-PL"/>
        </w:rPr>
        <w:t>3</w:t>
      </w:r>
      <w:r w:rsidR="00420EA1">
        <w:rPr>
          <w:rFonts w:eastAsia="Times New Roman"/>
          <w:lang w:eastAsia="pl-PL"/>
        </w:rPr>
        <w:t xml:space="preserve">. </w:t>
      </w:r>
    </w:p>
    <w:p w14:paraId="732CB13C" w14:textId="77777777" w:rsidR="006F3280" w:rsidRDefault="006F3280" w:rsidP="005D1ED0">
      <w:pPr>
        <w:tabs>
          <w:tab w:val="center" w:pos="4896"/>
          <w:tab w:val="right" w:pos="9432"/>
        </w:tabs>
        <w:suppressAutoHyphens w:val="0"/>
        <w:spacing w:after="0" w:line="240" w:lineRule="auto"/>
        <w:ind w:left="340"/>
        <w:rPr>
          <w:rFonts w:eastAsia="Times New Roman"/>
          <w:b/>
          <w:lang w:eastAsia="pl-PL"/>
        </w:rPr>
      </w:pPr>
    </w:p>
    <w:p w14:paraId="6D287A95" w14:textId="69409016" w:rsidR="00D95E05" w:rsidRPr="00152088" w:rsidRDefault="00D95E05" w:rsidP="005D1ED0">
      <w:pPr>
        <w:tabs>
          <w:tab w:val="center" w:pos="4896"/>
          <w:tab w:val="right" w:pos="9432"/>
        </w:tabs>
        <w:suppressAutoHyphens w:val="0"/>
        <w:spacing w:after="0" w:line="240" w:lineRule="auto"/>
        <w:ind w:left="340"/>
        <w:rPr>
          <w:rFonts w:eastAsia="Times New Roman"/>
          <w:lang w:eastAsia="pl-PL"/>
        </w:rPr>
      </w:pPr>
      <w:r w:rsidRPr="00152088">
        <w:rPr>
          <w:rFonts w:eastAsia="Times New Roman"/>
          <w:b/>
          <w:lang w:eastAsia="pl-PL"/>
        </w:rPr>
        <w:t>IN</w:t>
      </w:r>
      <w:r w:rsidRPr="00152088">
        <w:rPr>
          <w:rFonts w:eastAsia="Times New Roman"/>
          <w:lang w:eastAsia="pl-PL"/>
        </w:rPr>
        <w:t xml:space="preserve"> – liczba punktów przyznanych ocenianej ofercie w kryterium: „Doświadczenie osoby skierowanej do realizacji zamówienia na stanowisku Inspektor Nadzoru”, gdzie punkty będą przyznawane zgodnie z tabelą</w:t>
      </w:r>
      <w:r w:rsidR="005D1ED0">
        <w:rPr>
          <w:rFonts w:eastAsia="Times New Roman"/>
          <w:lang w:eastAsia="pl-PL"/>
        </w:rPr>
        <w:t xml:space="preserve"> z załącznika nr 1</w:t>
      </w:r>
      <w:r w:rsidR="00420EA1">
        <w:rPr>
          <w:rFonts w:eastAsia="Times New Roman"/>
          <w:lang w:eastAsia="pl-PL"/>
        </w:rPr>
        <w:t xml:space="preserve"> </w:t>
      </w:r>
      <w:r w:rsidR="005D1ED0">
        <w:rPr>
          <w:rFonts w:eastAsia="Times New Roman"/>
          <w:lang w:eastAsia="pl-PL"/>
        </w:rPr>
        <w:t>(formularz ofertowy)</w:t>
      </w:r>
      <w:r w:rsidRPr="00152088">
        <w:rPr>
          <w:rFonts w:eastAsia="Times New Roman"/>
          <w:lang w:eastAsia="pl-PL"/>
        </w:rPr>
        <w:t>:</w:t>
      </w:r>
    </w:p>
    <w:p w14:paraId="17085855" w14:textId="77777777" w:rsidR="00D95E05" w:rsidRPr="00152088" w:rsidRDefault="00D95E05" w:rsidP="00D95E05">
      <w:pPr>
        <w:tabs>
          <w:tab w:val="center" w:pos="4896"/>
          <w:tab w:val="right" w:pos="9432"/>
        </w:tabs>
        <w:suppressAutoHyphens w:val="0"/>
        <w:spacing w:after="0"/>
        <w:ind w:left="340"/>
        <w:rPr>
          <w:rFonts w:eastAsia="Times New Roman"/>
          <w:lang w:eastAsia="pl-PL"/>
        </w:rPr>
      </w:pPr>
    </w:p>
    <w:p w14:paraId="36317372" w14:textId="1E79B777" w:rsidR="00D95E05" w:rsidRDefault="00D95E05" w:rsidP="00CA10B0">
      <w:pPr>
        <w:tabs>
          <w:tab w:val="center" w:pos="4896"/>
          <w:tab w:val="right" w:pos="9432"/>
        </w:tabs>
        <w:suppressAutoHyphens w:val="0"/>
        <w:spacing w:after="0" w:line="240" w:lineRule="auto"/>
        <w:ind w:left="340"/>
        <w:jc w:val="center"/>
        <w:rPr>
          <w:rFonts w:eastAsia="Times New Roman"/>
          <w:b/>
          <w:lang w:val="en-US" w:eastAsia="pl-PL"/>
        </w:rPr>
      </w:pPr>
      <w:r w:rsidRPr="00152088">
        <w:rPr>
          <w:rFonts w:eastAsia="Times New Roman"/>
          <w:b/>
          <w:lang w:val="en-US" w:eastAsia="pl-PL"/>
        </w:rPr>
        <w:t>IN = IN1 + IN2 + IN3 + IN4 + IN5 + IN6 + IN7</w:t>
      </w:r>
    </w:p>
    <w:p w14:paraId="66CBE8C4" w14:textId="77777777" w:rsidR="005D1ED0" w:rsidRDefault="005D1ED0" w:rsidP="005D1ED0">
      <w:pPr>
        <w:tabs>
          <w:tab w:val="center" w:pos="4896"/>
          <w:tab w:val="right" w:pos="9432"/>
        </w:tabs>
        <w:suppressAutoHyphens w:val="0"/>
        <w:spacing w:after="0" w:line="240" w:lineRule="auto"/>
        <w:ind w:left="340"/>
        <w:jc w:val="center"/>
        <w:rPr>
          <w:rFonts w:eastAsia="Times New Roman"/>
          <w:b/>
          <w:lang w:val="en-US" w:eastAsia="pl-PL"/>
        </w:rPr>
      </w:pPr>
    </w:p>
    <w:p w14:paraId="2BC1D800" w14:textId="0C6F7D88" w:rsidR="005D1ED0" w:rsidRDefault="005D1ED0" w:rsidP="005D1ED0">
      <w:pPr>
        <w:tabs>
          <w:tab w:val="center" w:pos="4896"/>
          <w:tab w:val="right" w:pos="9432"/>
        </w:tabs>
        <w:suppressAutoHyphens w:val="0"/>
        <w:spacing w:after="0" w:line="240" w:lineRule="auto"/>
        <w:ind w:left="340"/>
        <w:jc w:val="center"/>
        <w:rPr>
          <w:rFonts w:eastAsia="Times New Roman"/>
          <w:b/>
          <w:lang w:val="en-US" w:eastAsia="pl-PL"/>
        </w:rPr>
      </w:pPr>
      <w:r>
        <w:rPr>
          <w:rFonts w:eastAsia="Times New Roman"/>
          <w:b/>
          <w:lang w:val="en-US" w:eastAsia="pl-PL"/>
        </w:rPr>
        <w:t>IN</w:t>
      </w:r>
      <w:r w:rsidRPr="00152088">
        <w:rPr>
          <w:rFonts w:eastAsia="Times New Roman"/>
          <w:b/>
          <w:lang w:val="en-US" w:eastAsia="pl-PL"/>
        </w:rPr>
        <w:t>= [</w:t>
      </w:r>
      <w:r>
        <w:rPr>
          <w:rFonts w:eastAsia="Times New Roman"/>
          <w:b/>
          <w:lang w:val="en-US" w:eastAsia="pl-PL"/>
        </w:rPr>
        <w:t>IN</w:t>
      </w:r>
      <w:r w:rsidRPr="00152088">
        <w:rPr>
          <w:rFonts w:eastAsia="Times New Roman"/>
          <w:b/>
          <w:lang w:val="en-US" w:eastAsia="pl-PL"/>
        </w:rPr>
        <w:t xml:space="preserve"> </w:t>
      </w:r>
      <w:r w:rsidRPr="00152088">
        <w:rPr>
          <w:rFonts w:eastAsia="Times New Roman"/>
          <w:b/>
          <w:vertAlign w:val="subscript"/>
          <w:lang w:val="en-US" w:eastAsia="pl-PL"/>
        </w:rPr>
        <w:t xml:space="preserve">bad </w:t>
      </w:r>
      <w:r w:rsidRPr="00152088">
        <w:rPr>
          <w:rFonts w:eastAsia="Times New Roman"/>
          <w:b/>
          <w:lang w:val="en-US" w:eastAsia="pl-PL"/>
        </w:rPr>
        <w:t xml:space="preserve">/ </w:t>
      </w:r>
      <w:r>
        <w:rPr>
          <w:rFonts w:eastAsia="Times New Roman"/>
          <w:b/>
          <w:lang w:val="en-US" w:eastAsia="pl-PL"/>
        </w:rPr>
        <w:t>IN</w:t>
      </w:r>
      <w:r w:rsidRPr="00152088">
        <w:rPr>
          <w:rFonts w:eastAsia="Times New Roman"/>
          <w:b/>
          <w:lang w:val="en-US" w:eastAsia="pl-PL"/>
        </w:rPr>
        <w:t xml:space="preserve"> </w:t>
      </w:r>
      <w:r w:rsidRPr="00152088">
        <w:rPr>
          <w:rFonts w:eastAsia="Times New Roman"/>
          <w:b/>
          <w:vertAlign w:val="subscript"/>
          <w:lang w:val="en-US" w:eastAsia="pl-PL"/>
        </w:rPr>
        <w:t>max</w:t>
      </w:r>
      <w:r w:rsidRPr="00152088">
        <w:rPr>
          <w:rFonts w:eastAsia="Times New Roman"/>
          <w:b/>
          <w:lang w:val="en-US" w:eastAsia="pl-PL"/>
        </w:rPr>
        <w:t xml:space="preserve">] x </w:t>
      </w:r>
      <w:r w:rsidR="007C6CC6">
        <w:rPr>
          <w:rFonts w:eastAsia="Times New Roman"/>
          <w:b/>
          <w:lang w:val="en-US" w:eastAsia="pl-PL"/>
        </w:rPr>
        <w:t>4</w:t>
      </w:r>
      <w:r w:rsidRPr="00152088">
        <w:rPr>
          <w:rFonts w:eastAsia="Times New Roman"/>
          <w:b/>
          <w:lang w:val="en-US" w:eastAsia="pl-PL"/>
        </w:rPr>
        <w:t>0</w:t>
      </w:r>
    </w:p>
    <w:p w14:paraId="2C30862E" w14:textId="77777777" w:rsidR="00840098" w:rsidRPr="00152088" w:rsidRDefault="00840098" w:rsidP="005D1ED0">
      <w:pPr>
        <w:tabs>
          <w:tab w:val="center" w:pos="4896"/>
          <w:tab w:val="right" w:pos="9432"/>
        </w:tabs>
        <w:suppressAutoHyphens w:val="0"/>
        <w:spacing w:after="0" w:line="240" w:lineRule="auto"/>
        <w:ind w:left="340"/>
        <w:jc w:val="center"/>
        <w:rPr>
          <w:rFonts w:eastAsia="Times New Roman"/>
          <w:b/>
          <w:lang w:val="en-US" w:eastAsia="pl-PL"/>
        </w:rPr>
      </w:pPr>
    </w:p>
    <w:p w14:paraId="46884660" w14:textId="40DB2B97" w:rsidR="005D1ED0" w:rsidRPr="00152088" w:rsidRDefault="005D1ED0" w:rsidP="005D1ED0">
      <w:pPr>
        <w:tabs>
          <w:tab w:val="center" w:pos="4896"/>
          <w:tab w:val="right" w:pos="9432"/>
        </w:tabs>
        <w:suppressAutoHyphens w:val="0"/>
        <w:spacing w:after="0" w:line="240" w:lineRule="auto"/>
        <w:ind w:left="697"/>
        <w:rPr>
          <w:rFonts w:eastAsia="Times New Roman"/>
          <w:lang w:eastAsia="pl-PL"/>
        </w:rPr>
      </w:pPr>
      <w:r w:rsidRPr="00152088">
        <w:rPr>
          <w:rFonts w:eastAsia="Times New Roman"/>
          <w:lang w:eastAsia="pl-PL"/>
        </w:rPr>
        <w:t xml:space="preserve">gdzie:              </w:t>
      </w:r>
      <w:r>
        <w:rPr>
          <w:rFonts w:eastAsia="Times New Roman"/>
          <w:lang w:eastAsia="pl-PL"/>
        </w:rPr>
        <w:t xml:space="preserve">  </w:t>
      </w:r>
      <w:r w:rsidRPr="005D1ED0">
        <w:rPr>
          <w:rFonts w:eastAsia="Times New Roman"/>
          <w:b/>
          <w:lang w:eastAsia="pl-PL"/>
        </w:rPr>
        <w:t>IN</w:t>
      </w:r>
      <w:r w:rsidRPr="00152088">
        <w:rPr>
          <w:rFonts w:eastAsia="Times New Roman"/>
          <w:lang w:eastAsia="pl-PL"/>
        </w:rPr>
        <w:t xml:space="preserve"> - liczba punktów za doświadczenie </w:t>
      </w:r>
      <w:r>
        <w:rPr>
          <w:rFonts w:eastAsia="Times New Roman"/>
          <w:lang w:eastAsia="pl-PL"/>
        </w:rPr>
        <w:t>osoby</w:t>
      </w:r>
    </w:p>
    <w:p w14:paraId="7500AA90" w14:textId="2A007AAA" w:rsidR="005D1ED0" w:rsidRPr="00152088" w:rsidRDefault="005D1ED0" w:rsidP="005D1ED0">
      <w:pPr>
        <w:suppressAutoHyphens w:val="0"/>
        <w:spacing w:after="0" w:line="240" w:lineRule="auto"/>
        <w:ind w:left="1416" w:firstLine="708"/>
        <w:rPr>
          <w:rFonts w:eastAsia="Times New Roman"/>
          <w:lang w:eastAsia="pl-PL"/>
        </w:rPr>
      </w:pPr>
      <w:r>
        <w:rPr>
          <w:rFonts w:eastAsia="Times New Roman"/>
          <w:b/>
          <w:lang w:eastAsia="pl-PL"/>
        </w:rPr>
        <w:t>IN</w:t>
      </w:r>
      <w:r w:rsidRPr="00152088">
        <w:rPr>
          <w:rFonts w:eastAsia="Times New Roman"/>
          <w:b/>
          <w:lang w:eastAsia="pl-PL"/>
        </w:rPr>
        <w:t xml:space="preserve"> </w:t>
      </w:r>
      <w:r w:rsidRPr="00152088">
        <w:rPr>
          <w:rFonts w:eastAsia="Times New Roman"/>
          <w:b/>
          <w:vertAlign w:val="subscript"/>
          <w:lang w:eastAsia="pl-PL"/>
        </w:rPr>
        <w:t>max</w:t>
      </w:r>
      <w:r w:rsidRPr="00152088">
        <w:rPr>
          <w:rFonts w:eastAsia="Times New Roman"/>
          <w:lang w:eastAsia="pl-PL"/>
        </w:rPr>
        <w:tab/>
        <w:t xml:space="preserve">- ilość punktów oferty z największą ilością </w:t>
      </w:r>
      <w:r>
        <w:rPr>
          <w:rFonts w:eastAsia="Times New Roman"/>
          <w:lang w:eastAsia="pl-PL"/>
        </w:rPr>
        <w:t>doświadczenia</w:t>
      </w:r>
    </w:p>
    <w:p w14:paraId="359C4069" w14:textId="78A77BA8" w:rsidR="005D1ED0" w:rsidRDefault="005D1ED0" w:rsidP="005D1ED0">
      <w:pPr>
        <w:suppressAutoHyphens w:val="0"/>
        <w:spacing w:after="0" w:line="240" w:lineRule="auto"/>
        <w:ind w:left="1416" w:firstLine="708"/>
        <w:rPr>
          <w:rFonts w:eastAsia="Times New Roman"/>
          <w:lang w:eastAsia="pl-PL"/>
        </w:rPr>
      </w:pPr>
      <w:r>
        <w:rPr>
          <w:rFonts w:eastAsia="Times New Roman"/>
          <w:b/>
          <w:lang w:eastAsia="pl-PL"/>
        </w:rPr>
        <w:t>IN</w:t>
      </w:r>
      <w:r w:rsidRPr="00152088">
        <w:rPr>
          <w:rFonts w:eastAsia="Times New Roman"/>
          <w:b/>
          <w:lang w:eastAsia="pl-PL"/>
        </w:rPr>
        <w:t xml:space="preserve"> </w:t>
      </w:r>
      <w:proofErr w:type="spellStart"/>
      <w:r w:rsidRPr="00152088">
        <w:rPr>
          <w:rFonts w:eastAsia="Times New Roman"/>
          <w:b/>
          <w:vertAlign w:val="subscript"/>
          <w:lang w:eastAsia="pl-PL"/>
        </w:rPr>
        <w:t>bad</w:t>
      </w:r>
      <w:proofErr w:type="spellEnd"/>
      <w:r w:rsidRPr="00152088">
        <w:rPr>
          <w:rFonts w:eastAsia="Times New Roman"/>
          <w:lang w:eastAsia="pl-PL"/>
        </w:rPr>
        <w:t xml:space="preserve"> – ilość punktów oferty badanej</w:t>
      </w:r>
    </w:p>
    <w:p w14:paraId="4C3FCAC6" w14:textId="77777777" w:rsidR="00AB0831" w:rsidRPr="00152088" w:rsidRDefault="00AB0831" w:rsidP="005D1ED0">
      <w:pPr>
        <w:suppressAutoHyphens w:val="0"/>
        <w:spacing w:after="0" w:line="240" w:lineRule="auto"/>
        <w:ind w:left="1416" w:firstLine="708"/>
        <w:rPr>
          <w:rFonts w:eastAsia="Times New Roman"/>
          <w:lang w:eastAsia="pl-PL"/>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990"/>
        <w:gridCol w:w="3521"/>
        <w:gridCol w:w="1490"/>
      </w:tblGrid>
      <w:tr w:rsidR="00AB0831" w:rsidRPr="00AB0831" w14:paraId="00901749" w14:textId="77777777" w:rsidTr="00B711DC">
        <w:tc>
          <w:tcPr>
            <w:tcW w:w="8947" w:type="dxa"/>
            <w:gridSpan w:val="4"/>
            <w:tcBorders>
              <w:top w:val="single" w:sz="18" w:space="0" w:color="000000"/>
              <w:left w:val="single" w:sz="18" w:space="0" w:color="000000"/>
              <w:right w:val="single" w:sz="18" w:space="0" w:color="000000"/>
            </w:tcBorders>
            <w:shd w:val="clear" w:color="auto" w:fill="auto"/>
            <w:vAlign w:val="center"/>
          </w:tcPr>
          <w:p w14:paraId="7C5FC185" w14:textId="77777777" w:rsidR="00AB0831" w:rsidRPr="00AB0831" w:rsidRDefault="00AB0831" w:rsidP="00AB0831">
            <w:pPr>
              <w:tabs>
                <w:tab w:val="center" w:pos="4896"/>
                <w:tab w:val="right" w:pos="9432"/>
              </w:tabs>
              <w:spacing w:after="0" w:line="240" w:lineRule="auto"/>
              <w:jc w:val="center"/>
              <w:rPr>
                <w:b/>
              </w:rPr>
            </w:pPr>
            <w:r w:rsidRPr="00AB0831">
              <w:rPr>
                <w:b/>
              </w:rPr>
              <w:t>Doświadczenie osoby skierowanej do realizacji zamówienia na stanowisku Inspektor Nadzoru w specjalności:</w:t>
            </w:r>
          </w:p>
        </w:tc>
      </w:tr>
      <w:tr w:rsidR="00AB0831" w:rsidRPr="00AB0831" w14:paraId="4A862178" w14:textId="77777777" w:rsidTr="00B711DC">
        <w:tc>
          <w:tcPr>
            <w:tcW w:w="694" w:type="dxa"/>
            <w:tcBorders>
              <w:left w:val="single" w:sz="18" w:space="0" w:color="000000"/>
              <w:bottom w:val="single" w:sz="18" w:space="0" w:color="000000"/>
            </w:tcBorders>
            <w:shd w:val="clear" w:color="auto" w:fill="auto"/>
            <w:vAlign w:val="center"/>
          </w:tcPr>
          <w:p w14:paraId="32DA0AAF" w14:textId="77777777" w:rsidR="00AB0831" w:rsidRPr="00AB0831" w:rsidRDefault="00AB0831" w:rsidP="00AB0831">
            <w:pPr>
              <w:tabs>
                <w:tab w:val="center" w:pos="4896"/>
                <w:tab w:val="right" w:pos="9432"/>
              </w:tabs>
              <w:spacing w:after="0" w:line="240" w:lineRule="auto"/>
              <w:jc w:val="center"/>
            </w:pPr>
            <w:r w:rsidRPr="00AB0831">
              <w:t>IN</w:t>
            </w:r>
          </w:p>
        </w:tc>
        <w:tc>
          <w:tcPr>
            <w:tcW w:w="3043" w:type="dxa"/>
            <w:tcBorders>
              <w:bottom w:val="single" w:sz="18" w:space="0" w:color="000000"/>
            </w:tcBorders>
            <w:shd w:val="clear" w:color="auto" w:fill="auto"/>
            <w:vAlign w:val="center"/>
          </w:tcPr>
          <w:p w14:paraId="71D8BA22" w14:textId="77777777" w:rsidR="00AB0831" w:rsidRPr="00AB0831" w:rsidRDefault="00AB0831" w:rsidP="00AB0831">
            <w:pPr>
              <w:tabs>
                <w:tab w:val="center" w:pos="4896"/>
                <w:tab w:val="right" w:pos="9432"/>
              </w:tabs>
              <w:spacing w:after="0" w:line="240" w:lineRule="auto"/>
              <w:jc w:val="center"/>
            </w:pPr>
            <w:r w:rsidRPr="00AB0831">
              <w:t>Specjalność/wymaganie</w:t>
            </w:r>
          </w:p>
        </w:tc>
        <w:tc>
          <w:tcPr>
            <w:tcW w:w="3679" w:type="dxa"/>
            <w:tcBorders>
              <w:bottom w:val="single" w:sz="18" w:space="0" w:color="000000"/>
            </w:tcBorders>
            <w:shd w:val="clear" w:color="auto" w:fill="auto"/>
            <w:vAlign w:val="center"/>
          </w:tcPr>
          <w:p w14:paraId="22699889" w14:textId="77777777" w:rsidR="00AB0831" w:rsidRPr="00AB0831" w:rsidRDefault="00AB0831" w:rsidP="00AB0831">
            <w:pPr>
              <w:tabs>
                <w:tab w:val="center" w:pos="4896"/>
                <w:tab w:val="right" w:pos="9432"/>
              </w:tabs>
              <w:spacing w:after="0" w:line="240" w:lineRule="auto"/>
              <w:jc w:val="center"/>
            </w:pPr>
            <w:r w:rsidRPr="00AB0831">
              <w:t>Ilość zrealizowanych zamówień</w:t>
            </w:r>
          </w:p>
        </w:tc>
        <w:tc>
          <w:tcPr>
            <w:tcW w:w="1531" w:type="dxa"/>
            <w:tcBorders>
              <w:bottom w:val="single" w:sz="18" w:space="0" w:color="000000"/>
              <w:right w:val="single" w:sz="18" w:space="0" w:color="000000"/>
            </w:tcBorders>
            <w:shd w:val="clear" w:color="auto" w:fill="auto"/>
            <w:vAlign w:val="center"/>
          </w:tcPr>
          <w:p w14:paraId="480D8A79" w14:textId="77777777" w:rsidR="00AB0831" w:rsidRPr="00AB0831" w:rsidRDefault="00AB0831" w:rsidP="00AB0831">
            <w:pPr>
              <w:tabs>
                <w:tab w:val="center" w:pos="4896"/>
                <w:tab w:val="right" w:pos="9432"/>
              </w:tabs>
              <w:spacing w:after="0" w:line="240" w:lineRule="auto"/>
              <w:jc w:val="center"/>
            </w:pPr>
            <w:r w:rsidRPr="00AB0831">
              <w:t>Liczba punktów</w:t>
            </w:r>
          </w:p>
        </w:tc>
      </w:tr>
      <w:tr w:rsidR="00AB0831" w:rsidRPr="00AB0831" w14:paraId="41A22948" w14:textId="77777777" w:rsidTr="00B711DC">
        <w:tc>
          <w:tcPr>
            <w:tcW w:w="694" w:type="dxa"/>
            <w:tcBorders>
              <w:top w:val="single" w:sz="18" w:space="0" w:color="000000"/>
              <w:left w:val="single" w:sz="18" w:space="0" w:color="auto"/>
            </w:tcBorders>
            <w:shd w:val="clear" w:color="auto" w:fill="auto"/>
          </w:tcPr>
          <w:p w14:paraId="16BEC672" w14:textId="77777777" w:rsidR="00AB0831" w:rsidRPr="00AB0831" w:rsidRDefault="00AB0831" w:rsidP="00AB0831">
            <w:pPr>
              <w:tabs>
                <w:tab w:val="center" w:pos="4896"/>
                <w:tab w:val="right" w:pos="9432"/>
              </w:tabs>
              <w:spacing w:after="0" w:line="240" w:lineRule="auto"/>
            </w:pPr>
            <w:r w:rsidRPr="00AB0831">
              <w:t>IN1</w:t>
            </w:r>
          </w:p>
        </w:tc>
        <w:tc>
          <w:tcPr>
            <w:tcW w:w="3043" w:type="dxa"/>
            <w:tcBorders>
              <w:top w:val="single" w:sz="18" w:space="0" w:color="000000"/>
            </w:tcBorders>
            <w:shd w:val="clear" w:color="auto" w:fill="auto"/>
          </w:tcPr>
          <w:p w14:paraId="2FCFD2B1" w14:textId="77777777" w:rsidR="00AB0831" w:rsidRPr="00AB0831" w:rsidRDefault="00AB0831" w:rsidP="00AB0831">
            <w:pPr>
              <w:tabs>
                <w:tab w:val="center" w:pos="4896"/>
                <w:tab w:val="right" w:pos="9432"/>
              </w:tabs>
              <w:spacing w:after="0" w:line="240" w:lineRule="auto"/>
            </w:pPr>
            <w:r w:rsidRPr="00AB0831">
              <w:t>architektoniczna</w:t>
            </w:r>
          </w:p>
        </w:tc>
        <w:tc>
          <w:tcPr>
            <w:tcW w:w="3679" w:type="dxa"/>
            <w:tcBorders>
              <w:top w:val="single" w:sz="18" w:space="0" w:color="000000"/>
            </w:tcBorders>
            <w:shd w:val="clear" w:color="auto" w:fill="auto"/>
          </w:tcPr>
          <w:p w14:paraId="52D28A85" w14:textId="77777777" w:rsidR="00AB0831" w:rsidRPr="00AB0831" w:rsidRDefault="00AB0831" w:rsidP="00AB0831">
            <w:pPr>
              <w:tabs>
                <w:tab w:val="center" w:pos="4896"/>
                <w:tab w:val="right" w:pos="9432"/>
              </w:tabs>
              <w:spacing w:after="0" w:line="240" w:lineRule="auto"/>
            </w:pPr>
            <w:r w:rsidRPr="00AB0831">
              <w:t>1</w:t>
            </w:r>
          </w:p>
        </w:tc>
        <w:tc>
          <w:tcPr>
            <w:tcW w:w="1531" w:type="dxa"/>
            <w:tcBorders>
              <w:top w:val="single" w:sz="18" w:space="0" w:color="000000"/>
              <w:right w:val="single" w:sz="18" w:space="0" w:color="auto"/>
            </w:tcBorders>
            <w:shd w:val="clear" w:color="auto" w:fill="auto"/>
          </w:tcPr>
          <w:p w14:paraId="7218EF53" w14:textId="77777777" w:rsidR="00AB0831" w:rsidRPr="00AB0831" w:rsidRDefault="00AB0831" w:rsidP="00AB0831">
            <w:pPr>
              <w:tabs>
                <w:tab w:val="center" w:pos="4896"/>
                <w:tab w:val="right" w:pos="9432"/>
              </w:tabs>
              <w:spacing w:after="0" w:line="240" w:lineRule="auto"/>
            </w:pPr>
            <w:r w:rsidRPr="00AB0831">
              <w:t>0 pkt</w:t>
            </w:r>
          </w:p>
        </w:tc>
      </w:tr>
      <w:tr w:rsidR="00AB0831" w:rsidRPr="00AB0831" w14:paraId="4883082E" w14:textId="77777777" w:rsidTr="00B711DC">
        <w:tc>
          <w:tcPr>
            <w:tcW w:w="694" w:type="dxa"/>
            <w:tcBorders>
              <w:left w:val="single" w:sz="18" w:space="0" w:color="auto"/>
            </w:tcBorders>
            <w:shd w:val="clear" w:color="auto" w:fill="auto"/>
          </w:tcPr>
          <w:p w14:paraId="051678D1"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4A258C3E"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1D8207B5" w14:textId="77777777" w:rsidR="00AB0831" w:rsidRPr="00AB0831" w:rsidRDefault="00AB0831" w:rsidP="00AB0831">
            <w:pPr>
              <w:tabs>
                <w:tab w:val="center" w:pos="4896"/>
                <w:tab w:val="right" w:pos="9432"/>
              </w:tabs>
              <w:spacing w:after="0" w:line="240" w:lineRule="auto"/>
            </w:pPr>
            <w:r w:rsidRPr="00AB0831">
              <w:t>2</w:t>
            </w:r>
          </w:p>
        </w:tc>
        <w:tc>
          <w:tcPr>
            <w:tcW w:w="1531" w:type="dxa"/>
            <w:tcBorders>
              <w:right w:val="single" w:sz="18" w:space="0" w:color="auto"/>
            </w:tcBorders>
            <w:shd w:val="clear" w:color="auto" w:fill="auto"/>
          </w:tcPr>
          <w:p w14:paraId="206E74C9" w14:textId="77777777" w:rsidR="00AB0831" w:rsidRPr="00AB0831" w:rsidRDefault="00AB0831" w:rsidP="00AB0831">
            <w:pPr>
              <w:tabs>
                <w:tab w:val="center" w:pos="4896"/>
                <w:tab w:val="right" w:pos="9432"/>
              </w:tabs>
              <w:spacing w:after="0" w:line="240" w:lineRule="auto"/>
            </w:pPr>
            <w:r w:rsidRPr="00AB0831">
              <w:t>4 pkt</w:t>
            </w:r>
          </w:p>
        </w:tc>
      </w:tr>
      <w:tr w:rsidR="00AB0831" w:rsidRPr="00AB0831" w14:paraId="333725F7" w14:textId="77777777" w:rsidTr="00B711DC">
        <w:tc>
          <w:tcPr>
            <w:tcW w:w="694" w:type="dxa"/>
            <w:tcBorders>
              <w:left w:val="single" w:sz="18" w:space="0" w:color="auto"/>
            </w:tcBorders>
            <w:shd w:val="clear" w:color="auto" w:fill="auto"/>
          </w:tcPr>
          <w:p w14:paraId="65DD9949"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014E77CA"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3A5633EF" w14:textId="77777777" w:rsidR="00AB0831" w:rsidRPr="00AB0831" w:rsidRDefault="00AB0831" w:rsidP="00AB0831">
            <w:pPr>
              <w:tabs>
                <w:tab w:val="center" w:pos="4896"/>
                <w:tab w:val="right" w:pos="9432"/>
              </w:tabs>
              <w:spacing w:after="0" w:line="240" w:lineRule="auto"/>
            </w:pPr>
            <w:r w:rsidRPr="00AB0831">
              <w:t xml:space="preserve">3 </w:t>
            </w:r>
          </w:p>
        </w:tc>
        <w:tc>
          <w:tcPr>
            <w:tcW w:w="1531" w:type="dxa"/>
            <w:tcBorders>
              <w:right w:val="single" w:sz="18" w:space="0" w:color="auto"/>
            </w:tcBorders>
            <w:shd w:val="clear" w:color="auto" w:fill="auto"/>
          </w:tcPr>
          <w:p w14:paraId="18133078" w14:textId="77777777" w:rsidR="00AB0831" w:rsidRPr="00AB0831" w:rsidRDefault="00AB0831" w:rsidP="00AB0831">
            <w:pPr>
              <w:tabs>
                <w:tab w:val="center" w:pos="4896"/>
                <w:tab w:val="right" w:pos="9432"/>
              </w:tabs>
              <w:spacing w:after="0" w:line="240" w:lineRule="auto"/>
            </w:pPr>
            <w:r w:rsidRPr="00AB0831">
              <w:t>8 pkt</w:t>
            </w:r>
          </w:p>
        </w:tc>
      </w:tr>
      <w:tr w:rsidR="00AB0831" w:rsidRPr="00AB0831" w14:paraId="7730FC0F" w14:textId="77777777" w:rsidTr="00B711DC">
        <w:tc>
          <w:tcPr>
            <w:tcW w:w="694" w:type="dxa"/>
            <w:tcBorders>
              <w:left w:val="single" w:sz="18" w:space="0" w:color="auto"/>
              <w:bottom w:val="single" w:sz="18" w:space="0" w:color="auto"/>
            </w:tcBorders>
            <w:shd w:val="clear" w:color="auto" w:fill="auto"/>
          </w:tcPr>
          <w:p w14:paraId="65B83B50" w14:textId="77777777" w:rsidR="00AB0831" w:rsidRPr="00AB0831" w:rsidRDefault="00AB0831" w:rsidP="00AB0831">
            <w:pPr>
              <w:tabs>
                <w:tab w:val="center" w:pos="4896"/>
                <w:tab w:val="right" w:pos="9432"/>
              </w:tabs>
              <w:spacing w:after="0" w:line="240" w:lineRule="auto"/>
            </w:pPr>
          </w:p>
        </w:tc>
        <w:tc>
          <w:tcPr>
            <w:tcW w:w="3043" w:type="dxa"/>
            <w:tcBorders>
              <w:bottom w:val="single" w:sz="18" w:space="0" w:color="auto"/>
            </w:tcBorders>
            <w:shd w:val="clear" w:color="auto" w:fill="auto"/>
          </w:tcPr>
          <w:p w14:paraId="67C849F2" w14:textId="77777777" w:rsidR="00AB0831" w:rsidRPr="00AB0831" w:rsidRDefault="00AB0831" w:rsidP="00AB0831">
            <w:pPr>
              <w:tabs>
                <w:tab w:val="center" w:pos="4896"/>
                <w:tab w:val="right" w:pos="9432"/>
              </w:tabs>
              <w:spacing w:after="0" w:line="240" w:lineRule="auto"/>
            </w:pPr>
          </w:p>
        </w:tc>
        <w:tc>
          <w:tcPr>
            <w:tcW w:w="3679" w:type="dxa"/>
            <w:tcBorders>
              <w:bottom w:val="single" w:sz="18" w:space="0" w:color="auto"/>
            </w:tcBorders>
            <w:shd w:val="clear" w:color="auto" w:fill="auto"/>
          </w:tcPr>
          <w:p w14:paraId="09C9B99C" w14:textId="77777777" w:rsidR="00AB0831" w:rsidRPr="00AB0831" w:rsidRDefault="00AB0831" w:rsidP="00AB0831">
            <w:pPr>
              <w:tabs>
                <w:tab w:val="center" w:pos="4896"/>
                <w:tab w:val="right" w:pos="9432"/>
              </w:tabs>
              <w:spacing w:after="0" w:line="240" w:lineRule="auto"/>
            </w:pPr>
            <w:r w:rsidRPr="00AB0831">
              <w:t>4 lub więcej</w:t>
            </w:r>
          </w:p>
        </w:tc>
        <w:tc>
          <w:tcPr>
            <w:tcW w:w="1531" w:type="dxa"/>
            <w:tcBorders>
              <w:bottom w:val="single" w:sz="18" w:space="0" w:color="auto"/>
              <w:right w:val="single" w:sz="18" w:space="0" w:color="auto"/>
            </w:tcBorders>
            <w:shd w:val="clear" w:color="auto" w:fill="auto"/>
          </w:tcPr>
          <w:p w14:paraId="1AE25058" w14:textId="77777777" w:rsidR="00AB0831" w:rsidRPr="00AB0831" w:rsidRDefault="00AB0831" w:rsidP="00AB0831">
            <w:pPr>
              <w:tabs>
                <w:tab w:val="center" w:pos="4896"/>
                <w:tab w:val="right" w:pos="9432"/>
              </w:tabs>
              <w:spacing w:after="0" w:line="240" w:lineRule="auto"/>
            </w:pPr>
            <w:r w:rsidRPr="00AB0831">
              <w:t>10 pkt</w:t>
            </w:r>
          </w:p>
        </w:tc>
      </w:tr>
      <w:tr w:rsidR="00AB0831" w:rsidRPr="00AB0831" w14:paraId="1B2D6BFD" w14:textId="77777777" w:rsidTr="00B711DC">
        <w:tc>
          <w:tcPr>
            <w:tcW w:w="694" w:type="dxa"/>
            <w:tcBorders>
              <w:top w:val="single" w:sz="18" w:space="0" w:color="auto"/>
              <w:left w:val="single" w:sz="18" w:space="0" w:color="auto"/>
            </w:tcBorders>
            <w:shd w:val="clear" w:color="auto" w:fill="auto"/>
          </w:tcPr>
          <w:p w14:paraId="2D42BF37" w14:textId="77777777" w:rsidR="00AB0831" w:rsidRPr="00AB0831" w:rsidRDefault="00AB0831" w:rsidP="00AB0831">
            <w:pPr>
              <w:tabs>
                <w:tab w:val="center" w:pos="4896"/>
                <w:tab w:val="right" w:pos="9432"/>
              </w:tabs>
              <w:spacing w:after="0" w:line="240" w:lineRule="auto"/>
            </w:pPr>
            <w:r w:rsidRPr="00AB0831">
              <w:t>IN2</w:t>
            </w:r>
          </w:p>
        </w:tc>
        <w:tc>
          <w:tcPr>
            <w:tcW w:w="3043" w:type="dxa"/>
            <w:tcBorders>
              <w:top w:val="single" w:sz="18" w:space="0" w:color="auto"/>
            </w:tcBorders>
            <w:shd w:val="clear" w:color="auto" w:fill="auto"/>
          </w:tcPr>
          <w:p w14:paraId="74AE6CE1" w14:textId="77777777" w:rsidR="00AB0831" w:rsidRPr="00AB0831" w:rsidRDefault="00AB0831" w:rsidP="00AB0831">
            <w:pPr>
              <w:tabs>
                <w:tab w:val="center" w:pos="4896"/>
                <w:tab w:val="right" w:pos="9432"/>
              </w:tabs>
              <w:spacing w:after="0" w:line="240" w:lineRule="auto"/>
            </w:pPr>
            <w:r w:rsidRPr="00AB0831">
              <w:t>konstrukcyjno-budowlana</w:t>
            </w:r>
          </w:p>
        </w:tc>
        <w:tc>
          <w:tcPr>
            <w:tcW w:w="3679" w:type="dxa"/>
            <w:tcBorders>
              <w:top w:val="single" w:sz="18" w:space="0" w:color="auto"/>
            </w:tcBorders>
            <w:shd w:val="clear" w:color="auto" w:fill="auto"/>
          </w:tcPr>
          <w:p w14:paraId="6293F404" w14:textId="77777777" w:rsidR="00AB0831" w:rsidRPr="00AB0831" w:rsidRDefault="00AB0831" w:rsidP="00AB0831">
            <w:pPr>
              <w:tabs>
                <w:tab w:val="center" w:pos="4896"/>
                <w:tab w:val="right" w:pos="9432"/>
              </w:tabs>
              <w:spacing w:after="0" w:line="240" w:lineRule="auto"/>
            </w:pPr>
            <w:r w:rsidRPr="00AB0831">
              <w:t>1</w:t>
            </w:r>
          </w:p>
        </w:tc>
        <w:tc>
          <w:tcPr>
            <w:tcW w:w="1531" w:type="dxa"/>
            <w:tcBorders>
              <w:top w:val="single" w:sz="18" w:space="0" w:color="auto"/>
              <w:right w:val="single" w:sz="18" w:space="0" w:color="auto"/>
            </w:tcBorders>
            <w:shd w:val="clear" w:color="auto" w:fill="auto"/>
          </w:tcPr>
          <w:p w14:paraId="61051617" w14:textId="77777777" w:rsidR="00AB0831" w:rsidRPr="00AB0831" w:rsidRDefault="00AB0831" w:rsidP="00AB0831">
            <w:pPr>
              <w:tabs>
                <w:tab w:val="center" w:pos="4896"/>
                <w:tab w:val="right" w:pos="9432"/>
              </w:tabs>
              <w:spacing w:after="0" w:line="240" w:lineRule="auto"/>
            </w:pPr>
            <w:r w:rsidRPr="00AB0831">
              <w:t>0 pkt</w:t>
            </w:r>
          </w:p>
        </w:tc>
      </w:tr>
      <w:tr w:rsidR="00AB0831" w:rsidRPr="00AB0831" w14:paraId="74EA3C18" w14:textId="77777777" w:rsidTr="00B711DC">
        <w:tc>
          <w:tcPr>
            <w:tcW w:w="694" w:type="dxa"/>
            <w:tcBorders>
              <w:left w:val="single" w:sz="18" w:space="0" w:color="auto"/>
            </w:tcBorders>
            <w:shd w:val="clear" w:color="auto" w:fill="auto"/>
          </w:tcPr>
          <w:p w14:paraId="38949783"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378544D2"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0EAE0A07" w14:textId="77777777" w:rsidR="00AB0831" w:rsidRPr="00AB0831" w:rsidRDefault="00AB0831" w:rsidP="00AB0831">
            <w:pPr>
              <w:tabs>
                <w:tab w:val="center" w:pos="4896"/>
                <w:tab w:val="right" w:pos="9432"/>
              </w:tabs>
              <w:spacing w:after="0" w:line="240" w:lineRule="auto"/>
            </w:pPr>
            <w:r w:rsidRPr="00AB0831">
              <w:t>2</w:t>
            </w:r>
          </w:p>
        </w:tc>
        <w:tc>
          <w:tcPr>
            <w:tcW w:w="1531" w:type="dxa"/>
            <w:tcBorders>
              <w:right w:val="single" w:sz="18" w:space="0" w:color="auto"/>
            </w:tcBorders>
            <w:shd w:val="clear" w:color="auto" w:fill="auto"/>
          </w:tcPr>
          <w:p w14:paraId="45C36AEF" w14:textId="77777777" w:rsidR="00AB0831" w:rsidRPr="00AB0831" w:rsidRDefault="00AB0831" w:rsidP="00AB0831">
            <w:pPr>
              <w:tabs>
                <w:tab w:val="center" w:pos="4896"/>
                <w:tab w:val="right" w:pos="9432"/>
              </w:tabs>
              <w:spacing w:after="0" w:line="240" w:lineRule="auto"/>
            </w:pPr>
            <w:r w:rsidRPr="00AB0831">
              <w:t>4 pkt</w:t>
            </w:r>
          </w:p>
        </w:tc>
      </w:tr>
      <w:tr w:rsidR="00AB0831" w:rsidRPr="00AB0831" w14:paraId="5AC9FD1D" w14:textId="77777777" w:rsidTr="00B711DC">
        <w:tc>
          <w:tcPr>
            <w:tcW w:w="694" w:type="dxa"/>
            <w:tcBorders>
              <w:left w:val="single" w:sz="18" w:space="0" w:color="auto"/>
            </w:tcBorders>
            <w:shd w:val="clear" w:color="auto" w:fill="auto"/>
          </w:tcPr>
          <w:p w14:paraId="59106CCA"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662A55D3"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012B74B2" w14:textId="77777777" w:rsidR="00AB0831" w:rsidRPr="00AB0831" w:rsidRDefault="00AB0831" w:rsidP="00AB0831">
            <w:pPr>
              <w:tabs>
                <w:tab w:val="center" w:pos="4896"/>
                <w:tab w:val="right" w:pos="9432"/>
              </w:tabs>
              <w:spacing w:after="0" w:line="240" w:lineRule="auto"/>
            </w:pPr>
            <w:r w:rsidRPr="00AB0831">
              <w:t>3</w:t>
            </w:r>
          </w:p>
        </w:tc>
        <w:tc>
          <w:tcPr>
            <w:tcW w:w="1531" w:type="dxa"/>
            <w:tcBorders>
              <w:right w:val="single" w:sz="18" w:space="0" w:color="auto"/>
            </w:tcBorders>
            <w:shd w:val="clear" w:color="auto" w:fill="auto"/>
          </w:tcPr>
          <w:p w14:paraId="7B28797F" w14:textId="77777777" w:rsidR="00AB0831" w:rsidRPr="00AB0831" w:rsidRDefault="00AB0831" w:rsidP="00AB0831">
            <w:pPr>
              <w:tabs>
                <w:tab w:val="center" w:pos="4896"/>
                <w:tab w:val="right" w:pos="9432"/>
              </w:tabs>
              <w:spacing w:after="0" w:line="240" w:lineRule="auto"/>
            </w:pPr>
            <w:r w:rsidRPr="00AB0831">
              <w:t>8 pkt</w:t>
            </w:r>
          </w:p>
        </w:tc>
      </w:tr>
      <w:tr w:rsidR="00AB0831" w:rsidRPr="00AB0831" w14:paraId="2C1828A8" w14:textId="77777777" w:rsidTr="00B711DC">
        <w:tc>
          <w:tcPr>
            <w:tcW w:w="694" w:type="dxa"/>
            <w:tcBorders>
              <w:left w:val="single" w:sz="18" w:space="0" w:color="auto"/>
              <w:bottom w:val="single" w:sz="18" w:space="0" w:color="auto"/>
            </w:tcBorders>
            <w:shd w:val="clear" w:color="auto" w:fill="auto"/>
          </w:tcPr>
          <w:p w14:paraId="12003035" w14:textId="77777777" w:rsidR="00AB0831" w:rsidRPr="00AB0831" w:rsidRDefault="00AB0831" w:rsidP="00AB0831">
            <w:pPr>
              <w:tabs>
                <w:tab w:val="center" w:pos="4896"/>
                <w:tab w:val="right" w:pos="9432"/>
              </w:tabs>
              <w:spacing w:after="0" w:line="240" w:lineRule="auto"/>
            </w:pPr>
          </w:p>
        </w:tc>
        <w:tc>
          <w:tcPr>
            <w:tcW w:w="3043" w:type="dxa"/>
            <w:tcBorders>
              <w:bottom w:val="single" w:sz="18" w:space="0" w:color="auto"/>
            </w:tcBorders>
            <w:shd w:val="clear" w:color="auto" w:fill="auto"/>
          </w:tcPr>
          <w:p w14:paraId="2C461F99" w14:textId="77777777" w:rsidR="00AB0831" w:rsidRPr="00AB0831" w:rsidRDefault="00AB0831" w:rsidP="00AB0831">
            <w:pPr>
              <w:tabs>
                <w:tab w:val="center" w:pos="4896"/>
                <w:tab w:val="right" w:pos="9432"/>
              </w:tabs>
              <w:spacing w:after="0" w:line="240" w:lineRule="auto"/>
            </w:pPr>
          </w:p>
        </w:tc>
        <w:tc>
          <w:tcPr>
            <w:tcW w:w="3679" w:type="dxa"/>
            <w:tcBorders>
              <w:bottom w:val="single" w:sz="18" w:space="0" w:color="auto"/>
            </w:tcBorders>
            <w:shd w:val="clear" w:color="auto" w:fill="auto"/>
          </w:tcPr>
          <w:p w14:paraId="1936E8DB" w14:textId="77777777" w:rsidR="00AB0831" w:rsidRPr="00AB0831" w:rsidRDefault="00AB0831" w:rsidP="00AB0831">
            <w:pPr>
              <w:tabs>
                <w:tab w:val="center" w:pos="4896"/>
                <w:tab w:val="right" w:pos="9432"/>
              </w:tabs>
              <w:spacing w:after="0" w:line="240" w:lineRule="auto"/>
            </w:pPr>
            <w:r w:rsidRPr="00AB0831">
              <w:t>4 lub więcej</w:t>
            </w:r>
          </w:p>
        </w:tc>
        <w:tc>
          <w:tcPr>
            <w:tcW w:w="1531" w:type="dxa"/>
            <w:tcBorders>
              <w:bottom w:val="single" w:sz="18" w:space="0" w:color="auto"/>
              <w:right w:val="single" w:sz="18" w:space="0" w:color="auto"/>
            </w:tcBorders>
            <w:shd w:val="clear" w:color="auto" w:fill="auto"/>
          </w:tcPr>
          <w:p w14:paraId="6A8FDCD8" w14:textId="77777777" w:rsidR="00AB0831" w:rsidRPr="00AB0831" w:rsidRDefault="00AB0831" w:rsidP="00AB0831">
            <w:pPr>
              <w:tabs>
                <w:tab w:val="center" w:pos="4896"/>
                <w:tab w:val="right" w:pos="9432"/>
              </w:tabs>
              <w:spacing w:after="0" w:line="240" w:lineRule="auto"/>
            </w:pPr>
            <w:r w:rsidRPr="00AB0831">
              <w:t>10 pkt</w:t>
            </w:r>
          </w:p>
        </w:tc>
      </w:tr>
      <w:tr w:rsidR="00AB0831" w:rsidRPr="00AB0831" w14:paraId="0E3CBECB" w14:textId="77777777" w:rsidTr="00B711DC">
        <w:tc>
          <w:tcPr>
            <w:tcW w:w="694" w:type="dxa"/>
            <w:tcBorders>
              <w:top w:val="single" w:sz="18" w:space="0" w:color="auto"/>
              <w:left w:val="single" w:sz="18" w:space="0" w:color="auto"/>
            </w:tcBorders>
            <w:shd w:val="clear" w:color="auto" w:fill="auto"/>
          </w:tcPr>
          <w:p w14:paraId="35DC74DF" w14:textId="77777777" w:rsidR="00AB0831" w:rsidRPr="00AB0831" w:rsidRDefault="00AB0831" w:rsidP="00AB0831">
            <w:pPr>
              <w:tabs>
                <w:tab w:val="center" w:pos="4896"/>
                <w:tab w:val="right" w:pos="9432"/>
              </w:tabs>
              <w:spacing w:after="0" w:line="240" w:lineRule="auto"/>
            </w:pPr>
            <w:r w:rsidRPr="00AB0831">
              <w:t>IN3</w:t>
            </w:r>
          </w:p>
        </w:tc>
        <w:tc>
          <w:tcPr>
            <w:tcW w:w="3043" w:type="dxa"/>
            <w:tcBorders>
              <w:top w:val="single" w:sz="18" w:space="0" w:color="auto"/>
            </w:tcBorders>
            <w:shd w:val="clear" w:color="auto" w:fill="auto"/>
          </w:tcPr>
          <w:p w14:paraId="657C5F8F" w14:textId="77777777" w:rsidR="00AB0831" w:rsidRPr="00AB0831" w:rsidRDefault="00AB0831" w:rsidP="00AB0831">
            <w:pPr>
              <w:tabs>
                <w:tab w:val="center" w:pos="4896"/>
                <w:tab w:val="right" w:pos="9432"/>
              </w:tabs>
              <w:spacing w:after="0" w:line="240" w:lineRule="auto"/>
            </w:pPr>
            <w:r w:rsidRPr="00AB0831">
              <w:t>sanitarna</w:t>
            </w:r>
          </w:p>
        </w:tc>
        <w:tc>
          <w:tcPr>
            <w:tcW w:w="3679" w:type="dxa"/>
            <w:tcBorders>
              <w:top w:val="single" w:sz="18" w:space="0" w:color="auto"/>
            </w:tcBorders>
            <w:shd w:val="clear" w:color="auto" w:fill="auto"/>
          </w:tcPr>
          <w:p w14:paraId="6F6AD4E7" w14:textId="77777777" w:rsidR="00AB0831" w:rsidRPr="00AB0831" w:rsidRDefault="00AB0831" w:rsidP="00AB0831">
            <w:pPr>
              <w:tabs>
                <w:tab w:val="center" w:pos="4896"/>
                <w:tab w:val="right" w:pos="9432"/>
              </w:tabs>
              <w:spacing w:after="0" w:line="240" w:lineRule="auto"/>
            </w:pPr>
            <w:r w:rsidRPr="00AB0831">
              <w:t>1</w:t>
            </w:r>
          </w:p>
        </w:tc>
        <w:tc>
          <w:tcPr>
            <w:tcW w:w="1531" w:type="dxa"/>
            <w:tcBorders>
              <w:top w:val="single" w:sz="18" w:space="0" w:color="auto"/>
              <w:right w:val="single" w:sz="18" w:space="0" w:color="auto"/>
            </w:tcBorders>
            <w:shd w:val="clear" w:color="auto" w:fill="auto"/>
          </w:tcPr>
          <w:p w14:paraId="70768798" w14:textId="77777777" w:rsidR="00AB0831" w:rsidRPr="00AB0831" w:rsidRDefault="00AB0831" w:rsidP="00AB0831">
            <w:pPr>
              <w:tabs>
                <w:tab w:val="center" w:pos="4896"/>
                <w:tab w:val="right" w:pos="9432"/>
              </w:tabs>
              <w:spacing w:after="0" w:line="240" w:lineRule="auto"/>
            </w:pPr>
            <w:r w:rsidRPr="00AB0831">
              <w:t>0 pkt</w:t>
            </w:r>
          </w:p>
        </w:tc>
      </w:tr>
      <w:tr w:rsidR="00AB0831" w:rsidRPr="00AB0831" w14:paraId="159270E0" w14:textId="77777777" w:rsidTr="00B711DC">
        <w:tc>
          <w:tcPr>
            <w:tcW w:w="694" w:type="dxa"/>
            <w:tcBorders>
              <w:left w:val="single" w:sz="18" w:space="0" w:color="auto"/>
            </w:tcBorders>
            <w:shd w:val="clear" w:color="auto" w:fill="auto"/>
          </w:tcPr>
          <w:p w14:paraId="4B702CDD"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29760030"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2EF20C7A" w14:textId="77777777" w:rsidR="00AB0831" w:rsidRPr="00AB0831" w:rsidRDefault="00AB0831" w:rsidP="00AB0831">
            <w:pPr>
              <w:tabs>
                <w:tab w:val="center" w:pos="4896"/>
                <w:tab w:val="right" w:pos="9432"/>
              </w:tabs>
              <w:spacing w:after="0" w:line="240" w:lineRule="auto"/>
            </w:pPr>
            <w:r w:rsidRPr="00AB0831">
              <w:t>2</w:t>
            </w:r>
          </w:p>
        </w:tc>
        <w:tc>
          <w:tcPr>
            <w:tcW w:w="1531" w:type="dxa"/>
            <w:tcBorders>
              <w:right w:val="single" w:sz="18" w:space="0" w:color="auto"/>
            </w:tcBorders>
            <w:shd w:val="clear" w:color="auto" w:fill="auto"/>
          </w:tcPr>
          <w:p w14:paraId="16D57266" w14:textId="77777777" w:rsidR="00AB0831" w:rsidRPr="00AB0831" w:rsidRDefault="00AB0831" w:rsidP="00AB0831">
            <w:pPr>
              <w:tabs>
                <w:tab w:val="center" w:pos="4896"/>
                <w:tab w:val="right" w:pos="9432"/>
              </w:tabs>
              <w:spacing w:after="0" w:line="240" w:lineRule="auto"/>
            </w:pPr>
            <w:r w:rsidRPr="00AB0831">
              <w:t>4 pkt</w:t>
            </w:r>
          </w:p>
        </w:tc>
      </w:tr>
      <w:tr w:rsidR="00AB0831" w:rsidRPr="00AB0831" w14:paraId="18C691BE" w14:textId="77777777" w:rsidTr="00B711DC">
        <w:tc>
          <w:tcPr>
            <w:tcW w:w="694" w:type="dxa"/>
            <w:tcBorders>
              <w:left w:val="single" w:sz="18" w:space="0" w:color="auto"/>
            </w:tcBorders>
            <w:shd w:val="clear" w:color="auto" w:fill="auto"/>
          </w:tcPr>
          <w:p w14:paraId="2E00EF3C"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74E68A90"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4B5EB83D" w14:textId="77777777" w:rsidR="00AB0831" w:rsidRPr="00AB0831" w:rsidRDefault="00AB0831" w:rsidP="00AB0831">
            <w:pPr>
              <w:tabs>
                <w:tab w:val="center" w:pos="4896"/>
                <w:tab w:val="right" w:pos="9432"/>
              </w:tabs>
              <w:spacing w:after="0" w:line="240" w:lineRule="auto"/>
            </w:pPr>
            <w:r w:rsidRPr="00AB0831">
              <w:t>3</w:t>
            </w:r>
          </w:p>
        </w:tc>
        <w:tc>
          <w:tcPr>
            <w:tcW w:w="1531" w:type="dxa"/>
            <w:tcBorders>
              <w:right w:val="single" w:sz="18" w:space="0" w:color="auto"/>
            </w:tcBorders>
            <w:shd w:val="clear" w:color="auto" w:fill="auto"/>
          </w:tcPr>
          <w:p w14:paraId="0BCED4CE" w14:textId="77777777" w:rsidR="00AB0831" w:rsidRPr="00AB0831" w:rsidRDefault="00AB0831" w:rsidP="00AB0831">
            <w:pPr>
              <w:tabs>
                <w:tab w:val="center" w:pos="4896"/>
                <w:tab w:val="right" w:pos="9432"/>
              </w:tabs>
              <w:spacing w:after="0" w:line="240" w:lineRule="auto"/>
            </w:pPr>
            <w:r w:rsidRPr="00AB0831">
              <w:t>8 pkt</w:t>
            </w:r>
          </w:p>
        </w:tc>
      </w:tr>
      <w:tr w:rsidR="00AB0831" w:rsidRPr="00AB0831" w14:paraId="5D99EBC6" w14:textId="77777777" w:rsidTr="00B711DC">
        <w:tc>
          <w:tcPr>
            <w:tcW w:w="694" w:type="dxa"/>
            <w:tcBorders>
              <w:left w:val="single" w:sz="18" w:space="0" w:color="auto"/>
              <w:bottom w:val="single" w:sz="18" w:space="0" w:color="auto"/>
            </w:tcBorders>
            <w:shd w:val="clear" w:color="auto" w:fill="auto"/>
          </w:tcPr>
          <w:p w14:paraId="14D1F4A0" w14:textId="77777777" w:rsidR="00AB0831" w:rsidRPr="00AB0831" w:rsidRDefault="00AB0831" w:rsidP="00AB0831">
            <w:pPr>
              <w:tabs>
                <w:tab w:val="center" w:pos="4896"/>
                <w:tab w:val="right" w:pos="9432"/>
              </w:tabs>
              <w:spacing w:after="0" w:line="240" w:lineRule="auto"/>
            </w:pPr>
          </w:p>
        </w:tc>
        <w:tc>
          <w:tcPr>
            <w:tcW w:w="3043" w:type="dxa"/>
            <w:tcBorders>
              <w:bottom w:val="single" w:sz="18" w:space="0" w:color="auto"/>
            </w:tcBorders>
            <w:shd w:val="clear" w:color="auto" w:fill="auto"/>
          </w:tcPr>
          <w:p w14:paraId="55A2665B" w14:textId="77777777" w:rsidR="00AB0831" w:rsidRPr="00AB0831" w:rsidRDefault="00AB0831" w:rsidP="00AB0831">
            <w:pPr>
              <w:tabs>
                <w:tab w:val="center" w:pos="4896"/>
                <w:tab w:val="right" w:pos="9432"/>
              </w:tabs>
              <w:spacing w:after="0" w:line="240" w:lineRule="auto"/>
            </w:pPr>
          </w:p>
        </w:tc>
        <w:tc>
          <w:tcPr>
            <w:tcW w:w="3679" w:type="dxa"/>
            <w:tcBorders>
              <w:bottom w:val="single" w:sz="18" w:space="0" w:color="auto"/>
            </w:tcBorders>
            <w:shd w:val="clear" w:color="auto" w:fill="auto"/>
          </w:tcPr>
          <w:p w14:paraId="523D8ECB" w14:textId="77777777" w:rsidR="00AB0831" w:rsidRPr="00AB0831" w:rsidRDefault="00AB0831" w:rsidP="00AB0831">
            <w:pPr>
              <w:tabs>
                <w:tab w:val="center" w:pos="4896"/>
                <w:tab w:val="right" w:pos="9432"/>
              </w:tabs>
              <w:spacing w:after="0" w:line="240" w:lineRule="auto"/>
            </w:pPr>
            <w:r w:rsidRPr="00AB0831">
              <w:t>4 lub więcej</w:t>
            </w:r>
          </w:p>
        </w:tc>
        <w:tc>
          <w:tcPr>
            <w:tcW w:w="1531" w:type="dxa"/>
            <w:tcBorders>
              <w:bottom w:val="single" w:sz="18" w:space="0" w:color="auto"/>
              <w:right w:val="single" w:sz="18" w:space="0" w:color="auto"/>
            </w:tcBorders>
            <w:shd w:val="clear" w:color="auto" w:fill="auto"/>
          </w:tcPr>
          <w:p w14:paraId="1E9BE481" w14:textId="77777777" w:rsidR="00AB0831" w:rsidRPr="00AB0831" w:rsidRDefault="00AB0831" w:rsidP="00AB0831">
            <w:pPr>
              <w:tabs>
                <w:tab w:val="center" w:pos="4896"/>
                <w:tab w:val="right" w:pos="9432"/>
              </w:tabs>
              <w:spacing w:after="0" w:line="240" w:lineRule="auto"/>
            </w:pPr>
            <w:r w:rsidRPr="00AB0831">
              <w:t>10 pkt</w:t>
            </w:r>
          </w:p>
        </w:tc>
      </w:tr>
      <w:tr w:rsidR="00AB0831" w:rsidRPr="00AB0831" w14:paraId="0D4F162B" w14:textId="77777777" w:rsidTr="00B711DC">
        <w:tc>
          <w:tcPr>
            <w:tcW w:w="694" w:type="dxa"/>
            <w:tcBorders>
              <w:top w:val="single" w:sz="18" w:space="0" w:color="auto"/>
              <w:left w:val="single" w:sz="18" w:space="0" w:color="auto"/>
            </w:tcBorders>
            <w:shd w:val="clear" w:color="auto" w:fill="auto"/>
          </w:tcPr>
          <w:p w14:paraId="74F6ECA2" w14:textId="77777777" w:rsidR="00AB0831" w:rsidRPr="00AB0831" w:rsidRDefault="00AB0831" w:rsidP="00AB0831">
            <w:pPr>
              <w:tabs>
                <w:tab w:val="center" w:pos="4896"/>
                <w:tab w:val="right" w:pos="9432"/>
              </w:tabs>
              <w:spacing w:after="0" w:line="240" w:lineRule="auto"/>
            </w:pPr>
            <w:r w:rsidRPr="00AB0831">
              <w:lastRenderedPageBreak/>
              <w:t>IN4</w:t>
            </w:r>
          </w:p>
        </w:tc>
        <w:tc>
          <w:tcPr>
            <w:tcW w:w="3043" w:type="dxa"/>
            <w:tcBorders>
              <w:top w:val="single" w:sz="18" w:space="0" w:color="auto"/>
            </w:tcBorders>
            <w:shd w:val="clear" w:color="auto" w:fill="auto"/>
          </w:tcPr>
          <w:p w14:paraId="3FE0FDA9" w14:textId="77777777" w:rsidR="00AB0831" w:rsidRPr="00AB0831" w:rsidRDefault="00AB0831" w:rsidP="00AB0831">
            <w:pPr>
              <w:tabs>
                <w:tab w:val="center" w:pos="4896"/>
                <w:tab w:val="right" w:pos="9432"/>
              </w:tabs>
              <w:spacing w:after="0" w:line="240" w:lineRule="auto"/>
            </w:pPr>
            <w:r w:rsidRPr="00AB0831">
              <w:t>elektryczna</w:t>
            </w:r>
          </w:p>
        </w:tc>
        <w:tc>
          <w:tcPr>
            <w:tcW w:w="3679" w:type="dxa"/>
            <w:tcBorders>
              <w:top w:val="single" w:sz="18" w:space="0" w:color="auto"/>
            </w:tcBorders>
            <w:shd w:val="clear" w:color="auto" w:fill="auto"/>
          </w:tcPr>
          <w:p w14:paraId="35700B25" w14:textId="77777777" w:rsidR="00AB0831" w:rsidRPr="00AB0831" w:rsidRDefault="00AB0831" w:rsidP="00AB0831">
            <w:pPr>
              <w:tabs>
                <w:tab w:val="center" w:pos="4896"/>
                <w:tab w:val="right" w:pos="9432"/>
              </w:tabs>
              <w:spacing w:after="0" w:line="240" w:lineRule="auto"/>
            </w:pPr>
            <w:r w:rsidRPr="00AB0831">
              <w:t>1</w:t>
            </w:r>
          </w:p>
        </w:tc>
        <w:tc>
          <w:tcPr>
            <w:tcW w:w="1531" w:type="dxa"/>
            <w:tcBorders>
              <w:top w:val="single" w:sz="18" w:space="0" w:color="auto"/>
              <w:right w:val="single" w:sz="18" w:space="0" w:color="auto"/>
            </w:tcBorders>
            <w:shd w:val="clear" w:color="auto" w:fill="auto"/>
          </w:tcPr>
          <w:p w14:paraId="2668609C" w14:textId="77777777" w:rsidR="00AB0831" w:rsidRPr="00AB0831" w:rsidRDefault="00AB0831" w:rsidP="00AB0831">
            <w:pPr>
              <w:tabs>
                <w:tab w:val="center" w:pos="4896"/>
                <w:tab w:val="right" w:pos="9432"/>
              </w:tabs>
              <w:spacing w:after="0" w:line="240" w:lineRule="auto"/>
            </w:pPr>
            <w:r w:rsidRPr="00AB0831">
              <w:t>0 pkt</w:t>
            </w:r>
          </w:p>
        </w:tc>
      </w:tr>
      <w:tr w:rsidR="00AB0831" w:rsidRPr="00AB0831" w14:paraId="27EE8BB6" w14:textId="77777777" w:rsidTr="00B711DC">
        <w:tc>
          <w:tcPr>
            <w:tcW w:w="694" w:type="dxa"/>
            <w:tcBorders>
              <w:left w:val="single" w:sz="18" w:space="0" w:color="auto"/>
            </w:tcBorders>
            <w:shd w:val="clear" w:color="auto" w:fill="auto"/>
          </w:tcPr>
          <w:p w14:paraId="2E122CC4"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0A4C1713"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241DEC66" w14:textId="77777777" w:rsidR="00AB0831" w:rsidRPr="00AB0831" w:rsidRDefault="00AB0831" w:rsidP="00AB0831">
            <w:pPr>
              <w:tabs>
                <w:tab w:val="center" w:pos="4896"/>
                <w:tab w:val="right" w:pos="9432"/>
              </w:tabs>
              <w:spacing w:after="0" w:line="240" w:lineRule="auto"/>
            </w:pPr>
            <w:r w:rsidRPr="00AB0831">
              <w:t>2</w:t>
            </w:r>
          </w:p>
        </w:tc>
        <w:tc>
          <w:tcPr>
            <w:tcW w:w="1531" w:type="dxa"/>
            <w:tcBorders>
              <w:right w:val="single" w:sz="18" w:space="0" w:color="auto"/>
            </w:tcBorders>
            <w:shd w:val="clear" w:color="auto" w:fill="auto"/>
          </w:tcPr>
          <w:p w14:paraId="2B02DD3F" w14:textId="77777777" w:rsidR="00AB0831" w:rsidRPr="00AB0831" w:rsidRDefault="00AB0831" w:rsidP="00AB0831">
            <w:pPr>
              <w:tabs>
                <w:tab w:val="center" w:pos="4896"/>
                <w:tab w:val="right" w:pos="9432"/>
              </w:tabs>
              <w:spacing w:after="0" w:line="240" w:lineRule="auto"/>
            </w:pPr>
            <w:r w:rsidRPr="00AB0831">
              <w:t>4 pkt</w:t>
            </w:r>
          </w:p>
        </w:tc>
      </w:tr>
      <w:tr w:rsidR="00AB0831" w:rsidRPr="00AB0831" w14:paraId="69655935" w14:textId="77777777" w:rsidTr="00B711DC">
        <w:tc>
          <w:tcPr>
            <w:tcW w:w="694" w:type="dxa"/>
            <w:tcBorders>
              <w:left w:val="single" w:sz="18" w:space="0" w:color="auto"/>
            </w:tcBorders>
            <w:shd w:val="clear" w:color="auto" w:fill="auto"/>
          </w:tcPr>
          <w:p w14:paraId="05728615"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158E999D"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1AA7E88A" w14:textId="77777777" w:rsidR="00AB0831" w:rsidRPr="00AB0831" w:rsidRDefault="00AB0831" w:rsidP="00AB0831">
            <w:pPr>
              <w:tabs>
                <w:tab w:val="center" w:pos="4896"/>
                <w:tab w:val="right" w:pos="9432"/>
              </w:tabs>
              <w:spacing w:after="0" w:line="240" w:lineRule="auto"/>
            </w:pPr>
            <w:r w:rsidRPr="00AB0831">
              <w:t>3</w:t>
            </w:r>
          </w:p>
        </w:tc>
        <w:tc>
          <w:tcPr>
            <w:tcW w:w="1531" w:type="dxa"/>
            <w:tcBorders>
              <w:right w:val="single" w:sz="18" w:space="0" w:color="auto"/>
            </w:tcBorders>
            <w:shd w:val="clear" w:color="auto" w:fill="auto"/>
          </w:tcPr>
          <w:p w14:paraId="3690BB11" w14:textId="77777777" w:rsidR="00AB0831" w:rsidRPr="00AB0831" w:rsidRDefault="00AB0831" w:rsidP="00AB0831">
            <w:pPr>
              <w:tabs>
                <w:tab w:val="center" w:pos="4896"/>
                <w:tab w:val="right" w:pos="9432"/>
              </w:tabs>
              <w:spacing w:after="0" w:line="240" w:lineRule="auto"/>
            </w:pPr>
            <w:r w:rsidRPr="00AB0831">
              <w:t>8 pkt</w:t>
            </w:r>
          </w:p>
        </w:tc>
      </w:tr>
      <w:tr w:rsidR="00AB0831" w:rsidRPr="00AB0831" w14:paraId="6BF7A65B" w14:textId="77777777" w:rsidTr="00B711DC">
        <w:tc>
          <w:tcPr>
            <w:tcW w:w="694" w:type="dxa"/>
            <w:tcBorders>
              <w:left w:val="single" w:sz="18" w:space="0" w:color="auto"/>
              <w:bottom w:val="single" w:sz="18" w:space="0" w:color="auto"/>
            </w:tcBorders>
            <w:shd w:val="clear" w:color="auto" w:fill="auto"/>
          </w:tcPr>
          <w:p w14:paraId="701C44E1" w14:textId="77777777" w:rsidR="00AB0831" w:rsidRPr="00AB0831" w:rsidRDefault="00AB0831" w:rsidP="00AB0831">
            <w:pPr>
              <w:tabs>
                <w:tab w:val="center" w:pos="4896"/>
                <w:tab w:val="right" w:pos="9432"/>
              </w:tabs>
              <w:spacing w:after="0" w:line="240" w:lineRule="auto"/>
            </w:pPr>
          </w:p>
        </w:tc>
        <w:tc>
          <w:tcPr>
            <w:tcW w:w="3043" w:type="dxa"/>
            <w:tcBorders>
              <w:bottom w:val="single" w:sz="18" w:space="0" w:color="auto"/>
            </w:tcBorders>
            <w:shd w:val="clear" w:color="auto" w:fill="auto"/>
          </w:tcPr>
          <w:p w14:paraId="078B6AE5" w14:textId="77777777" w:rsidR="00AB0831" w:rsidRPr="00AB0831" w:rsidRDefault="00AB0831" w:rsidP="00AB0831">
            <w:pPr>
              <w:tabs>
                <w:tab w:val="center" w:pos="4896"/>
                <w:tab w:val="right" w:pos="9432"/>
              </w:tabs>
              <w:spacing w:after="0" w:line="240" w:lineRule="auto"/>
            </w:pPr>
          </w:p>
        </w:tc>
        <w:tc>
          <w:tcPr>
            <w:tcW w:w="3679" w:type="dxa"/>
            <w:tcBorders>
              <w:bottom w:val="single" w:sz="18" w:space="0" w:color="auto"/>
            </w:tcBorders>
            <w:shd w:val="clear" w:color="auto" w:fill="auto"/>
          </w:tcPr>
          <w:p w14:paraId="0A90901D" w14:textId="77777777" w:rsidR="00AB0831" w:rsidRPr="00AB0831" w:rsidRDefault="00AB0831" w:rsidP="00AB0831">
            <w:pPr>
              <w:tabs>
                <w:tab w:val="center" w:pos="4896"/>
                <w:tab w:val="right" w:pos="9432"/>
              </w:tabs>
              <w:spacing w:after="0" w:line="240" w:lineRule="auto"/>
            </w:pPr>
            <w:r w:rsidRPr="00AB0831">
              <w:t>4 lub więcej</w:t>
            </w:r>
          </w:p>
        </w:tc>
        <w:tc>
          <w:tcPr>
            <w:tcW w:w="1531" w:type="dxa"/>
            <w:tcBorders>
              <w:bottom w:val="single" w:sz="18" w:space="0" w:color="auto"/>
              <w:right w:val="single" w:sz="18" w:space="0" w:color="auto"/>
            </w:tcBorders>
            <w:shd w:val="clear" w:color="auto" w:fill="auto"/>
          </w:tcPr>
          <w:p w14:paraId="66F54F7F" w14:textId="77777777" w:rsidR="00AB0831" w:rsidRPr="00AB0831" w:rsidRDefault="00AB0831" w:rsidP="00AB0831">
            <w:pPr>
              <w:tabs>
                <w:tab w:val="center" w:pos="4896"/>
                <w:tab w:val="right" w:pos="9432"/>
              </w:tabs>
              <w:spacing w:after="0" w:line="240" w:lineRule="auto"/>
            </w:pPr>
            <w:r w:rsidRPr="00AB0831">
              <w:t>10 pkt</w:t>
            </w:r>
          </w:p>
        </w:tc>
      </w:tr>
      <w:tr w:rsidR="00AB0831" w:rsidRPr="00AB0831" w14:paraId="0229BB27" w14:textId="77777777" w:rsidTr="00B711DC">
        <w:tc>
          <w:tcPr>
            <w:tcW w:w="694" w:type="dxa"/>
            <w:tcBorders>
              <w:top w:val="single" w:sz="18" w:space="0" w:color="auto"/>
              <w:left w:val="single" w:sz="18" w:space="0" w:color="auto"/>
            </w:tcBorders>
            <w:shd w:val="clear" w:color="auto" w:fill="auto"/>
          </w:tcPr>
          <w:p w14:paraId="16B5EE7E" w14:textId="77777777" w:rsidR="00AB0831" w:rsidRPr="00AB0831" w:rsidRDefault="00AB0831" w:rsidP="00AB0831">
            <w:pPr>
              <w:tabs>
                <w:tab w:val="center" w:pos="4896"/>
                <w:tab w:val="right" w:pos="9432"/>
              </w:tabs>
              <w:spacing w:after="0" w:line="240" w:lineRule="auto"/>
            </w:pPr>
            <w:r w:rsidRPr="00AB0831">
              <w:t>IN5</w:t>
            </w:r>
          </w:p>
        </w:tc>
        <w:tc>
          <w:tcPr>
            <w:tcW w:w="3043" w:type="dxa"/>
            <w:tcBorders>
              <w:top w:val="single" w:sz="18" w:space="0" w:color="auto"/>
            </w:tcBorders>
            <w:shd w:val="clear" w:color="auto" w:fill="auto"/>
          </w:tcPr>
          <w:p w14:paraId="5C8B0DF2" w14:textId="77777777" w:rsidR="00AB0831" w:rsidRPr="00AB0831" w:rsidRDefault="00AB0831" w:rsidP="00AB0831">
            <w:pPr>
              <w:tabs>
                <w:tab w:val="center" w:pos="4896"/>
                <w:tab w:val="right" w:pos="9432"/>
              </w:tabs>
              <w:spacing w:after="0" w:line="240" w:lineRule="auto"/>
            </w:pPr>
            <w:r w:rsidRPr="00AB0831">
              <w:t>teletechniczna</w:t>
            </w:r>
          </w:p>
        </w:tc>
        <w:tc>
          <w:tcPr>
            <w:tcW w:w="3679" w:type="dxa"/>
            <w:tcBorders>
              <w:top w:val="single" w:sz="18" w:space="0" w:color="auto"/>
            </w:tcBorders>
            <w:shd w:val="clear" w:color="auto" w:fill="auto"/>
          </w:tcPr>
          <w:p w14:paraId="5DA2E344" w14:textId="77777777" w:rsidR="00AB0831" w:rsidRPr="00AB0831" w:rsidRDefault="00AB0831" w:rsidP="00AB0831">
            <w:pPr>
              <w:tabs>
                <w:tab w:val="center" w:pos="4896"/>
                <w:tab w:val="right" w:pos="9432"/>
              </w:tabs>
              <w:spacing w:after="0" w:line="240" w:lineRule="auto"/>
            </w:pPr>
            <w:r w:rsidRPr="00AB0831">
              <w:t>1</w:t>
            </w:r>
          </w:p>
        </w:tc>
        <w:tc>
          <w:tcPr>
            <w:tcW w:w="1531" w:type="dxa"/>
            <w:tcBorders>
              <w:top w:val="single" w:sz="18" w:space="0" w:color="auto"/>
              <w:right w:val="single" w:sz="18" w:space="0" w:color="auto"/>
            </w:tcBorders>
            <w:shd w:val="clear" w:color="auto" w:fill="auto"/>
          </w:tcPr>
          <w:p w14:paraId="4CF58630" w14:textId="77777777" w:rsidR="00AB0831" w:rsidRPr="00AB0831" w:rsidRDefault="00AB0831" w:rsidP="00AB0831">
            <w:pPr>
              <w:tabs>
                <w:tab w:val="center" w:pos="4896"/>
                <w:tab w:val="right" w:pos="9432"/>
              </w:tabs>
              <w:spacing w:after="0" w:line="240" w:lineRule="auto"/>
            </w:pPr>
            <w:r w:rsidRPr="00AB0831">
              <w:t>0 pkt</w:t>
            </w:r>
          </w:p>
        </w:tc>
      </w:tr>
      <w:tr w:rsidR="00AB0831" w:rsidRPr="00AB0831" w14:paraId="47BC24D4" w14:textId="77777777" w:rsidTr="00B711DC">
        <w:tc>
          <w:tcPr>
            <w:tcW w:w="694" w:type="dxa"/>
            <w:tcBorders>
              <w:left w:val="single" w:sz="18" w:space="0" w:color="auto"/>
            </w:tcBorders>
            <w:shd w:val="clear" w:color="auto" w:fill="auto"/>
          </w:tcPr>
          <w:p w14:paraId="15FD873C"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3A39C7E4"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55B63E0F" w14:textId="77777777" w:rsidR="00AB0831" w:rsidRPr="00AB0831" w:rsidRDefault="00AB0831" w:rsidP="00AB0831">
            <w:pPr>
              <w:tabs>
                <w:tab w:val="center" w:pos="4896"/>
                <w:tab w:val="right" w:pos="9432"/>
              </w:tabs>
              <w:spacing w:after="0" w:line="240" w:lineRule="auto"/>
            </w:pPr>
            <w:r w:rsidRPr="00AB0831">
              <w:t>2</w:t>
            </w:r>
          </w:p>
        </w:tc>
        <w:tc>
          <w:tcPr>
            <w:tcW w:w="1531" w:type="dxa"/>
            <w:tcBorders>
              <w:right w:val="single" w:sz="18" w:space="0" w:color="auto"/>
            </w:tcBorders>
            <w:shd w:val="clear" w:color="auto" w:fill="auto"/>
          </w:tcPr>
          <w:p w14:paraId="4B77A32F" w14:textId="77777777" w:rsidR="00AB0831" w:rsidRPr="00AB0831" w:rsidRDefault="00AB0831" w:rsidP="00AB0831">
            <w:pPr>
              <w:tabs>
                <w:tab w:val="center" w:pos="4896"/>
                <w:tab w:val="right" w:pos="9432"/>
              </w:tabs>
              <w:spacing w:after="0" w:line="240" w:lineRule="auto"/>
            </w:pPr>
            <w:r w:rsidRPr="00AB0831">
              <w:t>4 pkt</w:t>
            </w:r>
          </w:p>
        </w:tc>
      </w:tr>
      <w:tr w:rsidR="00AB0831" w:rsidRPr="00AB0831" w14:paraId="7596BE80" w14:textId="77777777" w:rsidTr="00B711DC">
        <w:tc>
          <w:tcPr>
            <w:tcW w:w="694" w:type="dxa"/>
            <w:tcBorders>
              <w:left w:val="single" w:sz="18" w:space="0" w:color="auto"/>
            </w:tcBorders>
            <w:shd w:val="clear" w:color="auto" w:fill="auto"/>
          </w:tcPr>
          <w:p w14:paraId="17DDC24B"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31737297"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34FFDF4D" w14:textId="77777777" w:rsidR="00AB0831" w:rsidRPr="00AB0831" w:rsidRDefault="00AB0831" w:rsidP="00AB0831">
            <w:pPr>
              <w:tabs>
                <w:tab w:val="center" w:pos="4896"/>
                <w:tab w:val="right" w:pos="9432"/>
              </w:tabs>
              <w:spacing w:after="0" w:line="240" w:lineRule="auto"/>
            </w:pPr>
            <w:r w:rsidRPr="00AB0831">
              <w:t xml:space="preserve">3 </w:t>
            </w:r>
          </w:p>
        </w:tc>
        <w:tc>
          <w:tcPr>
            <w:tcW w:w="1531" w:type="dxa"/>
            <w:tcBorders>
              <w:right w:val="single" w:sz="18" w:space="0" w:color="auto"/>
            </w:tcBorders>
            <w:shd w:val="clear" w:color="auto" w:fill="auto"/>
          </w:tcPr>
          <w:p w14:paraId="57265BA5" w14:textId="77777777" w:rsidR="00AB0831" w:rsidRPr="00AB0831" w:rsidRDefault="00AB0831" w:rsidP="00AB0831">
            <w:pPr>
              <w:tabs>
                <w:tab w:val="center" w:pos="4896"/>
                <w:tab w:val="right" w:pos="9432"/>
              </w:tabs>
              <w:spacing w:after="0" w:line="240" w:lineRule="auto"/>
            </w:pPr>
            <w:r w:rsidRPr="00AB0831">
              <w:t>8 pkt</w:t>
            </w:r>
          </w:p>
        </w:tc>
      </w:tr>
      <w:tr w:rsidR="00AB0831" w:rsidRPr="00AB0831" w14:paraId="69183B8B" w14:textId="77777777" w:rsidTr="00B711DC">
        <w:tc>
          <w:tcPr>
            <w:tcW w:w="694" w:type="dxa"/>
            <w:tcBorders>
              <w:left w:val="single" w:sz="18" w:space="0" w:color="auto"/>
              <w:bottom w:val="single" w:sz="18" w:space="0" w:color="000000"/>
            </w:tcBorders>
            <w:shd w:val="clear" w:color="auto" w:fill="auto"/>
          </w:tcPr>
          <w:p w14:paraId="3317347B" w14:textId="77777777" w:rsidR="00AB0831" w:rsidRPr="00AB0831" w:rsidRDefault="00AB0831" w:rsidP="00AB0831">
            <w:pPr>
              <w:tabs>
                <w:tab w:val="center" w:pos="4896"/>
                <w:tab w:val="right" w:pos="9432"/>
              </w:tabs>
              <w:spacing w:after="0" w:line="240" w:lineRule="auto"/>
            </w:pPr>
          </w:p>
        </w:tc>
        <w:tc>
          <w:tcPr>
            <w:tcW w:w="3043" w:type="dxa"/>
            <w:tcBorders>
              <w:bottom w:val="single" w:sz="18" w:space="0" w:color="000000"/>
            </w:tcBorders>
            <w:shd w:val="clear" w:color="auto" w:fill="auto"/>
          </w:tcPr>
          <w:p w14:paraId="1C450F74" w14:textId="77777777" w:rsidR="00AB0831" w:rsidRPr="00AB0831" w:rsidRDefault="00AB0831" w:rsidP="00AB0831">
            <w:pPr>
              <w:tabs>
                <w:tab w:val="center" w:pos="4896"/>
                <w:tab w:val="right" w:pos="9432"/>
              </w:tabs>
              <w:spacing w:after="0" w:line="240" w:lineRule="auto"/>
            </w:pPr>
          </w:p>
        </w:tc>
        <w:tc>
          <w:tcPr>
            <w:tcW w:w="3679" w:type="dxa"/>
            <w:tcBorders>
              <w:bottom w:val="single" w:sz="18" w:space="0" w:color="000000"/>
            </w:tcBorders>
            <w:shd w:val="clear" w:color="auto" w:fill="auto"/>
          </w:tcPr>
          <w:p w14:paraId="206E9488" w14:textId="77777777" w:rsidR="00AB0831" w:rsidRPr="00AB0831" w:rsidRDefault="00AB0831" w:rsidP="00AB0831">
            <w:pPr>
              <w:tabs>
                <w:tab w:val="center" w:pos="4896"/>
                <w:tab w:val="right" w:pos="9432"/>
              </w:tabs>
              <w:spacing w:after="0" w:line="240" w:lineRule="auto"/>
            </w:pPr>
            <w:r w:rsidRPr="00AB0831">
              <w:t>4 lub więcej</w:t>
            </w:r>
          </w:p>
        </w:tc>
        <w:tc>
          <w:tcPr>
            <w:tcW w:w="1531" w:type="dxa"/>
            <w:tcBorders>
              <w:bottom w:val="single" w:sz="18" w:space="0" w:color="000000"/>
              <w:right w:val="single" w:sz="18" w:space="0" w:color="auto"/>
            </w:tcBorders>
            <w:shd w:val="clear" w:color="auto" w:fill="auto"/>
          </w:tcPr>
          <w:p w14:paraId="4D44F282" w14:textId="77777777" w:rsidR="00AB0831" w:rsidRPr="00AB0831" w:rsidRDefault="00AB0831" w:rsidP="00AB0831">
            <w:pPr>
              <w:tabs>
                <w:tab w:val="center" w:pos="4896"/>
                <w:tab w:val="right" w:pos="9432"/>
              </w:tabs>
              <w:spacing w:after="0" w:line="240" w:lineRule="auto"/>
            </w:pPr>
            <w:r w:rsidRPr="00AB0831">
              <w:t>10 pkt</w:t>
            </w:r>
          </w:p>
        </w:tc>
      </w:tr>
      <w:tr w:rsidR="00AB0831" w:rsidRPr="00AB0831" w14:paraId="5AE68B24" w14:textId="77777777" w:rsidTr="00B711DC">
        <w:tc>
          <w:tcPr>
            <w:tcW w:w="694" w:type="dxa"/>
            <w:tcBorders>
              <w:top w:val="single" w:sz="18" w:space="0" w:color="000000"/>
              <w:left w:val="single" w:sz="18" w:space="0" w:color="000000"/>
            </w:tcBorders>
            <w:shd w:val="clear" w:color="auto" w:fill="auto"/>
          </w:tcPr>
          <w:p w14:paraId="61B126ED" w14:textId="77777777" w:rsidR="00AB0831" w:rsidRPr="00AB0831" w:rsidRDefault="00AB0831" w:rsidP="00AB0831">
            <w:pPr>
              <w:tabs>
                <w:tab w:val="center" w:pos="4896"/>
                <w:tab w:val="right" w:pos="9432"/>
              </w:tabs>
              <w:spacing w:after="0" w:line="240" w:lineRule="auto"/>
            </w:pPr>
            <w:r w:rsidRPr="00AB0831">
              <w:t>IN6</w:t>
            </w:r>
          </w:p>
        </w:tc>
        <w:tc>
          <w:tcPr>
            <w:tcW w:w="3043" w:type="dxa"/>
            <w:tcBorders>
              <w:top w:val="single" w:sz="18" w:space="0" w:color="000000"/>
            </w:tcBorders>
            <w:shd w:val="clear" w:color="auto" w:fill="auto"/>
          </w:tcPr>
          <w:p w14:paraId="642F2D5C" w14:textId="77777777" w:rsidR="00AB0831" w:rsidRPr="00AB0831" w:rsidRDefault="00AB0831" w:rsidP="00AB0831">
            <w:pPr>
              <w:tabs>
                <w:tab w:val="center" w:pos="4896"/>
                <w:tab w:val="right" w:pos="9432"/>
              </w:tabs>
              <w:spacing w:after="0" w:line="240" w:lineRule="auto"/>
            </w:pPr>
            <w:r w:rsidRPr="00AB0831">
              <w:t>drogowa</w:t>
            </w:r>
          </w:p>
        </w:tc>
        <w:tc>
          <w:tcPr>
            <w:tcW w:w="3679" w:type="dxa"/>
            <w:tcBorders>
              <w:top w:val="single" w:sz="18" w:space="0" w:color="000000"/>
            </w:tcBorders>
            <w:shd w:val="clear" w:color="auto" w:fill="auto"/>
          </w:tcPr>
          <w:p w14:paraId="00EC0568" w14:textId="77777777" w:rsidR="00AB0831" w:rsidRPr="00AB0831" w:rsidRDefault="00AB0831" w:rsidP="00AB0831">
            <w:pPr>
              <w:tabs>
                <w:tab w:val="center" w:pos="4896"/>
                <w:tab w:val="right" w:pos="9432"/>
              </w:tabs>
              <w:spacing w:after="0" w:line="240" w:lineRule="auto"/>
            </w:pPr>
            <w:r w:rsidRPr="00AB0831">
              <w:t>1</w:t>
            </w:r>
          </w:p>
        </w:tc>
        <w:tc>
          <w:tcPr>
            <w:tcW w:w="1531" w:type="dxa"/>
            <w:tcBorders>
              <w:top w:val="single" w:sz="18" w:space="0" w:color="000000"/>
              <w:right w:val="single" w:sz="18" w:space="0" w:color="000000"/>
            </w:tcBorders>
            <w:shd w:val="clear" w:color="auto" w:fill="auto"/>
          </w:tcPr>
          <w:p w14:paraId="7998183B" w14:textId="77777777" w:rsidR="00AB0831" w:rsidRPr="00AB0831" w:rsidRDefault="00AB0831" w:rsidP="00AB0831">
            <w:pPr>
              <w:tabs>
                <w:tab w:val="center" w:pos="4896"/>
                <w:tab w:val="right" w:pos="9432"/>
              </w:tabs>
              <w:spacing w:after="0" w:line="240" w:lineRule="auto"/>
            </w:pPr>
            <w:r w:rsidRPr="00AB0831">
              <w:t>0 pkt</w:t>
            </w:r>
          </w:p>
        </w:tc>
      </w:tr>
      <w:tr w:rsidR="00AB0831" w:rsidRPr="00AB0831" w14:paraId="65823A95" w14:textId="77777777" w:rsidTr="00B711DC">
        <w:tc>
          <w:tcPr>
            <w:tcW w:w="694" w:type="dxa"/>
            <w:tcBorders>
              <w:left w:val="single" w:sz="18" w:space="0" w:color="000000"/>
            </w:tcBorders>
            <w:shd w:val="clear" w:color="auto" w:fill="auto"/>
          </w:tcPr>
          <w:p w14:paraId="5974C542"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6FC0655E"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42FDB2AC" w14:textId="77777777" w:rsidR="00AB0831" w:rsidRPr="00AB0831" w:rsidRDefault="00AB0831" w:rsidP="00AB0831">
            <w:pPr>
              <w:tabs>
                <w:tab w:val="center" w:pos="4896"/>
                <w:tab w:val="right" w:pos="9432"/>
              </w:tabs>
              <w:spacing w:after="0" w:line="240" w:lineRule="auto"/>
            </w:pPr>
            <w:r w:rsidRPr="00AB0831">
              <w:t>2</w:t>
            </w:r>
          </w:p>
        </w:tc>
        <w:tc>
          <w:tcPr>
            <w:tcW w:w="1531" w:type="dxa"/>
            <w:tcBorders>
              <w:right w:val="single" w:sz="18" w:space="0" w:color="000000"/>
            </w:tcBorders>
            <w:shd w:val="clear" w:color="auto" w:fill="auto"/>
          </w:tcPr>
          <w:p w14:paraId="19BC3D24" w14:textId="77777777" w:rsidR="00AB0831" w:rsidRPr="00AB0831" w:rsidRDefault="00AB0831" w:rsidP="00AB0831">
            <w:pPr>
              <w:tabs>
                <w:tab w:val="center" w:pos="4896"/>
                <w:tab w:val="right" w:pos="9432"/>
              </w:tabs>
              <w:spacing w:after="0" w:line="240" w:lineRule="auto"/>
            </w:pPr>
            <w:r w:rsidRPr="00AB0831">
              <w:t>4 pkt</w:t>
            </w:r>
          </w:p>
        </w:tc>
      </w:tr>
      <w:tr w:rsidR="00AB0831" w:rsidRPr="00AB0831" w14:paraId="4E749F2B" w14:textId="77777777" w:rsidTr="00B711DC">
        <w:tc>
          <w:tcPr>
            <w:tcW w:w="694" w:type="dxa"/>
            <w:tcBorders>
              <w:left w:val="single" w:sz="18" w:space="0" w:color="000000"/>
            </w:tcBorders>
            <w:shd w:val="clear" w:color="auto" w:fill="auto"/>
          </w:tcPr>
          <w:p w14:paraId="500E6249"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52DD6389"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12405085" w14:textId="77777777" w:rsidR="00AB0831" w:rsidRPr="00AB0831" w:rsidRDefault="00AB0831" w:rsidP="00AB0831">
            <w:pPr>
              <w:tabs>
                <w:tab w:val="center" w:pos="4896"/>
                <w:tab w:val="right" w:pos="9432"/>
              </w:tabs>
              <w:spacing w:after="0" w:line="240" w:lineRule="auto"/>
            </w:pPr>
            <w:r w:rsidRPr="00AB0831">
              <w:t xml:space="preserve">3 </w:t>
            </w:r>
          </w:p>
        </w:tc>
        <w:tc>
          <w:tcPr>
            <w:tcW w:w="1531" w:type="dxa"/>
            <w:tcBorders>
              <w:right w:val="single" w:sz="18" w:space="0" w:color="000000"/>
            </w:tcBorders>
            <w:shd w:val="clear" w:color="auto" w:fill="auto"/>
          </w:tcPr>
          <w:p w14:paraId="485DB850" w14:textId="77777777" w:rsidR="00AB0831" w:rsidRPr="00AB0831" w:rsidRDefault="00AB0831" w:rsidP="00AB0831">
            <w:pPr>
              <w:tabs>
                <w:tab w:val="center" w:pos="4896"/>
                <w:tab w:val="right" w:pos="9432"/>
              </w:tabs>
              <w:spacing w:after="0" w:line="240" w:lineRule="auto"/>
            </w:pPr>
            <w:r w:rsidRPr="00AB0831">
              <w:t>8 pkt</w:t>
            </w:r>
          </w:p>
        </w:tc>
      </w:tr>
      <w:tr w:rsidR="00AB0831" w:rsidRPr="00AB0831" w14:paraId="42390C66" w14:textId="77777777" w:rsidTr="00B711DC">
        <w:tc>
          <w:tcPr>
            <w:tcW w:w="694" w:type="dxa"/>
            <w:tcBorders>
              <w:left w:val="single" w:sz="18" w:space="0" w:color="000000"/>
              <w:bottom w:val="single" w:sz="18" w:space="0" w:color="000000"/>
            </w:tcBorders>
            <w:shd w:val="clear" w:color="auto" w:fill="auto"/>
          </w:tcPr>
          <w:p w14:paraId="6B0B00BF" w14:textId="77777777" w:rsidR="00AB0831" w:rsidRPr="00AB0831" w:rsidRDefault="00AB0831" w:rsidP="00AB0831">
            <w:pPr>
              <w:tabs>
                <w:tab w:val="center" w:pos="4896"/>
                <w:tab w:val="right" w:pos="9432"/>
              </w:tabs>
              <w:spacing w:after="0" w:line="240" w:lineRule="auto"/>
            </w:pPr>
          </w:p>
        </w:tc>
        <w:tc>
          <w:tcPr>
            <w:tcW w:w="3043" w:type="dxa"/>
            <w:tcBorders>
              <w:bottom w:val="single" w:sz="18" w:space="0" w:color="000000"/>
            </w:tcBorders>
            <w:shd w:val="clear" w:color="auto" w:fill="auto"/>
          </w:tcPr>
          <w:p w14:paraId="20288E35" w14:textId="77777777" w:rsidR="00AB0831" w:rsidRPr="00AB0831" w:rsidRDefault="00AB0831" w:rsidP="00AB0831">
            <w:pPr>
              <w:tabs>
                <w:tab w:val="center" w:pos="4896"/>
                <w:tab w:val="right" w:pos="9432"/>
              </w:tabs>
              <w:spacing w:after="0" w:line="240" w:lineRule="auto"/>
            </w:pPr>
          </w:p>
        </w:tc>
        <w:tc>
          <w:tcPr>
            <w:tcW w:w="3679" w:type="dxa"/>
            <w:tcBorders>
              <w:bottom w:val="single" w:sz="18" w:space="0" w:color="000000"/>
            </w:tcBorders>
            <w:shd w:val="clear" w:color="auto" w:fill="auto"/>
          </w:tcPr>
          <w:p w14:paraId="4EE4539B" w14:textId="77777777" w:rsidR="00AB0831" w:rsidRPr="00AB0831" w:rsidRDefault="00AB0831" w:rsidP="00AB0831">
            <w:pPr>
              <w:tabs>
                <w:tab w:val="center" w:pos="4896"/>
                <w:tab w:val="right" w:pos="9432"/>
              </w:tabs>
              <w:spacing w:after="0" w:line="240" w:lineRule="auto"/>
            </w:pPr>
            <w:r w:rsidRPr="00AB0831">
              <w:t>4 lub więcej</w:t>
            </w:r>
          </w:p>
        </w:tc>
        <w:tc>
          <w:tcPr>
            <w:tcW w:w="1531" w:type="dxa"/>
            <w:tcBorders>
              <w:bottom w:val="single" w:sz="18" w:space="0" w:color="000000"/>
              <w:right w:val="single" w:sz="18" w:space="0" w:color="000000"/>
            </w:tcBorders>
            <w:shd w:val="clear" w:color="auto" w:fill="auto"/>
          </w:tcPr>
          <w:p w14:paraId="28683EAC" w14:textId="77777777" w:rsidR="00AB0831" w:rsidRPr="00AB0831" w:rsidRDefault="00AB0831" w:rsidP="00AB0831">
            <w:pPr>
              <w:tabs>
                <w:tab w:val="center" w:pos="4896"/>
                <w:tab w:val="right" w:pos="9432"/>
              </w:tabs>
              <w:spacing w:after="0" w:line="240" w:lineRule="auto"/>
            </w:pPr>
            <w:r w:rsidRPr="00AB0831">
              <w:t>10 pkt</w:t>
            </w:r>
          </w:p>
        </w:tc>
      </w:tr>
      <w:tr w:rsidR="00AB0831" w:rsidRPr="00AB0831" w14:paraId="699CF637" w14:textId="77777777" w:rsidTr="00B711DC">
        <w:tc>
          <w:tcPr>
            <w:tcW w:w="694" w:type="dxa"/>
            <w:tcBorders>
              <w:top w:val="single" w:sz="18" w:space="0" w:color="000000"/>
              <w:left w:val="single" w:sz="18" w:space="0" w:color="000000"/>
            </w:tcBorders>
            <w:shd w:val="clear" w:color="auto" w:fill="auto"/>
          </w:tcPr>
          <w:p w14:paraId="219D7C93" w14:textId="77777777" w:rsidR="00AB0831" w:rsidRPr="00AB0831" w:rsidRDefault="00AB0831" w:rsidP="00AB0831">
            <w:pPr>
              <w:tabs>
                <w:tab w:val="center" w:pos="4896"/>
                <w:tab w:val="right" w:pos="9432"/>
              </w:tabs>
              <w:spacing w:after="0" w:line="240" w:lineRule="auto"/>
            </w:pPr>
            <w:r w:rsidRPr="00AB0831">
              <w:t>IN7</w:t>
            </w:r>
          </w:p>
        </w:tc>
        <w:tc>
          <w:tcPr>
            <w:tcW w:w="3043" w:type="dxa"/>
            <w:tcBorders>
              <w:top w:val="single" w:sz="18" w:space="0" w:color="000000"/>
            </w:tcBorders>
            <w:shd w:val="clear" w:color="auto" w:fill="auto"/>
          </w:tcPr>
          <w:p w14:paraId="31C0CCE0" w14:textId="77777777" w:rsidR="00AB0831" w:rsidRPr="00AB0831" w:rsidRDefault="00AB0831" w:rsidP="00AB0831">
            <w:pPr>
              <w:tabs>
                <w:tab w:val="center" w:pos="4896"/>
                <w:tab w:val="right" w:pos="9432"/>
              </w:tabs>
              <w:spacing w:after="0" w:line="240" w:lineRule="auto"/>
            </w:pPr>
            <w:r w:rsidRPr="00AB0831">
              <w:t>Koordynator Inspektorów Nadzoru Inwestorskiego</w:t>
            </w:r>
          </w:p>
        </w:tc>
        <w:tc>
          <w:tcPr>
            <w:tcW w:w="3679" w:type="dxa"/>
            <w:tcBorders>
              <w:top w:val="single" w:sz="18" w:space="0" w:color="000000"/>
            </w:tcBorders>
            <w:shd w:val="clear" w:color="auto" w:fill="auto"/>
          </w:tcPr>
          <w:p w14:paraId="4C806D10" w14:textId="77777777" w:rsidR="00AB0831" w:rsidRPr="00AB0831" w:rsidRDefault="00AB0831" w:rsidP="00AB0831">
            <w:pPr>
              <w:tabs>
                <w:tab w:val="center" w:pos="4896"/>
                <w:tab w:val="right" w:pos="9432"/>
              </w:tabs>
              <w:spacing w:after="0" w:line="240" w:lineRule="auto"/>
            </w:pPr>
            <w:r w:rsidRPr="00AB0831">
              <w:t>1</w:t>
            </w:r>
          </w:p>
        </w:tc>
        <w:tc>
          <w:tcPr>
            <w:tcW w:w="1531" w:type="dxa"/>
            <w:tcBorders>
              <w:top w:val="single" w:sz="18" w:space="0" w:color="000000"/>
              <w:right w:val="single" w:sz="18" w:space="0" w:color="000000"/>
            </w:tcBorders>
            <w:shd w:val="clear" w:color="auto" w:fill="auto"/>
          </w:tcPr>
          <w:p w14:paraId="75E4E7C9" w14:textId="77777777" w:rsidR="00AB0831" w:rsidRPr="00AB0831" w:rsidRDefault="00AB0831" w:rsidP="00AB0831">
            <w:pPr>
              <w:tabs>
                <w:tab w:val="center" w:pos="4896"/>
                <w:tab w:val="right" w:pos="9432"/>
              </w:tabs>
              <w:spacing w:after="0" w:line="240" w:lineRule="auto"/>
            </w:pPr>
            <w:r w:rsidRPr="00AB0831">
              <w:t>0 pkt</w:t>
            </w:r>
          </w:p>
        </w:tc>
      </w:tr>
      <w:tr w:rsidR="00AB0831" w:rsidRPr="00AB0831" w14:paraId="60595FA0" w14:textId="77777777" w:rsidTr="00B711DC">
        <w:tc>
          <w:tcPr>
            <w:tcW w:w="694" w:type="dxa"/>
            <w:tcBorders>
              <w:left w:val="single" w:sz="18" w:space="0" w:color="000000"/>
            </w:tcBorders>
            <w:shd w:val="clear" w:color="auto" w:fill="auto"/>
          </w:tcPr>
          <w:p w14:paraId="459E80E9"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6CC437D1"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3E9E5093" w14:textId="77777777" w:rsidR="00AB0831" w:rsidRPr="00AB0831" w:rsidRDefault="00AB0831" w:rsidP="00AB0831">
            <w:pPr>
              <w:tabs>
                <w:tab w:val="center" w:pos="4896"/>
                <w:tab w:val="right" w:pos="9432"/>
              </w:tabs>
              <w:spacing w:after="0" w:line="240" w:lineRule="auto"/>
            </w:pPr>
            <w:r w:rsidRPr="00AB0831">
              <w:t>2</w:t>
            </w:r>
          </w:p>
        </w:tc>
        <w:tc>
          <w:tcPr>
            <w:tcW w:w="1531" w:type="dxa"/>
            <w:tcBorders>
              <w:right w:val="single" w:sz="18" w:space="0" w:color="000000"/>
            </w:tcBorders>
            <w:shd w:val="clear" w:color="auto" w:fill="auto"/>
          </w:tcPr>
          <w:p w14:paraId="5A85F6C9" w14:textId="77777777" w:rsidR="00AB0831" w:rsidRPr="00AB0831" w:rsidRDefault="00AB0831" w:rsidP="00AB0831">
            <w:pPr>
              <w:tabs>
                <w:tab w:val="center" w:pos="4896"/>
                <w:tab w:val="right" w:pos="9432"/>
              </w:tabs>
              <w:spacing w:after="0" w:line="240" w:lineRule="auto"/>
            </w:pPr>
            <w:r w:rsidRPr="00AB0831">
              <w:t>4 pkt</w:t>
            </w:r>
          </w:p>
        </w:tc>
      </w:tr>
      <w:tr w:rsidR="00AB0831" w:rsidRPr="00AB0831" w14:paraId="282262AD" w14:textId="77777777" w:rsidTr="00B711DC">
        <w:tc>
          <w:tcPr>
            <w:tcW w:w="694" w:type="dxa"/>
            <w:tcBorders>
              <w:left w:val="single" w:sz="18" w:space="0" w:color="000000"/>
            </w:tcBorders>
            <w:shd w:val="clear" w:color="auto" w:fill="auto"/>
          </w:tcPr>
          <w:p w14:paraId="5FB65876" w14:textId="77777777" w:rsidR="00AB0831" w:rsidRPr="00AB0831" w:rsidRDefault="00AB0831" w:rsidP="00AB0831">
            <w:pPr>
              <w:tabs>
                <w:tab w:val="center" w:pos="4896"/>
                <w:tab w:val="right" w:pos="9432"/>
              </w:tabs>
              <w:spacing w:after="0" w:line="240" w:lineRule="auto"/>
            </w:pPr>
          </w:p>
        </w:tc>
        <w:tc>
          <w:tcPr>
            <w:tcW w:w="3043" w:type="dxa"/>
            <w:shd w:val="clear" w:color="auto" w:fill="auto"/>
          </w:tcPr>
          <w:p w14:paraId="716C90D0" w14:textId="77777777" w:rsidR="00AB0831" w:rsidRPr="00AB0831" w:rsidRDefault="00AB0831" w:rsidP="00AB0831">
            <w:pPr>
              <w:tabs>
                <w:tab w:val="center" w:pos="4896"/>
                <w:tab w:val="right" w:pos="9432"/>
              </w:tabs>
              <w:spacing w:after="0" w:line="240" w:lineRule="auto"/>
            </w:pPr>
          </w:p>
        </w:tc>
        <w:tc>
          <w:tcPr>
            <w:tcW w:w="3679" w:type="dxa"/>
            <w:shd w:val="clear" w:color="auto" w:fill="auto"/>
          </w:tcPr>
          <w:p w14:paraId="6CFC759E" w14:textId="77777777" w:rsidR="00AB0831" w:rsidRPr="00AB0831" w:rsidRDefault="00AB0831" w:rsidP="00AB0831">
            <w:pPr>
              <w:tabs>
                <w:tab w:val="center" w:pos="4896"/>
                <w:tab w:val="right" w:pos="9432"/>
              </w:tabs>
              <w:spacing w:after="0" w:line="240" w:lineRule="auto"/>
            </w:pPr>
            <w:r w:rsidRPr="00AB0831">
              <w:t xml:space="preserve">3 </w:t>
            </w:r>
          </w:p>
        </w:tc>
        <w:tc>
          <w:tcPr>
            <w:tcW w:w="1531" w:type="dxa"/>
            <w:tcBorders>
              <w:right w:val="single" w:sz="18" w:space="0" w:color="000000"/>
            </w:tcBorders>
            <w:shd w:val="clear" w:color="auto" w:fill="auto"/>
          </w:tcPr>
          <w:p w14:paraId="2C392A8E" w14:textId="77777777" w:rsidR="00AB0831" w:rsidRPr="00AB0831" w:rsidRDefault="00AB0831" w:rsidP="00AB0831">
            <w:pPr>
              <w:tabs>
                <w:tab w:val="center" w:pos="4896"/>
                <w:tab w:val="right" w:pos="9432"/>
              </w:tabs>
              <w:spacing w:after="0" w:line="240" w:lineRule="auto"/>
            </w:pPr>
            <w:r w:rsidRPr="00AB0831">
              <w:t>8 pkt</w:t>
            </w:r>
          </w:p>
        </w:tc>
      </w:tr>
      <w:tr w:rsidR="00AB0831" w:rsidRPr="00AB0831" w14:paraId="334D6FDA" w14:textId="77777777" w:rsidTr="00B711DC">
        <w:tc>
          <w:tcPr>
            <w:tcW w:w="694" w:type="dxa"/>
            <w:tcBorders>
              <w:left w:val="single" w:sz="18" w:space="0" w:color="000000"/>
              <w:bottom w:val="single" w:sz="18" w:space="0" w:color="000000"/>
            </w:tcBorders>
            <w:shd w:val="clear" w:color="auto" w:fill="auto"/>
          </w:tcPr>
          <w:p w14:paraId="4A305F90" w14:textId="77777777" w:rsidR="00AB0831" w:rsidRPr="00AB0831" w:rsidRDefault="00AB0831" w:rsidP="00AB0831">
            <w:pPr>
              <w:tabs>
                <w:tab w:val="center" w:pos="4896"/>
                <w:tab w:val="right" w:pos="9432"/>
              </w:tabs>
              <w:spacing w:after="0" w:line="240" w:lineRule="auto"/>
            </w:pPr>
          </w:p>
        </w:tc>
        <w:tc>
          <w:tcPr>
            <w:tcW w:w="3043" w:type="dxa"/>
            <w:tcBorders>
              <w:bottom w:val="single" w:sz="18" w:space="0" w:color="000000"/>
            </w:tcBorders>
            <w:shd w:val="clear" w:color="auto" w:fill="auto"/>
          </w:tcPr>
          <w:p w14:paraId="3CCEF38D" w14:textId="77777777" w:rsidR="00AB0831" w:rsidRPr="00AB0831" w:rsidRDefault="00AB0831" w:rsidP="00AB0831">
            <w:pPr>
              <w:tabs>
                <w:tab w:val="center" w:pos="4896"/>
                <w:tab w:val="right" w:pos="9432"/>
              </w:tabs>
              <w:spacing w:after="0" w:line="240" w:lineRule="auto"/>
            </w:pPr>
          </w:p>
        </w:tc>
        <w:tc>
          <w:tcPr>
            <w:tcW w:w="3679" w:type="dxa"/>
            <w:tcBorders>
              <w:bottom w:val="single" w:sz="18" w:space="0" w:color="000000"/>
            </w:tcBorders>
            <w:shd w:val="clear" w:color="auto" w:fill="auto"/>
          </w:tcPr>
          <w:p w14:paraId="6A6232B3" w14:textId="77777777" w:rsidR="00AB0831" w:rsidRPr="00AB0831" w:rsidRDefault="00AB0831" w:rsidP="00AB0831">
            <w:pPr>
              <w:tabs>
                <w:tab w:val="center" w:pos="4896"/>
                <w:tab w:val="right" w:pos="9432"/>
              </w:tabs>
              <w:spacing w:after="0" w:line="240" w:lineRule="auto"/>
            </w:pPr>
            <w:r w:rsidRPr="00AB0831">
              <w:t>4 lub więcej</w:t>
            </w:r>
          </w:p>
        </w:tc>
        <w:tc>
          <w:tcPr>
            <w:tcW w:w="1531" w:type="dxa"/>
            <w:tcBorders>
              <w:bottom w:val="single" w:sz="18" w:space="0" w:color="000000"/>
              <w:right w:val="single" w:sz="18" w:space="0" w:color="000000"/>
            </w:tcBorders>
            <w:shd w:val="clear" w:color="auto" w:fill="auto"/>
          </w:tcPr>
          <w:p w14:paraId="543FEBFF" w14:textId="77777777" w:rsidR="00AB0831" w:rsidRPr="00AB0831" w:rsidRDefault="00AB0831" w:rsidP="00AB0831">
            <w:pPr>
              <w:tabs>
                <w:tab w:val="center" w:pos="4896"/>
                <w:tab w:val="right" w:pos="9432"/>
              </w:tabs>
              <w:spacing w:after="0" w:line="240" w:lineRule="auto"/>
            </w:pPr>
            <w:r w:rsidRPr="00AB0831">
              <w:t>10 pkt</w:t>
            </w:r>
          </w:p>
        </w:tc>
      </w:tr>
    </w:tbl>
    <w:p w14:paraId="3E800C2C" w14:textId="77777777" w:rsidR="005D1ED0" w:rsidRPr="005D1ED0" w:rsidRDefault="005D1ED0" w:rsidP="00CA10B0">
      <w:pPr>
        <w:tabs>
          <w:tab w:val="center" w:pos="4896"/>
          <w:tab w:val="right" w:pos="9432"/>
        </w:tabs>
        <w:suppressAutoHyphens w:val="0"/>
        <w:spacing w:after="0" w:line="240" w:lineRule="auto"/>
        <w:ind w:left="340"/>
        <w:jc w:val="center"/>
        <w:rPr>
          <w:rFonts w:eastAsia="Times New Roman"/>
          <w:b/>
          <w:color w:val="FF0000"/>
          <w:lang w:eastAsia="pl-PL"/>
        </w:rPr>
      </w:pPr>
    </w:p>
    <w:p w14:paraId="2226A998" w14:textId="77777777" w:rsidR="00D95E05" w:rsidRPr="00152088" w:rsidRDefault="00D95E05" w:rsidP="00CA10B0">
      <w:pPr>
        <w:tabs>
          <w:tab w:val="center" w:pos="4896"/>
          <w:tab w:val="right" w:pos="9432"/>
        </w:tabs>
        <w:suppressAutoHyphens w:val="0"/>
        <w:spacing w:after="0" w:line="240" w:lineRule="auto"/>
        <w:ind w:left="340"/>
        <w:rPr>
          <w:rFonts w:eastAsia="Times New Roman"/>
          <w:b/>
          <w:lang w:eastAsia="pl-PL"/>
        </w:rPr>
      </w:pPr>
      <w:r w:rsidRPr="00152088">
        <w:rPr>
          <w:rFonts w:eastAsia="Times New Roman"/>
          <w:b/>
          <w:lang w:eastAsia="pl-PL"/>
        </w:rPr>
        <w:t>Łączna liczba punktów uzyskanych przez Wykonawcę w przedmiotowym kryterium będzie stanowiła sumę punktów zdobytych przez osoby skierowane do realizacji zamówienia na poszczególnych stanowiskach Inspektora Nadzoru.</w:t>
      </w:r>
    </w:p>
    <w:p w14:paraId="4044E324" w14:textId="77777777" w:rsidR="00D95E05" w:rsidRPr="00152088" w:rsidRDefault="00D95E05" w:rsidP="00CA10B0">
      <w:pPr>
        <w:tabs>
          <w:tab w:val="center" w:pos="4896"/>
          <w:tab w:val="right" w:pos="9432"/>
        </w:tabs>
        <w:suppressAutoHyphens w:val="0"/>
        <w:spacing w:after="0" w:line="240" w:lineRule="auto"/>
        <w:ind w:left="340"/>
        <w:rPr>
          <w:rFonts w:eastAsia="Times New Roman"/>
          <w:b/>
          <w:lang w:eastAsia="pl-PL"/>
        </w:rPr>
      </w:pPr>
    </w:p>
    <w:p w14:paraId="2DCABB63" w14:textId="260FAE40" w:rsidR="00D95E05" w:rsidRPr="00152088" w:rsidRDefault="00D95E05" w:rsidP="006F3280">
      <w:pPr>
        <w:tabs>
          <w:tab w:val="center" w:pos="4896"/>
          <w:tab w:val="right" w:pos="9432"/>
        </w:tabs>
        <w:suppressAutoHyphens w:val="0"/>
        <w:spacing w:after="0" w:line="240" w:lineRule="auto"/>
        <w:ind w:left="340"/>
        <w:jc w:val="both"/>
        <w:rPr>
          <w:rFonts w:eastAsia="Times New Roman"/>
          <w:b/>
          <w:lang w:eastAsia="pl-PL"/>
        </w:rPr>
      </w:pPr>
      <w:r w:rsidRPr="00152088">
        <w:rPr>
          <w:rFonts w:eastAsia="Times New Roman"/>
          <w:b/>
          <w:lang w:eastAsia="pl-PL"/>
        </w:rPr>
        <w:t xml:space="preserve">Doświadczenie osoby skierowanej do realizacji zamówienia na stanowisku Inspektor Nadzoru” będzie rozpatrywane na podstawie informacji zawartych w Formularzu oferty. </w:t>
      </w:r>
      <w:r w:rsidR="00840098">
        <w:rPr>
          <w:rFonts w:eastAsia="Times New Roman"/>
          <w:b/>
          <w:lang w:eastAsia="pl-PL"/>
        </w:rPr>
        <w:br/>
      </w:r>
      <w:r w:rsidRPr="00152088">
        <w:rPr>
          <w:rFonts w:eastAsia="Times New Roman"/>
          <w:b/>
          <w:lang w:eastAsia="pl-PL"/>
        </w:rPr>
        <w:t xml:space="preserve">W Formularzu oferty należy podać imiona i nazwiska osób skierowanych do realizacji zamówienia na stanowisku Inspektor Nadzoru.  </w:t>
      </w:r>
    </w:p>
    <w:p w14:paraId="5583A09A" w14:textId="306C20F7" w:rsidR="00D95E05" w:rsidRPr="00152088" w:rsidRDefault="00D95E05" w:rsidP="006F3280">
      <w:pPr>
        <w:tabs>
          <w:tab w:val="center" w:pos="4896"/>
          <w:tab w:val="right" w:pos="9432"/>
        </w:tabs>
        <w:suppressAutoHyphens w:val="0"/>
        <w:spacing w:after="0" w:line="240" w:lineRule="auto"/>
        <w:ind w:left="340"/>
        <w:jc w:val="both"/>
        <w:rPr>
          <w:rFonts w:eastAsia="Times New Roman"/>
          <w:b/>
          <w:lang w:val="en-US" w:eastAsia="pl-PL"/>
        </w:rPr>
      </w:pPr>
      <w:r w:rsidRPr="00152088">
        <w:rPr>
          <w:rFonts w:eastAsia="Times New Roman"/>
          <w:b/>
          <w:lang w:val="en-US" w:eastAsia="pl-PL"/>
        </w:rPr>
        <w:t>Dot. IN1, IN2, IN3, IN4, IN5, IN</w:t>
      </w:r>
      <w:r w:rsidR="006F3280">
        <w:rPr>
          <w:rFonts w:eastAsia="Times New Roman"/>
          <w:b/>
          <w:lang w:val="en-US" w:eastAsia="pl-PL"/>
        </w:rPr>
        <w:t>6</w:t>
      </w:r>
      <w:r w:rsidRPr="00152088">
        <w:rPr>
          <w:rFonts w:eastAsia="Times New Roman"/>
          <w:b/>
          <w:lang w:val="en-US" w:eastAsia="pl-PL"/>
        </w:rPr>
        <w:t>, IN7</w:t>
      </w:r>
    </w:p>
    <w:p w14:paraId="35B51368" w14:textId="3C8E7AF5" w:rsidR="00D95E05" w:rsidRPr="00152088" w:rsidRDefault="00D95E05" w:rsidP="006F3280">
      <w:pPr>
        <w:tabs>
          <w:tab w:val="center" w:pos="4896"/>
          <w:tab w:val="right" w:pos="9432"/>
        </w:tabs>
        <w:suppressAutoHyphens w:val="0"/>
        <w:spacing w:after="0" w:line="240" w:lineRule="auto"/>
        <w:ind w:left="340"/>
        <w:jc w:val="both"/>
        <w:rPr>
          <w:rFonts w:eastAsia="Times New Roman"/>
          <w:lang w:eastAsia="pl-PL"/>
        </w:rPr>
      </w:pPr>
      <w:r w:rsidRPr="00152088">
        <w:rPr>
          <w:rFonts w:eastAsia="Times New Roman"/>
          <w:b/>
          <w:u w:val="single"/>
          <w:lang w:eastAsia="pl-PL"/>
        </w:rPr>
        <w:t>Formularz oferty winien zawierać wykaz wszystkich zamówień doprowadzonych do odbioru końcowego robót budowlanych (potwierdzających zarówno spełnianie warunku udziału w postępowaniu jak również zamówień dodatkowych) przy których realizacji dana osoba skierowana do realizacji zamówienia na stanowisku Inspektor Nadzoru nabyła doświadczenie na stanowisku Kierownika Budowy lub Kierownika Robót odpowiedniej branży lub Inspektora Nadzoru odpowiedniej branży zgodnie z wymaganiami</w:t>
      </w:r>
      <w:r w:rsidR="00B30972" w:rsidRPr="00152088">
        <w:rPr>
          <w:rFonts w:eastAsia="Times New Roman"/>
          <w:b/>
          <w:u w:val="single"/>
          <w:lang w:eastAsia="pl-PL"/>
        </w:rPr>
        <w:t>.</w:t>
      </w:r>
      <w:r w:rsidRPr="00152088">
        <w:rPr>
          <w:rFonts w:eastAsia="Times New Roman"/>
          <w:lang w:eastAsia="pl-PL"/>
        </w:rPr>
        <w:t xml:space="preserve"> </w:t>
      </w:r>
    </w:p>
    <w:p w14:paraId="7EB63FFD" w14:textId="77777777" w:rsidR="00D95E05" w:rsidRPr="00152088" w:rsidRDefault="00D95E05" w:rsidP="00D95E05">
      <w:pPr>
        <w:tabs>
          <w:tab w:val="center" w:pos="4896"/>
          <w:tab w:val="right" w:pos="9432"/>
        </w:tabs>
        <w:suppressAutoHyphens w:val="0"/>
        <w:spacing w:after="0"/>
        <w:rPr>
          <w:rFonts w:eastAsia="Times New Roman"/>
          <w:lang w:eastAsia="pl-PL"/>
        </w:rPr>
      </w:pPr>
    </w:p>
    <w:p w14:paraId="30C1CA7E" w14:textId="77777777" w:rsidR="00D95E05" w:rsidRPr="00152088" w:rsidRDefault="00D95E05" w:rsidP="006F3280">
      <w:pPr>
        <w:tabs>
          <w:tab w:val="center" w:pos="4896"/>
          <w:tab w:val="right" w:pos="9432"/>
        </w:tabs>
        <w:suppressAutoHyphens w:val="0"/>
        <w:spacing w:after="0" w:line="240" w:lineRule="auto"/>
        <w:ind w:left="340"/>
        <w:jc w:val="both"/>
        <w:rPr>
          <w:rFonts w:eastAsia="Times New Roman"/>
          <w:lang w:eastAsia="pl-PL"/>
        </w:rPr>
      </w:pPr>
      <w:r w:rsidRPr="00152088">
        <w:rPr>
          <w:rFonts w:eastAsia="Times New Roman"/>
          <w:lang w:eastAsia="pl-PL"/>
        </w:rPr>
        <w:t xml:space="preserve">Wykonawca w ramach kryterium „Doświadczenie osoby skierowanej do realizacji zamówienia na stanowisku Inspektor Nadzoru” może wskazać wyłącznie jedną osobę skierowaną na dane stanowisko Inspektora Nadzoru. W przypadku wskazania więcej niż jednej osoby, punkty zostaną przyznane za doświadczenie osoby wskazanej jako pierwsza w kolejności. </w:t>
      </w:r>
    </w:p>
    <w:p w14:paraId="386F8779" w14:textId="77777777" w:rsidR="00D95E05" w:rsidRPr="00152088" w:rsidRDefault="00D95E05" w:rsidP="006F3280">
      <w:pPr>
        <w:tabs>
          <w:tab w:val="right" w:pos="993"/>
        </w:tabs>
        <w:suppressAutoHyphens w:val="0"/>
        <w:spacing w:after="0" w:line="240" w:lineRule="auto"/>
        <w:ind w:left="284"/>
        <w:jc w:val="both"/>
        <w:rPr>
          <w:rFonts w:eastAsia="Times New Roman"/>
          <w:lang w:eastAsia="pl-PL"/>
        </w:rPr>
      </w:pPr>
      <w:r w:rsidRPr="00152088">
        <w:rPr>
          <w:rFonts w:eastAsia="Times New Roman"/>
          <w:color w:val="FF0000"/>
          <w:lang w:eastAsia="pl-PL"/>
        </w:rPr>
        <w:tab/>
      </w:r>
      <w:r w:rsidRPr="00152088">
        <w:rPr>
          <w:rFonts w:eastAsia="Times New Roman"/>
          <w:lang w:eastAsia="pl-PL"/>
        </w:rPr>
        <w:t>Jeżeli Wykonawca nie przedstawi wykazu zamówień, o którym mowa powyżej, to w tym kryterium oferta otrzyma 0 punktów;</w:t>
      </w:r>
    </w:p>
    <w:p w14:paraId="29ACEE12" w14:textId="77777777" w:rsidR="00D95E05" w:rsidRPr="00152088" w:rsidRDefault="00D95E05" w:rsidP="006F3280">
      <w:pPr>
        <w:tabs>
          <w:tab w:val="right" w:pos="993"/>
        </w:tabs>
        <w:suppressAutoHyphens w:val="0"/>
        <w:spacing w:after="0" w:line="240" w:lineRule="auto"/>
        <w:ind w:left="284"/>
        <w:jc w:val="both"/>
        <w:rPr>
          <w:rFonts w:eastAsia="Times New Roman"/>
          <w:lang w:eastAsia="pl-PL"/>
        </w:rPr>
      </w:pPr>
      <w:r w:rsidRPr="00152088">
        <w:rPr>
          <w:rFonts w:eastAsia="Times New Roman"/>
          <w:lang w:eastAsia="pl-PL"/>
        </w:rPr>
        <w:t>Ocenie będą podlegać wyłącznie zamówienia, dla których Wykonawca podał wszystkie informacje umożliwiające rzetelną i jednoznaczną weryfikację;</w:t>
      </w:r>
    </w:p>
    <w:p w14:paraId="6A35FC75" w14:textId="77777777"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p>
    <w:p w14:paraId="3422FF21" w14:textId="77777777"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Całkowita ilość punktów – </w:t>
      </w:r>
      <w:r w:rsidRPr="00152088">
        <w:rPr>
          <w:rFonts w:eastAsia="Times New Roman"/>
          <w:lang w:eastAsia="pl-PL"/>
        </w:rPr>
        <w:t>suma punktów oferty:</w:t>
      </w:r>
    </w:p>
    <w:p w14:paraId="3DA25AAC" w14:textId="77777777"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p>
    <w:p w14:paraId="187D4F7B" w14:textId="4190C1E2" w:rsidR="00D95E05" w:rsidRPr="00152088" w:rsidRDefault="00D95E05" w:rsidP="00CA10B0">
      <w:pPr>
        <w:tabs>
          <w:tab w:val="center" w:pos="4896"/>
          <w:tab w:val="right" w:pos="9432"/>
        </w:tabs>
        <w:suppressAutoHyphens w:val="0"/>
        <w:spacing w:after="0" w:line="240" w:lineRule="auto"/>
        <w:ind w:left="340"/>
        <w:jc w:val="center"/>
        <w:rPr>
          <w:rFonts w:eastAsia="Times New Roman"/>
          <w:b/>
          <w:lang w:eastAsia="pl-PL"/>
        </w:rPr>
      </w:pPr>
      <w:r w:rsidRPr="00152088">
        <w:rPr>
          <w:rFonts w:eastAsia="Times New Roman"/>
          <w:b/>
          <w:lang w:eastAsia="pl-PL"/>
        </w:rPr>
        <w:t>W = C + IN</w:t>
      </w:r>
    </w:p>
    <w:p w14:paraId="1A5ED0BE" w14:textId="77777777" w:rsidR="00D95E05" w:rsidRPr="00152088" w:rsidRDefault="00D95E05" w:rsidP="00CA10B0">
      <w:pPr>
        <w:suppressAutoHyphens w:val="0"/>
        <w:spacing w:after="0" w:line="240" w:lineRule="auto"/>
        <w:rPr>
          <w:rFonts w:eastAsia="Times New Roman"/>
          <w:lang w:val="x-none" w:eastAsia="x-none"/>
        </w:rPr>
      </w:pPr>
      <w:r w:rsidRPr="00152088">
        <w:rPr>
          <w:rFonts w:eastAsia="Times New Roman"/>
          <w:lang w:val="x-none" w:eastAsia="x-none"/>
        </w:rPr>
        <w:t>gdzie:</w:t>
      </w:r>
    </w:p>
    <w:p w14:paraId="427ABF32" w14:textId="77777777" w:rsidR="00D95E05" w:rsidRPr="00152088" w:rsidRDefault="00D95E05" w:rsidP="00CA10B0">
      <w:pPr>
        <w:suppressAutoHyphens w:val="0"/>
        <w:spacing w:after="0" w:line="240" w:lineRule="auto"/>
        <w:rPr>
          <w:rFonts w:eastAsia="Times New Roman"/>
          <w:lang w:eastAsia="x-none"/>
        </w:rPr>
      </w:pPr>
      <w:r w:rsidRPr="00152088">
        <w:rPr>
          <w:rFonts w:eastAsia="Times New Roman"/>
          <w:b/>
          <w:position w:val="2"/>
          <w:lang w:eastAsia="x-none"/>
        </w:rPr>
        <w:t>W</w:t>
      </w:r>
      <w:r w:rsidRPr="00152088">
        <w:rPr>
          <w:rFonts w:eastAsia="Times New Roman"/>
          <w:b/>
          <w:lang w:val="x-none" w:eastAsia="x-none"/>
        </w:rPr>
        <w:t xml:space="preserve"> </w:t>
      </w:r>
      <w:r w:rsidRPr="00152088">
        <w:rPr>
          <w:rFonts w:eastAsia="Times New Roman"/>
          <w:position w:val="2"/>
          <w:lang w:val="x-none" w:eastAsia="x-none"/>
        </w:rPr>
        <w:t>- łączna liczba punktów</w:t>
      </w:r>
      <w:r w:rsidRPr="00152088">
        <w:rPr>
          <w:rFonts w:eastAsia="Times New Roman"/>
          <w:position w:val="2"/>
          <w:lang w:eastAsia="x-none"/>
        </w:rPr>
        <w:t xml:space="preserve"> danego Wykonawcy</w:t>
      </w:r>
    </w:p>
    <w:p w14:paraId="7A05C783" w14:textId="4B8AFA51" w:rsidR="00D95E05" w:rsidRPr="00152088" w:rsidRDefault="00D95E05" w:rsidP="00CA10B0">
      <w:pPr>
        <w:suppressAutoHyphens w:val="0"/>
        <w:spacing w:after="0" w:line="240" w:lineRule="auto"/>
        <w:rPr>
          <w:rFonts w:eastAsia="Times New Roman"/>
          <w:lang w:val="x-none" w:eastAsia="x-none"/>
        </w:rPr>
      </w:pPr>
      <w:r w:rsidRPr="00152088">
        <w:rPr>
          <w:rFonts w:eastAsia="Times New Roman"/>
          <w:b/>
          <w:lang w:val="x-none" w:eastAsia="x-none"/>
        </w:rPr>
        <w:t xml:space="preserve">C </w:t>
      </w:r>
      <w:r w:rsidRPr="00152088">
        <w:rPr>
          <w:rFonts w:eastAsia="Times New Roman"/>
          <w:lang w:val="x-none" w:eastAsia="x-none"/>
        </w:rPr>
        <w:t xml:space="preserve">- </w:t>
      </w:r>
      <w:r w:rsidR="006F3280">
        <w:rPr>
          <w:rFonts w:eastAsia="Times New Roman"/>
          <w:lang w:eastAsia="x-none"/>
        </w:rPr>
        <w:t xml:space="preserve"> </w:t>
      </w:r>
      <w:r w:rsidRPr="00152088">
        <w:rPr>
          <w:rFonts w:eastAsia="Times New Roman"/>
          <w:lang w:val="x-none" w:eastAsia="x-none"/>
        </w:rPr>
        <w:t xml:space="preserve">liczba punktów </w:t>
      </w:r>
      <w:r w:rsidRPr="00152088">
        <w:rPr>
          <w:rFonts w:eastAsia="Times New Roman"/>
          <w:lang w:eastAsia="x-none"/>
        </w:rPr>
        <w:t xml:space="preserve">w </w:t>
      </w:r>
      <w:r w:rsidRPr="00152088">
        <w:rPr>
          <w:rFonts w:eastAsia="Times New Roman"/>
          <w:lang w:val="x-none" w:eastAsia="x-none"/>
        </w:rPr>
        <w:t>ocenianej ofercie w kryterium</w:t>
      </w:r>
      <w:r w:rsidRPr="00152088">
        <w:rPr>
          <w:rFonts w:eastAsia="Times New Roman"/>
          <w:spacing w:val="-20"/>
          <w:lang w:val="x-none" w:eastAsia="x-none"/>
        </w:rPr>
        <w:t xml:space="preserve"> </w:t>
      </w:r>
      <w:r w:rsidRPr="00152088">
        <w:rPr>
          <w:rFonts w:eastAsia="Times New Roman"/>
          <w:lang w:val="x-none" w:eastAsia="x-none"/>
        </w:rPr>
        <w:t>„Cena”</w:t>
      </w:r>
    </w:p>
    <w:p w14:paraId="5A123179" w14:textId="3DAA0AFB" w:rsidR="00D95E05" w:rsidRPr="00152088" w:rsidRDefault="00D95E05" w:rsidP="00CA10B0">
      <w:pPr>
        <w:suppressAutoHyphens w:val="0"/>
        <w:spacing w:after="0" w:line="240" w:lineRule="auto"/>
        <w:ind w:right="-1"/>
        <w:rPr>
          <w:rFonts w:eastAsia="Times New Roman"/>
          <w:lang w:val="x-none" w:eastAsia="x-none"/>
        </w:rPr>
      </w:pPr>
      <w:r w:rsidRPr="00152088">
        <w:rPr>
          <w:rFonts w:eastAsia="Times New Roman"/>
          <w:b/>
          <w:lang w:eastAsia="x-none"/>
        </w:rPr>
        <w:t>IN</w:t>
      </w:r>
      <w:r w:rsidRPr="00152088">
        <w:rPr>
          <w:rFonts w:eastAsia="Times New Roman"/>
          <w:b/>
          <w:lang w:val="x-none" w:eastAsia="x-none"/>
        </w:rPr>
        <w:t xml:space="preserve"> </w:t>
      </w:r>
      <w:r w:rsidRPr="00152088">
        <w:rPr>
          <w:rFonts w:eastAsia="Times New Roman"/>
          <w:lang w:val="x-none" w:eastAsia="x-none"/>
        </w:rPr>
        <w:t xml:space="preserve">- liczba punktów </w:t>
      </w:r>
      <w:r w:rsidR="009B7B2A">
        <w:rPr>
          <w:rFonts w:eastAsia="Times New Roman"/>
          <w:lang w:eastAsia="x-none"/>
        </w:rPr>
        <w:t xml:space="preserve">w </w:t>
      </w:r>
      <w:r w:rsidRPr="00152088">
        <w:rPr>
          <w:rFonts w:eastAsia="Times New Roman"/>
          <w:lang w:val="x-none" w:eastAsia="x-none"/>
        </w:rPr>
        <w:t>ocenianej ofercie w kryterium „Doświadczenie osoby</w:t>
      </w:r>
      <w:r w:rsidRPr="00152088">
        <w:rPr>
          <w:rFonts w:eastAsia="Times New Roman"/>
          <w:lang w:eastAsia="x-none"/>
        </w:rPr>
        <w:t xml:space="preserve"> </w:t>
      </w:r>
      <w:r w:rsidRPr="00152088">
        <w:rPr>
          <w:rFonts w:eastAsia="Times New Roman"/>
          <w:lang w:val="x-none" w:eastAsia="x-none"/>
        </w:rPr>
        <w:t>skierowanej do realizacji zamówienia na stanowisku Inspektor</w:t>
      </w:r>
      <w:r w:rsidRPr="00152088">
        <w:rPr>
          <w:rFonts w:eastAsia="Times New Roman"/>
          <w:spacing w:val="-3"/>
          <w:lang w:val="x-none" w:eastAsia="x-none"/>
        </w:rPr>
        <w:t xml:space="preserve"> </w:t>
      </w:r>
      <w:r w:rsidRPr="00152088">
        <w:rPr>
          <w:rFonts w:eastAsia="Times New Roman"/>
          <w:lang w:val="x-none" w:eastAsia="x-none"/>
        </w:rPr>
        <w:t>Nadzoru”</w:t>
      </w:r>
    </w:p>
    <w:p w14:paraId="542BD50F" w14:textId="2D430AE0" w:rsidR="00550AAF" w:rsidRPr="00152088" w:rsidRDefault="00550AAF" w:rsidP="00D95E05">
      <w:pPr>
        <w:autoSpaceDE w:val="0"/>
        <w:spacing w:after="0" w:line="240" w:lineRule="auto"/>
        <w:ind w:left="426"/>
        <w:jc w:val="both"/>
      </w:pPr>
    </w:p>
    <w:p w14:paraId="30997798" w14:textId="77777777"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lastRenderedPageBreak/>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pPr>
        <w:numPr>
          <w:ilvl w:val="6"/>
          <w:numId w:val="7"/>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152088" w:rsidRDefault="00A04B44">
      <w:pPr>
        <w:numPr>
          <w:ilvl w:val="6"/>
          <w:numId w:val="7"/>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w</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3F385668"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pPr>
        <w:spacing w:after="0" w:line="240" w:lineRule="auto"/>
        <w:ind w:left="426"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pPr>
        <w:spacing w:after="0" w:line="240" w:lineRule="auto"/>
        <w:ind w:left="426"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lastRenderedPageBreak/>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374B0B8A" w:rsidR="005D5431" w:rsidRP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Stosownie do treści art. 109 ust. 2 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Pr="005D5431">
        <w:rPr>
          <w:rFonts w:cs="Calibri"/>
          <w:lang w:eastAsia="en-US"/>
        </w:rPr>
        <w:t>, Zamawiający wykluczy z postępowania Wykonawcę:</w:t>
      </w:r>
    </w:p>
    <w:p w14:paraId="177F08A4" w14:textId="550687DF" w:rsidR="005D5431" w:rsidRPr="005D5431" w:rsidRDefault="005D5431" w:rsidP="00DE0907">
      <w:pPr>
        <w:widowControl w:val="0"/>
        <w:numPr>
          <w:ilvl w:val="0"/>
          <w:numId w:val="79"/>
        </w:numPr>
        <w:suppressAutoHyphens w:val="0"/>
        <w:spacing w:after="0" w:line="240" w:lineRule="auto"/>
        <w:contextualSpacing/>
        <w:jc w:val="both"/>
        <w:rPr>
          <w:lang w:eastAsia="en-US"/>
        </w:rPr>
      </w:pPr>
      <w:r w:rsidRPr="005D5431">
        <w:rPr>
          <w:lang w:eastAsia="en-US"/>
        </w:rPr>
        <w:t xml:space="preserve">który naruszył obowiązki dotyczące płatności podatków, opłat lub składek na ubezpieczenia społeczne lub zdrowotne, z wyjątkiem przypadku, o którym mowa w art. 108 ust. 1 pkt 3 ustawy PZP, chyba że </w:t>
      </w:r>
      <w:r w:rsidR="00BF42C1">
        <w:rPr>
          <w:lang w:eastAsia="en-US"/>
        </w:rPr>
        <w:t>W</w:t>
      </w:r>
      <w:r w:rsidRPr="005D5431">
        <w:rPr>
          <w:lang w:eastAsia="en-US"/>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77777777" w:rsidR="005D5431" w:rsidRPr="005D5431" w:rsidRDefault="005D5431" w:rsidP="00DE0907">
      <w:pPr>
        <w:widowControl w:val="0"/>
        <w:numPr>
          <w:ilvl w:val="0"/>
          <w:numId w:val="79"/>
        </w:numPr>
        <w:suppressAutoHyphens w:val="0"/>
        <w:spacing w:after="0" w:line="240" w:lineRule="auto"/>
        <w:contextualSpacing/>
        <w:jc w:val="both"/>
        <w:rPr>
          <w:lang w:eastAsia="en-US"/>
        </w:rPr>
      </w:pPr>
      <w:r w:rsidRPr="005D5431">
        <w:rPr>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7E159C" w14:textId="25AE5211" w:rsidR="005D5431" w:rsidRPr="005D5431" w:rsidRDefault="005D5431" w:rsidP="00DE0907">
      <w:pPr>
        <w:widowControl w:val="0"/>
        <w:numPr>
          <w:ilvl w:val="0"/>
          <w:numId w:val="79"/>
        </w:numPr>
        <w:suppressAutoHyphens w:val="0"/>
        <w:spacing w:after="0" w:line="240" w:lineRule="auto"/>
        <w:contextualSpacing/>
        <w:jc w:val="both"/>
        <w:rPr>
          <w:lang w:eastAsia="en-US"/>
        </w:rPr>
      </w:pPr>
      <w:r w:rsidRPr="005D5431">
        <w:rPr>
          <w:lang w:eastAsia="en-US"/>
        </w:rPr>
        <w:t xml:space="preserve">który w sposób zawiniony poważnie naruszył obowiązki zawodowe, co podważa jego uczciwość, w szczególności gdy </w:t>
      </w:r>
      <w:r w:rsidR="00BF42C1">
        <w:rPr>
          <w:lang w:eastAsia="en-US"/>
        </w:rPr>
        <w:t>W</w:t>
      </w:r>
      <w:r w:rsidRPr="005D5431">
        <w:rPr>
          <w:lang w:eastAsia="en-US"/>
        </w:rPr>
        <w:t xml:space="preserve">ykonawca w wyniku zamierzonego działania lub rażącego niedbalstwa nie wykonał lub nienależycie wykonał zamówienie, co </w:t>
      </w:r>
      <w:r w:rsidR="00BF42C1">
        <w:rPr>
          <w:lang w:eastAsia="en-US"/>
        </w:rPr>
        <w:t>Z</w:t>
      </w:r>
      <w:r w:rsidRPr="005D5431">
        <w:rPr>
          <w:lang w:eastAsia="en-US"/>
        </w:rPr>
        <w:t>amawiający jest w stanie wykazać za pomocą stosownych dowodów;</w:t>
      </w:r>
    </w:p>
    <w:p w14:paraId="640FE40D" w14:textId="77777777" w:rsidR="005D5431" w:rsidRPr="005D5431" w:rsidRDefault="005D5431" w:rsidP="00DE0907">
      <w:pPr>
        <w:widowControl w:val="0"/>
        <w:numPr>
          <w:ilvl w:val="0"/>
          <w:numId w:val="79"/>
        </w:numPr>
        <w:suppressAutoHyphens w:val="0"/>
        <w:spacing w:after="0" w:line="240" w:lineRule="auto"/>
        <w:contextualSpacing/>
        <w:jc w:val="both"/>
        <w:rPr>
          <w:lang w:eastAsia="en-US"/>
        </w:rPr>
      </w:pPr>
      <w:r w:rsidRPr="005D5431">
        <w:rPr>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B385" w14:textId="2E23A748" w:rsidR="005D5431" w:rsidRPr="005D5431" w:rsidRDefault="005D5431" w:rsidP="00DE0907">
      <w:pPr>
        <w:widowControl w:val="0"/>
        <w:numPr>
          <w:ilvl w:val="0"/>
          <w:numId w:val="79"/>
        </w:numPr>
        <w:suppressAutoHyphens w:val="0"/>
        <w:spacing w:after="0" w:line="240" w:lineRule="auto"/>
        <w:contextualSpacing/>
        <w:jc w:val="both"/>
        <w:rPr>
          <w:lang w:eastAsia="en-US"/>
        </w:rPr>
      </w:pPr>
      <w:r w:rsidRPr="005D5431">
        <w:rPr>
          <w:lang w:eastAsia="en-US"/>
        </w:rPr>
        <w:t xml:space="preserve">który w wyniku zamierzonego działania lub rażącego niedbalstwa wprowadził </w:t>
      </w:r>
      <w:r w:rsidR="00BF42C1">
        <w:rPr>
          <w:lang w:eastAsia="en-US"/>
        </w:rPr>
        <w:t>Z</w:t>
      </w:r>
      <w:r w:rsidRPr="005D5431">
        <w:rPr>
          <w:lang w:eastAsia="en-US"/>
        </w:rPr>
        <w:t xml:space="preserve">amawiającego w błąd przy przedstawianiu informacji, że nie podlega wykluczeniu, spełnia warunki udziału w postępowaniu lub kryteria selekcji, co mogło mieć istotny wpływ na decyzje podejmowane przez </w:t>
      </w:r>
      <w:r w:rsidR="00BF42C1">
        <w:rPr>
          <w:lang w:eastAsia="en-US"/>
        </w:rPr>
        <w:t>Z</w:t>
      </w:r>
      <w:r w:rsidRPr="005D5431">
        <w:rPr>
          <w:lang w:eastAsia="en-US"/>
        </w:rPr>
        <w:t xml:space="preserve">amawiającego w postępowaniu o udzielenie zamówienia, lub który zataił te informacje lub nie jest w stanie przedstawić wymaganych podmiotowych środków dowodowych; </w:t>
      </w:r>
    </w:p>
    <w:p w14:paraId="0C6FC545" w14:textId="77777777" w:rsidR="005D5431" w:rsidRPr="005D5431" w:rsidRDefault="005D5431" w:rsidP="00DE0907">
      <w:pPr>
        <w:widowControl w:val="0"/>
        <w:numPr>
          <w:ilvl w:val="0"/>
          <w:numId w:val="79"/>
        </w:numPr>
        <w:suppressAutoHyphens w:val="0"/>
        <w:spacing w:after="0" w:line="240" w:lineRule="auto"/>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28D5524B" w:rsidR="005D5431" w:rsidRPr="005D5431" w:rsidRDefault="005D5431" w:rsidP="00DE0907">
      <w:pPr>
        <w:widowControl w:val="0"/>
        <w:numPr>
          <w:ilvl w:val="0"/>
          <w:numId w:val="79"/>
        </w:numPr>
        <w:suppressAutoHyphens w:val="0"/>
        <w:spacing w:after="0" w:line="240" w:lineRule="auto"/>
        <w:contextualSpacing/>
        <w:jc w:val="both"/>
        <w:rPr>
          <w:lang w:eastAsia="en-US"/>
        </w:rPr>
      </w:pPr>
      <w:r w:rsidRPr="005D5431">
        <w:rPr>
          <w:lang w:eastAsia="en-US"/>
        </w:rPr>
        <w:t xml:space="preserve">który w wyniku lekkomyślności lub niedbalstwa przedstawił informacje wprowadzające w błąd, co mogło mieć istotny wpływ na decyzje podejmowane przez </w:t>
      </w:r>
      <w:r w:rsidR="00BF42C1">
        <w:rPr>
          <w:lang w:eastAsia="en-US"/>
        </w:rPr>
        <w:t>Z</w:t>
      </w:r>
      <w:r w:rsidRPr="005D5431">
        <w:rPr>
          <w:lang w:eastAsia="en-US"/>
        </w:rPr>
        <w:t>amawiającego w postępowaniu o udzielenie zamówienia.</w:t>
      </w:r>
    </w:p>
    <w:p w14:paraId="201821B7" w14:textId="1AC2D89F" w:rsid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W przypadkach, o których mowa w ust. 2 pkt 1–4, </w:t>
      </w:r>
      <w:r w:rsidR="00BF42C1">
        <w:rPr>
          <w:rFonts w:cs="Calibri"/>
          <w:lang w:eastAsia="en-US"/>
        </w:rPr>
        <w:t>Z</w:t>
      </w:r>
      <w:r w:rsidRPr="005D5431">
        <w:rPr>
          <w:rFonts w:cs="Calibri"/>
          <w:lang w:eastAsia="en-US"/>
        </w:rPr>
        <w:t>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DE0907">
      <w:pPr>
        <w:keepNext/>
        <w:numPr>
          <w:ilvl w:val="0"/>
          <w:numId w:val="19"/>
        </w:numPr>
        <w:spacing w:after="0" w:line="240" w:lineRule="auto"/>
        <w:ind w:left="426" w:hanging="426"/>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DE0907">
      <w:pPr>
        <w:pStyle w:val="Akapitzlist"/>
        <w:numPr>
          <w:ilvl w:val="0"/>
          <w:numId w:val="80"/>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3FFD0947" w:rsidR="00550AAF" w:rsidRPr="00152088" w:rsidRDefault="00761395" w:rsidP="005D5431">
      <w:pPr>
        <w:tabs>
          <w:tab w:val="right" w:pos="-426"/>
        </w:tabs>
        <w:spacing w:before="60" w:after="0" w:line="240" w:lineRule="auto"/>
        <w:ind w:left="709"/>
        <w:jc w:val="both"/>
        <w:rPr>
          <w:rFonts w:eastAsia="Times New Roman"/>
          <w:lang w:eastAsia="pl-PL"/>
        </w:rPr>
      </w:pPr>
      <w:r>
        <w:rPr>
          <w:rFonts w:eastAsia="Times New Roman"/>
          <w:lang w:eastAsia="pl-PL"/>
        </w:rPr>
        <w:lastRenderedPageBreak/>
        <w:t>Wykonawca musi posiadać zdolność do występowania w obrocie gospodarczym tj</w:t>
      </w:r>
      <w:r w:rsidR="00A04B44" w:rsidRPr="00152088">
        <w:rPr>
          <w:rFonts w:eastAsia="Times New Roman"/>
          <w:lang w:eastAsia="pl-PL"/>
        </w:rPr>
        <w:t>.</w:t>
      </w:r>
      <w:r>
        <w:rPr>
          <w:rFonts w:eastAsia="Times New Roman"/>
          <w:lang w:eastAsia="pl-PL"/>
        </w:rPr>
        <w:t xml:space="preserve"> być wpisanym do </w:t>
      </w:r>
      <w:r>
        <w:t>Krajowego Rejestru Sądowego lub Centralnej Ewidencji i Informacji o Działalności Gospodarczej w zakresie art. 109 ust. 1 pkt 4 ustawy</w:t>
      </w:r>
      <w:r w:rsidR="00242E28">
        <w:t xml:space="preserve"> </w:t>
      </w:r>
      <w:r w:rsidR="00242E28" w:rsidRPr="00152088">
        <w:rPr>
          <w:color w:val="000000"/>
          <w:lang w:eastAsia="pl-PL"/>
        </w:rPr>
        <w:t>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p>
    <w:p w14:paraId="2A669E8B" w14:textId="0D59B49C" w:rsidR="00550AAF" w:rsidRPr="005D5431" w:rsidRDefault="00A04B44" w:rsidP="00DE0907">
      <w:pPr>
        <w:pStyle w:val="Akapitzlist"/>
        <w:numPr>
          <w:ilvl w:val="0"/>
          <w:numId w:val="80"/>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DE0907">
      <w:pPr>
        <w:pStyle w:val="Akapitzlist"/>
        <w:keepNext/>
        <w:keepLines/>
        <w:numPr>
          <w:ilvl w:val="0"/>
          <w:numId w:val="80"/>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73B9CC15" w14:textId="3C3542F6" w:rsidR="00550AAF" w:rsidRDefault="0074751A" w:rsidP="005D5431">
      <w:pPr>
        <w:tabs>
          <w:tab w:val="left" w:pos="-993"/>
          <w:tab w:val="right" w:pos="-426"/>
        </w:tabs>
        <w:spacing w:after="0" w:line="240" w:lineRule="auto"/>
        <w:ind w:left="709"/>
        <w:jc w:val="both"/>
        <w:rPr>
          <w:rFonts w:eastAsia="Times New Roman"/>
          <w:lang w:eastAsia="pl-PL"/>
        </w:rPr>
      </w:pPr>
      <w:r w:rsidRPr="00F61526">
        <w:rPr>
          <w:iCs/>
          <w:kern w:val="2"/>
          <w:lang w:eastAsia="ar-SA"/>
        </w:rPr>
        <w:t>Wykonawca</w:t>
      </w:r>
      <w:r w:rsidRPr="000675D3">
        <w:rPr>
          <w:rFonts w:eastAsia="TimesNewRomanPSMT"/>
          <w:kern w:val="2"/>
          <w:lang w:eastAsia="ar-SA"/>
        </w:rPr>
        <w:t xml:space="preserve"> musi być</w:t>
      </w:r>
      <w:r w:rsidRPr="000675D3">
        <w:rPr>
          <w:rFonts w:eastAsia="TimesNewRoman"/>
          <w:kern w:val="2"/>
          <w:lang w:eastAsia="ar-SA"/>
        </w:rPr>
        <w:t xml:space="preserve"> </w:t>
      </w:r>
      <w:r w:rsidRPr="000675D3">
        <w:rPr>
          <w:rFonts w:eastAsia="TimesNewRomanPSMT"/>
          <w:kern w:val="2"/>
          <w:lang w:eastAsia="ar-SA"/>
        </w:rPr>
        <w:t>ubezpieczony od odpowiedzialno</w:t>
      </w:r>
      <w:r w:rsidRPr="001436BA">
        <w:rPr>
          <w:rFonts w:eastAsia="TimesNewRoman"/>
          <w:kern w:val="2"/>
          <w:lang w:eastAsia="ar-SA"/>
        </w:rPr>
        <w:t>ś</w:t>
      </w:r>
      <w:r w:rsidRPr="001436BA">
        <w:rPr>
          <w:rFonts w:eastAsia="TimesNewRomanPSMT"/>
          <w:kern w:val="2"/>
          <w:lang w:eastAsia="ar-SA"/>
        </w:rPr>
        <w:t xml:space="preserve">ci cywilnej </w:t>
      </w:r>
      <w:r w:rsidRPr="001436BA">
        <w:rPr>
          <w:kern w:val="2"/>
          <w:lang w:eastAsia="ar-SA"/>
        </w:rPr>
        <w:t xml:space="preserve">w zakresie prowadzonej działalności </w:t>
      </w:r>
      <w:r w:rsidRPr="001436BA">
        <w:rPr>
          <w:iCs/>
          <w:kern w:val="2"/>
          <w:lang w:eastAsia="ar-SA"/>
        </w:rPr>
        <w:t xml:space="preserve">związanej z przedmiotem zamówienia </w:t>
      </w:r>
      <w:r w:rsidRPr="001436BA">
        <w:rPr>
          <w:kern w:val="2"/>
          <w:lang w:eastAsia="ar-SA"/>
        </w:rPr>
        <w:t xml:space="preserve">na kwotę nie mniejszą niż </w:t>
      </w:r>
      <w:r w:rsidRPr="0074751A">
        <w:rPr>
          <w:b/>
          <w:kern w:val="2"/>
          <w:lang w:eastAsia="ar-SA"/>
        </w:rPr>
        <w:t>2.000.000,00</w:t>
      </w:r>
      <w:r w:rsidRPr="001436BA">
        <w:rPr>
          <w:kern w:val="2"/>
          <w:lang w:eastAsia="ar-SA"/>
        </w:rPr>
        <w:t xml:space="preserve"> zł</w:t>
      </w:r>
      <w:r>
        <w:rPr>
          <w:rFonts w:eastAsia="Times New Roman"/>
          <w:lang w:eastAsia="pl-PL"/>
        </w:rPr>
        <w:t>.</w:t>
      </w:r>
    </w:p>
    <w:p w14:paraId="1033AF14" w14:textId="4CCED6C9" w:rsidR="00550AAF" w:rsidRPr="005D5431" w:rsidRDefault="00A04B44" w:rsidP="00DE0907">
      <w:pPr>
        <w:pStyle w:val="Akapitzlist"/>
        <w:numPr>
          <w:ilvl w:val="0"/>
          <w:numId w:val="80"/>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4892576E" w14:textId="5FEE5936" w:rsidR="00ED61A3" w:rsidRPr="00ED61A3" w:rsidRDefault="005E61C6" w:rsidP="00DE0907">
      <w:pPr>
        <w:pStyle w:val="Akapitzlist"/>
        <w:numPr>
          <w:ilvl w:val="3"/>
          <w:numId w:val="35"/>
        </w:numPr>
        <w:spacing w:after="0" w:line="240" w:lineRule="auto"/>
        <w:ind w:left="1134"/>
        <w:jc w:val="both"/>
        <w:rPr>
          <w:rFonts w:ascii="Times New Roman" w:hAnsi="Times New Roman" w:cs="Times New Roman"/>
          <w:bCs/>
        </w:rPr>
      </w:pPr>
      <w:r w:rsidRPr="005E61C6">
        <w:rPr>
          <w:rFonts w:ascii="Times New Roman" w:hAnsi="Times New Roman" w:cs="Times New Roman"/>
        </w:rPr>
        <w:t>wykaz usług</w:t>
      </w:r>
      <w:r w:rsidR="00ED6973">
        <w:rPr>
          <w:rFonts w:ascii="Times New Roman" w:hAnsi="Times New Roman" w:cs="Times New Roman"/>
        </w:rPr>
        <w:t xml:space="preserve"> </w:t>
      </w:r>
      <w:r w:rsidR="00ED6973" w:rsidRPr="00ED6973">
        <w:rPr>
          <w:rFonts w:ascii="Times New Roman" w:hAnsi="Times New Roman" w:cs="Times New Roman"/>
          <w:b/>
        </w:rPr>
        <w:t>(załącznik nr 16)</w:t>
      </w:r>
      <w:r w:rsidRPr="005E61C6">
        <w:rPr>
          <w:rFonts w:ascii="Times New Roman" w:hAnsi="Times New Roman" w:cs="Times New Roma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17634C">
        <w:rPr>
          <w:rFonts w:ascii="Times New Roman" w:hAnsi="Times New Roman" w:cs="Times New Roman"/>
        </w:rPr>
        <w:t>się lub ciągłych nadal wykonywa</w:t>
      </w:r>
      <w:r w:rsidRPr="005E61C6">
        <w:rPr>
          <w:rFonts w:ascii="Times New Roman" w:hAnsi="Times New Roman" w:cs="Times New Roman"/>
        </w:rPr>
        <w:t>nych referencje bądź inne dokumenty potwierdzające ich należyte wykonywanie powinny być wystawione w okresie ostatnich 3 miesięcy;</w:t>
      </w:r>
    </w:p>
    <w:p w14:paraId="588F344D" w14:textId="7C1EE70A" w:rsidR="00367E23" w:rsidRPr="005E61C6" w:rsidRDefault="00367E23" w:rsidP="00ED61A3">
      <w:pPr>
        <w:pStyle w:val="Akapitzlist"/>
        <w:spacing w:after="0" w:line="240" w:lineRule="auto"/>
        <w:ind w:left="1134"/>
        <w:jc w:val="both"/>
        <w:rPr>
          <w:rFonts w:ascii="Times New Roman" w:hAnsi="Times New Roman" w:cs="Times New Roman"/>
          <w:bCs/>
        </w:rPr>
      </w:pPr>
      <w:r w:rsidRPr="005E61C6">
        <w:rPr>
          <w:rFonts w:ascii="Times New Roman" w:eastAsia="Times New Roman" w:hAnsi="Times New Roman" w:cs="Times New Roman"/>
          <w:lang w:eastAsia="pl-PL"/>
        </w:rPr>
        <w:t xml:space="preserve">Za spełnienie warunku zamawiający uzna co najmniej jedną usługę </w:t>
      </w:r>
      <w:r w:rsidRPr="005E61C6">
        <w:rPr>
          <w:rFonts w:ascii="Times New Roman" w:hAnsi="Times New Roman" w:cs="Times New Roman"/>
          <w:color w:val="000000"/>
        </w:rPr>
        <w:t xml:space="preserve">odpowiadającą swoim rodzajem i wartością przedmiotowi zamówienia, która została wykonana z należytą starannością, </w:t>
      </w:r>
      <w:r w:rsidRPr="005E61C6">
        <w:rPr>
          <w:rFonts w:ascii="Times New Roman" w:hAnsi="Times New Roman" w:cs="Times New Roman"/>
          <w:bCs/>
        </w:rPr>
        <w:t xml:space="preserve">polegającej </w:t>
      </w:r>
      <w:r w:rsidRPr="005E61C6">
        <w:rPr>
          <w:rFonts w:ascii="Times New Roman" w:hAnsi="Times New Roman" w:cs="Times New Roman"/>
        </w:rPr>
        <w:t>na</w:t>
      </w:r>
      <w:r w:rsidRPr="005E61C6">
        <w:rPr>
          <w:rFonts w:ascii="Times New Roman" w:hAnsi="Times New Roman" w:cs="Times New Roman"/>
          <w:bCs/>
        </w:rPr>
        <w:t xml:space="preserve"> pełnieniu funkcji nadzoru inwestorskiego, Inwestora Zastępczego dla 1 zadania z zakresu budowy </w:t>
      </w:r>
      <w:r w:rsidRPr="005E61C6">
        <w:rPr>
          <w:rFonts w:ascii="Times New Roman" w:hAnsi="Times New Roman" w:cs="Times New Roman"/>
        </w:rPr>
        <w:t>obiektu użyteczności publicznej o kubaturze nie mniejszej niż 18 000,00 m</w:t>
      </w:r>
      <w:r w:rsidRPr="005E61C6">
        <w:rPr>
          <w:rFonts w:ascii="Times New Roman" w:hAnsi="Times New Roman" w:cs="Times New Roman"/>
          <w:vertAlign w:val="superscript"/>
        </w:rPr>
        <w:t>3</w:t>
      </w:r>
      <w:r w:rsidRPr="005E61C6">
        <w:rPr>
          <w:rFonts w:ascii="Times New Roman" w:hAnsi="Times New Roman" w:cs="Times New Roman"/>
        </w:rPr>
        <w:t xml:space="preserve"> z basenem nurkowym z ruchomym dnem o głębokości min. 5m i kubaturze min. 600 m</w:t>
      </w:r>
      <w:r w:rsidRPr="005E61C6">
        <w:rPr>
          <w:rFonts w:ascii="Times New Roman" w:hAnsi="Times New Roman" w:cs="Times New Roman"/>
          <w:vertAlign w:val="superscript"/>
        </w:rPr>
        <w:t>3</w:t>
      </w:r>
      <w:r w:rsidRPr="005E61C6">
        <w:rPr>
          <w:rFonts w:ascii="Times New Roman" w:hAnsi="Times New Roman" w:cs="Times New Roman"/>
          <w:bCs/>
        </w:rPr>
        <w:t xml:space="preserve">, gdzie wartość brutto robót wynosiła co najmniej  24 000 000 zł brutto. </w:t>
      </w:r>
    </w:p>
    <w:p w14:paraId="7A9EC211" w14:textId="1E9AB331" w:rsidR="00367E23" w:rsidRPr="00367E23" w:rsidRDefault="00ED61A3" w:rsidP="00DE0907">
      <w:pPr>
        <w:pStyle w:val="Akapitzlist"/>
        <w:numPr>
          <w:ilvl w:val="0"/>
          <w:numId w:val="35"/>
        </w:numPr>
        <w:spacing w:after="0" w:line="240" w:lineRule="auto"/>
        <w:jc w:val="both"/>
        <w:rPr>
          <w:rFonts w:ascii="Times New Roman" w:hAnsi="Times New Roman" w:cs="Times New Roman"/>
          <w:bCs/>
        </w:rPr>
      </w:pPr>
      <w:bookmarkStart w:id="6" w:name="_Hlk63697233"/>
      <w:r w:rsidRPr="00ED61A3">
        <w:rPr>
          <w:rFonts w:ascii="Times New Roman" w:hAnsi="Times New Roman" w:cs="Times New Roman"/>
        </w:rPr>
        <w:t>wykaz osób,</w:t>
      </w:r>
      <w:r w:rsidR="001B2F72" w:rsidRPr="001B2F72">
        <w:rPr>
          <w:rFonts w:ascii="Times New Roman" w:hAnsi="Times New Roman" w:cs="Times New Roman"/>
        </w:rPr>
        <w:t xml:space="preserve"> </w:t>
      </w:r>
      <w:bookmarkStart w:id="7" w:name="_Hlk63781256"/>
      <w:r w:rsidR="001B2F72" w:rsidRPr="001B2F72">
        <w:rPr>
          <w:rFonts w:ascii="Times New Roman" w:hAnsi="Times New Roman" w:cs="Times New Roman"/>
          <w:b/>
        </w:rPr>
        <w:t>(załącznik nr 17)</w:t>
      </w:r>
      <w:r w:rsidRPr="00ED61A3">
        <w:rPr>
          <w:rFonts w:ascii="Times New Roman" w:hAnsi="Times New Roman" w:cs="Times New Roman"/>
        </w:rPr>
        <w:t xml:space="preserve"> </w:t>
      </w:r>
      <w:bookmarkEnd w:id="7"/>
      <w:r w:rsidRPr="00ED61A3">
        <w:rPr>
          <w:rFonts w:ascii="Times New Roman" w:hAnsi="Times New Roman" w:cs="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67E23" w:rsidRPr="00367E23">
        <w:rPr>
          <w:rFonts w:ascii="Times New Roman" w:hAnsi="Times New Roman" w:cs="Times New Roman"/>
        </w:rPr>
        <w:t>.</w:t>
      </w:r>
    </w:p>
    <w:p w14:paraId="13FA1A75" w14:textId="05C8150A" w:rsidR="00367E23" w:rsidRPr="00367E23" w:rsidRDefault="00367E23" w:rsidP="007C6CC6">
      <w:pPr>
        <w:pStyle w:val="Akapitzlist"/>
        <w:spacing w:after="0" w:line="240" w:lineRule="auto"/>
        <w:ind w:left="1146"/>
        <w:jc w:val="both"/>
        <w:rPr>
          <w:rFonts w:ascii="Times New Roman" w:hAnsi="Times New Roman" w:cs="Times New Roman"/>
          <w:bCs/>
        </w:rPr>
      </w:pPr>
      <w:r>
        <w:rPr>
          <w:rFonts w:ascii="Times New Roman" w:hAnsi="Times New Roman" w:cs="Times New Roman"/>
          <w:bCs/>
        </w:rPr>
        <w:t>Za spełnienie tego warunku zamawiający uzna dysponowanie przez wykonawcę osobami</w:t>
      </w:r>
      <w:bookmarkEnd w:id="6"/>
      <w:r>
        <w:rPr>
          <w:rFonts w:ascii="Times New Roman" w:hAnsi="Times New Roman" w:cs="Times New Roman"/>
          <w:bCs/>
        </w:rPr>
        <w:t>:</w:t>
      </w:r>
    </w:p>
    <w:p w14:paraId="7BB1B04B" w14:textId="10226643" w:rsidR="00367E23" w:rsidRPr="00367E23" w:rsidRDefault="00367E23" w:rsidP="00DE0907">
      <w:pPr>
        <w:numPr>
          <w:ilvl w:val="2"/>
          <w:numId w:val="40"/>
        </w:numPr>
        <w:spacing w:after="0" w:line="240" w:lineRule="auto"/>
        <w:ind w:left="1125" w:hanging="841"/>
        <w:jc w:val="both"/>
        <w:rPr>
          <w:b/>
          <w:bCs/>
        </w:rPr>
      </w:pPr>
      <w:r>
        <w:t xml:space="preserve">co najmniej jedną </w:t>
      </w:r>
      <w:r w:rsidRPr="006A412F">
        <w:t>osobą, która będzie pełnić</w:t>
      </w:r>
      <w:r w:rsidRPr="00367E23">
        <w:rPr>
          <w:b/>
          <w:bCs/>
        </w:rPr>
        <w:t xml:space="preserve"> funkcję inspektora nadzoru</w:t>
      </w:r>
      <w:r w:rsidRPr="006A412F">
        <w:t xml:space="preserve"> </w:t>
      </w:r>
      <w:r w:rsidR="00840098">
        <w:br/>
      </w:r>
      <w:r w:rsidRPr="00367E23">
        <w:rPr>
          <w:b/>
        </w:rPr>
        <w:t xml:space="preserve">w specjalności architektonicznej. </w:t>
      </w:r>
      <w:r w:rsidRPr="006A412F">
        <w:t>Osoba taka musi posiadać</w:t>
      </w:r>
      <w:r>
        <w:t xml:space="preserve"> łącznie</w:t>
      </w:r>
      <w:r w:rsidRPr="006A412F">
        <w:t xml:space="preserve">: </w:t>
      </w:r>
    </w:p>
    <w:p w14:paraId="6AC526DA" w14:textId="5D77581D" w:rsidR="00367E23" w:rsidRDefault="00367E23" w:rsidP="00DE0907">
      <w:pPr>
        <w:numPr>
          <w:ilvl w:val="0"/>
          <w:numId w:val="38"/>
        </w:numPr>
        <w:spacing w:after="0" w:line="240" w:lineRule="auto"/>
        <w:jc w:val="both"/>
      </w:pPr>
      <w:r w:rsidRPr="001E1B05">
        <w:t xml:space="preserve">uprawnienia budowlane do nadzorowania robót budowlanych bez ograniczeń </w:t>
      </w:r>
      <w:r w:rsidR="00840098">
        <w:br/>
      </w:r>
      <w:r w:rsidRPr="001E1B05">
        <w:t>w odniesieniu do architektury obiektu lub odpowiadające im ważne uprawnienia budowlane, które zostały wydane na podstawie wcześniej obowiązujących przepisów;</w:t>
      </w:r>
    </w:p>
    <w:p w14:paraId="287071E8" w14:textId="62EA3045" w:rsidR="00367E23" w:rsidRPr="00FC78BF" w:rsidRDefault="00367E23" w:rsidP="00DE0907">
      <w:pPr>
        <w:numPr>
          <w:ilvl w:val="0"/>
          <w:numId w:val="38"/>
        </w:numPr>
        <w:spacing w:after="0" w:line="240" w:lineRule="auto"/>
        <w:jc w:val="both"/>
      </w:pPr>
      <w:r w:rsidRPr="001E1B05">
        <w:t xml:space="preserve">co najmniej 10-letnie doświadczenie polegające na pełnieniu funkcji </w:t>
      </w:r>
      <w:r>
        <w:t>k</w:t>
      </w:r>
      <w:r w:rsidRPr="001E1B05">
        <w:t xml:space="preserve">ierownika </w:t>
      </w:r>
      <w:r>
        <w:t>b</w:t>
      </w:r>
      <w:r w:rsidRPr="001E1B05">
        <w:t>udowy</w:t>
      </w:r>
      <w:r>
        <w:t>/r</w:t>
      </w:r>
      <w:r w:rsidRPr="001E1B05">
        <w:t>obót</w:t>
      </w:r>
      <w:r>
        <w:t>/i</w:t>
      </w:r>
      <w:r w:rsidRPr="001E1B05">
        <w:t xml:space="preserve">nspektora </w:t>
      </w:r>
      <w:r w:rsidRPr="000A5342">
        <w:t>nadzoru lub inspektora nadzoru autorskiego w specjalności architektonicznej, przy budowie</w:t>
      </w:r>
      <w:r w:rsidRPr="000A5342">
        <w:rPr>
          <w:bCs/>
        </w:rPr>
        <w:t xml:space="preserve"> </w:t>
      </w:r>
      <w:bookmarkStart w:id="8" w:name="_Hlk62221595"/>
      <w:r w:rsidRPr="000A5342">
        <w:rPr>
          <w:bCs/>
        </w:rPr>
        <w:t>obiektu użyteczności publicznej o kubaturze nie mniejszej niż 18 000 m</w:t>
      </w:r>
      <w:r w:rsidRPr="000A5342">
        <w:rPr>
          <w:bCs/>
          <w:vertAlign w:val="superscript"/>
        </w:rPr>
        <w:t>3</w:t>
      </w:r>
      <w:r w:rsidRPr="000A5342">
        <w:rPr>
          <w:bCs/>
        </w:rPr>
        <w:t xml:space="preserve">, </w:t>
      </w:r>
      <w:bookmarkEnd w:id="8"/>
      <w:r w:rsidRPr="000A5342">
        <w:rPr>
          <w:bCs/>
        </w:rPr>
        <w:t xml:space="preserve">z basenem nurkowym z ruchomym dnem o głębokości </w:t>
      </w:r>
      <w:r w:rsidR="005F4661">
        <w:rPr>
          <w:bCs/>
        </w:rPr>
        <w:t xml:space="preserve">niecki </w:t>
      </w:r>
      <w:r w:rsidRPr="000A5342">
        <w:rPr>
          <w:bCs/>
        </w:rPr>
        <w:t>min. 5m i kubaturze min. 600 m</w:t>
      </w:r>
      <w:r w:rsidRPr="000A5342">
        <w:rPr>
          <w:bCs/>
          <w:vertAlign w:val="superscript"/>
        </w:rPr>
        <w:t>3</w:t>
      </w:r>
      <w:r w:rsidR="00343962">
        <w:rPr>
          <w:bCs/>
          <w:vertAlign w:val="superscript"/>
        </w:rPr>
        <w:t xml:space="preserve"> </w:t>
      </w:r>
      <w:r w:rsidR="001B2F72" w:rsidRPr="001B2F72">
        <w:rPr>
          <w:b/>
        </w:rPr>
        <w:t xml:space="preserve">(załącznik nr </w:t>
      </w:r>
      <w:r w:rsidR="001B2F72">
        <w:rPr>
          <w:b/>
        </w:rPr>
        <w:t>9</w:t>
      </w:r>
      <w:r w:rsidR="001B2F72" w:rsidRPr="001B2F72">
        <w:rPr>
          <w:b/>
        </w:rPr>
        <w:t>)</w:t>
      </w:r>
      <w:r w:rsidR="001B2F72" w:rsidRPr="00ED61A3">
        <w:t xml:space="preserve"> </w:t>
      </w:r>
      <w:r w:rsidR="001B2F72">
        <w:rPr>
          <w:bCs/>
          <w:vertAlign w:val="superscript"/>
        </w:rPr>
        <w:t xml:space="preserve"> </w:t>
      </w:r>
    </w:p>
    <w:p w14:paraId="1D5FAEC4" w14:textId="346A2084" w:rsidR="00367E23" w:rsidRPr="00367E23" w:rsidRDefault="00367E23" w:rsidP="00DE0907">
      <w:pPr>
        <w:numPr>
          <w:ilvl w:val="2"/>
          <w:numId w:val="40"/>
        </w:numPr>
        <w:spacing w:after="0" w:line="240" w:lineRule="auto"/>
        <w:ind w:left="1134" w:hanging="850"/>
        <w:jc w:val="both"/>
        <w:rPr>
          <w:b/>
          <w:bCs/>
        </w:rPr>
      </w:pPr>
      <w:r w:rsidRPr="00367E23">
        <w:rPr>
          <w:bCs/>
        </w:rPr>
        <w:t xml:space="preserve">co najmniej jedną osobą, </w:t>
      </w:r>
      <w:r w:rsidRPr="006A412F">
        <w:t>która będzie pełnić</w:t>
      </w:r>
      <w:r w:rsidRPr="00367E23">
        <w:rPr>
          <w:b/>
          <w:bCs/>
        </w:rPr>
        <w:t xml:space="preserve"> funkcję inspektora nadzoru </w:t>
      </w:r>
      <w:r w:rsidR="00840098">
        <w:rPr>
          <w:b/>
          <w:bCs/>
        </w:rPr>
        <w:br/>
      </w:r>
      <w:r w:rsidRPr="00367E23">
        <w:rPr>
          <w:b/>
          <w:bCs/>
        </w:rPr>
        <w:t xml:space="preserve">w specjalności konstrukcyjno-budowlanej. </w:t>
      </w:r>
      <w:r w:rsidRPr="006A412F">
        <w:t>Osoba taka musi posiadać</w:t>
      </w:r>
      <w:r>
        <w:t xml:space="preserve"> łącznie</w:t>
      </w:r>
      <w:r w:rsidRPr="006A412F">
        <w:t xml:space="preserve">: </w:t>
      </w:r>
    </w:p>
    <w:p w14:paraId="7AC0605A" w14:textId="77777777" w:rsidR="00367E23" w:rsidRDefault="00367E23" w:rsidP="00DE0907">
      <w:pPr>
        <w:numPr>
          <w:ilvl w:val="0"/>
          <w:numId w:val="38"/>
        </w:numPr>
        <w:spacing w:after="0" w:line="240" w:lineRule="auto"/>
        <w:jc w:val="both"/>
      </w:pPr>
      <w:r w:rsidRPr="001E1B05">
        <w:lastRenderedPageBreak/>
        <w:t>uprawnienia budowlane do nadzorowania robót budowlanych bez ograniczeń w specjalności konstrukcyjno-budowlanej lub odpowiadające im ważne uprawnienia budowlane, które zostały wydane na podstawie wcześniej obowiązujących przepisów;</w:t>
      </w:r>
    </w:p>
    <w:p w14:paraId="413D6404" w14:textId="4F77AE3F" w:rsidR="00367E23" w:rsidRPr="00FC78BF" w:rsidRDefault="00367E23" w:rsidP="00DE0907">
      <w:pPr>
        <w:numPr>
          <w:ilvl w:val="0"/>
          <w:numId w:val="38"/>
        </w:numPr>
        <w:spacing w:after="0" w:line="240" w:lineRule="auto"/>
        <w:jc w:val="both"/>
      </w:pPr>
      <w:r w:rsidRPr="00892177">
        <w:t xml:space="preserve">co najmniej 10-letnie doświadczenie na stanowisku </w:t>
      </w:r>
      <w:r>
        <w:t>k</w:t>
      </w:r>
      <w:r w:rsidRPr="00892177">
        <w:t xml:space="preserve">ierownika </w:t>
      </w:r>
      <w:r>
        <w:t>b</w:t>
      </w:r>
      <w:r w:rsidRPr="00892177">
        <w:t>udowy</w:t>
      </w:r>
      <w:r>
        <w:t>/r</w:t>
      </w:r>
      <w:r w:rsidRPr="00892177">
        <w:t xml:space="preserve">obót </w:t>
      </w:r>
      <w:r>
        <w:t>lub</w:t>
      </w:r>
      <w:r w:rsidRPr="00892177">
        <w:t xml:space="preserve"> </w:t>
      </w:r>
      <w:r>
        <w:t>i</w:t>
      </w:r>
      <w:r w:rsidRPr="00892177">
        <w:t xml:space="preserve">nspektora </w:t>
      </w:r>
      <w:r>
        <w:t>n</w:t>
      </w:r>
      <w:r w:rsidRPr="00892177">
        <w:t>adzoru branży konstrukcyjno-budowalnej</w:t>
      </w:r>
      <w:r>
        <w:t xml:space="preserve"> </w:t>
      </w:r>
      <w:r w:rsidRPr="006A412F">
        <w:t xml:space="preserve">(w tym co najmniej </w:t>
      </w:r>
      <w:r>
        <w:t>5</w:t>
      </w:r>
      <w:r w:rsidRPr="006A412F">
        <w:noBreakHyphen/>
        <w:t xml:space="preserve">letnie doświadczenie na stanowisku inspektora nadzoru robót </w:t>
      </w:r>
      <w:r>
        <w:t>konstrukcyjno-budowlanych</w:t>
      </w:r>
      <w:r w:rsidRPr="006A412F">
        <w:t>)</w:t>
      </w:r>
      <w:r w:rsidRPr="00892177">
        <w:t xml:space="preserve">, </w:t>
      </w:r>
      <w:r w:rsidR="00840098">
        <w:br/>
      </w:r>
      <w:r w:rsidRPr="00892177">
        <w:t>w tym przy realizacji co najmniej jednego zamówienia doprowadzonego do odbioru końcowego robót budowlanych</w:t>
      </w:r>
      <w:r>
        <w:t xml:space="preserve"> wraz z uzyskaniem pozwolenia na użytkowanie,</w:t>
      </w:r>
      <w:r w:rsidRPr="00892177">
        <w:t xml:space="preserve"> polegającego na budowie </w:t>
      </w:r>
      <w:r w:rsidRPr="006A24BE">
        <w:t>obiektu użyteczności publicznej o kubaturze nie mniejszej niż 18 000 m</w:t>
      </w:r>
      <w:r w:rsidRPr="00FC78BF">
        <w:rPr>
          <w:vertAlign w:val="superscript"/>
        </w:rPr>
        <w:t>3</w:t>
      </w:r>
      <w:r w:rsidRPr="006A24BE">
        <w:t xml:space="preserve"> </w:t>
      </w:r>
      <w:r w:rsidRPr="001E1B05">
        <w:t>z basenem</w:t>
      </w:r>
      <w:r>
        <w:t xml:space="preserve"> nurkowym </w:t>
      </w:r>
      <w:r w:rsidRPr="001E1B05">
        <w:t xml:space="preserve"> z ruchomym dnem o głębokości </w:t>
      </w:r>
      <w:r w:rsidR="005F4661">
        <w:t xml:space="preserve">niecki </w:t>
      </w:r>
      <w:r w:rsidRPr="001E1B05">
        <w:t>min. 5m i kubaturze min. 600 m</w:t>
      </w:r>
      <w:r w:rsidRPr="00FC78BF">
        <w:rPr>
          <w:vertAlign w:val="superscript"/>
        </w:rPr>
        <w:t>3</w:t>
      </w:r>
      <w:r>
        <w:t xml:space="preserve"> </w:t>
      </w:r>
      <w:r w:rsidR="001B2F72" w:rsidRPr="001B2F72">
        <w:rPr>
          <w:b/>
        </w:rPr>
        <w:t>(załącznik nr 1</w:t>
      </w:r>
      <w:r w:rsidR="001B2F72">
        <w:rPr>
          <w:b/>
        </w:rPr>
        <w:t>0</w:t>
      </w:r>
      <w:r w:rsidR="001B2F72" w:rsidRPr="001B2F72">
        <w:rPr>
          <w:b/>
        </w:rPr>
        <w:t>)</w:t>
      </w:r>
    </w:p>
    <w:p w14:paraId="165956D1" w14:textId="1A293FC7" w:rsidR="00367E23" w:rsidRPr="00367E23" w:rsidRDefault="00367E23" w:rsidP="00DE0907">
      <w:pPr>
        <w:numPr>
          <w:ilvl w:val="2"/>
          <w:numId w:val="40"/>
        </w:numPr>
        <w:spacing w:after="0" w:line="240" w:lineRule="auto"/>
        <w:ind w:left="1125" w:hanging="699"/>
        <w:jc w:val="both"/>
        <w:rPr>
          <w:b/>
          <w:bCs/>
        </w:rPr>
      </w:pPr>
      <w:r w:rsidRPr="00F82E5D">
        <w:rPr>
          <w:lang w:eastAsia="ar-SA"/>
        </w:rPr>
        <w:t xml:space="preserve">co najmniej jedną osobą, </w:t>
      </w:r>
      <w:r w:rsidRPr="00F82E5D">
        <w:t>która będzie pełnić</w:t>
      </w:r>
      <w:r w:rsidRPr="00367E23">
        <w:rPr>
          <w:b/>
          <w:bCs/>
        </w:rPr>
        <w:t xml:space="preserve"> funkcję inspektora nadzoru robót sanitarnych</w:t>
      </w:r>
      <w:r>
        <w:t xml:space="preserve">. </w:t>
      </w:r>
      <w:r w:rsidRPr="006A412F">
        <w:t>Osoba taka musi posiadać</w:t>
      </w:r>
      <w:r>
        <w:t xml:space="preserve"> łącznie:</w:t>
      </w:r>
    </w:p>
    <w:p w14:paraId="7C645348" w14:textId="77777777" w:rsidR="00367E23" w:rsidRDefault="00367E23" w:rsidP="00DE0907">
      <w:pPr>
        <w:numPr>
          <w:ilvl w:val="0"/>
          <w:numId w:val="38"/>
        </w:numPr>
        <w:spacing w:after="0" w:line="240" w:lineRule="auto"/>
        <w:jc w:val="both"/>
      </w:pPr>
      <w:r w:rsidRPr="006A412F">
        <w:t>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w:t>
      </w:r>
    </w:p>
    <w:p w14:paraId="2FDBFCAD" w14:textId="77777777" w:rsidR="00367E23" w:rsidRPr="008D318B" w:rsidRDefault="00367E23" w:rsidP="00DE0907">
      <w:pPr>
        <w:numPr>
          <w:ilvl w:val="0"/>
          <w:numId w:val="38"/>
        </w:numPr>
        <w:spacing w:after="0" w:line="240" w:lineRule="auto"/>
        <w:jc w:val="both"/>
      </w:pPr>
      <w:r w:rsidRPr="006A412F">
        <w:t xml:space="preserve">co najmniej 10-letnie doświadczenie zawodowe na stanowisku </w:t>
      </w:r>
      <w:r>
        <w:t>k</w:t>
      </w:r>
      <w:r w:rsidRPr="006A412F">
        <w:t xml:space="preserve">ierownika </w:t>
      </w:r>
      <w:r>
        <w:t>b</w:t>
      </w:r>
      <w:r w:rsidRPr="006A412F">
        <w:t>udowy/</w:t>
      </w:r>
      <w:r>
        <w:t>r</w:t>
      </w:r>
      <w:r w:rsidRPr="006A412F">
        <w:t>obót/</w:t>
      </w:r>
      <w:r>
        <w:t>i</w:t>
      </w:r>
      <w:r w:rsidRPr="006A412F">
        <w:t xml:space="preserve">nspektora nadzoru robót sanitarnych (w tym co najmniej </w:t>
      </w:r>
      <w:r>
        <w:t>5</w:t>
      </w:r>
      <w:r w:rsidRPr="006A412F">
        <w:noBreakHyphen/>
        <w:t xml:space="preserve">letnie doświadczenie na stanowisku inspektora nadzoru robót sanitarnych); </w:t>
      </w:r>
      <w:r w:rsidRPr="00FD78FD">
        <w:t xml:space="preserve">w tym przy </w:t>
      </w:r>
      <w:r w:rsidRPr="008D318B">
        <w:t xml:space="preserve">realizacji co najmniej jednego zamówienia doprowadzonego do odbioru końcowego robót budowlanych polegającego na : </w:t>
      </w:r>
    </w:p>
    <w:p w14:paraId="257934B8" w14:textId="6959C780" w:rsidR="00367E23" w:rsidRDefault="00367E23" w:rsidP="00DE0907">
      <w:pPr>
        <w:numPr>
          <w:ilvl w:val="1"/>
          <w:numId w:val="39"/>
        </w:numPr>
        <w:spacing w:after="0" w:line="240" w:lineRule="auto"/>
        <w:jc w:val="both"/>
      </w:pPr>
      <w:r w:rsidRPr="00FD78FD">
        <w:t xml:space="preserve">budowie obiektu użyteczności publicznej obejmującego swoim zakresem budowę krytego basenu z minimum jednym obiegiem technologii uzdatniania wody basenowej o wydajności filtra lub filtrów minimum </w:t>
      </w:r>
      <w:r>
        <w:t xml:space="preserve">250 </w:t>
      </w:r>
      <w:r w:rsidRPr="00FD78FD">
        <w:t>m</w:t>
      </w:r>
      <w:r w:rsidR="00BF42C1">
        <w:rPr>
          <w:vertAlign w:val="superscript"/>
        </w:rPr>
        <w:t>3</w:t>
      </w:r>
      <w:r w:rsidR="00BF42C1">
        <w:t xml:space="preserve"> </w:t>
      </w:r>
      <w:r w:rsidRPr="00FD78FD">
        <w:t>/h</w:t>
      </w:r>
      <w:r>
        <w:t xml:space="preserve"> </w:t>
      </w:r>
    </w:p>
    <w:p w14:paraId="35E82F57" w14:textId="105A7201" w:rsidR="00367E23" w:rsidRPr="00F82E5D" w:rsidRDefault="00367E23" w:rsidP="00DE0907">
      <w:pPr>
        <w:numPr>
          <w:ilvl w:val="1"/>
          <w:numId w:val="39"/>
        </w:numPr>
        <w:spacing w:after="0" w:line="240" w:lineRule="auto"/>
        <w:jc w:val="both"/>
      </w:pPr>
      <w:r>
        <w:t>wykonaniu studni żelbetowej o średnicy minimum 3m, o głębokości nie mniejszej niż 10 m.</w:t>
      </w:r>
      <w:r w:rsidR="001B2F72" w:rsidRPr="001B2F72">
        <w:rPr>
          <w:b/>
        </w:rPr>
        <w:t xml:space="preserve"> (załącznik nr 1</w:t>
      </w:r>
      <w:r w:rsidR="001B2F72">
        <w:rPr>
          <w:b/>
        </w:rPr>
        <w:t>1</w:t>
      </w:r>
      <w:r w:rsidR="001B2F72" w:rsidRPr="001B2F72">
        <w:rPr>
          <w:b/>
        </w:rPr>
        <w:t>)</w:t>
      </w:r>
    </w:p>
    <w:p w14:paraId="19F807EF" w14:textId="21EAE7C8" w:rsidR="00367E23" w:rsidRPr="00367E23" w:rsidRDefault="00367E23" w:rsidP="00DE0907">
      <w:pPr>
        <w:numPr>
          <w:ilvl w:val="2"/>
          <w:numId w:val="40"/>
        </w:numPr>
        <w:tabs>
          <w:tab w:val="clear" w:pos="1080"/>
        </w:tabs>
        <w:spacing w:after="0" w:line="240" w:lineRule="auto"/>
        <w:ind w:left="1125" w:hanging="699"/>
        <w:jc w:val="both"/>
        <w:rPr>
          <w:b/>
          <w:bCs/>
        </w:rPr>
      </w:pPr>
      <w:r w:rsidRPr="008D318B">
        <w:rPr>
          <w:lang w:eastAsia="ar-SA"/>
        </w:rPr>
        <w:t xml:space="preserve">co najmniej jedną osobą, </w:t>
      </w:r>
      <w:r w:rsidRPr="008D318B">
        <w:t>która będzie pełnić</w:t>
      </w:r>
      <w:r w:rsidRPr="00367E23">
        <w:rPr>
          <w:b/>
          <w:bCs/>
        </w:rPr>
        <w:t xml:space="preserve"> funkcję inspektora nadzoru robót elektrycznych</w:t>
      </w:r>
      <w:r w:rsidRPr="008D318B">
        <w:t>.</w:t>
      </w:r>
      <w:r>
        <w:t xml:space="preserve"> </w:t>
      </w:r>
      <w:r w:rsidRPr="006A412F">
        <w:t>Osoba taka musi posiadać</w:t>
      </w:r>
      <w:r>
        <w:t xml:space="preserve"> łącznie:</w:t>
      </w:r>
    </w:p>
    <w:p w14:paraId="5B551CC9" w14:textId="77777777" w:rsidR="00367E23" w:rsidRPr="006A412F" w:rsidRDefault="00367E23" w:rsidP="00DE0907">
      <w:pPr>
        <w:numPr>
          <w:ilvl w:val="0"/>
          <w:numId w:val="37"/>
        </w:numPr>
        <w:spacing w:after="0" w:line="240" w:lineRule="auto"/>
        <w:jc w:val="both"/>
      </w:pPr>
      <w:r w:rsidRPr="006A412F">
        <w:t>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w:t>
      </w:r>
    </w:p>
    <w:p w14:paraId="6B3E375D" w14:textId="02D1CBAE" w:rsidR="00367E23" w:rsidRDefault="00367E23" w:rsidP="00DE0907">
      <w:pPr>
        <w:numPr>
          <w:ilvl w:val="0"/>
          <w:numId w:val="36"/>
        </w:numPr>
        <w:spacing w:after="0" w:line="240" w:lineRule="auto"/>
        <w:jc w:val="both"/>
      </w:pPr>
      <w:r w:rsidRPr="006A412F">
        <w:t xml:space="preserve">co najmniej 10-letnie doświadczenie zawodowe na stanowisku kierownika budowy/robót/inspektora nadzoru robót elektrycznych (w tym co najmniej </w:t>
      </w:r>
      <w:r>
        <w:t>5</w:t>
      </w:r>
      <w:r w:rsidRPr="006A412F">
        <w:noBreakHyphen/>
        <w:t xml:space="preserve">letnie doświadczenie na stanowisku inspektora nadzoru robót elektrycznych); </w:t>
      </w:r>
      <w:r w:rsidRPr="00FD78FD">
        <w:t xml:space="preserve">w tym przy realizacji co najmniej jednego zamówienia doprowadzonego do odbioru końcowego robót budowlanych polegającego na budowie lub przebudowie obiektu użyteczności publicznej obejmującego swoim zakresem sieci, instalacje i urządzenia elektryczne </w:t>
      </w:r>
      <w:r w:rsidR="00840098">
        <w:br/>
      </w:r>
      <w:r w:rsidRPr="00FD78FD">
        <w:t xml:space="preserve">i elektroenergetyczne o całkowitej mocy zainstalowanej co </w:t>
      </w:r>
      <w:r w:rsidRPr="008D318B">
        <w:t>najmniej 800 kW,</w:t>
      </w:r>
      <w:r>
        <w:t xml:space="preserve"> w obiekcie basenowym</w:t>
      </w:r>
      <w:r w:rsidR="00343962">
        <w:t xml:space="preserve"> </w:t>
      </w:r>
      <w:r w:rsidR="001B2F72" w:rsidRPr="001B2F72">
        <w:rPr>
          <w:b/>
        </w:rPr>
        <w:t>(załącznik nr 1</w:t>
      </w:r>
      <w:r w:rsidR="001B2F72">
        <w:rPr>
          <w:b/>
        </w:rPr>
        <w:t>2</w:t>
      </w:r>
      <w:r w:rsidR="001B2F72" w:rsidRPr="001B2F72">
        <w:rPr>
          <w:b/>
        </w:rPr>
        <w:t>)</w:t>
      </w:r>
      <w:r w:rsidR="001B2F72" w:rsidRPr="00ED61A3">
        <w:t xml:space="preserve"> </w:t>
      </w:r>
      <w:r w:rsidR="001B2F72">
        <w:t xml:space="preserve"> </w:t>
      </w:r>
      <w:r>
        <w:t>;</w:t>
      </w:r>
    </w:p>
    <w:p w14:paraId="4CDEDDA6" w14:textId="77777777" w:rsidR="00367E23" w:rsidRPr="00981982" w:rsidRDefault="00367E23" w:rsidP="00DE0907">
      <w:pPr>
        <w:numPr>
          <w:ilvl w:val="2"/>
          <w:numId w:val="40"/>
        </w:numPr>
        <w:spacing w:after="0" w:line="240" w:lineRule="auto"/>
        <w:ind w:hanging="654"/>
        <w:jc w:val="both"/>
        <w:rPr>
          <w:b/>
          <w:bCs/>
          <w:iCs/>
          <w:lang w:eastAsia="ar-SA"/>
        </w:rPr>
      </w:pPr>
      <w:r w:rsidRPr="00981982">
        <w:rPr>
          <w:lang w:eastAsia="ar-SA"/>
        </w:rPr>
        <w:t xml:space="preserve">co najmniej jedną osobą, </w:t>
      </w:r>
      <w:r w:rsidRPr="00981982">
        <w:t>która będzie pełnić</w:t>
      </w:r>
      <w:r w:rsidRPr="00981982">
        <w:rPr>
          <w:b/>
          <w:bCs/>
        </w:rPr>
        <w:t xml:space="preserve"> funkcję inspektora nadzoru robót teletechnicznych</w:t>
      </w:r>
      <w:r w:rsidRPr="00981982">
        <w:t>,</w:t>
      </w:r>
      <w:r w:rsidRPr="00981982">
        <w:rPr>
          <w:b/>
          <w:bCs/>
        </w:rPr>
        <w:t xml:space="preserve"> </w:t>
      </w:r>
      <w:r w:rsidRPr="00981982">
        <w:t>posiadającą łącznie:</w:t>
      </w:r>
    </w:p>
    <w:p w14:paraId="1CEA14AE" w14:textId="77777777" w:rsidR="00367E23" w:rsidRPr="006A412F" w:rsidRDefault="00367E23" w:rsidP="00DE0907">
      <w:pPr>
        <w:numPr>
          <w:ilvl w:val="0"/>
          <w:numId w:val="37"/>
        </w:numPr>
        <w:spacing w:after="0" w:line="240" w:lineRule="auto"/>
        <w:jc w:val="both"/>
      </w:pPr>
      <w:r w:rsidRPr="00981982">
        <w:t>uprawnienia budowlane do nadzorowania</w:t>
      </w:r>
      <w:r w:rsidRPr="006A412F">
        <w:t xml:space="preserve"> robót budowlanych bez ograniczeń w specjalności instalacyjnej w zakresie sieci, instalacji i urządzeń </w:t>
      </w:r>
      <w:r>
        <w:t>telekomunikacyjnych</w:t>
      </w:r>
      <w:r w:rsidRPr="006A412F">
        <w:t xml:space="preserve"> lub odpowiadające im ważne uprawnienia budowlane, które zostały wydane na podstawie wcześniej obowiązujących przepisów;</w:t>
      </w:r>
    </w:p>
    <w:p w14:paraId="5B2815DA" w14:textId="68050655" w:rsidR="00367E23" w:rsidRDefault="00367E23" w:rsidP="00DE0907">
      <w:pPr>
        <w:numPr>
          <w:ilvl w:val="0"/>
          <w:numId w:val="36"/>
        </w:numPr>
        <w:spacing w:after="0" w:line="240" w:lineRule="auto"/>
        <w:jc w:val="both"/>
      </w:pPr>
      <w:r w:rsidRPr="006A412F">
        <w:t xml:space="preserve">co najmniej 10-letnie doświadczenie zawodowe na stanowisku kierownika budowy/robót/inspektora nadzoru robót </w:t>
      </w:r>
      <w:r>
        <w:t>teletechnicznych</w:t>
      </w:r>
      <w:r w:rsidRPr="006A412F">
        <w:t xml:space="preserve"> (w tym co najmniej </w:t>
      </w:r>
      <w:r>
        <w:t>5</w:t>
      </w:r>
      <w:r w:rsidRPr="006A412F">
        <w:noBreakHyphen/>
        <w:t xml:space="preserve">letnie doświadczenie na stanowisku inspektora nadzoru </w:t>
      </w:r>
      <w:r>
        <w:t>branży teletechnicznej</w:t>
      </w:r>
      <w:r w:rsidRPr="006A412F">
        <w:t xml:space="preserve">); </w:t>
      </w:r>
      <w:r w:rsidRPr="00FD78FD">
        <w:t xml:space="preserve">w tym przy realizacji co najmniej jednego zamówienia doprowadzonego do odbioru końcowego robót budowlanych polegającego na budowie </w:t>
      </w:r>
      <w:r w:rsidRPr="005A50A0">
        <w:t xml:space="preserve">obiektu użyteczności publicznej obejmującego </w:t>
      </w:r>
      <w:r w:rsidRPr="005A50A0">
        <w:lastRenderedPageBreak/>
        <w:t xml:space="preserve">swoim zakresem sieci i urządzenia RTV, nagłośnienia, CCTV, LAN i TEL, </w:t>
      </w:r>
      <w:proofErr w:type="spellStart"/>
      <w:r w:rsidRPr="005A50A0">
        <w:t>SSWiN</w:t>
      </w:r>
      <w:proofErr w:type="spellEnd"/>
      <w:r w:rsidRPr="005A50A0">
        <w:t>, KD, ESOK, sygnalizacji pożaru</w:t>
      </w:r>
      <w:r>
        <w:t xml:space="preserve"> w obiekcie basenowym</w:t>
      </w:r>
      <w:r w:rsidR="001B2F72" w:rsidRPr="001B2F72">
        <w:rPr>
          <w:b/>
        </w:rPr>
        <w:t>(załącznik nr 1</w:t>
      </w:r>
      <w:r w:rsidR="001B2F72">
        <w:rPr>
          <w:b/>
        </w:rPr>
        <w:t>3</w:t>
      </w:r>
      <w:r w:rsidR="001B2F72" w:rsidRPr="001B2F72">
        <w:rPr>
          <w:b/>
        </w:rPr>
        <w:t>)</w:t>
      </w:r>
      <w:r w:rsidR="001B2F72" w:rsidRPr="00ED61A3">
        <w:t xml:space="preserve"> </w:t>
      </w:r>
      <w:r w:rsidR="001B2F72">
        <w:t xml:space="preserve"> </w:t>
      </w:r>
      <w:r>
        <w:t>;</w:t>
      </w:r>
    </w:p>
    <w:p w14:paraId="2BDB2057" w14:textId="77777777" w:rsidR="00367E23" w:rsidRPr="001E1B05" w:rsidRDefault="00367E23" w:rsidP="00DE0907">
      <w:pPr>
        <w:numPr>
          <w:ilvl w:val="2"/>
          <w:numId w:val="40"/>
        </w:numPr>
        <w:spacing w:after="0" w:line="240" w:lineRule="auto"/>
        <w:ind w:hanging="654"/>
        <w:jc w:val="both"/>
        <w:rPr>
          <w:b/>
          <w:bCs/>
          <w:iCs/>
          <w:lang w:eastAsia="ar-SA"/>
        </w:rPr>
      </w:pPr>
      <w:r w:rsidRPr="001E1B05">
        <w:rPr>
          <w:bCs/>
        </w:rPr>
        <w:t>co najmniej jedną osobą</w:t>
      </w:r>
      <w:r>
        <w:rPr>
          <w:bCs/>
        </w:rPr>
        <w:t xml:space="preserve">, </w:t>
      </w:r>
      <w:r w:rsidRPr="001E1B05">
        <w:t>która</w:t>
      </w:r>
      <w:r w:rsidRPr="006A412F">
        <w:t xml:space="preserve"> będzie pełnić</w:t>
      </w:r>
      <w:r w:rsidRPr="005C5B48">
        <w:rPr>
          <w:b/>
          <w:bCs/>
        </w:rPr>
        <w:t xml:space="preserve"> funkcję inspektora nadzoru</w:t>
      </w:r>
      <w:r w:rsidRPr="001E1B05">
        <w:rPr>
          <w:b/>
          <w:bCs/>
        </w:rPr>
        <w:t xml:space="preserve"> w specjalności drogowej</w:t>
      </w:r>
      <w:r>
        <w:rPr>
          <w:b/>
          <w:bCs/>
        </w:rPr>
        <w:t>.</w:t>
      </w:r>
    </w:p>
    <w:p w14:paraId="107482C6" w14:textId="77777777" w:rsidR="00367E23" w:rsidRDefault="00367E23" w:rsidP="0065766D">
      <w:pPr>
        <w:spacing w:after="0"/>
        <w:ind w:left="372" w:firstLine="708"/>
        <w:jc w:val="both"/>
        <w:rPr>
          <w:b/>
          <w:bCs/>
        </w:rPr>
      </w:pPr>
      <w:r w:rsidRPr="006A412F">
        <w:t>Osoba taka musi posiadać</w:t>
      </w:r>
      <w:r>
        <w:t xml:space="preserve"> łącznie</w:t>
      </w:r>
      <w:r w:rsidRPr="006A412F">
        <w:t xml:space="preserve">: </w:t>
      </w:r>
    </w:p>
    <w:p w14:paraId="60C99F40" w14:textId="77777777" w:rsidR="00367E23" w:rsidRDefault="00367E23" w:rsidP="00DE0907">
      <w:pPr>
        <w:numPr>
          <w:ilvl w:val="0"/>
          <w:numId w:val="36"/>
        </w:numPr>
        <w:spacing w:after="0" w:line="240" w:lineRule="auto"/>
        <w:jc w:val="both"/>
      </w:pPr>
      <w:r w:rsidRPr="001E1B05">
        <w:t>uprawnienia budowlane do nadzorowania robót budowlanych bez ograniczeń w specjalności drogowej lub odpowiadające im ważne uprawnienia budowlane, które zostały wydane na podstawie wcześniej obowiązujących przepisów;</w:t>
      </w:r>
    </w:p>
    <w:p w14:paraId="31EF325E" w14:textId="78C9F9B5" w:rsidR="00367E23" w:rsidRDefault="00367E23" w:rsidP="00DE0907">
      <w:pPr>
        <w:numPr>
          <w:ilvl w:val="0"/>
          <w:numId w:val="36"/>
        </w:numPr>
        <w:spacing w:after="0" w:line="240" w:lineRule="auto"/>
        <w:jc w:val="both"/>
      </w:pPr>
      <w:r w:rsidRPr="00892177">
        <w:t xml:space="preserve">co najmniej 10-letnie doświadczenie na stanowisku Kierownika Budowy lub Kierownika Robót branży </w:t>
      </w:r>
      <w:r>
        <w:t>drogowej</w:t>
      </w:r>
      <w:r w:rsidRPr="00892177">
        <w:t xml:space="preserve"> lub Inspektora Nadzoru branży </w:t>
      </w:r>
      <w:r>
        <w:t xml:space="preserve">drogowej </w:t>
      </w:r>
      <w:r w:rsidRPr="006A412F">
        <w:t xml:space="preserve">(w tym co najmniej </w:t>
      </w:r>
      <w:r>
        <w:t>5</w:t>
      </w:r>
      <w:r w:rsidRPr="006A412F">
        <w:noBreakHyphen/>
        <w:t xml:space="preserve">letnie doświadczenie na stanowisku inspektora nadzoru robót </w:t>
      </w:r>
      <w:r>
        <w:t>drogowych</w:t>
      </w:r>
      <w:r w:rsidRPr="006A412F">
        <w:t>)</w:t>
      </w:r>
      <w:r w:rsidRPr="00892177">
        <w:t xml:space="preserve">, w tym przy realizacji co najmniej jednego zamówienia doprowadzonego do odbioru końcowego robót budowlanych polegającego na budowie </w:t>
      </w:r>
      <w:r w:rsidRPr="00B52AA0">
        <w:t xml:space="preserve">ulic, placów, parkingów o nawierzchni z kostki betonowej o powierzchni minimum </w:t>
      </w:r>
      <w:r>
        <w:t>3 5</w:t>
      </w:r>
      <w:r w:rsidRPr="00B52AA0">
        <w:t>00,00 m</w:t>
      </w:r>
      <w:r w:rsidRPr="00981982">
        <w:rPr>
          <w:vertAlign w:val="superscript"/>
        </w:rPr>
        <w:t>2</w:t>
      </w:r>
      <w:r>
        <w:t>, obejmujące w swoim zakresie drogi p.poż.</w:t>
      </w:r>
      <w:r w:rsidR="001B2F72" w:rsidRPr="001B2F72">
        <w:rPr>
          <w:b/>
        </w:rPr>
        <w:t xml:space="preserve"> (załącznik nr 1</w:t>
      </w:r>
      <w:r w:rsidR="001B2F72">
        <w:rPr>
          <w:b/>
        </w:rPr>
        <w:t>4</w:t>
      </w:r>
      <w:r w:rsidR="001B2F72" w:rsidRPr="001B2F72">
        <w:rPr>
          <w:b/>
        </w:rPr>
        <w:t>)</w:t>
      </w:r>
      <w:r w:rsidR="001B2F72" w:rsidRPr="00ED61A3">
        <w:t xml:space="preserve"> </w:t>
      </w:r>
      <w:r w:rsidR="001B2F72">
        <w:t xml:space="preserve"> </w:t>
      </w:r>
      <w:r>
        <w:t>.</w:t>
      </w:r>
    </w:p>
    <w:p w14:paraId="406C0B01" w14:textId="54873FAB" w:rsidR="00367E23" w:rsidRPr="00981982" w:rsidRDefault="0065766D" w:rsidP="00DE0907">
      <w:pPr>
        <w:numPr>
          <w:ilvl w:val="2"/>
          <w:numId w:val="40"/>
        </w:numPr>
        <w:spacing w:after="0" w:line="240" w:lineRule="auto"/>
        <w:ind w:hanging="654"/>
        <w:jc w:val="both"/>
        <w:rPr>
          <w:bCs/>
          <w:iCs/>
          <w:lang w:eastAsia="ar-SA"/>
        </w:rPr>
      </w:pPr>
      <w:r>
        <w:rPr>
          <w:lang w:eastAsia="ar-SA"/>
        </w:rPr>
        <w:t>o</w:t>
      </w:r>
      <w:r w:rsidR="00367E23" w:rsidRPr="00981982">
        <w:rPr>
          <w:lang w:eastAsia="ar-SA"/>
        </w:rPr>
        <w:t xml:space="preserve">sobą, </w:t>
      </w:r>
      <w:r w:rsidR="00367E23" w:rsidRPr="00981982">
        <w:t>która będzie pełnić</w:t>
      </w:r>
      <w:r w:rsidR="00367E23" w:rsidRPr="00981982">
        <w:rPr>
          <w:bCs/>
        </w:rPr>
        <w:t xml:space="preserve"> funkcję </w:t>
      </w:r>
      <w:r w:rsidR="00367E23" w:rsidRPr="000634F5">
        <w:rPr>
          <w:b/>
          <w:bCs/>
        </w:rPr>
        <w:t>Koordynatora Inspektorów Nadzoru</w:t>
      </w:r>
      <w:r w:rsidR="00367E23" w:rsidRPr="00981982">
        <w:rPr>
          <w:bCs/>
        </w:rPr>
        <w:t xml:space="preserve"> inwestorskiego będącego odpowiedzialnym za koordynację powierzonych zadań – wskazaną spośród ww. inspektorów nadzoru inwestorskiego.</w:t>
      </w:r>
    </w:p>
    <w:p w14:paraId="0BEEEA73" w14:textId="382AE154" w:rsidR="00367E23" w:rsidRPr="00BB4860" w:rsidRDefault="00367E23" w:rsidP="00367E23">
      <w:pPr>
        <w:ind w:left="1125"/>
        <w:jc w:val="both"/>
        <w:rPr>
          <w:b/>
          <w:bCs/>
        </w:rPr>
      </w:pPr>
      <w:r w:rsidRPr="006A412F">
        <w:t>Osoba taka musi posiadać</w:t>
      </w:r>
      <w:r>
        <w:t xml:space="preserve"> (poza ww. wymaganiami) co </w:t>
      </w:r>
      <w:r w:rsidRPr="00BB4860">
        <w:t xml:space="preserve">najmniej 10-letnie doświadczenie polegające na pełnieniu funkcji Kierownika Zespołu Nadzoru lub Kierownika Projektu na co najmniej jednej inwestycji z zakresu </w:t>
      </w:r>
      <w:r w:rsidRPr="00BB4860">
        <w:rPr>
          <w:bCs/>
        </w:rPr>
        <w:t>obiektu użyteczności publicznej o kubaturze nie mniejszej niż 18 000 m</w:t>
      </w:r>
      <w:r w:rsidRPr="00BB4860">
        <w:rPr>
          <w:bCs/>
          <w:vertAlign w:val="superscript"/>
        </w:rPr>
        <w:t>3</w:t>
      </w:r>
      <w:r w:rsidRPr="00BB4860">
        <w:rPr>
          <w:bCs/>
        </w:rPr>
        <w:t>, z basenem</w:t>
      </w:r>
      <w:r>
        <w:rPr>
          <w:bCs/>
        </w:rPr>
        <w:t xml:space="preserve"> nurkowym</w:t>
      </w:r>
      <w:r w:rsidRPr="00BB4860">
        <w:rPr>
          <w:bCs/>
        </w:rPr>
        <w:t xml:space="preserve"> z ruchomym dnem o głębokości min. 5m </w:t>
      </w:r>
      <w:r w:rsidR="00840098">
        <w:rPr>
          <w:bCs/>
        </w:rPr>
        <w:br/>
      </w:r>
      <w:r w:rsidRPr="00BB4860">
        <w:rPr>
          <w:bCs/>
        </w:rPr>
        <w:t>i kubaturze min. 600 m</w:t>
      </w:r>
      <w:r w:rsidRPr="00BB4860">
        <w:rPr>
          <w:bCs/>
          <w:vertAlign w:val="superscript"/>
        </w:rPr>
        <w:t>3</w:t>
      </w:r>
      <w:r w:rsidR="001B2F72">
        <w:rPr>
          <w:bCs/>
          <w:vertAlign w:val="superscript"/>
        </w:rPr>
        <w:t xml:space="preserve"> </w:t>
      </w:r>
      <w:r w:rsidR="001B2F72" w:rsidRPr="001B2F72">
        <w:rPr>
          <w:b/>
        </w:rPr>
        <w:t>(załącznik nr 1</w:t>
      </w:r>
      <w:r w:rsidR="001B2F72">
        <w:rPr>
          <w:b/>
        </w:rPr>
        <w:t>5</w:t>
      </w:r>
      <w:r w:rsidR="001B2F72" w:rsidRPr="001B2F72">
        <w:rPr>
          <w:b/>
        </w:rPr>
        <w:t>)</w:t>
      </w:r>
    </w:p>
    <w:p w14:paraId="407FBCFD" w14:textId="3CEB872D" w:rsidR="00367E23" w:rsidRDefault="00367E23" w:rsidP="00367E23">
      <w:pPr>
        <w:spacing w:line="200" w:lineRule="atLeast"/>
        <w:ind w:left="765"/>
        <w:jc w:val="both"/>
        <w:rPr>
          <w:color w:val="000000"/>
        </w:rPr>
      </w:pPr>
      <w:r w:rsidRPr="00FE6E15">
        <w:rPr>
          <w:color w:val="000000"/>
        </w:rPr>
        <w:t>Przez minimalne doświadczenie zawodowe dla stanowisk</w:t>
      </w:r>
      <w:r w:rsidR="00BF0EF1">
        <w:rPr>
          <w:color w:val="000000"/>
        </w:rPr>
        <w:t>,</w:t>
      </w:r>
      <w:r>
        <w:rPr>
          <w:color w:val="000000"/>
        </w:rPr>
        <w:t xml:space="preserve"> </w:t>
      </w:r>
      <w:r w:rsidRPr="00FE6E15">
        <w:rPr>
          <w:color w:val="000000"/>
        </w:rPr>
        <w:t>dla których wymagane jest posiadanie uprawnień budowlanych, Zamawiający rozumie pełne lata czynne zawodowo od daty uzyskania uprawnień budowlanych</w:t>
      </w:r>
      <w:r>
        <w:rPr>
          <w:color w:val="000000"/>
        </w:rPr>
        <w:t>.</w:t>
      </w:r>
    </w:p>
    <w:p w14:paraId="14AA902A" w14:textId="77777777" w:rsidR="008A196D" w:rsidRPr="006A412F" w:rsidRDefault="008A196D" w:rsidP="008A196D">
      <w:pPr>
        <w:spacing w:line="200" w:lineRule="atLeast"/>
        <w:ind w:firstLine="708"/>
        <w:jc w:val="both"/>
        <w:rPr>
          <w:color w:val="000000"/>
        </w:rPr>
      </w:pPr>
      <w:r w:rsidRPr="006A412F">
        <w:rPr>
          <w:color w:val="000000"/>
        </w:rPr>
        <w:t>Wskazane osoby muszą posiadać:</w:t>
      </w:r>
    </w:p>
    <w:p w14:paraId="6E694A3C" w14:textId="77777777" w:rsidR="008A196D" w:rsidRPr="006A412F" w:rsidRDefault="008A196D" w:rsidP="00DE0907">
      <w:pPr>
        <w:numPr>
          <w:ilvl w:val="0"/>
          <w:numId w:val="41"/>
        </w:numPr>
        <w:spacing w:after="0" w:line="200" w:lineRule="atLeast"/>
        <w:jc w:val="both"/>
        <w:rPr>
          <w:color w:val="000000"/>
        </w:rPr>
      </w:pPr>
      <w:r w:rsidRPr="006A412F">
        <w:rPr>
          <w:color w:val="000000"/>
        </w:rPr>
        <w:t>aktualne zaświadczenie o przynależności do IIB,</w:t>
      </w:r>
    </w:p>
    <w:p w14:paraId="5851DBBA" w14:textId="77777777" w:rsidR="008A196D" w:rsidRPr="006A412F" w:rsidRDefault="008A196D" w:rsidP="00DE0907">
      <w:pPr>
        <w:numPr>
          <w:ilvl w:val="0"/>
          <w:numId w:val="41"/>
        </w:numPr>
        <w:spacing w:after="0" w:line="200" w:lineRule="atLeast"/>
        <w:jc w:val="both"/>
        <w:rPr>
          <w:color w:val="000000"/>
        </w:rPr>
      </w:pPr>
      <w:r w:rsidRPr="006A412F">
        <w:rPr>
          <w:color w:val="000000"/>
        </w:rPr>
        <w:t>aktualne zaświadczenie o ukończeniu szkolenia w dziedzinie BHP,</w:t>
      </w:r>
    </w:p>
    <w:p w14:paraId="57675931" w14:textId="77777777" w:rsidR="008A196D" w:rsidRPr="006A412F" w:rsidRDefault="008A196D" w:rsidP="00DE0907">
      <w:pPr>
        <w:numPr>
          <w:ilvl w:val="0"/>
          <w:numId w:val="41"/>
        </w:numPr>
        <w:spacing w:after="0" w:line="200" w:lineRule="atLeast"/>
        <w:jc w:val="both"/>
        <w:rPr>
          <w:color w:val="000000"/>
        </w:rPr>
      </w:pPr>
      <w:r w:rsidRPr="006A412F">
        <w:rPr>
          <w:color w:val="000000"/>
        </w:rPr>
        <w:t>aktualne zaświadczenie z badania lekarskiego, w tym badania wysokościowego do prac na wysokości powyżej 3m</w:t>
      </w:r>
      <w:r>
        <w:rPr>
          <w:color w:val="000000"/>
        </w:rPr>
        <w:t>,</w:t>
      </w:r>
    </w:p>
    <w:p w14:paraId="32D598D9" w14:textId="77777777" w:rsidR="008A196D" w:rsidRPr="006A412F" w:rsidRDefault="008A196D" w:rsidP="008A196D">
      <w:pPr>
        <w:spacing w:line="200" w:lineRule="atLeast"/>
        <w:ind w:left="708"/>
        <w:jc w:val="both"/>
        <w:rPr>
          <w:color w:val="000000"/>
        </w:rPr>
      </w:pPr>
      <w:r w:rsidRPr="006A412F">
        <w:rPr>
          <w:color w:val="000000"/>
        </w:rPr>
        <w:t xml:space="preserve">ważne w okresie trwania przedmiotu zamówienia. </w:t>
      </w:r>
    </w:p>
    <w:p w14:paraId="475593D3" w14:textId="6A752CC9" w:rsidR="008A196D" w:rsidRDefault="008A196D" w:rsidP="008A196D">
      <w:pPr>
        <w:spacing w:line="200" w:lineRule="atLeast"/>
        <w:ind w:left="708"/>
        <w:jc w:val="both"/>
        <w:rPr>
          <w:color w:val="000000"/>
        </w:rPr>
      </w:pPr>
      <w:r w:rsidRPr="006A412F">
        <w:rPr>
          <w:color w:val="000000"/>
        </w:rPr>
        <w:t>Brak jakiegokolwiek z w</w:t>
      </w:r>
      <w:r>
        <w:rPr>
          <w:color w:val="000000"/>
        </w:rPr>
        <w:t>w.</w:t>
      </w:r>
      <w:r w:rsidRPr="006A412F">
        <w:rPr>
          <w:color w:val="000000"/>
        </w:rPr>
        <w:t xml:space="preserve"> zaświadczeń dyskwalifikuje osobę z pełnienia funkcji </w:t>
      </w:r>
      <w:r>
        <w:rPr>
          <w:color w:val="000000"/>
        </w:rPr>
        <w:t>I</w:t>
      </w:r>
      <w:r w:rsidRPr="006A412F">
        <w:rPr>
          <w:color w:val="000000"/>
        </w:rPr>
        <w:t xml:space="preserve">nspektora </w:t>
      </w:r>
      <w:r>
        <w:rPr>
          <w:color w:val="000000"/>
        </w:rPr>
        <w:t>N</w:t>
      </w:r>
      <w:r w:rsidRPr="006A412F">
        <w:rPr>
          <w:color w:val="000000"/>
        </w:rPr>
        <w:t xml:space="preserve">adzoru. </w:t>
      </w:r>
    </w:p>
    <w:p w14:paraId="2C43FA4B" w14:textId="5336CD08" w:rsidR="00540C3F" w:rsidRDefault="00540C3F" w:rsidP="00540C3F">
      <w:pPr>
        <w:spacing w:after="0" w:line="240" w:lineRule="auto"/>
        <w:ind w:left="708"/>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77777777" w:rsidR="00550AAF" w:rsidRPr="00152088" w:rsidRDefault="00A04B44" w:rsidP="00DE0907">
      <w:pPr>
        <w:numPr>
          <w:ilvl w:val="0"/>
          <w:numId w:val="19"/>
        </w:numPr>
        <w:tabs>
          <w:tab w:val="right" w:pos="-426"/>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DE0907">
      <w:pPr>
        <w:numPr>
          <w:ilvl w:val="0"/>
          <w:numId w:val="1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DE0907">
      <w:pPr>
        <w:numPr>
          <w:ilvl w:val="0"/>
          <w:numId w:val="19"/>
        </w:numPr>
        <w:tabs>
          <w:tab w:val="right" w:pos="-426"/>
        </w:tabs>
        <w:spacing w:after="0" w:line="240" w:lineRule="auto"/>
        <w:ind w:left="426" w:hanging="426"/>
        <w:jc w:val="both"/>
      </w:pPr>
      <w:r w:rsidRPr="00152088">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pPr>
        <w:numPr>
          <w:ilvl w:val="0"/>
          <w:numId w:val="2"/>
        </w:numPr>
        <w:tabs>
          <w:tab w:val="right" w:pos="-426"/>
        </w:tabs>
        <w:spacing w:after="0" w:line="240" w:lineRule="auto"/>
        <w:ind w:left="426" w:hanging="426"/>
        <w:jc w:val="both"/>
      </w:pPr>
      <w:r w:rsidRPr="00152088">
        <w:t xml:space="preserve">zakres dostępnych Wykonawcy zasobów podmiotu udostępniającego zasoby; </w:t>
      </w:r>
    </w:p>
    <w:p w14:paraId="183FF3C2" w14:textId="77777777" w:rsidR="00550AAF" w:rsidRPr="00152088" w:rsidRDefault="00A04B44">
      <w:pPr>
        <w:numPr>
          <w:ilvl w:val="0"/>
          <w:numId w:val="2"/>
        </w:numPr>
        <w:tabs>
          <w:tab w:val="right" w:pos="-426"/>
        </w:tabs>
        <w:spacing w:after="0" w:line="240" w:lineRule="auto"/>
        <w:ind w:left="426"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pPr>
        <w:numPr>
          <w:ilvl w:val="0"/>
          <w:numId w:val="2"/>
        </w:numPr>
        <w:tabs>
          <w:tab w:val="right" w:pos="-426"/>
        </w:tabs>
        <w:spacing w:after="0" w:line="240" w:lineRule="auto"/>
        <w:ind w:left="426"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DE0907">
      <w:pPr>
        <w:pStyle w:val="Akapitzlist"/>
        <w:numPr>
          <w:ilvl w:val="0"/>
          <w:numId w:val="81"/>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DE0907">
      <w:pPr>
        <w:pStyle w:val="Akapitzlist"/>
        <w:numPr>
          <w:ilvl w:val="0"/>
          <w:numId w:val="81"/>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77777777"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nie</w:t>
      </w:r>
      <w:r w:rsidRPr="00152088">
        <w:rPr>
          <w:u w:val="single"/>
          <w:lang w:eastAsia="pl-PL"/>
        </w:rPr>
        <w:t xml:space="preserve"> </w:t>
      </w:r>
      <w:r w:rsidRPr="00152088">
        <w:rPr>
          <w:b/>
          <w:u w:val="single"/>
          <w:lang w:eastAsia="pl-PL"/>
        </w:rPr>
        <w:t>dopuszcza</w:t>
      </w:r>
      <w:r w:rsidRPr="00152088">
        <w:rPr>
          <w:lang w:eastAsia="pl-PL"/>
        </w:rPr>
        <w:t xml:space="preserve"> możliwoś</w:t>
      </w:r>
      <w:r w:rsidR="00BF42C1">
        <w:rPr>
          <w:lang w:eastAsia="pl-PL"/>
        </w:rPr>
        <w:t>ci</w:t>
      </w:r>
      <w:r w:rsidRPr="00152088">
        <w:rPr>
          <w:lang w:eastAsia="pl-PL"/>
        </w:rPr>
        <w:t xml:space="preserve"> składania ofert częściowych.</w:t>
      </w:r>
    </w:p>
    <w:p w14:paraId="684580ED" w14:textId="57154762" w:rsidR="009407EF" w:rsidRPr="009407EF" w:rsidRDefault="009407EF" w:rsidP="009407EF">
      <w:pPr>
        <w:shd w:val="clear" w:color="auto" w:fill="FFFFFF"/>
        <w:spacing w:after="0" w:line="240" w:lineRule="auto"/>
        <w:jc w:val="both"/>
        <w:outlineLvl w:val="0"/>
        <w:rPr>
          <w:rFonts w:eastAsia="Times New Roman"/>
          <w:b/>
          <w:kern w:val="36"/>
          <w:lang w:eastAsia="pl-PL"/>
        </w:rPr>
      </w:pPr>
      <w:r w:rsidRPr="009407EF">
        <w:rPr>
          <w:rFonts w:eastAsia="Times New Roman"/>
          <w:b/>
          <w:kern w:val="36"/>
          <w:lang w:eastAsia="pl-PL"/>
        </w:rPr>
        <w:t>Uzasadnienie niedokonania podziału zamówienia na części.</w:t>
      </w:r>
    </w:p>
    <w:p w14:paraId="4D6FFB29" w14:textId="77777777" w:rsidR="009407EF" w:rsidRPr="009407EF" w:rsidRDefault="009407EF" w:rsidP="009407EF">
      <w:pPr>
        <w:pStyle w:val="NormalnyWeb"/>
        <w:shd w:val="clear" w:color="auto" w:fill="FFFFFF"/>
        <w:spacing w:before="0" w:beforeAutospacing="0" w:after="0" w:afterAutospacing="0"/>
        <w:jc w:val="both"/>
        <w:rPr>
          <w:sz w:val="22"/>
          <w:szCs w:val="22"/>
        </w:rPr>
      </w:pPr>
      <w:r w:rsidRPr="009407EF">
        <w:rPr>
          <w:rStyle w:val="Uwydatnienie"/>
          <w:i w:val="0"/>
          <w:sz w:val="22"/>
          <w:szCs w:val="22"/>
        </w:rPr>
        <w:t xml:space="preserve">Podział ww. zamówienia na części byłby działaniem nieracjonalnym. Nadzór Inwestorski dotyczy </w:t>
      </w:r>
      <w:r w:rsidRPr="009407EF">
        <w:rPr>
          <w:rStyle w:val="Uwydatnienie"/>
          <w:i w:val="0"/>
          <w:sz w:val="22"/>
          <w:szCs w:val="22"/>
          <w:u w:val="single"/>
        </w:rPr>
        <w:t>całego procesu realizacji inwestycji</w:t>
      </w:r>
      <w:r w:rsidRPr="009407EF">
        <w:rPr>
          <w:rStyle w:val="Uwydatnienie"/>
          <w:i w:val="0"/>
          <w:sz w:val="22"/>
          <w:szCs w:val="22"/>
        </w:rPr>
        <w:t xml:space="preserve"> polegającej na budowie budynku</w:t>
      </w:r>
      <w:r w:rsidRPr="009407EF">
        <w:rPr>
          <w:i/>
          <w:sz w:val="22"/>
          <w:szCs w:val="22"/>
        </w:rPr>
        <w:t xml:space="preserve"> </w:t>
      </w:r>
      <w:r w:rsidRPr="009407EF">
        <w:rPr>
          <w:rStyle w:val="Uwydatnienie"/>
          <w:i w:val="0"/>
          <w:sz w:val="22"/>
          <w:szCs w:val="22"/>
        </w:rPr>
        <w:t>Akademickiego Centrum Technologii Podwodnych wraz z infrastrukturą techniczną. Zgodnie z</w:t>
      </w:r>
      <w:r w:rsidRPr="009407EF">
        <w:rPr>
          <w:rStyle w:val="Uwydatnienie"/>
          <w:sz w:val="22"/>
          <w:szCs w:val="22"/>
        </w:rPr>
        <w:t xml:space="preserve">  </w:t>
      </w:r>
      <w:r w:rsidRPr="009407EF">
        <w:rPr>
          <w:sz w:val="22"/>
          <w:szCs w:val="22"/>
        </w:rPr>
        <w:t xml:space="preserve">Art. 18.  Ustawy Prawo Budowlane  do obowiązków inwestora, należy zorganizowanie całego procesu budowy, w tym wykonania i odbioru robót budowlanych a w przypadkach uzasadnionych wysokim stopniem skomplikowania robót budowlanych lub warunkami gruntowymi, nadzoru nad wykonywaniem robót budowlanych – przez osoby o odpowiednich kwalifikacjach zawodowych. W ww. przypadku mamy do czynienia z wysokim stopniem skomplikowania robót budowlanych. Wybór jednego Wykonawcy, który w imieniu Zamawiającego </w:t>
      </w:r>
      <w:r w:rsidRPr="009407EF">
        <w:rPr>
          <w:sz w:val="22"/>
          <w:szCs w:val="22"/>
        </w:rPr>
        <w:lastRenderedPageBreak/>
        <w:t>skupia wszystkich kompetentnych Inspektorów Branżowych, poza obniżeniem kosztów,  zapewni właściwą koordynację działań niezbędną przy nadzorowaniu realizacji obiektu tego typu i pozwoli na optymalną eliminację zagrożeń prowadzących do niewłaściwego wykonania zamówienia.</w:t>
      </w:r>
    </w:p>
    <w:p w14:paraId="69F084C4"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Nie dotyczy.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4888C897" w:rsidR="00550AAF" w:rsidRPr="00152088" w:rsidRDefault="00D346B4">
      <w:pPr>
        <w:pStyle w:val="Bezodstpw"/>
        <w:spacing w:before="60"/>
        <w:jc w:val="both"/>
        <w:rPr>
          <w:rFonts w:ascii="Times New Roman" w:hAnsi="Times New Roman" w:cs="Times New Roman"/>
        </w:rPr>
      </w:pPr>
      <w:r>
        <w:rPr>
          <w:rFonts w:ascii="Times New Roman" w:hAnsi="Times New Roman" w:cs="Times New Roman"/>
        </w:rPr>
        <w:t>Projekt umowy (załącznik nr 3) &amp; 4</w:t>
      </w:r>
      <w:bookmarkStart w:id="9" w:name="_GoBack"/>
      <w:bookmarkEnd w:id="9"/>
      <w:r w:rsidR="00A04B44" w:rsidRPr="00152088">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77777777" w:rsidR="009F3386" w:rsidRPr="00932004" w:rsidRDefault="009F3386" w:rsidP="00A762F0">
      <w:pPr>
        <w:suppressAutoHyphens w:val="0"/>
        <w:spacing w:after="0" w:line="240" w:lineRule="auto"/>
        <w:jc w:val="both"/>
        <w:rPr>
          <w:rFonts w:eastAsia="Times New Roman"/>
          <w:b/>
          <w:bCs/>
          <w:lang w:eastAsia="pl-PL"/>
        </w:rPr>
      </w:pPr>
      <w:r w:rsidRPr="00932004">
        <w:rPr>
          <w:rFonts w:eastAsia="Times New Roman"/>
          <w:lang w:eastAsia="pl-PL"/>
        </w:rPr>
        <w:t xml:space="preserve">Zamawiający </w:t>
      </w:r>
      <w:r w:rsidRPr="00932004">
        <w:rPr>
          <w:rFonts w:eastAsia="Times New Roman"/>
          <w:b/>
          <w:lang w:eastAsia="pl-PL"/>
        </w:rPr>
        <w:t>przewiduje</w:t>
      </w:r>
      <w:r w:rsidRPr="00932004">
        <w:rPr>
          <w:rFonts w:eastAsia="Times New Roman"/>
          <w:lang w:eastAsia="pl-PL"/>
        </w:rPr>
        <w:t xml:space="preserve"> konieczność złożenia wadium </w:t>
      </w:r>
      <w:r w:rsidRPr="00932004">
        <w:rPr>
          <w:rFonts w:eastAsia="Times New Roman"/>
          <w:b/>
          <w:bCs/>
          <w:lang w:eastAsia="pl-PL"/>
        </w:rPr>
        <w:t>(dowód wniesienia wadium</w:t>
      </w:r>
    </w:p>
    <w:p w14:paraId="2C5C5FC3" w14:textId="77777777" w:rsidR="009F3386" w:rsidRPr="00932004" w:rsidRDefault="009F3386" w:rsidP="00A762F0">
      <w:pPr>
        <w:suppressAutoHyphens w:val="0"/>
        <w:spacing w:after="0" w:line="240" w:lineRule="auto"/>
        <w:jc w:val="both"/>
        <w:rPr>
          <w:rFonts w:eastAsia="Times New Roman"/>
          <w:lang w:eastAsia="pl-PL"/>
        </w:rPr>
      </w:pPr>
      <w:r w:rsidRPr="00932004">
        <w:rPr>
          <w:rFonts w:eastAsia="Times New Roman"/>
          <w:b/>
          <w:bCs/>
          <w:lang w:eastAsia="pl-PL"/>
        </w:rPr>
        <w:t xml:space="preserve">należy dołączyć do oferty) </w:t>
      </w:r>
      <w:r w:rsidRPr="00932004">
        <w:rPr>
          <w:rFonts w:eastAsia="Times New Roman"/>
          <w:lang w:eastAsia="pl-PL"/>
        </w:rPr>
        <w:t>w wysokości:</w:t>
      </w:r>
    </w:p>
    <w:p w14:paraId="6ED29035" w14:textId="3464E1CA"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b/>
          <w:bCs/>
          <w:lang w:eastAsia="pl-PL"/>
        </w:rPr>
        <w:t xml:space="preserve">9 000,00 zł </w:t>
      </w:r>
      <w:r w:rsidRPr="00932004">
        <w:rPr>
          <w:rFonts w:eastAsia="Times New Roman"/>
          <w:lang w:eastAsia="pl-PL"/>
        </w:rPr>
        <w:t>(słownie: dziewięć tysięcy złotych 00/100).</w:t>
      </w:r>
    </w:p>
    <w:p w14:paraId="726B568B" w14:textId="2BDC36B5"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Wadium należy wnieść w jednej z form określonych w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7</w:t>
      </w:r>
      <w:r w:rsidRPr="00932004">
        <w:rPr>
          <w:rFonts w:eastAsia="Times New Roman"/>
          <w:lang w:eastAsia="pl-PL"/>
        </w:rPr>
        <w:t xml:space="preserve"> ustawy </w:t>
      </w:r>
      <w:proofErr w:type="spellStart"/>
      <w:r w:rsidRPr="00932004">
        <w:rPr>
          <w:rFonts w:eastAsia="Times New Roman"/>
          <w:lang w:eastAsia="pl-PL"/>
        </w:rPr>
        <w:t>Pzp</w:t>
      </w:r>
      <w:proofErr w:type="spellEnd"/>
      <w:r w:rsidRPr="00932004">
        <w:rPr>
          <w:rFonts w:eastAsia="Times New Roman"/>
          <w:lang w:eastAsia="pl-PL"/>
        </w:rPr>
        <w:t xml:space="preserve">. </w:t>
      </w:r>
    </w:p>
    <w:p w14:paraId="1AE41912" w14:textId="5F7B3C4C"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przed upływem terminu składania ofert (zgodnie z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5</w:t>
      </w:r>
      <w:r w:rsidRPr="00932004">
        <w:rPr>
          <w:rFonts w:eastAsia="Times New Roman"/>
          <w:lang w:eastAsia="pl-PL"/>
        </w:rPr>
        <w:t xml:space="preserve"> </w:t>
      </w:r>
      <w:proofErr w:type="spellStart"/>
      <w:r w:rsidRPr="00932004">
        <w:rPr>
          <w:rFonts w:eastAsia="Times New Roman"/>
          <w:lang w:eastAsia="pl-PL"/>
        </w:rPr>
        <w:t>Pzp</w:t>
      </w:r>
      <w:proofErr w:type="spellEnd"/>
      <w:r w:rsidRPr="00932004">
        <w:rPr>
          <w:rFonts w:eastAsia="Times New Roman"/>
          <w:lang w:eastAsia="pl-PL"/>
        </w:rPr>
        <w:t>).</w:t>
      </w:r>
    </w:p>
    <w:p w14:paraId="6D4AB9D1" w14:textId="711D1254" w:rsidR="00550AAF" w:rsidRPr="00932004" w:rsidRDefault="009F3386" w:rsidP="009F3386">
      <w:pPr>
        <w:pStyle w:val="Bezodstpw"/>
        <w:spacing w:before="60"/>
        <w:jc w:val="both"/>
        <w:rPr>
          <w:rFonts w:ascii="Times New Roman" w:hAnsi="Times New Roman" w:cs="Times New Roman"/>
          <w:b/>
        </w:rPr>
      </w:pPr>
      <w:r w:rsidRPr="00932004">
        <w:rPr>
          <w:rFonts w:ascii="Times New Roman" w:eastAsia="Times New Roman" w:hAnsi="Times New Roman" w:cs="Times New Roman"/>
          <w:lang w:eastAsia="pl-PL"/>
        </w:rPr>
        <w:t xml:space="preserve">Numer konta: PEKAO Bank Pekao S.A. </w:t>
      </w:r>
      <w:r w:rsidRPr="00932004">
        <w:rPr>
          <w:rFonts w:ascii="Times New Roman" w:eastAsia="Times New Roman" w:hAnsi="Times New Roman" w:cs="Times New Roman"/>
          <w:b/>
          <w:lang w:eastAsia="pl-PL"/>
        </w:rPr>
        <w:t>19 1240 2933 1111 0010 2946 0480</w:t>
      </w:r>
      <w:r w:rsidR="00A04B44" w:rsidRPr="00932004">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lastRenderedPageBreak/>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7777777" w:rsidR="004F1428" w:rsidRDefault="00A04B44">
      <w:pPr>
        <w:spacing w:before="60" w:after="0" w:line="240" w:lineRule="auto"/>
        <w:jc w:val="both"/>
        <w:rPr>
          <w:lang w:eastAsia="pl-PL"/>
        </w:rPr>
      </w:pPr>
      <w:r w:rsidRPr="00152088">
        <w:rPr>
          <w:lang w:eastAsia="pl-PL"/>
        </w:rPr>
        <w:t xml:space="preserve">Zamawiający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E91BB93" w14:textId="440211F1" w:rsidR="00550AAF" w:rsidRPr="00152088" w:rsidRDefault="004F1428">
      <w:pPr>
        <w:spacing w:before="60" w:after="0" w:line="240" w:lineRule="auto"/>
        <w:jc w:val="both"/>
      </w:pPr>
      <w:r w:rsidRPr="00AB0831">
        <w:rPr>
          <w:lang w:eastAsia="en-US"/>
        </w:rPr>
        <w:t>Zamawiający w dniu podpisania umowy będzie wymagał od wyłonionego Wykonawcy wpłacenia zabezpieczenia należytego wykonania umowy</w:t>
      </w:r>
      <w:r w:rsidRPr="00AB0831">
        <w:rPr>
          <w:bCs/>
          <w:lang w:eastAsia="en-US"/>
        </w:rPr>
        <w:t xml:space="preserve"> w jednej z form określonych w art. 449 ust. 1 Ustawy Prawo </w:t>
      </w:r>
      <w:r w:rsidR="00BF42C1">
        <w:rPr>
          <w:bCs/>
          <w:lang w:eastAsia="en-US"/>
        </w:rPr>
        <w:t>z</w:t>
      </w:r>
      <w:r w:rsidRPr="00AB0831">
        <w:rPr>
          <w:bCs/>
          <w:lang w:eastAsia="en-US"/>
        </w:rPr>
        <w:t xml:space="preserve">amówień </w:t>
      </w:r>
      <w:r w:rsidR="00BF42C1">
        <w:rPr>
          <w:bCs/>
          <w:lang w:eastAsia="en-US"/>
        </w:rPr>
        <w:t>p</w:t>
      </w:r>
      <w:r w:rsidRPr="00AB0831">
        <w:rPr>
          <w:bCs/>
          <w:lang w:eastAsia="en-US"/>
        </w:rPr>
        <w:t>ublicznych w wysokości 5% wynagrodzenia brutto</w:t>
      </w:r>
      <w:r>
        <w:rPr>
          <w:bCs/>
          <w:lang w:eastAsia="en-US"/>
        </w:rPr>
        <w:t>.</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Pr="00152088">
        <w:rPr>
          <w:b/>
          <w:bCs/>
        </w:rPr>
        <w:t>01/</w:t>
      </w:r>
      <w:r w:rsidRPr="00152088">
        <w:rPr>
          <w:b/>
          <w:i/>
        </w:rPr>
        <w:t xml:space="preserve">ZP/21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97 ust. 1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4C5EB73C" w:rsidR="00701B91" w:rsidRPr="001108D2" w:rsidRDefault="00701B91" w:rsidP="00AB5F36">
      <w:pPr>
        <w:pStyle w:val="Akapitzlist"/>
        <w:spacing w:after="0" w:line="240" w:lineRule="auto"/>
        <w:ind w:left="426"/>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429673D"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5A405A3E"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46070F91"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15651D15" w:rsidR="001108D2" w:rsidRPr="001108D2"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 xml:space="preserve">z postępowania Ustawy </w:t>
      </w:r>
      <w:proofErr w:type="spellStart"/>
      <w:r w:rsidRPr="001108D2">
        <w:rPr>
          <w:rFonts w:ascii="Times New Roman" w:eastAsia="Times New Roman" w:hAnsi="Times New Roman" w:cs="Times New Roman"/>
          <w:lang w:eastAsia="pl-PL"/>
        </w:rPr>
        <w:t>Pzp</w:t>
      </w:r>
      <w:proofErr w:type="spellEnd"/>
    </w:p>
    <w:p w14:paraId="09E59A51" w14:textId="7F9CF5A3"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173B9B78"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1108D2" w:rsidRPr="001108D2">
        <w:rPr>
          <w:rFonts w:ascii="Times New Roman" w:eastAsia="Times New Roman" w:hAnsi="Times New Roman" w:cs="Times New Roman"/>
          <w:lang w:eastAsia="pl-PL"/>
        </w:rPr>
        <w:t>Oświadczenie o poleganiu na innych podmiotach</w:t>
      </w:r>
    </w:p>
    <w:p w14:paraId="68DB2482" w14:textId="192D7D25"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10E5F2D3" w14:textId="73372DE3"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9-15  </w:t>
      </w:r>
      <w:r w:rsidRPr="001108D2">
        <w:rPr>
          <w:rFonts w:ascii="Times New Roman" w:hAnsi="Times New Roman" w:cs="Times New Roman"/>
        </w:rPr>
        <w:t>Oświadczenia o dysponowaniu osobami</w:t>
      </w:r>
    </w:p>
    <w:p w14:paraId="4DF3F949" w14:textId="39FA5B8A"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 xml:space="preserve">Załącznik nr 16      </w:t>
      </w:r>
      <w:r w:rsidR="001108D2" w:rsidRPr="001108D2">
        <w:rPr>
          <w:rFonts w:ascii="Times New Roman" w:hAnsi="Times New Roman" w:cs="Times New Roman"/>
        </w:rPr>
        <w:t>Wykaz usług</w:t>
      </w:r>
    </w:p>
    <w:p w14:paraId="5AFCF6DD" w14:textId="36F3E392" w:rsidR="001108D2" w:rsidRDefault="00851F01" w:rsidP="00AB5F36">
      <w:pPr>
        <w:pStyle w:val="Akapitzlist"/>
        <w:spacing w:after="0" w:line="240" w:lineRule="auto"/>
        <w:ind w:left="426"/>
        <w:rPr>
          <w:rFonts w:ascii="Times New Roman" w:hAnsi="Times New Roman" w:cs="Times New Roman"/>
        </w:rPr>
      </w:pPr>
      <w:r>
        <w:rPr>
          <w:rFonts w:ascii="Times New Roman" w:hAnsi="Times New Roman" w:cs="Times New Roman"/>
          <w:b/>
        </w:rPr>
        <w:t xml:space="preserve">Załącznik nr 17       </w:t>
      </w:r>
      <w:r w:rsidR="001108D2" w:rsidRPr="001108D2">
        <w:rPr>
          <w:rFonts w:ascii="Times New Roman" w:hAnsi="Times New Roman" w:cs="Times New Roman"/>
        </w:rPr>
        <w:t>Wykaz osób</w:t>
      </w:r>
    </w:p>
    <w:p w14:paraId="401C1890" w14:textId="79B15757" w:rsidR="00851F01" w:rsidRPr="001108D2" w:rsidRDefault="00851F01" w:rsidP="00AB5F36">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 xml:space="preserve">Załącznik nr 18       </w:t>
      </w:r>
      <w:r w:rsidRPr="00851F01">
        <w:rPr>
          <w:rFonts w:ascii="Times New Roman" w:hAnsi="Times New Roman" w:cs="Times New Roman"/>
        </w:rPr>
        <w:t>Doświadczenie personelu kluczowego</w:t>
      </w:r>
    </w:p>
    <w:p w14:paraId="576E425C" w14:textId="4064CFFD" w:rsidR="00701B91" w:rsidRDefault="00701B91" w:rsidP="001108D2">
      <w:pPr>
        <w:spacing w:after="0" w:line="240" w:lineRule="auto"/>
        <w:jc w:val="both"/>
        <w:rPr>
          <w:rFonts w:eastAsia="Times New Roman"/>
          <w:lang w:eastAsia="pl-PL"/>
        </w:rPr>
      </w:pPr>
    </w:p>
    <w:p w14:paraId="768BE5BD" w14:textId="77777777" w:rsidR="00851F01" w:rsidRPr="00932004" w:rsidRDefault="00851F01" w:rsidP="001108D2">
      <w:pPr>
        <w:spacing w:after="0" w:line="240" w:lineRule="auto"/>
        <w:jc w:val="both"/>
        <w:rPr>
          <w:rFonts w:eastAsia="Times New Roman"/>
          <w:lang w:eastAsia="pl-PL"/>
        </w:rPr>
      </w:pPr>
    </w:p>
    <w:p w14:paraId="13688792" w14:textId="0F4E27F5"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345FCD">
      <w:pPr>
        <w:widowControl w:val="0"/>
        <w:numPr>
          <w:ilvl w:val="0"/>
          <w:numId w:val="93"/>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345FCD">
      <w:pPr>
        <w:widowControl w:val="0"/>
        <w:numPr>
          <w:ilvl w:val="0"/>
          <w:numId w:val="9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345FCD">
      <w:pPr>
        <w:widowControl w:val="0"/>
        <w:numPr>
          <w:ilvl w:val="0"/>
          <w:numId w:val="9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345FCD">
      <w:pPr>
        <w:widowControl w:val="0"/>
        <w:numPr>
          <w:ilvl w:val="0"/>
          <w:numId w:val="9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345FCD">
      <w:pPr>
        <w:widowControl w:val="0"/>
        <w:numPr>
          <w:ilvl w:val="0"/>
          <w:numId w:val="9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345FCD">
      <w:pPr>
        <w:widowControl w:val="0"/>
        <w:numPr>
          <w:ilvl w:val="0"/>
          <w:numId w:val="9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0EF5C909" w:rsidR="00AB5F36" w:rsidRPr="00932004" w:rsidRDefault="00AB5F36" w:rsidP="00AB5F36">
      <w:pPr>
        <w:spacing w:after="0" w:line="240" w:lineRule="auto"/>
        <w:jc w:val="both"/>
        <w:rPr>
          <w:bCs/>
          <w:iCs/>
          <w:u w:val="single"/>
        </w:rPr>
      </w:pPr>
      <w:bookmarkStart w:id="10" w:name="_Hlk62555041"/>
      <w:r w:rsidRPr="00932004">
        <w:rPr>
          <w:b/>
          <w:bCs/>
          <w:iCs/>
          <w:lang w:eastAsia="ar-SA"/>
        </w:rPr>
        <w:t xml:space="preserve">Zastępstwo inwestorskie i nadzory branżowe przy realizacji inwestycji: </w:t>
      </w:r>
      <w:r w:rsidRPr="00932004">
        <w:rPr>
          <w:b/>
          <w:bCs/>
          <w:iCs/>
          <w:lang w:eastAsia="en-US"/>
        </w:rPr>
        <w:t>Budowa budynku Akademickiego Centrum Technologii Podwodnych Akademii Marynarki Wojennej w Gdyni wraz z infrastrukturą techniczną i zagospodarowaniem terenu</w:t>
      </w:r>
      <w:bookmarkEnd w:id="10"/>
      <w:r w:rsidRPr="00932004">
        <w:rPr>
          <w:b/>
          <w:bCs/>
          <w:iCs/>
          <w:lang w:eastAsia="en-US"/>
        </w:rPr>
        <w:t xml:space="preserve"> </w:t>
      </w:r>
      <w:r w:rsidRPr="00932004">
        <w:rPr>
          <w:i/>
        </w:rPr>
        <w:t>(01/ZP/21)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5BC873B0" w14:textId="0BE27840" w:rsidR="00701B91" w:rsidRDefault="00701B91" w:rsidP="00932004">
      <w:pPr>
        <w:spacing w:after="0" w:line="240" w:lineRule="auto"/>
        <w:jc w:val="both"/>
        <w:rPr>
          <w:rFonts w:eastAsia="Times New Roman"/>
          <w:b/>
          <w:lang w:eastAsia="pl-PL"/>
        </w:rPr>
      </w:pPr>
    </w:p>
    <w:p w14:paraId="0A2BDCF6" w14:textId="34F20712" w:rsidR="00345FCD" w:rsidRDefault="00345FCD" w:rsidP="00932004">
      <w:pPr>
        <w:spacing w:after="0" w:line="240" w:lineRule="auto"/>
        <w:jc w:val="both"/>
        <w:rPr>
          <w:rFonts w:eastAsia="Times New Roman"/>
          <w:b/>
          <w:lang w:eastAsia="pl-PL"/>
        </w:rPr>
      </w:pPr>
    </w:p>
    <w:p w14:paraId="44061B59" w14:textId="77777777" w:rsidR="00345FCD" w:rsidRPr="00932004" w:rsidRDefault="00345FCD" w:rsidP="00932004">
      <w:pPr>
        <w:spacing w:after="0" w:line="240" w:lineRule="auto"/>
        <w:jc w:val="both"/>
        <w:rPr>
          <w:rFonts w:eastAsia="Times New Roman"/>
          <w:b/>
          <w:lang w:eastAsia="pl-PL"/>
        </w:rPr>
      </w:pPr>
    </w:p>
    <w:p w14:paraId="48B4EDE7" w14:textId="660E587D" w:rsidR="00345FCD" w:rsidRPr="00345FCD" w:rsidRDefault="00345FCD" w:rsidP="00345FCD">
      <w:pPr>
        <w:pStyle w:val="Akapitzlist"/>
        <w:widowControl w:val="0"/>
        <w:numPr>
          <w:ilvl w:val="0"/>
          <w:numId w:val="95"/>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77777777" w:rsidR="00345FCD" w:rsidRPr="00345FCD" w:rsidRDefault="00345FCD" w:rsidP="00345FCD">
      <w:pPr>
        <w:widowControl w:val="0"/>
        <w:numPr>
          <w:ilvl w:val="0"/>
          <w:numId w:val="94"/>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nie będzie prowadził do powstania u Zamawiającego obowiązku podatkowego zgodnie z przepisami o podatku od towarów i usług.</w:t>
      </w:r>
    </w:p>
    <w:p w14:paraId="01B1E451" w14:textId="77777777" w:rsidR="00345FCD" w:rsidRPr="00345FCD" w:rsidRDefault="00345FCD" w:rsidP="00345FCD">
      <w:pPr>
        <w:widowControl w:val="0"/>
        <w:numPr>
          <w:ilvl w:val="0"/>
          <w:numId w:val="94"/>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345FCD">
      <w:pPr>
        <w:widowControl w:val="0"/>
        <w:numPr>
          <w:ilvl w:val="0"/>
          <w:numId w:val="95"/>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45FCD" w:rsidRDefault="00345FCD" w:rsidP="00345FCD">
      <w:pPr>
        <w:numPr>
          <w:ilvl w:val="0"/>
          <w:numId w:val="95"/>
        </w:numPr>
        <w:tabs>
          <w:tab w:val="num" w:pos="426"/>
        </w:tabs>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7B8678F5" w14:textId="77777777" w:rsidR="00345FCD" w:rsidRPr="00345FCD" w:rsidRDefault="00345FCD" w:rsidP="00345FCD">
      <w:pPr>
        <w:ind w:left="6372"/>
        <w:jc w:val="right"/>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77777777" w:rsidR="00345FCD" w:rsidRDefault="00345FCD" w:rsidP="00AF6E6F">
      <w:pPr>
        <w:ind w:left="6372"/>
        <w:jc w:val="right"/>
        <w:rPr>
          <w:b/>
          <w:i/>
          <w:u w:val="single"/>
        </w:rPr>
      </w:pPr>
    </w:p>
    <w:p w14:paraId="274C359C" w14:textId="77777777" w:rsidR="00345FCD" w:rsidRDefault="00345FCD" w:rsidP="00AF6E6F">
      <w:pPr>
        <w:ind w:left="6372"/>
        <w:jc w:val="right"/>
        <w:rPr>
          <w:b/>
          <w:i/>
          <w:u w:val="single"/>
        </w:rPr>
      </w:pPr>
    </w:p>
    <w:p w14:paraId="35E0781B" w14:textId="77777777" w:rsidR="00345FCD" w:rsidRDefault="00345FCD" w:rsidP="00AF6E6F">
      <w:pPr>
        <w:ind w:left="6372"/>
        <w:jc w:val="right"/>
        <w:rPr>
          <w:b/>
          <w:i/>
          <w:u w:val="single"/>
        </w:rPr>
      </w:pPr>
    </w:p>
    <w:p w14:paraId="0B996761" w14:textId="77777777" w:rsidR="00345FCD" w:rsidRDefault="00345FCD" w:rsidP="00AF6E6F">
      <w:pPr>
        <w:ind w:left="6372"/>
        <w:jc w:val="right"/>
        <w:rPr>
          <w:b/>
          <w:i/>
          <w:u w:val="single"/>
        </w:rPr>
      </w:pPr>
    </w:p>
    <w:p w14:paraId="3C5D8402" w14:textId="77777777" w:rsidR="00345FCD" w:rsidRDefault="00345FCD" w:rsidP="00AF6E6F">
      <w:pPr>
        <w:ind w:left="6372"/>
        <w:jc w:val="right"/>
        <w:rPr>
          <w:b/>
          <w:i/>
          <w:u w:val="single"/>
        </w:rPr>
      </w:pPr>
    </w:p>
    <w:p w14:paraId="4933A228" w14:textId="77777777" w:rsidR="00345FCD" w:rsidRDefault="00345FCD" w:rsidP="00AF6E6F">
      <w:pPr>
        <w:ind w:left="6372"/>
        <w:jc w:val="right"/>
        <w:rPr>
          <w:b/>
          <w:i/>
          <w:u w:val="single"/>
        </w:rPr>
      </w:pPr>
    </w:p>
    <w:p w14:paraId="330C7EAF" w14:textId="77777777" w:rsidR="00345FCD" w:rsidRDefault="00345FCD" w:rsidP="00AF6E6F">
      <w:pPr>
        <w:ind w:left="6372"/>
        <w:jc w:val="right"/>
        <w:rPr>
          <w:b/>
          <w:i/>
          <w:u w:val="single"/>
        </w:rPr>
      </w:pPr>
    </w:p>
    <w:p w14:paraId="76A2588F" w14:textId="77777777" w:rsidR="00345FCD" w:rsidRDefault="00345FCD" w:rsidP="00AF6E6F">
      <w:pPr>
        <w:ind w:left="6372"/>
        <w:jc w:val="right"/>
        <w:rPr>
          <w:b/>
          <w:i/>
          <w:u w:val="single"/>
        </w:rPr>
      </w:pPr>
    </w:p>
    <w:p w14:paraId="0707253A" w14:textId="77777777" w:rsidR="00345FCD" w:rsidRDefault="00345FCD" w:rsidP="00AF6E6F">
      <w:pPr>
        <w:ind w:left="6372"/>
        <w:jc w:val="right"/>
        <w:rPr>
          <w:b/>
          <w:i/>
          <w:u w:val="single"/>
        </w:rPr>
      </w:pPr>
    </w:p>
    <w:p w14:paraId="2BA8AE06" w14:textId="77777777" w:rsidR="00345FCD" w:rsidRDefault="00345FCD" w:rsidP="00AF6E6F">
      <w:pPr>
        <w:ind w:left="6372"/>
        <w:jc w:val="right"/>
        <w:rPr>
          <w:b/>
          <w:i/>
          <w:u w:val="single"/>
        </w:rPr>
      </w:pPr>
    </w:p>
    <w:p w14:paraId="1E19063A" w14:textId="77777777" w:rsidR="00345FCD" w:rsidRDefault="00345FCD" w:rsidP="00AF6E6F">
      <w:pPr>
        <w:ind w:left="6372"/>
        <w:jc w:val="right"/>
        <w:rPr>
          <w:b/>
          <w:i/>
          <w:u w:val="single"/>
        </w:rPr>
      </w:pPr>
    </w:p>
    <w:p w14:paraId="4FEC2769" w14:textId="77777777" w:rsidR="00345FCD" w:rsidRDefault="00345FCD" w:rsidP="00AF6E6F">
      <w:pPr>
        <w:ind w:left="6372"/>
        <w:jc w:val="right"/>
        <w:rPr>
          <w:b/>
          <w:i/>
          <w:u w:val="single"/>
        </w:rPr>
      </w:pPr>
    </w:p>
    <w:p w14:paraId="09C78D88" w14:textId="25BD6F91" w:rsidR="00345FCD" w:rsidRDefault="00345FCD" w:rsidP="00AF6E6F">
      <w:pPr>
        <w:ind w:left="6372"/>
        <w:jc w:val="right"/>
        <w:rPr>
          <w:b/>
          <w:i/>
          <w:u w:val="single"/>
        </w:rPr>
      </w:pPr>
    </w:p>
    <w:p w14:paraId="6F6DD827" w14:textId="5AA486F5" w:rsidR="00345FCD" w:rsidRDefault="00345FCD" w:rsidP="00AF6E6F">
      <w:pPr>
        <w:ind w:left="6372"/>
        <w:jc w:val="right"/>
        <w:rPr>
          <w:b/>
          <w:i/>
          <w:u w:val="single"/>
        </w:rPr>
      </w:pPr>
    </w:p>
    <w:p w14:paraId="74DA4A4E" w14:textId="0DDF4537" w:rsidR="00345FCD" w:rsidRDefault="00345FCD" w:rsidP="00AF6E6F">
      <w:pPr>
        <w:ind w:left="6372"/>
        <w:jc w:val="right"/>
        <w:rPr>
          <w:b/>
          <w:i/>
          <w:u w:val="single"/>
        </w:rPr>
      </w:pPr>
    </w:p>
    <w:p w14:paraId="496F157D" w14:textId="7C61BD16" w:rsidR="00345FCD" w:rsidRDefault="00345FCD" w:rsidP="00AF6E6F">
      <w:pPr>
        <w:ind w:left="6372"/>
        <w:jc w:val="right"/>
        <w:rPr>
          <w:b/>
          <w:i/>
          <w:u w:val="single"/>
        </w:rPr>
      </w:pPr>
    </w:p>
    <w:p w14:paraId="4C9FE1F0" w14:textId="094882CE" w:rsidR="00345FCD" w:rsidRDefault="00345FCD" w:rsidP="00AF6E6F">
      <w:pPr>
        <w:ind w:left="6372"/>
        <w:jc w:val="right"/>
        <w:rPr>
          <w:b/>
          <w:i/>
          <w:u w:val="single"/>
        </w:rPr>
      </w:pPr>
    </w:p>
    <w:p w14:paraId="3DCED8D3" w14:textId="77777777" w:rsidR="00345FCD" w:rsidRDefault="00345FCD" w:rsidP="00AF6E6F">
      <w:pPr>
        <w:ind w:left="6372"/>
        <w:jc w:val="right"/>
        <w:rPr>
          <w:b/>
          <w:i/>
          <w:u w:val="single"/>
        </w:rPr>
      </w:pPr>
    </w:p>
    <w:p w14:paraId="26CE828B" w14:textId="27CB4FE6"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0BF59CB6" w14:textId="77777777" w:rsidR="00AF6E6F" w:rsidRPr="00843258" w:rsidRDefault="00AF6E6F" w:rsidP="001B2F72">
      <w:pPr>
        <w:numPr>
          <w:ilvl w:val="0"/>
          <w:numId w:val="84"/>
        </w:numPr>
        <w:spacing w:after="0" w:line="240" w:lineRule="auto"/>
        <w:jc w:val="both"/>
        <w:rPr>
          <w:b/>
          <w:bCs/>
          <w:iCs/>
          <w:lang w:eastAsia="ar-SA"/>
        </w:rPr>
      </w:pPr>
      <w:r w:rsidRPr="00031389">
        <w:rPr>
          <w:b/>
        </w:rPr>
        <w:t>Opis przedmiotu zamówienia:</w:t>
      </w:r>
    </w:p>
    <w:p w14:paraId="04718095" w14:textId="3B282B78" w:rsidR="00AF6E6F" w:rsidRDefault="00AF6E6F" w:rsidP="00AF6E6F">
      <w:pPr>
        <w:ind w:left="720"/>
        <w:jc w:val="both"/>
        <w:rPr>
          <w:b/>
          <w:bCs/>
          <w:iCs/>
          <w:lang w:eastAsia="ar-SA"/>
        </w:rPr>
      </w:pPr>
      <w:r w:rsidRPr="00863D28">
        <w:t>P</w:t>
      </w:r>
      <w:r w:rsidRPr="00863D28">
        <w:rPr>
          <w:lang w:eastAsia="ar-SA"/>
        </w:rPr>
        <w:t xml:space="preserve">rzedmiotem zamówienia jest: </w:t>
      </w:r>
      <w:r w:rsidRPr="00CF423D">
        <w:rPr>
          <w:b/>
          <w:bCs/>
          <w:iCs/>
          <w:lang w:eastAsia="ar-SA"/>
        </w:rPr>
        <w:t xml:space="preserve">Zastępstwo inwestorskie i nadzory branżowe przy realizacji inwestycji: </w:t>
      </w:r>
      <w:r>
        <w:rPr>
          <w:b/>
          <w:bCs/>
          <w:iCs/>
          <w:lang w:eastAsia="en-US"/>
        </w:rPr>
        <w:t>Budowa budynku Akademickiego Centrum Technologii Podwodnych Akademii Marynarki Wojennej w Gdyni wraz z infrastrukturą techniczną i zagospodarowaniem terenu .</w:t>
      </w:r>
    </w:p>
    <w:p w14:paraId="115E9159" w14:textId="77777777" w:rsidR="00AF6E6F" w:rsidRDefault="00AF6E6F" w:rsidP="001B2F72">
      <w:pPr>
        <w:numPr>
          <w:ilvl w:val="1"/>
          <w:numId w:val="84"/>
        </w:numPr>
        <w:spacing w:after="0" w:line="240" w:lineRule="auto"/>
        <w:jc w:val="both"/>
        <w:rPr>
          <w:b/>
          <w:bCs/>
          <w:iCs/>
          <w:lang w:eastAsia="ar-SA"/>
        </w:rPr>
      </w:pPr>
      <w:r>
        <w:rPr>
          <w:b/>
          <w:bCs/>
          <w:iCs/>
          <w:lang w:eastAsia="ar-SA"/>
        </w:rPr>
        <w:t xml:space="preserve">Zakres podstawowy: </w:t>
      </w:r>
    </w:p>
    <w:p w14:paraId="73FAC62A" w14:textId="7027D884" w:rsidR="00AF6E6F" w:rsidRDefault="00AF6E6F" w:rsidP="00AF6E6F">
      <w:pPr>
        <w:ind w:left="720"/>
        <w:jc w:val="both"/>
        <w:rPr>
          <w:bCs/>
          <w:iCs/>
          <w:lang w:eastAsia="en-US"/>
        </w:rPr>
      </w:pPr>
      <w:r w:rsidRPr="0099207E">
        <w:rPr>
          <w:bCs/>
          <w:iCs/>
          <w:lang w:eastAsia="ar-SA"/>
        </w:rPr>
        <w:t xml:space="preserve">Zastępstwo inwestorskie i nadzory branżowe nad realizacją robót budowlanych polegających </w:t>
      </w:r>
      <w:r w:rsidRPr="00A64977">
        <w:rPr>
          <w:bCs/>
          <w:iCs/>
          <w:lang w:eastAsia="ar-SA"/>
        </w:rPr>
        <w:t>na budowie</w:t>
      </w:r>
      <w:r w:rsidRPr="0099207E">
        <w:rPr>
          <w:bCs/>
          <w:iCs/>
          <w:lang w:eastAsia="ar-SA"/>
        </w:rPr>
        <w:t xml:space="preserve"> </w:t>
      </w:r>
      <w:r w:rsidRPr="0099207E">
        <w:rPr>
          <w:bCs/>
          <w:iCs/>
          <w:lang w:eastAsia="en-US"/>
        </w:rPr>
        <w:t>budynku Akademickiego Centrum Technologii Podwodnych Akademii Marynarki Wojennej w Gdyni wraz z infrastrukturą techniczną i zagospodarowaniem terenu</w:t>
      </w:r>
      <w:r>
        <w:rPr>
          <w:bCs/>
          <w:iCs/>
          <w:lang w:eastAsia="en-US"/>
        </w:rPr>
        <w:t xml:space="preserve"> w specjalnościach:</w:t>
      </w:r>
    </w:p>
    <w:p w14:paraId="76913A5B" w14:textId="77777777" w:rsidR="00AF6E6F" w:rsidRPr="009103B3" w:rsidRDefault="00AF6E6F" w:rsidP="001B2F72">
      <w:pPr>
        <w:numPr>
          <w:ilvl w:val="2"/>
          <w:numId w:val="84"/>
        </w:numPr>
        <w:spacing w:after="0" w:line="240" w:lineRule="auto"/>
        <w:jc w:val="both"/>
        <w:rPr>
          <w:bCs/>
          <w:iCs/>
          <w:lang w:eastAsia="ar-SA"/>
        </w:rPr>
      </w:pPr>
      <w:r>
        <w:rPr>
          <w:b/>
          <w:bCs/>
          <w:iCs/>
          <w:lang w:eastAsia="ar-SA"/>
        </w:rPr>
        <w:t xml:space="preserve">Architektonicznej bez ograniczeń, </w:t>
      </w:r>
      <w:r w:rsidRPr="009103B3">
        <w:rPr>
          <w:bCs/>
          <w:iCs/>
          <w:lang w:eastAsia="ar-SA"/>
        </w:rPr>
        <w:t>w odniesieniu do architektury obiektu</w:t>
      </w:r>
    </w:p>
    <w:p w14:paraId="3C78B410" w14:textId="77777777" w:rsidR="00AF6E6F" w:rsidRPr="009748D3" w:rsidRDefault="00AF6E6F" w:rsidP="001B2F72">
      <w:pPr>
        <w:numPr>
          <w:ilvl w:val="2"/>
          <w:numId w:val="84"/>
        </w:numPr>
        <w:spacing w:after="0" w:line="240" w:lineRule="auto"/>
        <w:jc w:val="both"/>
        <w:rPr>
          <w:b/>
          <w:bCs/>
          <w:iCs/>
          <w:lang w:eastAsia="ar-SA"/>
        </w:rPr>
      </w:pPr>
      <w:r w:rsidRPr="009748D3">
        <w:rPr>
          <w:b/>
          <w:bCs/>
          <w:iCs/>
          <w:lang w:eastAsia="ar-SA"/>
        </w:rPr>
        <w:t xml:space="preserve">Konstrukcyjno-budowlanej </w:t>
      </w:r>
      <w:r w:rsidRPr="009748D3">
        <w:rPr>
          <w:rFonts w:ascii="Roboto" w:hAnsi="Roboto" w:cs="Arial"/>
          <w:b/>
          <w:bCs/>
          <w:sz w:val="23"/>
          <w:szCs w:val="23"/>
        </w:rPr>
        <w:t xml:space="preserve">bez ograniczeń </w:t>
      </w:r>
      <w:r w:rsidRPr="009748D3">
        <w:rPr>
          <w:rFonts w:ascii="Roboto" w:hAnsi="Roboto" w:cs="Arial"/>
          <w:sz w:val="23"/>
          <w:szCs w:val="23"/>
        </w:rPr>
        <w:t>w odniesieniu do konstrukcji obiektu</w:t>
      </w:r>
    </w:p>
    <w:p w14:paraId="7DA09F27" w14:textId="77777777" w:rsidR="00AF6E6F" w:rsidRPr="005B4780" w:rsidRDefault="00AF6E6F" w:rsidP="001B2F72">
      <w:pPr>
        <w:numPr>
          <w:ilvl w:val="2"/>
          <w:numId w:val="84"/>
        </w:numPr>
        <w:spacing w:after="0" w:line="240" w:lineRule="auto"/>
        <w:jc w:val="both"/>
        <w:rPr>
          <w:b/>
          <w:bCs/>
          <w:iCs/>
          <w:color w:val="FF0000"/>
          <w:lang w:eastAsia="ar-SA"/>
        </w:rPr>
      </w:pPr>
      <w:r>
        <w:rPr>
          <w:rFonts w:ascii="Roboto" w:hAnsi="Roboto" w:cs="Arial"/>
          <w:b/>
          <w:bCs/>
          <w:sz w:val="23"/>
          <w:szCs w:val="23"/>
        </w:rPr>
        <w:t>I</w:t>
      </w:r>
      <w:r w:rsidRPr="009748D3">
        <w:rPr>
          <w:rFonts w:ascii="Roboto" w:hAnsi="Roboto" w:cs="Arial"/>
          <w:b/>
          <w:bCs/>
          <w:sz w:val="23"/>
          <w:szCs w:val="23"/>
        </w:rPr>
        <w:t>nstalacyjnej w zakresie sieci, instalacji i urządzeń cieplnych, wentylacyjnych, gazowych, wodociągowych i kanalizacyjnych</w:t>
      </w:r>
      <w:r w:rsidRPr="005B4780">
        <w:rPr>
          <w:rFonts w:ascii="Roboto" w:hAnsi="Roboto" w:cs="Arial"/>
          <w:b/>
          <w:bCs/>
          <w:color w:val="222222"/>
          <w:sz w:val="23"/>
          <w:szCs w:val="23"/>
        </w:rPr>
        <w:t xml:space="preserve"> bez ograniczeń</w:t>
      </w:r>
      <w:r w:rsidRPr="005B4780">
        <w:rPr>
          <w:rFonts w:ascii="Roboto" w:hAnsi="Roboto" w:cs="Arial"/>
          <w:color w:val="222222"/>
          <w:sz w:val="23"/>
          <w:szCs w:val="23"/>
        </w:rPr>
        <w:t xml:space="preserve"> uprawniają</w:t>
      </w:r>
      <w:r>
        <w:rPr>
          <w:rFonts w:ascii="Roboto" w:hAnsi="Roboto" w:cs="Arial"/>
          <w:color w:val="222222"/>
          <w:sz w:val="23"/>
          <w:szCs w:val="23"/>
        </w:rPr>
        <w:t>ce</w:t>
      </w:r>
      <w:r w:rsidRPr="005B4780">
        <w:rPr>
          <w:rFonts w:ascii="Roboto" w:hAnsi="Roboto" w:cs="Arial"/>
          <w:color w:val="222222"/>
          <w:sz w:val="23"/>
          <w:szCs w:val="23"/>
        </w:rPr>
        <w:t xml:space="preserve"> do kierowania robotami budowlanymi związanymi z obiektem budowlanym, takim jak: </w:t>
      </w:r>
      <w:r w:rsidRPr="00770BFF">
        <w:rPr>
          <w:rFonts w:ascii="Roboto" w:hAnsi="Roboto" w:cs="Arial"/>
          <w:color w:val="222222"/>
          <w:sz w:val="23"/>
          <w:szCs w:val="23"/>
        </w:rPr>
        <w:t>sieci i instalacje cieplne, wentylacyjne, gazowe, wodociągowe i kanalizacyjne.</w:t>
      </w:r>
    </w:p>
    <w:p w14:paraId="1606971A" w14:textId="77777777" w:rsidR="00AF6E6F" w:rsidRPr="00770BFF" w:rsidRDefault="00AF6E6F" w:rsidP="001B2F72">
      <w:pPr>
        <w:numPr>
          <w:ilvl w:val="2"/>
          <w:numId w:val="84"/>
        </w:numPr>
        <w:spacing w:after="0" w:line="240" w:lineRule="auto"/>
        <w:jc w:val="both"/>
        <w:rPr>
          <w:bCs/>
          <w:iCs/>
          <w:lang w:eastAsia="ar-SA"/>
        </w:rPr>
      </w:pPr>
      <w:r>
        <w:rPr>
          <w:b/>
          <w:bCs/>
          <w:iCs/>
          <w:lang w:eastAsia="ar-SA"/>
        </w:rPr>
        <w:t>I</w:t>
      </w:r>
      <w:r w:rsidRPr="005B4780">
        <w:rPr>
          <w:b/>
          <w:bCs/>
          <w:iCs/>
          <w:lang w:eastAsia="ar-SA"/>
        </w:rPr>
        <w:t>nstalacyjnej w zakresie sieci, instalacji i urządzeń elektrycznych i elektroenergetycznych</w:t>
      </w:r>
      <w:r w:rsidRPr="005B4780">
        <w:rPr>
          <w:bCs/>
          <w:iCs/>
          <w:lang w:eastAsia="ar-SA"/>
        </w:rPr>
        <w:t xml:space="preserve"> </w:t>
      </w:r>
      <w:r w:rsidRPr="00770BFF">
        <w:rPr>
          <w:b/>
          <w:bCs/>
          <w:iCs/>
          <w:lang w:eastAsia="ar-SA"/>
        </w:rPr>
        <w:t>bez ograniczeń</w:t>
      </w:r>
      <w:r w:rsidRPr="005B4780">
        <w:rPr>
          <w:bCs/>
          <w:iCs/>
          <w:lang w:eastAsia="ar-SA"/>
        </w:rPr>
        <w:t xml:space="preserve"> uprawniające do kierowania robotami budowlanymi związanymi z obiektem budowlanym, takim jak</w:t>
      </w:r>
      <w:r w:rsidRPr="00770BFF">
        <w:rPr>
          <w:bCs/>
          <w:iCs/>
          <w:lang w:eastAsia="ar-SA"/>
        </w:rPr>
        <w:t xml:space="preserve">: sieci, instalacje i urządzenia elektryczne i elektroenergetyczne, </w:t>
      </w:r>
    </w:p>
    <w:p w14:paraId="15DF84B5" w14:textId="77777777" w:rsidR="00AF6E6F" w:rsidRPr="009748D3" w:rsidRDefault="00AF6E6F" w:rsidP="001B2F72">
      <w:pPr>
        <w:numPr>
          <w:ilvl w:val="2"/>
          <w:numId w:val="84"/>
        </w:numPr>
        <w:spacing w:after="0" w:line="240" w:lineRule="auto"/>
        <w:jc w:val="both"/>
        <w:rPr>
          <w:bCs/>
          <w:iCs/>
          <w:lang w:eastAsia="ar-SA"/>
        </w:rPr>
      </w:pPr>
      <w:r>
        <w:rPr>
          <w:b/>
          <w:bCs/>
          <w:iCs/>
          <w:lang w:eastAsia="ar-SA"/>
        </w:rPr>
        <w:t>I</w:t>
      </w:r>
      <w:r w:rsidRPr="005B4780">
        <w:rPr>
          <w:b/>
          <w:bCs/>
          <w:iCs/>
          <w:lang w:eastAsia="ar-SA"/>
        </w:rPr>
        <w:t>nstalacyjnej w zakresie sieci, instalacji i urządzeń telekomunikacyjnych</w:t>
      </w:r>
      <w:r w:rsidRPr="005B4780">
        <w:rPr>
          <w:bCs/>
          <w:iCs/>
          <w:lang w:eastAsia="ar-SA"/>
        </w:rPr>
        <w:t xml:space="preserve"> bez ograniczeń uprawniają</w:t>
      </w:r>
      <w:r>
        <w:rPr>
          <w:bCs/>
          <w:iCs/>
          <w:lang w:eastAsia="ar-SA"/>
        </w:rPr>
        <w:t>ce</w:t>
      </w:r>
      <w:r w:rsidRPr="005B4780">
        <w:rPr>
          <w:bCs/>
          <w:iCs/>
          <w:lang w:eastAsia="ar-SA"/>
        </w:rPr>
        <w:t xml:space="preserve"> do kierowania robotami budowlanymi związanymi z obiektem budowlanym, w zakresie telekomunikacji przewodowej wraz z infrastrukturą telekomunikacyjną oraz telekomunikacji bezprzewodowej wraz z infrastrukturą towarzyszącą.</w:t>
      </w:r>
    </w:p>
    <w:p w14:paraId="3AF2D970" w14:textId="77777777" w:rsidR="00AF6E6F" w:rsidRPr="009753DB" w:rsidRDefault="00AF6E6F" w:rsidP="001B2F72">
      <w:pPr>
        <w:numPr>
          <w:ilvl w:val="2"/>
          <w:numId w:val="84"/>
        </w:numPr>
        <w:spacing w:after="0" w:line="240" w:lineRule="auto"/>
        <w:jc w:val="both"/>
        <w:rPr>
          <w:b/>
          <w:bCs/>
          <w:iCs/>
          <w:lang w:eastAsia="ar-SA"/>
        </w:rPr>
      </w:pPr>
      <w:r>
        <w:rPr>
          <w:rFonts w:ascii="Roboto" w:hAnsi="Roboto" w:cs="Arial"/>
          <w:b/>
          <w:bCs/>
          <w:sz w:val="23"/>
          <w:szCs w:val="23"/>
        </w:rPr>
        <w:t>I</w:t>
      </w:r>
      <w:r w:rsidRPr="009748D3">
        <w:rPr>
          <w:rFonts w:ascii="Roboto" w:hAnsi="Roboto" w:cs="Arial"/>
          <w:b/>
          <w:bCs/>
          <w:sz w:val="23"/>
          <w:szCs w:val="23"/>
        </w:rPr>
        <w:t xml:space="preserve">nżynieryjnej drogowej </w:t>
      </w:r>
      <w:r w:rsidRPr="00770BFF">
        <w:rPr>
          <w:rFonts w:ascii="Roboto" w:hAnsi="Roboto" w:cs="Arial"/>
          <w:bCs/>
          <w:sz w:val="23"/>
          <w:szCs w:val="23"/>
        </w:rPr>
        <w:t>bez ograniczeń</w:t>
      </w:r>
      <w:r>
        <w:rPr>
          <w:rFonts w:ascii="Roboto" w:hAnsi="Roboto" w:cs="Arial"/>
          <w:b/>
          <w:bCs/>
          <w:sz w:val="23"/>
          <w:szCs w:val="23"/>
        </w:rPr>
        <w:t>.</w:t>
      </w:r>
    </w:p>
    <w:p w14:paraId="54650CA1" w14:textId="77777777" w:rsidR="00AF6E6F" w:rsidRDefault="00AF6E6F" w:rsidP="00AF6E6F">
      <w:pPr>
        <w:ind w:left="360"/>
        <w:jc w:val="both"/>
        <w:rPr>
          <w:bCs/>
          <w:iCs/>
          <w:lang w:eastAsia="ar-SA"/>
        </w:rPr>
      </w:pPr>
      <w:r>
        <w:rPr>
          <w:bCs/>
          <w:iCs/>
          <w:lang w:eastAsia="ar-SA"/>
        </w:rPr>
        <w:t>w</w:t>
      </w:r>
      <w:r w:rsidRPr="0044427E">
        <w:rPr>
          <w:bCs/>
          <w:iCs/>
          <w:lang w:eastAsia="ar-SA"/>
        </w:rPr>
        <w:t>raz z weryfikacją dokumentacji projektowo-kosztorysowej – w tym : projekt</w:t>
      </w:r>
      <w:r>
        <w:rPr>
          <w:bCs/>
          <w:iCs/>
          <w:lang w:eastAsia="ar-SA"/>
        </w:rPr>
        <w:t>u</w:t>
      </w:r>
      <w:r w:rsidRPr="0044427E">
        <w:rPr>
          <w:bCs/>
          <w:iCs/>
          <w:lang w:eastAsia="ar-SA"/>
        </w:rPr>
        <w:t xml:space="preserve"> budowlan</w:t>
      </w:r>
      <w:r>
        <w:rPr>
          <w:bCs/>
          <w:iCs/>
          <w:lang w:eastAsia="ar-SA"/>
        </w:rPr>
        <w:t>ego</w:t>
      </w:r>
      <w:r w:rsidRPr="0044427E">
        <w:rPr>
          <w:bCs/>
          <w:iCs/>
          <w:lang w:eastAsia="ar-SA"/>
        </w:rPr>
        <w:t>, wykonawcz</w:t>
      </w:r>
      <w:r>
        <w:rPr>
          <w:bCs/>
          <w:iCs/>
          <w:lang w:eastAsia="ar-SA"/>
        </w:rPr>
        <w:t>ego wielobranżowego</w:t>
      </w:r>
      <w:r w:rsidRPr="0044427E">
        <w:rPr>
          <w:bCs/>
          <w:iCs/>
          <w:lang w:eastAsia="ar-SA"/>
        </w:rPr>
        <w:t xml:space="preserve">, </w:t>
      </w:r>
      <w:proofErr w:type="spellStart"/>
      <w:r w:rsidRPr="0044427E">
        <w:rPr>
          <w:bCs/>
          <w:iCs/>
          <w:lang w:eastAsia="ar-SA"/>
        </w:rPr>
        <w:t>STWiOR</w:t>
      </w:r>
      <w:proofErr w:type="spellEnd"/>
      <w:r>
        <w:rPr>
          <w:bCs/>
          <w:iCs/>
          <w:lang w:eastAsia="ar-SA"/>
        </w:rPr>
        <w:t>-ów, przedmiarów i kosztorysów oraz wszelkich uzgodnień, decyzji i pozwoleń związanych z realizacją obiektu.</w:t>
      </w:r>
    </w:p>
    <w:p w14:paraId="463E2188" w14:textId="77777777" w:rsidR="00AF6E6F" w:rsidRPr="009748D3" w:rsidRDefault="00AF6E6F" w:rsidP="001B2F72">
      <w:pPr>
        <w:numPr>
          <w:ilvl w:val="1"/>
          <w:numId w:val="84"/>
        </w:numPr>
        <w:spacing w:after="0" w:line="240" w:lineRule="auto"/>
        <w:rPr>
          <w:bCs/>
          <w:iCs/>
          <w:lang w:eastAsia="ar-SA"/>
        </w:rPr>
      </w:pPr>
      <w:r>
        <w:rPr>
          <w:bCs/>
          <w:iCs/>
          <w:lang w:eastAsia="ar-SA"/>
        </w:rPr>
        <w:t>S</w:t>
      </w:r>
      <w:r w:rsidRPr="004B176E">
        <w:rPr>
          <w:bCs/>
          <w:iCs/>
          <w:lang w:eastAsia="ar-SA"/>
        </w:rPr>
        <w:t>pośród swojego zespołu inżynierów Wykonawca wskaże Koordynatora Inspektorów Nadzoru inwestorskiego będącego odpowiedzialnym za koordynację powierzonych zadań.</w:t>
      </w:r>
    </w:p>
    <w:p w14:paraId="58993CE4" w14:textId="77777777" w:rsidR="00AF6E6F" w:rsidRPr="004B176E" w:rsidRDefault="00AF6E6F" w:rsidP="001B2F72">
      <w:pPr>
        <w:numPr>
          <w:ilvl w:val="1"/>
          <w:numId w:val="84"/>
        </w:numPr>
        <w:spacing w:after="0" w:line="240" w:lineRule="auto"/>
        <w:rPr>
          <w:bCs/>
          <w:iCs/>
          <w:lang w:eastAsia="ar-SA"/>
        </w:rPr>
      </w:pPr>
      <w:r w:rsidRPr="00CF423D">
        <w:rPr>
          <w:iCs/>
          <w:lang w:eastAsia="ar-SA"/>
        </w:rPr>
        <w:t>Z</w:t>
      </w:r>
      <w:r w:rsidRPr="00CF423D">
        <w:t>akres robót budowlanych, nad realizacją których będzie p</w:t>
      </w:r>
      <w:r w:rsidRPr="00CF423D">
        <w:rPr>
          <w:rFonts w:eastAsia="Arial"/>
        </w:rPr>
        <w:t xml:space="preserve">ełniona funkcja Inwestora Zastępczego, </w:t>
      </w:r>
      <w:r w:rsidRPr="00CF423D">
        <w:t>obejmuje między innymi:</w:t>
      </w:r>
    </w:p>
    <w:p w14:paraId="09C1D28B" w14:textId="77777777" w:rsidR="00AF6E6F" w:rsidRPr="00CF423D" w:rsidRDefault="00AF6E6F" w:rsidP="00AF6E6F">
      <w:pPr>
        <w:tabs>
          <w:tab w:val="left" w:pos="17010"/>
        </w:tabs>
        <w:ind w:left="709"/>
        <w:rPr>
          <w:rFonts w:eastAsia="Lucida Sans Unicode"/>
        </w:rPr>
      </w:pPr>
      <w:r w:rsidRPr="00CF423D">
        <w:rPr>
          <w:rFonts w:eastAsia="Lucida Sans Unicode"/>
        </w:rPr>
        <w:t xml:space="preserve">a) </w:t>
      </w:r>
      <w:r>
        <w:rPr>
          <w:rFonts w:eastAsia="Lucida Sans Unicode"/>
        </w:rPr>
        <w:t xml:space="preserve">wycinki zieleni, </w:t>
      </w:r>
      <w:r w:rsidRPr="00CF423D">
        <w:rPr>
          <w:rFonts w:eastAsia="Lucida Sans Unicode"/>
        </w:rPr>
        <w:t>roboty rozbiórkow</w:t>
      </w:r>
      <w:r>
        <w:rPr>
          <w:rFonts w:eastAsia="Lucida Sans Unicode"/>
        </w:rPr>
        <w:t>e</w:t>
      </w:r>
      <w:r w:rsidRPr="00CF423D">
        <w:rPr>
          <w:rFonts w:eastAsia="Lucida Sans Unicode"/>
        </w:rPr>
        <w:t xml:space="preserve"> </w:t>
      </w:r>
      <w:r>
        <w:rPr>
          <w:rFonts w:eastAsia="Lucida Sans Unicode"/>
        </w:rPr>
        <w:t xml:space="preserve">oraz ziemne w zakresie przygotowania terenu do realizacji inwestycji, </w:t>
      </w:r>
    </w:p>
    <w:p w14:paraId="6BB6DE8F" w14:textId="77777777" w:rsidR="00AF6E6F" w:rsidRPr="00CF423D" w:rsidRDefault="00AF6E6F" w:rsidP="00AF6E6F">
      <w:pPr>
        <w:tabs>
          <w:tab w:val="left" w:pos="17010"/>
        </w:tabs>
        <w:spacing w:after="0" w:line="240" w:lineRule="auto"/>
        <w:ind w:left="709"/>
        <w:rPr>
          <w:rFonts w:eastAsia="Lucida Sans Unicode"/>
        </w:rPr>
      </w:pPr>
      <w:r w:rsidRPr="00CF423D">
        <w:rPr>
          <w:rFonts w:eastAsia="Lucida Sans Unicode"/>
        </w:rPr>
        <w:t xml:space="preserve">b) budowę nowego budynku </w:t>
      </w:r>
      <w:r w:rsidRPr="00B21888">
        <w:rPr>
          <w:rFonts w:eastAsia="Lucida Sans Unicode"/>
        </w:rPr>
        <w:t>Akademickiego Centrum Technologii Podwodnych</w:t>
      </w:r>
      <w:r w:rsidRPr="00CF423D">
        <w:rPr>
          <w:rFonts w:eastAsia="Lucida Sans Unicode"/>
        </w:rPr>
        <w:t xml:space="preserve">, w tym basen </w:t>
      </w:r>
      <w:r>
        <w:rPr>
          <w:rFonts w:eastAsia="Lucida Sans Unicode"/>
        </w:rPr>
        <w:t>o głębokości 12 m</w:t>
      </w:r>
      <w:r w:rsidRPr="00CF423D">
        <w:rPr>
          <w:rFonts w:eastAsia="Lucida Sans Unicode"/>
        </w:rPr>
        <w:t>,</w:t>
      </w:r>
    </w:p>
    <w:p w14:paraId="6184F967" w14:textId="77777777" w:rsidR="00AF6E6F" w:rsidRPr="00CF423D" w:rsidRDefault="00AF6E6F" w:rsidP="00AF6E6F">
      <w:pPr>
        <w:tabs>
          <w:tab w:val="left" w:pos="17010"/>
        </w:tabs>
        <w:spacing w:after="0" w:line="240" w:lineRule="auto"/>
        <w:ind w:left="709"/>
        <w:rPr>
          <w:rFonts w:eastAsia="Lucida Sans Unicode"/>
        </w:rPr>
      </w:pPr>
      <w:r w:rsidRPr="00CF423D">
        <w:rPr>
          <w:rFonts w:eastAsia="Lucida Sans Unicode"/>
        </w:rPr>
        <w:t>c) budowę uzbrojenia</w:t>
      </w:r>
      <w:r>
        <w:rPr>
          <w:rFonts w:eastAsia="Lucida Sans Unicode"/>
        </w:rPr>
        <w:t xml:space="preserve"> i przyłączy</w:t>
      </w:r>
      <w:r w:rsidRPr="00CF423D">
        <w:rPr>
          <w:rFonts w:eastAsia="Lucida Sans Unicode"/>
        </w:rPr>
        <w:t>,</w:t>
      </w:r>
    </w:p>
    <w:p w14:paraId="4560BC29" w14:textId="77777777" w:rsidR="00AF6E6F" w:rsidRPr="00CF423D" w:rsidRDefault="00AF6E6F" w:rsidP="00AF6E6F">
      <w:pPr>
        <w:tabs>
          <w:tab w:val="left" w:pos="17010"/>
        </w:tabs>
        <w:spacing w:after="0" w:line="240" w:lineRule="auto"/>
        <w:ind w:left="709"/>
        <w:rPr>
          <w:rFonts w:eastAsia="Lucida Sans Unicode"/>
        </w:rPr>
      </w:pPr>
      <w:r w:rsidRPr="00CF423D">
        <w:rPr>
          <w:rFonts w:eastAsia="Lucida Sans Unicode"/>
        </w:rPr>
        <w:t>d) zagospodarowanie terenu,</w:t>
      </w:r>
    </w:p>
    <w:p w14:paraId="2B1F3F45" w14:textId="77777777" w:rsidR="00AF6E6F" w:rsidRPr="00CF423D" w:rsidRDefault="00AF6E6F" w:rsidP="00AF6E6F">
      <w:pPr>
        <w:tabs>
          <w:tab w:val="left" w:pos="17010"/>
        </w:tabs>
        <w:spacing w:after="0" w:line="240" w:lineRule="auto"/>
        <w:ind w:left="709"/>
        <w:rPr>
          <w:rFonts w:eastAsia="Lucida Sans Unicode"/>
        </w:rPr>
      </w:pPr>
      <w:r w:rsidRPr="00CF423D">
        <w:rPr>
          <w:rFonts w:eastAsia="Lucida Sans Unicode"/>
        </w:rPr>
        <w:t>e) wyposażenie obiektu.</w:t>
      </w:r>
    </w:p>
    <w:p w14:paraId="68CB13C1" w14:textId="77777777" w:rsidR="00AF6E6F" w:rsidRPr="00CF423D" w:rsidRDefault="00AF6E6F" w:rsidP="001B2F72">
      <w:pPr>
        <w:numPr>
          <w:ilvl w:val="1"/>
          <w:numId w:val="84"/>
        </w:numPr>
        <w:spacing w:after="0" w:line="240" w:lineRule="auto"/>
        <w:jc w:val="both"/>
        <w:rPr>
          <w:lang w:eastAsia="ar-SA"/>
        </w:rPr>
      </w:pPr>
      <w:r w:rsidRPr="00CF423D">
        <w:rPr>
          <w:lang w:eastAsia="ar-SA"/>
        </w:rPr>
        <w:t xml:space="preserve">Szczegółowy opis </w:t>
      </w:r>
      <w:r>
        <w:rPr>
          <w:lang w:eastAsia="ar-SA"/>
        </w:rPr>
        <w:t>robót budowlanych</w:t>
      </w:r>
      <w:r w:rsidRPr="00CF423D">
        <w:rPr>
          <w:lang w:eastAsia="ar-SA"/>
        </w:rPr>
        <w:t>, w odniesieniu do któr</w:t>
      </w:r>
      <w:r>
        <w:rPr>
          <w:lang w:eastAsia="ar-SA"/>
        </w:rPr>
        <w:t>ych</w:t>
      </w:r>
      <w:r w:rsidRPr="00CF423D">
        <w:rPr>
          <w:lang w:eastAsia="ar-SA"/>
        </w:rPr>
        <w:t xml:space="preserve"> będzie pełniona funkcja Inwestora Zastępczego, zawiera dokumentacja projektowa</w:t>
      </w:r>
      <w:r>
        <w:rPr>
          <w:lang w:eastAsia="ar-SA"/>
        </w:rPr>
        <w:t>:</w:t>
      </w:r>
    </w:p>
    <w:p w14:paraId="51C1BD36" w14:textId="77777777" w:rsidR="00AF6E6F" w:rsidRDefault="00AF6E6F" w:rsidP="00DE0907">
      <w:pPr>
        <w:numPr>
          <w:ilvl w:val="0"/>
          <w:numId w:val="42"/>
        </w:numPr>
        <w:autoSpaceDE w:val="0"/>
        <w:autoSpaceDN w:val="0"/>
        <w:adjustRightInd w:val="0"/>
        <w:spacing w:after="0" w:line="240" w:lineRule="auto"/>
        <w:jc w:val="both"/>
        <w:rPr>
          <w:kern w:val="1"/>
          <w:lang w:eastAsia="ar-SA"/>
        </w:rPr>
      </w:pPr>
      <w:r w:rsidRPr="00CF423D">
        <w:rPr>
          <w:rFonts w:eastAsia="ArialNarrow"/>
        </w:rPr>
        <w:t>pro</w:t>
      </w:r>
      <w:r w:rsidRPr="00CF423D">
        <w:rPr>
          <w:lang w:eastAsia="ar-SA"/>
        </w:rPr>
        <w:t>jekt budowlany zatwierdzony decyzją o pozwoleniu na budowę nr</w:t>
      </w:r>
      <w:r>
        <w:rPr>
          <w:lang w:eastAsia="ar-SA"/>
        </w:rPr>
        <w:t xml:space="preserve"> 57z/2020/AZ </w:t>
      </w:r>
      <w:r w:rsidRPr="00CF423D">
        <w:rPr>
          <w:rFonts w:eastAsia="ArialNarrow"/>
        </w:rPr>
        <w:t xml:space="preserve">z dnia </w:t>
      </w:r>
      <w:r>
        <w:rPr>
          <w:rFonts w:eastAsia="ArialNarrow"/>
        </w:rPr>
        <w:t>05.10.2020 r.</w:t>
      </w:r>
      <w:r w:rsidRPr="00CF423D">
        <w:rPr>
          <w:rFonts w:eastAsia="ArialNarrow"/>
        </w:rPr>
        <w:t xml:space="preserve"> (WI-I</w:t>
      </w:r>
      <w:r>
        <w:rPr>
          <w:rFonts w:eastAsia="ArialNarrow"/>
        </w:rPr>
        <w:t>I</w:t>
      </w:r>
      <w:r w:rsidRPr="00CF423D">
        <w:rPr>
          <w:rFonts w:eastAsia="ArialNarrow"/>
        </w:rPr>
        <w:t>I.7840.2.</w:t>
      </w:r>
      <w:r>
        <w:rPr>
          <w:rFonts w:eastAsia="ArialNarrow"/>
        </w:rPr>
        <w:t>28</w:t>
      </w:r>
      <w:r w:rsidRPr="00CF423D">
        <w:rPr>
          <w:rFonts w:eastAsia="ArialNarrow"/>
        </w:rPr>
        <w:t>.20</w:t>
      </w:r>
      <w:r>
        <w:rPr>
          <w:rFonts w:eastAsia="ArialNarrow"/>
        </w:rPr>
        <w:t>20</w:t>
      </w:r>
      <w:r w:rsidRPr="00CF423D">
        <w:rPr>
          <w:rFonts w:eastAsia="ArialNarrow"/>
        </w:rPr>
        <w:t>.</w:t>
      </w:r>
      <w:r>
        <w:rPr>
          <w:rFonts w:eastAsia="ArialNarrow"/>
        </w:rPr>
        <w:t>AZ</w:t>
      </w:r>
      <w:r w:rsidRPr="00CF423D">
        <w:rPr>
          <w:rFonts w:eastAsia="ArialNarrow"/>
        </w:rPr>
        <w:t>)</w:t>
      </w:r>
      <w:r>
        <w:rPr>
          <w:rFonts w:eastAsia="ArialNarrow"/>
        </w:rPr>
        <w:t>,</w:t>
      </w:r>
      <w:r>
        <w:rPr>
          <w:b/>
          <w:kern w:val="1"/>
          <w:lang w:eastAsia="ar-SA"/>
        </w:rPr>
        <w:t xml:space="preserve"> </w:t>
      </w:r>
      <w:r w:rsidRPr="00B7136C">
        <w:rPr>
          <w:b/>
          <w:kern w:val="1"/>
          <w:lang w:eastAsia="ar-SA"/>
        </w:rPr>
        <w:t>z któr</w:t>
      </w:r>
      <w:r>
        <w:rPr>
          <w:b/>
          <w:kern w:val="1"/>
          <w:lang w:eastAsia="ar-SA"/>
        </w:rPr>
        <w:t>ym</w:t>
      </w:r>
      <w:r w:rsidRPr="00B7136C">
        <w:rPr>
          <w:b/>
          <w:kern w:val="1"/>
          <w:lang w:eastAsia="ar-SA"/>
        </w:rPr>
        <w:t xml:space="preserve"> obowiązkowo  należy zapoznać się przed złożeniem oferty</w:t>
      </w:r>
      <w:r>
        <w:rPr>
          <w:kern w:val="1"/>
          <w:lang w:eastAsia="ar-SA"/>
        </w:rPr>
        <w:t>,</w:t>
      </w:r>
    </w:p>
    <w:p w14:paraId="1084A241" w14:textId="77777777" w:rsidR="00AF6E6F" w:rsidRDefault="00AF6E6F" w:rsidP="00DE0907">
      <w:pPr>
        <w:numPr>
          <w:ilvl w:val="0"/>
          <w:numId w:val="42"/>
        </w:numPr>
        <w:autoSpaceDE w:val="0"/>
        <w:autoSpaceDN w:val="0"/>
        <w:adjustRightInd w:val="0"/>
        <w:spacing w:after="0" w:line="240" w:lineRule="auto"/>
        <w:jc w:val="both"/>
        <w:rPr>
          <w:kern w:val="1"/>
          <w:lang w:eastAsia="ar-SA"/>
        </w:rPr>
      </w:pPr>
      <w:r w:rsidRPr="009753DB">
        <w:rPr>
          <w:kern w:val="1"/>
          <w:lang w:eastAsia="ar-SA"/>
        </w:rPr>
        <w:t>projekt wykonawczy wielobranżowy</w:t>
      </w:r>
      <w:r>
        <w:rPr>
          <w:kern w:val="1"/>
          <w:lang w:eastAsia="ar-SA"/>
        </w:rPr>
        <w:t>.</w:t>
      </w:r>
    </w:p>
    <w:p w14:paraId="06E0385F" w14:textId="77777777" w:rsidR="00AF6E6F" w:rsidRPr="009748D3" w:rsidRDefault="00AF6E6F" w:rsidP="001B2F72">
      <w:pPr>
        <w:numPr>
          <w:ilvl w:val="1"/>
          <w:numId w:val="84"/>
        </w:numPr>
        <w:spacing w:after="0" w:line="240" w:lineRule="auto"/>
        <w:jc w:val="both"/>
        <w:rPr>
          <w:b/>
          <w:bCs/>
          <w:iCs/>
          <w:lang w:eastAsia="ar-SA"/>
        </w:rPr>
      </w:pPr>
      <w:r w:rsidRPr="00CF423D">
        <w:rPr>
          <w:bCs/>
          <w:iCs/>
          <w:lang w:eastAsia="ar-SA"/>
        </w:rPr>
        <w:t>Z</w:t>
      </w:r>
      <w:r w:rsidRPr="00CF423D">
        <w:rPr>
          <w:lang w:eastAsia="ar-SA"/>
        </w:rPr>
        <w:t>akres prac Inwestora Zastępczego i pełnienie nadzoru inwestorskiego obejmuje:</w:t>
      </w:r>
    </w:p>
    <w:p w14:paraId="62DF3CF9" w14:textId="5A29741B" w:rsidR="00AF6E6F" w:rsidRPr="00CF423D" w:rsidRDefault="00AF6E6F" w:rsidP="00DE0907">
      <w:pPr>
        <w:numPr>
          <w:ilvl w:val="0"/>
          <w:numId w:val="30"/>
        </w:numPr>
        <w:autoSpaceDE w:val="0"/>
        <w:autoSpaceDN w:val="0"/>
        <w:adjustRightInd w:val="0"/>
        <w:spacing w:after="0" w:line="240" w:lineRule="auto"/>
        <w:jc w:val="both"/>
        <w:rPr>
          <w:color w:val="000000"/>
          <w:lang w:eastAsia="ar-SA"/>
        </w:rPr>
      </w:pPr>
      <w:r w:rsidRPr="00CF423D">
        <w:rPr>
          <w:color w:val="000000"/>
          <w:lang w:eastAsia="ar-SA"/>
        </w:rPr>
        <w:lastRenderedPageBreak/>
        <w:t xml:space="preserve">Koordynację i zarządzanie procesem inwestycyjnym w imieniu Zamawiającego, pełnienie funkcji Inspektora nadzoru inwestorskiego zgodnie z obowiązkami określonymi </w:t>
      </w:r>
      <w:r>
        <w:rPr>
          <w:color w:val="000000"/>
          <w:lang w:eastAsia="ar-SA"/>
        </w:rPr>
        <w:t>w Ustawie</w:t>
      </w:r>
      <w:r w:rsidRPr="00CF423D">
        <w:rPr>
          <w:color w:val="000000"/>
          <w:lang w:eastAsia="ar-SA"/>
        </w:rPr>
        <w:t xml:space="preserve"> </w:t>
      </w:r>
      <w:r w:rsidR="000258BA">
        <w:rPr>
          <w:color w:val="000000"/>
          <w:lang w:eastAsia="ar-SA"/>
        </w:rPr>
        <w:t xml:space="preserve">z dnia 7 lipca 1994 r. </w:t>
      </w:r>
      <w:r w:rsidRPr="000258BA">
        <w:rPr>
          <w:color w:val="000000"/>
          <w:lang w:eastAsia="ar-SA"/>
        </w:rPr>
        <w:t xml:space="preserve">Prawo budowlane </w:t>
      </w:r>
      <w:r w:rsidR="000258BA">
        <w:rPr>
          <w:color w:val="000000"/>
          <w:lang w:eastAsia="ar-SA"/>
        </w:rPr>
        <w:t>(</w:t>
      </w:r>
      <w:proofErr w:type="spellStart"/>
      <w:r w:rsidR="000258BA">
        <w:rPr>
          <w:color w:val="000000"/>
          <w:lang w:eastAsia="ar-SA"/>
        </w:rPr>
        <w:t>t.j</w:t>
      </w:r>
      <w:proofErr w:type="spellEnd"/>
      <w:r w:rsidR="000258BA">
        <w:rPr>
          <w:color w:val="000000"/>
          <w:lang w:eastAsia="ar-SA"/>
        </w:rPr>
        <w:t xml:space="preserve">. Dz.U. 2020. 1333  </w:t>
      </w:r>
      <w:r w:rsidRPr="000258BA">
        <w:rPr>
          <w:color w:val="000000"/>
          <w:lang w:eastAsia="ar-SA"/>
        </w:rPr>
        <w:t xml:space="preserve">z </w:t>
      </w:r>
      <w:proofErr w:type="spellStart"/>
      <w:r w:rsidRPr="000258BA">
        <w:rPr>
          <w:color w:val="000000"/>
          <w:lang w:eastAsia="ar-SA"/>
        </w:rPr>
        <w:t>późn</w:t>
      </w:r>
      <w:proofErr w:type="spellEnd"/>
      <w:r w:rsidRPr="000258BA">
        <w:rPr>
          <w:color w:val="000000"/>
          <w:lang w:eastAsia="ar-SA"/>
        </w:rPr>
        <w:t>.</w:t>
      </w:r>
      <w:r>
        <w:rPr>
          <w:color w:val="000000"/>
          <w:lang w:eastAsia="ar-SA"/>
        </w:rPr>
        <w:t xml:space="preserve"> zm.</w:t>
      </w:r>
      <w:r w:rsidR="000258BA">
        <w:rPr>
          <w:color w:val="000000"/>
          <w:lang w:eastAsia="ar-SA"/>
        </w:rPr>
        <w:t>)</w:t>
      </w:r>
      <w:r w:rsidRPr="00CF423D">
        <w:rPr>
          <w:color w:val="000000"/>
          <w:lang w:eastAsia="ar-SA"/>
        </w:rPr>
        <w:t xml:space="preserve"> oraz zgodnie z postanowieniami odpowiednich uzgodnień, decyzji i pozwoleń na prowadzenie budowy.</w:t>
      </w:r>
    </w:p>
    <w:p w14:paraId="2932F998" w14:textId="77777777" w:rsidR="00AF6E6F" w:rsidRPr="00CF423D" w:rsidRDefault="00AF6E6F" w:rsidP="00DE0907">
      <w:pPr>
        <w:numPr>
          <w:ilvl w:val="0"/>
          <w:numId w:val="30"/>
        </w:numPr>
        <w:autoSpaceDE w:val="0"/>
        <w:autoSpaceDN w:val="0"/>
        <w:adjustRightInd w:val="0"/>
        <w:spacing w:after="0" w:line="240" w:lineRule="auto"/>
        <w:jc w:val="both"/>
        <w:rPr>
          <w:color w:val="000000"/>
          <w:lang w:eastAsia="ar-SA"/>
        </w:rPr>
      </w:pPr>
      <w:r w:rsidRPr="00CF423D">
        <w:rPr>
          <w:color w:val="000000"/>
          <w:lang w:eastAsia="ar-SA"/>
        </w:rPr>
        <w:t>Rozliczanie wykonanych robót (sprawdzanie ilości robót, potwierdzanie i przygotowywanie dokumentów do płatności częściowych i końcowych).</w:t>
      </w:r>
    </w:p>
    <w:p w14:paraId="239E0D98" w14:textId="77777777" w:rsidR="00AF6E6F" w:rsidRPr="00CF423D" w:rsidRDefault="00AF6E6F" w:rsidP="00DE0907">
      <w:pPr>
        <w:numPr>
          <w:ilvl w:val="0"/>
          <w:numId w:val="30"/>
        </w:numPr>
        <w:autoSpaceDE w:val="0"/>
        <w:autoSpaceDN w:val="0"/>
        <w:adjustRightInd w:val="0"/>
        <w:spacing w:after="0" w:line="240" w:lineRule="auto"/>
        <w:jc w:val="both"/>
        <w:rPr>
          <w:color w:val="000000"/>
          <w:lang w:eastAsia="ar-SA"/>
        </w:rPr>
      </w:pPr>
      <w:r w:rsidRPr="00CF423D">
        <w:rPr>
          <w:color w:val="000000"/>
          <w:lang w:eastAsia="ar-SA"/>
        </w:rPr>
        <w:t>Przygotowywanie i kompletowanie dokumentów niezbędnych do rozliczenia z jednostkami współfinansującymi.</w:t>
      </w:r>
    </w:p>
    <w:p w14:paraId="017C3DBD" w14:textId="77777777" w:rsidR="00AF6E6F" w:rsidRPr="00CF423D" w:rsidRDefault="00AF6E6F" w:rsidP="00DE0907">
      <w:pPr>
        <w:numPr>
          <w:ilvl w:val="0"/>
          <w:numId w:val="30"/>
        </w:numPr>
        <w:autoSpaceDE w:val="0"/>
        <w:autoSpaceDN w:val="0"/>
        <w:adjustRightInd w:val="0"/>
        <w:spacing w:after="0" w:line="240" w:lineRule="auto"/>
        <w:jc w:val="both"/>
        <w:rPr>
          <w:color w:val="000000"/>
          <w:lang w:eastAsia="ar-SA"/>
        </w:rPr>
      </w:pPr>
      <w:r w:rsidRPr="00CF423D">
        <w:rPr>
          <w:color w:val="000000"/>
          <w:lang w:eastAsia="ar-SA"/>
        </w:rPr>
        <w:t xml:space="preserve">Wykonywanie innych czynności o których mowa w SWZ i </w:t>
      </w:r>
      <w:r>
        <w:rPr>
          <w:color w:val="000000"/>
          <w:lang w:eastAsia="ar-SA"/>
        </w:rPr>
        <w:t xml:space="preserve">szczegółowo opisanych </w:t>
      </w:r>
      <w:r w:rsidRPr="00CF423D">
        <w:rPr>
          <w:color w:val="000000"/>
          <w:lang w:eastAsia="ar-SA"/>
        </w:rPr>
        <w:t>we wzorze umowy.</w:t>
      </w:r>
    </w:p>
    <w:p w14:paraId="16593402" w14:textId="77777777" w:rsidR="00AF6E6F" w:rsidRPr="00CF423D" w:rsidRDefault="00AF6E6F" w:rsidP="00DE0907">
      <w:pPr>
        <w:numPr>
          <w:ilvl w:val="0"/>
          <w:numId w:val="30"/>
        </w:numPr>
        <w:autoSpaceDE w:val="0"/>
        <w:autoSpaceDN w:val="0"/>
        <w:adjustRightInd w:val="0"/>
        <w:spacing w:after="0" w:line="240" w:lineRule="auto"/>
        <w:jc w:val="both"/>
        <w:rPr>
          <w:color w:val="000000"/>
          <w:lang w:eastAsia="ar-SA"/>
        </w:rPr>
      </w:pPr>
      <w:r w:rsidRPr="00CF423D">
        <w:rPr>
          <w:color w:val="000000"/>
          <w:lang w:eastAsia="ar-SA"/>
        </w:rPr>
        <w:t>Wspieranie Zamawiającego we wszystkich czynnościach technicznych, administracyjnych i finansowych związanych z realizacją przedmiotu zamówienia.</w:t>
      </w:r>
    </w:p>
    <w:p w14:paraId="772CFAFB" w14:textId="77777777" w:rsidR="00AF6E6F" w:rsidRDefault="00AF6E6F" w:rsidP="00DE0907">
      <w:pPr>
        <w:numPr>
          <w:ilvl w:val="0"/>
          <w:numId w:val="30"/>
        </w:numPr>
        <w:autoSpaceDE w:val="0"/>
        <w:autoSpaceDN w:val="0"/>
        <w:adjustRightInd w:val="0"/>
        <w:spacing w:after="0" w:line="240" w:lineRule="auto"/>
        <w:jc w:val="both"/>
        <w:rPr>
          <w:color w:val="000000"/>
          <w:lang w:eastAsia="ar-SA"/>
        </w:rPr>
      </w:pPr>
      <w:r w:rsidRPr="00CF423D">
        <w:rPr>
          <w:color w:val="000000"/>
          <w:lang w:eastAsia="ar-SA"/>
        </w:rPr>
        <w:t>Zapewnienie stałej wymiany informacji z Zamawiającym oraz koordynacja swojej działalności z wymaganiami Zamawiającego.</w:t>
      </w:r>
    </w:p>
    <w:p w14:paraId="48B118A6" w14:textId="77777777" w:rsidR="00AF6E6F" w:rsidRPr="00251825" w:rsidRDefault="00AF6E6F" w:rsidP="001B2F72">
      <w:pPr>
        <w:numPr>
          <w:ilvl w:val="1"/>
          <w:numId w:val="84"/>
        </w:numPr>
        <w:spacing w:after="0" w:line="240" w:lineRule="auto"/>
        <w:jc w:val="both"/>
        <w:rPr>
          <w:b/>
          <w:bCs/>
          <w:iCs/>
          <w:lang w:eastAsia="ar-SA"/>
        </w:rPr>
      </w:pPr>
      <w:r w:rsidRPr="00CF423D">
        <w:rPr>
          <w:rFonts w:eastAsia="Lucida Sans Unicode"/>
        </w:rPr>
        <w:t xml:space="preserve">Szczegółowy zakres obowiązków, które Inwestor Zastępczy będzie musiał wykonać, zawiera  także </w:t>
      </w:r>
      <w:r w:rsidRPr="00CF423D">
        <w:rPr>
          <w:lang w:eastAsia="ar-SA"/>
        </w:rPr>
        <w:t>wzór umowy, który stanowi załącznik nr 1 do niniejszej specyfikacji:</w:t>
      </w:r>
    </w:p>
    <w:p w14:paraId="4D0B7C69" w14:textId="77777777" w:rsidR="00AF6E6F" w:rsidRDefault="00AF6E6F" w:rsidP="001B2F72">
      <w:pPr>
        <w:numPr>
          <w:ilvl w:val="2"/>
          <w:numId w:val="84"/>
        </w:numPr>
        <w:spacing w:after="0" w:line="240" w:lineRule="auto"/>
        <w:jc w:val="both"/>
        <w:rPr>
          <w:b/>
          <w:bCs/>
          <w:iCs/>
          <w:lang w:eastAsia="ar-SA"/>
        </w:rPr>
      </w:pPr>
      <w:r w:rsidRPr="00251825">
        <w:rPr>
          <w:color w:val="000000"/>
          <w:lang w:eastAsia="ar-SA"/>
        </w:rPr>
        <w:t>Sprawowanie funkcji Nadzoru Inwestorskiego we wszystkich branżach w zakresie określonym w Ustawie Prawo Budowlane w tym:</w:t>
      </w:r>
    </w:p>
    <w:p w14:paraId="4CB09565"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ustanowienie inspektorów nadzoru we wszystkich branżach występujących w obiekcie ze wskazaniem inspektora-koordynatora,</w:t>
      </w:r>
    </w:p>
    <w:p w14:paraId="2D6027F2"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kontrola procesu rozpoczęcia budowy oraz zapisów w dzienniku budowy w zakresie wytyczenia geodezyjnego oraz oświadczeń uprawnionych osób wykonujących samodzielne funkcje techniczne, dopilnowanie odbioru podłoża przez geologa i potwierdzenia tego faktu stosownym zapisem; kontrola zgodności realizacji budowy z dokumentacją projektową, specyfikacją techniczną wykonania i odbioru robót, zgodnie z obowiązującymi przepisami, aktualną wiedzą techniczną, Prawem Budowlanym oraz złożoną w postępowaniu o udzielenie zamówienia ofertą wykonawcy robót,</w:t>
      </w:r>
    </w:p>
    <w:p w14:paraId="5CE94A1A"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sprawdzanie jakości wykonywanych robót i wbudowywanych materiałów, kontrola dokumentów potwierdzających dopuszczenie tych materiałów do obrotu i stosowania w budownictwie,</w:t>
      </w:r>
    </w:p>
    <w:p w14:paraId="7CCCA374"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sprawdzanie i dokonywanie odbiorów robót zanikających i (lub) ulegających zakryciu,</w:t>
      </w:r>
    </w:p>
    <w:p w14:paraId="51A79B71"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sprawdzanie protokołów odbioru elementów robót oraz prowadzonych na bieżąco ksiąg obmiarowych na poszczególne elementy robót oraz akceptowanie ich w zakresie rzeczowym i rachunkowym,</w:t>
      </w:r>
    </w:p>
    <w:p w14:paraId="26031319"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zgłaszanie Zamawiającemu zastrzeżeń do dokumentacji zarówno własnych jak                         i wykonawców robót i wyegzekwowanie od Projektanta stosownych poprawek,</w:t>
      </w:r>
    </w:p>
    <w:p w14:paraId="5F005FC6"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kontrolowanie zgodności realizacji budowy z zapisami umowy, w szczególności                             z harmonogramem rzeczowo-finansowym,</w:t>
      </w:r>
    </w:p>
    <w:p w14:paraId="2C6729E3"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wydawanie kierownikowi budowy lub kierownikowi robót poleceń, potwierdzonych wpisem do dziennika budowy, dotyczących usunięcia nieprawidłowości lub zagrożeń, wykonania prób lub badań, także tych wymagających odkrycia robót lub elementów,</w:t>
      </w:r>
    </w:p>
    <w:p w14:paraId="0CBEC614"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żądanie od kierownika budowy lub kierownika robót, dokonania poprawek bądź ponownego wykonania wadliwie wykonanych robót,</w:t>
      </w:r>
    </w:p>
    <w:p w14:paraId="0DC1B43A"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wstrzymywanie robót budowlanych w przypadku, gdyby ich kontynuacja mogła wywołać zagrożenie, bądź spowodować niedopuszczalną niezgodność z projektem lub pozwoleniem na budowę,</w:t>
      </w:r>
    </w:p>
    <w:p w14:paraId="5B2BC912"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uczestniczenie w próbach i odbiorach technicznych instalacji, urządzeń technicznych i przewodów kominowych,</w:t>
      </w:r>
    </w:p>
    <w:p w14:paraId="39CD93A0"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potwierdzanie faktycznie wykonanych robót, bądź ich elementów podlegających   odbiorowi częściowemu,</w:t>
      </w:r>
    </w:p>
    <w:p w14:paraId="1EA54408"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skompletowanie i sprawdzenie dokumentacji odbiorowej wraz z atestami, certyfikatami, deklaracjami zgodności, które powinny być podpisane prze Inspektora Nadzoru i tożsame ze złożonymi wnioskami materiałowymi,</w:t>
      </w:r>
    </w:p>
    <w:p w14:paraId="452FB7C1" w14:textId="77777777" w:rsidR="00AF6E6F" w:rsidRPr="00251825" w:rsidRDefault="00AF6E6F" w:rsidP="001B2F72">
      <w:pPr>
        <w:numPr>
          <w:ilvl w:val="3"/>
          <w:numId w:val="84"/>
        </w:numPr>
        <w:spacing w:after="0" w:line="240" w:lineRule="auto"/>
        <w:ind w:hanging="371"/>
        <w:jc w:val="both"/>
        <w:rPr>
          <w:b/>
          <w:bCs/>
          <w:iCs/>
          <w:lang w:eastAsia="ar-SA"/>
        </w:rPr>
      </w:pPr>
      <w:r w:rsidRPr="00251825">
        <w:rPr>
          <w:color w:val="000000"/>
          <w:lang w:eastAsia="ar-SA"/>
        </w:rPr>
        <w:t>nadzór nad przestrzeganiem przez Wykonawcę przepisów BHP łącznie z planem BIOZ.</w:t>
      </w:r>
    </w:p>
    <w:p w14:paraId="52A94094" w14:textId="77777777" w:rsidR="00AF6E6F" w:rsidRDefault="00AF6E6F" w:rsidP="001B2F72">
      <w:pPr>
        <w:numPr>
          <w:ilvl w:val="2"/>
          <w:numId w:val="84"/>
        </w:numPr>
        <w:spacing w:after="0" w:line="240" w:lineRule="auto"/>
        <w:jc w:val="both"/>
        <w:rPr>
          <w:b/>
          <w:bCs/>
          <w:iCs/>
          <w:lang w:eastAsia="ar-SA"/>
        </w:rPr>
      </w:pPr>
      <w:r w:rsidRPr="00251825">
        <w:rPr>
          <w:color w:val="000000"/>
          <w:lang w:eastAsia="ar-SA"/>
        </w:rPr>
        <w:lastRenderedPageBreak/>
        <w:t>W zakresie dokumentacji projektowo – kosztorysowej:</w:t>
      </w:r>
    </w:p>
    <w:p w14:paraId="421F42F6"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sprawdzenie projektów budowlanych i wykonawczych w poszczególnych  branżach, wraz z kosztorysami inwestorskimi, w szczególności w zakresie zgodności z projektem budowlanym i rozwiązań dotyczących bezpieczeństwa przeciwpożarowego i ewentualne nakazanie wprowadzenia zmian przez autora projektu, sprawdzenie kompletności decyzji i pozwoleń pod względem realizacji przedmiotu umowy,</w:t>
      </w:r>
    </w:p>
    <w:p w14:paraId="44589F00" w14:textId="77777777" w:rsidR="00AF6E6F" w:rsidRDefault="00AF6E6F" w:rsidP="001B2F72">
      <w:pPr>
        <w:numPr>
          <w:ilvl w:val="3"/>
          <w:numId w:val="84"/>
        </w:numPr>
        <w:spacing w:after="0" w:line="240" w:lineRule="auto"/>
        <w:ind w:hanging="371"/>
        <w:jc w:val="both"/>
        <w:rPr>
          <w:b/>
          <w:bCs/>
          <w:iCs/>
          <w:lang w:eastAsia="ar-SA"/>
        </w:rPr>
      </w:pPr>
      <w:r w:rsidRPr="00251825">
        <w:rPr>
          <w:color w:val="000000"/>
          <w:lang w:eastAsia="ar-SA"/>
        </w:rPr>
        <w:t>uczestniczenie w pracach komisji przetargowej w zakresie odpowiedzi na pytania oferentów na etapie postępowania przetargowego, sporządzenia dla potrzeb komisji przetargowej pisemnej oceny złożonych ofert w zakresie zgodności z SWZ,  z dokumentacją projektową, sprawdzenie kosztorysów ofertowych.</w:t>
      </w:r>
    </w:p>
    <w:p w14:paraId="16D88F5B" w14:textId="77777777" w:rsidR="00AF6E6F" w:rsidRDefault="00AF6E6F" w:rsidP="001B2F72">
      <w:pPr>
        <w:numPr>
          <w:ilvl w:val="2"/>
          <w:numId w:val="84"/>
        </w:numPr>
        <w:spacing w:after="0" w:line="240" w:lineRule="auto"/>
        <w:jc w:val="both"/>
        <w:rPr>
          <w:b/>
          <w:bCs/>
          <w:iCs/>
          <w:lang w:eastAsia="ar-SA"/>
        </w:rPr>
      </w:pPr>
      <w:r w:rsidRPr="00251825">
        <w:rPr>
          <w:color w:val="000000"/>
          <w:lang w:eastAsia="ar-SA"/>
        </w:rPr>
        <w:t>Zawiadomienie organów administracji państwowej o rozpoczęciu realizacji inwestycji.</w:t>
      </w:r>
    </w:p>
    <w:p w14:paraId="0D004D0F" w14:textId="77777777" w:rsidR="00AF6E6F" w:rsidRDefault="00AF6E6F" w:rsidP="001B2F72">
      <w:pPr>
        <w:numPr>
          <w:ilvl w:val="2"/>
          <w:numId w:val="84"/>
        </w:numPr>
        <w:spacing w:after="0" w:line="240" w:lineRule="auto"/>
        <w:jc w:val="both"/>
        <w:rPr>
          <w:b/>
          <w:bCs/>
          <w:iCs/>
          <w:lang w:eastAsia="ar-SA"/>
        </w:rPr>
      </w:pPr>
      <w:r w:rsidRPr="00251825">
        <w:rPr>
          <w:color w:val="000000"/>
          <w:lang w:eastAsia="ar-SA"/>
        </w:rPr>
        <w:t>Przygotowanie dokumentów niezbędnych do przekazania wykonawcy placu budowy i uczestnictwo w tym przekazaniu.</w:t>
      </w:r>
    </w:p>
    <w:p w14:paraId="5F98F85D" w14:textId="77777777" w:rsidR="00AF6E6F" w:rsidRDefault="00AF6E6F" w:rsidP="001B2F72">
      <w:pPr>
        <w:numPr>
          <w:ilvl w:val="2"/>
          <w:numId w:val="84"/>
        </w:numPr>
        <w:spacing w:after="0" w:line="240" w:lineRule="auto"/>
        <w:jc w:val="both"/>
        <w:rPr>
          <w:b/>
          <w:bCs/>
          <w:iCs/>
          <w:lang w:eastAsia="ar-SA"/>
        </w:rPr>
      </w:pPr>
      <w:r w:rsidRPr="00251825">
        <w:rPr>
          <w:color w:val="000000"/>
          <w:lang w:eastAsia="ar-SA"/>
        </w:rPr>
        <w:t>Organizowanie narad koordynacyjnych w terminach wyznaczonych przez Zamawiającego 1 (jeden) raz w tygodniu.</w:t>
      </w:r>
    </w:p>
    <w:p w14:paraId="0A7CDF4E" w14:textId="77777777" w:rsidR="00AF6E6F" w:rsidRDefault="00AF6E6F" w:rsidP="001B2F72">
      <w:pPr>
        <w:numPr>
          <w:ilvl w:val="2"/>
          <w:numId w:val="84"/>
        </w:numPr>
        <w:spacing w:after="0" w:line="240" w:lineRule="auto"/>
        <w:jc w:val="both"/>
        <w:rPr>
          <w:b/>
          <w:bCs/>
          <w:iCs/>
          <w:lang w:eastAsia="ar-SA"/>
        </w:rPr>
      </w:pPr>
      <w:r w:rsidRPr="00251825">
        <w:rPr>
          <w:color w:val="000000"/>
          <w:lang w:eastAsia="ar-SA"/>
        </w:rPr>
        <w:t>Opracowywanie i przekazanie Zamawiającemu sprawozdań miesięcznych z wykonanego zakresu rzeczowo – finansowego.</w:t>
      </w:r>
    </w:p>
    <w:p w14:paraId="738F6CCE" w14:textId="77777777" w:rsidR="00AF6E6F" w:rsidRDefault="00AF6E6F" w:rsidP="001B2F72">
      <w:pPr>
        <w:numPr>
          <w:ilvl w:val="2"/>
          <w:numId w:val="84"/>
        </w:numPr>
        <w:spacing w:after="0" w:line="240" w:lineRule="auto"/>
        <w:jc w:val="both"/>
        <w:rPr>
          <w:b/>
          <w:bCs/>
          <w:iCs/>
          <w:lang w:eastAsia="ar-SA"/>
        </w:rPr>
      </w:pPr>
      <w:r w:rsidRPr="00251825">
        <w:rPr>
          <w:color w:val="000000"/>
          <w:lang w:eastAsia="ar-SA"/>
        </w:rPr>
        <w:t>Przyjmowanie faktur i dokumentów rozliczeniowych od wykonawcy, bieżąca kontrola i zatwierdzanie faktur częściowych i końcowej pod względem merytorycznym i przekazanie ich Zamawiającemu w terminie dwóch dni od daty ich otrzymania.</w:t>
      </w:r>
    </w:p>
    <w:p w14:paraId="604E00E3" w14:textId="77777777" w:rsidR="00AF6E6F" w:rsidRDefault="00AF6E6F" w:rsidP="001B2F72">
      <w:pPr>
        <w:numPr>
          <w:ilvl w:val="2"/>
          <w:numId w:val="84"/>
        </w:numPr>
        <w:spacing w:after="0" w:line="240" w:lineRule="auto"/>
        <w:jc w:val="both"/>
        <w:rPr>
          <w:b/>
          <w:bCs/>
          <w:iCs/>
          <w:lang w:eastAsia="ar-SA"/>
        </w:rPr>
      </w:pPr>
      <w:r w:rsidRPr="00251825">
        <w:rPr>
          <w:color w:val="000000"/>
          <w:lang w:eastAsia="ar-SA"/>
        </w:rPr>
        <w:t>Uczestniczenie w czynnościach odbiorowych na obiekcie przeprowadzanych przez stosowne służby m.in. Wojskowy Ośrodek Medycyny Prewencyjnej, Delegaturą Wojskowej Ochrony Przeciwpożarowej, WINB związanych z uzyskaniem pozwolenia na użytkowanie oraz powiadomienie Zamawiającego o terminach takich odbiorów.</w:t>
      </w:r>
    </w:p>
    <w:p w14:paraId="2B84ED97" w14:textId="77777777" w:rsidR="00AF6E6F" w:rsidRDefault="00AF6E6F" w:rsidP="001B2F72">
      <w:pPr>
        <w:numPr>
          <w:ilvl w:val="2"/>
          <w:numId w:val="84"/>
        </w:numPr>
        <w:spacing w:after="0" w:line="240" w:lineRule="auto"/>
        <w:jc w:val="both"/>
        <w:rPr>
          <w:b/>
          <w:bCs/>
          <w:iCs/>
          <w:lang w:eastAsia="ar-SA"/>
        </w:rPr>
      </w:pPr>
      <w:r w:rsidRPr="00251825">
        <w:rPr>
          <w:color w:val="000000"/>
          <w:lang w:eastAsia="ar-SA"/>
        </w:rPr>
        <w:t>Przygotowanie całokształtu spraw do odbioru inwestycji przez Zamawiającego w ty</w:t>
      </w:r>
      <w:r>
        <w:rPr>
          <w:color w:val="000000"/>
          <w:lang w:eastAsia="ar-SA"/>
        </w:rPr>
        <w:t>m</w:t>
      </w:r>
      <w:r w:rsidRPr="00251825">
        <w:rPr>
          <w:color w:val="000000"/>
          <w:lang w:eastAsia="ar-SA"/>
        </w:rPr>
        <w:t xml:space="preserve"> w szczególności do odbioru końcowego inwestycji lub odbioru poszczególnych części (etapów) inwestycji. Wykonawca potwierdzi zgłoszoną przez wykonawcę robót gotowość do odbioru, zawiadomi Zamawiającego o planowanym terminie odbioru z co najmniej 14-o dniowym wyprzedzeniem, dokona odbioru przy udziale Zamawiającego, przekaże Zamawiającemu kompletną, sprawdzoną przez siebie dokumentację powykonawczą  sporządzoną przez Wykonawcę robót.</w:t>
      </w:r>
    </w:p>
    <w:p w14:paraId="259B8DA1" w14:textId="77777777" w:rsidR="00AF6E6F" w:rsidRDefault="00AF6E6F" w:rsidP="001B2F72">
      <w:pPr>
        <w:numPr>
          <w:ilvl w:val="2"/>
          <w:numId w:val="84"/>
        </w:numPr>
        <w:spacing w:after="0" w:line="240" w:lineRule="auto"/>
        <w:jc w:val="both"/>
        <w:rPr>
          <w:b/>
          <w:bCs/>
          <w:iCs/>
          <w:lang w:eastAsia="ar-SA"/>
        </w:rPr>
      </w:pPr>
      <w:r w:rsidRPr="00251825">
        <w:rPr>
          <w:color w:val="000000"/>
          <w:lang w:eastAsia="ar-SA"/>
        </w:rPr>
        <w:t>Rozliczenie rzeczowo – finansowe zadania.</w:t>
      </w:r>
    </w:p>
    <w:p w14:paraId="5B950FCF" w14:textId="77777777" w:rsidR="00AF6E6F" w:rsidRPr="00BA7E28" w:rsidRDefault="00AF6E6F" w:rsidP="001B2F72">
      <w:pPr>
        <w:numPr>
          <w:ilvl w:val="2"/>
          <w:numId w:val="84"/>
        </w:numPr>
        <w:spacing w:after="0" w:line="240" w:lineRule="auto"/>
        <w:jc w:val="both"/>
        <w:rPr>
          <w:b/>
          <w:bCs/>
          <w:iCs/>
          <w:lang w:eastAsia="ar-SA"/>
        </w:rPr>
      </w:pPr>
      <w:r w:rsidRPr="00251825">
        <w:rPr>
          <w:color w:val="000000"/>
          <w:lang w:eastAsia="ar-SA"/>
        </w:rPr>
        <w:t>Uczestniczenie w czynnościach odnoszących się do realizacji uprawnień z tytułu rękojmi i gwarancji za usterki i wady fizyczne inwestycji, w tym prowadzenie przeglądu pogwarancyjnego obiektu i wyegzekwowanie usunięcia stwierdzonych wad i usterek przez Wykonawcę robót w wyznaczonym terminie.</w:t>
      </w:r>
    </w:p>
    <w:p w14:paraId="008C6C7E" w14:textId="77777777" w:rsidR="00AF6E6F" w:rsidRPr="00A52214" w:rsidRDefault="00AF6E6F" w:rsidP="001B2F72">
      <w:pPr>
        <w:numPr>
          <w:ilvl w:val="1"/>
          <w:numId w:val="84"/>
        </w:numPr>
        <w:spacing w:after="0" w:line="240" w:lineRule="auto"/>
        <w:jc w:val="both"/>
        <w:rPr>
          <w:bCs/>
          <w:iCs/>
          <w:lang w:eastAsia="ar-SA"/>
        </w:rPr>
      </w:pPr>
      <w:r w:rsidRPr="00A52214">
        <w:rPr>
          <w:bCs/>
          <w:iCs/>
          <w:lang w:eastAsia="ar-SA"/>
        </w:rPr>
        <w:t>W przypadku wydłużenia bądź skrócenia okresu realizacji robót budowlanych przez wykonawcę robót budowlanych okres pełnienia nadzoru inwestorskiego zostanie odpowiednio zmieniony aneksem do umowy bez zmiany wynagrodzenia. Aneks ten zostanie sporządzony po podpisaniu przez Zamawiającego Umowy na realizację robót budowlanych z wybranym Wykonawcą.</w:t>
      </w:r>
    </w:p>
    <w:p w14:paraId="262ACDA8" w14:textId="77777777" w:rsidR="00AF6E6F" w:rsidRPr="00A52214" w:rsidRDefault="00AF6E6F" w:rsidP="00AF6E6F">
      <w:pPr>
        <w:ind w:left="720"/>
        <w:jc w:val="both"/>
        <w:rPr>
          <w:b/>
          <w:bCs/>
          <w:iCs/>
          <w:lang w:eastAsia="ar-SA"/>
        </w:rPr>
      </w:pPr>
    </w:p>
    <w:p w14:paraId="53205C21" w14:textId="77777777" w:rsidR="00AF6E6F" w:rsidRDefault="00AF6E6F" w:rsidP="00AF6E6F">
      <w:pPr>
        <w:spacing w:line="200" w:lineRule="atLeast"/>
        <w:ind w:left="708"/>
        <w:jc w:val="both"/>
        <w:rPr>
          <w:b/>
          <w:lang w:eastAsia="ar-SA"/>
        </w:rPr>
      </w:pPr>
      <w:r w:rsidRPr="00444B7B">
        <w:rPr>
          <w:b/>
          <w:lang w:eastAsia="ar-SA"/>
        </w:rPr>
        <w:t>UWAGA: NALEŻY ZABEZPIECZYĆ CODZIENNE POBYTY KOORDYNATORA INSPEKTORÓW NADZORU NA BUDOWIE W</w:t>
      </w:r>
      <w:r>
        <w:rPr>
          <w:b/>
          <w:lang w:eastAsia="ar-SA"/>
        </w:rPr>
        <w:t> </w:t>
      </w:r>
      <w:r w:rsidRPr="00444B7B">
        <w:rPr>
          <w:b/>
          <w:lang w:eastAsia="ar-SA"/>
        </w:rPr>
        <w:t>OKRESIE PROWADZENIA ROBÓT.</w:t>
      </w:r>
    </w:p>
    <w:p w14:paraId="63A7844D" w14:textId="77777777" w:rsidR="00AF6E6F" w:rsidRDefault="00AF6E6F" w:rsidP="001B2F72">
      <w:pPr>
        <w:numPr>
          <w:ilvl w:val="1"/>
          <w:numId w:val="84"/>
        </w:numPr>
        <w:spacing w:after="0" w:line="240" w:lineRule="auto"/>
        <w:jc w:val="both"/>
        <w:rPr>
          <w:b/>
          <w:bCs/>
          <w:iCs/>
          <w:lang w:eastAsia="ar-SA"/>
        </w:rPr>
      </w:pPr>
      <w:r>
        <w:rPr>
          <w:b/>
          <w:bCs/>
          <w:iCs/>
          <w:lang w:eastAsia="ar-SA"/>
        </w:rPr>
        <w:t>Wykaz załączników:</w:t>
      </w:r>
    </w:p>
    <w:p w14:paraId="2C8B7064" w14:textId="77777777" w:rsidR="00AF6E6F" w:rsidRPr="001F476D" w:rsidRDefault="00AF6E6F" w:rsidP="001B2F72">
      <w:pPr>
        <w:numPr>
          <w:ilvl w:val="2"/>
          <w:numId w:val="84"/>
        </w:numPr>
        <w:spacing w:after="0" w:line="240" w:lineRule="auto"/>
        <w:jc w:val="both"/>
        <w:rPr>
          <w:bCs/>
          <w:iCs/>
          <w:lang w:eastAsia="ar-SA"/>
        </w:rPr>
      </w:pPr>
      <w:r>
        <w:rPr>
          <w:bCs/>
          <w:iCs/>
          <w:lang w:eastAsia="ar-SA"/>
        </w:rPr>
        <w:t>D</w:t>
      </w:r>
      <w:r w:rsidRPr="001F476D">
        <w:rPr>
          <w:bCs/>
          <w:iCs/>
          <w:lang w:eastAsia="ar-SA"/>
        </w:rPr>
        <w:t>ecyzj</w:t>
      </w:r>
      <w:r>
        <w:rPr>
          <w:bCs/>
          <w:iCs/>
          <w:lang w:eastAsia="ar-SA"/>
        </w:rPr>
        <w:t>a</w:t>
      </w:r>
      <w:r w:rsidRPr="001F476D">
        <w:rPr>
          <w:bCs/>
          <w:iCs/>
          <w:lang w:eastAsia="ar-SA"/>
        </w:rPr>
        <w:t xml:space="preserve"> </w:t>
      </w:r>
      <w:r w:rsidRPr="001F476D">
        <w:rPr>
          <w:lang w:eastAsia="ar-SA"/>
        </w:rPr>
        <w:t xml:space="preserve">nr 57z/2020/AZ </w:t>
      </w:r>
      <w:r w:rsidRPr="001F476D">
        <w:rPr>
          <w:rFonts w:eastAsia="ArialNarrow"/>
        </w:rPr>
        <w:t>z dnia 05.10.2020 r. (WI-III.7840.2.28.2020.AZ),</w:t>
      </w:r>
    </w:p>
    <w:p w14:paraId="7C636DD0" w14:textId="77777777" w:rsidR="00AF6E6F" w:rsidRPr="00615C29" w:rsidRDefault="00AF6E6F" w:rsidP="001B2F72">
      <w:pPr>
        <w:numPr>
          <w:ilvl w:val="2"/>
          <w:numId w:val="84"/>
        </w:numPr>
        <w:spacing w:after="0" w:line="240" w:lineRule="auto"/>
        <w:jc w:val="both"/>
        <w:rPr>
          <w:bCs/>
          <w:iCs/>
          <w:lang w:eastAsia="ar-SA"/>
        </w:rPr>
      </w:pPr>
      <w:r w:rsidRPr="001F476D">
        <w:rPr>
          <w:bCs/>
          <w:iCs/>
          <w:lang w:eastAsia="ar-SA"/>
        </w:rPr>
        <w:t xml:space="preserve">Projekt budowlany – załącznik do decyzji </w:t>
      </w:r>
      <w:r w:rsidRPr="001F476D">
        <w:rPr>
          <w:lang w:eastAsia="ar-SA"/>
        </w:rPr>
        <w:t xml:space="preserve">nr 57z/2020/AZ </w:t>
      </w:r>
      <w:r w:rsidRPr="001F476D">
        <w:rPr>
          <w:rFonts w:eastAsia="ArialNarrow"/>
        </w:rPr>
        <w:t>z dnia 05.10.2020 r. (WI-III.7840.2.28.2020.AZ),</w:t>
      </w:r>
    </w:p>
    <w:p w14:paraId="0D78BB54" w14:textId="77777777" w:rsidR="00AF6E6F" w:rsidRDefault="00AF6E6F" w:rsidP="001B2F72">
      <w:pPr>
        <w:numPr>
          <w:ilvl w:val="2"/>
          <w:numId w:val="84"/>
        </w:numPr>
        <w:spacing w:after="0" w:line="240" w:lineRule="auto"/>
        <w:jc w:val="both"/>
        <w:rPr>
          <w:bCs/>
          <w:iCs/>
          <w:lang w:eastAsia="ar-SA"/>
        </w:rPr>
      </w:pPr>
      <w:r>
        <w:rPr>
          <w:bCs/>
          <w:iCs/>
          <w:lang w:eastAsia="ar-SA"/>
        </w:rPr>
        <w:t>Pozostałe dokumenty formalno-prawne:</w:t>
      </w:r>
    </w:p>
    <w:p w14:paraId="6BB7353E" w14:textId="77777777" w:rsidR="00AF6E6F" w:rsidRDefault="00AF6E6F" w:rsidP="001B2F72">
      <w:pPr>
        <w:numPr>
          <w:ilvl w:val="3"/>
          <w:numId w:val="84"/>
        </w:numPr>
        <w:spacing w:after="0" w:line="240" w:lineRule="auto"/>
        <w:jc w:val="both"/>
        <w:rPr>
          <w:bCs/>
          <w:iCs/>
          <w:lang w:eastAsia="ar-SA"/>
        </w:rPr>
      </w:pPr>
      <w:r>
        <w:rPr>
          <w:bCs/>
          <w:iCs/>
          <w:lang w:eastAsia="ar-SA"/>
        </w:rPr>
        <w:t>Decyzja MON</w:t>
      </w:r>
    </w:p>
    <w:p w14:paraId="6E828069" w14:textId="77777777" w:rsidR="00AF6E6F" w:rsidRDefault="00AF6E6F" w:rsidP="001B2F72">
      <w:pPr>
        <w:numPr>
          <w:ilvl w:val="3"/>
          <w:numId w:val="84"/>
        </w:numPr>
        <w:spacing w:after="0" w:line="240" w:lineRule="auto"/>
        <w:jc w:val="both"/>
        <w:rPr>
          <w:bCs/>
          <w:iCs/>
          <w:lang w:eastAsia="ar-SA"/>
        </w:rPr>
      </w:pPr>
      <w:r>
        <w:rPr>
          <w:bCs/>
          <w:iCs/>
          <w:lang w:eastAsia="ar-SA"/>
        </w:rPr>
        <w:t>Decyzja Lokalizacji Inwestycji Celu Publicznego</w:t>
      </w:r>
    </w:p>
    <w:p w14:paraId="1F8523C6" w14:textId="77777777" w:rsidR="00AF6E6F" w:rsidRDefault="00AF6E6F" w:rsidP="001B2F72">
      <w:pPr>
        <w:numPr>
          <w:ilvl w:val="3"/>
          <w:numId w:val="84"/>
        </w:numPr>
        <w:spacing w:after="0" w:line="240" w:lineRule="auto"/>
        <w:jc w:val="both"/>
        <w:rPr>
          <w:bCs/>
          <w:iCs/>
          <w:lang w:eastAsia="ar-SA"/>
        </w:rPr>
      </w:pPr>
      <w:r>
        <w:rPr>
          <w:bCs/>
          <w:iCs/>
          <w:lang w:eastAsia="ar-SA"/>
        </w:rPr>
        <w:t>Rejestracja mapy do Celów Projektowych</w:t>
      </w:r>
    </w:p>
    <w:p w14:paraId="51BA1E7F" w14:textId="77777777" w:rsidR="00AF6E6F" w:rsidRDefault="00AF6E6F" w:rsidP="001B2F72">
      <w:pPr>
        <w:numPr>
          <w:ilvl w:val="3"/>
          <w:numId w:val="84"/>
        </w:numPr>
        <w:spacing w:after="0" w:line="240" w:lineRule="auto"/>
        <w:jc w:val="both"/>
        <w:rPr>
          <w:bCs/>
          <w:iCs/>
          <w:lang w:eastAsia="ar-SA"/>
        </w:rPr>
      </w:pPr>
      <w:r>
        <w:rPr>
          <w:bCs/>
          <w:iCs/>
          <w:lang w:eastAsia="ar-SA"/>
        </w:rPr>
        <w:t>Dokumentacja geologiczno-inżynierska</w:t>
      </w:r>
    </w:p>
    <w:p w14:paraId="6C30D77C" w14:textId="77777777" w:rsidR="00AF6E6F" w:rsidRDefault="00AF6E6F" w:rsidP="001B2F72">
      <w:pPr>
        <w:numPr>
          <w:ilvl w:val="3"/>
          <w:numId w:val="84"/>
        </w:numPr>
        <w:spacing w:after="0" w:line="240" w:lineRule="auto"/>
        <w:jc w:val="both"/>
        <w:rPr>
          <w:bCs/>
          <w:iCs/>
          <w:lang w:eastAsia="ar-SA"/>
        </w:rPr>
      </w:pPr>
      <w:r>
        <w:rPr>
          <w:bCs/>
          <w:iCs/>
          <w:lang w:eastAsia="ar-SA"/>
        </w:rPr>
        <w:lastRenderedPageBreak/>
        <w:t xml:space="preserve">Decyzje zatwierdzające dokumentację </w:t>
      </w:r>
      <w:proofErr w:type="spellStart"/>
      <w:r>
        <w:rPr>
          <w:bCs/>
          <w:iCs/>
          <w:lang w:eastAsia="ar-SA"/>
        </w:rPr>
        <w:t>Geologiczno</w:t>
      </w:r>
      <w:proofErr w:type="spellEnd"/>
      <w:r>
        <w:rPr>
          <w:bCs/>
          <w:iCs/>
          <w:lang w:eastAsia="ar-SA"/>
        </w:rPr>
        <w:t xml:space="preserve"> – Inżynierską</w:t>
      </w:r>
    </w:p>
    <w:p w14:paraId="28C798B9" w14:textId="77777777" w:rsidR="00AF6E6F" w:rsidRDefault="00AF6E6F" w:rsidP="001B2F72">
      <w:pPr>
        <w:numPr>
          <w:ilvl w:val="3"/>
          <w:numId w:val="84"/>
        </w:numPr>
        <w:spacing w:after="0" w:line="240" w:lineRule="auto"/>
        <w:jc w:val="both"/>
        <w:rPr>
          <w:bCs/>
          <w:iCs/>
          <w:lang w:eastAsia="ar-SA"/>
        </w:rPr>
      </w:pPr>
      <w:r w:rsidRPr="00951E66">
        <w:rPr>
          <w:bCs/>
          <w:iCs/>
          <w:lang w:eastAsia="ar-SA"/>
        </w:rPr>
        <w:t>Uzgodnienie zjazdu i obsługi komunikacyjnej</w:t>
      </w:r>
    </w:p>
    <w:p w14:paraId="0C3AC19C" w14:textId="77777777" w:rsidR="00AF6E6F" w:rsidRDefault="00AF6E6F" w:rsidP="001B2F72">
      <w:pPr>
        <w:numPr>
          <w:ilvl w:val="3"/>
          <w:numId w:val="84"/>
        </w:numPr>
        <w:spacing w:after="0" w:line="240" w:lineRule="auto"/>
        <w:jc w:val="both"/>
        <w:rPr>
          <w:bCs/>
          <w:iCs/>
          <w:lang w:eastAsia="ar-SA"/>
        </w:rPr>
      </w:pPr>
      <w:r>
        <w:rPr>
          <w:bCs/>
          <w:iCs/>
          <w:lang w:eastAsia="ar-SA"/>
        </w:rPr>
        <w:t>RDOŚ – brak sprzeciwu</w:t>
      </w:r>
    </w:p>
    <w:p w14:paraId="45222D54" w14:textId="77777777" w:rsidR="00AF6E6F" w:rsidRDefault="00AF6E6F" w:rsidP="001B2F72">
      <w:pPr>
        <w:numPr>
          <w:ilvl w:val="3"/>
          <w:numId w:val="84"/>
        </w:numPr>
        <w:spacing w:after="0" w:line="240" w:lineRule="auto"/>
        <w:jc w:val="both"/>
        <w:rPr>
          <w:bCs/>
          <w:iCs/>
          <w:lang w:eastAsia="ar-SA"/>
        </w:rPr>
      </w:pPr>
      <w:r>
        <w:rPr>
          <w:bCs/>
          <w:iCs/>
          <w:lang w:eastAsia="ar-SA"/>
        </w:rPr>
        <w:t>Postanowienie – drogi i sieci uzbrojenia terenu</w:t>
      </w:r>
    </w:p>
    <w:p w14:paraId="4B31B712" w14:textId="77777777" w:rsidR="00AF6E6F" w:rsidRDefault="00AF6E6F" w:rsidP="001B2F72">
      <w:pPr>
        <w:numPr>
          <w:ilvl w:val="3"/>
          <w:numId w:val="84"/>
        </w:numPr>
        <w:spacing w:after="0" w:line="240" w:lineRule="auto"/>
        <w:jc w:val="both"/>
        <w:rPr>
          <w:bCs/>
          <w:iCs/>
          <w:lang w:eastAsia="ar-SA"/>
        </w:rPr>
      </w:pPr>
      <w:r>
        <w:rPr>
          <w:bCs/>
          <w:iCs/>
          <w:lang w:eastAsia="ar-SA"/>
        </w:rPr>
        <w:t xml:space="preserve">      Zgoda właściciela terenu na rozbiórki</w:t>
      </w:r>
    </w:p>
    <w:p w14:paraId="4D491949" w14:textId="77777777" w:rsidR="00AF6E6F" w:rsidRDefault="00AF6E6F" w:rsidP="001B2F72">
      <w:pPr>
        <w:numPr>
          <w:ilvl w:val="3"/>
          <w:numId w:val="84"/>
        </w:numPr>
        <w:spacing w:after="0" w:line="240" w:lineRule="auto"/>
        <w:jc w:val="both"/>
        <w:rPr>
          <w:bCs/>
          <w:iCs/>
          <w:lang w:eastAsia="ar-SA"/>
        </w:rPr>
      </w:pPr>
      <w:r>
        <w:rPr>
          <w:bCs/>
          <w:iCs/>
          <w:lang w:eastAsia="ar-SA"/>
        </w:rPr>
        <w:t xml:space="preserve">      </w:t>
      </w:r>
      <w:proofErr w:type="spellStart"/>
      <w:r>
        <w:rPr>
          <w:bCs/>
          <w:iCs/>
          <w:lang w:eastAsia="ar-SA"/>
        </w:rPr>
        <w:t>Polenergia</w:t>
      </w:r>
      <w:proofErr w:type="spellEnd"/>
      <w:r>
        <w:rPr>
          <w:bCs/>
          <w:iCs/>
          <w:lang w:eastAsia="ar-SA"/>
        </w:rPr>
        <w:t xml:space="preserve"> warunki przyłączenia</w:t>
      </w:r>
    </w:p>
    <w:p w14:paraId="085BE701" w14:textId="77777777" w:rsidR="00AF6E6F" w:rsidRDefault="00AF6E6F" w:rsidP="001B2F72">
      <w:pPr>
        <w:numPr>
          <w:ilvl w:val="3"/>
          <w:numId w:val="84"/>
        </w:numPr>
        <w:spacing w:after="0" w:line="240" w:lineRule="auto"/>
        <w:jc w:val="both"/>
        <w:rPr>
          <w:bCs/>
          <w:iCs/>
          <w:lang w:eastAsia="ar-SA"/>
        </w:rPr>
      </w:pPr>
      <w:proofErr w:type="spellStart"/>
      <w:r>
        <w:rPr>
          <w:bCs/>
          <w:iCs/>
          <w:lang w:eastAsia="ar-SA"/>
        </w:rPr>
        <w:t>PEWiK</w:t>
      </w:r>
      <w:proofErr w:type="spellEnd"/>
      <w:r>
        <w:rPr>
          <w:bCs/>
          <w:iCs/>
          <w:lang w:eastAsia="ar-SA"/>
        </w:rPr>
        <w:t xml:space="preserve"> – warunki przyłączenia</w:t>
      </w:r>
    </w:p>
    <w:p w14:paraId="48B9D0E7" w14:textId="77777777" w:rsidR="00AF6E6F" w:rsidRDefault="00AF6E6F" w:rsidP="001B2F72">
      <w:pPr>
        <w:numPr>
          <w:ilvl w:val="3"/>
          <w:numId w:val="84"/>
        </w:numPr>
        <w:spacing w:after="0" w:line="240" w:lineRule="auto"/>
        <w:jc w:val="both"/>
        <w:rPr>
          <w:bCs/>
          <w:iCs/>
          <w:lang w:eastAsia="ar-SA"/>
        </w:rPr>
      </w:pPr>
      <w:r>
        <w:rPr>
          <w:bCs/>
          <w:iCs/>
          <w:lang w:eastAsia="ar-SA"/>
        </w:rPr>
        <w:t xml:space="preserve">      RZI – uzgodnienie projektu przyłącza wodociągowego</w:t>
      </w:r>
    </w:p>
    <w:p w14:paraId="1B9008F5" w14:textId="77777777" w:rsidR="00AF6E6F" w:rsidRDefault="00AF6E6F" w:rsidP="001B2F72">
      <w:pPr>
        <w:numPr>
          <w:ilvl w:val="3"/>
          <w:numId w:val="84"/>
        </w:numPr>
        <w:spacing w:after="0" w:line="240" w:lineRule="auto"/>
        <w:jc w:val="both"/>
        <w:rPr>
          <w:bCs/>
          <w:iCs/>
          <w:lang w:eastAsia="ar-SA"/>
        </w:rPr>
      </w:pPr>
      <w:r>
        <w:rPr>
          <w:bCs/>
          <w:iCs/>
          <w:lang w:eastAsia="ar-SA"/>
        </w:rPr>
        <w:t>OPEC – warunki techniczne</w:t>
      </w:r>
    </w:p>
    <w:p w14:paraId="7FB46D13" w14:textId="77777777" w:rsidR="00AF6E6F" w:rsidRDefault="00AF6E6F" w:rsidP="001B2F72">
      <w:pPr>
        <w:numPr>
          <w:ilvl w:val="3"/>
          <w:numId w:val="84"/>
        </w:numPr>
        <w:spacing w:after="0" w:line="240" w:lineRule="auto"/>
        <w:jc w:val="both"/>
        <w:rPr>
          <w:bCs/>
          <w:iCs/>
          <w:lang w:eastAsia="ar-SA"/>
        </w:rPr>
      </w:pPr>
      <w:r>
        <w:rPr>
          <w:bCs/>
          <w:iCs/>
          <w:lang w:eastAsia="ar-SA"/>
        </w:rPr>
        <w:t>Warunki techniczne odprowadzenia wód opadowych</w:t>
      </w:r>
    </w:p>
    <w:p w14:paraId="47C97C72" w14:textId="77777777" w:rsidR="00AF6E6F" w:rsidRDefault="00AF6E6F" w:rsidP="001B2F72">
      <w:pPr>
        <w:numPr>
          <w:ilvl w:val="3"/>
          <w:numId w:val="84"/>
        </w:numPr>
        <w:spacing w:after="0" w:line="240" w:lineRule="auto"/>
        <w:jc w:val="both"/>
        <w:rPr>
          <w:bCs/>
          <w:iCs/>
          <w:lang w:eastAsia="ar-SA"/>
        </w:rPr>
      </w:pPr>
      <w:proofErr w:type="spellStart"/>
      <w:r>
        <w:rPr>
          <w:bCs/>
          <w:iCs/>
          <w:lang w:eastAsia="ar-SA"/>
        </w:rPr>
        <w:t>ZDiZ</w:t>
      </w:r>
      <w:proofErr w:type="spellEnd"/>
      <w:r>
        <w:rPr>
          <w:bCs/>
          <w:iCs/>
          <w:lang w:eastAsia="ar-SA"/>
        </w:rPr>
        <w:t xml:space="preserve"> uzgodnienie zjazdu</w:t>
      </w:r>
    </w:p>
    <w:p w14:paraId="17B7F5B6" w14:textId="77777777" w:rsidR="00AF6E6F" w:rsidRPr="001F476D" w:rsidRDefault="00AF6E6F" w:rsidP="001B2F72">
      <w:pPr>
        <w:numPr>
          <w:ilvl w:val="3"/>
          <w:numId w:val="84"/>
        </w:numPr>
        <w:spacing w:after="0" w:line="240" w:lineRule="auto"/>
        <w:jc w:val="both"/>
        <w:rPr>
          <w:bCs/>
          <w:iCs/>
          <w:lang w:eastAsia="ar-SA"/>
        </w:rPr>
      </w:pPr>
      <w:r>
        <w:rPr>
          <w:bCs/>
          <w:iCs/>
          <w:lang w:eastAsia="ar-SA"/>
        </w:rPr>
        <w:t>Pozwolenie na wycinkę drzew</w:t>
      </w:r>
    </w:p>
    <w:p w14:paraId="451364E7" w14:textId="3F88B71D" w:rsidR="00067297" w:rsidRDefault="00067297" w:rsidP="00067297">
      <w:pPr>
        <w:jc w:val="both"/>
      </w:pPr>
    </w:p>
    <w:p w14:paraId="7AE59B63" w14:textId="55872C96" w:rsidR="00AF6E6F" w:rsidRDefault="00AF6E6F" w:rsidP="00067297">
      <w:pPr>
        <w:jc w:val="both"/>
      </w:pPr>
    </w:p>
    <w:p w14:paraId="3DC647A4" w14:textId="7AB72D8D" w:rsidR="00AF6E6F" w:rsidRDefault="00AF6E6F" w:rsidP="00067297">
      <w:pPr>
        <w:jc w:val="both"/>
      </w:pPr>
    </w:p>
    <w:p w14:paraId="605B654B" w14:textId="2D49DDD1" w:rsidR="00AF6E6F" w:rsidRDefault="00AF6E6F" w:rsidP="00067297">
      <w:pPr>
        <w:jc w:val="both"/>
      </w:pPr>
    </w:p>
    <w:p w14:paraId="05CF602A" w14:textId="7FA8D870" w:rsidR="00AF6E6F" w:rsidRDefault="00AF6E6F" w:rsidP="00067297">
      <w:pPr>
        <w:jc w:val="both"/>
      </w:pPr>
    </w:p>
    <w:p w14:paraId="0B842ED6" w14:textId="69057BD1" w:rsidR="00AF6E6F" w:rsidRDefault="00AF6E6F" w:rsidP="00067297">
      <w:pPr>
        <w:jc w:val="both"/>
      </w:pPr>
    </w:p>
    <w:p w14:paraId="126BE3FC" w14:textId="5015F2F8" w:rsidR="00AF6E6F" w:rsidRDefault="00AF6E6F" w:rsidP="00067297">
      <w:pPr>
        <w:jc w:val="both"/>
      </w:pPr>
    </w:p>
    <w:p w14:paraId="7516E550" w14:textId="09DBFA33" w:rsidR="00AF6E6F" w:rsidRDefault="00AF6E6F" w:rsidP="00067297">
      <w:pPr>
        <w:jc w:val="both"/>
      </w:pPr>
    </w:p>
    <w:p w14:paraId="571A1EC3" w14:textId="201B0D70" w:rsidR="00AF6E6F" w:rsidRDefault="00AF6E6F" w:rsidP="00067297">
      <w:pPr>
        <w:jc w:val="both"/>
      </w:pPr>
    </w:p>
    <w:p w14:paraId="48DF390F" w14:textId="369CD735" w:rsidR="00AF6E6F" w:rsidRDefault="00AF6E6F" w:rsidP="00067297">
      <w:pPr>
        <w:jc w:val="both"/>
      </w:pPr>
    </w:p>
    <w:p w14:paraId="39F8CF2A" w14:textId="19305FF8" w:rsidR="00AF6E6F" w:rsidRDefault="00AF6E6F" w:rsidP="00067297">
      <w:pPr>
        <w:jc w:val="both"/>
      </w:pPr>
    </w:p>
    <w:p w14:paraId="6FDE5B2C" w14:textId="405C9C06" w:rsidR="00AF6E6F" w:rsidRDefault="00AF6E6F" w:rsidP="00067297">
      <w:pPr>
        <w:jc w:val="both"/>
      </w:pPr>
    </w:p>
    <w:p w14:paraId="3BDA6188" w14:textId="43DC5F98" w:rsidR="00AF6E6F" w:rsidRDefault="00AF6E6F" w:rsidP="00067297">
      <w:pPr>
        <w:jc w:val="both"/>
      </w:pPr>
    </w:p>
    <w:p w14:paraId="784C251B" w14:textId="1B170F27" w:rsidR="00AF6E6F" w:rsidRDefault="00AF6E6F" w:rsidP="00067297">
      <w:pPr>
        <w:jc w:val="both"/>
      </w:pPr>
    </w:p>
    <w:p w14:paraId="5EACFBCB" w14:textId="2D449687" w:rsidR="007E7607" w:rsidRDefault="007E7607" w:rsidP="00067297">
      <w:pPr>
        <w:jc w:val="both"/>
      </w:pPr>
    </w:p>
    <w:p w14:paraId="3B4F9594" w14:textId="772A351D" w:rsidR="007E7607" w:rsidRDefault="007E7607" w:rsidP="00067297">
      <w:pPr>
        <w:jc w:val="both"/>
      </w:pPr>
    </w:p>
    <w:p w14:paraId="29449E62" w14:textId="487CF163" w:rsidR="007E7607" w:rsidRDefault="007E7607" w:rsidP="00067297">
      <w:pPr>
        <w:jc w:val="both"/>
      </w:pPr>
    </w:p>
    <w:p w14:paraId="7C45505B" w14:textId="0A28BAC2" w:rsidR="007E7607" w:rsidRDefault="007E7607" w:rsidP="00067297">
      <w:pPr>
        <w:jc w:val="both"/>
      </w:pPr>
    </w:p>
    <w:p w14:paraId="57915627" w14:textId="234B4B5E" w:rsidR="007E7607" w:rsidRDefault="007E7607" w:rsidP="00067297">
      <w:pPr>
        <w:jc w:val="both"/>
      </w:pPr>
    </w:p>
    <w:p w14:paraId="0A0BED84" w14:textId="77777777" w:rsidR="00007814" w:rsidRDefault="00007814" w:rsidP="00AB0831">
      <w:pPr>
        <w:ind w:left="6381" w:firstLine="709"/>
        <w:jc w:val="both"/>
        <w:rPr>
          <w:b/>
          <w:i/>
          <w:u w:val="single"/>
        </w:rPr>
      </w:pPr>
    </w:p>
    <w:p w14:paraId="56C913E2" w14:textId="77777777" w:rsidR="00007814" w:rsidRDefault="00007814" w:rsidP="00AB0831">
      <w:pPr>
        <w:ind w:left="6381" w:firstLine="709"/>
        <w:jc w:val="both"/>
        <w:rPr>
          <w:b/>
          <w:i/>
          <w:u w:val="single"/>
        </w:rPr>
      </w:pPr>
    </w:p>
    <w:p w14:paraId="05883773" w14:textId="77777777" w:rsidR="00007814" w:rsidRDefault="00007814" w:rsidP="00AB0831">
      <w:pPr>
        <w:ind w:left="6381" w:firstLine="709"/>
        <w:jc w:val="both"/>
        <w:rPr>
          <w:b/>
          <w:i/>
          <w:u w:val="single"/>
        </w:rPr>
      </w:pPr>
    </w:p>
    <w:p w14:paraId="7F20013A" w14:textId="4288649A" w:rsidR="00AF6E6F" w:rsidRDefault="00AF6E6F" w:rsidP="00AB0831">
      <w:pPr>
        <w:ind w:left="6381" w:firstLine="709"/>
        <w:jc w:val="both"/>
        <w:rPr>
          <w:b/>
          <w:i/>
          <w:u w:val="single"/>
        </w:rPr>
      </w:pPr>
      <w:r w:rsidRPr="00AF6E6F">
        <w:rPr>
          <w:b/>
          <w:i/>
          <w:u w:val="single"/>
        </w:rPr>
        <w:lastRenderedPageBreak/>
        <w:t>ZAŁĄCZNIK NR 3</w:t>
      </w:r>
    </w:p>
    <w:p w14:paraId="090135D5" w14:textId="77777777" w:rsidR="00AF6E6F" w:rsidRPr="00102FB7" w:rsidRDefault="00AF6E6F" w:rsidP="00AF6E6F">
      <w:pPr>
        <w:jc w:val="right"/>
      </w:pPr>
      <w:r w:rsidRPr="00102FB7">
        <w:rPr>
          <w:b/>
          <w:lang w:eastAsia="en-US"/>
        </w:rPr>
        <w:t>(projekt)</w:t>
      </w:r>
    </w:p>
    <w:p w14:paraId="1CC21106" w14:textId="77777777" w:rsidR="00AF6E6F" w:rsidRPr="00AB0831" w:rsidRDefault="00AF6E6F" w:rsidP="00AB0831">
      <w:pPr>
        <w:spacing w:after="0" w:line="240" w:lineRule="auto"/>
        <w:jc w:val="center"/>
      </w:pPr>
      <w:r w:rsidRPr="00AB0831">
        <w:rPr>
          <w:b/>
          <w:lang w:eastAsia="en-US"/>
        </w:rPr>
        <w:t>UMOWA NR ..........</w:t>
      </w:r>
    </w:p>
    <w:p w14:paraId="5C13D4E4" w14:textId="77777777" w:rsidR="00AF6E6F" w:rsidRPr="00AB0831" w:rsidRDefault="00AF6E6F" w:rsidP="00AB0831">
      <w:pPr>
        <w:autoSpaceDE w:val="0"/>
        <w:spacing w:after="0" w:line="240" w:lineRule="auto"/>
        <w:jc w:val="center"/>
      </w:pPr>
      <w:r w:rsidRPr="00AB0831">
        <w:rPr>
          <w:b/>
          <w:lang w:eastAsia="en-US"/>
        </w:rPr>
        <w:t>o  zastępstwo inwestorskie i nadzory branżowe przy realizacji inwestycji:</w:t>
      </w:r>
    </w:p>
    <w:p w14:paraId="7FDB1421" w14:textId="77061B75" w:rsidR="00AF6E6F" w:rsidRPr="00AB0831" w:rsidRDefault="00AF6E6F" w:rsidP="00AB0831">
      <w:pPr>
        <w:autoSpaceDE w:val="0"/>
        <w:spacing w:after="0" w:line="240" w:lineRule="auto"/>
        <w:jc w:val="center"/>
      </w:pPr>
      <w:r w:rsidRPr="00AB0831">
        <w:rPr>
          <w:b/>
          <w:bCs/>
          <w:iCs/>
          <w:lang w:eastAsia="en-US"/>
        </w:rPr>
        <w:t>Budowa budynku Akademickiego Centrum Technologii Podwodnych Akademii Marynarki Wojennej w Gdyni wraz z infrastrukturą techniczną i zagospodarowaniem terenu .</w:t>
      </w:r>
    </w:p>
    <w:p w14:paraId="12A02602" w14:textId="77777777" w:rsidR="00AF6E6F" w:rsidRPr="00AB0831" w:rsidRDefault="00AF6E6F" w:rsidP="00AB0831">
      <w:pPr>
        <w:autoSpaceDE w:val="0"/>
        <w:spacing w:after="0" w:line="240" w:lineRule="auto"/>
        <w:jc w:val="both"/>
        <w:rPr>
          <w:b/>
          <w:bCs/>
          <w:iCs/>
          <w:lang w:eastAsia="en-US"/>
        </w:rPr>
      </w:pPr>
    </w:p>
    <w:p w14:paraId="24DEE37C" w14:textId="77777777" w:rsidR="00AF6E6F" w:rsidRPr="00AB0831" w:rsidRDefault="00AF6E6F" w:rsidP="00AB0831">
      <w:pPr>
        <w:autoSpaceDE w:val="0"/>
        <w:spacing w:after="0" w:line="240" w:lineRule="auto"/>
        <w:jc w:val="both"/>
      </w:pPr>
      <w:r w:rsidRPr="00AB0831">
        <w:rPr>
          <w:lang w:eastAsia="en-US"/>
        </w:rPr>
        <w:t xml:space="preserve">zawarta w dniu </w:t>
      </w:r>
      <w:r w:rsidRPr="00AB0831">
        <w:rPr>
          <w:b/>
          <w:bCs/>
          <w:lang w:eastAsia="en-US"/>
        </w:rPr>
        <w:t xml:space="preserve">................................. </w:t>
      </w:r>
      <w:r w:rsidRPr="00AB0831">
        <w:rPr>
          <w:lang w:eastAsia="en-US"/>
        </w:rPr>
        <w:t>pomiędzy :</w:t>
      </w:r>
    </w:p>
    <w:p w14:paraId="15C9CDD6" w14:textId="77777777" w:rsidR="00AF6E6F" w:rsidRPr="00AB0831" w:rsidRDefault="00AF6E6F" w:rsidP="00AB0831">
      <w:pPr>
        <w:autoSpaceDE w:val="0"/>
        <w:spacing w:after="0" w:line="240" w:lineRule="auto"/>
        <w:jc w:val="both"/>
        <w:rPr>
          <w:lang w:eastAsia="en-US"/>
        </w:rPr>
      </w:pPr>
    </w:p>
    <w:p w14:paraId="79EA50A6" w14:textId="77777777" w:rsidR="00AF6E6F" w:rsidRPr="00AB0831" w:rsidRDefault="00AF6E6F" w:rsidP="00AB0831">
      <w:pPr>
        <w:spacing w:after="0" w:line="240" w:lineRule="auto"/>
        <w:jc w:val="both"/>
      </w:pPr>
      <w:r w:rsidRPr="00AB0831">
        <w:rPr>
          <w:b/>
          <w:bCs/>
        </w:rPr>
        <w:t>Akademią Marynarki Wojennej im. Bohaterów Westerplatte</w:t>
      </w:r>
      <w:r w:rsidRPr="00AB0831">
        <w:t xml:space="preserve"> w Gdyni, ul. Śmidowicza 69, 81-127 Gdynia, NIP 586-010-46-93, Regon 190064136, </w:t>
      </w:r>
    </w:p>
    <w:p w14:paraId="2D24DC34" w14:textId="77777777" w:rsidR="00AF6E6F" w:rsidRPr="00AB0831" w:rsidRDefault="00AF6E6F" w:rsidP="00AB0831">
      <w:pPr>
        <w:widowControl w:val="0"/>
        <w:tabs>
          <w:tab w:val="left" w:pos="851"/>
        </w:tabs>
        <w:spacing w:after="0" w:line="240" w:lineRule="auto"/>
        <w:ind w:right="70"/>
      </w:pPr>
      <w:r w:rsidRPr="00AB0831">
        <w:rPr>
          <w:b/>
        </w:rPr>
        <w:t>w imieniu i na rzecz której działa</w:t>
      </w:r>
      <w:r w:rsidRPr="00AB0831">
        <w:rPr>
          <w:b/>
          <w:i/>
        </w:rPr>
        <w:t>:</w:t>
      </w:r>
    </w:p>
    <w:p w14:paraId="7A207FF1" w14:textId="77777777" w:rsidR="00AF6E6F" w:rsidRPr="00AB0831" w:rsidRDefault="00AF6E6F" w:rsidP="00AB0831">
      <w:pPr>
        <w:spacing w:after="0" w:line="240" w:lineRule="auto"/>
      </w:pPr>
      <w:r w:rsidRPr="00AB0831">
        <w:rPr>
          <w:b/>
          <w:bCs/>
        </w:rPr>
        <w:t>Rektor - Komendant  -  kontradmirał  prof. dr hab. Tomasz SZUBRYCHT,</w:t>
      </w:r>
    </w:p>
    <w:p w14:paraId="4BD94493" w14:textId="77777777" w:rsidR="00AF6E6F" w:rsidRPr="00AB0831" w:rsidRDefault="00AF6E6F" w:rsidP="00AB0831">
      <w:pPr>
        <w:widowControl w:val="0"/>
        <w:tabs>
          <w:tab w:val="left" w:pos="851"/>
        </w:tabs>
        <w:spacing w:after="0" w:line="240" w:lineRule="auto"/>
        <w:ind w:right="70"/>
      </w:pPr>
      <w:r w:rsidRPr="00AB0831">
        <w:t>zwaną</w:t>
      </w:r>
      <w:r w:rsidRPr="00AB0831">
        <w:rPr>
          <w:b/>
        </w:rPr>
        <w:t xml:space="preserve"> </w:t>
      </w:r>
      <w:r w:rsidRPr="00AB0831">
        <w:t>w dalszej części niniejszej Umowy „ZAMAWIAJĄCYM’’</w:t>
      </w:r>
    </w:p>
    <w:p w14:paraId="7BD6157D" w14:textId="77777777" w:rsidR="00AF6E6F" w:rsidRPr="00AB0831" w:rsidRDefault="00AF6E6F" w:rsidP="00AB0831">
      <w:pPr>
        <w:autoSpaceDE w:val="0"/>
        <w:spacing w:after="0" w:line="240" w:lineRule="auto"/>
        <w:jc w:val="both"/>
      </w:pPr>
      <w:r w:rsidRPr="00AB0831">
        <w:rPr>
          <w:lang w:eastAsia="en-US"/>
        </w:rPr>
        <w:t xml:space="preserve">a </w:t>
      </w:r>
    </w:p>
    <w:p w14:paraId="5F035B7D" w14:textId="77777777" w:rsidR="00AF6E6F" w:rsidRPr="00AB0831" w:rsidRDefault="00AF6E6F" w:rsidP="00AB0831">
      <w:pPr>
        <w:autoSpaceDE w:val="0"/>
        <w:spacing w:after="0" w:line="240" w:lineRule="auto"/>
        <w:jc w:val="both"/>
        <w:rPr>
          <w:lang w:eastAsia="en-US"/>
        </w:rPr>
      </w:pPr>
    </w:p>
    <w:p w14:paraId="1ED9A6A6" w14:textId="77777777" w:rsidR="00AF6E6F" w:rsidRPr="00AB0831" w:rsidRDefault="00AF6E6F" w:rsidP="00AB0831">
      <w:pPr>
        <w:spacing w:after="0" w:line="240" w:lineRule="auto"/>
        <w:jc w:val="both"/>
      </w:pPr>
      <w:r w:rsidRPr="00AB0831">
        <w:t xml:space="preserve">…………………………………………………………………………………………………………………………………………………………………………………………………… będącym płatnikiem VAT, nr NIP ………………………….., Regon: ………………………, działającym na podstawie (wypisu z KRS lub innego rejestru właściwego dla Wykonawcy, stanowi </w:t>
      </w:r>
      <w:r w:rsidRPr="00AB0831">
        <w:rPr>
          <w:b/>
          <w:bCs/>
        </w:rPr>
        <w:t>załącznik nr 1</w:t>
      </w:r>
      <w:r w:rsidRPr="00AB0831">
        <w:t xml:space="preserve"> do niniejszej umowy),  reprezentowanym przez:</w:t>
      </w:r>
      <w:r w:rsidRPr="00AB0831">
        <w:rPr>
          <w:b/>
          <w:bCs/>
        </w:rPr>
        <w:t>…………………………………..</w:t>
      </w:r>
    </w:p>
    <w:p w14:paraId="1EDAF8C9" w14:textId="77777777" w:rsidR="00AF6E6F" w:rsidRPr="00AB0831" w:rsidRDefault="00AF6E6F" w:rsidP="00AB0831">
      <w:pPr>
        <w:spacing w:after="0" w:line="240" w:lineRule="auto"/>
        <w:jc w:val="both"/>
      </w:pPr>
      <w:r w:rsidRPr="00AB0831">
        <w:t>zwanym w dalszej części niniejszej Umowy „WYKONAWCĄ”,</w:t>
      </w:r>
    </w:p>
    <w:p w14:paraId="5186FFA0" w14:textId="77777777" w:rsidR="00AF6E6F" w:rsidRPr="00AB0831" w:rsidRDefault="00AF6E6F" w:rsidP="00AB0831">
      <w:pPr>
        <w:spacing w:after="0" w:line="240" w:lineRule="auto"/>
        <w:jc w:val="both"/>
      </w:pPr>
      <w:r w:rsidRPr="00AB0831">
        <w:t>zwanymi w dalszej części umowy łącznie „Stronami”, a każda z osobna „Stroną”,</w:t>
      </w:r>
    </w:p>
    <w:p w14:paraId="43097757" w14:textId="77777777" w:rsidR="00AF6E6F" w:rsidRPr="00AB0831" w:rsidRDefault="00AF6E6F" w:rsidP="00AB0831">
      <w:pPr>
        <w:autoSpaceDE w:val="0"/>
        <w:spacing w:after="0" w:line="240" w:lineRule="auto"/>
        <w:jc w:val="both"/>
        <w:rPr>
          <w:lang w:eastAsia="en-US"/>
        </w:rPr>
      </w:pPr>
    </w:p>
    <w:p w14:paraId="5D3412C1" w14:textId="77777777" w:rsidR="00AF6E6F" w:rsidRPr="00AB0831" w:rsidRDefault="00AF6E6F" w:rsidP="00AB0831">
      <w:pPr>
        <w:autoSpaceDE w:val="0"/>
        <w:spacing w:after="0" w:line="240" w:lineRule="auto"/>
        <w:jc w:val="both"/>
      </w:pPr>
      <w:r w:rsidRPr="00AB0831">
        <w:rPr>
          <w:lang w:eastAsia="en-US"/>
        </w:rPr>
        <w:t>o następującej treści:</w:t>
      </w:r>
    </w:p>
    <w:p w14:paraId="31C06143" w14:textId="77777777" w:rsidR="00AF6E6F" w:rsidRPr="00AB0831" w:rsidRDefault="00AF6E6F" w:rsidP="00AB0831">
      <w:pPr>
        <w:pStyle w:val="Nagwek3"/>
        <w:keepLines w:val="0"/>
        <w:numPr>
          <w:ilvl w:val="2"/>
          <w:numId w:val="0"/>
        </w:numPr>
        <w:shd w:val="clear" w:color="auto" w:fill="FFFFFF"/>
        <w:tabs>
          <w:tab w:val="num" w:pos="0"/>
        </w:tabs>
        <w:spacing w:before="0" w:line="240" w:lineRule="auto"/>
        <w:jc w:val="both"/>
        <w:rPr>
          <w:rFonts w:ascii="Times New Roman" w:hAnsi="Times New Roman" w:cs="Times New Roman"/>
          <w:sz w:val="22"/>
          <w:szCs w:val="22"/>
          <w:lang w:eastAsia="en-US"/>
        </w:rPr>
      </w:pPr>
    </w:p>
    <w:p w14:paraId="3C601770" w14:textId="79260302" w:rsidR="00AF6E6F" w:rsidRPr="00AB0831" w:rsidRDefault="00AF6E6F" w:rsidP="00AB0831">
      <w:pPr>
        <w:pStyle w:val="Nagwek3"/>
        <w:keepLines w:val="0"/>
        <w:numPr>
          <w:ilvl w:val="2"/>
          <w:numId w:val="0"/>
        </w:numPr>
        <w:shd w:val="clear" w:color="auto" w:fill="FFFFFF"/>
        <w:tabs>
          <w:tab w:val="num" w:pos="0"/>
        </w:tabs>
        <w:spacing w:before="0" w:line="240" w:lineRule="auto"/>
        <w:jc w:val="both"/>
        <w:rPr>
          <w:rFonts w:ascii="Times New Roman" w:hAnsi="Times New Roman" w:cs="Times New Roman"/>
          <w:color w:val="auto"/>
          <w:sz w:val="22"/>
          <w:szCs w:val="22"/>
        </w:rPr>
      </w:pPr>
      <w:r w:rsidRPr="00AB0831">
        <w:rPr>
          <w:rFonts w:ascii="Times New Roman" w:hAnsi="Times New Roman" w:cs="Times New Roman"/>
          <w:bCs/>
          <w:color w:val="auto"/>
          <w:sz w:val="22"/>
          <w:szCs w:val="22"/>
        </w:rPr>
        <w:t xml:space="preserve">W wyniku rozstrzygnięcia postępowania nr </w:t>
      </w:r>
      <w:r w:rsidR="00AB0831" w:rsidRPr="00444683">
        <w:rPr>
          <w:rFonts w:ascii="Times New Roman" w:hAnsi="Times New Roman" w:cs="Times New Roman"/>
          <w:b/>
          <w:bCs/>
          <w:color w:val="auto"/>
          <w:sz w:val="22"/>
          <w:szCs w:val="22"/>
        </w:rPr>
        <w:t>01/ZP/21</w:t>
      </w:r>
      <w:r w:rsidRPr="00AB0831">
        <w:rPr>
          <w:rFonts w:ascii="Times New Roman" w:hAnsi="Times New Roman" w:cs="Times New Roman"/>
          <w:bCs/>
          <w:color w:val="auto"/>
          <w:sz w:val="22"/>
          <w:szCs w:val="22"/>
        </w:rPr>
        <w:t xml:space="preserve"> prowadzonego w </w:t>
      </w:r>
      <w:r w:rsidRPr="00444683">
        <w:rPr>
          <w:rFonts w:ascii="Times New Roman" w:hAnsi="Times New Roman" w:cs="Times New Roman"/>
          <w:b/>
          <w:bCs/>
          <w:color w:val="auto"/>
          <w:sz w:val="22"/>
          <w:szCs w:val="22"/>
        </w:rPr>
        <w:t xml:space="preserve">trybie </w:t>
      </w:r>
      <w:r w:rsidR="00AB0831" w:rsidRPr="00444683">
        <w:rPr>
          <w:rFonts w:ascii="Times New Roman" w:hAnsi="Times New Roman" w:cs="Times New Roman"/>
          <w:b/>
          <w:color w:val="auto"/>
          <w:sz w:val="22"/>
          <w:szCs w:val="22"/>
          <w:lang w:eastAsia="pl-PL"/>
        </w:rPr>
        <w:t xml:space="preserve">podstawowym na podstawie </w:t>
      </w:r>
      <w:r w:rsidR="00444683">
        <w:rPr>
          <w:rFonts w:ascii="Times New Roman" w:hAnsi="Times New Roman" w:cs="Times New Roman"/>
          <w:b/>
          <w:color w:val="auto"/>
          <w:sz w:val="22"/>
          <w:szCs w:val="22"/>
          <w:lang w:eastAsia="pl-PL"/>
        </w:rPr>
        <w:t>art. 275 pkt</w:t>
      </w:r>
      <w:r w:rsidR="00AB0831" w:rsidRPr="00444683">
        <w:rPr>
          <w:rFonts w:ascii="Times New Roman" w:hAnsi="Times New Roman" w:cs="Times New Roman"/>
          <w:b/>
          <w:color w:val="auto"/>
          <w:sz w:val="22"/>
          <w:szCs w:val="22"/>
          <w:lang w:eastAsia="pl-PL"/>
        </w:rPr>
        <w:t xml:space="preserve"> 1</w:t>
      </w:r>
      <w:r w:rsidR="00AB0831" w:rsidRPr="00AB0831">
        <w:rPr>
          <w:rFonts w:ascii="Times New Roman" w:hAnsi="Times New Roman" w:cs="Times New Roman"/>
          <w:color w:val="auto"/>
          <w:sz w:val="22"/>
          <w:szCs w:val="22"/>
          <w:lang w:eastAsia="pl-PL"/>
        </w:rPr>
        <w:t xml:space="preserve"> </w:t>
      </w:r>
      <w:r w:rsidRPr="00AB0831">
        <w:rPr>
          <w:rFonts w:ascii="Times New Roman" w:hAnsi="Times New Roman" w:cs="Times New Roman"/>
          <w:bCs/>
          <w:color w:val="auto"/>
          <w:sz w:val="22"/>
          <w:szCs w:val="22"/>
        </w:rPr>
        <w:t xml:space="preserve">dokonanego przez Zamawiającego na podstawie </w:t>
      </w:r>
      <w:r w:rsidRPr="00AB0831">
        <w:rPr>
          <w:rFonts w:ascii="Times New Roman" w:hAnsi="Times New Roman" w:cs="Times New Roman"/>
          <w:color w:val="auto"/>
          <w:sz w:val="22"/>
          <w:szCs w:val="22"/>
        </w:rPr>
        <w:t xml:space="preserve">ustawy z dnia 11 września 2019 r. Prawo zamówień publicznych (Dz. U. Z 2019 r., poz. 2019 z </w:t>
      </w:r>
      <w:proofErr w:type="spellStart"/>
      <w:r w:rsidRPr="00AB0831">
        <w:rPr>
          <w:rFonts w:ascii="Times New Roman" w:hAnsi="Times New Roman" w:cs="Times New Roman"/>
          <w:color w:val="auto"/>
          <w:sz w:val="22"/>
          <w:szCs w:val="22"/>
        </w:rPr>
        <w:t>późn</w:t>
      </w:r>
      <w:proofErr w:type="spellEnd"/>
      <w:r w:rsidRPr="00AB0831">
        <w:rPr>
          <w:rFonts w:ascii="Times New Roman" w:hAnsi="Times New Roman" w:cs="Times New Roman"/>
          <w:color w:val="auto"/>
          <w:sz w:val="22"/>
          <w:szCs w:val="22"/>
        </w:rPr>
        <w:t>. zm.),</w:t>
      </w:r>
      <w:r w:rsidRPr="00AB0831">
        <w:rPr>
          <w:rFonts w:ascii="Times New Roman" w:hAnsi="Times New Roman" w:cs="Times New Roman"/>
          <w:bCs/>
          <w:color w:val="auto"/>
          <w:sz w:val="22"/>
          <w:szCs w:val="22"/>
        </w:rPr>
        <w:t xml:space="preserve"> została zawarta Umowa o następującej treści:</w:t>
      </w:r>
    </w:p>
    <w:p w14:paraId="4D700432" w14:textId="77777777" w:rsidR="00AF6E6F" w:rsidRPr="00AB0831" w:rsidRDefault="00AF6E6F" w:rsidP="00AB0831">
      <w:pPr>
        <w:autoSpaceDE w:val="0"/>
        <w:spacing w:after="0" w:line="240" w:lineRule="auto"/>
        <w:jc w:val="both"/>
        <w:rPr>
          <w:b/>
          <w:bCs/>
          <w:color w:val="1B1B1B"/>
          <w:lang w:eastAsia="en-US"/>
        </w:rPr>
      </w:pPr>
    </w:p>
    <w:p w14:paraId="5D5DCA34" w14:textId="77777777" w:rsidR="00AF6E6F" w:rsidRPr="00AB0831" w:rsidRDefault="00AF6E6F" w:rsidP="00AB0831">
      <w:pPr>
        <w:autoSpaceDE w:val="0"/>
        <w:spacing w:after="0" w:line="240" w:lineRule="auto"/>
        <w:jc w:val="center"/>
      </w:pPr>
      <w:r w:rsidRPr="00AB0831">
        <w:rPr>
          <w:bCs/>
          <w:lang w:eastAsia="en-US"/>
        </w:rPr>
        <w:t>§ 1</w:t>
      </w:r>
    </w:p>
    <w:p w14:paraId="72231723" w14:textId="35DA8358" w:rsidR="00AF6E6F" w:rsidRPr="00AB0831" w:rsidRDefault="00AF6E6F" w:rsidP="00AB0831">
      <w:pPr>
        <w:numPr>
          <w:ilvl w:val="0"/>
          <w:numId w:val="55"/>
        </w:numPr>
        <w:tabs>
          <w:tab w:val="left" w:pos="426"/>
        </w:tabs>
        <w:autoSpaceDE w:val="0"/>
        <w:spacing w:after="0" w:line="240" w:lineRule="auto"/>
        <w:ind w:left="426" w:hanging="426"/>
        <w:jc w:val="both"/>
      </w:pPr>
      <w:r w:rsidRPr="00AB0831">
        <w:rPr>
          <w:lang w:eastAsia="en-US"/>
        </w:rPr>
        <w:t xml:space="preserve">Zamawiający zleca a Wykonawca przyjmuje na siebie obowiązki w pełnym zakresie </w:t>
      </w:r>
      <w:r w:rsidRPr="00AB0831">
        <w:rPr>
          <w:b/>
          <w:bCs/>
          <w:iCs/>
          <w:lang w:eastAsia="en-US"/>
        </w:rPr>
        <w:t xml:space="preserve">Zastępstwa inwestorskiego i nadzorów branżowych przy realizacji inwestycji: Budowa budynku Akademickiego Centrum Technologii Podwodnych Akademii Marynarki Wojennej w Gdyni wraz z infrastrukturą techniczną i zagospodarowaniem terenu </w:t>
      </w:r>
      <w:r w:rsidRPr="00AB0831">
        <w:t>tj. kompleksowa obsługa zadania inwestycyjnego wraz z rozliczeniem środków przeznaczonych na jego realizację obejmująca w szczególności nadzór inwestorski nad robotami budowlanymi.</w:t>
      </w:r>
    </w:p>
    <w:p w14:paraId="473B8948" w14:textId="77777777" w:rsidR="00AF6E6F" w:rsidRPr="00AB0831" w:rsidRDefault="00AF6E6F" w:rsidP="00AB0831">
      <w:pPr>
        <w:numPr>
          <w:ilvl w:val="0"/>
          <w:numId w:val="55"/>
        </w:numPr>
        <w:tabs>
          <w:tab w:val="left" w:pos="426"/>
        </w:tabs>
        <w:autoSpaceDE w:val="0"/>
        <w:spacing w:after="0" w:line="240" w:lineRule="auto"/>
        <w:ind w:left="426" w:hanging="426"/>
        <w:jc w:val="both"/>
      </w:pPr>
      <w:r w:rsidRPr="00AB0831">
        <w:t>W zakresie zarządzania i nadzoru usługi jakie mają być świadczone w ramach niniejszego zamówienia mają w szczególności zapewnić płynne wdrożenie umowy na roboty, nie przekroczenie budżetu kontraktu wykonawczego, terminowy odbiór robót oraz prawidłowe przyszłe funkcjonowanie infrastruktury i powstałego obiektu.</w:t>
      </w:r>
    </w:p>
    <w:p w14:paraId="520E7AD4" w14:textId="77777777" w:rsidR="00AF6E6F" w:rsidRPr="00AB0831" w:rsidRDefault="00AF6E6F" w:rsidP="00AB0831">
      <w:pPr>
        <w:numPr>
          <w:ilvl w:val="0"/>
          <w:numId w:val="55"/>
        </w:numPr>
        <w:tabs>
          <w:tab w:val="left" w:pos="426"/>
        </w:tabs>
        <w:autoSpaceDE w:val="0"/>
        <w:spacing w:after="0" w:line="240" w:lineRule="auto"/>
        <w:ind w:left="426" w:hanging="426"/>
        <w:jc w:val="both"/>
      </w:pPr>
      <w:r w:rsidRPr="00AB0831">
        <w:rPr>
          <w:lang w:eastAsia="en-US"/>
        </w:rPr>
        <w:t>Integralnymi częściami niniejszej umowy są:</w:t>
      </w:r>
    </w:p>
    <w:p w14:paraId="108AF188" w14:textId="77777777" w:rsidR="00AF6E6F" w:rsidRPr="00AB0831" w:rsidRDefault="00AF6E6F" w:rsidP="00AB0831">
      <w:pPr>
        <w:numPr>
          <w:ilvl w:val="2"/>
          <w:numId w:val="55"/>
        </w:numPr>
        <w:tabs>
          <w:tab w:val="left" w:pos="426"/>
        </w:tabs>
        <w:autoSpaceDE w:val="0"/>
        <w:spacing w:after="0" w:line="240" w:lineRule="auto"/>
        <w:jc w:val="both"/>
      </w:pPr>
      <w:r w:rsidRPr="00AB0831">
        <w:rPr>
          <w:lang w:eastAsia="en-US"/>
        </w:rPr>
        <w:t>Specyfikacja Warunków Zamówienia określająca szczegółowy zakres   obowiązków Wykonawcy stanowiących przedmiot umowy,</w:t>
      </w:r>
    </w:p>
    <w:p w14:paraId="3D60B211" w14:textId="77777777" w:rsidR="00AF6E6F" w:rsidRPr="00AB0831" w:rsidRDefault="00AF6E6F" w:rsidP="00AB0831">
      <w:pPr>
        <w:numPr>
          <w:ilvl w:val="2"/>
          <w:numId w:val="55"/>
        </w:numPr>
        <w:tabs>
          <w:tab w:val="left" w:pos="426"/>
        </w:tabs>
        <w:autoSpaceDE w:val="0"/>
        <w:spacing w:after="0" w:line="240" w:lineRule="auto"/>
        <w:jc w:val="both"/>
      </w:pPr>
      <w:r w:rsidRPr="00AB0831">
        <w:rPr>
          <w:lang w:eastAsia="en-US"/>
        </w:rPr>
        <w:t>oferta Wykonawcy złożona w postępowaniu o zamówienie publiczne.</w:t>
      </w:r>
    </w:p>
    <w:p w14:paraId="419C10D7" w14:textId="77777777" w:rsidR="00AF6E6F" w:rsidRPr="00AB0831" w:rsidRDefault="00AF6E6F" w:rsidP="00AB0831">
      <w:pPr>
        <w:numPr>
          <w:ilvl w:val="0"/>
          <w:numId w:val="55"/>
        </w:numPr>
        <w:tabs>
          <w:tab w:val="left" w:pos="426"/>
        </w:tabs>
        <w:spacing w:after="0" w:line="240" w:lineRule="auto"/>
        <w:ind w:left="426" w:hanging="426"/>
        <w:jc w:val="both"/>
      </w:pPr>
      <w:r w:rsidRPr="00AB0831">
        <w:rPr>
          <w:lang w:eastAsia="en-US"/>
        </w:rPr>
        <w:t>Wykonawca zobowiązuje się do</w:t>
      </w:r>
      <w:r w:rsidRPr="00AB0831">
        <w:t xml:space="preserve"> przejęcia na siebie obowiązków Zamawiającego wynikających z umowy o roboty budowlane, reprezentowania go wobec osób trzecich, czuwania nad przebiegiem prac zgodnie  z harmonogramem, realizacją poszczególnych etapów budowy, jakością wykonanych działań i zgodnością zarówno z normami jak i ze specyfikacją całej inwestycji.</w:t>
      </w:r>
    </w:p>
    <w:p w14:paraId="1B3ED9B4" w14:textId="77777777" w:rsidR="00AF6E6F" w:rsidRPr="00AB0831" w:rsidRDefault="00AF6E6F" w:rsidP="00AB0831">
      <w:pPr>
        <w:numPr>
          <w:ilvl w:val="0"/>
          <w:numId w:val="55"/>
        </w:numPr>
        <w:tabs>
          <w:tab w:val="left" w:pos="426"/>
        </w:tabs>
        <w:spacing w:after="0" w:line="240" w:lineRule="auto"/>
        <w:ind w:left="426" w:hanging="426"/>
        <w:jc w:val="both"/>
      </w:pPr>
      <w:r w:rsidRPr="00AB0831">
        <w:rPr>
          <w:lang w:eastAsia="en-US"/>
        </w:rPr>
        <w:t>Wykonawca oświadcza, że posiada wiedzę i doświadczenie i dysponuje kadrą osobową w zakresie niezbędnym do wykonania przedmiotu umowy z należytą starannością.</w:t>
      </w:r>
    </w:p>
    <w:p w14:paraId="12501DE9" w14:textId="77777777" w:rsidR="00AF6E6F" w:rsidRPr="00AB0831" w:rsidRDefault="00AF6E6F" w:rsidP="00AB0831">
      <w:pPr>
        <w:autoSpaceDE w:val="0"/>
        <w:spacing w:after="0" w:line="240" w:lineRule="auto"/>
        <w:jc w:val="center"/>
      </w:pPr>
      <w:r w:rsidRPr="00AB0831">
        <w:rPr>
          <w:bCs/>
          <w:lang w:eastAsia="en-US"/>
        </w:rPr>
        <w:t>§ 2</w:t>
      </w:r>
    </w:p>
    <w:p w14:paraId="26983F06" w14:textId="564D4F48" w:rsidR="00AF6E6F" w:rsidRPr="00AB0831" w:rsidRDefault="00AF6E6F" w:rsidP="00AB0831">
      <w:pPr>
        <w:autoSpaceDE w:val="0"/>
        <w:spacing w:after="0" w:line="240" w:lineRule="auto"/>
        <w:jc w:val="both"/>
      </w:pPr>
      <w:r w:rsidRPr="00AB0831">
        <w:rPr>
          <w:lang w:eastAsia="en-US"/>
        </w:rPr>
        <w:lastRenderedPageBreak/>
        <w:t>Strony ustalają, że do szczegółowych obowiązków Wykonawcy, należy wykonanie  w imieniu i na rachunek Zamawiającego następujących czynności:</w:t>
      </w:r>
    </w:p>
    <w:p w14:paraId="39B698AE" w14:textId="77777777" w:rsidR="00AF6E6F" w:rsidRPr="00AB0831" w:rsidRDefault="00AF6E6F" w:rsidP="00AB0831">
      <w:pPr>
        <w:numPr>
          <w:ilvl w:val="0"/>
          <w:numId w:val="45"/>
        </w:numPr>
        <w:tabs>
          <w:tab w:val="left" w:pos="426"/>
        </w:tabs>
        <w:spacing w:after="0" w:line="240" w:lineRule="auto"/>
        <w:ind w:left="426" w:hanging="426"/>
        <w:jc w:val="both"/>
      </w:pPr>
      <w:r w:rsidRPr="00AB0831">
        <w:rPr>
          <w:lang w:eastAsia="en-US"/>
        </w:rPr>
        <w:t>Sprawowanie funkcji Nadzoru Inwestorskiego we wszystkich branżach w zakresie określonym w Ustawie Prawo Budowlane w tym:</w:t>
      </w:r>
    </w:p>
    <w:p w14:paraId="2D0C1A56" w14:textId="77777777" w:rsidR="00AF6E6F" w:rsidRPr="00AB0831" w:rsidRDefault="00AF6E6F" w:rsidP="00AB0831">
      <w:pPr>
        <w:numPr>
          <w:ilvl w:val="0"/>
          <w:numId w:val="60"/>
        </w:numPr>
        <w:spacing w:after="0" w:line="240" w:lineRule="auto"/>
        <w:jc w:val="both"/>
      </w:pPr>
      <w:r w:rsidRPr="00AB0831">
        <w:rPr>
          <w:lang w:eastAsia="en-US"/>
        </w:rPr>
        <w:t>ustanowienie inspektorów nadzoru we wszystkich branżach występujących w obiekcie ze wskazaniem inspektora-koordynatora,</w:t>
      </w:r>
    </w:p>
    <w:p w14:paraId="445B27E3" w14:textId="77777777" w:rsidR="00AF6E6F" w:rsidRPr="00AB0831" w:rsidRDefault="00AF6E6F" w:rsidP="00AB0831">
      <w:pPr>
        <w:numPr>
          <w:ilvl w:val="0"/>
          <w:numId w:val="60"/>
        </w:numPr>
        <w:spacing w:after="0" w:line="240" w:lineRule="auto"/>
        <w:jc w:val="both"/>
      </w:pPr>
      <w:r w:rsidRPr="00AB0831">
        <w:rPr>
          <w:lang w:eastAsia="en-US"/>
        </w:rPr>
        <w:t>kontrola procesu rozpoczęcia budowy oraz zapisów w dzienniku budowy w zakresie wytyczenia geodezyjnego oraz oświadczeń uprawnionych osób wykonujących samodzielne funkcje techniczne, dopilnowanie odbioru podłoża przez geologa i potwierdzenia tego faktu stosownym zapisem; kontrola zgodności realizacji budowy z dokumentacją projektową, specyfikacją techniczną wykonania i odbioru robót, zgodnie z obowiązującymi przepisami, aktualną wiedzą techniczną, Prawem Budowlanym oraz złożoną w postępowaniu o udzielenie zamówienia ofertą wykonawcy robót,</w:t>
      </w:r>
    </w:p>
    <w:p w14:paraId="781616B7" w14:textId="77777777" w:rsidR="00AF6E6F" w:rsidRPr="00AB0831" w:rsidRDefault="00AF6E6F" w:rsidP="00AB0831">
      <w:pPr>
        <w:numPr>
          <w:ilvl w:val="0"/>
          <w:numId w:val="60"/>
        </w:numPr>
        <w:spacing w:after="0" w:line="240" w:lineRule="auto"/>
        <w:jc w:val="both"/>
      </w:pPr>
      <w:r w:rsidRPr="00AB0831">
        <w:rPr>
          <w:lang w:eastAsia="en-US"/>
        </w:rPr>
        <w:t>sprawdzanie jakości wykonywanych robót i wbudowywanych materiałów, kontrola dokumentów potwierdzających dopuszczenie tych materiałów do obrotu i stosowania w budownictwie,</w:t>
      </w:r>
    </w:p>
    <w:p w14:paraId="02724FDD" w14:textId="77777777" w:rsidR="00AF6E6F" w:rsidRPr="00AB0831" w:rsidRDefault="00AF6E6F" w:rsidP="00AB0831">
      <w:pPr>
        <w:numPr>
          <w:ilvl w:val="0"/>
          <w:numId w:val="60"/>
        </w:numPr>
        <w:spacing w:after="0" w:line="240" w:lineRule="auto"/>
        <w:jc w:val="both"/>
      </w:pPr>
      <w:r w:rsidRPr="00AB0831">
        <w:rPr>
          <w:lang w:eastAsia="en-US"/>
        </w:rPr>
        <w:t>sprawdzanie i dokonywanie odbiorów robót zanikających i (lub) ulegających zakryciu,</w:t>
      </w:r>
    </w:p>
    <w:p w14:paraId="766E7B9E" w14:textId="77777777" w:rsidR="00AF6E6F" w:rsidRPr="00AB0831" w:rsidRDefault="00AF6E6F" w:rsidP="00AB0831">
      <w:pPr>
        <w:numPr>
          <w:ilvl w:val="0"/>
          <w:numId w:val="60"/>
        </w:numPr>
        <w:spacing w:after="0" w:line="240" w:lineRule="auto"/>
        <w:jc w:val="both"/>
      </w:pPr>
      <w:r w:rsidRPr="00AB0831">
        <w:rPr>
          <w:lang w:eastAsia="en-US"/>
        </w:rPr>
        <w:t>sprawdzanie protokołów odbioru elementów robót oraz prowadzonych na bieżąco ksiąg obmiarowych na poszczególne elementy robót oraz akceptowanie ich w zakresie rzeczowym i rachunkowym,</w:t>
      </w:r>
    </w:p>
    <w:p w14:paraId="07894E4C" w14:textId="7EB2A37E" w:rsidR="00AF6E6F" w:rsidRPr="00AB0831" w:rsidRDefault="00AF6E6F" w:rsidP="00444683">
      <w:pPr>
        <w:numPr>
          <w:ilvl w:val="0"/>
          <w:numId w:val="60"/>
        </w:numPr>
        <w:spacing w:after="0" w:line="240" w:lineRule="auto"/>
        <w:jc w:val="both"/>
      </w:pPr>
      <w:r w:rsidRPr="00AB0831">
        <w:rPr>
          <w:lang w:eastAsia="en-US"/>
        </w:rPr>
        <w:t>zgłaszanie Zamawiającemu zastrzeżeń do dokumentacji zarówno własnych jak</w:t>
      </w:r>
      <w:r w:rsidR="00444683">
        <w:rPr>
          <w:lang w:eastAsia="en-US"/>
        </w:rPr>
        <w:t xml:space="preserve"> </w:t>
      </w:r>
      <w:r w:rsidRPr="00AB0831">
        <w:rPr>
          <w:lang w:eastAsia="en-US"/>
        </w:rPr>
        <w:t>i wykonawców robót i wyegzekwowanie od Projektanta stosownych poprawek,</w:t>
      </w:r>
    </w:p>
    <w:p w14:paraId="398D6166" w14:textId="1BA3BC1A" w:rsidR="00AF6E6F" w:rsidRPr="00AB0831" w:rsidRDefault="00AF6E6F" w:rsidP="00444683">
      <w:pPr>
        <w:numPr>
          <w:ilvl w:val="0"/>
          <w:numId w:val="60"/>
        </w:numPr>
        <w:spacing w:after="0" w:line="240" w:lineRule="auto"/>
        <w:jc w:val="both"/>
      </w:pPr>
      <w:r w:rsidRPr="00AB0831">
        <w:rPr>
          <w:lang w:eastAsia="en-US"/>
        </w:rPr>
        <w:t>kontrolowanie zgodności realizacji budowy z zapisami umowy, w szczególności  z harmonogramem rzeczowo-finansowym,</w:t>
      </w:r>
    </w:p>
    <w:p w14:paraId="7FDE4AD6" w14:textId="77777777" w:rsidR="00AF6E6F" w:rsidRPr="00AB0831" w:rsidRDefault="00AF6E6F" w:rsidP="00AB0831">
      <w:pPr>
        <w:numPr>
          <w:ilvl w:val="0"/>
          <w:numId w:val="60"/>
        </w:numPr>
        <w:spacing w:after="0" w:line="240" w:lineRule="auto"/>
        <w:jc w:val="both"/>
      </w:pPr>
      <w:r w:rsidRPr="00AB0831">
        <w:rPr>
          <w:lang w:eastAsia="en-US"/>
        </w:rPr>
        <w:t>wydawanie kierownikowi budowy lub kierownikowi robót poleceń, potwierdzonych wpisem do dziennika budowy, dotyczących usunięcia nieprawidłowości lub zagrożeń, wykonania prób lub badań, także tych wymagających odkrycia robót lub elementów,</w:t>
      </w:r>
    </w:p>
    <w:p w14:paraId="0DE9EA35" w14:textId="77777777" w:rsidR="00AF6E6F" w:rsidRPr="00AB0831" w:rsidRDefault="00AF6E6F" w:rsidP="00AB0831">
      <w:pPr>
        <w:numPr>
          <w:ilvl w:val="0"/>
          <w:numId w:val="60"/>
        </w:numPr>
        <w:spacing w:after="0" w:line="240" w:lineRule="auto"/>
        <w:jc w:val="both"/>
      </w:pPr>
      <w:r w:rsidRPr="00AB0831">
        <w:rPr>
          <w:lang w:eastAsia="en-US"/>
        </w:rPr>
        <w:t>żądanie od kierownika budowy lub kierownika robót, dokonania poprawek bądź ponownego wykonania wadliwie wykonanych robót,</w:t>
      </w:r>
    </w:p>
    <w:p w14:paraId="61CAAD79" w14:textId="77777777" w:rsidR="00AF6E6F" w:rsidRPr="00AB0831" w:rsidRDefault="00AF6E6F" w:rsidP="00AB0831">
      <w:pPr>
        <w:numPr>
          <w:ilvl w:val="0"/>
          <w:numId w:val="60"/>
        </w:numPr>
        <w:spacing w:after="0" w:line="240" w:lineRule="auto"/>
        <w:jc w:val="both"/>
      </w:pPr>
      <w:r w:rsidRPr="00AB0831">
        <w:rPr>
          <w:lang w:eastAsia="en-US"/>
        </w:rPr>
        <w:t>wstrzymywanie robót budowlanych w przypadku, gdyby ich kontynuacja mogła wywołać zagrożenie, bądź spowodować niedopuszczalną niezgodność z projektem lub pozwoleniem na budowę,</w:t>
      </w:r>
    </w:p>
    <w:p w14:paraId="376DD9F8" w14:textId="77777777" w:rsidR="00AF6E6F" w:rsidRPr="00AB0831" w:rsidRDefault="00AF6E6F" w:rsidP="00AB0831">
      <w:pPr>
        <w:numPr>
          <w:ilvl w:val="0"/>
          <w:numId w:val="60"/>
        </w:numPr>
        <w:spacing w:after="0" w:line="240" w:lineRule="auto"/>
        <w:jc w:val="both"/>
      </w:pPr>
      <w:r w:rsidRPr="00AB0831">
        <w:rPr>
          <w:lang w:eastAsia="en-US"/>
        </w:rPr>
        <w:t>uczestniczenie w próbach i odbiorach technicznych instalacji, urządzeń technicznych i przewodów kominowych,</w:t>
      </w:r>
    </w:p>
    <w:p w14:paraId="0C4FBEDC" w14:textId="77777777" w:rsidR="00AF6E6F" w:rsidRPr="00AB0831" w:rsidRDefault="00AF6E6F" w:rsidP="00AB0831">
      <w:pPr>
        <w:numPr>
          <w:ilvl w:val="0"/>
          <w:numId w:val="60"/>
        </w:numPr>
        <w:spacing w:after="0" w:line="240" w:lineRule="auto"/>
        <w:jc w:val="both"/>
      </w:pPr>
      <w:r w:rsidRPr="00AB0831">
        <w:rPr>
          <w:lang w:eastAsia="en-US"/>
        </w:rPr>
        <w:t>potwierdzanie faktycznie wykonanych robót, bądź ich elementów podlegających   odbiorowi częściowemu,</w:t>
      </w:r>
    </w:p>
    <w:p w14:paraId="6A59C780" w14:textId="77777777" w:rsidR="00AF6E6F" w:rsidRPr="00AB0831" w:rsidRDefault="00AF6E6F" w:rsidP="00AB0831">
      <w:pPr>
        <w:numPr>
          <w:ilvl w:val="0"/>
          <w:numId w:val="60"/>
        </w:numPr>
        <w:spacing w:after="0" w:line="240" w:lineRule="auto"/>
        <w:jc w:val="both"/>
      </w:pPr>
      <w:r w:rsidRPr="00AB0831">
        <w:t xml:space="preserve">skompletowanie i sprawdzenie dokumentacji odbiorowej wraz z atestami, certyfikatami, </w:t>
      </w:r>
      <w:r w:rsidRPr="00AB0831">
        <w:rPr>
          <w:spacing w:val="4"/>
        </w:rPr>
        <w:t>deklaracjami zgodności, które powinny być podpisane przez Inspektora Nadzoru i tożsame ze złożonymi wnioskami materiałowymi,</w:t>
      </w:r>
    </w:p>
    <w:p w14:paraId="11476194" w14:textId="77777777" w:rsidR="00AF6E6F" w:rsidRPr="00AB0831" w:rsidRDefault="00AF6E6F" w:rsidP="00AB0831">
      <w:pPr>
        <w:numPr>
          <w:ilvl w:val="0"/>
          <w:numId w:val="60"/>
        </w:numPr>
        <w:spacing w:after="0" w:line="240" w:lineRule="auto"/>
        <w:jc w:val="both"/>
      </w:pPr>
      <w:r w:rsidRPr="00AB0831">
        <w:t>nadzór nad przestrzeganiem przez Wykonawcę przepisów BHP łącznie z planem BIOZ.</w:t>
      </w:r>
    </w:p>
    <w:p w14:paraId="7A7729B4" w14:textId="77777777" w:rsidR="00AF6E6F" w:rsidRPr="00AB0831" w:rsidRDefault="00AF6E6F" w:rsidP="00AB0831">
      <w:pPr>
        <w:numPr>
          <w:ilvl w:val="0"/>
          <w:numId w:val="45"/>
        </w:numPr>
        <w:tabs>
          <w:tab w:val="left" w:pos="426"/>
        </w:tabs>
        <w:spacing w:after="0" w:line="240" w:lineRule="auto"/>
        <w:ind w:left="426" w:hanging="426"/>
        <w:jc w:val="both"/>
      </w:pPr>
      <w:r w:rsidRPr="00AB0831">
        <w:t xml:space="preserve">W </w:t>
      </w:r>
      <w:r w:rsidRPr="00AB0831">
        <w:rPr>
          <w:lang w:eastAsia="en-US"/>
        </w:rPr>
        <w:t>zakresie dokumentacji projektowo – kosztorysowej:</w:t>
      </w:r>
    </w:p>
    <w:p w14:paraId="4887CE69" w14:textId="77777777" w:rsidR="00AF6E6F" w:rsidRPr="00AB0831" w:rsidRDefault="00AF6E6F" w:rsidP="00AB0831">
      <w:pPr>
        <w:numPr>
          <w:ilvl w:val="0"/>
          <w:numId w:val="61"/>
        </w:numPr>
        <w:spacing w:after="0" w:line="240" w:lineRule="auto"/>
        <w:jc w:val="both"/>
      </w:pPr>
      <w:r w:rsidRPr="00AB0831">
        <w:rPr>
          <w:lang w:eastAsia="en-US"/>
        </w:rPr>
        <w:t>sprawdzenie projektów budowlanych i wykonawczych w poszczególnych  branżach, wraz z kosztorysami inwestorskimi, w szczególności w zakresie zgodności z projektem budowlanym i rozwiązań dotyczących bezpieczeństwa przeciwpożarowego i ewentualne nakazanie wprowadzenia zmian przez autora projektu, sprawdzenie kompletności decyzji i pozwoleń pod względem realizacji przedmiotu umowy,</w:t>
      </w:r>
    </w:p>
    <w:p w14:paraId="1D065AE7" w14:textId="77777777" w:rsidR="00AF6E6F" w:rsidRPr="00AB0831" w:rsidRDefault="00AF6E6F" w:rsidP="00AB0831">
      <w:pPr>
        <w:numPr>
          <w:ilvl w:val="0"/>
          <w:numId w:val="61"/>
        </w:numPr>
        <w:spacing w:after="0" w:line="240" w:lineRule="auto"/>
        <w:jc w:val="both"/>
      </w:pPr>
      <w:r w:rsidRPr="00AB0831">
        <w:rPr>
          <w:lang w:eastAsia="en-US"/>
        </w:rPr>
        <w:t>uczestniczenie w pracach komisji przetargowej w zakresie odpowiedzi na pytania oferentów na etapie postępowania przetargowego, sporządzenia dla potrzeb komisji przetargowej pisemnej oceny złożonych ofert w zakresie zgodności z SWZ,  z dokumentacją projektową, sprawdzenie kosztorysów ofertowych.</w:t>
      </w:r>
    </w:p>
    <w:p w14:paraId="17DA11B5" w14:textId="77777777" w:rsidR="00AF6E6F" w:rsidRPr="00AB0831" w:rsidRDefault="00AF6E6F" w:rsidP="00AB0831">
      <w:pPr>
        <w:numPr>
          <w:ilvl w:val="0"/>
          <w:numId w:val="45"/>
        </w:numPr>
        <w:tabs>
          <w:tab w:val="left" w:pos="426"/>
        </w:tabs>
        <w:spacing w:after="0" w:line="240" w:lineRule="auto"/>
        <w:ind w:left="426" w:hanging="426"/>
        <w:jc w:val="both"/>
      </w:pPr>
      <w:r w:rsidRPr="00AB0831">
        <w:rPr>
          <w:lang w:eastAsia="en-US"/>
        </w:rPr>
        <w:t>Zawiadomienie organów administracji państwowej o rozpoczęciu realizacji inwestycji.</w:t>
      </w:r>
    </w:p>
    <w:p w14:paraId="23E612AA" w14:textId="6BD694DE" w:rsidR="00AF6E6F" w:rsidRPr="00AB0831" w:rsidRDefault="00AF6E6F" w:rsidP="00444683">
      <w:pPr>
        <w:numPr>
          <w:ilvl w:val="0"/>
          <w:numId w:val="45"/>
        </w:numPr>
        <w:tabs>
          <w:tab w:val="left" w:pos="426"/>
        </w:tabs>
        <w:spacing w:after="0" w:line="240" w:lineRule="auto"/>
        <w:ind w:left="426" w:hanging="426"/>
        <w:jc w:val="both"/>
      </w:pPr>
      <w:r w:rsidRPr="00AB0831">
        <w:rPr>
          <w:lang w:eastAsia="en-US"/>
        </w:rPr>
        <w:t>Przygotowanie dokumentów niezbędnych do przekazania wykonawcy placu budowy i uczestnictwo w tym przekazaniu.</w:t>
      </w:r>
    </w:p>
    <w:p w14:paraId="4C66C94A" w14:textId="77777777" w:rsidR="00AF6E6F" w:rsidRPr="00AB0831" w:rsidRDefault="00AF6E6F" w:rsidP="00AB0831">
      <w:pPr>
        <w:numPr>
          <w:ilvl w:val="0"/>
          <w:numId w:val="45"/>
        </w:numPr>
        <w:tabs>
          <w:tab w:val="left" w:pos="426"/>
        </w:tabs>
        <w:spacing w:after="0" w:line="240" w:lineRule="auto"/>
        <w:ind w:left="426" w:hanging="426"/>
        <w:jc w:val="both"/>
      </w:pPr>
      <w:r w:rsidRPr="00AB0831">
        <w:rPr>
          <w:lang w:eastAsia="en-US"/>
        </w:rPr>
        <w:t>Organizowanie narad koordynacyjnych w terminach wyznaczonych przez Zamawiającego 1 (jeden) raz w tygodniu.</w:t>
      </w:r>
    </w:p>
    <w:p w14:paraId="1E450B4E" w14:textId="77777777" w:rsidR="00AF6E6F" w:rsidRPr="00AB0831" w:rsidRDefault="00AF6E6F" w:rsidP="00AB0831">
      <w:pPr>
        <w:numPr>
          <w:ilvl w:val="0"/>
          <w:numId w:val="45"/>
        </w:numPr>
        <w:tabs>
          <w:tab w:val="left" w:pos="426"/>
        </w:tabs>
        <w:spacing w:after="0" w:line="240" w:lineRule="auto"/>
        <w:ind w:left="426" w:hanging="426"/>
        <w:jc w:val="both"/>
      </w:pPr>
      <w:r w:rsidRPr="00AB0831">
        <w:rPr>
          <w:lang w:eastAsia="en-US"/>
        </w:rPr>
        <w:lastRenderedPageBreak/>
        <w:t>Opracowywanie i przekazanie Zamawiającemu sprawozdań miesięcznych z wykonanego zakresu rzeczowo – finansowego.</w:t>
      </w:r>
    </w:p>
    <w:p w14:paraId="59CF66A2" w14:textId="61852AB3" w:rsidR="00AF6E6F" w:rsidRPr="00AB0831" w:rsidRDefault="00AF6E6F" w:rsidP="00AB0831">
      <w:pPr>
        <w:numPr>
          <w:ilvl w:val="0"/>
          <w:numId w:val="45"/>
        </w:numPr>
        <w:tabs>
          <w:tab w:val="left" w:pos="426"/>
        </w:tabs>
        <w:spacing w:after="0" w:line="240" w:lineRule="auto"/>
        <w:ind w:left="426" w:hanging="426"/>
        <w:jc w:val="both"/>
      </w:pPr>
      <w:r w:rsidRPr="00AB0831">
        <w:rPr>
          <w:lang w:eastAsia="en-US"/>
        </w:rPr>
        <w:t>Przyjmowanie faktur i dokumentów rozliczeniowych od wykonawcy, bieżąca kontrola i zatwierdzanie faktur częściowych i końcowej pod względem merytorycznym i przekazanie ich Zamawiającemu w terminie dwóch dni od daty ich otrzymania.</w:t>
      </w:r>
    </w:p>
    <w:p w14:paraId="04A130A5" w14:textId="77777777" w:rsidR="00AF6E6F" w:rsidRPr="00AB0831" w:rsidRDefault="00AF6E6F" w:rsidP="00AB0831">
      <w:pPr>
        <w:numPr>
          <w:ilvl w:val="0"/>
          <w:numId w:val="45"/>
        </w:numPr>
        <w:tabs>
          <w:tab w:val="left" w:pos="426"/>
        </w:tabs>
        <w:spacing w:after="0" w:line="240" w:lineRule="auto"/>
        <w:ind w:left="426" w:hanging="426"/>
        <w:jc w:val="both"/>
      </w:pPr>
      <w:r w:rsidRPr="00AB0831">
        <w:rPr>
          <w:lang w:eastAsia="en-US"/>
        </w:rPr>
        <w:t>Uczestniczenie w czynnościach odbiorowych na obiekcie przeprowadzanych przez stosowne służby m.in. Wojskowy Ośrodek Medycyny Prewencyjnej, Delegaturą Wojskowej Ochrony Przeciwpożarowej, WINB związanych z uzyskaniem pozwolenia na użytkowanie oraz powiadomienie Zamawiającego o terminach takich odbiorów.</w:t>
      </w:r>
    </w:p>
    <w:p w14:paraId="36D3CA9C" w14:textId="27B5643C" w:rsidR="00AF6E6F" w:rsidRPr="00AB0831" w:rsidRDefault="00AF6E6F" w:rsidP="00AB0831">
      <w:pPr>
        <w:numPr>
          <w:ilvl w:val="0"/>
          <w:numId w:val="45"/>
        </w:numPr>
        <w:tabs>
          <w:tab w:val="left" w:pos="426"/>
        </w:tabs>
        <w:spacing w:after="0" w:line="240" w:lineRule="auto"/>
        <w:ind w:left="426" w:hanging="426"/>
        <w:jc w:val="both"/>
      </w:pPr>
      <w:r w:rsidRPr="00AB0831">
        <w:rPr>
          <w:lang w:eastAsia="en-US"/>
        </w:rPr>
        <w:t>Przygotowanie całokształtu spraw do odbioru inwestycji przez Zamawiającego w tym w szczególności do odbioru końcowego inwestycji lub odbioru poszczególnych części (etapów) inwestycji. Wykonawca potwierdzi zgłoszoną przez wykonawcę robót gotowość do odbioru, zawiadomi Zamawiającego o planowanym terminie odbioru z co najmniej 14-o dniowym wyprzedzeniem, dokona odbioru przy udziale Zamawiającego, przekaże Zamawiającemu kompletną, sprawdzoną przez siebie dokumentację powykonawczą  sporządzoną przez Wykonawcę robót.</w:t>
      </w:r>
    </w:p>
    <w:p w14:paraId="7610A400" w14:textId="77777777" w:rsidR="00AF6E6F" w:rsidRPr="00AB0831" w:rsidRDefault="00AF6E6F" w:rsidP="00AB0831">
      <w:pPr>
        <w:numPr>
          <w:ilvl w:val="0"/>
          <w:numId w:val="45"/>
        </w:numPr>
        <w:tabs>
          <w:tab w:val="left" w:pos="426"/>
        </w:tabs>
        <w:spacing w:after="0" w:line="240" w:lineRule="auto"/>
        <w:ind w:left="426" w:hanging="426"/>
        <w:jc w:val="both"/>
      </w:pPr>
      <w:r w:rsidRPr="00AB0831">
        <w:rPr>
          <w:lang w:eastAsia="en-US"/>
        </w:rPr>
        <w:t>Rozliczenie rzeczowo – finansowe zadania.</w:t>
      </w:r>
    </w:p>
    <w:p w14:paraId="77709253" w14:textId="77777777" w:rsidR="00AF6E6F" w:rsidRPr="00AB0831" w:rsidRDefault="00AF6E6F" w:rsidP="00AB0831">
      <w:pPr>
        <w:numPr>
          <w:ilvl w:val="0"/>
          <w:numId w:val="45"/>
        </w:numPr>
        <w:tabs>
          <w:tab w:val="left" w:pos="426"/>
        </w:tabs>
        <w:spacing w:after="0" w:line="240" w:lineRule="auto"/>
        <w:ind w:left="426" w:hanging="426"/>
        <w:jc w:val="both"/>
      </w:pPr>
      <w:r w:rsidRPr="00AB0831">
        <w:rPr>
          <w:lang w:eastAsia="en-US"/>
        </w:rPr>
        <w:t xml:space="preserve">Uczestniczenie w czynnościach odnoszących się do realizacji uprawnień z tytułu rękojmi i gwarancji za usterki i wady fizyczne inwestycji, w tym </w:t>
      </w:r>
      <w:r w:rsidRPr="00AB0831">
        <w:t>prowadzenie przeglądu pogwarancyjnego obiektu i wyegzekwowanie usunięcia stwierdzonych wad i usterek przez Wykonawcę robót w wyznaczonym terminie.</w:t>
      </w:r>
    </w:p>
    <w:p w14:paraId="0C94B641" w14:textId="77777777" w:rsidR="00AF6E6F" w:rsidRPr="00AB0831" w:rsidRDefault="00AF6E6F" w:rsidP="00AB0831">
      <w:pPr>
        <w:autoSpaceDE w:val="0"/>
        <w:spacing w:after="0" w:line="240" w:lineRule="auto"/>
        <w:jc w:val="center"/>
      </w:pPr>
      <w:r w:rsidRPr="00AB0831">
        <w:rPr>
          <w:bCs/>
          <w:lang w:eastAsia="en-US"/>
        </w:rPr>
        <w:t>§ 3</w:t>
      </w:r>
    </w:p>
    <w:p w14:paraId="40209F33" w14:textId="77777777" w:rsidR="00AF6E6F" w:rsidRPr="00AB0831" w:rsidRDefault="00AF6E6F" w:rsidP="00AB0831">
      <w:pPr>
        <w:numPr>
          <w:ilvl w:val="0"/>
          <w:numId w:val="46"/>
        </w:numPr>
        <w:tabs>
          <w:tab w:val="left" w:pos="426"/>
        </w:tabs>
        <w:spacing w:after="0" w:line="240" w:lineRule="auto"/>
        <w:ind w:left="426" w:hanging="426"/>
        <w:jc w:val="both"/>
      </w:pPr>
      <w:r w:rsidRPr="00AB0831">
        <w:rPr>
          <w:lang w:eastAsia="en-US"/>
        </w:rPr>
        <w:t>Wykonawca pełniąc czynności zastępstwa inwestorskiego działa w imieniu i na rachunek Zamawiającego. W celu reprezentowania Zamawiającego przed stosownymi urzędami administracji państwowej, Wykonawca otrzyma od Zamawiającego stosowne pełnomocnictwa, o które wystąpi na piśmie podając kompletne, wymagane przez Zamawiającego dane osób ubiegających się o pełnomocnictwo z co najmniej 14-o dniowym wyprzedzeniem. W ramach tych czynności nie może podpisywać umów i zaciągać żadnych zobowiązań finansowych wobec uczestników procesu inwestycyjnego realizujących zadanie.</w:t>
      </w:r>
    </w:p>
    <w:p w14:paraId="3E883B39" w14:textId="77777777" w:rsidR="00AF6E6F" w:rsidRPr="00AB0831" w:rsidRDefault="00AF6E6F" w:rsidP="00AB0831">
      <w:pPr>
        <w:numPr>
          <w:ilvl w:val="0"/>
          <w:numId w:val="46"/>
        </w:numPr>
        <w:tabs>
          <w:tab w:val="left" w:pos="426"/>
        </w:tabs>
        <w:spacing w:after="0" w:line="240" w:lineRule="auto"/>
        <w:ind w:left="426" w:hanging="426"/>
        <w:jc w:val="both"/>
      </w:pPr>
      <w:r w:rsidRPr="00AB0831">
        <w:rPr>
          <w:lang w:eastAsia="en-US"/>
        </w:rPr>
        <w:t>Wykonawca ponosi wobec Zamawiającego odpowiedzialność za wyrządzone szkody, będące normalnym następstwem niewykonania lub nienależytego wykonania czynności objętych niniejszą umową, ocenianego w granicach przewidzianych dla umów starannego działania. Nie ponosi natomiast odpowiedzialności za szkody wynikające z niewykonania lub nienależytego wykonania zobowiązań Zamawiającego lub innych uczestników procesu inwestycyjnego chyba, że akceptował czynności powodujące powstanie szkody, bądź wykonywał powyższe zobowiązania w imieniu Zamawiającego.</w:t>
      </w:r>
    </w:p>
    <w:p w14:paraId="0B54CF6E" w14:textId="77777777" w:rsidR="00AF6E6F" w:rsidRPr="00AB0831" w:rsidRDefault="00AF6E6F" w:rsidP="00AB0831">
      <w:pPr>
        <w:numPr>
          <w:ilvl w:val="0"/>
          <w:numId w:val="46"/>
        </w:numPr>
        <w:tabs>
          <w:tab w:val="left" w:pos="426"/>
        </w:tabs>
        <w:spacing w:after="0" w:line="240" w:lineRule="auto"/>
        <w:ind w:left="426" w:hanging="426"/>
        <w:jc w:val="both"/>
      </w:pPr>
      <w:r w:rsidRPr="00AB0831">
        <w:rPr>
          <w:lang w:eastAsia="en-US"/>
        </w:rPr>
        <w:t xml:space="preserve">Wykonawca </w:t>
      </w:r>
      <w:r w:rsidRPr="00AB0831">
        <w:rPr>
          <w:color w:val="000000"/>
        </w:rPr>
        <w:t>ponosi wobec Zamawiającego pełną odpowiedzialność za zgodność wykonanych prac, składających się na przedmiot umowy, z zamówieniem przedłożonym przez Zamawiającego.</w:t>
      </w:r>
    </w:p>
    <w:p w14:paraId="4FA65AA5" w14:textId="77777777" w:rsidR="00AF6E6F" w:rsidRPr="00AB0831" w:rsidRDefault="00AF6E6F" w:rsidP="00AB0831">
      <w:pPr>
        <w:numPr>
          <w:ilvl w:val="0"/>
          <w:numId w:val="46"/>
        </w:numPr>
        <w:tabs>
          <w:tab w:val="left" w:pos="426"/>
        </w:tabs>
        <w:spacing w:after="0" w:line="240" w:lineRule="auto"/>
        <w:ind w:left="426" w:hanging="426"/>
        <w:jc w:val="both"/>
      </w:pPr>
      <w:r w:rsidRPr="00AB0831">
        <w:rPr>
          <w:lang w:eastAsia="en-US"/>
        </w:rPr>
        <w:t>Przedstawicielem Zamawiającego jest …………………………….. .</w:t>
      </w:r>
    </w:p>
    <w:p w14:paraId="0B198230" w14:textId="77777777" w:rsidR="00AF6E6F" w:rsidRPr="00AB0831" w:rsidRDefault="00AF6E6F" w:rsidP="00AB0831">
      <w:pPr>
        <w:autoSpaceDE w:val="0"/>
        <w:spacing w:after="0" w:line="240" w:lineRule="auto"/>
        <w:jc w:val="center"/>
      </w:pPr>
      <w:r w:rsidRPr="00AB0831">
        <w:rPr>
          <w:bCs/>
          <w:lang w:eastAsia="en-US"/>
        </w:rPr>
        <w:t>§ 4</w:t>
      </w:r>
    </w:p>
    <w:p w14:paraId="6CA412B3" w14:textId="77777777" w:rsidR="00AF6E6F" w:rsidRPr="00AB0831" w:rsidRDefault="00AF6E6F" w:rsidP="00AB0831">
      <w:pPr>
        <w:numPr>
          <w:ilvl w:val="0"/>
          <w:numId w:val="50"/>
        </w:numPr>
        <w:tabs>
          <w:tab w:val="left" w:pos="426"/>
        </w:tabs>
        <w:spacing w:after="0" w:line="240" w:lineRule="auto"/>
        <w:ind w:left="426" w:hanging="426"/>
        <w:jc w:val="both"/>
      </w:pPr>
      <w:r w:rsidRPr="00AB0831">
        <w:rPr>
          <w:lang w:eastAsia="hi-IN" w:bidi="hi-IN"/>
        </w:rPr>
        <w:t>Wykonawca zobowiązuje się, że osoby świadczące usługi będą w okresie realizacji umowy zatrudnione na podstawie umowy o pracę w rozumieniu przepisów ustawy z dnia 26 czerwca 1974 r. - Kodeks pracy (</w:t>
      </w:r>
      <w:proofErr w:type="spellStart"/>
      <w:r w:rsidRPr="00AB0831">
        <w:rPr>
          <w:lang w:eastAsia="hi-IN" w:bidi="hi-IN"/>
        </w:rPr>
        <w:t>t.j</w:t>
      </w:r>
      <w:proofErr w:type="spellEnd"/>
      <w:r w:rsidRPr="00AB0831">
        <w:rPr>
          <w:lang w:eastAsia="hi-IN" w:bidi="hi-IN"/>
        </w:rPr>
        <w:t xml:space="preserve">. Dz. U. z 2020 r., poz. 1320 z </w:t>
      </w:r>
      <w:proofErr w:type="spellStart"/>
      <w:r w:rsidRPr="00AB0831">
        <w:rPr>
          <w:lang w:eastAsia="hi-IN" w:bidi="hi-IN"/>
        </w:rPr>
        <w:t>późn</w:t>
      </w:r>
      <w:proofErr w:type="spellEnd"/>
      <w:r w:rsidRPr="00AB0831">
        <w:rPr>
          <w:lang w:eastAsia="hi-IN" w:bidi="hi-IN"/>
        </w:rPr>
        <w:t>. zm.).</w:t>
      </w:r>
    </w:p>
    <w:p w14:paraId="6D6E3DC2" w14:textId="77777777" w:rsidR="00AF6E6F" w:rsidRPr="00AB0831" w:rsidRDefault="00AF6E6F" w:rsidP="00AB0831">
      <w:pPr>
        <w:numPr>
          <w:ilvl w:val="0"/>
          <w:numId w:val="50"/>
        </w:numPr>
        <w:tabs>
          <w:tab w:val="left" w:pos="426"/>
        </w:tabs>
        <w:spacing w:after="0" w:line="240" w:lineRule="auto"/>
        <w:ind w:left="426" w:hanging="426"/>
        <w:jc w:val="both"/>
      </w:pPr>
      <w:r w:rsidRPr="00AB0831">
        <w:rPr>
          <w:lang w:eastAsia="hi-IN" w:bidi="hi-IN"/>
        </w:rPr>
        <w:t>W trakcie realizacji zamówienia Zamawiający uprawniony jest do wykonania czynności kontrolnych wobec Wykonawcy odnośnie spełniania przez Wykonawcę lub Podwykonawcę  wymogu zatrudniania na podstawie umowy o pracę osób świadczących usługi w okresie realizacji niniejszej umowy. Każdorazowo na wezwanie Zamawiającego, w terminie wskazanym w tym wezwaniu nie krótszym niż 3 dni robocze, Wykonawca zobowiązuje się przedłożyć w siedzibie Zamawiającego, dowody w celu potwierdzenia spełnienia wymogu zatrudnienia na podstawie umowy o pracę przez Wykonawcę lub Podwykonawcę, osób realizujących usługi w trakcie realizacji zamówienia:</w:t>
      </w:r>
    </w:p>
    <w:p w14:paraId="3944287F" w14:textId="77777777" w:rsidR="00AF6E6F" w:rsidRPr="00AB0831" w:rsidRDefault="00AF6E6F" w:rsidP="00AB0831">
      <w:pPr>
        <w:numPr>
          <w:ilvl w:val="0"/>
          <w:numId w:val="57"/>
        </w:numPr>
        <w:spacing w:after="0" w:line="240" w:lineRule="auto"/>
        <w:jc w:val="both"/>
      </w:pPr>
      <w:r w:rsidRPr="00AB0831">
        <w:rPr>
          <w:lang w:eastAsia="en-US" w:bidi="hi-IN"/>
        </w:rPr>
        <w:t xml:space="preserve">oświadczenie zatrudnionego pracownika </w:t>
      </w:r>
      <w:r w:rsidRPr="00AB0831">
        <w:rPr>
          <w:lang w:eastAsia="hi-IN" w:bidi="hi-IN"/>
        </w:rPr>
        <w:t xml:space="preserve">o zatrudnieniu na podstawie umowy o pracę. Oświadczenie to powinno zawierać w szczególności: dokładne określenie osoby składającej oświadczenie, datę złożenia oświadczenia, wskazanie, że objęte wezwaniem czynności wykonuje będąc zatrudniona na podstawie umowy o pracę wraz ze wskazaniem rodzaju umowy </w:t>
      </w:r>
      <w:r w:rsidRPr="00AB0831">
        <w:rPr>
          <w:lang w:eastAsia="hi-IN" w:bidi="hi-IN"/>
        </w:rPr>
        <w:lastRenderedPageBreak/>
        <w:t>o pracę i wymiaru etatu oraz podpis osoby uprawnionej do złożenia oświadczenia w imieniu Wykonawcy lub Podwykonawcy;</w:t>
      </w:r>
    </w:p>
    <w:p w14:paraId="06D27512" w14:textId="77777777" w:rsidR="00AF6E6F" w:rsidRPr="00AB0831" w:rsidRDefault="00AF6E6F" w:rsidP="00AB0831">
      <w:pPr>
        <w:numPr>
          <w:ilvl w:val="0"/>
          <w:numId w:val="57"/>
        </w:numPr>
        <w:spacing w:after="0" w:line="240" w:lineRule="auto"/>
        <w:jc w:val="both"/>
      </w:pPr>
      <w:r w:rsidRPr="00AB0831">
        <w:rPr>
          <w:lang w:eastAsia="hi-IN" w:bidi="hi-IN"/>
        </w:rPr>
        <w:t xml:space="preserve">oświadczenie Wykonawcy lub Podwykonawcy o zatrudnieniu na podstawie umowy o pracę osób wykonujących czynności, których dotyczy wezwanie </w:t>
      </w:r>
      <w:r w:rsidRPr="004F1428">
        <w:rPr>
          <w:lang w:eastAsia="hi-IN" w:bidi="hi-IN"/>
        </w:rPr>
        <w:t>Z</w:t>
      </w:r>
      <w:r w:rsidRPr="00AB0831">
        <w:rPr>
          <w:lang w:eastAsia="hi-IN" w:bidi="hi-IN"/>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E1DA5A" w14:textId="77777777" w:rsidR="00AF6E6F" w:rsidRPr="00AB0831" w:rsidRDefault="00AF6E6F" w:rsidP="00AB0831">
      <w:pPr>
        <w:numPr>
          <w:ilvl w:val="0"/>
          <w:numId w:val="57"/>
        </w:numPr>
        <w:spacing w:after="0" w:line="240" w:lineRule="auto"/>
        <w:jc w:val="both"/>
      </w:pPr>
      <w:r w:rsidRPr="00AB0831">
        <w:rPr>
          <w:lang w:eastAsia="hi-I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AB0831">
        <w:rPr>
          <w:color w:val="333333"/>
          <w:lang w:eastAsia="hi-IN" w:bidi="hi-IN"/>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AB0831">
        <w:rPr>
          <w:lang w:eastAsia="hi-IN" w:bidi="hi-IN"/>
        </w:rPr>
        <w:t xml:space="preserve">  ;</w:t>
      </w:r>
    </w:p>
    <w:p w14:paraId="3D828BFB" w14:textId="77777777" w:rsidR="00AF6E6F" w:rsidRPr="00AB0831" w:rsidRDefault="00AF6E6F" w:rsidP="00AB0831">
      <w:pPr>
        <w:numPr>
          <w:ilvl w:val="0"/>
          <w:numId w:val="57"/>
        </w:numPr>
        <w:spacing w:after="0" w:line="240" w:lineRule="auto"/>
        <w:jc w:val="both"/>
      </w:pPr>
      <w:r w:rsidRPr="00AB0831">
        <w:rPr>
          <w:lang w:eastAsia="hi-IN" w:bidi="hi-IN"/>
        </w:rPr>
        <w:t>zaświadczenie właściwego oddziału ZUS, potwierdzające opłacanie przez Wykonawcę lub Podwykonawcę składek na ubezpieczenia społeczne i zdrowotne z tytułu zatrudnienia na podstawie umów o pracę za ostatni okres rozliczeniowy;</w:t>
      </w:r>
    </w:p>
    <w:p w14:paraId="5440FB7E" w14:textId="77777777" w:rsidR="00AF6E6F" w:rsidRPr="00AB0831" w:rsidRDefault="00AF6E6F" w:rsidP="00AB0831">
      <w:pPr>
        <w:numPr>
          <w:ilvl w:val="0"/>
          <w:numId w:val="57"/>
        </w:numPr>
        <w:spacing w:after="0" w:line="240" w:lineRule="auto"/>
        <w:jc w:val="both"/>
      </w:pPr>
      <w:r w:rsidRPr="00AB0831">
        <w:rPr>
          <w:lang w:eastAsia="hi-IN" w:bidi="hi-I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roofErr w:type="spellStart"/>
      <w:r w:rsidRPr="00AB0831">
        <w:rPr>
          <w:lang w:eastAsia="hi-IN" w:bidi="hi-IN"/>
        </w:rPr>
        <w:t>t.j</w:t>
      </w:r>
      <w:proofErr w:type="spellEnd"/>
      <w:r w:rsidRPr="00AB0831">
        <w:rPr>
          <w:lang w:eastAsia="hi-IN" w:bidi="hi-IN"/>
        </w:rPr>
        <w:t>. Dz. U. 2019 r., poz. 1781)</w:t>
      </w:r>
      <w:r w:rsidRPr="00AB0831">
        <w:rPr>
          <w:i/>
          <w:lang w:eastAsia="hi-IN" w:bidi="hi-IN"/>
        </w:rPr>
        <w:t>.</w:t>
      </w:r>
    </w:p>
    <w:p w14:paraId="5BFCEC69" w14:textId="77777777" w:rsidR="00AF6E6F" w:rsidRPr="00AB0831" w:rsidRDefault="00AF6E6F" w:rsidP="00AB0831">
      <w:pPr>
        <w:numPr>
          <w:ilvl w:val="0"/>
          <w:numId w:val="50"/>
        </w:numPr>
        <w:tabs>
          <w:tab w:val="left" w:pos="426"/>
        </w:tabs>
        <w:spacing w:after="0" w:line="240" w:lineRule="auto"/>
        <w:ind w:left="426" w:hanging="426"/>
        <w:jc w:val="both"/>
      </w:pPr>
      <w:r w:rsidRPr="00AB0831">
        <w:rPr>
          <w:lang w:eastAsia="hi-IN" w:bidi="hi-IN"/>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świadczących usługi w trakcie realizacji zamówienia. Z tytułu niespełnienia przez Wykonawcę lub Podwykonawcę w/w wymogu, Zamawiający przewiduje sankcję w postaci obowiązku zapłaty przez Wykonawcę kary umownej w wysokości określonej  w  </w:t>
      </w:r>
      <w:r w:rsidRPr="00AB0831">
        <w:rPr>
          <w:bCs/>
          <w:lang w:eastAsia="en-US"/>
        </w:rPr>
        <w:t>§ 11.</w:t>
      </w:r>
    </w:p>
    <w:p w14:paraId="1106579B" w14:textId="77777777" w:rsidR="00AF6E6F" w:rsidRPr="00AB0831" w:rsidRDefault="00AF6E6F" w:rsidP="00AB0831">
      <w:pPr>
        <w:numPr>
          <w:ilvl w:val="0"/>
          <w:numId w:val="50"/>
        </w:numPr>
        <w:tabs>
          <w:tab w:val="left" w:pos="426"/>
        </w:tabs>
        <w:spacing w:after="0" w:line="240" w:lineRule="auto"/>
        <w:ind w:left="426" w:hanging="426"/>
        <w:jc w:val="both"/>
      </w:pPr>
      <w:r w:rsidRPr="00AB0831">
        <w:rPr>
          <w:lang w:eastAsia="hi-IN" w:bidi="hi-IN"/>
        </w:rPr>
        <w:t xml:space="preserve">Wykonawca zobowiązuje się, że </w:t>
      </w:r>
      <w:r w:rsidRPr="00AB0831">
        <w:t xml:space="preserve">osoby zdolne </w:t>
      </w:r>
      <w:r w:rsidRPr="00AB0831">
        <w:rPr>
          <w:lang w:eastAsia="en-US"/>
        </w:rPr>
        <w:t>do wykonania zamówienia, które będą uczestniczyć w wykonywaniu zamówienia</w:t>
      </w:r>
      <w:r w:rsidRPr="00AB0831">
        <w:rPr>
          <w:lang w:eastAsia="hi-IN" w:bidi="hi-IN"/>
        </w:rPr>
        <w:t xml:space="preserve"> będą posiadały </w:t>
      </w:r>
      <w:r w:rsidRPr="00AB0831">
        <w:rPr>
          <w:color w:val="000000"/>
          <w:lang w:eastAsia="en-US"/>
        </w:rPr>
        <w:t>:</w:t>
      </w:r>
    </w:p>
    <w:p w14:paraId="3B5B9885" w14:textId="77777777" w:rsidR="00AF6E6F" w:rsidRPr="00AB0831" w:rsidRDefault="00AF6E6F" w:rsidP="00AB0831">
      <w:pPr>
        <w:numPr>
          <w:ilvl w:val="0"/>
          <w:numId w:val="58"/>
        </w:numPr>
        <w:spacing w:after="0" w:line="240" w:lineRule="auto"/>
        <w:jc w:val="both"/>
      </w:pPr>
      <w:r w:rsidRPr="00AB0831">
        <w:rPr>
          <w:color w:val="000000"/>
          <w:lang w:eastAsia="en-US"/>
        </w:rPr>
        <w:t>uprawnienia budowlane wraz z aktualnym zaświadczeniem o przynależności do IIB,</w:t>
      </w:r>
    </w:p>
    <w:p w14:paraId="43F6FD88" w14:textId="77777777" w:rsidR="00AF6E6F" w:rsidRPr="00AB0831" w:rsidRDefault="00AF6E6F" w:rsidP="00AB0831">
      <w:pPr>
        <w:numPr>
          <w:ilvl w:val="0"/>
          <w:numId w:val="58"/>
        </w:numPr>
        <w:spacing w:after="0" w:line="240" w:lineRule="auto"/>
        <w:jc w:val="both"/>
      </w:pPr>
      <w:r w:rsidRPr="00AB0831">
        <w:rPr>
          <w:color w:val="000000"/>
          <w:lang w:eastAsia="en-US"/>
        </w:rPr>
        <w:t>aktualne zaświadczenie o ukończeniu szkolenia w dziedzinie BHP,</w:t>
      </w:r>
    </w:p>
    <w:p w14:paraId="756934BA" w14:textId="77777777" w:rsidR="00AF6E6F" w:rsidRPr="00AB0831" w:rsidRDefault="00AF6E6F" w:rsidP="00AB0831">
      <w:pPr>
        <w:numPr>
          <w:ilvl w:val="0"/>
          <w:numId w:val="58"/>
        </w:numPr>
        <w:spacing w:after="0" w:line="240" w:lineRule="auto"/>
        <w:jc w:val="both"/>
      </w:pPr>
      <w:r w:rsidRPr="00AB0831">
        <w:rPr>
          <w:color w:val="000000"/>
          <w:lang w:eastAsia="en-US"/>
        </w:rPr>
        <w:t>aktualne zaświadczenie z badania lekarskiego, w tym badania wysokościowego do prac na wysokości powyżej 3m ważne w okresie trwania przedmiotu Umowy.</w:t>
      </w:r>
    </w:p>
    <w:p w14:paraId="6018BA1B" w14:textId="77777777" w:rsidR="00AF6E6F" w:rsidRPr="00AB0831" w:rsidRDefault="00AF6E6F" w:rsidP="00AB0831">
      <w:pPr>
        <w:numPr>
          <w:ilvl w:val="0"/>
          <w:numId w:val="50"/>
        </w:numPr>
        <w:tabs>
          <w:tab w:val="left" w:pos="426"/>
        </w:tabs>
        <w:spacing w:after="0" w:line="240" w:lineRule="auto"/>
        <w:ind w:left="426" w:hanging="426"/>
        <w:jc w:val="both"/>
      </w:pPr>
      <w:r w:rsidRPr="00AB0831">
        <w:rPr>
          <w:color w:val="000000"/>
          <w:lang w:eastAsia="en-US"/>
        </w:rPr>
        <w:t xml:space="preserve">Brak jakiegokolwiek z ww. zaświadczeń dyskwalifikuje osobę z pełnienia funkcji Inspektora Nadzoru. </w:t>
      </w:r>
    </w:p>
    <w:p w14:paraId="2FA88570" w14:textId="77777777" w:rsidR="00AF6E6F" w:rsidRPr="00AB0831" w:rsidRDefault="00AF6E6F" w:rsidP="00AB0831">
      <w:pPr>
        <w:numPr>
          <w:ilvl w:val="0"/>
          <w:numId w:val="50"/>
        </w:numPr>
        <w:tabs>
          <w:tab w:val="left" w:pos="426"/>
        </w:tabs>
        <w:spacing w:after="0" w:line="240" w:lineRule="auto"/>
        <w:ind w:left="426" w:hanging="426"/>
        <w:jc w:val="both"/>
      </w:pPr>
      <w:r w:rsidRPr="00AB0831">
        <w:rPr>
          <w:color w:val="000000"/>
          <w:lang w:eastAsia="en-US"/>
        </w:rPr>
        <w:t>W przypadku, gdy zaświadczenia tracą ważność w trakcie realizacji zamówienia, należy niezwłocznie (nie dłużej niż 7 dni) przedstawić aktualne zaświadczenia w celu zapewnienia ciągłości wykonania prac.</w:t>
      </w:r>
    </w:p>
    <w:p w14:paraId="66E62817" w14:textId="77777777" w:rsidR="00AF6E6F" w:rsidRPr="00AB0831" w:rsidRDefault="00AF6E6F" w:rsidP="00AB0831">
      <w:pPr>
        <w:spacing w:after="0" w:line="240" w:lineRule="auto"/>
        <w:jc w:val="center"/>
      </w:pPr>
      <w:r w:rsidRPr="00AB0831">
        <w:rPr>
          <w:lang w:eastAsia="en-US"/>
        </w:rPr>
        <w:t>§ 5</w:t>
      </w:r>
    </w:p>
    <w:p w14:paraId="269CE73A" w14:textId="77777777" w:rsidR="00AF6E6F" w:rsidRPr="00AB0831" w:rsidRDefault="00AF6E6F" w:rsidP="00AB0831">
      <w:pPr>
        <w:numPr>
          <w:ilvl w:val="0"/>
          <w:numId w:val="71"/>
        </w:numPr>
        <w:tabs>
          <w:tab w:val="left" w:pos="426"/>
        </w:tabs>
        <w:spacing w:after="0" w:line="240" w:lineRule="auto"/>
        <w:jc w:val="both"/>
        <w:rPr>
          <w:lang w:eastAsia="en-US"/>
        </w:rPr>
      </w:pPr>
      <w:r w:rsidRPr="00AB0831">
        <w:rPr>
          <w:lang w:eastAsia="en-US"/>
        </w:rPr>
        <w:t xml:space="preserve">Wykonawca może zlecić część usługi do wykonania Podwykonawcom. </w:t>
      </w:r>
      <w:r w:rsidRPr="00AB0831">
        <w:rPr>
          <w:color w:val="333333"/>
          <w:lang w:eastAsia="en-US"/>
        </w:rPr>
        <w:t>Powierzenie wykonania części zamówienia podwykonawcom</w:t>
      </w:r>
      <w:r w:rsidRPr="00AB0831">
        <w:rPr>
          <w:lang w:eastAsia="en-US"/>
        </w:rPr>
        <w:t xml:space="preserve"> nie zwalnia Wykonawcy od odpowiedzialności i zobowiązań wynikających z warunków niniejszej umowy. Wykonawca zlecając roboty Podwykonawcom, zobowiązany jest bezwzględnie przestrzegać przepisów wynikających z art. 6471 Kodeksu cywilnego.</w:t>
      </w:r>
    </w:p>
    <w:p w14:paraId="6C5F72FC" w14:textId="77777777" w:rsidR="00AF6E6F" w:rsidRPr="00AB0831" w:rsidRDefault="00AF6E6F" w:rsidP="00AB0831">
      <w:pPr>
        <w:numPr>
          <w:ilvl w:val="0"/>
          <w:numId w:val="71"/>
        </w:numPr>
        <w:tabs>
          <w:tab w:val="left" w:pos="426"/>
        </w:tabs>
        <w:spacing w:after="0" w:line="240" w:lineRule="auto"/>
        <w:jc w:val="both"/>
        <w:rPr>
          <w:lang w:eastAsia="en-US"/>
        </w:rPr>
      </w:pPr>
      <w:r w:rsidRPr="00AB0831">
        <w:rPr>
          <w:lang w:eastAsia="en-US"/>
        </w:rPr>
        <w:t xml:space="preserve">Wykonawca realizujący niniejszą umowę zamierzający zawrzeć umowę o podwykonawstwo, której przedmiot stanowić mają usługi, obowiązany jest do przedłożenia Zamawiającemu projektu umowy, którą zamierza zawrzeć o podwykonawstwo o treści zgodnej z projektem umowy. </w:t>
      </w:r>
    </w:p>
    <w:p w14:paraId="24CB225D" w14:textId="77777777" w:rsidR="00AF6E6F" w:rsidRPr="00AB0831" w:rsidRDefault="00AF6E6F" w:rsidP="00AB0831">
      <w:pPr>
        <w:numPr>
          <w:ilvl w:val="0"/>
          <w:numId w:val="71"/>
        </w:numPr>
        <w:tabs>
          <w:tab w:val="left" w:pos="426"/>
        </w:tabs>
        <w:spacing w:after="0" w:line="240" w:lineRule="auto"/>
        <w:jc w:val="both"/>
        <w:rPr>
          <w:lang w:eastAsia="en-US"/>
        </w:rPr>
      </w:pPr>
      <w:r w:rsidRPr="00AB0831">
        <w:rPr>
          <w:lang w:eastAsia="en-US"/>
        </w:rPr>
        <w:t>Umowy z Podwykonawcami powinny być zawarte w formie pisemnej pod rygorem nieważności.</w:t>
      </w:r>
    </w:p>
    <w:p w14:paraId="1FF20428" w14:textId="77777777" w:rsidR="00AF6E6F" w:rsidRPr="00AB0831" w:rsidRDefault="00AF6E6F" w:rsidP="00AB0831">
      <w:pPr>
        <w:numPr>
          <w:ilvl w:val="0"/>
          <w:numId w:val="71"/>
        </w:numPr>
        <w:tabs>
          <w:tab w:val="left" w:pos="426"/>
        </w:tabs>
        <w:spacing w:after="0" w:line="240" w:lineRule="auto"/>
        <w:jc w:val="both"/>
      </w:pPr>
      <w:r w:rsidRPr="00AB0831">
        <w:rPr>
          <w:lang w:eastAsia="en-US"/>
        </w:rPr>
        <w:t>Umowa</w:t>
      </w:r>
      <w:r w:rsidRPr="00AB0831">
        <w:rPr>
          <w:bCs/>
          <w:lang w:eastAsia="en-US"/>
        </w:rPr>
        <w:t xml:space="preserve"> z Podwykonawcą musi w szczególności zawierać:</w:t>
      </w:r>
    </w:p>
    <w:p w14:paraId="2296391E" w14:textId="77777777" w:rsidR="00AF6E6F" w:rsidRPr="00AB0831" w:rsidRDefault="00AF6E6F" w:rsidP="00AB0831">
      <w:pPr>
        <w:numPr>
          <w:ilvl w:val="0"/>
          <w:numId w:val="63"/>
        </w:numPr>
        <w:spacing w:after="0" w:line="240" w:lineRule="auto"/>
        <w:jc w:val="both"/>
      </w:pPr>
      <w:r w:rsidRPr="00AB0831">
        <w:rPr>
          <w:lang w:eastAsia="en-US"/>
        </w:rPr>
        <w:t>zakres usług powierzonych Podwykonawcy, przy czym zakres prac nie może obejmować usług nieobjętych umową z Wykonawcą,</w:t>
      </w:r>
    </w:p>
    <w:p w14:paraId="7819EB6B" w14:textId="77777777" w:rsidR="00AF6E6F" w:rsidRPr="00AB0831" w:rsidRDefault="00AF6E6F" w:rsidP="00AB0831">
      <w:pPr>
        <w:numPr>
          <w:ilvl w:val="0"/>
          <w:numId w:val="63"/>
        </w:numPr>
        <w:spacing w:after="0" w:line="240" w:lineRule="auto"/>
        <w:jc w:val="both"/>
      </w:pPr>
      <w:r w:rsidRPr="00AB0831">
        <w:rPr>
          <w:lang w:eastAsia="en-US"/>
        </w:rPr>
        <w:lastRenderedPageBreak/>
        <w:t>kwotę wynagrodzenia za wykonywane prace, przy czym kwota ta nie może być wyższa niż kwota wskazana za te prace przez Wykonawcę,</w:t>
      </w:r>
    </w:p>
    <w:p w14:paraId="15695891" w14:textId="77777777" w:rsidR="00AF6E6F" w:rsidRPr="00AB0831" w:rsidRDefault="00AF6E6F" w:rsidP="00AB0831">
      <w:pPr>
        <w:numPr>
          <w:ilvl w:val="0"/>
          <w:numId w:val="63"/>
        </w:numPr>
        <w:spacing w:after="0" w:line="240" w:lineRule="auto"/>
        <w:jc w:val="both"/>
      </w:pPr>
      <w:r w:rsidRPr="00AB0831">
        <w:rPr>
          <w:lang w:eastAsia="en-US"/>
        </w:rPr>
        <w:t>termin wykonania zakresu prac powierzonych Podwykonawcy, przy czym termin ten nie może być dłuższy niż termin wynikający z umowy z Wykonawcą lub zapisów SWZ,</w:t>
      </w:r>
    </w:p>
    <w:p w14:paraId="05776D59" w14:textId="77777777" w:rsidR="00AF6E6F" w:rsidRPr="00AB0831" w:rsidRDefault="00AF6E6F" w:rsidP="00AB0831">
      <w:pPr>
        <w:numPr>
          <w:ilvl w:val="0"/>
          <w:numId w:val="63"/>
        </w:numPr>
        <w:spacing w:after="0" w:line="240" w:lineRule="auto"/>
        <w:jc w:val="both"/>
      </w:pPr>
      <w:r w:rsidRPr="00AB0831">
        <w:rPr>
          <w:lang w:eastAsia="en-US"/>
        </w:rPr>
        <w:t>zasady odbioru prac i warunki płatności, zgodne z zapisami umowy,</w:t>
      </w:r>
    </w:p>
    <w:p w14:paraId="51AAAB6C" w14:textId="77777777" w:rsidR="00AF6E6F" w:rsidRPr="00AB0831" w:rsidRDefault="00AF6E6F" w:rsidP="00AB0831">
      <w:pPr>
        <w:numPr>
          <w:ilvl w:val="0"/>
          <w:numId w:val="63"/>
        </w:numPr>
        <w:spacing w:after="0" w:line="240" w:lineRule="auto"/>
        <w:jc w:val="both"/>
      </w:pPr>
      <w:r w:rsidRPr="00AB0831">
        <w:rPr>
          <w:lang w:eastAsia="en-US"/>
        </w:rPr>
        <w:t>pozostałe zapisy umowy z Podwykonawcą muszą być zgodne z zapisami SWZ oraz umowy z Wykonawcą.</w:t>
      </w:r>
    </w:p>
    <w:p w14:paraId="1B7F4200" w14:textId="77777777" w:rsidR="00AF6E6F" w:rsidRPr="00AB0831" w:rsidRDefault="00AF6E6F" w:rsidP="00AB0831">
      <w:pPr>
        <w:numPr>
          <w:ilvl w:val="0"/>
          <w:numId w:val="71"/>
        </w:numPr>
        <w:tabs>
          <w:tab w:val="left" w:pos="426"/>
        </w:tabs>
        <w:spacing w:after="0" w:line="240" w:lineRule="auto"/>
        <w:jc w:val="both"/>
        <w:rPr>
          <w:lang w:eastAsia="en-US"/>
        </w:rPr>
      </w:pPr>
      <w:r w:rsidRPr="00AB0831">
        <w:rPr>
          <w:lang w:eastAsia="en-US"/>
        </w:rPr>
        <w:t xml:space="preserve">Powierzenie wykonania części zamówienia podwykonawcom nie zwalnia Wykonawcy z odpowiedzialności za należyte wykonanie tego zamówienia. Wykonawca odpowiada za działania i zaniechania Podwykonawców jak za własne. </w:t>
      </w:r>
    </w:p>
    <w:p w14:paraId="7C13C5D3" w14:textId="77777777" w:rsidR="00AF6E6F" w:rsidRPr="00AB0831" w:rsidRDefault="00AF6E6F" w:rsidP="00AB0831">
      <w:pPr>
        <w:numPr>
          <w:ilvl w:val="0"/>
          <w:numId w:val="71"/>
        </w:numPr>
        <w:tabs>
          <w:tab w:val="left" w:pos="426"/>
        </w:tabs>
        <w:spacing w:after="0" w:line="240" w:lineRule="auto"/>
        <w:jc w:val="both"/>
      </w:pPr>
      <w:r w:rsidRPr="00AB0831">
        <w:rPr>
          <w:lang w:eastAsia="en-US"/>
        </w:rPr>
        <w:t>Jeżeli</w:t>
      </w:r>
      <w:r w:rsidRPr="00AB0831">
        <w:rPr>
          <w:color w:val="000000"/>
        </w:rPr>
        <w:t xml:space="preserve">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1D9928F7" w14:textId="77777777" w:rsidR="00AF6E6F" w:rsidRPr="00AB0831" w:rsidRDefault="00AF6E6F" w:rsidP="00AB0831">
      <w:pPr>
        <w:numPr>
          <w:ilvl w:val="0"/>
          <w:numId w:val="71"/>
        </w:numPr>
        <w:tabs>
          <w:tab w:val="left" w:pos="426"/>
        </w:tabs>
        <w:spacing w:after="0" w:line="240" w:lineRule="auto"/>
        <w:jc w:val="both"/>
        <w:rPr>
          <w:color w:val="000000"/>
        </w:rPr>
      </w:pPr>
      <w:r w:rsidRPr="00AB0831">
        <w:rPr>
          <w:color w:val="000000"/>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17C54235" w14:textId="77777777" w:rsidR="00AF6E6F" w:rsidRPr="00AB0831" w:rsidRDefault="00AF6E6F" w:rsidP="00AB0831">
      <w:pPr>
        <w:numPr>
          <w:ilvl w:val="0"/>
          <w:numId w:val="71"/>
        </w:numPr>
        <w:tabs>
          <w:tab w:val="left" w:pos="426"/>
        </w:tabs>
        <w:spacing w:after="0" w:line="240" w:lineRule="auto"/>
        <w:jc w:val="both"/>
        <w:rPr>
          <w:color w:val="000000"/>
        </w:rPr>
      </w:pPr>
      <w:r w:rsidRPr="00AB0831">
        <w:rPr>
          <w:color w:val="000000"/>
        </w:rPr>
        <w:t xml:space="preserve">W przypadku wykonania części przedmiotu umowy przez Podwykonawców, Wykonawca składając fakturę, przedstawi jednocześnie dokument podpisany również przez Podwykonawców, w którym wskaże stosowny podział należności pomiędzy Wykonawcą i Podwykonawcami na podstawie protokołów stanowiących podstawę do wystawienia faktur częściowych potwierdzonych przez Inspektora Nadzoru, Wykonawcę i Podwykonawcę. </w:t>
      </w:r>
    </w:p>
    <w:p w14:paraId="0589A0C2" w14:textId="77777777" w:rsidR="00AF6E6F" w:rsidRPr="00AB0831" w:rsidRDefault="00AF6E6F" w:rsidP="00AB0831">
      <w:pPr>
        <w:numPr>
          <w:ilvl w:val="0"/>
          <w:numId w:val="71"/>
        </w:numPr>
        <w:tabs>
          <w:tab w:val="left" w:pos="426"/>
        </w:tabs>
        <w:spacing w:after="0" w:line="240" w:lineRule="auto"/>
        <w:jc w:val="both"/>
      </w:pPr>
      <w:r w:rsidRPr="00AB0831">
        <w:rPr>
          <w:color w:val="000000"/>
        </w:rPr>
        <w:t>W</w:t>
      </w:r>
      <w:r w:rsidRPr="00AB0831">
        <w:rPr>
          <w:lang w:eastAsia="en-US"/>
        </w:rPr>
        <w:t xml:space="preserve"> przypadku wykonania części przedmiotu umowy przez Podwykonawców Zamawiający dokona wypłaty całego wynagrodzenia umownego na rzecz Wykonawcy, jeżeli Wykonawca przedstawi:</w:t>
      </w:r>
    </w:p>
    <w:p w14:paraId="0BE8DA1E" w14:textId="77777777" w:rsidR="00AF6E6F" w:rsidRPr="00AB0831" w:rsidRDefault="00AF6E6F" w:rsidP="00AB0831">
      <w:pPr>
        <w:numPr>
          <w:ilvl w:val="0"/>
          <w:numId w:val="64"/>
        </w:numPr>
        <w:spacing w:after="0" w:line="240" w:lineRule="auto"/>
        <w:jc w:val="both"/>
      </w:pPr>
      <w:r w:rsidRPr="00AB0831">
        <w:rPr>
          <w:lang w:eastAsia="en-US"/>
        </w:rPr>
        <w:t>oryginały oświadczeń każdego z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14:paraId="7F0467BE" w14:textId="77777777" w:rsidR="00AF6E6F" w:rsidRPr="00AB0831" w:rsidRDefault="00AF6E6F" w:rsidP="00AB0831">
      <w:pPr>
        <w:numPr>
          <w:ilvl w:val="0"/>
          <w:numId w:val="64"/>
        </w:numPr>
        <w:spacing w:after="0" w:line="240" w:lineRule="auto"/>
        <w:jc w:val="both"/>
      </w:pPr>
      <w:r w:rsidRPr="00AB0831">
        <w:rPr>
          <w:lang w:eastAsia="en-US"/>
        </w:rPr>
        <w:t>potwierdzenia przelewu kwot zapłaconych przez Wykonawcę każdemu Podwykonawcy potwierdzone przez bank prowadzący obsługę rachunku bankowego Wykonawcy, wraz z kopiami faktur na podstawie których dokonano zapłaty.</w:t>
      </w:r>
    </w:p>
    <w:p w14:paraId="670CE2BA" w14:textId="77777777" w:rsidR="00AF6E6F" w:rsidRPr="00AB0831" w:rsidRDefault="00AF6E6F" w:rsidP="00AB0831">
      <w:pPr>
        <w:numPr>
          <w:ilvl w:val="0"/>
          <w:numId w:val="71"/>
        </w:numPr>
        <w:tabs>
          <w:tab w:val="left" w:pos="426"/>
        </w:tabs>
        <w:spacing w:after="0" w:line="240" w:lineRule="auto"/>
        <w:jc w:val="both"/>
        <w:rPr>
          <w:color w:val="000000"/>
        </w:rPr>
      </w:pPr>
      <w:r w:rsidRPr="00AB0831">
        <w:t xml:space="preserve">W </w:t>
      </w:r>
      <w:r w:rsidRPr="00AB0831">
        <w:rPr>
          <w:color w:val="000000"/>
        </w:rPr>
        <w:t>przypadku nie dołączenia do faktury VAT przez Wykonawcę dokumentów, o których mowa w ust. 9 powyżej, Zamawiający może zatrzymać kwotę wynagrodzenia Wykonawcy w części odpowiadającej nieuregulowanym należnościom Podwykonawców i przekazać ją na rzecz tych Podwykonawców.</w:t>
      </w:r>
    </w:p>
    <w:p w14:paraId="7462D967" w14:textId="77777777" w:rsidR="00AF6E6F" w:rsidRPr="00AB0831" w:rsidRDefault="00AF6E6F" w:rsidP="00AB0831">
      <w:pPr>
        <w:numPr>
          <w:ilvl w:val="0"/>
          <w:numId w:val="71"/>
        </w:numPr>
        <w:tabs>
          <w:tab w:val="left" w:pos="426"/>
        </w:tabs>
        <w:spacing w:after="0" w:line="240" w:lineRule="auto"/>
        <w:jc w:val="both"/>
        <w:rPr>
          <w:color w:val="000000"/>
        </w:rPr>
      </w:pPr>
      <w:r w:rsidRPr="00AB0831">
        <w:rPr>
          <w:color w:val="000000"/>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0F3B2A79" w14:textId="77777777" w:rsidR="00AF6E6F" w:rsidRPr="00AB0831" w:rsidRDefault="00AF6E6F" w:rsidP="00AB0831">
      <w:pPr>
        <w:numPr>
          <w:ilvl w:val="0"/>
          <w:numId w:val="71"/>
        </w:numPr>
        <w:tabs>
          <w:tab w:val="left" w:pos="426"/>
        </w:tabs>
        <w:spacing w:after="0" w:line="240" w:lineRule="auto"/>
        <w:jc w:val="both"/>
        <w:rPr>
          <w:color w:val="000000"/>
        </w:rPr>
      </w:pPr>
      <w:r w:rsidRPr="00AB0831">
        <w:rPr>
          <w:color w:val="000000"/>
        </w:rPr>
        <w:t>W przypadku podjęcia przez Zamawiającego decyzji o dokonaniu bezpośredniej płatności na rzecz Podwykonawców, Zamawiający dokonuje płatności w terminie 30 dni od dnia zgłoszenia roszczenia przez Podwykonawców do Zamawiającego.</w:t>
      </w:r>
    </w:p>
    <w:p w14:paraId="6BD926B7" w14:textId="77777777" w:rsidR="00AF6E6F" w:rsidRPr="00AB0831" w:rsidRDefault="00AF6E6F" w:rsidP="00AB0831">
      <w:pPr>
        <w:numPr>
          <w:ilvl w:val="0"/>
          <w:numId w:val="71"/>
        </w:numPr>
        <w:tabs>
          <w:tab w:val="left" w:pos="426"/>
        </w:tabs>
        <w:spacing w:after="0" w:line="240" w:lineRule="auto"/>
        <w:jc w:val="both"/>
        <w:rPr>
          <w:color w:val="000000"/>
        </w:rPr>
      </w:pPr>
      <w:r w:rsidRPr="00AB0831">
        <w:rPr>
          <w:color w:val="000000"/>
        </w:rPr>
        <w:t>Zamawiający o dokonaniu płatności o której mowa w ust. 10,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04AF349E" w14:textId="77777777" w:rsidR="00AF6E6F" w:rsidRPr="00AB0831" w:rsidRDefault="00AF6E6F" w:rsidP="00AB0831">
      <w:pPr>
        <w:numPr>
          <w:ilvl w:val="0"/>
          <w:numId w:val="71"/>
        </w:numPr>
        <w:tabs>
          <w:tab w:val="left" w:pos="426"/>
        </w:tabs>
        <w:spacing w:after="0" w:line="240" w:lineRule="auto"/>
        <w:jc w:val="both"/>
        <w:rPr>
          <w:color w:val="000000"/>
        </w:rPr>
      </w:pPr>
      <w:r w:rsidRPr="00AB0831">
        <w:rPr>
          <w:color w:val="000000"/>
        </w:rPr>
        <w:t>Zapłata wynagrodzenia na rzecz Podwykonawców obejmuje wyłącznie należne wynagrodzenie bez odsetek.</w:t>
      </w:r>
    </w:p>
    <w:p w14:paraId="508247DF" w14:textId="77777777" w:rsidR="00AF6E6F" w:rsidRPr="00AB0831" w:rsidRDefault="00AF6E6F" w:rsidP="00AB0831">
      <w:pPr>
        <w:numPr>
          <w:ilvl w:val="0"/>
          <w:numId w:val="71"/>
        </w:numPr>
        <w:tabs>
          <w:tab w:val="left" w:pos="426"/>
        </w:tabs>
        <w:spacing w:after="0" w:line="240" w:lineRule="auto"/>
        <w:jc w:val="both"/>
      </w:pPr>
      <w:r w:rsidRPr="00AB0831">
        <w:rPr>
          <w:color w:val="000000"/>
        </w:rPr>
        <w:t>W</w:t>
      </w:r>
      <w:r w:rsidRPr="00AB0831">
        <w:rPr>
          <w:lang w:eastAsia="en-US"/>
        </w:rPr>
        <w:t xml:space="preserve"> przypadku gdy czynność wskazana w ust. 10, powyżej (zapłata należności na rzecz Podwykonawcy) zostanie powtórzona przez Zamawiającego lub dokonane płatności na rzecz </w:t>
      </w:r>
      <w:r w:rsidRPr="00AB0831">
        <w:rPr>
          <w:lang w:eastAsia="en-US"/>
        </w:rPr>
        <w:lastRenderedPageBreak/>
        <w:t>Podwykonawców przekraczają kwotę stanowiącą 5% wartości niniejszej umowy, Zamawiający ma prawo do odstąpienia od umowy z przyczyn leżących po stronie Wykonawcy oraz żądać kary umownej określonej w § 11 niniejszej umowy.</w:t>
      </w:r>
    </w:p>
    <w:p w14:paraId="310C11E0" w14:textId="77777777" w:rsidR="00AF6E6F" w:rsidRPr="00AB0831" w:rsidRDefault="00AF6E6F" w:rsidP="00AB0831">
      <w:pPr>
        <w:numPr>
          <w:ilvl w:val="0"/>
          <w:numId w:val="71"/>
        </w:numPr>
        <w:tabs>
          <w:tab w:val="left" w:pos="426"/>
        </w:tabs>
        <w:spacing w:after="0" w:line="240" w:lineRule="auto"/>
        <w:jc w:val="both"/>
        <w:rPr>
          <w:color w:val="000000"/>
        </w:rPr>
      </w:pPr>
      <w:r w:rsidRPr="00AB0831">
        <w:rPr>
          <w:color w:val="000000"/>
        </w:rPr>
        <w:t>W przypadku braku zapłaty przez Wykonawcę na rzecz Podwykonawców wynagrodzenia należnego Podwykonawcom z tytułu zmiany wysokości wynagrodzenia, o której mowa w art. 439 ust. 5 ustawy Prawo Zamówień Publicznych, Zamawiającemu przysługiwać będzie kara umowna w wysokość 2000,00 złotych za każde stwierdzone naruszenie.</w:t>
      </w:r>
    </w:p>
    <w:p w14:paraId="37168C60" w14:textId="77777777" w:rsidR="00AF6E6F" w:rsidRPr="00AB0831" w:rsidRDefault="00AF6E6F" w:rsidP="00AB0831">
      <w:pPr>
        <w:numPr>
          <w:ilvl w:val="0"/>
          <w:numId w:val="71"/>
        </w:numPr>
        <w:tabs>
          <w:tab w:val="left" w:pos="426"/>
        </w:tabs>
        <w:spacing w:after="0" w:line="240" w:lineRule="auto"/>
        <w:jc w:val="both"/>
      </w:pPr>
      <w:r w:rsidRPr="00AB0831">
        <w:rPr>
          <w:color w:val="000000"/>
        </w:rPr>
        <w:t>Wykonawca</w:t>
      </w:r>
      <w:r w:rsidRPr="00AB0831">
        <w:rPr>
          <w:lang w:eastAsia="en-US"/>
        </w:rPr>
        <w:t xml:space="preserve"> w powyższym zakresie upoważnia na podstawie umowy Zamawiającego do płatności na rzecz Podwykonawców, przy zachowaniu warunków określonych w umowie.</w:t>
      </w:r>
    </w:p>
    <w:p w14:paraId="59865055" w14:textId="77777777" w:rsidR="00AF6E6F" w:rsidRPr="00AB0831" w:rsidRDefault="00AF6E6F" w:rsidP="00AB0831">
      <w:pPr>
        <w:autoSpaceDE w:val="0"/>
        <w:spacing w:after="0" w:line="240" w:lineRule="auto"/>
        <w:jc w:val="center"/>
      </w:pPr>
      <w:r w:rsidRPr="00AB0831">
        <w:rPr>
          <w:bCs/>
          <w:lang w:eastAsia="en-US"/>
        </w:rPr>
        <w:t>§ 6</w:t>
      </w:r>
    </w:p>
    <w:p w14:paraId="10C4ACB7" w14:textId="77777777" w:rsidR="00AF6E6F" w:rsidRPr="00AB0831" w:rsidRDefault="00AF6E6F" w:rsidP="00AB0831">
      <w:pPr>
        <w:numPr>
          <w:ilvl w:val="0"/>
          <w:numId w:val="54"/>
        </w:numPr>
        <w:tabs>
          <w:tab w:val="left" w:pos="426"/>
        </w:tabs>
        <w:autoSpaceDE w:val="0"/>
        <w:spacing w:after="0" w:line="240" w:lineRule="auto"/>
        <w:ind w:left="426" w:hanging="426"/>
      </w:pPr>
      <w:r w:rsidRPr="00AB0831">
        <w:rPr>
          <w:lang w:eastAsia="en-US"/>
        </w:rPr>
        <w:t>Strony ustalają, że do obowiązków Zamawiającego należy:</w:t>
      </w:r>
    </w:p>
    <w:p w14:paraId="6422A82B" w14:textId="77777777" w:rsidR="00AF6E6F" w:rsidRPr="00AB0831" w:rsidRDefault="00AF6E6F" w:rsidP="00AB0831">
      <w:pPr>
        <w:numPr>
          <w:ilvl w:val="0"/>
          <w:numId w:val="68"/>
        </w:numPr>
        <w:spacing w:after="0" w:line="240" w:lineRule="auto"/>
        <w:jc w:val="both"/>
      </w:pPr>
      <w:r w:rsidRPr="00AB0831">
        <w:rPr>
          <w:lang w:eastAsia="en-US"/>
        </w:rPr>
        <w:t>Zapewnienie środków finansowych na pokrycie kosztów przygotowania i realizacji przedsięwzięcia inwestycyjnego w wysokości niezbędnej dla prawidłowego i terminowego wykonania zadań inwestycyjnych.</w:t>
      </w:r>
    </w:p>
    <w:p w14:paraId="209A6299" w14:textId="77777777" w:rsidR="00AF6E6F" w:rsidRPr="00AB0831" w:rsidRDefault="00AF6E6F" w:rsidP="00AB0831">
      <w:pPr>
        <w:numPr>
          <w:ilvl w:val="0"/>
          <w:numId w:val="68"/>
        </w:numPr>
        <w:spacing w:after="0" w:line="240" w:lineRule="auto"/>
        <w:jc w:val="both"/>
      </w:pPr>
      <w:r w:rsidRPr="00AB0831">
        <w:rPr>
          <w:lang w:eastAsia="en-US"/>
        </w:rPr>
        <w:t>Terminowa zapłata (realizacja) faktur  Wykonawcy robót.</w:t>
      </w:r>
    </w:p>
    <w:p w14:paraId="5DC54D6A" w14:textId="77777777" w:rsidR="00AF6E6F" w:rsidRPr="00AB0831" w:rsidRDefault="00AF6E6F" w:rsidP="00AB0831">
      <w:pPr>
        <w:numPr>
          <w:ilvl w:val="0"/>
          <w:numId w:val="68"/>
        </w:numPr>
        <w:spacing w:after="0" w:line="240" w:lineRule="auto"/>
        <w:jc w:val="both"/>
      </w:pPr>
      <w:r w:rsidRPr="00AB0831">
        <w:rPr>
          <w:lang w:eastAsia="en-US"/>
        </w:rPr>
        <w:t>Terminowa zapłata wynagrodzenia dla Wykonawcy za pełnienie nadzorów na podstawie przedłożonych przez niego faktur.</w:t>
      </w:r>
    </w:p>
    <w:p w14:paraId="7537C06F" w14:textId="77777777" w:rsidR="00AF6E6F" w:rsidRPr="00AB0831" w:rsidRDefault="00AF6E6F" w:rsidP="00AB0831">
      <w:pPr>
        <w:numPr>
          <w:ilvl w:val="0"/>
          <w:numId w:val="68"/>
        </w:numPr>
        <w:spacing w:after="0" w:line="240" w:lineRule="auto"/>
        <w:jc w:val="both"/>
      </w:pPr>
      <w:r w:rsidRPr="00AB0831">
        <w:rPr>
          <w:lang w:eastAsia="en-US"/>
        </w:rPr>
        <w:t>Podpisanie umowy z wybranym w drodze przetargu publicznego Wykonawcą robót.</w:t>
      </w:r>
    </w:p>
    <w:p w14:paraId="76DE55DC" w14:textId="77777777" w:rsidR="00AF6E6F" w:rsidRPr="00AB0831" w:rsidRDefault="00AF6E6F" w:rsidP="00AB0831">
      <w:pPr>
        <w:numPr>
          <w:ilvl w:val="0"/>
          <w:numId w:val="68"/>
        </w:numPr>
        <w:spacing w:after="0" w:line="240" w:lineRule="auto"/>
        <w:jc w:val="both"/>
      </w:pPr>
      <w:r w:rsidRPr="00AB0831">
        <w:rPr>
          <w:lang w:eastAsia="en-US"/>
        </w:rPr>
        <w:t>Udzielanie Wykonawcy w terminie do dwóch tygodni odpowiedzi na postawione przez    niego wnioski, propozycje i zapytania dotyczące procesu inwestycyjnego w tym  w szczególności mające wpływ na zakres robót, koszty i terminy. Wszelkie pytania     i uwagi należy kierować do osoby wyznaczonej przez Zamawiającego.</w:t>
      </w:r>
    </w:p>
    <w:p w14:paraId="4A90DCB8" w14:textId="77777777" w:rsidR="00AF6E6F" w:rsidRPr="00AB0831" w:rsidRDefault="00AF6E6F" w:rsidP="00AB0831">
      <w:pPr>
        <w:numPr>
          <w:ilvl w:val="0"/>
          <w:numId w:val="68"/>
        </w:numPr>
        <w:spacing w:after="0" w:line="240" w:lineRule="auto"/>
        <w:jc w:val="both"/>
      </w:pPr>
      <w:r w:rsidRPr="00AB0831">
        <w:rPr>
          <w:lang w:eastAsia="en-US"/>
        </w:rPr>
        <w:t xml:space="preserve">Udział w komisyjnym określeniu stanu zaawansowania robót w przypadkach </w:t>
      </w:r>
      <w:proofErr w:type="spellStart"/>
      <w:r w:rsidRPr="00AB0831">
        <w:rPr>
          <w:lang w:eastAsia="en-US"/>
        </w:rPr>
        <w:t>odstąpień</w:t>
      </w:r>
      <w:proofErr w:type="spellEnd"/>
      <w:r w:rsidRPr="00AB0831">
        <w:rPr>
          <w:lang w:eastAsia="en-US"/>
        </w:rPr>
        <w:t xml:space="preserve"> od umów o wykonanie tych prac.</w:t>
      </w:r>
    </w:p>
    <w:p w14:paraId="32706C2A" w14:textId="77777777" w:rsidR="00AF6E6F" w:rsidRPr="00AB0831" w:rsidRDefault="00AF6E6F" w:rsidP="00AB0831">
      <w:pPr>
        <w:numPr>
          <w:ilvl w:val="0"/>
          <w:numId w:val="68"/>
        </w:numPr>
        <w:spacing w:after="0" w:line="240" w:lineRule="auto"/>
        <w:jc w:val="both"/>
      </w:pPr>
      <w:r w:rsidRPr="00AB0831">
        <w:rPr>
          <w:lang w:eastAsia="en-US"/>
        </w:rPr>
        <w:t>Udział w komisji odbioru końcowego inwestycji.</w:t>
      </w:r>
    </w:p>
    <w:p w14:paraId="7697ECD8" w14:textId="77777777" w:rsidR="00AF6E6F" w:rsidRPr="00AB0831" w:rsidRDefault="00AF6E6F" w:rsidP="00AB0831">
      <w:pPr>
        <w:autoSpaceDE w:val="0"/>
        <w:spacing w:after="0" w:line="240" w:lineRule="auto"/>
        <w:jc w:val="center"/>
      </w:pPr>
      <w:r w:rsidRPr="00AB0831">
        <w:rPr>
          <w:bCs/>
          <w:lang w:eastAsia="en-US"/>
        </w:rPr>
        <w:t>§ 7</w:t>
      </w:r>
    </w:p>
    <w:p w14:paraId="3D6623BD" w14:textId="77777777" w:rsidR="00AF6E6F" w:rsidRPr="00AB0831" w:rsidRDefault="00AF6E6F" w:rsidP="00AB0831">
      <w:pPr>
        <w:numPr>
          <w:ilvl w:val="0"/>
          <w:numId w:val="51"/>
        </w:numPr>
        <w:spacing w:after="0" w:line="240" w:lineRule="auto"/>
        <w:jc w:val="both"/>
      </w:pPr>
      <w:r w:rsidRPr="00AB0831">
        <w:rPr>
          <w:lang w:eastAsia="en-US"/>
        </w:rPr>
        <w:t>Wykonawca oświadcza, że posiada wykwalifikowany personel uprawniony do nadzorowania robót w n/w specjalnościach oraz w jego imieniu n/w funkcje pełnić będą:</w:t>
      </w:r>
    </w:p>
    <w:p w14:paraId="1275DA83" w14:textId="77777777" w:rsidR="00AF6E6F" w:rsidRPr="00AB0831" w:rsidRDefault="00AF6E6F" w:rsidP="00AB0831">
      <w:pPr>
        <w:numPr>
          <w:ilvl w:val="1"/>
          <w:numId w:val="51"/>
        </w:numPr>
        <w:spacing w:after="0" w:line="240" w:lineRule="auto"/>
        <w:jc w:val="both"/>
      </w:pPr>
      <w:r w:rsidRPr="00AB0831">
        <w:rPr>
          <w:b/>
          <w:bCs/>
          <w:lang w:eastAsia="en-US"/>
        </w:rPr>
        <w:t>KOORDYNATOR INSPEKTORÓW NADZORU:</w:t>
      </w:r>
    </w:p>
    <w:p w14:paraId="4E4C86B1" w14:textId="77777777" w:rsidR="00AF6E6F" w:rsidRPr="00AB0831" w:rsidRDefault="00AF6E6F" w:rsidP="00AB0831">
      <w:pPr>
        <w:tabs>
          <w:tab w:val="left" w:pos="14175"/>
        </w:tabs>
        <w:spacing w:after="0" w:line="240" w:lineRule="auto"/>
        <w:ind w:left="567" w:hanging="284"/>
        <w:jc w:val="both"/>
      </w:pPr>
      <w:r w:rsidRPr="00AB0831">
        <w:rPr>
          <w:kern w:val="2"/>
          <w:lang w:eastAsia="ar-SA"/>
        </w:rPr>
        <w:tab/>
        <w:t>Imię i nazwisko: ......................................................................................................</w:t>
      </w:r>
    </w:p>
    <w:p w14:paraId="68D8097E" w14:textId="77777777" w:rsidR="00AF6E6F" w:rsidRPr="00AB0831" w:rsidRDefault="00AF6E6F" w:rsidP="00AB0831">
      <w:pPr>
        <w:numPr>
          <w:ilvl w:val="1"/>
          <w:numId w:val="51"/>
        </w:numPr>
        <w:spacing w:after="0" w:line="240" w:lineRule="auto"/>
        <w:jc w:val="both"/>
      </w:pPr>
      <w:r w:rsidRPr="00AB0831">
        <w:rPr>
          <w:b/>
          <w:bCs/>
          <w:kern w:val="2"/>
          <w:lang w:eastAsia="ar-SA"/>
        </w:rPr>
        <w:t>INSPEKTOR NADZORU INWESTORSKIEGO W BRANŻY ARCHITEKTONICZNEJ:</w:t>
      </w:r>
    </w:p>
    <w:p w14:paraId="42F114C5" w14:textId="77777777" w:rsidR="00AF6E6F" w:rsidRPr="00AB0831" w:rsidRDefault="00AF6E6F" w:rsidP="00AB0831">
      <w:pPr>
        <w:spacing w:after="0" w:line="240" w:lineRule="auto"/>
        <w:ind w:firstLine="708"/>
        <w:jc w:val="both"/>
      </w:pPr>
      <w:r w:rsidRPr="00AB0831">
        <w:t>Imię i nazwisko: .........................................................................................................</w:t>
      </w:r>
    </w:p>
    <w:p w14:paraId="35B695EB" w14:textId="77777777" w:rsidR="00AF6E6F" w:rsidRPr="00AB0831" w:rsidRDefault="00AF6E6F" w:rsidP="00AB0831">
      <w:pPr>
        <w:spacing w:after="0" w:line="240" w:lineRule="auto"/>
        <w:jc w:val="both"/>
      </w:pPr>
      <w:r w:rsidRPr="00AB0831">
        <w:tab/>
        <w:t>Uprawnienia w specjalności: .....................................................................................</w:t>
      </w:r>
    </w:p>
    <w:p w14:paraId="38A235BC" w14:textId="77777777" w:rsidR="00AF6E6F" w:rsidRPr="00AB0831" w:rsidRDefault="00AF6E6F" w:rsidP="00AB0831">
      <w:pPr>
        <w:spacing w:after="0" w:line="240" w:lineRule="auto"/>
        <w:jc w:val="both"/>
      </w:pPr>
      <w:r w:rsidRPr="00AB0831">
        <w:tab/>
        <w:t>Nr uprawnień: ............................................................................................................</w:t>
      </w:r>
    </w:p>
    <w:p w14:paraId="41F42D36" w14:textId="77777777" w:rsidR="00AF6E6F" w:rsidRPr="00AB0831" w:rsidRDefault="00AF6E6F" w:rsidP="00AB0831">
      <w:pPr>
        <w:numPr>
          <w:ilvl w:val="1"/>
          <w:numId w:val="51"/>
        </w:numPr>
        <w:spacing w:after="0" w:line="240" w:lineRule="auto"/>
        <w:jc w:val="both"/>
      </w:pPr>
      <w:r w:rsidRPr="00AB0831">
        <w:rPr>
          <w:b/>
        </w:rPr>
        <w:t>I</w:t>
      </w:r>
      <w:r w:rsidRPr="00AB0831">
        <w:rPr>
          <w:b/>
          <w:bCs/>
          <w:kern w:val="2"/>
          <w:lang w:eastAsia="ar-SA"/>
        </w:rPr>
        <w:t>NSPEKTOR NADZORU INWESTORSKIEGO W BRANŻY KONSTRUKCYJNO - BUDOWLANEJ:</w:t>
      </w:r>
    </w:p>
    <w:p w14:paraId="4F774822" w14:textId="77777777" w:rsidR="00AF6E6F" w:rsidRPr="00AB0831" w:rsidRDefault="00AF6E6F" w:rsidP="00AB0831">
      <w:pPr>
        <w:spacing w:after="0" w:line="240" w:lineRule="auto"/>
        <w:ind w:firstLine="708"/>
        <w:jc w:val="both"/>
      </w:pPr>
      <w:r w:rsidRPr="00AB0831">
        <w:t>Imię i nazwisko: .........................................................................................................</w:t>
      </w:r>
    </w:p>
    <w:p w14:paraId="2E172030" w14:textId="77777777" w:rsidR="00AF6E6F" w:rsidRPr="00AB0831" w:rsidRDefault="00AF6E6F" w:rsidP="00AB0831">
      <w:pPr>
        <w:spacing w:after="0" w:line="240" w:lineRule="auto"/>
        <w:jc w:val="both"/>
      </w:pPr>
      <w:r w:rsidRPr="00AB0831">
        <w:tab/>
        <w:t>Uprawnienia w specjalności: .....................................................................................</w:t>
      </w:r>
    </w:p>
    <w:p w14:paraId="483A9120" w14:textId="77777777" w:rsidR="00AF6E6F" w:rsidRPr="00AB0831" w:rsidRDefault="00AF6E6F" w:rsidP="00AB0831">
      <w:pPr>
        <w:spacing w:after="0" w:line="240" w:lineRule="auto"/>
        <w:jc w:val="both"/>
      </w:pPr>
      <w:r w:rsidRPr="00AB0831">
        <w:tab/>
        <w:t>Nr uprawnień: ............................................................................................................</w:t>
      </w:r>
    </w:p>
    <w:p w14:paraId="09DE619A" w14:textId="77777777" w:rsidR="00AF6E6F" w:rsidRPr="00AB0831" w:rsidRDefault="00AF6E6F" w:rsidP="00AB0831">
      <w:pPr>
        <w:numPr>
          <w:ilvl w:val="1"/>
          <w:numId w:val="51"/>
        </w:numPr>
        <w:spacing w:after="0" w:line="240" w:lineRule="auto"/>
        <w:jc w:val="both"/>
      </w:pPr>
      <w:r w:rsidRPr="00AB0831">
        <w:rPr>
          <w:b/>
          <w:bCs/>
          <w:kern w:val="2"/>
          <w:lang w:eastAsia="ar-SA"/>
        </w:rPr>
        <w:t>INSPEKTOR NADZORU INWESTORSKIEGO W BRANŻY SANITARNEJ:</w:t>
      </w:r>
    </w:p>
    <w:p w14:paraId="335316C8" w14:textId="77777777" w:rsidR="00AF6E6F" w:rsidRPr="00AB0831" w:rsidRDefault="00AF6E6F" w:rsidP="00AB0831">
      <w:pPr>
        <w:spacing w:after="0" w:line="240" w:lineRule="auto"/>
        <w:ind w:firstLine="708"/>
        <w:jc w:val="both"/>
      </w:pPr>
      <w:r w:rsidRPr="00AB0831">
        <w:t>Imię i nazwisko: .........................................................................................................</w:t>
      </w:r>
    </w:p>
    <w:p w14:paraId="159DB539" w14:textId="77777777" w:rsidR="00AF6E6F" w:rsidRPr="00AB0831" w:rsidRDefault="00AF6E6F" w:rsidP="00AB0831">
      <w:pPr>
        <w:spacing w:after="0" w:line="240" w:lineRule="auto"/>
        <w:jc w:val="both"/>
      </w:pPr>
      <w:r w:rsidRPr="00AB0831">
        <w:tab/>
        <w:t>Uprawnienia w specjalności: .....................................................................................</w:t>
      </w:r>
    </w:p>
    <w:p w14:paraId="5E3E18E2" w14:textId="77777777" w:rsidR="00AF6E6F" w:rsidRPr="00AB0831" w:rsidRDefault="00AF6E6F" w:rsidP="00AB0831">
      <w:pPr>
        <w:spacing w:after="0" w:line="240" w:lineRule="auto"/>
        <w:jc w:val="both"/>
      </w:pPr>
      <w:r w:rsidRPr="00AB0831">
        <w:tab/>
        <w:t>Nr uprawnień: ............................................................................................................</w:t>
      </w:r>
    </w:p>
    <w:p w14:paraId="0F4D7364" w14:textId="77777777" w:rsidR="00AF6E6F" w:rsidRPr="00AB0831" w:rsidRDefault="00AF6E6F" w:rsidP="00AB0831">
      <w:pPr>
        <w:numPr>
          <w:ilvl w:val="1"/>
          <w:numId w:val="51"/>
        </w:numPr>
        <w:spacing w:after="0" w:line="240" w:lineRule="auto"/>
        <w:jc w:val="both"/>
      </w:pPr>
      <w:r w:rsidRPr="00AB0831">
        <w:rPr>
          <w:b/>
          <w:bCs/>
          <w:kern w:val="2"/>
          <w:lang w:eastAsia="ar-SA"/>
        </w:rPr>
        <w:t>INSPEKTOR NADZORU INWESTORSKIEGO W BRANŻY ELEKTRYCZNEJ</w:t>
      </w:r>
    </w:p>
    <w:p w14:paraId="29507C46" w14:textId="77777777" w:rsidR="00AF6E6F" w:rsidRPr="00AB0831" w:rsidRDefault="00AF6E6F" w:rsidP="00AB0831">
      <w:pPr>
        <w:spacing w:after="0" w:line="240" w:lineRule="auto"/>
        <w:ind w:firstLine="708"/>
        <w:jc w:val="both"/>
      </w:pPr>
      <w:r w:rsidRPr="00AB0831">
        <w:t>Imię i nazwisko: .........................................................................................................</w:t>
      </w:r>
    </w:p>
    <w:p w14:paraId="0FBC6512" w14:textId="77777777" w:rsidR="00AF6E6F" w:rsidRPr="00AB0831" w:rsidRDefault="00AF6E6F" w:rsidP="00AB0831">
      <w:pPr>
        <w:spacing w:after="0" w:line="240" w:lineRule="auto"/>
        <w:jc w:val="both"/>
      </w:pPr>
      <w:r w:rsidRPr="00AB0831">
        <w:tab/>
        <w:t>Uprawnienia w specjalności: .....................................................................................</w:t>
      </w:r>
    </w:p>
    <w:p w14:paraId="497E1CA2" w14:textId="77777777" w:rsidR="00AF6E6F" w:rsidRPr="00AB0831" w:rsidRDefault="00AF6E6F" w:rsidP="00AB0831">
      <w:pPr>
        <w:spacing w:after="0" w:line="240" w:lineRule="auto"/>
        <w:jc w:val="both"/>
      </w:pPr>
      <w:r w:rsidRPr="00AB0831">
        <w:tab/>
        <w:t>Nr uprawnień: ............................................................................................................</w:t>
      </w:r>
    </w:p>
    <w:p w14:paraId="061D5C6E" w14:textId="77777777" w:rsidR="00AF6E6F" w:rsidRPr="00AB0831" w:rsidRDefault="00AF6E6F" w:rsidP="00AB0831">
      <w:pPr>
        <w:numPr>
          <w:ilvl w:val="1"/>
          <w:numId w:val="51"/>
        </w:numPr>
        <w:spacing w:after="0" w:line="240" w:lineRule="auto"/>
        <w:jc w:val="both"/>
      </w:pPr>
      <w:r w:rsidRPr="00AB0831">
        <w:rPr>
          <w:b/>
          <w:bCs/>
          <w:kern w:val="2"/>
          <w:lang w:eastAsia="ar-SA"/>
        </w:rPr>
        <w:t>INSPEKTOR NADZORU INWESTORSKIEGO W BRANŻY  TELETECHNICZNEJ:</w:t>
      </w:r>
    </w:p>
    <w:p w14:paraId="2F6F98D1" w14:textId="77777777" w:rsidR="00AF6E6F" w:rsidRPr="00AB0831" w:rsidRDefault="00AF6E6F" w:rsidP="00AB0831">
      <w:pPr>
        <w:spacing w:after="0" w:line="240" w:lineRule="auto"/>
        <w:ind w:firstLine="708"/>
        <w:jc w:val="both"/>
      </w:pPr>
      <w:r w:rsidRPr="00AB0831">
        <w:t>Imię i nazwisko: .........................................................................................................</w:t>
      </w:r>
    </w:p>
    <w:p w14:paraId="67464DE2" w14:textId="77777777" w:rsidR="00AF6E6F" w:rsidRPr="00AB0831" w:rsidRDefault="00AF6E6F" w:rsidP="00AB0831">
      <w:pPr>
        <w:spacing w:after="0" w:line="240" w:lineRule="auto"/>
        <w:jc w:val="both"/>
      </w:pPr>
      <w:r w:rsidRPr="00AB0831">
        <w:tab/>
        <w:t>Uprawnienia w specjalności: .....................................................................................</w:t>
      </w:r>
    </w:p>
    <w:p w14:paraId="0F26CDA4" w14:textId="77777777" w:rsidR="00AF6E6F" w:rsidRPr="00AB0831" w:rsidRDefault="00AF6E6F" w:rsidP="00AB0831">
      <w:pPr>
        <w:spacing w:after="0" w:line="240" w:lineRule="auto"/>
        <w:jc w:val="both"/>
      </w:pPr>
      <w:r w:rsidRPr="00AB0831">
        <w:tab/>
        <w:t>Nr uprawnień: ............................................................................................................</w:t>
      </w:r>
    </w:p>
    <w:p w14:paraId="5EABCDB0" w14:textId="77777777" w:rsidR="00AF6E6F" w:rsidRPr="00AB0831" w:rsidRDefault="00AF6E6F" w:rsidP="00AB0831">
      <w:pPr>
        <w:numPr>
          <w:ilvl w:val="1"/>
          <w:numId w:val="51"/>
        </w:numPr>
        <w:spacing w:after="0" w:line="240" w:lineRule="auto"/>
        <w:jc w:val="both"/>
      </w:pPr>
      <w:r w:rsidRPr="00AB0831">
        <w:rPr>
          <w:b/>
          <w:bCs/>
          <w:kern w:val="2"/>
          <w:lang w:eastAsia="ar-SA"/>
        </w:rPr>
        <w:t>INSPEKTOR NADZORU INWESTORSKIEGO W BRANŻY  DROGOWEJ:</w:t>
      </w:r>
    </w:p>
    <w:p w14:paraId="7FFED338" w14:textId="77777777" w:rsidR="00AF6E6F" w:rsidRPr="00AB0831" w:rsidRDefault="00AF6E6F" w:rsidP="00AB0831">
      <w:pPr>
        <w:spacing w:after="0" w:line="240" w:lineRule="auto"/>
        <w:ind w:firstLine="708"/>
        <w:jc w:val="both"/>
      </w:pPr>
      <w:r w:rsidRPr="00AB0831">
        <w:t>Imię i nazwisko: .........................................................................................................</w:t>
      </w:r>
    </w:p>
    <w:p w14:paraId="6DF9F5F7" w14:textId="77777777" w:rsidR="00AF6E6F" w:rsidRPr="00AB0831" w:rsidRDefault="00AF6E6F" w:rsidP="00AB0831">
      <w:pPr>
        <w:spacing w:after="0" w:line="240" w:lineRule="auto"/>
        <w:jc w:val="both"/>
      </w:pPr>
      <w:r w:rsidRPr="00AB0831">
        <w:lastRenderedPageBreak/>
        <w:tab/>
        <w:t>Uprawnienia w specjalności: .....................................................................................</w:t>
      </w:r>
    </w:p>
    <w:p w14:paraId="295DF0DB" w14:textId="77777777" w:rsidR="00AF6E6F" w:rsidRPr="00AB0831" w:rsidRDefault="00AF6E6F" w:rsidP="00AB0831">
      <w:pPr>
        <w:spacing w:after="0" w:line="240" w:lineRule="auto"/>
        <w:jc w:val="both"/>
      </w:pPr>
      <w:r w:rsidRPr="00AB0831">
        <w:tab/>
        <w:t>Nr uprawnień: ............................................................................................................</w:t>
      </w:r>
    </w:p>
    <w:p w14:paraId="13EDB93C" w14:textId="77777777" w:rsidR="00AF6E6F" w:rsidRPr="00AB0831" w:rsidRDefault="00AF6E6F" w:rsidP="00AB0831">
      <w:pPr>
        <w:spacing w:after="0" w:line="240" w:lineRule="auto"/>
        <w:jc w:val="both"/>
        <w:rPr>
          <w:lang w:eastAsia="en-US"/>
        </w:rPr>
      </w:pPr>
      <w:r w:rsidRPr="00AB0831">
        <w:rPr>
          <w:lang w:eastAsia="en-US"/>
        </w:rPr>
        <w:t xml:space="preserve">którzy posiadają uprawnienia do kierowania, kontrolowania i nadzorowania budów i robót w zakresie zgodnym z nadzorowanym przedmiotem zamówienia. </w:t>
      </w:r>
    </w:p>
    <w:p w14:paraId="583D7FD1" w14:textId="77777777" w:rsidR="00AF6E6F" w:rsidRPr="00AB0831" w:rsidRDefault="00AF6E6F" w:rsidP="00AB0831">
      <w:pPr>
        <w:numPr>
          <w:ilvl w:val="0"/>
          <w:numId w:val="51"/>
        </w:numPr>
        <w:spacing w:after="0" w:line="240" w:lineRule="auto"/>
        <w:jc w:val="both"/>
      </w:pPr>
      <w:r w:rsidRPr="00AB0831">
        <w:t>I</w:t>
      </w:r>
      <w:r w:rsidRPr="00AB0831">
        <w:rPr>
          <w:lang w:eastAsia="en-US"/>
        </w:rPr>
        <w:t>stnieje możliwość dokonania zmiany osób wyszczególnionych w ust. 1 niniejszego paragrafu oraz pozostałych osób przedstawionych w ofercie przetargowej, jedynie za uprzednią pisemną zgodą Zamawiającego.</w:t>
      </w:r>
    </w:p>
    <w:p w14:paraId="4A5D5821" w14:textId="77777777" w:rsidR="00AF6E6F" w:rsidRPr="00AB0831" w:rsidRDefault="00AF6E6F" w:rsidP="00AB0831">
      <w:pPr>
        <w:numPr>
          <w:ilvl w:val="0"/>
          <w:numId w:val="51"/>
        </w:numPr>
        <w:spacing w:after="0" w:line="240" w:lineRule="auto"/>
        <w:jc w:val="both"/>
      </w:pPr>
      <w:r w:rsidRPr="00AB0831">
        <w:rPr>
          <w:lang w:eastAsia="en-US"/>
        </w:rPr>
        <w:t>Inwestor Zastępczy z własnej inicjatywy proponuje zmianę osób wyszczególnionych                   w ust. 1 niniejszego paragrafu w następujących przypadkach:</w:t>
      </w:r>
    </w:p>
    <w:p w14:paraId="7A0AD6B5" w14:textId="77777777" w:rsidR="00AF6E6F" w:rsidRPr="00AB0831" w:rsidRDefault="00AF6E6F" w:rsidP="00AB0831">
      <w:pPr>
        <w:numPr>
          <w:ilvl w:val="1"/>
          <w:numId w:val="51"/>
        </w:numPr>
        <w:spacing w:after="0" w:line="240" w:lineRule="auto"/>
        <w:jc w:val="both"/>
      </w:pPr>
      <w:r w:rsidRPr="00AB0831">
        <w:rPr>
          <w:lang w:eastAsia="en-US"/>
        </w:rPr>
        <w:t>śmierci, choroby lub innych zdarzeń losowych;</w:t>
      </w:r>
    </w:p>
    <w:p w14:paraId="0CDBCD1A" w14:textId="77777777" w:rsidR="00AF6E6F" w:rsidRPr="00AB0831" w:rsidRDefault="00AF6E6F" w:rsidP="00AB0831">
      <w:pPr>
        <w:numPr>
          <w:ilvl w:val="1"/>
          <w:numId w:val="51"/>
        </w:numPr>
        <w:spacing w:after="0" w:line="240" w:lineRule="auto"/>
        <w:jc w:val="both"/>
      </w:pPr>
      <w:r w:rsidRPr="00AB0831">
        <w:rPr>
          <w:lang w:eastAsia="en-US"/>
        </w:rPr>
        <w:t>niewywiązywania się z obowiązków wynikających z umowy;</w:t>
      </w:r>
    </w:p>
    <w:p w14:paraId="67580EEC" w14:textId="77777777" w:rsidR="00AF6E6F" w:rsidRPr="00AB0831" w:rsidRDefault="00AF6E6F" w:rsidP="00AB0831">
      <w:pPr>
        <w:numPr>
          <w:ilvl w:val="1"/>
          <w:numId w:val="51"/>
        </w:numPr>
        <w:spacing w:after="0" w:line="240" w:lineRule="auto"/>
        <w:jc w:val="both"/>
      </w:pPr>
      <w:r w:rsidRPr="00AB0831">
        <w:rPr>
          <w:lang w:eastAsia="en-US"/>
        </w:rPr>
        <w:t>jeżeli zmiana tych osób stanie się konieczna z jakichkolwiek innych przyczyn niezależnych od Inwestora zastępczego (np. rezygnacja, utrata uprawnień itp.).</w:t>
      </w:r>
    </w:p>
    <w:p w14:paraId="38416194" w14:textId="77777777" w:rsidR="00AF6E6F" w:rsidRPr="00AB0831" w:rsidRDefault="00AF6E6F" w:rsidP="00AB0831">
      <w:pPr>
        <w:numPr>
          <w:ilvl w:val="0"/>
          <w:numId w:val="51"/>
        </w:numPr>
        <w:spacing w:after="0" w:line="240" w:lineRule="auto"/>
        <w:jc w:val="both"/>
      </w:pPr>
      <w:r w:rsidRPr="00AB0831">
        <w:rPr>
          <w:lang w:eastAsia="en-US"/>
        </w:rPr>
        <w:t>W przypadku zmiany osób wyszczególnionych w ust. 1 niniejszego paragrafu, nowe osoby powołane do pełnienia ww. obowiązków muszą spełniać wymagania określone dla danej funkcji i mieć kwalifikacje i doświadczenie zawodowe nie niższe niż osoba którą ma zastąpić oraz spełniać wymogi określone w SWZ.</w:t>
      </w:r>
    </w:p>
    <w:p w14:paraId="3F494F8B" w14:textId="77777777" w:rsidR="00AF6E6F" w:rsidRPr="00AB0831" w:rsidRDefault="00AF6E6F" w:rsidP="00AB0831">
      <w:pPr>
        <w:numPr>
          <w:ilvl w:val="0"/>
          <w:numId w:val="51"/>
        </w:numPr>
        <w:spacing w:after="0" w:line="240" w:lineRule="auto"/>
        <w:jc w:val="both"/>
      </w:pPr>
      <w:r w:rsidRPr="00AB0831">
        <w:rPr>
          <w:lang w:eastAsia="en-US"/>
        </w:rPr>
        <w:t>Zamawiający może zażądać od Wykonawcy zmiany osób wyszczególnionych w ust. 1 niniejszego paragrafu, jeżeli uzna, że nie wykonują należycie swoich obowiązków wynikających z umowy. Wykonawca obowiązany jest dokonać zmiany tych osób w terminie nie dłuższym niż 14 dni od daty złożenia wniosku przez Zamawiającego pod rygorem naliczenia kary umownej w wysokości 500 złotych za każdy dzień opóźnienia, nie więcej jednak niż 10 000 ,00 złotych.</w:t>
      </w:r>
    </w:p>
    <w:p w14:paraId="38CF3D9C" w14:textId="77777777" w:rsidR="00AF6E6F" w:rsidRPr="00AB0831" w:rsidRDefault="00AF6E6F" w:rsidP="00AB0831">
      <w:pPr>
        <w:autoSpaceDE w:val="0"/>
        <w:spacing w:after="0" w:line="240" w:lineRule="auto"/>
        <w:jc w:val="center"/>
      </w:pPr>
      <w:r w:rsidRPr="00AB0831">
        <w:rPr>
          <w:bCs/>
          <w:lang w:eastAsia="en-US"/>
        </w:rPr>
        <w:t>§ 8</w:t>
      </w:r>
    </w:p>
    <w:p w14:paraId="017B684F" w14:textId="77777777" w:rsidR="00AF6E6F" w:rsidRPr="00AB0831" w:rsidRDefault="00AF6E6F" w:rsidP="00AB0831">
      <w:pPr>
        <w:numPr>
          <w:ilvl w:val="0"/>
          <w:numId w:val="49"/>
        </w:numPr>
        <w:spacing w:after="0" w:line="240" w:lineRule="auto"/>
        <w:jc w:val="both"/>
      </w:pPr>
      <w:r w:rsidRPr="00AB0831">
        <w:rPr>
          <w:lang w:eastAsia="en-US"/>
        </w:rPr>
        <w:t>Termin realizacji zamówienia:</w:t>
      </w:r>
    </w:p>
    <w:p w14:paraId="765D61FB" w14:textId="77777777" w:rsidR="00AF6E6F" w:rsidRPr="00AB0831" w:rsidRDefault="00AF6E6F" w:rsidP="00AB0831">
      <w:pPr>
        <w:numPr>
          <w:ilvl w:val="1"/>
          <w:numId w:val="49"/>
        </w:numPr>
        <w:spacing w:after="0" w:line="240" w:lineRule="auto"/>
        <w:jc w:val="both"/>
      </w:pPr>
      <w:r w:rsidRPr="00AB0831">
        <w:rPr>
          <w:lang w:eastAsia="en-US"/>
        </w:rPr>
        <w:t xml:space="preserve">Rozpoczęcie - z dniem podpisania Umowy. </w:t>
      </w:r>
    </w:p>
    <w:p w14:paraId="7784DEBB" w14:textId="77777777" w:rsidR="00AF6E6F" w:rsidRPr="00AB0831" w:rsidRDefault="00AF6E6F" w:rsidP="00AB0831">
      <w:pPr>
        <w:numPr>
          <w:ilvl w:val="1"/>
          <w:numId w:val="49"/>
        </w:numPr>
        <w:spacing w:after="0" w:line="240" w:lineRule="auto"/>
        <w:jc w:val="both"/>
      </w:pPr>
      <w:r w:rsidRPr="00AB0831">
        <w:rPr>
          <w:lang w:eastAsia="en-US"/>
        </w:rPr>
        <w:t>Zakończenie - do daty zakończenia okresu gwarancji i rękojmi wybranego Wykonawcy robót budowlanych tj. 36 – 72 miesiące po uzyskaniu pozwolenia na użytkowanie obiektu. Pełnienie nadzoru inwestorskiego podczas przeglądów gwarancyjnych z Wykonawcą robót budowlanych  – od dnia zakończenia robót potwierdzonego protokołem odbioru końcowego do dnia podpisania protokołu ostatecznego odbioru po usunięciu wszystkich wad ujawnionych w okresie gwarancji i rękojmi udzielonego na roboty budowlane. Ostateczne zakończenie realizacji przedmiotu umowy zakończy się wraz z upływem gwarancji i rękojmi na roboty budowlane po usunięciu przez Wykonawcę robót wad i usterek stwierdzonych przy przeglądzie pogwarancyjnym budynku.</w:t>
      </w:r>
    </w:p>
    <w:p w14:paraId="3F619DC0" w14:textId="49BE46E2" w:rsidR="00AF6E6F" w:rsidRPr="00AB0831" w:rsidRDefault="00AF6E6F" w:rsidP="00AB0831">
      <w:pPr>
        <w:numPr>
          <w:ilvl w:val="0"/>
          <w:numId w:val="49"/>
        </w:numPr>
        <w:spacing w:after="0" w:line="240" w:lineRule="auto"/>
        <w:jc w:val="both"/>
      </w:pPr>
      <w:r w:rsidRPr="00AB0831">
        <w:rPr>
          <w:lang w:eastAsia="en-US"/>
        </w:rPr>
        <w:t xml:space="preserve">Przewidywany termin zakończenia robót budowlanych – </w:t>
      </w:r>
      <w:r w:rsidR="004F1428">
        <w:rPr>
          <w:lang w:eastAsia="en-US"/>
        </w:rPr>
        <w:t xml:space="preserve">30 </w:t>
      </w:r>
      <w:r w:rsidRPr="00AB0831">
        <w:rPr>
          <w:lang w:eastAsia="en-US"/>
        </w:rPr>
        <w:t>lipiec 2023 r.</w:t>
      </w:r>
    </w:p>
    <w:p w14:paraId="1DEB0038" w14:textId="77777777" w:rsidR="00AF6E6F" w:rsidRPr="00AB0831" w:rsidRDefault="00AF6E6F" w:rsidP="00AB0831">
      <w:pPr>
        <w:autoSpaceDE w:val="0"/>
        <w:spacing w:after="0" w:line="240" w:lineRule="auto"/>
        <w:jc w:val="center"/>
      </w:pPr>
      <w:r w:rsidRPr="00AB0831">
        <w:rPr>
          <w:bCs/>
          <w:lang w:eastAsia="en-US"/>
        </w:rPr>
        <w:t>§ 9</w:t>
      </w:r>
    </w:p>
    <w:p w14:paraId="5B74333E" w14:textId="77777777" w:rsidR="00AF6E6F" w:rsidRPr="00AB0831" w:rsidRDefault="00AF6E6F" w:rsidP="00AB0831">
      <w:pPr>
        <w:numPr>
          <w:ilvl w:val="0"/>
          <w:numId w:val="48"/>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lang w:eastAsia="en-US"/>
        </w:rPr>
        <w:t>Wynagrodzenie Wykonawcy za czynności w zakresie zastępstwa inwestorskiego i  pełnienia nadzorów inwestorskich jest wynagrodzeniem ryczałtowym i wynosi :</w:t>
      </w:r>
    </w:p>
    <w:p w14:paraId="13DEB5A1" w14:textId="77777777" w:rsidR="00AF6E6F" w:rsidRPr="00AB0831" w:rsidRDefault="00AF6E6F" w:rsidP="00AB0831">
      <w:pPr>
        <w:tabs>
          <w:tab w:val="left" w:pos="6735"/>
          <w:tab w:val="left" w:pos="6942"/>
          <w:tab w:val="left" w:pos="12045"/>
        </w:tabs>
        <w:spacing w:after="0" w:line="240" w:lineRule="auto"/>
        <w:ind w:left="255" w:hanging="120"/>
        <w:jc w:val="both"/>
      </w:pPr>
      <w:r w:rsidRPr="00AB0831">
        <w:rPr>
          <w:b/>
          <w:lang w:eastAsia="en-US"/>
        </w:rPr>
        <w:t>Cena netto</w:t>
      </w:r>
      <w:r w:rsidRPr="00AB0831">
        <w:rPr>
          <w:lang w:eastAsia="en-US"/>
        </w:rPr>
        <w:t xml:space="preserve"> w wysokości: ................................................................................................ zł</w:t>
      </w:r>
    </w:p>
    <w:p w14:paraId="61EAAEBD" w14:textId="77777777" w:rsidR="00AF6E6F" w:rsidRPr="00AB0831" w:rsidRDefault="00AF6E6F" w:rsidP="00AB0831">
      <w:pPr>
        <w:tabs>
          <w:tab w:val="left" w:pos="6582"/>
          <w:tab w:val="left" w:pos="11685"/>
        </w:tabs>
        <w:spacing w:after="0" w:line="240" w:lineRule="auto"/>
        <w:ind w:left="255"/>
        <w:jc w:val="both"/>
      </w:pPr>
      <w:r w:rsidRPr="00AB0831">
        <w:rPr>
          <w:lang w:eastAsia="en-US"/>
        </w:rPr>
        <w:t>słownie:.............................................................................................................</w:t>
      </w:r>
    </w:p>
    <w:p w14:paraId="033E6CEB" w14:textId="77777777" w:rsidR="00AF6E6F" w:rsidRPr="00AB0831" w:rsidRDefault="00AF6E6F" w:rsidP="00AB0831">
      <w:pPr>
        <w:tabs>
          <w:tab w:val="left" w:pos="6582"/>
          <w:tab w:val="left" w:pos="11685"/>
          <w:tab w:val="right" w:pos="14237"/>
        </w:tabs>
        <w:spacing w:after="0" w:line="240" w:lineRule="auto"/>
        <w:ind w:left="255"/>
        <w:jc w:val="both"/>
      </w:pPr>
      <w:r w:rsidRPr="00AB0831">
        <w:rPr>
          <w:b/>
          <w:lang w:eastAsia="en-US"/>
        </w:rPr>
        <w:t>podatek VAT 23%</w:t>
      </w:r>
      <w:r w:rsidRPr="00AB0831">
        <w:rPr>
          <w:lang w:eastAsia="en-US"/>
        </w:rPr>
        <w:t xml:space="preserve"> w wysokości:......................................................................zł</w:t>
      </w:r>
    </w:p>
    <w:p w14:paraId="0CE52833" w14:textId="77777777" w:rsidR="00AF6E6F" w:rsidRPr="00AB0831" w:rsidRDefault="00AF6E6F" w:rsidP="00AB0831">
      <w:pPr>
        <w:tabs>
          <w:tab w:val="left" w:pos="6582"/>
          <w:tab w:val="left" w:pos="11685"/>
        </w:tabs>
        <w:spacing w:after="0" w:line="240" w:lineRule="auto"/>
        <w:ind w:left="255"/>
        <w:jc w:val="both"/>
      </w:pPr>
      <w:r w:rsidRPr="00AB0831">
        <w:rPr>
          <w:lang w:eastAsia="en-US"/>
        </w:rPr>
        <w:t>słownie: ...........................................................................................................</w:t>
      </w:r>
    </w:p>
    <w:p w14:paraId="4E43E22E" w14:textId="77777777" w:rsidR="00AF6E6F" w:rsidRPr="00AB0831" w:rsidRDefault="00AF6E6F" w:rsidP="00AB0831">
      <w:pPr>
        <w:tabs>
          <w:tab w:val="left" w:pos="6582"/>
          <w:tab w:val="left" w:pos="11685"/>
          <w:tab w:val="right" w:pos="14237"/>
        </w:tabs>
        <w:spacing w:after="0" w:line="240" w:lineRule="auto"/>
        <w:ind w:left="255"/>
        <w:jc w:val="both"/>
      </w:pPr>
      <w:r w:rsidRPr="00AB0831">
        <w:rPr>
          <w:b/>
          <w:lang w:eastAsia="en-US"/>
        </w:rPr>
        <w:t>cena brutto</w:t>
      </w:r>
      <w:r w:rsidRPr="00AB0831">
        <w:rPr>
          <w:lang w:eastAsia="en-US"/>
        </w:rPr>
        <w:t xml:space="preserve"> (wraz z podatkiem VAT) w wysokości: .............................................zł</w:t>
      </w:r>
    </w:p>
    <w:p w14:paraId="1D48CB48" w14:textId="77777777" w:rsidR="00AF6E6F" w:rsidRPr="00AB0831" w:rsidRDefault="00AF6E6F" w:rsidP="00AB0831">
      <w:pPr>
        <w:tabs>
          <w:tab w:val="left" w:pos="6582"/>
          <w:tab w:val="left" w:pos="11685"/>
        </w:tabs>
        <w:spacing w:after="0" w:line="240" w:lineRule="auto"/>
        <w:ind w:left="255"/>
        <w:jc w:val="both"/>
      </w:pPr>
      <w:r w:rsidRPr="00AB0831">
        <w:rPr>
          <w:lang w:eastAsia="en-US"/>
        </w:rPr>
        <w:t>słownie: ............................................................................................................</w:t>
      </w:r>
    </w:p>
    <w:p w14:paraId="0CAB45C7" w14:textId="77777777" w:rsidR="00AF6E6F" w:rsidRPr="00AB0831" w:rsidRDefault="00AF6E6F" w:rsidP="00AB0831">
      <w:pPr>
        <w:numPr>
          <w:ilvl w:val="0"/>
          <w:numId w:val="48"/>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lang w:eastAsia="en-US"/>
        </w:rPr>
        <w:t>Fakturowanie za wykonanie przedmiotu zamówienia nastąpi w następujących etapach :</w:t>
      </w:r>
    </w:p>
    <w:p w14:paraId="21A094BF" w14:textId="77777777" w:rsidR="00AF6E6F" w:rsidRPr="00AB0831" w:rsidRDefault="00AF6E6F" w:rsidP="00AB0831">
      <w:pPr>
        <w:numPr>
          <w:ilvl w:val="0"/>
          <w:numId w:val="59"/>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 xml:space="preserve">5 % wynagrodzenia jak w pkt 1 </w:t>
      </w:r>
      <w:r w:rsidRPr="00AB0831">
        <w:rPr>
          <w:b/>
          <w:lang w:eastAsia="en-US"/>
        </w:rPr>
        <w:t xml:space="preserve">§ 7 </w:t>
      </w:r>
      <w:r w:rsidRPr="00AB0831">
        <w:rPr>
          <w:lang w:eastAsia="en-US"/>
        </w:rPr>
        <w:t>– 30 dni po rozstrzygnięciu przetargu i zawarciu prawomocnej umowy na wykonawstwo robót budowlanych.</w:t>
      </w:r>
    </w:p>
    <w:p w14:paraId="287738BB" w14:textId="77777777" w:rsidR="00AF6E6F" w:rsidRPr="00AB0831" w:rsidRDefault="00AF6E6F" w:rsidP="00AB0831">
      <w:pPr>
        <w:numPr>
          <w:ilvl w:val="0"/>
          <w:numId w:val="59"/>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65 % wynagrodzenia – zgodnie z harmonogramem płatności załączonym do niniejszej umowy, wg procentowego stanu zaawansowania robót .</w:t>
      </w:r>
    </w:p>
    <w:p w14:paraId="00C83382" w14:textId="77777777" w:rsidR="00AF6E6F" w:rsidRPr="00AB0831" w:rsidRDefault="00AF6E6F" w:rsidP="00AB0831">
      <w:pPr>
        <w:numPr>
          <w:ilvl w:val="0"/>
          <w:numId w:val="59"/>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20 %</w:t>
      </w:r>
      <w:r w:rsidRPr="00AB0831">
        <w:rPr>
          <w:iCs/>
          <w:lang w:eastAsia="en-US"/>
        </w:rPr>
        <w:t xml:space="preserve"> wynagrodzenia Wykonawcy zostanie dokonane </w:t>
      </w:r>
      <w:r w:rsidRPr="00AB0831">
        <w:rPr>
          <w:lang w:eastAsia="en-US"/>
        </w:rPr>
        <w:t xml:space="preserve">po końcowym odbiorze wykonanej inwestycji i uzyskaniu prawomocnego pozwolenia na użytkowanie oraz po całkowitym rozliczeniu inwestycji z Wykonawcą robót budowlanych i wszelkimi instytucjami finansującymi zadanie, </w:t>
      </w:r>
      <w:r w:rsidRPr="00AB0831">
        <w:rPr>
          <w:iCs/>
          <w:lang w:eastAsia="en-US"/>
        </w:rPr>
        <w:t>w oparciu o fakturę końcową wystawioną przez Wykonawcę za wykonane usługi.</w:t>
      </w:r>
    </w:p>
    <w:p w14:paraId="1B6C9FFA" w14:textId="77777777" w:rsidR="00AF6E6F" w:rsidRPr="00AB0831" w:rsidRDefault="00AF6E6F" w:rsidP="00AB0831">
      <w:pPr>
        <w:numPr>
          <w:ilvl w:val="0"/>
          <w:numId w:val="59"/>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lastRenderedPageBreak/>
        <w:t xml:space="preserve">pozostałe 10 % wynagrodzenia w terminie 30 dni po zakończeniu odbioru robot wynikającego z okresu gwarancji i rękojmi.  </w:t>
      </w:r>
    </w:p>
    <w:p w14:paraId="3141F192" w14:textId="77777777" w:rsidR="00AF6E6F" w:rsidRPr="00AB0831" w:rsidRDefault="00AF6E6F" w:rsidP="00AB0831">
      <w:pPr>
        <w:numPr>
          <w:ilvl w:val="0"/>
          <w:numId w:val="48"/>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lang w:eastAsia="en-US"/>
        </w:rPr>
        <w:t>Faktury regulowane będą w terminie 30 dni od daty otrzymania przez Zamawiającego faktury i protokołu odbioru wykonanych w tym okresie robót, przelewem na konto: ...........................................................................................................</w:t>
      </w:r>
    </w:p>
    <w:p w14:paraId="45E3C976" w14:textId="77777777" w:rsidR="00AF6E6F" w:rsidRPr="00AB0831" w:rsidRDefault="00AF6E6F" w:rsidP="00AB0831">
      <w:pPr>
        <w:autoSpaceDE w:val="0"/>
        <w:spacing w:after="0" w:line="240" w:lineRule="auto"/>
        <w:jc w:val="center"/>
      </w:pPr>
      <w:r w:rsidRPr="00AB0831">
        <w:rPr>
          <w:bCs/>
          <w:lang w:eastAsia="en-US"/>
        </w:rPr>
        <w:t>§ 10</w:t>
      </w:r>
    </w:p>
    <w:p w14:paraId="4EB497D2" w14:textId="77777777" w:rsidR="00AF6E6F" w:rsidRPr="00AB0831" w:rsidRDefault="00AF6E6F" w:rsidP="00AB0831">
      <w:pPr>
        <w:numPr>
          <w:ilvl w:val="0"/>
          <w:numId w:val="69"/>
        </w:numPr>
        <w:tabs>
          <w:tab w:val="left" w:pos="-23802"/>
          <w:tab w:val="left" w:pos="-22384"/>
          <w:tab w:val="left" w:pos="-22101"/>
          <w:tab w:val="left" w:pos="-17848"/>
          <w:tab w:val="left" w:pos="-17565"/>
          <w:tab w:val="left" w:pos="-17423"/>
          <w:tab w:val="left" w:pos="-17139"/>
          <w:tab w:val="left" w:pos="284"/>
        </w:tabs>
        <w:spacing w:after="0" w:line="240" w:lineRule="auto"/>
        <w:ind w:left="426" w:hanging="426"/>
        <w:jc w:val="both"/>
      </w:pPr>
      <w:r w:rsidRPr="00AB0831">
        <w:rPr>
          <w:lang w:eastAsia="en-US"/>
        </w:rPr>
        <w:t>Zamawiający może odstąpić od umowy w następujących przypadkach:</w:t>
      </w:r>
    </w:p>
    <w:p w14:paraId="013138F9" w14:textId="77777777" w:rsidR="00AF6E6F" w:rsidRPr="00AB0831" w:rsidRDefault="00AF6E6F" w:rsidP="00AB0831">
      <w:pPr>
        <w:numPr>
          <w:ilvl w:val="0"/>
          <w:numId w:val="84"/>
        </w:numPr>
        <w:tabs>
          <w:tab w:val="left" w:pos="-23802"/>
          <w:tab w:val="left" w:pos="-22384"/>
          <w:tab w:val="left" w:pos="-22101"/>
          <w:tab w:val="left" w:pos="-17848"/>
          <w:tab w:val="left" w:pos="-17565"/>
          <w:tab w:val="left" w:pos="-17423"/>
          <w:tab w:val="left" w:pos="-17139"/>
        </w:tabs>
        <w:spacing w:after="0" w:line="240" w:lineRule="auto"/>
        <w:ind w:left="709" w:hanging="425"/>
        <w:jc w:val="both"/>
      </w:pPr>
      <w:r w:rsidRPr="00AB0831">
        <w:rPr>
          <w:color w:val="000000"/>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863483A" w14:textId="77777777" w:rsidR="00AF6E6F" w:rsidRPr="00AB0831" w:rsidRDefault="00AF6E6F" w:rsidP="00AB0831">
      <w:pPr>
        <w:numPr>
          <w:ilvl w:val="0"/>
          <w:numId w:val="84"/>
        </w:numPr>
        <w:tabs>
          <w:tab w:val="left" w:pos="-23802"/>
          <w:tab w:val="left" w:pos="-22384"/>
          <w:tab w:val="left" w:pos="-22101"/>
          <w:tab w:val="left" w:pos="-17848"/>
          <w:tab w:val="left" w:pos="-17565"/>
          <w:tab w:val="left" w:pos="-17423"/>
          <w:tab w:val="left" w:pos="-17139"/>
        </w:tabs>
        <w:spacing w:after="0" w:line="240" w:lineRule="auto"/>
        <w:ind w:left="709" w:hanging="425"/>
        <w:jc w:val="both"/>
      </w:pPr>
      <w:r w:rsidRPr="00AB0831">
        <w:rPr>
          <w:color w:val="000000"/>
          <w:lang w:eastAsia="en-US"/>
        </w:rPr>
        <w:t>jeżeli zachodzi co najmniej jedna z następujących okoliczności:</w:t>
      </w:r>
    </w:p>
    <w:p w14:paraId="73D6B382" w14:textId="77777777" w:rsidR="00AF6E6F" w:rsidRPr="00AB0831" w:rsidRDefault="00AF6E6F" w:rsidP="00AB0831">
      <w:pPr>
        <w:numPr>
          <w:ilvl w:val="0"/>
          <w:numId w:val="56"/>
        </w:numPr>
        <w:tabs>
          <w:tab w:val="left" w:pos="-23802"/>
          <w:tab w:val="left" w:pos="-22384"/>
          <w:tab w:val="left" w:pos="-22101"/>
          <w:tab w:val="left" w:pos="-17848"/>
          <w:tab w:val="left" w:pos="-17565"/>
          <w:tab w:val="left" w:pos="-17423"/>
          <w:tab w:val="left" w:pos="-17139"/>
        </w:tabs>
        <w:spacing w:after="0" w:line="240" w:lineRule="auto"/>
        <w:ind w:left="993" w:hanging="284"/>
        <w:jc w:val="both"/>
      </w:pPr>
      <w:r w:rsidRPr="00AB0831">
        <w:rPr>
          <w:color w:val="000000"/>
          <w:lang w:eastAsia="en-US"/>
        </w:rPr>
        <w:t>dokonano zmiany umowy z naruszeniem art. 454 i art. 455 ustawy Prawo Zamówień Publicznych,</w:t>
      </w:r>
    </w:p>
    <w:p w14:paraId="0EB170C0" w14:textId="77777777" w:rsidR="00AF6E6F" w:rsidRPr="00AB0831" w:rsidRDefault="00AF6E6F" w:rsidP="00AB0831">
      <w:pPr>
        <w:numPr>
          <w:ilvl w:val="0"/>
          <w:numId w:val="56"/>
        </w:numPr>
        <w:tabs>
          <w:tab w:val="left" w:pos="-23802"/>
          <w:tab w:val="left" w:pos="-22384"/>
          <w:tab w:val="left" w:pos="-22101"/>
          <w:tab w:val="left" w:pos="-17848"/>
          <w:tab w:val="left" w:pos="-17565"/>
          <w:tab w:val="left" w:pos="-17423"/>
          <w:tab w:val="left" w:pos="-17139"/>
        </w:tabs>
        <w:spacing w:after="0" w:line="240" w:lineRule="auto"/>
        <w:ind w:left="993" w:hanging="284"/>
        <w:jc w:val="both"/>
      </w:pPr>
      <w:r w:rsidRPr="00AB0831">
        <w:rPr>
          <w:color w:val="000000"/>
          <w:lang w:eastAsia="en-US"/>
        </w:rPr>
        <w:t>wykonawca w chwili zawarcia umowy podlegał wykluczeniu na podstawie art. 108,</w:t>
      </w:r>
    </w:p>
    <w:p w14:paraId="483F263A" w14:textId="77777777" w:rsidR="00AF6E6F" w:rsidRPr="00AB0831" w:rsidRDefault="00AF6E6F" w:rsidP="00AB0831">
      <w:pPr>
        <w:numPr>
          <w:ilvl w:val="0"/>
          <w:numId w:val="56"/>
        </w:numPr>
        <w:tabs>
          <w:tab w:val="left" w:pos="-23802"/>
          <w:tab w:val="left" w:pos="-22384"/>
          <w:tab w:val="left" w:pos="-22101"/>
          <w:tab w:val="left" w:pos="-17848"/>
          <w:tab w:val="left" w:pos="-17565"/>
          <w:tab w:val="left" w:pos="-17423"/>
          <w:tab w:val="left" w:pos="-17139"/>
        </w:tabs>
        <w:spacing w:after="0" w:line="240" w:lineRule="auto"/>
        <w:ind w:left="993" w:hanging="284"/>
        <w:jc w:val="both"/>
      </w:pPr>
      <w:r w:rsidRPr="00AB0831">
        <w:rPr>
          <w:color w:val="000000"/>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w:t>
      </w:r>
      <w:hyperlink r:id="rId31" w:anchor="/document/67894791?cm=DOCUMENT" w:history="1">
        <w:r w:rsidRPr="00AB0831">
          <w:rPr>
            <w:rStyle w:val="Hipercze"/>
            <w:color w:val="000000"/>
            <w:lang w:eastAsia="en-US"/>
          </w:rPr>
          <w:t>dyrektywy</w:t>
        </w:r>
      </w:hyperlink>
      <w:r w:rsidRPr="00AB0831">
        <w:rPr>
          <w:color w:val="000000"/>
          <w:lang w:eastAsia="en-US"/>
        </w:rPr>
        <w:t xml:space="preserve"> 2009/81/WE, z uwagi na to, że zamawiający udzielił zamówienia z naruszeniem prawa Unii Europejskiej.</w:t>
      </w:r>
      <w:r w:rsidRPr="00AB0831">
        <w:t xml:space="preserve"> </w:t>
      </w:r>
    </w:p>
    <w:p w14:paraId="39AA6CEA" w14:textId="77777777" w:rsidR="00AF6E6F" w:rsidRPr="00AB0831" w:rsidRDefault="00AF6E6F" w:rsidP="00AB0831">
      <w:pPr>
        <w:numPr>
          <w:ilvl w:val="0"/>
          <w:numId w:val="56"/>
        </w:numPr>
        <w:tabs>
          <w:tab w:val="left" w:pos="-23802"/>
          <w:tab w:val="left" w:pos="-22384"/>
          <w:tab w:val="left" w:pos="-22101"/>
          <w:tab w:val="left" w:pos="-17848"/>
          <w:tab w:val="left" w:pos="-17565"/>
          <w:tab w:val="left" w:pos="-17423"/>
          <w:tab w:val="left" w:pos="-17139"/>
        </w:tabs>
        <w:spacing w:after="0" w:line="240" w:lineRule="auto"/>
        <w:ind w:left="993" w:hanging="284"/>
        <w:jc w:val="both"/>
      </w:pPr>
      <w:r w:rsidRPr="00AB0831">
        <w:rPr>
          <w:lang w:eastAsia="en-US"/>
        </w:rPr>
        <w:t>jeżeli Wykonawca nie podjął się obowiązków wynikających z niniejszej umowy lub przerwał ich wykonanie na okres dłuższy niż 14 dni,</w:t>
      </w:r>
    </w:p>
    <w:p w14:paraId="5A2131C9" w14:textId="77777777" w:rsidR="00AF6E6F" w:rsidRPr="00AB0831" w:rsidRDefault="00AF6E6F" w:rsidP="00AB0831">
      <w:pPr>
        <w:numPr>
          <w:ilvl w:val="0"/>
          <w:numId w:val="56"/>
        </w:numPr>
        <w:tabs>
          <w:tab w:val="left" w:pos="-23802"/>
          <w:tab w:val="left" w:pos="-22384"/>
          <w:tab w:val="left" w:pos="-22101"/>
          <w:tab w:val="left" w:pos="-17848"/>
          <w:tab w:val="left" w:pos="-17565"/>
          <w:tab w:val="left" w:pos="-17423"/>
          <w:tab w:val="left" w:pos="-17139"/>
        </w:tabs>
        <w:spacing w:after="0" w:line="240" w:lineRule="auto"/>
        <w:ind w:left="993" w:hanging="284"/>
        <w:jc w:val="both"/>
      </w:pPr>
      <w:r w:rsidRPr="00AB0831">
        <w:rPr>
          <w:lang w:eastAsia="en-US"/>
        </w:rPr>
        <w:t>jeżeli Wykonawca wykonuje swoje obowiązki w sposób nienależyty i mimo zwrócenia na to uwagi i wezwania Zamawiającego nie wykazuje poprawy,</w:t>
      </w:r>
    </w:p>
    <w:p w14:paraId="467FD19F" w14:textId="77777777" w:rsidR="00AF6E6F" w:rsidRPr="00AB0831" w:rsidRDefault="00AF6E6F" w:rsidP="00AB0831">
      <w:pPr>
        <w:numPr>
          <w:ilvl w:val="0"/>
          <w:numId w:val="56"/>
        </w:numPr>
        <w:tabs>
          <w:tab w:val="left" w:pos="-23802"/>
          <w:tab w:val="left" w:pos="-22384"/>
          <w:tab w:val="left" w:pos="-22101"/>
          <w:tab w:val="left" w:pos="-17848"/>
          <w:tab w:val="left" w:pos="-17565"/>
          <w:tab w:val="left" w:pos="-17423"/>
          <w:tab w:val="left" w:pos="-17139"/>
        </w:tabs>
        <w:spacing w:after="0" w:line="240" w:lineRule="auto"/>
        <w:ind w:left="993" w:hanging="284"/>
        <w:jc w:val="both"/>
      </w:pPr>
      <w:r w:rsidRPr="00AB0831">
        <w:rPr>
          <w:lang w:eastAsia="en-US"/>
        </w:rPr>
        <w:t>dwóch nieusprawiedliwionych nieobecności Wykonawcy na budowie</w:t>
      </w:r>
      <w:r w:rsidRPr="00AB0831">
        <w:t>.</w:t>
      </w:r>
    </w:p>
    <w:p w14:paraId="3099A64A" w14:textId="77777777" w:rsidR="00AF6E6F" w:rsidRPr="00AB0831" w:rsidRDefault="00AF6E6F" w:rsidP="00AB0831">
      <w:pPr>
        <w:numPr>
          <w:ilvl w:val="0"/>
          <w:numId w:val="69"/>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color w:val="000000"/>
          <w:lang w:eastAsia="en-US"/>
        </w:rPr>
        <w:t>W przypadku, o którym mowa w ust. 1 pkt 2 lit. a) niniejszego paragrafu, Zamawiający odstępuje od umowy w części, której zmiana dotyczy.</w:t>
      </w:r>
    </w:p>
    <w:p w14:paraId="118D4372" w14:textId="77777777" w:rsidR="00AF6E6F" w:rsidRPr="00AB0831" w:rsidRDefault="00AF6E6F" w:rsidP="00AB0831">
      <w:pPr>
        <w:numPr>
          <w:ilvl w:val="0"/>
          <w:numId w:val="69"/>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color w:val="000000"/>
          <w:lang w:eastAsia="en-US"/>
        </w:rPr>
        <w:t>W przypadkach, o których mowa w ust. 1 niniejszego paragrafu, wykonawca może żądać wyłącznie wynagrodzenia należnego z tytułu wykonania części umowy.</w:t>
      </w:r>
    </w:p>
    <w:p w14:paraId="7164703D" w14:textId="77777777" w:rsidR="00AF6E6F" w:rsidRPr="00AB0831" w:rsidRDefault="00AF6E6F" w:rsidP="00AB0831">
      <w:pPr>
        <w:autoSpaceDE w:val="0"/>
        <w:spacing w:after="0" w:line="240" w:lineRule="auto"/>
        <w:jc w:val="center"/>
      </w:pPr>
      <w:r w:rsidRPr="00AB0831">
        <w:rPr>
          <w:bCs/>
          <w:lang w:eastAsia="en-US"/>
        </w:rPr>
        <w:t>§ 11</w:t>
      </w:r>
    </w:p>
    <w:p w14:paraId="3532B9FD" w14:textId="77777777" w:rsidR="00AF6E6F" w:rsidRPr="00AB0831" w:rsidRDefault="00AF6E6F" w:rsidP="00AB0831">
      <w:pPr>
        <w:numPr>
          <w:ilvl w:val="0"/>
          <w:numId w:val="53"/>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lang w:eastAsia="en-US"/>
        </w:rPr>
        <w:t xml:space="preserve">Wykonawca zapłaci Zamawiającemu karę umowną bez względu na szkody poniesione przez Zamawiającego w następujących sytuacjach:  </w:t>
      </w:r>
    </w:p>
    <w:p w14:paraId="7615F30D" w14:textId="77777777" w:rsidR="00AF6E6F" w:rsidRPr="00AB0831" w:rsidRDefault="00AF6E6F" w:rsidP="00AB0831">
      <w:pPr>
        <w:numPr>
          <w:ilvl w:val="1"/>
          <w:numId w:val="70"/>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niepowiadomienia Zamawiającego o odbiorach w terminach przewidzianych w § 2 – w wysokości 500,00 zł za każde stwierdzone naruszenie, nie więcej niż 30 000,00 złotych,</w:t>
      </w:r>
    </w:p>
    <w:p w14:paraId="431A3940" w14:textId="77777777" w:rsidR="00AF6E6F" w:rsidRPr="00AB0831" w:rsidRDefault="00AF6E6F" w:rsidP="00AB0831">
      <w:pPr>
        <w:numPr>
          <w:ilvl w:val="1"/>
          <w:numId w:val="70"/>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opóźnienie w dostarczeniu sprawozdań, raportów, opinii, opracowań (dla których umowa wskazuje termin przekazania lub termin ten został ustalony przez Strony) – w wysokości 100 złotych za każdy dzień opóźnienia w stosunku do terminów wynikających z umowy lub z ustalenia między Stronami, nie więcej niż 10 000,00 złotych,</w:t>
      </w:r>
    </w:p>
    <w:p w14:paraId="60132C15" w14:textId="77777777" w:rsidR="00AF6E6F" w:rsidRPr="00AB0831" w:rsidRDefault="00AF6E6F" w:rsidP="00AB0831">
      <w:pPr>
        <w:numPr>
          <w:ilvl w:val="1"/>
          <w:numId w:val="70"/>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nieprzedłożenie Zamawiającemu kopii polisy ubezpieczenia lub jej aktualizacji – w wysokości 200,00 zł za każdy dzień opóźnienia w stosunku do terminów określonych w § 14 umowy, nie więcej niż 10 000,00 złotych,</w:t>
      </w:r>
    </w:p>
    <w:p w14:paraId="5A8F07AE" w14:textId="77777777" w:rsidR="00AF6E6F" w:rsidRPr="00AB0831" w:rsidRDefault="00AF6E6F" w:rsidP="00AB0831">
      <w:pPr>
        <w:numPr>
          <w:ilvl w:val="1"/>
          <w:numId w:val="70"/>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za skierowanie do pełnienia nadzoru inwestorskiego osób innych, niż wskazane w ofercie i § 7 umowy – w wysokości 10 % wartości wynagrodzenia brutto, o którym mowa w § 9  umowy za każde stwierdzone naruszenie,</w:t>
      </w:r>
    </w:p>
    <w:p w14:paraId="3C268730" w14:textId="77777777" w:rsidR="00AF6E6F" w:rsidRPr="00AB0831" w:rsidRDefault="00AF6E6F" w:rsidP="00AB0831">
      <w:pPr>
        <w:numPr>
          <w:ilvl w:val="1"/>
          <w:numId w:val="70"/>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hi-IN" w:bidi="hi-IN"/>
        </w:rPr>
        <w:t xml:space="preserve">za niezłożenie przez Wykonawcę w wyznaczonym przez Zamawiającego terminie żądanych dowodów, w celu potwierdzenia spełnienia przez Wykonawcę lub Podwykonawcę wymogu zatrudnienia na podstawie umowy o pracę – w wysokości </w:t>
      </w:r>
      <w:r w:rsidRPr="00AB0831">
        <w:rPr>
          <w:lang w:eastAsia="en-US"/>
        </w:rPr>
        <w:t>5 % wartości wynagrodzenia brutto, o którym mowa w § 9  umowy za każde stwierdzone naruszenie</w:t>
      </w:r>
      <w:r w:rsidRPr="00AB0831">
        <w:rPr>
          <w:b/>
          <w:lang w:eastAsia="en-US"/>
        </w:rPr>
        <w:t>.</w:t>
      </w:r>
    </w:p>
    <w:p w14:paraId="2D1D0246" w14:textId="77777777" w:rsidR="00AF6E6F" w:rsidRPr="00AB0831" w:rsidRDefault="00AF6E6F" w:rsidP="00AB0831">
      <w:pPr>
        <w:numPr>
          <w:ilvl w:val="1"/>
          <w:numId w:val="70"/>
        </w:numPr>
        <w:tabs>
          <w:tab w:val="left" w:pos="-23802"/>
          <w:tab w:val="left" w:pos="-22384"/>
          <w:tab w:val="left" w:pos="-22101"/>
          <w:tab w:val="left" w:pos="-17848"/>
          <w:tab w:val="left" w:pos="-17565"/>
          <w:tab w:val="left" w:pos="-17423"/>
          <w:tab w:val="left" w:pos="-17139"/>
        </w:tabs>
        <w:spacing w:after="0" w:line="240" w:lineRule="auto"/>
        <w:jc w:val="both"/>
      </w:pPr>
      <w:r w:rsidRPr="00AB0831">
        <w:t>Jeżeli Wykonawca nie wypełnia należycie swoich obowiązków, w tym nie egzekwuje jakości i należytej staranności robót wykonywanych przez wykonawcę robót budowlanych, zgodności z dokumentacją i obowiązującymi przepisami, zasadami wiedzy technicznej i sztuki budowlanej Zamawiający zleci wykonanie ekspertyz/opinii technicznych na dany element robót nadzorowanych przez Wykonawcę niezależnym ekspertom i w przypadku, gdy ww. ekspertyzy/badania potwierdzą jego obawy  co do złej jakości wykonania/ nienależytego wykonania  to kosztami obciąży Wykonawcę.</w:t>
      </w:r>
    </w:p>
    <w:p w14:paraId="4CECF5FF" w14:textId="77777777" w:rsidR="00AF6E6F" w:rsidRPr="00AB0831" w:rsidRDefault="00AF6E6F" w:rsidP="00AB0831">
      <w:pPr>
        <w:numPr>
          <w:ilvl w:val="0"/>
          <w:numId w:val="53"/>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lang w:eastAsia="en-US"/>
        </w:rPr>
        <w:lastRenderedPageBreak/>
        <w:t>Łączna maksymalna wysokość kar umownych, których może dochodzić każda ze Stron wynosi 225 000,00 złotych.</w:t>
      </w:r>
    </w:p>
    <w:p w14:paraId="39A604D0" w14:textId="77777777" w:rsidR="00AF6E6F" w:rsidRPr="00AB0831" w:rsidRDefault="00AF6E6F" w:rsidP="00AB0831">
      <w:pPr>
        <w:numPr>
          <w:ilvl w:val="0"/>
          <w:numId w:val="53"/>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lang w:eastAsia="en-US"/>
        </w:rPr>
        <w:t>Kary umowne i należności pieniężne przysługujące Zamawiającemu z tytułu przedmiotowej umowy mogą być potrącane z wynagrodzenia przysługującego Wykonawcy lub z zabezpieczenia należytego wykonania umowy. Wykonawca oświadcza, że wyraża zgodę na potrącenie kar z wynagrodzenia umownego.</w:t>
      </w:r>
    </w:p>
    <w:p w14:paraId="31137CD9" w14:textId="77777777" w:rsidR="00AF6E6F" w:rsidRPr="00AB0831" w:rsidRDefault="00AF6E6F" w:rsidP="00AB0831">
      <w:pPr>
        <w:numPr>
          <w:ilvl w:val="0"/>
          <w:numId w:val="53"/>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lang w:eastAsia="en-US"/>
        </w:rPr>
        <w:t>Strony umowy mają prawo dochodzić odszkodowania uzupełniającego na zasadach wynikających z Kodeksu Cywilnego, jeżeli szkoda przewyższy wysokość kar umownych.</w:t>
      </w:r>
    </w:p>
    <w:p w14:paraId="263FF0B8" w14:textId="77777777" w:rsidR="00AF6E6F" w:rsidRPr="00AB0831" w:rsidRDefault="00AF6E6F" w:rsidP="00AB0831">
      <w:pPr>
        <w:autoSpaceDE w:val="0"/>
        <w:spacing w:after="0" w:line="240" w:lineRule="auto"/>
        <w:jc w:val="center"/>
      </w:pPr>
      <w:r w:rsidRPr="00AB0831">
        <w:rPr>
          <w:bCs/>
          <w:lang w:eastAsia="en-US"/>
        </w:rPr>
        <w:t>§ 12</w:t>
      </w:r>
    </w:p>
    <w:p w14:paraId="7E027BF0" w14:textId="77777777" w:rsidR="00AF6E6F" w:rsidRPr="00AB0831" w:rsidRDefault="00AF6E6F" w:rsidP="00AB0831">
      <w:pPr>
        <w:tabs>
          <w:tab w:val="left" w:pos="114"/>
        </w:tabs>
        <w:spacing w:after="0" w:line="240" w:lineRule="auto"/>
        <w:ind w:left="114"/>
        <w:jc w:val="both"/>
      </w:pPr>
      <w:r w:rsidRPr="00AB0831">
        <w:rPr>
          <w:lang w:eastAsia="en-US"/>
        </w:rPr>
        <w:t>Zamawiający w dniu podpisania umowy będzie wymagał od wyłonionego Wykonawcy wpłacenia zabezpieczenia należytego wykonania umowy</w:t>
      </w:r>
      <w:r w:rsidRPr="00AB0831">
        <w:rPr>
          <w:bCs/>
          <w:lang w:eastAsia="en-US"/>
        </w:rPr>
        <w:t xml:space="preserve"> w jednej z form określonych w art. 449 ust. 1 Ustawy Prawo Zamówień Publicznych w wysokości 5% wynagrodzenia brutto.</w:t>
      </w:r>
    </w:p>
    <w:p w14:paraId="46ED0322" w14:textId="77777777" w:rsidR="00AF6E6F" w:rsidRPr="00AB0831" w:rsidRDefault="00AF6E6F" w:rsidP="00AB0831">
      <w:pPr>
        <w:autoSpaceDE w:val="0"/>
        <w:spacing w:after="0" w:line="240" w:lineRule="auto"/>
        <w:jc w:val="center"/>
      </w:pPr>
      <w:r w:rsidRPr="00AB0831">
        <w:rPr>
          <w:bCs/>
          <w:lang w:eastAsia="en-US"/>
        </w:rPr>
        <w:t>§ 13</w:t>
      </w:r>
    </w:p>
    <w:p w14:paraId="0D9DFA49" w14:textId="77777777" w:rsidR="00AF6E6F" w:rsidRPr="00AB0831" w:rsidRDefault="00AF6E6F" w:rsidP="00AB0831">
      <w:pPr>
        <w:autoSpaceDE w:val="0"/>
        <w:spacing w:after="0" w:line="240" w:lineRule="auto"/>
        <w:jc w:val="both"/>
      </w:pPr>
      <w:r w:rsidRPr="00AB0831">
        <w:rPr>
          <w:lang w:eastAsia="en-US"/>
        </w:rPr>
        <w:t>Jeżeli w toku realizacji inwestycji nastąpi przerwa z przyczyn niezależnych od Wykonawcy lub też z przyczyn zależnych od Zamawiającego, Wykonawcy będzie przysługiwało wynagrodzenie liczone w stosunku procentowym za zakończony etap lub część robót.</w:t>
      </w:r>
    </w:p>
    <w:p w14:paraId="4B85A11B" w14:textId="77777777" w:rsidR="00AF6E6F" w:rsidRPr="00AB0831" w:rsidRDefault="00AF6E6F" w:rsidP="00AB0831">
      <w:pPr>
        <w:autoSpaceDE w:val="0"/>
        <w:spacing w:after="0" w:line="240" w:lineRule="auto"/>
        <w:jc w:val="center"/>
      </w:pPr>
      <w:r w:rsidRPr="00AB0831">
        <w:rPr>
          <w:bCs/>
          <w:lang w:eastAsia="en-US"/>
        </w:rPr>
        <w:t>§ 14</w:t>
      </w:r>
    </w:p>
    <w:p w14:paraId="60825935" w14:textId="77777777" w:rsidR="00AF6E6F" w:rsidRPr="00AB0831" w:rsidRDefault="00AF6E6F" w:rsidP="00AB0831">
      <w:pPr>
        <w:autoSpaceDE w:val="0"/>
        <w:spacing w:after="0" w:line="240" w:lineRule="auto"/>
        <w:jc w:val="both"/>
      </w:pPr>
      <w:r w:rsidRPr="00AB0831">
        <w:rPr>
          <w:lang w:eastAsia="en-US"/>
        </w:rPr>
        <w:t>Jeżeli w toku realizacji umowy, Zamawiający zleci wykonanie czynności nie objętych zakresem wymienionym w § 2 niniejszej umowy, to Strony w drodze umowy ustalą zakres rzeczowy tych czynności oraz wynagrodzenie dodatkowe za ich pełnienie.</w:t>
      </w:r>
    </w:p>
    <w:p w14:paraId="71F23D32" w14:textId="77777777" w:rsidR="00AF6E6F" w:rsidRPr="00AB0831" w:rsidRDefault="00AF6E6F" w:rsidP="00AB0831">
      <w:pPr>
        <w:autoSpaceDE w:val="0"/>
        <w:spacing w:after="0" w:line="240" w:lineRule="auto"/>
        <w:jc w:val="center"/>
      </w:pPr>
      <w:r w:rsidRPr="00AB0831">
        <w:rPr>
          <w:bCs/>
          <w:lang w:eastAsia="en-US"/>
        </w:rPr>
        <w:t>§ 15</w:t>
      </w:r>
    </w:p>
    <w:p w14:paraId="7522A890" w14:textId="77777777" w:rsidR="00AF6E6F" w:rsidRPr="00AB0831" w:rsidRDefault="00AF6E6F" w:rsidP="00AB0831">
      <w:pPr>
        <w:numPr>
          <w:ilvl w:val="0"/>
          <w:numId w:val="47"/>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rFonts w:eastAsia="TimesNewRomanPSMT"/>
          <w:kern w:val="2"/>
          <w:lang w:eastAsia="ar-SA"/>
        </w:rPr>
        <w:t xml:space="preserve">Przez cały okres trwania umowy </w:t>
      </w:r>
      <w:r w:rsidRPr="00AB0831">
        <w:rPr>
          <w:iCs/>
          <w:kern w:val="2"/>
          <w:lang w:eastAsia="ar-SA"/>
        </w:rPr>
        <w:t>Wykonawca</w:t>
      </w:r>
      <w:r w:rsidRPr="00AB0831">
        <w:rPr>
          <w:rFonts w:eastAsia="TimesNewRomanPSMT"/>
          <w:kern w:val="2"/>
          <w:lang w:eastAsia="ar-SA"/>
        </w:rPr>
        <w:t xml:space="preserve"> musi być</w:t>
      </w:r>
      <w:r w:rsidRPr="00AB0831">
        <w:rPr>
          <w:rFonts w:eastAsia="TimesNewRoman"/>
          <w:kern w:val="2"/>
          <w:lang w:eastAsia="ar-SA"/>
        </w:rPr>
        <w:t xml:space="preserve"> </w:t>
      </w:r>
      <w:r w:rsidRPr="00AB0831">
        <w:rPr>
          <w:rFonts w:eastAsia="TimesNewRomanPSMT"/>
          <w:kern w:val="2"/>
          <w:lang w:eastAsia="ar-SA"/>
        </w:rPr>
        <w:t>ubezpieczony od odpowiedzialno</w:t>
      </w:r>
      <w:r w:rsidRPr="00AB0831">
        <w:rPr>
          <w:rFonts w:eastAsia="TimesNewRoman"/>
          <w:kern w:val="2"/>
          <w:lang w:eastAsia="ar-SA"/>
        </w:rPr>
        <w:t>ś</w:t>
      </w:r>
      <w:r w:rsidRPr="00AB0831">
        <w:rPr>
          <w:rFonts w:eastAsia="TimesNewRomanPSMT"/>
          <w:kern w:val="2"/>
          <w:lang w:eastAsia="ar-SA"/>
        </w:rPr>
        <w:t xml:space="preserve">ci cywilnej </w:t>
      </w:r>
      <w:r w:rsidRPr="00AB0831">
        <w:rPr>
          <w:kern w:val="2"/>
          <w:lang w:eastAsia="ar-SA"/>
        </w:rPr>
        <w:t xml:space="preserve">w zakresie prowadzonej działalności </w:t>
      </w:r>
      <w:r w:rsidRPr="00AB0831">
        <w:rPr>
          <w:iCs/>
          <w:kern w:val="2"/>
          <w:lang w:eastAsia="ar-SA"/>
        </w:rPr>
        <w:t xml:space="preserve">związanej z przedmiotem zamówienia </w:t>
      </w:r>
      <w:r w:rsidRPr="00AB0831">
        <w:rPr>
          <w:kern w:val="2"/>
          <w:lang w:eastAsia="ar-SA"/>
        </w:rPr>
        <w:t>na kwotę nie mniejszą niż 2.000.000,00 zł (słownie: dwa miliony złotych 00/100).</w:t>
      </w:r>
    </w:p>
    <w:p w14:paraId="4DA990D3" w14:textId="77777777" w:rsidR="00AF6E6F" w:rsidRPr="00AB0831" w:rsidRDefault="00AF6E6F" w:rsidP="00AB0831">
      <w:pPr>
        <w:numPr>
          <w:ilvl w:val="0"/>
          <w:numId w:val="47"/>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rFonts w:eastAsia="TimesNewRomanPSMT"/>
          <w:kern w:val="2"/>
          <w:lang w:eastAsia="ar-SA"/>
        </w:rPr>
        <w:t>Wykonawca przed podpisaniem umowy przedłoży Zamawiającemu poświadczoną za zgodność z oryginałem przez Wykonawcę kserokopię opłaconej polisy, a w przypadku jej braku - innego dokumentu potwierdzającego, że Wykonawca jest ubezpieczony.</w:t>
      </w:r>
    </w:p>
    <w:p w14:paraId="7D25D9DF" w14:textId="77777777" w:rsidR="00AF6E6F" w:rsidRPr="00AB0831" w:rsidRDefault="00AF6E6F" w:rsidP="00AB0831">
      <w:pPr>
        <w:numPr>
          <w:ilvl w:val="0"/>
          <w:numId w:val="47"/>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iCs/>
          <w:lang w:eastAsia="en-US"/>
        </w:rPr>
        <w:t>Wykonawca</w:t>
      </w:r>
      <w:r w:rsidRPr="00AB0831">
        <w:rPr>
          <w:rFonts w:eastAsia="TimesNewRomanPSMT"/>
          <w:lang w:eastAsia="en-US"/>
        </w:rPr>
        <w:t xml:space="preserve"> ma obowi</w:t>
      </w:r>
      <w:r w:rsidRPr="00AB0831">
        <w:rPr>
          <w:rFonts w:eastAsia="TimesNewRoman"/>
          <w:lang w:eastAsia="en-US"/>
        </w:rPr>
        <w:t>ą</w:t>
      </w:r>
      <w:r w:rsidRPr="00AB0831">
        <w:rPr>
          <w:rFonts w:eastAsia="TimesNewRomanPSMT"/>
          <w:lang w:eastAsia="en-US"/>
        </w:rPr>
        <w:t>zek po ka</w:t>
      </w:r>
      <w:r w:rsidRPr="00AB0831">
        <w:rPr>
          <w:rFonts w:eastAsia="TimesNewRoman"/>
          <w:lang w:eastAsia="en-US"/>
        </w:rPr>
        <w:t>ż</w:t>
      </w:r>
      <w:r w:rsidRPr="00AB0831">
        <w:rPr>
          <w:rFonts w:eastAsia="TimesNewRomanPSMT"/>
          <w:lang w:eastAsia="en-US"/>
        </w:rPr>
        <w:t>dorazowym odnowieniu polisy, a w przypadku jej braku</w:t>
      </w:r>
      <w:r w:rsidRPr="00AB0831">
        <w:rPr>
          <w:rFonts w:eastAsia="TimesNewRomanPSMT"/>
          <w:b/>
          <w:bCs/>
          <w:lang w:eastAsia="en-US"/>
        </w:rPr>
        <w:t xml:space="preserve"> -</w:t>
      </w:r>
      <w:r w:rsidRPr="00AB0831">
        <w:rPr>
          <w:rFonts w:eastAsia="TimesNewRomanPSMT"/>
          <w:lang w:eastAsia="en-US"/>
        </w:rPr>
        <w:t xml:space="preserve"> innego dokumentu</w:t>
      </w:r>
      <w:r w:rsidRPr="00AB0831">
        <w:rPr>
          <w:rFonts w:eastAsia="TimesNewRomanPSMT"/>
          <w:b/>
          <w:bCs/>
          <w:lang w:eastAsia="en-US"/>
        </w:rPr>
        <w:t xml:space="preserve"> </w:t>
      </w:r>
      <w:r w:rsidRPr="00AB0831">
        <w:rPr>
          <w:rFonts w:eastAsia="TimesNewRomanPSMT"/>
          <w:lang w:eastAsia="en-US"/>
        </w:rPr>
        <w:t>potwierdzającego, że Wykonawca jest ubezpieczony, przedło</w:t>
      </w:r>
      <w:r w:rsidRPr="00AB0831">
        <w:rPr>
          <w:rFonts w:eastAsia="TimesNewRoman"/>
          <w:lang w:eastAsia="en-US"/>
        </w:rPr>
        <w:t>ż</w:t>
      </w:r>
      <w:r w:rsidRPr="00AB0831">
        <w:rPr>
          <w:rFonts w:eastAsia="TimesNewRomanPSMT"/>
          <w:lang w:eastAsia="en-US"/>
        </w:rPr>
        <w:t>yć Zamawiającemu</w:t>
      </w:r>
      <w:r w:rsidRPr="00AB0831">
        <w:rPr>
          <w:rFonts w:eastAsia="TimesNewRoman"/>
          <w:lang w:eastAsia="en-US"/>
        </w:rPr>
        <w:t xml:space="preserve"> </w:t>
      </w:r>
      <w:r w:rsidRPr="00AB0831">
        <w:rPr>
          <w:rFonts w:eastAsia="TimesNewRomanPSMT"/>
          <w:lang w:eastAsia="en-US"/>
        </w:rPr>
        <w:t>kserokopi</w:t>
      </w:r>
      <w:r w:rsidRPr="00AB0831">
        <w:rPr>
          <w:rFonts w:eastAsia="TimesNewRoman"/>
          <w:lang w:eastAsia="en-US"/>
        </w:rPr>
        <w:t>ę polisy</w:t>
      </w:r>
      <w:r w:rsidRPr="00AB0831">
        <w:rPr>
          <w:rFonts w:eastAsia="TimesNewRomanPSMT"/>
          <w:lang w:eastAsia="en-US"/>
        </w:rPr>
        <w:t>, potwierdzoną za zgodność z oryginałem, w terminie do 14 dni kalendarzowych.</w:t>
      </w:r>
    </w:p>
    <w:p w14:paraId="30243D71" w14:textId="77777777" w:rsidR="00AF6E6F" w:rsidRPr="00AB0831" w:rsidRDefault="00AF6E6F" w:rsidP="00AB0831">
      <w:pPr>
        <w:numPr>
          <w:ilvl w:val="0"/>
          <w:numId w:val="47"/>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rFonts w:eastAsia="TimesNewRomanPSMT"/>
          <w:lang w:eastAsia="en-US"/>
        </w:rPr>
        <w:t xml:space="preserve">W przypadku nieodnowienia przez </w:t>
      </w:r>
      <w:r w:rsidRPr="00AB0831">
        <w:rPr>
          <w:iCs/>
          <w:lang w:eastAsia="en-US"/>
        </w:rPr>
        <w:t>Wykonawcę</w:t>
      </w:r>
      <w:r w:rsidRPr="00AB0831">
        <w:rPr>
          <w:rFonts w:eastAsia="TimesNewRoman"/>
          <w:lang w:eastAsia="en-US"/>
        </w:rPr>
        <w:t xml:space="preserve"> </w:t>
      </w:r>
      <w:r w:rsidRPr="00AB0831">
        <w:rPr>
          <w:rFonts w:eastAsia="TimesNewRomanPSMT"/>
          <w:lang w:eastAsia="en-US"/>
        </w:rPr>
        <w:t>w trakcie realizacji umowy polisy, a w przypadku jej braku</w:t>
      </w:r>
      <w:r w:rsidRPr="00AB0831">
        <w:rPr>
          <w:rFonts w:eastAsia="TimesNewRomanPSMT"/>
          <w:b/>
          <w:bCs/>
          <w:lang w:eastAsia="en-US"/>
        </w:rPr>
        <w:t xml:space="preserve"> - </w:t>
      </w:r>
      <w:r w:rsidRPr="00AB0831">
        <w:rPr>
          <w:rFonts w:eastAsia="TimesNewRomanPSMT"/>
          <w:lang w:eastAsia="en-US"/>
        </w:rPr>
        <w:t>innego dokumentu</w:t>
      </w:r>
      <w:r w:rsidRPr="00AB0831">
        <w:rPr>
          <w:rFonts w:eastAsia="TimesNewRomanPSMT"/>
          <w:b/>
          <w:bCs/>
          <w:lang w:eastAsia="en-US"/>
        </w:rPr>
        <w:t xml:space="preserve"> </w:t>
      </w:r>
      <w:r w:rsidRPr="00AB0831">
        <w:rPr>
          <w:rFonts w:eastAsia="TimesNewRomanPSMT"/>
          <w:lang w:eastAsia="en-US"/>
        </w:rPr>
        <w:t>potwierdzającego, że Wykonawca jest ubezpieczony, Zamawiający mo</w:t>
      </w:r>
      <w:r w:rsidRPr="00AB0831">
        <w:rPr>
          <w:rFonts w:eastAsia="TimesNewRoman"/>
          <w:lang w:eastAsia="en-US"/>
        </w:rPr>
        <w:t>ż</w:t>
      </w:r>
      <w:r w:rsidRPr="00AB0831">
        <w:rPr>
          <w:rFonts w:eastAsia="TimesNewRomanPSMT"/>
          <w:lang w:eastAsia="en-US"/>
        </w:rPr>
        <w:t>e odst</w:t>
      </w:r>
      <w:r w:rsidRPr="00AB0831">
        <w:rPr>
          <w:rFonts w:eastAsia="TimesNewRoman"/>
          <w:lang w:eastAsia="en-US"/>
        </w:rPr>
        <w:t>ą</w:t>
      </w:r>
      <w:r w:rsidRPr="00AB0831">
        <w:rPr>
          <w:rFonts w:eastAsia="TimesNewRomanPSMT"/>
          <w:lang w:eastAsia="en-US"/>
        </w:rPr>
        <w:t>pić</w:t>
      </w:r>
      <w:r w:rsidRPr="00AB0831">
        <w:rPr>
          <w:rFonts w:eastAsia="TimesNewRoman"/>
          <w:lang w:eastAsia="en-US"/>
        </w:rPr>
        <w:t xml:space="preserve"> </w:t>
      </w:r>
      <w:r w:rsidRPr="00AB0831">
        <w:rPr>
          <w:rFonts w:eastAsia="TimesNewRomanPSMT"/>
          <w:lang w:eastAsia="en-US"/>
        </w:rPr>
        <w:t>od Umowy albo ubezpieczyć</w:t>
      </w:r>
      <w:r w:rsidRPr="00AB0831">
        <w:rPr>
          <w:rFonts w:eastAsia="TimesNewRoman"/>
          <w:lang w:eastAsia="en-US"/>
        </w:rPr>
        <w:t xml:space="preserve"> Wykonawcę </w:t>
      </w:r>
      <w:r w:rsidRPr="00AB0831">
        <w:rPr>
          <w:rFonts w:eastAsia="TimesNewRomanPSMT"/>
          <w:lang w:eastAsia="en-US"/>
        </w:rPr>
        <w:t>na jego koszt. Koszty poniesione na ubezpieczenie Wykonawcy Zamawiający potr</w:t>
      </w:r>
      <w:r w:rsidRPr="00AB0831">
        <w:rPr>
          <w:rFonts w:eastAsia="TimesNewRoman"/>
          <w:lang w:eastAsia="en-US"/>
        </w:rPr>
        <w:t>ą</w:t>
      </w:r>
      <w:r w:rsidRPr="00AB0831">
        <w:rPr>
          <w:rFonts w:eastAsia="TimesNewRomanPSMT"/>
          <w:lang w:eastAsia="en-US"/>
        </w:rPr>
        <w:t xml:space="preserve">ci z wynagrodzenia </w:t>
      </w:r>
      <w:r w:rsidRPr="00AB0831">
        <w:rPr>
          <w:iCs/>
          <w:lang w:eastAsia="en-US"/>
        </w:rPr>
        <w:t>Wykonawcy na co Wykonawca wyraża zgodę</w:t>
      </w:r>
      <w:r w:rsidRPr="00AB0831">
        <w:rPr>
          <w:rFonts w:eastAsia="TimesNewRomanPSMT"/>
          <w:iCs/>
          <w:lang w:eastAsia="en-US"/>
        </w:rPr>
        <w:t>. Odst</w:t>
      </w:r>
      <w:r w:rsidRPr="00AB0831">
        <w:rPr>
          <w:rFonts w:eastAsia="TimesNewRoman"/>
          <w:iCs/>
          <w:lang w:eastAsia="en-US"/>
        </w:rPr>
        <w:t>ą</w:t>
      </w:r>
      <w:r w:rsidRPr="00AB0831">
        <w:rPr>
          <w:rFonts w:eastAsia="TimesNewRomanPSMT"/>
          <w:iCs/>
          <w:lang w:eastAsia="en-US"/>
        </w:rPr>
        <w:t>pienie od Umowy z przyczyn, o których mowa w niniejszym ust</w:t>
      </w:r>
      <w:r w:rsidRPr="00AB0831">
        <w:rPr>
          <w:rFonts w:eastAsia="TimesNewRoman"/>
          <w:iCs/>
          <w:lang w:eastAsia="en-US"/>
        </w:rPr>
        <w:t>ępie</w:t>
      </w:r>
      <w:r w:rsidRPr="00AB0831">
        <w:rPr>
          <w:rFonts w:eastAsia="TimesNewRomanPSMT"/>
          <w:iCs/>
          <w:lang w:eastAsia="en-US"/>
        </w:rPr>
        <w:t>, stanowi odst</w:t>
      </w:r>
      <w:r w:rsidRPr="00AB0831">
        <w:rPr>
          <w:rFonts w:eastAsia="TimesNewRoman"/>
          <w:iCs/>
          <w:lang w:eastAsia="en-US"/>
        </w:rPr>
        <w:t>ą</w:t>
      </w:r>
      <w:r w:rsidRPr="00AB0831">
        <w:rPr>
          <w:rFonts w:eastAsia="TimesNewRomanPSMT"/>
          <w:iCs/>
          <w:lang w:eastAsia="en-US"/>
        </w:rPr>
        <w:t xml:space="preserve">pienie z przyczyn zawinionych przez </w:t>
      </w:r>
      <w:r w:rsidRPr="00AB0831">
        <w:rPr>
          <w:rFonts w:eastAsia="TimesNewRoman"/>
          <w:iCs/>
          <w:lang w:eastAsia="en-US"/>
        </w:rPr>
        <w:t>Wykonawcę</w:t>
      </w:r>
      <w:r w:rsidRPr="00AB0831">
        <w:rPr>
          <w:rFonts w:eastAsia="TimesNewRomanPSMT"/>
          <w:iCs/>
          <w:lang w:eastAsia="en-US"/>
        </w:rPr>
        <w:t>.</w:t>
      </w:r>
    </w:p>
    <w:p w14:paraId="7955F496" w14:textId="77777777" w:rsidR="00AF6E6F" w:rsidRPr="00AB0831" w:rsidRDefault="00AF6E6F" w:rsidP="00AB0831">
      <w:pPr>
        <w:numPr>
          <w:ilvl w:val="0"/>
          <w:numId w:val="47"/>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lang w:eastAsia="en-US"/>
        </w:rPr>
        <w:t xml:space="preserve">W sytuacji, gdy wskutek nieprzewidzianych okoliczności wystąpi konieczność przedłużenia terminu realizacji przedmiotu zamówienia </w:t>
      </w:r>
      <w:r w:rsidRPr="00AB0831">
        <w:rPr>
          <w:iCs/>
          <w:lang w:eastAsia="en-US"/>
        </w:rPr>
        <w:t>Wykonawca</w:t>
      </w:r>
      <w:r w:rsidRPr="00AB0831">
        <w:rPr>
          <w:lang w:eastAsia="en-US"/>
        </w:rPr>
        <w:t xml:space="preserve"> zobowiązany jest do przedłużenia terminu ważności wniesionej polisy ubezpieczeniowej, </w:t>
      </w:r>
      <w:r w:rsidRPr="00AB0831">
        <w:rPr>
          <w:rFonts w:eastAsia="TimesNewRomanPSMT"/>
          <w:lang w:eastAsia="en-US"/>
        </w:rPr>
        <w:t>a w przypadku jej braku</w:t>
      </w:r>
      <w:r w:rsidRPr="00AB0831">
        <w:rPr>
          <w:rFonts w:eastAsia="TimesNewRomanPSMT"/>
          <w:b/>
          <w:bCs/>
          <w:lang w:eastAsia="en-US"/>
        </w:rPr>
        <w:t xml:space="preserve"> -</w:t>
      </w:r>
      <w:r w:rsidRPr="00AB0831">
        <w:rPr>
          <w:rFonts w:eastAsia="TimesNewRomanPSMT"/>
          <w:lang w:eastAsia="en-US"/>
        </w:rPr>
        <w:t xml:space="preserve"> innego dokumentu</w:t>
      </w:r>
      <w:r w:rsidRPr="00AB0831">
        <w:rPr>
          <w:rFonts w:eastAsia="TimesNewRomanPSMT"/>
          <w:b/>
          <w:bCs/>
          <w:lang w:eastAsia="en-US"/>
        </w:rPr>
        <w:t xml:space="preserve"> </w:t>
      </w:r>
      <w:r w:rsidRPr="00AB0831">
        <w:rPr>
          <w:rFonts w:eastAsia="TimesNewRomanPSMT"/>
          <w:lang w:eastAsia="en-US"/>
        </w:rPr>
        <w:t xml:space="preserve">potwierdzającego, że Wykonawca jest ubezpieczony, </w:t>
      </w:r>
      <w:r w:rsidRPr="00AB0831">
        <w:rPr>
          <w:lang w:eastAsia="en-US"/>
        </w:rPr>
        <w:t>albo jeśli nie jest to możliwe, do wniesienia nowej polisy ubezpieczeniowej na okres wynikający z aneksu do umowy.</w:t>
      </w:r>
    </w:p>
    <w:p w14:paraId="7CE7B11A" w14:textId="77777777" w:rsidR="00AF6E6F" w:rsidRPr="00AB0831" w:rsidRDefault="00AF6E6F" w:rsidP="00AB0831">
      <w:pPr>
        <w:autoSpaceDE w:val="0"/>
        <w:spacing w:after="0" w:line="240" w:lineRule="auto"/>
        <w:jc w:val="center"/>
        <w:rPr>
          <w:bCs/>
          <w:lang w:eastAsia="en-US"/>
        </w:rPr>
      </w:pPr>
      <w:r w:rsidRPr="00AB0831">
        <w:rPr>
          <w:bCs/>
          <w:lang w:eastAsia="en-US"/>
        </w:rPr>
        <w:t>§ 16</w:t>
      </w:r>
    </w:p>
    <w:p w14:paraId="5F821C2B"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jc w:val="both"/>
        <w:rPr>
          <w:lang w:eastAsia="en-US"/>
        </w:rPr>
      </w:pPr>
      <w:r w:rsidRPr="00AB0831">
        <w:t>P</w:t>
      </w:r>
      <w:r w:rsidRPr="00AB0831">
        <w:rPr>
          <w:lang w:eastAsia="en-US"/>
        </w:rPr>
        <w:t>ostanowienia umowy nie mogą być zmienione w stosunku do treści oferty na podstawie której dokonano wyboru Wykonawcy, chyba że Zamawiający przewidział możliwość dokonania takiej zmiany w ogłoszeniu o zamówieniu lub w specyfikacji warunków zamówienia oraz określił warunki takiej zmiany.</w:t>
      </w:r>
    </w:p>
    <w:p w14:paraId="1D7F82DA"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rPr>
          <w:lang w:eastAsia="en-US"/>
        </w:rPr>
      </w:pPr>
      <w:r w:rsidRPr="00AB0831">
        <w:rPr>
          <w:lang w:eastAsia="en-US"/>
        </w:rPr>
        <w:t>Strony  będą zwolnione z odpowiedzialności za niewypełnienie swoich zobowiązań, jeżeli okoliczności siły wyższej będą stanowiły przeszkodę w ich wypełnieniu.</w:t>
      </w:r>
    </w:p>
    <w:p w14:paraId="3FCBA7E2"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rPr>
          <w:lang w:eastAsia="en-US"/>
        </w:rPr>
      </w:pPr>
      <w:r w:rsidRPr="00AB0831">
        <w:rPr>
          <w:lang w:eastAsia="en-US"/>
        </w:rPr>
        <w:t>Strona może powołać się na okoliczność siły wyższej tylko wtedy, gdy poinformuje ona</w:t>
      </w:r>
      <w:r w:rsidRPr="00AB0831">
        <w:rPr>
          <w:lang w:eastAsia="en-US"/>
        </w:rPr>
        <w:br/>
        <w:t>o tym pisemnie drugą Stronę w ciągu 7 dni od powstania tych okoliczności.</w:t>
      </w:r>
    </w:p>
    <w:p w14:paraId="02F455E8"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rPr>
          <w:lang w:eastAsia="en-US"/>
        </w:rPr>
      </w:pPr>
      <w:r w:rsidRPr="00AB0831">
        <w:rPr>
          <w:lang w:eastAsia="en-US"/>
        </w:rPr>
        <w:t>Okoliczności siły wyższej muszą być udowodnione przez Stronę, która się na nie powołuje.</w:t>
      </w:r>
    </w:p>
    <w:p w14:paraId="72905FB9"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rPr>
          <w:lang w:eastAsia="en-US"/>
        </w:rPr>
      </w:pPr>
      <w:r w:rsidRPr="00AB0831">
        <w:rPr>
          <w:lang w:eastAsia="en-US"/>
        </w:rPr>
        <w:t>Z zastosowaniem przepisów odrębnych umowa jest nieważna w przypadku naruszenia postanowień art. 457 „Prawo zamówień publicznych”.</w:t>
      </w:r>
    </w:p>
    <w:p w14:paraId="27B53020"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rPr>
          <w:lang w:eastAsia="en-US"/>
        </w:rPr>
      </w:pPr>
      <w:r w:rsidRPr="00AB0831">
        <w:rPr>
          <w:lang w:eastAsia="en-US"/>
        </w:rPr>
        <w:lastRenderedPageBreak/>
        <w:t>Wszelkie zmiany niniejszej umowy wymagaj</w:t>
      </w:r>
      <w:r w:rsidRPr="00AB0831">
        <w:rPr>
          <w:rFonts w:eastAsia="Times New Roman"/>
          <w:lang w:eastAsia="en-US"/>
        </w:rPr>
        <w:t xml:space="preserve">ą </w:t>
      </w:r>
      <w:r w:rsidRPr="00AB0831">
        <w:rPr>
          <w:lang w:eastAsia="en-US"/>
        </w:rPr>
        <w:t>formy pisemnego aneksu pod rygorem niewa</w:t>
      </w:r>
      <w:r w:rsidRPr="00AB0831">
        <w:rPr>
          <w:rFonts w:eastAsia="Times New Roman"/>
          <w:lang w:eastAsia="en-US"/>
        </w:rPr>
        <w:t>ż</w:t>
      </w:r>
      <w:r w:rsidRPr="00AB0831">
        <w:rPr>
          <w:lang w:eastAsia="en-US"/>
        </w:rPr>
        <w:t>no</w:t>
      </w:r>
      <w:r w:rsidRPr="00AB0831">
        <w:rPr>
          <w:rFonts w:eastAsia="Times New Roman"/>
          <w:lang w:eastAsia="en-US"/>
        </w:rPr>
        <w:t>ś</w:t>
      </w:r>
      <w:r w:rsidRPr="00AB0831">
        <w:rPr>
          <w:lang w:eastAsia="en-US"/>
        </w:rPr>
        <w:t>ci i mog</w:t>
      </w:r>
      <w:r w:rsidRPr="00AB0831">
        <w:rPr>
          <w:rFonts w:eastAsia="Times New Roman"/>
          <w:lang w:eastAsia="en-US"/>
        </w:rPr>
        <w:t xml:space="preserve">ą </w:t>
      </w:r>
      <w:r w:rsidRPr="00AB0831">
        <w:rPr>
          <w:lang w:eastAsia="en-US"/>
        </w:rPr>
        <w:t>zosta</w:t>
      </w:r>
      <w:r w:rsidRPr="00AB0831">
        <w:rPr>
          <w:rFonts w:eastAsia="Times New Roman"/>
          <w:lang w:eastAsia="en-US"/>
        </w:rPr>
        <w:t xml:space="preserve">ć </w:t>
      </w:r>
      <w:r w:rsidRPr="00AB0831">
        <w:rPr>
          <w:lang w:eastAsia="en-US"/>
        </w:rPr>
        <w:t>dokonane, o ile nie stoj</w:t>
      </w:r>
      <w:r w:rsidRPr="00AB0831">
        <w:rPr>
          <w:rFonts w:eastAsia="Times New Roman"/>
          <w:lang w:eastAsia="en-US"/>
        </w:rPr>
        <w:t xml:space="preserve">ą </w:t>
      </w:r>
      <w:r w:rsidRPr="00AB0831">
        <w:rPr>
          <w:lang w:eastAsia="en-US"/>
        </w:rPr>
        <w:t>w sprzeczno</w:t>
      </w:r>
      <w:r w:rsidRPr="00AB0831">
        <w:rPr>
          <w:rFonts w:eastAsia="Times New Roman"/>
          <w:lang w:eastAsia="en-US"/>
        </w:rPr>
        <w:t>ś</w:t>
      </w:r>
      <w:r w:rsidRPr="00AB0831">
        <w:rPr>
          <w:lang w:eastAsia="en-US"/>
        </w:rPr>
        <w:t>ci z regulacjami zawartymi w ustawie Prawo Zamówie</w:t>
      </w:r>
      <w:r w:rsidRPr="00AB0831">
        <w:rPr>
          <w:rFonts w:eastAsia="Times New Roman"/>
          <w:lang w:eastAsia="en-US"/>
        </w:rPr>
        <w:t xml:space="preserve">ń </w:t>
      </w:r>
      <w:r w:rsidRPr="00AB0831">
        <w:rPr>
          <w:lang w:eastAsia="en-US"/>
        </w:rPr>
        <w:t>Publicznych.</w:t>
      </w:r>
    </w:p>
    <w:p w14:paraId="6D040607"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lang w:eastAsia="en-US"/>
        </w:rPr>
        <w:t>Zmiany, o których mowa w ust. 1 mogą:</w:t>
      </w:r>
    </w:p>
    <w:p w14:paraId="4E68228B" w14:textId="77777777" w:rsidR="00AF6E6F" w:rsidRPr="00AB0831" w:rsidRDefault="00AF6E6F" w:rsidP="00AB0831">
      <w:pPr>
        <w:numPr>
          <w:ilvl w:val="0"/>
          <w:numId w:val="62"/>
        </w:numPr>
        <w:tabs>
          <w:tab w:val="left" w:pos="-23802"/>
          <w:tab w:val="left" w:pos="-22384"/>
          <w:tab w:val="left" w:pos="-22101"/>
          <w:tab w:val="left" w:pos="-17848"/>
          <w:tab w:val="left" w:pos="-17565"/>
          <w:tab w:val="left" w:pos="-17423"/>
          <w:tab w:val="left" w:pos="-17139"/>
          <w:tab w:val="left" w:pos="1440"/>
        </w:tabs>
        <w:spacing w:after="0" w:line="240" w:lineRule="auto"/>
        <w:jc w:val="both"/>
      </w:pPr>
      <w:r w:rsidRPr="00AB0831">
        <w:rPr>
          <w:lang w:eastAsia="en-US"/>
        </w:rPr>
        <w:t>dotyczyć przesunięcia bądź wydłużenia terminu realizacji niniejszej umowy w przypadku wydłużenia terminu realizacji robót budowlanych, nad którymi sprawowany jest nadzór inwestorski,</w:t>
      </w:r>
    </w:p>
    <w:p w14:paraId="0C020CD6" w14:textId="77777777" w:rsidR="00AF6E6F" w:rsidRPr="00AB0831" w:rsidRDefault="00AF6E6F" w:rsidP="00AB0831">
      <w:pPr>
        <w:numPr>
          <w:ilvl w:val="0"/>
          <w:numId w:val="62"/>
        </w:numPr>
        <w:tabs>
          <w:tab w:val="left" w:pos="-23802"/>
          <w:tab w:val="left" w:pos="-22384"/>
          <w:tab w:val="left" w:pos="-22101"/>
          <w:tab w:val="left" w:pos="-17848"/>
          <w:tab w:val="left" w:pos="-17565"/>
          <w:tab w:val="left" w:pos="-17423"/>
          <w:tab w:val="left" w:pos="-17139"/>
          <w:tab w:val="left" w:pos="1440"/>
        </w:tabs>
        <w:spacing w:after="0" w:line="240" w:lineRule="auto"/>
        <w:jc w:val="both"/>
      </w:pPr>
      <w:r w:rsidRPr="00AB0831">
        <w:rPr>
          <w:spacing w:val="-2"/>
          <w:lang w:eastAsia="en-US"/>
        </w:rPr>
        <w:t>dotyczyć powierzenia, w uzasadnionych przypadkach</w:t>
      </w:r>
      <w:r w:rsidRPr="00AB0831">
        <w:t>,</w:t>
      </w:r>
      <w:r w:rsidRPr="00AB0831">
        <w:rPr>
          <w:lang w:eastAsia="en-US"/>
        </w:rPr>
        <w:t xml:space="preserve"> w</w:t>
      </w:r>
      <w:r w:rsidRPr="00AB0831">
        <w:t>ykonania części lub całości objętego niniejszą Umową nadzoru innym osobom,</w:t>
      </w:r>
      <w:r w:rsidRPr="00AB0831">
        <w:rPr>
          <w:spacing w:val="-2"/>
          <w:lang w:eastAsia="en-US"/>
        </w:rPr>
        <w:t xml:space="preserve"> niż wskazane w </w:t>
      </w:r>
      <w:r w:rsidRPr="00AB0831">
        <w:rPr>
          <w:lang w:eastAsia="en-US"/>
        </w:rPr>
        <w:t>§ 5 ust. 1, pod warunkiem posiadania przez nie uprawnień wymaganych w postępowaniu poprzedzającym zawarcie tej Umowy,</w:t>
      </w:r>
    </w:p>
    <w:p w14:paraId="45B31528" w14:textId="77777777" w:rsidR="00AF6E6F" w:rsidRPr="00AB0831" w:rsidRDefault="00AF6E6F" w:rsidP="00AB0831">
      <w:pPr>
        <w:numPr>
          <w:ilvl w:val="0"/>
          <w:numId w:val="62"/>
        </w:numPr>
        <w:tabs>
          <w:tab w:val="left" w:pos="-23802"/>
          <w:tab w:val="left" w:pos="-22384"/>
          <w:tab w:val="left" w:pos="-22101"/>
          <w:tab w:val="left" w:pos="-17848"/>
          <w:tab w:val="left" w:pos="-17565"/>
          <w:tab w:val="left" w:pos="-17423"/>
          <w:tab w:val="left" w:pos="-17139"/>
          <w:tab w:val="left" w:pos="1440"/>
        </w:tabs>
        <w:spacing w:after="0" w:line="240" w:lineRule="auto"/>
        <w:jc w:val="both"/>
      </w:pPr>
      <w:r w:rsidRPr="00AB0831">
        <w:t>być związane ze zmianą przepisów prawa powszechnie obowi</w:t>
      </w:r>
      <w:r w:rsidRPr="00AB0831">
        <w:rPr>
          <w:rFonts w:eastAsia="TimesNewRoman"/>
        </w:rPr>
        <w:t>ą</w:t>
      </w:r>
      <w:r w:rsidRPr="00AB0831">
        <w:t>zuj</w:t>
      </w:r>
      <w:r w:rsidRPr="00AB0831">
        <w:rPr>
          <w:rFonts w:eastAsia="TimesNewRoman"/>
        </w:rPr>
        <w:t>ą</w:t>
      </w:r>
      <w:r w:rsidRPr="00AB0831">
        <w:t>cego, je</w:t>
      </w:r>
      <w:r w:rsidRPr="00AB0831">
        <w:rPr>
          <w:rFonts w:eastAsia="TimesNewRoman"/>
        </w:rPr>
        <w:t>ś</w:t>
      </w:r>
      <w:r w:rsidRPr="00AB0831">
        <w:t xml:space="preserve">li wpływa ona na zakres lub warunki wykonania przez Strony </w:t>
      </w:r>
      <w:r w:rsidRPr="00AB0831">
        <w:rPr>
          <w:rFonts w:eastAsia="TimesNewRoman"/>
        </w:rPr>
        <w:t>ś</w:t>
      </w:r>
      <w:r w:rsidRPr="00AB0831">
        <w:t>wiadcze</w:t>
      </w:r>
      <w:r w:rsidRPr="00AB0831">
        <w:rPr>
          <w:rFonts w:eastAsia="TimesNewRoman"/>
        </w:rPr>
        <w:t xml:space="preserve">ń </w:t>
      </w:r>
      <w:r w:rsidRPr="00AB0831">
        <w:t>wynikaj</w:t>
      </w:r>
      <w:r w:rsidRPr="00AB0831">
        <w:rPr>
          <w:rFonts w:eastAsia="TimesNewRoman"/>
        </w:rPr>
        <w:t>ą</w:t>
      </w:r>
      <w:r w:rsidRPr="00AB0831">
        <w:t>cych z umowy.</w:t>
      </w:r>
    </w:p>
    <w:p w14:paraId="023F67D7"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lang w:eastAsia="en-US"/>
        </w:rPr>
        <w:t xml:space="preserve">Zmiany treści Umowy mogą być dokonywane w formie pisemnej pod rygorem nieważności, wyłącznie na warunkach określonych w art. 455 ustawy Prawo Zamówień Publicznych w następujących przypadkach: </w:t>
      </w:r>
    </w:p>
    <w:p w14:paraId="557F6172"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 xml:space="preserve">zmiany przepisów mających wpływ na treść zawartej umowy, jeżeli zgodnie z nimi konieczne będzie dostosowanie treści Umowy do aktualnego stanu prawnego; </w:t>
      </w:r>
    </w:p>
    <w:p w14:paraId="12CA310E"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zmiany terminu obowiązywania Umowy w przypadku wydłużenia czasu realizacji robót budowlanych, tak, aby zapewnić nadzór inwestorski przez cały okres realizacji robót budowlanych, tj. 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w:t>
      </w:r>
    </w:p>
    <w:p w14:paraId="71C89A02" w14:textId="77777777" w:rsidR="00AF6E6F" w:rsidRPr="00AB0831" w:rsidRDefault="00AF6E6F" w:rsidP="00AB0831">
      <w:pPr>
        <w:numPr>
          <w:ilvl w:val="1"/>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 xml:space="preserve">gdy występuje konieczność wykonania  dodatkowych i niemożliwych do przewidzenia  nadzorowanych robót i usług, których realizacja wiąże się z potrzebą zmiany terminu wykonania, </w:t>
      </w:r>
    </w:p>
    <w:p w14:paraId="37C93A36" w14:textId="77777777" w:rsidR="00AF6E6F" w:rsidRPr="00AB0831" w:rsidRDefault="00AF6E6F" w:rsidP="00AB0831">
      <w:pPr>
        <w:numPr>
          <w:ilvl w:val="1"/>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 xml:space="preserve">przekroczenia zakreślonych przez prawo terminów wydawania przez organ administracji decyzji, zezwoleń, zgód, itp., </w:t>
      </w:r>
    </w:p>
    <w:p w14:paraId="3DCAEA48" w14:textId="77777777" w:rsidR="00AF6E6F" w:rsidRPr="00AB0831" w:rsidRDefault="00AF6E6F" w:rsidP="00AB0831">
      <w:pPr>
        <w:numPr>
          <w:ilvl w:val="1"/>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wystąpienia innych szczególnych okoliczności, za które wykonawca nie jest odpowiedzialny,</w:t>
      </w:r>
    </w:p>
    <w:p w14:paraId="2C8A9CA1" w14:textId="77777777" w:rsidR="00AF6E6F" w:rsidRPr="00AB0831" w:rsidRDefault="00AF6E6F" w:rsidP="00AB0831">
      <w:pPr>
        <w:numPr>
          <w:ilvl w:val="1"/>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kern w:val="2"/>
          <w:lang w:eastAsia="en-US" w:bidi="en-US"/>
        </w:rPr>
        <w:t>konieczności wprowadzenia zmian, które będą następstwem zmian wytycznych lub zaleceń instytucji, która przyznała środki na sfinansowanie zamówienia na roboty budowlane,</w:t>
      </w:r>
    </w:p>
    <w:p w14:paraId="5CA7A979"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kern w:val="2"/>
          <w:lang w:eastAsia="en-US" w:bidi="en-US"/>
        </w:rPr>
        <w:t>zmiany wynagrodzenia Wykonawcy – spowodowanej wystąpieniem niżej wymienionych okoliczności:</w:t>
      </w:r>
    </w:p>
    <w:p w14:paraId="271D70C2" w14:textId="77777777" w:rsidR="00AF6E6F" w:rsidRPr="00AB0831" w:rsidRDefault="00AF6E6F" w:rsidP="00AB0831">
      <w:pPr>
        <w:numPr>
          <w:ilvl w:val="0"/>
          <w:numId w:val="66"/>
        </w:numPr>
        <w:tabs>
          <w:tab w:val="left" w:pos="-23802"/>
          <w:tab w:val="left" w:pos="-22384"/>
          <w:tab w:val="left" w:pos="-22101"/>
          <w:tab w:val="left" w:pos="-17848"/>
          <w:tab w:val="left" w:pos="-17565"/>
          <w:tab w:val="left" w:pos="-17423"/>
          <w:tab w:val="left" w:pos="-17139"/>
        </w:tabs>
        <w:spacing w:after="0" w:line="240" w:lineRule="auto"/>
        <w:ind w:left="1361" w:hanging="340"/>
        <w:jc w:val="both"/>
      </w:pPr>
      <w:r w:rsidRPr="00AB0831">
        <w:rPr>
          <w:kern w:val="2"/>
          <w:lang w:eastAsia="en-US" w:bidi="en-US"/>
        </w:rPr>
        <w:t>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2F7B883C" w14:textId="77777777" w:rsidR="00AF6E6F" w:rsidRPr="00AB0831" w:rsidRDefault="00AF6E6F" w:rsidP="00AB0831">
      <w:pPr>
        <w:numPr>
          <w:ilvl w:val="0"/>
          <w:numId w:val="66"/>
        </w:numPr>
        <w:tabs>
          <w:tab w:val="left" w:pos="-23802"/>
          <w:tab w:val="left" w:pos="-22384"/>
          <w:tab w:val="left" w:pos="-22101"/>
          <w:tab w:val="left" w:pos="-17848"/>
          <w:tab w:val="left" w:pos="-17565"/>
          <w:tab w:val="left" w:pos="-17423"/>
          <w:tab w:val="left" w:pos="-17139"/>
        </w:tabs>
        <w:spacing w:after="0" w:line="240" w:lineRule="auto"/>
        <w:ind w:left="1361" w:hanging="340"/>
        <w:jc w:val="both"/>
      </w:pPr>
      <w:r w:rsidRPr="00AB0831">
        <w:rPr>
          <w:kern w:val="2"/>
          <w:lang w:eastAsia="en-US" w:bidi="en-US"/>
        </w:rPr>
        <w:t xml:space="preserve">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   </w:t>
      </w:r>
    </w:p>
    <w:p w14:paraId="312643C2" w14:textId="77777777" w:rsidR="00AF6E6F" w:rsidRPr="00AB0831" w:rsidRDefault="00AF6E6F" w:rsidP="00AB0831">
      <w:pPr>
        <w:numPr>
          <w:ilvl w:val="0"/>
          <w:numId w:val="66"/>
        </w:numPr>
        <w:tabs>
          <w:tab w:val="left" w:pos="-23802"/>
          <w:tab w:val="left" w:pos="-22384"/>
          <w:tab w:val="left" w:pos="-22101"/>
          <w:tab w:val="left" w:pos="-17848"/>
          <w:tab w:val="left" w:pos="-17565"/>
          <w:tab w:val="left" w:pos="-17423"/>
          <w:tab w:val="left" w:pos="-17139"/>
        </w:tabs>
        <w:spacing w:after="0" w:line="240" w:lineRule="auto"/>
        <w:ind w:left="1361" w:hanging="340"/>
        <w:jc w:val="both"/>
      </w:pPr>
      <w:r w:rsidRPr="00AB0831">
        <w:rPr>
          <w:kern w:val="2"/>
          <w:lang w:eastAsia="en-US" w:bidi="en-US"/>
        </w:rPr>
        <w:t>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w:t>
      </w:r>
    </w:p>
    <w:p w14:paraId="24023AC7" w14:textId="77777777" w:rsidR="00AF6E6F" w:rsidRPr="00AB0831" w:rsidRDefault="00AF6E6F" w:rsidP="00AB0831">
      <w:pPr>
        <w:numPr>
          <w:ilvl w:val="0"/>
          <w:numId w:val="66"/>
        </w:numPr>
        <w:tabs>
          <w:tab w:val="left" w:pos="-23802"/>
          <w:tab w:val="left" w:pos="-22384"/>
          <w:tab w:val="left" w:pos="-22101"/>
          <w:tab w:val="left" w:pos="-17848"/>
          <w:tab w:val="left" w:pos="-17565"/>
          <w:tab w:val="left" w:pos="-17423"/>
          <w:tab w:val="left" w:pos="-17139"/>
        </w:tabs>
        <w:spacing w:after="0" w:line="240" w:lineRule="auto"/>
        <w:ind w:left="1361" w:hanging="340"/>
        <w:jc w:val="both"/>
      </w:pPr>
      <w:r w:rsidRPr="00AB0831">
        <w:rPr>
          <w:kern w:val="2"/>
          <w:lang w:eastAsia="en-US" w:bidi="en-US"/>
        </w:rPr>
        <w:lastRenderedPageBreak/>
        <w:t xml:space="preserve">zmiany ceny kosztów związanych z realizacją zamówienia,  </w:t>
      </w:r>
    </w:p>
    <w:p w14:paraId="04959AD8"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kern w:val="2"/>
          <w:lang w:eastAsia="en-US" w:bidi="en-US"/>
        </w:rPr>
        <w:t>wystąpienia nieprzewidzianych warunków i zjawisk atmosferycznych,</w:t>
      </w:r>
    </w:p>
    <w:p w14:paraId="7A620CEF"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kern w:val="2"/>
          <w:lang w:eastAsia="en-US" w:bidi="en-US"/>
        </w:rPr>
        <w:t>konieczności wykonania zamiennej dokumentacji projektowej,</w:t>
      </w:r>
    </w:p>
    <w:p w14:paraId="1E971D12"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konieczności przeprowadzenia nieprzewidzianych uzgodnień prawnych lub technicznych,</w:t>
      </w:r>
    </w:p>
    <w:p w14:paraId="2642F2EA"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wstrzymania budowy przez właściwy organ, z przyczyn niezależnych od wykonawcy robót budowlanych, np.: dokonanie odkrywki archeologicznej, odkrycie niewybuchu itp.,</w:t>
      </w:r>
    </w:p>
    <w:p w14:paraId="716DB766"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lang w:eastAsia="en-US"/>
        </w:rPr>
        <w:t>wystąpienia przedłużania się okresu osiągania parametrów technologicznych, niezależnego od Wykonawcy,</w:t>
      </w:r>
    </w:p>
    <w:p w14:paraId="1921AD55"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kern w:val="2"/>
          <w:lang w:eastAsia="en-US" w:bidi="en-US"/>
        </w:rPr>
        <w:t>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Warunków Zamówienia, co oznacza, że jej kwalifikacje muszą być takie same albo wyższe od kwalifikacji osób wykazanych w ofercie,</w:t>
      </w:r>
    </w:p>
    <w:p w14:paraId="3C03514C"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kern w:val="2"/>
          <w:lang w:eastAsia="en-US" w:bidi="en-US"/>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ustawy Prawo zamówień publicznych,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6652AC05"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kern w:val="2"/>
          <w:lang w:eastAsia="en-US" w:bidi="en-US"/>
        </w:rPr>
        <w:t>wystąpienia siły wyższej, rozumianej jako wydarzenie zewnętrzne, nieprzewidywalne, nieoczekiwane i poza kontrolą stron niniejszej umowy,</w:t>
      </w:r>
      <w:r w:rsidRPr="00AB0831">
        <w:rPr>
          <w:lang w:eastAsia="en-US"/>
        </w:rPr>
        <w:t xml:space="preserve"> </w:t>
      </w:r>
      <w:r w:rsidRPr="00AB0831">
        <w:rPr>
          <w:kern w:val="2"/>
          <w:lang w:eastAsia="en-US" w:bidi="en-US"/>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0C9E2CBD" w14:textId="77777777" w:rsidR="00AF6E6F" w:rsidRPr="00AB0831" w:rsidRDefault="00AF6E6F" w:rsidP="00AB0831">
      <w:pPr>
        <w:numPr>
          <w:ilvl w:val="0"/>
          <w:numId w:val="65"/>
        </w:numPr>
        <w:tabs>
          <w:tab w:val="left" w:pos="-23802"/>
          <w:tab w:val="left" w:pos="-22384"/>
          <w:tab w:val="left" w:pos="-22101"/>
          <w:tab w:val="left" w:pos="-17848"/>
          <w:tab w:val="left" w:pos="-17565"/>
          <w:tab w:val="left" w:pos="-17423"/>
          <w:tab w:val="left" w:pos="-17139"/>
        </w:tabs>
        <w:spacing w:after="0" w:line="240" w:lineRule="auto"/>
        <w:jc w:val="both"/>
      </w:pPr>
      <w:r w:rsidRPr="00AB0831">
        <w:rPr>
          <w:kern w:val="2"/>
          <w:lang w:eastAsia="en-US" w:bidi="en-US"/>
        </w:rPr>
        <w:t xml:space="preserve">inne zmiany: </w:t>
      </w:r>
    </w:p>
    <w:p w14:paraId="2B26F7DF" w14:textId="77777777" w:rsidR="00AF6E6F" w:rsidRPr="00AB0831" w:rsidRDefault="00AF6E6F" w:rsidP="00AB0831">
      <w:pPr>
        <w:numPr>
          <w:ilvl w:val="0"/>
          <w:numId w:val="67"/>
        </w:numPr>
        <w:tabs>
          <w:tab w:val="left" w:pos="-23802"/>
          <w:tab w:val="left" w:pos="-22384"/>
          <w:tab w:val="left" w:pos="-22101"/>
          <w:tab w:val="left" w:pos="-17848"/>
          <w:tab w:val="left" w:pos="-17565"/>
          <w:tab w:val="left" w:pos="-17423"/>
          <w:tab w:val="left" w:pos="-17139"/>
        </w:tabs>
        <w:spacing w:after="0" w:line="240" w:lineRule="auto"/>
        <w:ind w:left="1304" w:hanging="340"/>
        <w:jc w:val="both"/>
      </w:pPr>
      <w:r w:rsidRPr="00AB0831">
        <w:rPr>
          <w:kern w:val="2"/>
          <w:lang w:eastAsia="en-US" w:bidi="en-US"/>
        </w:rPr>
        <w:t>zmiany prowadzące do likwidacji oczywistych omyłek pisarskich i rachunkowych w treści umowy,</w:t>
      </w:r>
    </w:p>
    <w:p w14:paraId="10FFFC1C" w14:textId="77777777" w:rsidR="00AF6E6F" w:rsidRPr="00AB0831" w:rsidRDefault="00AF6E6F" w:rsidP="00AB0831">
      <w:pPr>
        <w:numPr>
          <w:ilvl w:val="0"/>
          <w:numId w:val="67"/>
        </w:numPr>
        <w:tabs>
          <w:tab w:val="left" w:pos="-23802"/>
          <w:tab w:val="left" w:pos="-22384"/>
          <w:tab w:val="left" w:pos="-22101"/>
          <w:tab w:val="left" w:pos="-17848"/>
          <w:tab w:val="left" w:pos="-17565"/>
          <w:tab w:val="left" w:pos="-17423"/>
          <w:tab w:val="left" w:pos="-17139"/>
        </w:tabs>
        <w:spacing w:after="0" w:line="240" w:lineRule="auto"/>
        <w:ind w:left="1304" w:hanging="340"/>
        <w:jc w:val="both"/>
      </w:pPr>
      <w:r w:rsidRPr="00AB0831">
        <w:rPr>
          <w:kern w:val="2"/>
          <w:lang w:eastAsia="en-US" w:bidi="en-US"/>
        </w:rPr>
        <w:t xml:space="preserve">zmiany dotyczące nazwy, siedziby Wykonawcy lub jego formy organizacyjno-prawnej w trakcie trwania Umowy, numerów kont bankowych oraz innych danych identyfikacyjnych, w innych przypadkach wskazanych w art. 455 ustawy </w:t>
      </w:r>
      <w:proofErr w:type="spellStart"/>
      <w:r w:rsidRPr="00AB0831">
        <w:rPr>
          <w:kern w:val="2"/>
          <w:lang w:eastAsia="en-US" w:bidi="en-US"/>
        </w:rPr>
        <w:t>Pzp</w:t>
      </w:r>
      <w:proofErr w:type="spellEnd"/>
      <w:r w:rsidRPr="00AB0831">
        <w:rPr>
          <w:kern w:val="2"/>
          <w:lang w:eastAsia="en-US" w:bidi="en-US"/>
        </w:rPr>
        <w:t>.</w:t>
      </w:r>
    </w:p>
    <w:p w14:paraId="47776655"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kern w:val="2"/>
          <w:lang w:eastAsia="en-US" w:bidi="en-US"/>
        </w:rPr>
        <w:t xml:space="preserve">W przypadku wystąpienia okoliczności skutkujących koniecznością zmiany Umowy z przyczyn, o których mowa w ust. 8 Wykonawca zobowiązany jest do niezwłocznego poinformowania o tym fakcie Zamawiającego i wystąpienia z wnioskiem o dokonanie wskazanej zmiany. </w:t>
      </w:r>
    </w:p>
    <w:p w14:paraId="4A9DB281"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kern w:val="2"/>
          <w:lang w:eastAsia="en-US" w:bidi="en-US"/>
        </w:rPr>
        <w:t>Jeżeli Zamawiający uzna, że zaistniałe okoliczności nie stanowią podstawy do zmian Umowy, Wykonawca zobowiązany jest do realizacji zadania zgodnie z warunkami zawartymi w Umowie.</w:t>
      </w:r>
    </w:p>
    <w:p w14:paraId="1ED5E0B9"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w:t>
      </w:r>
      <w:r w:rsidRPr="00AB0831">
        <w:rPr>
          <w:spacing w:val="-13"/>
        </w:rPr>
        <w:t xml:space="preserve"> </w:t>
      </w:r>
      <w:r w:rsidRPr="00AB0831">
        <w:t>umowy.</w:t>
      </w:r>
    </w:p>
    <w:p w14:paraId="0E1AD53A"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t xml:space="preserve">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jak </w:t>
      </w:r>
      <w:r w:rsidRPr="00AB0831">
        <w:lastRenderedPageBreak/>
        <w:t>również zmian zasad gromadzenia i wysokości wpłat do pracowniczych planów kapitałowych,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 Zamawiający dokona analizy złożonego wniosku wraz z przedłożonymi dokumentami i w razie stwierdzenia wpływu ww. zmian na koszt wykonania zamówienia po stronie Wykonawcy, dokona zmiany wysokości jego wynagrodzenia na kwotę odpowiadającą zmienionemu kosztowi.</w:t>
      </w:r>
    </w:p>
    <w:p w14:paraId="3672D881"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t>Każda zmiana umowy wymaga zgody drugiej strony, z zastrzeżeniem odmiennych postanowień umowy, w szczególności w zakresie prawa Zamawiającego do złożenia oświadczenia o obniżeniu wynagrodzenia w przypadkach przewidzianych umową.</w:t>
      </w:r>
    </w:p>
    <w:p w14:paraId="6EE89CCF"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t>Do każdego wniosku o zmianę wysokości wynagrodzenia Wykonawca dołącza wyczerpujące uzasadnienie faktyczne i prawne oraz dokładne wyliczenie kwoty wynagrodzenia należnego Wykonawcy po zmianie umowy, co nie uchybia innym postanowieniom Umowy, w szczególności odnoszącym się do zasad realizacji robót dodatkowych lub</w:t>
      </w:r>
      <w:r w:rsidRPr="00AB0831">
        <w:rPr>
          <w:spacing w:val="-18"/>
        </w:rPr>
        <w:t xml:space="preserve"> </w:t>
      </w:r>
      <w:r w:rsidRPr="00AB0831">
        <w:t>zamiennych.</w:t>
      </w:r>
    </w:p>
    <w:p w14:paraId="6CD4AA22"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t>Do każdego wniosku o zmianę terminu wykonania Umowy, Wykonawca dołącza wyczerpujące uzasadnienia faktyczne i prawne oraz dokładne kalkulacje wpływu wystąpienia okoliczności uzasadniającej zmianę terminu na ten termin. Z uzasadnienia Wykonawcy musi wynikać, iż przedłużenie terminu wykonania Umowy jest konieczne mimo pełnego zaangażowania Wykonawcy na innych frontach robót, w szczególności na frontach, których nie dotyczy okoliczność uzasadniająca przedłużenie. Do każdego wniosku o zmianę terminu Wykonawca zobowiązany jest załączyć dokumenty wykazujące istnienie niezależnych od Wykonawcy przyczyn przedłużenia terminu. Zamawiający może żądać dodatkowych dokumentów od Wykonawcy.</w:t>
      </w:r>
    </w:p>
    <w:p w14:paraId="358FBAC9"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w:t>
      </w:r>
      <w:r w:rsidRPr="00AB0831">
        <w:rPr>
          <w:spacing w:val="-12"/>
        </w:rPr>
        <w:t xml:space="preserve"> </w:t>
      </w:r>
      <w:r w:rsidRPr="00AB0831">
        <w:t>zmiany.</w:t>
      </w:r>
    </w:p>
    <w:p w14:paraId="65FD822A" w14:textId="77777777" w:rsidR="00AF6E6F" w:rsidRPr="00AB0831" w:rsidRDefault="00AF6E6F" w:rsidP="00AB0831">
      <w:pPr>
        <w:numPr>
          <w:ilvl w:val="0"/>
          <w:numId w:val="7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rPr>
          <w:kern w:val="2"/>
          <w:lang w:eastAsia="en-US" w:bidi="en-US"/>
        </w:rPr>
        <w:t>Zamawiający dopuszcza zmianę wynagrodzenia Wykonawcy na skutek powyższych postanowień maksymalnie o 50 000,00 zł .</w:t>
      </w:r>
    </w:p>
    <w:p w14:paraId="07A7044C" w14:textId="77777777" w:rsidR="00AF6E6F" w:rsidRPr="00AB0831" w:rsidRDefault="00AF6E6F" w:rsidP="00AB0831">
      <w:pPr>
        <w:autoSpaceDE w:val="0"/>
        <w:spacing w:after="0" w:line="240" w:lineRule="auto"/>
        <w:jc w:val="center"/>
      </w:pPr>
      <w:r w:rsidRPr="00AB0831">
        <w:rPr>
          <w:bCs/>
          <w:lang w:eastAsia="en-US"/>
        </w:rPr>
        <w:t>§ 17</w:t>
      </w:r>
    </w:p>
    <w:p w14:paraId="2D5C7A61" w14:textId="77777777" w:rsidR="00AF6E6F" w:rsidRPr="00AB0831" w:rsidRDefault="00AF6E6F" w:rsidP="00AB0831">
      <w:pPr>
        <w:numPr>
          <w:ilvl w:val="0"/>
          <w:numId w:val="5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t xml:space="preserve">W przypadku zmian legislacyjnych przepisów aktów prawnych wyszczególnionych w niniejszej Umowie w okresie realizacji Umowy zastosowanie mieć będą przepisy prawa uwzględniające ww. zmiany. </w:t>
      </w:r>
    </w:p>
    <w:p w14:paraId="4FCF9981" w14:textId="77777777" w:rsidR="00AF6E6F" w:rsidRPr="00AB0831" w:rsidRDefault="00AF6E6F" w:rsidP="00AB0831">
      <w:pPr>
        <w:numPr>
          <w:ilvl w:val="0"/>
          <w:numId w:val="5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6A40C187" w14:textId="77777777" w:rsidR="00AF6E6F" w:rsidRPr="00AB0831" w:rsidRDefault="00AF6E6F" w:rsidP="00AB0831">
      <w:pPr>
        <w:numPr>
          <w:ilvl w:val="0"/>
          <w:numId w:val="5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t>W przypadku rozbieżności pomiędzy zapisami Umowy, a treścią załączników do niej, pierwszeństwo zachowują  postanowienia Umowy.</w:t>
      </w:r>
    </w:p>
    <w:p w14:paraId="514D45D0" w14:textId="77777777" w:rsidR="00AF6E6F" w:rsidRPr="00AB0831" w:rsidRDefault="00AF6E6F" w:rsidP="00AB0831">
      <w:pPr>
        <w:numPr>
          <w:ilvl w:val="0"/>
          <w:numId w:val="52"/>
        </w:numPr>
        <w:tabs>
          <w:tab w:val="left" w:pos="-23802"/>
          <w:tab w:val="left" w:pos="-22384"/>
          <w:tab w:val="left" w:pos="-22101"/>
          <w:tab w:val="left" w:pos="-17848"/>
          <w:tab w:val="left" w:pos="-17565"/>
          <w:tab w:val="left" w:pos="-17423"/>
          <w:tab w:val="left" w:pos="-17139"/>
          <w:tab w:val="left" w:pos="426"/>
        </w:tabs>
        <w:spacing w:after="0" w:line="240" w:lineRule="auto"/>
        <w:ind w:left="426" w:hanging="426"/>
        <w:jc w:val="both"/>
      </w:pPr>
      <w:r w:rsidRPr="00AB0831">
        <w:t>Spory wynikłe na tle realizacji niniejszej Umowy będzie rozstrzygał sąd właściwy dla siedziby Zamawiającego.</w:t>
      </w:r>
    </w:p>
    <w:p w14:paraId="600C983C" w14:textId="77777777" w:rsidR="00AF6E6F" w:rsidRPr="00AB0831" w:rsidRDefault="00AF6E6F" w:rsidP="00AB0831">
      <w:pPr>
        <w:autoSpaceDE w:val="0"/>
        <w:spacing w:after="0" w:line="240" w:lineRule="auto"/>
        <w:jc w:val="center"/>
      </w:pPr>
      <w:r w:rsidRPr="00AB0831">
        <w:rPr>
          <w:bCs/>
          <w:lang w:eastAsia="en-US"/>
        </w:rPr>
        <w:t>§ 18</w:t>
      </w:r>
    </w:p>
    <w:p w14:paraId="5E391AF3" w14:textId="77777777" w:rsidR="00AF6E6F" w:rsidRPr="00AB0831" w:rsidRDefault="00AF6E6F" w:rsidP="00AB0831">
      <w:pPr>
        <w:numPr>
          <w:ilvl w:val="0"/>
          <w:numId w:val="44"/>
        </w:numPr>
        <w:tabs>
          <w:tab w:val="left" w:pos="426"/>
        </w:tabs>
        <w:spacing w:after="0" w:line="240" w:lineRule="auto"/>
        <w:ind w:left="426" w:hanging="426"/>
        <w:jc w:val="both"/>
      </w:pPr>
      <w:r w:rsidRPr="00AB0831">
        <w:rPr>
          <w:lang w:eastAsia="en-US"/>
        </w:rPr>
        <w:t>W zakresie nie uregulowanym niniejszą Umową stosuje się odpowiednie przepisy ustawy Prawo zamówień publicznych, Kodeksu cywilnego oraz innych właściwych aktów prawa.</w:t>
      </w:r>
    </w:p>
    <w:p w14:paraId="4FCBBE5C" w14:textId="77777777" w:rsidR="00AF6E6F" w:rsidRPr="00AB0831" w:rsidRDefault="00AF6E6F" w:rsidP="00AB0831">
      <w:pPr>
        <w:numPr>
          <w:ilvl w:val="0"/>
          <w:numId w:val="44"/>
        </w:numPr>
        <w:tabs>
          <w:tab w:val="left" w:pos="426"/>
        </w:tabs>
        <w:spacing w:after="0" w:line="240" w:lineRule="auto"/>
        <w:ind w:left="426" w:hanging="426"/>
        <w:jc w:val="both"/>
      </w:pPr>
      <w:r w:rsidRPr="00AB0831">
        <w:rPr>
          <w:lang w:eastAsia="en-US"/>
        </w:rPr>
        <w:t>Strony zgodnie oświadczają, że tryb przewidziany w ustawie z dnia 11.09.20019 r. – Prawo zamówień publicznych (t. j. Dz. U. z 2019 r poz. 2019 z późniejszymi zmianami) i aktach wykonawczych do tej ustawy został zachowany.</w:t>
      </w:r>
    </w:p>
    <w:p w14:paraId="3ADE3067" w14:textId="77777777" w:rsidR="00AF6E6F" w:rsidRPr="00AB0831" w:rsidRDefault="00AF6E6F" w:rsidP="00AB0831">
      <w:pPr>
        <w:autoSpaceDE w:val="0"/>
        <w:spacing w:after="0" w:line="240" w:lineRule="auto"/>
        <w:jc w:val="center"/>
      </w:pPr>
      <w:r w:rsidRPr="00AB0831">
        <w:rPr>
          <w:bCs/>
          <w:lang w:eastAsia="en-US"/>
        </w:rPr>
        <w:t>§ 19</w:t>
      </w:r>
    </w:p>
    <w:p w14:paraId="78F3B07D" w14:textId="77777777" w:rsidR="00AF6E6F" w:rsidRPr="00AB0831" w:rsidRDefault="00AF6E6F" w:rsidP="00AB0831">
      <w:pPr>
        <w:spacing w:after="0" w:line="240" w:lineRule="auto"/>
        <w:jc w:val="both"/>
      </w:pPr>
      <w:r w:rsidRPr="00AB0831">
        <w:rPr>
          <w:lang w:eastAsia="en-US"/>
        </w:rPr>
        <w:t>Niniejsza Umowa została sporządzona w 3 (trzech) jednobrzmiących egzemplarzach, 2 (dwa) egzemplarze dla Zamawiającego i 1 (jeden) egzemplarz dla Wykonawcy.</w:t>
      </w:r>
    </w:p>
    <w:p w14:paraId="5906568F" w14:textId="77777777" w:rsidR="00AF6E6F" w:rsidRPr="00AB0831" w:rsidRDefault="00AF6E6F" w:rsidP="00AB0831">
      <w:pPr>
        <w:pStyle w:val="Akapitzlist"/>
        <w:spacing w:after="0" w:line="240" w:lineRule="auto"/>
        <w:ind w:left="0"/>
        <w:jc w:val="both"/>
        <w:rPr>
          <w:rFonts w:ascii="Times New Roman" w:hAnsi="Times New Roman" w:cs="Times New Roman"/>
        </w:rPr>
      </w:pPr>
      <w:r w:rsidRPr="00AB0831">
        <w:rPr>
          <w:rFonts w:ascii="Times New Roman" w:hAnsi="Times New Roman" w:cs="Times New Roman"/>
        </w:rPr>
        <w:t xml:space="preserve">Załączniki: </w:t>
      </w:r>
    </w:p>
    <w:p w14:paraId="6333A209" w14:textId="77777777" w:rsidR="00AF6E6F" w:rsidRPr="00AB0831" w:rsidRDefault="00AF6E6F" w:rsidP="00AB0831">
      <w:pPr>
        <w:pStyle w:val="Akapitzlist"/>
        <w:numPr>
          <w:ilvl w:val="2"/>
          <w:numId w:val="43"/>
        </w:numPr>
        <w:pBdr>
          <w:top w:val="none" w:sz="0" w:space="0" w:color="000000"/>
          <w:left w:val="none" w:sz="0" w:space="0" w:color="000000"/>
          <w:bottom w:val="none" w:sz="0" w:space="0" w:color="000000"/>
          <w:right w:val="none" w:sz="0" w:space="0" w:color="000000"/>
        </w:pBdr>
        <w:tabs>
          <w:tab w:val="left" w:pos="426"/>
        </w:tabs>
        <w:spacing w:after="0" w:line="240" w:lineRule="auto"/>
        <w:ind w:left="426" w:hanging="426"/>
        <w:jc w:val="both"/>
        <w:rPr>
          <w:rFonts w:ascii="Times New Roman" w:hAnsi="Times New Roman" w:cs="Times New Roman"/>
        </w:rPr>
      </w:pPr>
      <w:r w:rsidRPr="00AB0831">
        <w:rPr>
          <w:rFonts w:ascii="Times New Roman" w:hAnsi="Times New Roman" w:cs="Times New Roman"/>
        </w:rPr>
        <w:t>Wypis z KRS lub innego rejestru właściwego dla Wykonawcy</w:t>
      </w:r>
      <w:r w:rsidRPr="00AB0831" w:rsidDel="00645659">
        <w:rPr>
          <w:rFonts w:ascii="Times New Roman" w:hAnsi="Times New Roman" w:cs="Times New Roman"/>
        </w:rPr>
        <w:t xml:space="preserve"> </w:t>
      </w:r>
      <w:r w:rsidRPr="00AB0831">
        <w:rPr>
          <w:rFonts w:ascii="Times New Roman" w:hAnsi="Times New Roman" w:cs="Times New Roman"/>
        </w:rPr>
        <w:t xml:space="preserve"> - Załącznik nr 1</w:t>
      </w:r>
    </w:p>
    <w:p w14:paraId="4EDC174C" w14:textId="77777777" w:rsidR="00AF6E6F" w:rsidRPr="00AB0831" w:rsidRDefault="00AF6E6F" w:rsidP="00AB0831">
      <w:pPr>
        <w:pStyle w:val="Akapitzlist"/>
        <w:numPr>
          <w:ilvl w:val="2"/>
          <w:numId w:val="43"/>
        </w:numPr>
        <w:pBdr>
          <w:top w:val="none" w:sz="0" w:space="0" w:color="000000"/>
          <w:left w:val="none" w:sz="0" w:space="0" w:color="000000"/>
          <w:bottom w:val="none" w:sz="0" w:space="0" w:color="000000"/>
          <w:right w:val="none" w:sz="0" w:space="0" w:color="000000"/>
        </w:pBdr>
        <w:tabs>
          <w:tab w:val="left" w:pos="426"/>
        </w:tabs>
        <w:spacing w:after="0" w:line="240" w:lineRule="auto"/>
        <w:ind w:left="426" w:hanging="426"/>
        <w:jc w:val="both"/>
        <w:rPr>
          <w:rFonts w:ascii="Times New Roman" w:hAnsi="Times New Roman" w:cs="Times New Roman"/>
        </w:rPr>
      </w:pPr>
      <w:r w:rsidRPr="00AB0831">
        <w:rPr>
          <w:rFonts w:ascii="Times New Roman" w:hAnsi="Times New Roman" w:cs="Times New Roman"/>
        </w:rPr>
        <w:t>Polisa ubezpieczeniowa - Załącznik nr 2</w:t>
      </w:r>
    </w:p>
    <w:p w14:paraId="6C76AB41" w14:textId="77777777" w:rsidR="00AF6E6F" w:rsidRPr="00AB0831" w:rsidRDefault="00AF6E6F" w:rsidP="00AB0831">
      <w:pPr>
        <w:pStyle w:val="Akapitzlist"/>
        <w:numPr>
          <w:ilvl w:val="2"/>
          <w:numId w:val="43"/>
        </w:numPr>
        <w:pBdr>
          <w:top w:val="none" w:sz="0" w:space="0" w:color="000000"/>
          <w:left w:val="none" w:sz="0" w:space="0" w:color="000000"/>
          <w:bottom w:val="none" w:sz="0" w:space="0" w:color="000000"/>
          <w:right w:val="none" w:sz="0" w:space="0" w:color="000000"/>
        </w:pBdr>
        <w:tabs>
          <w:tab w:val="left" w:pos="426"/>
        </w:tabs>
        <w:spacing w:after="0" w:line="240" w:lineRule="auto"/>
        <w:ind w:left="426" w:hanging="426"/>
        <w:jc w:val="both"/>
        <w:rPr>
          <w:rFonts w:ascii="Times New Roman" w:hAnsi="Times New Roman" w:cs="Times New Roman"/>
        </w:rPr>
      </w:pPr>
      <w:r w:rsidRPr="00AB0831">
        <w:rPr>
          <w:rFonts w:ascii="Times New Roman" w:hAnsi="Times New Roman" w:cs="Times New Roman"/>
        </w:rPr>
        <w:t>Opis przedmiotu zamówienia - Załącznik nr 3</w:t>
      </w:r>
    </w:p>
    <w:p w14:paraId="1F94C4FE" w14:textId="77777777" w:rsidR="00AF6E6F" w:rsidRPr="00AB0831" w:rsidRDefault="00AF6E6F" w:rsidP="00AB0831">
      <w:pPr>
        <w:pStyle w:val="Akapitzlist"/>
        <w:numPr>
          <w:ilvl w:val="2"/>
          <w:numId w:val="43"/>
        </w:numPr>
        <w:pBdr>
          <w:top w:val="none" w:sz="0" w:space="0" w:color="000000"/>
          <w:left w:val="none" w:sz="0" w:space="0" w:color="000000"/>
          <w:bottom w:val="none" w:sz="0" w:space="0" w:color="000000"/>
          <w:right w:val="none" w:sz="0" w:space="0" w:color="000000"/>
        </w:pBdr>
        <w:tabs>
          <w:tab w:val="left" w:pos="426"/>
        </w:tabs>
        <w:spacing w:after="0" w:line="240" w:lineRule="auto"/>
        <w:ind w:left="426" w:hanging="426"/>
        <w:jc w:val="both"/>
        <w:rPr>
          <w:rFonts w:ascii="Times New Roman" w:hAnsi="Times New Roman" w:cs="Times New Roman"/>
        </w:rPr>
      </w:pPr>
      <w:r w:rsidRPr="00AB0831">
        <w:rPr>
          <w:rFonts w:ascii="Times New Roman" w:hAnsi="Times New Roman" w:cs="Times New Roman"/>
        </w:rPr>
        <w:lastRenderedPageBreak/>
        <w:t xml:space="preserve">Uprawnienia oraz aktualne zaświadczenia o przynależności do właściwych Izb Inżynierów Budownictwa (IIB) ważne w okresie trwania przedmiotu zamówienia </w:t>
      </w:r>
      <w:r w:rsidRPr="00AB0831">
        <w:rPr>
          <w:rFonts w:ascii="Times New Roman" w:eastAsia="Times New Roman" w:hAnsi="Times New Roman" w:cs="Times New Roman"/>
        </w:rPr>
        <w:t>- Za</w:t>
      </w:r>
      <w:r w:rsidRPr="00AB0831">
        <w:rPr>
          <w:rFonts w:ascii="Times New Roman" w:hAnsi="Times New Roman" w:cs="Times New Roman"/>
        </w:rPr>
        <w:t>łącznik nr 4</w:t>
      </w:r>
    </w:p>
    <w:p w14:paraId="2955F8CD" w14:textId="77777777" w:rsidR="00AF6E6F" w:rsidRPr="00AB0831" w:rsidRDefault="00AF6E6F" w:rsidP="00AB0831">
      <w:pPr>
        <w:pStyle w:val="Akapitzlist"/>
        <w:numPr>
          <w:ilvl w:val="2"/>
          <w:numId w:val="43"/>
        </w:numPr>
        <w:pBdr>
          <w:top w:val="none" w:sz="0" w:space="0" w:color="000000"/>
          <w:left w:val="none" w:sz="0" w:space="0" w:color="000000"/>
          <w:bottom w:val="none" w:sz="0" w:space="0" w:color="000000"/>
          <w:right w:val="none" w:sz="0" w:space="0" w:color="000000"/>
        </w:pBdr>
        <w:tabs>
          <w:tab w:val="left" w:pos="426"/>
        </w:tabs>
        <w:spacing w:after="0" w:line="240" w:lineRule="auto"/>
        <w:ind w:left="426" w:hanging="426"/>
        <w:jc w:val="both"/>
        <w:rPr>
          <w:rFonts w:ascii="Times New Roman" w:hAnsi="Times New Roman" w:cs="Times New Roman"/>
        </w:rPr>
      </w:pPr>
      <w:r w:rsidRPr="00AB0831">
        <w:rPr>
          <w:rFonts w:ascii="Times New Roman" w:hAnsi="Times New Roman" w:cs="Times New Roman"/>
        </w:rPr>
        <w:t xml:space="preserve">Harmonogram rzeczowo-finansowy - </w:t>
      </w:r>
      <w:r w:rsidRPr="00AB0831">
        <w:rPr>
          <w:rFonts w:ascii="Times New Roman" w:eastAsia="Times New Roman" w:hAnsi="Times New Roman" w:cs="Times New Roman"/>
        </w:rPr>
        <w:t>Za</w:t>
      </w:r>
      <w:r w:rsidRPr="00AB0831">
        <w:rPr>
          <w:rFonts w:ascii="Times New Roman" w:hAnsi="Times New Roman" w:cs="Times New Roman"/>
        </w:rPr>
        <w:t>łącznik nr 5</w:t>
      </w:r>
    </w:p>
    <w:p w14:paraId="6236909C" w14:textId="77777777" w:rsidR="00AF6E6F" w:rsidRPr="00AB0831" w:rsidRDefault="00AF6E6F" w:rsidP="00AB0831">
      <w:pPr>
        <w:spacing w:after="0" w:line="240" w:lineRule="auto"/>
        <w:jc w:val="both"/>
        <w:rPr>
          <w:b/>
          <w:bCs/>
        </w:rPr>
      </w:pPr>
    </w:p>
    <w:p w14:paraId="62569D17" w14:textId="77777777" w:rsidR="00AF6E6F" w:rsidRPr="00AB0831" w:rsidRDefault="00AF6E6F" w:rsidP="00AB0831">
      <w:pPr>
        <w:spacing w:after="0" w:line="240" w:lineRule="auto"/>
        <w:jc w:val="both"/>
        <w:rPr>
          <w:b/>
          <w:bCs/>
        </w:rPr>
      </w:pPr>
    </w:p>
    <w:p w14:paraId="2FD57531" w14:textId="77777777" w:rsidR="00AF6E6F" w:rsidRPr="00AB0831" w:rsidRDefault="00AF6E6F" w:rsidP="00AB0831">
      <w:pPr>
        <w:spacing w:after="0" w:line="240" w:lineRule="auto"/>
        <w:jc w:val="both"/>
      </w:pPr>
      <w:r w:rsidRPr="00AB0831">
        <w:rPr>
          <w:b/>
          <w:bCs/>
        </w:rPr>
        <w:t>Z A M A W I A J Ą C Y</w:t>
      </w:r>
      <w:r w:rsidRPr="00AB0831">
        <w:rPr>
          <w:b/>
          <w:bCs/>
        </w:rPr>
        <w:tab/>
      </w:r>
      <w:r w:rsidRPr="00AB0831">
        <w:rPr>
          <w:b/>
          <w:bCs/>
        </w:rPr>
        <w:tab/>
      </w:r>
      <w:r w:rsidRPr="00AB0831">
        <w:rPr>
          <w:b/>
          <w:bCs/>
        </w:rPr>
        <w:tab/>
      </w:r>
      <w:r w:rsidRPr="00AB0831">
        <w:rPr>
          <w:b/>
          <w:bCs/>
        </w:rPr>
        <w:tab/>
      </w:r>
      <w:r w:rsidRPr="00AB0831">
        <w:rPr>
          <w:b/>
          <w:bCs/>
        </w:rPr>
        <w:tab/>
      </w:r>
      <w:r w:rsidRPr="00AB0831">
        <w:rPr>
          <w:b/>
          <w:bCs/>
        </w:rPr>
        <w:tab/>
        <w:t>W Y K O N A W C A</w:t>
      </w:r>
    </w:p>
    <w:p w14:paraId="2AFD999E" w14:textId="77777777" w:rsidR="00AF6E6F" w:rsidRPr="00AB0831" w:rsidRDefault="00AF6E6F" w:rsidP="00AB0831">
      <w:pPr>
        <w:spacing w:after="0" w:line="240" w:lineRule="auto"/>
        <w:jc w:val="center"/>
        <w:rPr>
          <w:b/>
          <w:bCs/>
        </w:rPr>
      </w:pPr>
    </w:p>
    <w:p w14:paraId="5DFAFA71" w14:textId="77777777" w:rsidR="00AF6E6F" w:rsidRPr="00AB0831" w:rsidRDefault="00AF6E6F" w:rsidP="00AB0831">
      <w:pPr>
        <w:spacing w:after="0" w:line="240" w:lineRule="auto"/>
      </w:pPr>
      <w:r w:rsidRPr="00AB0831">
        <w:t>…………………………                                                                  ………………………..</w:t>
      </w:r>
    </w:p>
    <w:p w14:paraId="0066BC2A" w14:textId="77777777" w:rsidR="00AF6E6F" w:rsidRPr="00AB0831" w:rsidRDefault="00AF6E6F" w:rsidP="00AB0831">
      <w:pPr>
        <w:spacing w:after="0" w:line="240" w:lineRule="auto"/>
      </w:pPr>
    </w:p>
    <w:p w14:paraId="004D3515" w14:textId="77777777" w:rsidR="00AF6E6F" w:rsidRPr="00AB0831" w:rsidRDefault="00AF6E6F" w:rsidP="00AB0831">
      <w:pPr>
        <w:spacing w:after="0" w:line="240" w:lineRule="auto"/>
      </w:pPr>
    </w:p>
    <w:p w14:paraId="2CFA2559" w14:textId="77777777" w:rsidR="00AF6E6F" w:rsidRPr="00AB0831" w:rsidRDefault="00AF6E6F" w:rsidP="00AB0831">
      <w:pPr>
        <w:spacing w:after="0" w:line="240" w:lineRule="auto"/>
      </w:pPr>
      <w:r w:rsidRPr="00AB0831">
        <w:t>Uzgodniono pod względem:</w:t>
      </w:r>
    </w:p>
    <w:p w14:paraId="13778A75" w14:textId="77777777" w:rsidR="00AF6E6F" w:rsidRPr="00AB0831" w:rsidRDefault="00AF6E6F" w:rsidP="00AB0831">
      <w:pPr>
        <w:spacing w:after="0" w:line="240" w:lineRule="auto"/>
      </w:pPr>
    </w:p>
    <w:p w14:paraId="6C077518" w14:textId="77777777" w:rsidR="00AF6E6F" w:rsidRPr="00AB0831" w:rsidRDefault="00AF6E6F" w:rsidP="00AB0831">
      <w:pPr>
        <w:spacing w:after="0" w:line="240" w:lineRule="auto"/>
      </w:pPr>
      <w:r w:rsidRPr="00AB0831">
        <w:t>finansowym</w:t>
      </w:r>
    </w:p>
    <w:p w14:paraId="7523FFF5" w14:textId="77777777" w:rsidR="00AF6E6F" w:rsidRPr="00AB0831" w:rsidRDefault="00AF6E6F" w:rsidP="00AB0831">
      <w:pPr>
        <w:spacing w:after="0" w:line="240" w:lineRule="auto"/>
      </w:pPr>
      <w:r w:rsidRPr="00AB0831">
        <w:t>prawnym</w:t>
      </w:r>
    </w:p>
    <w:p w14:paraId="40890969" w14:textId="60D42A16" w:rsidR="00AF6E6F" w:rsidRDefault="00AF6E6F" w:rsidP="00AF6E6F">
      <w:pPr>
        <w:ind w:left="5672" w:firstLine="709"/>
        <w:jc w:val="both"/>
        <w:rPr>
          <w:b/>
          <w:i/>
          <w:u w:val="single"/>
        </w:rPr>
      </w:pPr>
    </w:p>
    <w:p w14:paraId="465F7492" w14:textId="5707D210" w:rsidR="00F2449B" w:rsidRDefault="00F2449B" w:rsidP="00AF6E6F">
      <w:pPr>
        <w:ind w:left="5672" w:firstLine="709"/>
        <w:jc w:val="both"/>
        <w:rPr>
          <w:b/>
          <w:i/>
          <w:u w:val="single"/>
        </w:rPr>
      </w:pPr>
    </w:p>
    <w:p w14:paraId="6212A586" w14:textId="0064ED3C" w:rsidR="00F2449B" w:rsidRDefault="00F2449B" w:rsidP="00AF6E6F">
      <w:pPr>
        <w:ind w:left="5672" w:firstLine="709"/>
        <w:jc w:val="both"/>
        <w:rPr>
          <w:b/>
          <w:i/>
          <w:u w:val="single"/>
        </w:rPr>
      </w:pPr>
    </w:p>
    <w:p w14:paraId="3AEDCB52" w14:textId="4F9DEF4B" w:rsidR="00F2449B" w:rsidRDefault="00F2449B" w:rsidP="00AF6E6F">
      <w:pPr>
        <w:ind w:left="5672" w:firstLine="709"/>
        <w:jc w:val="both"/>
        <w:rPr>
          <w:b/>
          <w:i/>
          <w:u w:val="single"/>
        </w:rPr>
      </w:pPr>
    </w:p>
    <w:p w14:paraId="78F1E4B0" w14:textId="72DF28F9" w:rsidR="00F2449B" w:rsidRDefault="00F2449B" w:rsidP="00AF6E6F">
      <w:pPr>
        <w:ind w:left="5672" w:firstLine="709"/>
        <w:jc w:val="both"/>
        <w:rPr>
          <w:b/>
          <w:i/>
          <w:u w:val="single"/>
        </w:rPr>
      </w:pPr>
    </w:p>
    <w:p w14:paraId="7633CE2B" w14:textId="3C792F3F" w:rsidR="00F2449B" w:rsidRDefault="00F2449B" w:rsidP="00AF6E6F">
      <w:pPr>
        <w:ind w:left="5672" w:firstLine="709"/>
        <w:jc w:val="both"/>
        <w:rPr>
          <w:b/>
          <w:i/>
          <w:u w:val="single"/>
        </w:rPr>
      </w:pPr>
    </w:p>
    <w:p w14:paraId="101665D2" w14:textId="464CEC46" w:rsidR="00F2449B" w:rsidRDefault="00F2449B" w:rsidP="00AF6E6F">
      <w:pPr>
        <w:ind w:left="5672" w:firstLine="709"/>
        <w:jc w:val="both"/>
        <w:rPr>
          <w:b/>
          <w:i/>
          <w:u w:val="single"/>
        </w:rPr>
      </w:pPr>
    </w:p>
    <w:p w14:paraId="1011221C" w14:textId="7C563621" w:rsidR="00F2449B" w:rsidRDefault="00F2449B" w:rsidP="00AF6E6F">
      <w:pPr>
        <w:ind w:left="5672" w:firstLine="709"/>
        <w:jc w:val="both"/>
        <w:rPr>
          <w:b/>
          <w:i/>
          <w:u w:val="single"/>
        </w:rPr>
      </w:pPr>
    </w:p>
    <w:p w14:paraId="12678567" w14:textId="77EDBA4B" w:rsidR="00F2449B" w:rsidRDefault="00F2449B" w:rsidP="00AF6E6F">
      <w:pPr>
        <w:ind w:left="5672" w:firstLine="709"/>
        <w:jc w:val="both"/>
        <w:rPr>
          <w:b/>
          <w:i/>
          <w:u w:val="single"/>
        </w:rPr>
      </w:pPr>
    </w:p>
    <w:p w14:paraId="7610D3B7" w14:textId="1BF34DB0" w:rsidR="004F1428" w:rsidRDefault="004F1428" w:rsidP="00AF6E6F">
      <w:pPr>
        <w:ind w:left="5672" w:firstLine="709"/>
        <w:jc w:val="both"/>
        <w:rPr>
          <w:b/>
          <w:i/>
          <w:u w:val="single"/>
        </w:rPr>
      </w:pPr>
    </w:p>
    <w:p w14:paraId="5FF81960" w14:textId="3D5D6C2D" w:rsidR="004F1428" w:rsidRDefault="004F1428" w:rsidP="00AF6E6F">
      <w:pPr>
        <w:ind w:left="5672" w:firstLine="709"/>
        <w:jc w:val="both"/>
        <w:rPr>
          <w:b/>
          <w:i/>
          <w:u w:val="single"/>
        </w:rPr>
      </w:pPr>
    </w:p>
    <w:p w14:paraId="440BCC2B" w14:textId="0E17BC5E" w:rsidR="004F1428" w:rsidRDefault="004F1428" w:rsidP="00AF6E6F">
      <w:pPr>
        <w:ind w:left="5672" w:firstLine="709"/>
        <w:jc w:val="both"/>
        <w:rPr>
          <w:b/>
          <w:i/>
          <w:u w:val="single"/>
        </w:rPr>
      </w:pPr>
    </w:p>
    <w:p w14:paraId="3FA22882" w14:textId="531DAA7E" w:rsidR="004F1428" w:rsidRDefault="004F1428" w:rsidP="00AF6E6F">
      <w:pPr>
        <w:ind w:left="5672" w:firstLine="709"/>
        <w:jc w:val="both"/>
        <w:rPr>
          <w:b/>
          <w:i/>
          <w:u w:val="single"/>
        </w:rPr>
      </w:pPr>
    </w:p>
    <w:p w14:paraId="342290F2" w14:textId="17EBE153" w:rsidR="004F1428" w:rsidRDefault="004F1428" w:rsidP="00AF6E6F">
      <w:pPr>
        <w:ind w:left="5672" w:firstLine="709"/>
        <w:jc w:val="both"/>
        <w:rPr>
          <w:b/>
          <w:i/>
          <w:u w:val="single"/>
        </w:rPr>
      </w:pPr>
    </w:p>
    <w:p w14:paraId="4F2FDB02" w14:textId="7CCC5C6B" w:rsidR="004F1428" w:rsidRDefault="004F1428" w:rsidP="00AF6E6F">
      <w:pPr>
        <w:ind w:left="5672" w:firstLine="709"/>
        <w:jc w:val="both"/>
        <w:rPr>
          <w:b/>
          <w:i/>
          <w:u w:val="single"/>
        </w:rPr>
      </w:pPr>
    </w:p>
    <w:p w14:paraId="47028149" w14:textId="5EC27A80" w:rsidR="004F1428" w:rsidRDefault="004F1428" w:rsidP="00AF6E6F">
      <w:pPr>
        <w:ind w:left="5672" w:firstLine="709"/>
        <w:jc w:val="both"/>
        <w:rPr>
          <w:b/>
          <w:i/>
          <w:u w:val="single"/>
        </w:rPr>
      </w:pPr>
    </w:p>
    <w:p w14:paraId="65E27ADB" w14:textId="07BF3DCE" w:rsidR="004F1428" w:rsidRDefault="004F1428" w:rsidP="00AF6E6F">
      <w:pPr>
        <w:ind w:left="5672" w:firstLine="709"/>
        <w:jc w:val="both"/>
        <w:rPr>
          <w:b/>
          <w:i/>
          <w:u w:val="single"/>
        </w:rPr>
      </w:pPr>
    </w:p>
    <w:p w14:paraId="4EB2B145" w14:textId="3AD51E4F" w:rsidR="004F1428" w:rsidRDefault="004F1428" w:rsidP="00AF6E6F">
      <w:pPr>
        <w:ind w:left="5672" w:firstLine="709"/>
        <w:jc w:val="both"/>
        <w:rPr>
          <w:b/>
          <w:i/>
          <w:u w:val="single"/>
        </w:rPr>
      </w:pPr>
    </w:p>
    <w:p w14:paraId="1CF88B4D" w14:textId="35045896" w:rsidR="004F1428" w:rsidRDefault="004F1428" w:rsidP="00AF6E6F">
      <w:pPr>
        <w:ind w:left="5672" w:firstLine="709"/>
        <w:jc w:val="both"/>
        <w:rPr>
          <w:b/>
          <w:i/>
          <w:u w:val="single"/>
        </w:rPr>
      </w:pPr>
    </w:p>
    <w:p w14:paraId="02C74717" w14:textId="77777777" w:rsidR="004F1428" w:rsidRDefault="004F1428" w:rsidP="00AF6E6F">
      <w:pPr>
        <w:ind w:left="5672" w:firstLine="709"/>
        <w:jc w:val="both"/>
        <w:rPr>
          <w:b/>
          <w:i/>
          <w:u w:val="single"/>
        </w:rPr>
      </w:pPr>
    </w:p>
    <w:p w14:paraId="408F3FF6" w14:textId="5295A140" w:rsidR="00F2449B" w:rsidRDefault="00F2449B" w:rsidP="00AF6E6F">
      <w:pPr>
        <w:ind w:left="5672" w:firstLine="709"/>
        <w:jc w:val="both"/>
        <w:rPr>
          <w:b/>
          <w:i/>
          <w:u w:val="single"/>
        </w:rPr>
      </w:pPr>
    </w:p>
    <w:p w14:paraId="3D60039B" w14:textId="6F88A942" w:rsidR="00F2449B" w:rsidRPr="004F1428" w:rsidRDefault="00F2449B" w:rsidP="00F2449B">
      <w:pPr>
        <w:ind w:left="6807" w:firstLine="283"/>
        <w:jc w:val="both"/>
        <w:rPr>
          <w:b/>
          <w:i/>
          <w:u w:val="single"/>
        </w:rPr>
      </w:pPr>
      <w:r w:rsidRPr="004F1428">
        <w:rPr>
          <w:b/>
          <w:i/>
          <w:u w:val="single"/>
        </w:rPr>
        <w:lastRenderedPageBreak/>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5843C215" w14:textId="756DF87C"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publicznego</w:t>
      </w:r>
      <w:r w:rsidRPr="004F1428">
        <w:rPr>
          <w:rFonts w:eastAsiaTheme="minorHAnsi"/>
          <w:lang w:eastAsia="en-US"/>
        </w:rPr>
        <w:br/>
        <w:t xml:space="preserve">pn. </w:t>
      </w:r>
      <w:r w:rsidRPr="004F1428">
        <w:rPr>
          <w:rFonts w:eastAsiaTheme="minorHAnsi"/>
          <w:b/>
          <w:i/>
          <w:lang w:eastAsia="en-US"/>
        </w:rPr>
        <w:t>„Zastępstwo inwestorskie i nadzory branżowe przy realizacji inwestycji: Budowa budynku Akademickiego Centrum Technologii Podwodnych Akademii Marynarki Wojennej w Gdyni wraz z infrastrukturą techniczną i zagospodarowaniem terenu .” numer referencyjny: 01/ZP/21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186D7EA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Pr="004F1428" w:rsidRDefault="002D6B1B" w:rsidP="00F2449B">
      <w:pPr>
        <w:ind w:left="6807" w:firstLine="283"/>
        <w:jc w:val="both"/>
        <w:rPr>
          <w:b/>
          <w:i/>
          <w:u w:val="single"/>
        </w:rPr>
      </w:pPr>
    </w:p>
    <w:p w14:paraId="46A5284A" w14:textId="77777777" w:rsidR="004F1428" w:rsidRDefault="004F1428" w:rsidP="00F2449B">
      <w:pPr>
        <w:ind w:left="6807" w:firstLine="283"/>
        <w:jc w:val="both"/>
        <w:rPr>
          <w:b/>
          <w:i/>
          <w:u w:val="single"/>
        </w:rPr>
      </w:pPr>
    </w:p>
    <w:p w14:paraId="5BCC7E49" w14:textId="77777777" w:rsidR="004F1428" w:rsidRDefault="004F1428" w:rsidP="00F2449B">
      <w:pPr>
        <w:ind w:left="6807" w:firstLine="283"/>
        <w:jc w:val="both"/>
        <w:rPr>
          <w:b/>
          <w:i/>
          <w:u w:val="single"/>
        </w:rPr>
      </w:pPr>
    </w:p>
    <w:p w14:paraId="63366E13" w14:textId="77777777" w:rsidR="00007814" w:rsidRDefault="00007814"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4790B084"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4F1428" w:rsidRPr="004F1428">
        <w:rPr>
          <w:rFonts w:eastAsia="Times New Roman"/>
          <w:lang w:eastAsia="pl-PL"/>
        </w:rPr>
        <w:t>01/ZP/21</w:t>
      </w:r>
      <w:r w:rsidRPr="004F1428">
        <w:rPr>
          <w:rFonts w:eastAsia="Times New Roman"/>
          <w:lang w:eastAsia="pl-PL"/>
        </w:rPr>
        <w:t>na</w:t>
      </w:r>
      <w:r w:rsidR="004F1428" w:rsidRPr="004F1428">
        <w:rPr>
          <w:rFonts w:eastAsia="Times New Roman"/>
          <w:lang w:eastAsia="pl-PL"/>
        </w:rPr>
        <w:t>:</w:t>
      </w:r>
    </w:p>
    <w:p w14:paraId="10EE0BD5" w14:textId="523D2744" w:rsidR="00F2449B" w:rsidRPr="004F1428" w:rsidRDefault="00F2449B" w:rsidP="00F2449B">
      <w:pPr>
        <w:tabs>
          <w:tab w:val="center" w:pos="4536"/>
          <w:tab w:val="right" w:pos="9072"/>
        </w:tabs>
        <w:suppressAutoHyphens w:val="0"/>
        <w:spacing w:after="0" w:line="240" w:lineRule="auto"/>
        <w:jc w:val="both"/>
        <w:rPr>
          <w:rFonts w:eastAsia="Times New Roman"/>
          <w:highlight w:val="yellow"/>
          <w:lang w:eastAsia="pl-PL"/>
        </w:rPr>
      </w:pPr>
      <w:r w:rsidRPr="004F1428">
        <w:rPr>
          <w:rFonts w:eastAsia="Times New Roman"/>
          <w:b/>
          <w:i/>
          <w:u w:val="single"/>
          <w:lang w:eastAsia="pl-PL"/>
        </w:rPr>
        <w:t>zastępstwo inwestorskie i nadzory branżowe przy realizacji inwestycji: Budowa budynku Akademickiego Centrum Technologii Podwodnych Akademii Marynarki Wojennej w Gdyni wraz z infrastrukturą techniczną i zagospodarowaniem terenu</w:t>
      </w:r>
      <w:r w:rsidR="004F1428" w:rsidRPr="004F1428">
        <w:rPr>
          <w:rFonts w:eastAsia="Times New Roman"/>
          <w:b/>
          <w:i/>
          <w:u w:val="single"/>
          <w:lang w:eastAsia="pl-PL"/>
        </w:rPr>
        <w:t xml:space="preserve">. </w:t>
      </w:r>
      <w:r w:rsidRPr="004F1428">
        <w:rPr>
          <w:rFonts w:eastAsia="Times New Roman"/>
          <w:u w:val="single"/>
          <w:lang w:eastAsia="pl-PL"/>
        </w:rPr>
        <w:t xml:space="preserve">                                </w:t>
      </w:r>
      <w:r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DE0907">
      <w:pPr>
        <w:widowControl w:val="0"/>
        <w:numPr>
          <w:ilvl w:val="0"/>
          <w:numId w:val="7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DE0907">
      <w:pPr>
        <w:widowControl w:val="0"/>
        <w:numPr>
          <w:ilvl w:val="0"/>
          <w:numId w:val="7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77777777" w:rsidR="004F1428"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lastRenderedPageBreak/>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7777777"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2614B31" w:rsidR="00F2449B" w:rsidRPr="004F1428" w:rsidRDefault="00F2449B" w:rsidP="00F2449B">
      <w:pPr>
        <w:suppressAutoHyphens w:val="0"/>
        <w:snapToGrid w:val="0"/>
        <w:spacing w:after="160"/>
        <w:jc w:val="both"/>
        <w:rPr>
          <w:rFonts w:eastAsiaTheme="minorHAnsi"/>
          <w:lang w:eastAsia="en-US"/>
        </w:rPr>
      </w:pPr>
    </w:p>
    <w:p w14:paraId="698E4FAB" w14:textId="13934E29" w:rsidR="00967A39" w:rsidRPr="004F1428" w:rsidRDefault="00967A39" w:rsidP="00F2449B">
      <w:pPr>
        <w:suppressAutoHyphens w:val="0"/>
        <w:snapToGrid w:val="0"/>
        <w:spacing w:after="160"/>
        <w:jc w:val="both"/>
        <w:rPr>
          <w:rFonts w:eastAsiaTheme="minorHAnsi"/>
          <w:lang w:eastAsia="en-US"/>
        </w:rPr>
      </w:pPr>
    </w:p>
    <w:p w14:paraId="263171A5" w14:textId="77777777" w:rsidR="001B0367" w:rsidRDefault="001B0367" w:rsidP="00967A39">
      <w:pPr>
        <w:ind w:left="5672" w:firstLine="709"/>
        <w:jc w:val="both"/>
        <w:rPr>
          <w:b/>
          <w:i/>
          <w:u w:val="single"/>
        </w:rPr>
      </w:pPr>
    </w:p>
    <w:p w14:paraId="372AB51B" w14:textId="77777777" w:rsidR="001B0367" w:rsidRDefault="001B0367" w:rsidP="00967A39">
      <w:pPr>
        <w:ind w:left="5672" w:firstLine="709"/>
        <w:jc w:val="both"/>
        <w:rPr>
          <w:b/>
          <w:i/>
          <w:u w:val="single"/>
        </w:rPr>
      </w:pPr>
    </w:p>
    <w:p w14:paraId="02C50612" w14:textId="77777777" w:rsidR="001B0367" w:rsidRDefault="001B0367" w:rsidP="00967A39">
      <w:pPr>
        <w:ind w:left="5672" w:firstLine="709"/>
        <w:jc w:val="both"/>
        <w:rPr>
          <w:b/>
          <w:i/>
          <w:u w:val="single"/>
        </w:rPr>
      </w:pPr>
    </w:p>
    <w:p w14:paraId="5D130CF8" w14:textId="1DF60907" w:rsidR="00967A39" w:rsidRPr="004F1428" w:rsidRDefault="00967A39" w:rsidP="001B0367">
      <w:pPr>
        <w:ind w:left="6381" w:firstLine="709"/>
        <w:jc w:val="both"/>
        <w:rPr>
          <w:b/>
          <w:i/>
          <w:u w:val="single"/>
        </w:rPr>
      </w:pPr>
      <w:r w:rsidRPr="004F1428">
        <w:rPr>
          <w:b/>
          <w:i/>
          <w:u w:val="single"/>
        </w:rPr>
        <w:lastRenderedPageBreak/>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1E325D7C"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1B0367" w:rsidRPr="001B0367">
        <w:rPr>
          <w:rFonts w:eastAsiaTheme="minorHAnsi"/>
          <w:b/>
          <w:lang w:eastAsia="en-US"/>
        </w:rPr>
        <w:t>01/ZP/21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77777777" w:rsidR="00851F01" w:rsidRDefault="00967A39" w:rsidP="00851F01">
      <w:pPr>
        <w:suppressAutoHyphens w:val="0"/>
        <w:snapToGrid w:val="0"/>
        <w:spacing w:after="160"/>
        <w:jc w:val="both"/>
        <w:rPr>
          <w:rFonts w:eastAsiaTheme="minorHAnsi"/>
          <w:lang w:eastAsia="en-US"/>
        </w:rPr>
      </w:pPr>
      <w:r w:rsidRPr="001B0367">
        <w:rPr>
          <w:rFonts w:eastAsiaTheme="minorHAnsi"/>
          <w:b/>
          <w:lang w:eastAsia="en-US"/>
        </w:rPr>
        <w:t xml:space="preserve">zastępstwo inwestorskie i nadzory branżowe przy realizacji inwestycji: Budowa budynku </w:t>
      </w:r>
      <w:r w:rsidR="00851F01">
        <w:rPr>
          <w:rFonts w:eastAsiaTheme="minorHAnsi"/>
          <w:b/>
          <w:lang w:eastAsia="en-US"/>
        </w:rPr>
        <w:br/>
      </w:r>
      <w:r w:rsidRPr="001B0367">
        <w:rPr>
          <w:rFonts w:eastAsiaTheme="minorHAnsi"/>
          <w:b/>
          <w:lang w:eastAsia="en-US"/>
        </w:rPr>
        <w:t xml:space="preserve">Akademickiego Centrum Technologii Podwodnych Akademii Marynarki Wojennej w Gdyni </w:t>
      </w:r>
      <w:r w:rsidR="00851F01">
        <w:rPr>
          <w:rFonts w:eastAsiaTheme="minorHAnsi"/>
          <w:b/>
          <w:lang w:eastAsia="en-US"/>
        </w:rPr>
        <w:br/>
      </w:r>
      <w:r w:rsidRPr="001B0367">
        <w:rPr>
          <w:rFonts w:eastAsiaTheme="minorHAnsi"/>
          <w:b/>
          <w:lang w:eastAsia="en-US"/>
        </w:rPr>
        <w:t>wraz z infrastrukturą techniczną i zagospodarowaniem terenu</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06A0982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4AB41F8" w:rsidR="0028195A" w:rsidRPr="004F1428" w:rsidRDefault="0028195A" w:rsidP="00F2449B">
      <w:pPr>
        <w:jc w:val="both"/>
        <w:rPr>
          <w:b/>
        </w:rPr>
      </w:pPr>
    </w:p>
    <w:p w14:paraId="490EAD12" w14:textId="53126D8B" w:rsidR="005C1901" w:rsidRPr="004F1428" w:rsidRDefault="005C1901" w:rsidP="00F2449B">
      <w:pPr>
        <w:jc w:val="both"/>
        <w:rPr>
          <w:b/>
        </w:rPr>
      </w:pPr>
    </w:p>
    <w:p w14:paraId="05015DD1" w14:textId="2078D91E" w:rsidR="005C1901" w:rsidRPr="004F1428" w:rsidRDefault="005C1901" w:rsidP="00F2449B">
      <w:pPr>
        <w:jc w:val="both"/>
        <w:rPr>
          <w:b/>
        </w:rPr>
      </w:pPr>
    </w:p>
    <w:p w14:paraId="572E2498" w14:textId="203ECD1D" w:rsidR="005C1901" w:rsidRPr="004F1428" w:rsidRDefault="005C1901" w:rsidP="00F2449B">
      <w:pPr>
        <w:jc w:val="both"/>
        <w:rPr>
          <w:b/>
        </w:rPr>
      </w:pPr>
    </w:p>
    <w:p w14:paraId="244F889C" w14:textId="1A388F8F" w:rsidR="005C1901" w:rsidRPr="004F1428" w:rsidRDefault="005C1901"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lastRenderedPageBreak/>
        <w:t>ZAŁĄCZNIK NR 7</w:t>
      </w:r>
    </w:p>
    <w:p w14:paraId="4A3113AD" w14:textId="77777777" w:rsidR="0028195A" w:rsidRPr="004F1428" w:rsidRDefault="0028195A" w:rsidP="0028195A">
      <w:pPr>
        <w:suppressAutoHyphens w:val="0"/>
        <w:spacing w:after="0" w:line="240" w:lineRule="auto"/>
        <w:ind w:left="540"/>
        <w:jc w:val="both"/>
        <w:rPr>
          <w:rFonts w:eastAsia="Times New Roman"/>
          <w:i/>
          <w:lang w:eastAsia="pl-PL"/>
        </w:rPr>
      </w:pPr>
      <w:r w:rsidRPr="004F1428">
        <w:rPr>
          <w:rFonts w:eastAsia="Times New Roman"/>
          <w:i/>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4F1428" w:rsidRDefault="0028195A" w:rsidP="0028195A">
      <w:pPr>
        <w:suppressAutoHyphens w:val="0"/>
        <w:spacing w:after="0" w:line="240" w:lineRule="auto"/>
        <w:ind w:left="539"/>
        <w:jc w:val="both"/>
        <w:rPr>
          <w:rFonts w:eastAsia="Times New Roman"/>
          <w:i/>
          <w:u w:val="single"/>
          <w:lang w:eastAsia="pl-PL"/>
        </w:rPr>
      </w:pPr>
      <w:r w:rsidRPr="004F1428">
        <w:rPr>
          <w:rFonts w:eastAsia="Times New Roman"/>
          <w:i/>
          <w:lang w:eastAsia="pl-PL"/>
        </w:rPr>
        <w:t>* niepotrzebne skreślić</w:t>
      </w:r>
    </w:p>
    <w:p w14:paraId="2A47D827" w14:textId="77777777" w:rsidR="0028195A" w:rsidRPr="001B036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078834D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1B0367">
        <w:rPr>
          <w:rFonts w:eastAsia="Times New Roman"/>
          <w:lang w:eastAsia="pl-PL"/>
        </w:rPr>
        <w:t>01/ZP/21</w:t>
      </w:r>
      <w:r w:rsidRPr="001B0367">
        <w:rPr>
          <w:rFonts w:eastAsia="Times New Roman"/>
          <w:lang w:eastAsia="pl-PL"/>
        </w:rPr>
        <w:t>na:</w:t>
      </w:r>
    </w:p>
    <w:p w14:paraId="34A1DB50" w14:textId="38DE1A6D" w:rsidR="0028195A" w:rsidRPr="001B0367" w:rsidRDefault="0028195A" w:rsidP="0028195A">
      <w:pPr>
        <w:tabs>
          <w:tab w:val="center" w:pos="4536"/>
          <w:tab w:val="right" w:pos="9072"/>
        </w:tabs>
        <w:suppressAutoHyphens w:val="0"/>
        <w:spacing w:after="0" w:line="240" w:lineRule="auto"/>
        <w:jc w:val="both"/>
        <w:rPr>
          <w:rFonts w:eastAsia="Times New Roman"/>
          <w:b/>
          <w:iCs/>
          <w:lang w:eastAsia="pl-PL"/>
        </w:rPr>
      </w:pPr>
      <w:r w:rsidRPr="001B0367">
        <w:rPr>
          <w:rFonts w:eastAsia="Times New Roman"/>
          <w:b/>
          <w:iCs/>
          <w:lang w:eastAsia="pl-PL"/>
        </w:rPr>
        <w:t>na zastępstwo inwestorskie i nadzory branżowe przy realizacji inwestycji: Budowa budynku Akademickiego Centrum Technologii Podwodnych Akademii Marynarki Wojennej w Gdyni wraz z infrastrukturą techniczną i zagospodarowaniem terenu</w:t>
      </w:r>
      <w:r w:rsidR="001B0367">
        <w:rPr>
          <w:rFonts w:eastAsia="Times New Roman"/>
          <w:b/>
          <w:iCs/>
          <w:lang w:eastAsia="pl-PL"/>
        </w:rPr>
        <w:t xml:space="preserve"> </w:t>
      </w:r>
      <w:r w:rsidRPr="001B0367">
        <w:rPr>
          <w:rFonts w:eastAsia="Times New Roman"/>
          <w:b/>
          <w:iCs/>
          <w:lang w:eastAsia="pl-PL"/>
        </w:rPr>
        <w:tab/>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1B0367" w:rsidRDefault="0028195A" w:rsidP="00DE0907">
      <w:pPr>
        <w:widowControl w:val="0"/>
        <w:numPr>
          <w:ilvl w:val="0"/>
          <w:numId w:val="74"/>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moich zasobów dostępnych Wykonawcy:</w:t>
      </w:r>
    </w:p>
    <w:p w14:paraId="3C5DE60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94E68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007B9F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1B0367" w:rsidRDefault="0028195A" w:rsidP="00DE0907">
      <w:pPr>
        <w:widowControl w:val="0"/>
        <w:numPr>
          <w:ilvl w:val="0"/>
          <w:numId w:val="74"/>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7AF972"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BC07B2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2427BB5"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1B0367" w:rsidRDefault="0028195A" w:rsidP="00DE0907">
      <w:pPr>
        <w:widowControl w:val="0"/>
        <w:numPr>
          <w:ilvl w:val="0"/>
          <w:numId w:val="74"/>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DA09D9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5CBC4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539EBD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1B0367" w:rsidRDefault="0028195A" w:rsidP="00DE0907">
      <w:pPr>
        <w:widowControl w:val="0"/>
        <w:numPr>
          <w:ilvl w:val="0"/>
          <w:numId w:val="74"/>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77777777" w:rsidR="001B0367" w:rsidRDefault="001B0367" w:rsidP="0028195A">
      <w:pPr>
        <w:ind w:left="6372"/>
        <w:jc w:val="right"/>
        <w:rPr>
          <w:b/>
          <w:i/>
          <w:u w:val="single"/>
        </w:rPr>
      </w:pPr>
    </w:p>
    <w:p w14:paraId="66453086" w14:textId="77777777" w:rsidR="001B0367" w:rsidRDefault="001B0367"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lastRenderedPageBreak/>
        <w:t>ZAŁĄCZNIK NR 8</w:t>
      </w:r>
    </w:p>
    <w:p w14:paraId="3B43F7E4" w14:textId="77777777" w:rsidR="0028195A" w:rsidRPr="001B0367" w:rsidRDefault="0028195A" w:rsidP="0028195A">
      <w:pPr>
        <w:ind w:left="6372"/>
        <w:jc w:val="right"/>
        <w:rPr>
          <w:b/>
          <w:i/>
          <w:u w:val="single"/>
        </w:rPr>
      </w:pPr>
    </w:p>
    <w:p w14:paraId="3989B614" w14:textId="77777777" w:rsidR="0028195A" w:rsidRPr="001B0367" w:rsidRDefault="0028195A" w:rsidP="0028195A">
      <w:pPr>
        <w:spacing w:before="120" w:after="120"/>
        <w:jc w:val="center"/>
        <w:rPr>
          <w:i/>
          <w:u w:val="single"/>
        </w:rPr>
      </w:pPr>
      <w:r w:rsidRPr="001B0367">
        <w:rPr>
          <w:b/>
        </w:rPr>
        <w:t>Oświadczenie wymagane od wykonawcy w zakresie wypełnienia obowiązków informacyjnych wynikających z RODO</w:t>
      </w:r>
    </w:p>
    <w:p w14:paraId="731AE558" w14:textId="77777777" w:rsidR="0028195A" w:rsidRPr="001B0367" w:rsidRDefault="0028195A" w:rsidP="0028195A">
      <w:pPr>
        <w:jc w:val="both"/>
      </w:pPr>
      <w:r w:rsidRPr="001B0367">
        <w:t xml:space="preserve">Wykonawca ubiegając się o udzielenie zamówienia publicznego jest zobowiązany do wypełnienia wszystkich obowiązków formalno-prawnych związanych z udziałem </w:t>
      </w:r>
      <w:r w:rsidRPr="001B0367">
        <w:br/>
        <w:t>w postępowaniu. Do obowiązków tych należą m.in. obowiązki wynikające z RODO</w:t>
      </w:r>
      <w:r w:rsidRPr="001B0367">
        <w:rPr>
          <w:vertAlign w:val="superscript"/>
        </w:rPr>
        <w:footnoteReference w:id="4"/>
      </w:r>
      <w:r w:rsidRPr="001B0367">
        <w:rPr>
          <w:vertAlign w:val="superscript"/>
        </w:rPr>
        <w:t>)</w:t>
      </w:r>
      <w:r w:rsidRPr="001B0367">
        <w:t xml:space="preserve">, </w:t>
      </w:r>
      <w:r w:rsidRPr="001B0367">
        <w:br/>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9DD5721" w14:textId="77777777" w:rsidR="0028195A" w:rsidRPr="001B0367" w:rsidRDefault="0028195A" w:rsidP="0028195A">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6B64780F" w14:textId="77777777" w:rsidR="0028195A" w:rsidRPr="001B0367" w:rsidRDefault="0028195A" w:rsidP="0028195A">
      <w:pPr>
        <w:jc w:val="both"/>
      </w:pPr>
      <w:r w:rsidRPr="001B0367">
        <w:t xml:space="preserve">W celu zapewnienia, że wykonawca wypełnił ww. obowiązki informacyjne oraz ochrony prawnie uzasadnionych interesów osoby trzeciej, której dane zostały przekazane </w:t>
      </w:r>
      <w:r w:rsidRPr="001B0367">
        <w:br/>
        <w:t>w związku z udziałem wykonawcy w postępowaniu, wykonawca składa w postępowaniu o udzielenie zamówienia publicznego oświadczenie o wypełnieniu przez niego obowiązków informacyjnych przewidzianych w art. 13 lub art. 14 RODO.</w:t>
      </w:r>
    </w:p>
    <w:p w14:paraId="085EC6F2" w14:textId="77777777" w:rsidR="0028195A" w:rsidRPr="001B0367" w:rsidRDefault="0028195A" w:rsidP="0028195A">
      <w:pPr>
        <w:rPr>
          <w:i/>
          <w:u w:val="single"/>
        </w:rPr>
      </w:pPr>
      <w:r w:rsidRPr="001B0367">
        <w:t>Oświadczenie wykonawca składa razem z ofertą.</w:t>
      </w:r>
    </w:p>
    <w:p w14:paraId="3702F02E" w14:textId="77777777" w:rsidR="0028195A" w:rsidRPr="001B0367" w:rsidRDefault="0028195A" w:rsidP="0028195A">
      <w:pPr>
        <w:jc w:val="center"/>
        <w:rPr>
          <w:i/>
          <w:u w:val="single"/>
        </w:rPr>
      </w:pPr>
      <w:r w:rsidRPr="001B0367">
        <w:rPr>
          <w:i/>
          <w:u w:val="single"/>
        </w:rPr>
        <w:t xml:space="preserve">oświadczenie wymagane od wykonawcy w zakresie wypełnienia obowiązków informacyjnych przewidzianych w art. 13 lub art. 14 RODO </w:t>
      </w:r>
    </w:p>
    <w:p w14:paraId="4BAD0CA5" w14:textId="77777777" w:rsidR="0028195A" w:rsidRPr="001B0367" w:rsidRDefault="0028195A" w:rsidP="0028195A">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2CF5F67A" w14:textId="77777777" w:rsidR="0028195A" w:rsidRPr="001B0367" w:rsidRDefault="0028195A" w:rsidP="0028195A">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FD651C"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2E75D039" w14:textId="71D96080" w:rsidR="00684E7F" w:rsidRDefault="00684E7F" w:rsidP="00684E7F">
      <w:pPr>
        <w:tabs>
          <w:tab w:val="left" w:pos="1701"/>
        </w:tabs>
        <w:jc w:val="right"/>
        <w:rPr>
          <w:b/>
          <w:i/>
          <w:u w:val="single"/>
        </w:rPr>
      </w:pPr>
      <w:bookmarkStart w:id="11" w:name="_Hlk63752610"/>
      <w:r w:rsidRPr="00CF7419">
        <w:rPr>
          <w:b/>
          <w:i/>
          <w:u w:val="single"/>
        </w:rPr>
        <w:lastRenderedPageBreak/>
        <w:t xml:space="preserve">ZAŁĄCZNIK NR </w:t>
      </w:r>
      <w:r>
        <w:rPr>
          <w:b/>
          <w:i/>
          <w:u w:val="single"/>
        </w:rPr>
        <w:t>9</w:t>
      </w:r>
    </w:p>
    <w:p w14:paraId="78C1F3CB" w14:textId="77777777" w:rsidR="00684E7F" w:rsidRDefault="00684E7F" w:rsidP="00684E7F">
      <w:pPr>
        <w:jc w:val="right"/>
      </w:pPr>
    </w:p>
    <w:p w14:paraId="43B2B1D3" w14:textId="77777777" w:rsidR="00684E7F" w:rsidRDefault="00684E7F" w:rsidP="00684E7F">
      <w:pPr>
        <w:jc w:val="right"/>
      </w:pPr>
    </w:p>
    <w:p w14:paraId="395CC7E4" w14:textId="77777777" w:rsidR="00684E7F" w:rsidRPr="00A7699F" w:rsidRDefault="00684E7F" w:rsidP="00684E7F">
      <w:pPr>
        <w:jc w:val="right"/>
      </w:pPr>
      <w:r w:rsidRPr="00A7699F">
        <w:t>………………………., dn. ……………………</w:t>
      </w:r>
    </w:p>
    <w:p w14:paraId="376D404F"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7548DF4D" w14:textId="77777777" w:rsidR="00684E7F" w:rsidRPr="005D1E43" w:rsidRDefault="00684E7F" w:rsidP="00684E7F">
      <w:pPr>
        <w:rPr>
          <w:sz w:val="20"/>
          <w:szCs w:val="20"/>
        </w:rPr>
      </w:pPr>
      <w:r w:rsidRPr="00A7699F">
        <w:rPr>
          <w:sz w:val="20"/>
          <w:szCs w:val="20"/>
        </w:rPr>
        <w:t>(pieczęć adresowa Wykonawcy)</w:t>
      </w:r>
    </w:p>
    <w:p w14:paraId="07AB8D8E"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5B62285F" w14:textId="31D7F52F" w:rsidR="00684E7F" w:rsidRDefault="00684E7F" w:rsidP="00684E7F">
      <w:pPr>
        <w:jc w:val="both"/>
        <w:rPr>
          <w:color w:val="000000"/>
        </w:rPr>
      </w:pPr>
      <w:r w:rsidRPr="00303784">
        <w:rPr>
          <w:color w:val="000000"/>
        </w:rPr>
        <w:t>Przystępując do postępowania w sprawie udzielenia zamówienia publicznego</w:t>
      </w:r>
      <w:r w:rsidR="001B0367">
        <w:rPr>
          <w:color w:val="000000"/>
        </w:rPr>
        <w:t xml:space="preserve"> 01/ZP/21</w:t>
      </w:r>
      <w:r w:rsidRPr="00303784">
        <w:rPr>
          <w:color w:val="000000"/>
        </w:rPr>
        <w:t xml:space="preserve"> na</w:t>
      </w:r>
      <w:r>
        <w:rPr>
          <w:color w:val="000000"/>
        </w:rPr>
        <w:t>:</w:t>
      </w:r>
      <w:r w:rsidRPr="00303784">
        <w:rPr>
          <w:color w:val="000000"/>
        </w:rPr>
        <w:t xml:space="preserve"> </w:t>
      </w:r>
    </w:p>
    <w:p w14:paraId="5FB3AFA8" w14:textId="32105486" w:rsidR="00684E7F" w:rsidRPr="0086429D" w:rsidRDefault="00684E7F" w:rsidP="00684E7F">
      <w:pPr>
        <w:keepLines/>
        <w:widowControl w:val="0"/>
        <w:tabs>
          <w:tab w:val="left" w:pos="540"/>
          <w:tab w:val="left" w:pos="8460"/>
        </w:tabs>
        <w:ind w:right="750"/>
        <w:jc w:val="both"/>
        <w:rPr>
          <w:i/>
          <w:color w:val="000000"/>
          <w:u w:val="single"/>
        </w:rPr>
      </w:pPr>
      <w:r w:rsidRPr="0086429D">
        <w:rPr>
          <w:i/>
          <w:u w:val="single"/>
        </w:rPr>
        <w:t>„Zastępstwo inwestorskie i nadzory branżowe przy realizacji inwestycji: Budowa budynku Akademickiego Centrum Technologii Podwodnych Akademii Marynarki Wojennej w Gdyni wraz z infrastrukturą techniczną i zagospodarowaniem terenu .”</w:t>
      </w:r>
    </w:p>
    <w:p w14:paraId="2E64E596"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6FC86C9A"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76FB4A3A"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215B7DB2"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4DF1DB6C"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50BED644" w14:textId="31A99FD9" w:rsidR="00684E7F" w:rsidRDefault="00684E7F" w:rsidP="00684E7F">
      <w:pPr>
        <w:contextualSpacing/>
        <w:jc w:val="both"/>
      </w:pPr>
      <w:r w:rsidRPr="009B5CE5">
        <w:t>Pani/Pan ……………</w:t>
      </w:r>
      <w:r>
        <w:t>…………………..</w:t>
      </w:r>
      <w:r w:rsidRPr="009B5CE5">
        <w:t>………………</w:t>
      </w:r>
      <w:r>
        <w:t xml:space="preserve"> będzie pełnić funkcję </w:t>
      </w:r>
      <w:r w:rsidRPr="00684E7F">
        <w:rPr>
          <w:b/>
        </w:rPr>
        <w:t>inspektora nadzoru w specjalności architektonicznej</w:t>
      </w:r>
      <w:r>
        <w:t xml:space="preserve"> i</w:t>
      </w:r>
      <w:r w:rsidRPr="009B5CE5">
        <w:t xml:space="preserve"> posiada</w:t>
      </w:r>
      <w:r w:rsidRPr="001D002D">
        <w:t xml:space="preserve"> </w:t>
      </w:r>
      <w:r>
        <w:t>uprawnienia budowlane do nadzorowania robót budowlanych bez ograniczeń w odniesieniu do architektury obiektu lub odpowiadające im ważne uprawnienia budowlane, które zostały wydane na podstawie wcześniej obowiązujących przepisów;</w:t>
      </w:r>
    </w:p>
    <w:p w14:paraId="6B23FB75" w14:textId="7C02EE59" w:rsidR="00684E7F" w:rsidRDefault="00684E7F" w:rsidP="00684E7F">
      <w:pPr>
        <w:contextualSpacing/>
        <w:jc w:val="both"/>
        <w:rPr>
          <w:rFonts w:ascii="Arial" w:hAnsi="Arial" w:cs="Arial"/>
          <w:i/>
          <w:iCs/>
        </w:rPr>
      </w:pPr>
      <w:r>
        <w:t>oraz co najmniej 10-letnie doświadczenie polegające na pełnieniu funkcji kierownika budowy/robót/inspektora nadzoru lub inspektora nadzoru autorskiego w specjalności architektonicznej, przy budowie obiektu użyteczności publicznej o kubaturze nie mniejszej niż 18 000 m3, z basenem nurkowym z ruchomym dnem o głębokości min. 5m i kubaturze min. 600 m3</w:t>
      </w:r>
    </w:p>
    <w:p w14:paraId="5E72BAC7" w14:textId="0F0EA597" w:rsidR="00684E7F" w:rsidRDefault="00684E7F" w:rsidP="00684E7F">
      <w:pPr>
        <w:autoSpaceDE w:val="0"/>
        <w:autoSpaceDN w:val="0"/>
        <w:adjustRightInd w:val="0"/>
        <w:ind w:left="4248" w:firstLine="708"/>
        <w:jc w:val="center"/>
        <w:rPr>
          <w:rFonts w:ascii="Arial" w:hAnsi="Arial" w:cs="Arial"/>
          <w:i/>
          <w:iCs/>
        </w:rPr>
      </w:pPr>
    </w:p>
    <w:p w14:paraId="3FF352BE" w14:textId="1383128F" w:rsidR="00684E7F" w:rsidRDefault="00684E7F" w:rsidP="00684E7F">
      <w:pPr>
        <w:autoSpaceDE w:val="0"/>
        <w:autoSpaceDN w:val="0"/>
        <w:adjustRightInd w:val="0"/>
        <w:ind w:left="4248" w:firstLine="708"/>
        <w:jc w:val="center"/>
        <w:rPr>
          <w:rFonts w:ascii="Arial" w:hAnsi="Arial" w:cs="Arial"/>
          <w:i/>
          <w:iCs/>
        </w:rPr>
      </w:pPr>
    </w:p>
    <w:p w14:paraId="266BB325" w14:textId="1E7CFF25" w:rsidR="00684E7F" w:rsidRDefault="00684E7F" w:rsidP="00684E7F">
      <w:pPr>
        <w:autoSpaceDE w:val="0"/>
        <w:autoSpaceDN w:val="0"/>
        <w:adjustRightInd w:val="0"/>
        <w:ind w:left="4248" w:firstLine="708"/>
        <w:jc w:val="center"/>
        <w:rPr>
          <w:rFonts w:ascii="Arial" w:hAnsi="Arial" w:cs="Arial"/>
          <w:i/>
          <w:iCs/>
        </w:rPr>
      </w:pPr>
    </w:p>
    <w:p w14:paraId="3C54E537" w14:textId="77777777" w:rsidR="0086429D" w:rsidRDefault="0086429D" w:rsidP="00684E7F">
      <w:pPr>
        <w:autoSpaceDE w:val="0"/>
        <w:autoSpaceDN w:val="0"/>
        <w:adjustRightInd w:val="0"/>
        <w:ind w:left="4248" w:firstLine="708"/>
        <w:jc w:val="center"/>
        <w:rPr>
          <w:rFonts w:ascii="Arial" w:hAnsi="Arial" w:cs="Arial"/>
          <w:i/>
          <w:iCs/>
        </w:rPr>
      </w:pPr>
    </w:p>
    <w:p w14:paraId="570AC4B1" w14:textId="76074735" w:rsidR="00684E7F" w:rsidRDefault="00684E7F" w:rsidP="00684E7F">
      <w:pPr>
        <w:autoSpaceDE w:val="0"/>
        <w:autoSpaceDN w:val="0"/>
        <w:adjustRightInd w:val="0"/>
        <w:ind w:left="4248" w:firstLine="708"/>
        <w:jc w:val="center"/>
        <w:rPr>
          <w:rFonts w:ascii="Arial" w:hAnsi="Arial" w:cs="Arial"/>
          <w:i/>
          <w:iCs/>
        </w:rPr>
      </w:pPr>
    </w:p>
    <w:p w14:paraId="1043A18F" w14:textId="77777777" w:rsidR="00684E7F" w:rsidRDefault="00684E7F" w:rsidP="00684E7F">
      <w:pPr>
        <w:autoSpaceDE w:val="0"/>
        <w:autoSpaceDN w:val="0"/>
        <w:adjustRightInd w:val="0"/>
        <w:ind w:left="4248" w:firstLine="708"/>
        <w:jc w:val="center"/>
        <w:rPr>
          <w:rFonts w:ascii="Arial" w:hAnsi="Arial" w:cs="Arial"/>
          <w:i/>
          <w:iCs/>
        </w:rPr>
      </w:pPr>
    </w:p>
    <w:bookmarkEnd w:id="11"/>
    <w:p w14:paraId="4B3F399A" w14:textId="77777777" w:rsidR="001B0367" w:rsidRDefault="001B0367" w:rsidP="00684E7F">
      <w:pPr>
        <w:tabs>
          <w:tab w:val="left" w:pos="1701"/>
        </w:tabs>
        <w:jc w:val="right"/>
        <w:rPr>
          <w:b/>
          <w:i/>
          <w:u w:val="single"/>
        </w:rPr>
      </w:pPr>
    </w:p>
    <w:p w14:paraId="71A3433F" w14:textId="1AA8728D"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10</w:t>
      </w:r>
    </w:p>
    <w:p w14:paraId="1F57C64B" w14:textId="77777777" w:rsidR="00684E7F" w:rsidRDefault="00684E7F" w:rsidP="00684E7F">
      <w:pPr>
        <w:jc w:val="right"/>
      </w:pPr>
    </w:p>
    <w:p w14:paraId="055EEF36" w14:textId="77777777" w:rsidR="00684E7F" w:rsidRDefault="00684E7F" w:rsidP="00684E7F">
      <w:pPr>
        <w:jc w:val="right"/>
      </w:pPr>
    </w:p>
    <w:p w14:paraId="260B946E" w14:textId="77777777" w:rsidR="00684E7F" w:rsidRPr="00A7699F" w:rsidRDefault="00684E7F" w:rsidP="00684E7F">
      <w:pPr>
        <w:jc w:val="right"/>
      </w:pPr>
      <w:r w:rsidRPr="00A7699F">
        <w:t>………………………., dn. ……………………</w:t>
      </w:r>
    </w:p>
    <w:p w14:paraId="254A0113"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231809D3" w14:textId="77777777" w:rsidR="00684E7F" w:rsidRPr="005D1E43" w:rsidRDefault="00684E7F" w:rsidP="00684E7F">
      <w:pPr>
        <w:rPr>
          <w:sz w:val="20"/>
          <w:szCs w:val="20"/>
        </w:rPr>
      </w:pPr>
      <w:r w:rsidRPr="00A7699F">
        <w:rPr>
          <w:sz w:val="20"/>
          <w:szCs w:val="20"/>
        </w:rPr>
        <w:t>(pieczęć adresowa Wykonawcy)</w:t>
      </w:r>
    </w:p>
    <w:p w14:paraId="6C3DA7E9"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145F81B2" w14:textId="379B9BD7" w:rsidR="00684E7F" w:rsidRDefault="00684E7F" w:rsidP="00684E7F">
      <w:pPr>
        <w:jc w:val="both"/>
        <w:rPr>
          <w:color w:val="000000"/>
        </w:rPr>
      </w:pPr>
      <w:r w:rsidRPr="00303784">
        <w:rPr>
          <w:color w:val="000000"/>
        </w:rPr>
        <w:t>Przystępując do postępowania w sprawie udzielenia zamówienia publicznego</w:t>
      </w:r>
      <w:r w:rsidR="001B0367">
        <w:rPr>
          <w:color w:val="000000"/>
        </w:rPr>
        <w:t xml:space="preserve"> 01/ZP/21</w:t>
      </w:r>
      <w:r w:rsidRPr="00303784">
        <w:rPr>
          <w:color w:val="000000"/>
        </w:rPr>
        <w:t xml:space="preserve"> na</w:t>
      </w:r>
      <w:r>
        <w:rPr>
          <w:color w:val="000000"/>
        </w:rPr>
        <w:t>:</w:t>
      </w:r>
      <w:r w:rsidRPr="00303784">
        <w:rPr>
          <w:color w:val="000000"/>
        </w:rPr>
        <w:t xml:space="preserve"> </w:t>
      </w:r>
    </w:p>
    <w:p w14:paraId="2EFF3A72" w14:textId="5395D43B" w:rsidR="00684E7F" w:rsidRPr="0086429D" w:rsidRDefault="00684E7F" w:rsidP="00684E7F">
      <w:pPr>
        <w:keepLines/>
        <w:widowControl w:val="0"/>
        <w:tabs>
          <w:tab w:val="left" w:pos="540"/>
          <w:tab w:val="left" w:pos="8460"/>
        </w:tabs>
        <w:ind w:right="750"/>
        <w:jc w:val="both"/>
        <w:rPr>
          <w:i/>
          <w:color w:val="000000"/>
          <w:u w:val="single"/>
        </w:rPr>
      </w:pPr>
      <w:r w:rsidRPr="0086429D">
        <w:rPr>
          <w:i/>
          <w:u w:val="single"/>
        </w:rPr>
        <w:t>„Zastępstwo inwestorskie i nadzory branżowe przy realizacji inwestycji: Budowa budynku Akademickiego Centrum Technologii Podwodnych Akademii Marynarki Wojennej w Gdyni wraz z infrastrukturą techniczną i zagospodarowaniem terenu .”</w:t>
      </w:r>
    </w:p>
    <w:p w14:paraId="1071E469" w14:textId="77777777" w:rsidR="00684E7F" w:rsidRDefault="00684E7F" w:rsidP="00684E7F">
      <w:pPr>
        <w:keepLines/>
        <w:widowControl w:val="0"/>
        <w:tabs>
          <w:tab w:val="left" w:pos="540"/>
          <w:tab w:val="left" w:pos="8460"/>
        </w:tabs>
        <w:ind w:right="750"/>
        <w:rPr>
          <w:color w:val="000000"/>
        </w:rPr>
      </w:pPr>
    </w:p>
    <w:p w14:paraId="7C543E12"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46DE4601"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8306BCE"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4A496B3"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49363B33"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2719EAE3" w14:textId="03430194" w:rsidR="00684E7F" w:rsidRDefault="00684E7F" w:rsidP="001B0367">
      <w:pPr>
        <w:contextualSpacing/>
        <w:jc w:val="both"/>
      </w:pPr>
      <w:r w:rsidRPr="009B5CE5">
        <w:t>Pani/Pan ……………</w:t>
      </w:r>
      <w:r>
        <w:t>…………………..</w:t>
      </w:r>
      <w:r w:rsidRPr="009B5CE5">
        <w:t>………………</w:t>
      </w:r>
      <w:r>
        <w:t xml:space="preserve"> będzie pełnić </w:t>
      </w:r>
      <w:r w:rsidRPr="00684E7F">
        <w:rPr>
          <w:b/>
        </w:rPr>
        <w:t>funkcję inspektora nadzoru w specjalności konstrukcyjno-budowlanej</w:t>
      </w:r>
      <w:r>
        <w:rPr>
          <w:b/>
        </w:rPr>
        <w:t xml:space="preserve"> </w:t>
      </w:r>
      <w:r>
        <w:t>i</w:t>
      </w:r>
      <w:r w:rsidRPr="009B5CE5">
        <w:t xml:space="preserve"> posiada</w:t>
      </w:r>
      <w:r w:rsidRPr="001D002D">
        <w:t xml:space="preserve"> </w:t>
      </w:r>
      <w:r>
        <w:t>uprawnienia budowlane do nadzorowania robót budowlanych bez ograniczeń w specjalności konstrukcyjno-budowlanej lub odpowiadające im ważne uprawnienia budowlane, które zostały wydane na podstawie wcześniej obowiązujących przepisów;</w:t>
      </w:r>
    </w:p>
    <w:p w14:paraId="21AFCE24" w14:textId="76C95732" w:rsidR="00684E7F" w:rsidRDefault="00684E7F" w:rsidP="001B0367">
      <w:pPr>
        <w:contextualSpacing/>
        <w:jc w:val="both"/>
        <w:rPr>
          <w:rFonts w:ascii="Arial" w:hAnsi="Arial" w:cs="Arial"/>
          <w:i/>
          <w:iCs/>
        </w:rPr>
      </w:pPr>
      <w:r>
        <w:t>oraz co najmniej 10-letnie doświadczenie na stanowisku kierownika budowy/robót lub inspektora nadzoru branży konstrukcyjno-budowalnej (w tym co najmniej 5 letnie doświadczenie na stanowisku inspektora nadzoru robót konstrukcyjno-budowlanych), w tym przy realizacji co najmniej jednego zamówienia doprowadzonego do odbioru końcowego robót budowlanych wraz z uzyskaniem pozwolenia na użytkowanie, polegającego na budowie obiektu użyteczności publicznej o kubaturze nie mniejszej niż 18 000 m3 z basenem nurkowym  z ruchomym dnem o głębokości min. 5m i kubaturze min. 600 m3</w:t>
      </w:r>
    </w:p>
    <w:p w14:paraId="647E6216" w14:textId="77777777" w:rsidR="00684E7F" w:rsidRDefault="00684E7F" w:rsidP="00684E7F">
      <w:pPr>
        <w:tabs>
          <w:tab w:val="left" w:pos="1701"/>
        </w:tabs>
        <w:jc w:val="right"/>
        <w:rPr>
          <w:b/>
          <w:i/>
          <w:u w:val="single"/>
        </w:rPr>
      </w:pPr>
    </w:p>
    <w:p w14:paraId="2E362557" w14:textId="4A8C1506" w:rsidR="00684E7F" w:rsidRDefault="00684E7F" w:rsidP="00684E7F">
      <w:pPr>
        <w:tabs>
          <w:tab w:val="left" w:pos="1701"/>
        </w:tabs>
        <w:jc w:val="right"/>
        <w:rPr>
          <w:b/>
          <w:i/>
          <w:u w:val="single"/>
        </w:rPr>
      </w:pPr>
    </w:p>
    <w:p w14:paraId="7B0F5554" w14:textId="77777777" w:rsidR="0086429D" w:rsidRDefault="0086429D" w:rsidP="00684E7F">
      <w:pPr>
        <w:tabs>
          <w:tab w:val="left" w:pos="1701"/>
        </w:tabs>
        <w:jc w:val="right"/>
        <w:rPr>
          <w:b/>
          <w:i/>
          <w:u w:val="single"/>
        </w:rPr>
      </w:pPr>
    </w:p>
    <w:p w14:paraId="238D9ED1" w14:textId="77777777" w:rsidR="00684E7F" w:rsidRDefault="00684E7F" w:rsidP="00684E7F">
      <w:pPr>
        <w:tabs>
          <w:tab w:val="left" w:pos="1701"/>
        </w:tabs>
        <w:jc w:val="right"/>
        <w:rPr>
          <w:b/>
          <w:i/>
          <w:u w:val="single"/>
        </w:rPr>
      </w:pPr>
    </w:p>
    <w:p w14:paraId="70840661" w14:textId="34C26DF4"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11</w:t>
      </w:r>
    </w:p>
    <w:p w14:paraId="13F5A623" w14:textId="77777777" w:rsidR="00684E7F" w:rsidRDefault="00684E7F" w:rsidP="00684E7F">
      <w:pPr>
        <w:jc w:val="right"/>
      </w:pPr>
    </w:p>
    <w:p w14:paraId="51F33999" w14:textId="77777777" w:rsidR="00684E7F" w:rsidRDefault="00684E7F" w:rsidP="00684E7F">
      <w:pPr>
        <w:jc w:val="right"/>
      </w:pPr>
    </w:p>
    <w:p w14:paraId="7AF574DA" w14:textId="77777777" w:rsidR="00684E7F" w:rsidRPr="00A7699F" w:rsidRDefault="00684E7F" w:rsidP="00684E7F">
      <w:pPr>
        <w:jc w:val="right"/>
      </w:pPr>
      <w:r w:rsidRPr="00A7699F">
        <w:t>………………………., dn. ……………………</w:t>
      </w:r>
    </w:p>
    <w:p w14:paraId="3590B9F8"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0C3B32CB" w14:textId="77777777" w:rsidR="00684E7F" w:rsidRPr="005D1E43" w:rsidRDefault="00684E7F" w:rsidP="00684E7F">
      <w:pPr>
        <w:rPr>
          <w:sz w:val="20"/>
          <w:szCs w:val="20"/>
        </w:rPr>
      </w:pPr>
      <w:r w:rsidRPr="00A7699F">
        <w:rPr>
          <w:sz w:val="20"/>
          <w:szCs w:val="20"/>
        </w:rPr>
        <w:t>(pieczęć adresowa Wykonawcy)</w:t>
      </w:r>
    </w:p>
    <w:p w14:paraId="5618451A"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7C1FC87D" w14:textId="4287641B" w:rsidR="00684E7F" w:rsidRDefault="00684E7F" w:rsidP="00684E7F">
      <w:pPr>
        <w:jc w:val="both"/>
        <w:rPr>
          <w:color w:val="000000"/>
        </w:rPr>
      </w:pPr>
      <w:r w:rsidRPr="00303784">
        <w:rPr>
          <w:color w:val="000000"/>
        </w:rPr>
        <w:t xml:space="preserve">Przystępując do postępowania w sprawie udzielenia zamówienia publicznego </w:t>
      </w:r>
      <w:r w:rsidR="001B0367">
        <w:rPr>
          <w:color w:val="000000"/>
        </w:rPr>
        <w:t>01/ZP/21</w:t>
      </w:r>
      <w:r w:rsidRPr="00303784">
        <w:rPr>
          <w:color w:val="000000"/>
        </w:rPr>
        <w:t>na</w:t>
      </w:r>
      <w:r>
        <w:rPr>
          <w:color w:val="000000"/>
        </w:rPr>
        <w:t>:</w:t>
      </w:r>
      <w:r w:rsidRPr="00303784">
        <w:rPr>
          <w:color w:val="000000"/>
        </w:rPr>
        <w:t xml:space="preserve"> </w:t>
      </w:r>
    </w:p>
    <w:p w14:paraId="6A5B5FA4" w14:textId="5D03BD2B" w:rsidR="00684E7F" w:rsidRPr="0086429D" w:rsidRDefault="00684E7F" w:rsidP="00684E7F">
      <w:pPr>
        <w:keepLines/>
        <w:widowControl w:val="0"/>
        <w:tabs>
          <w:tab w:val="left" w:pos="540"/>
          <w:tab w:val="left" w:pos="8460"/>
        </w:tabs>
        <w:ind w:right="750"/>
        <w:jc w:val="both"/>
        <w:rPr>
          <w:i/>
          <w:color w:val="000000"/>
          <w:u w:val="single"/>
        </w:rPr>
      </w:pPr>
      <w:r w:rsidRPr="0086429D">
        <w:rPr>
          <w:i/>
          <w:u w:val="single"/>
        </w:rPr>
        <w:t>„Zastępstwo inwestorskie i nadzory branżowe przy realizacji inwestycji: Budowa budynku Akademickiego Centrum Technologii Podwodnych Akademii Marynarki Wojennej w Gdyni wraz z infrastrukturą techniczną i zagospodarowaniem terenu .”</w:t>
      </w:r>
    </w:p>
    <w:p w14:paraId="4E70F6B6" w14:textId="77777777" w:rsidR="00684E7F" w:rsidRDefault="00684E7F" w:rsidP="00684E7F">
      <w:pPr>
        <w:keepLines/>
        <w:widowControl w:val="0"/>
        <w:tabs>
          <w:tab w:val="left" w:pos="540"/>
          <w:tab w:val="left" w:pos="8460"/>
        </w:tabs>
        <w:ind w:right="750"/>
        <w:rPr>
          <w:color w:val="000000"/>
        </w:rPr>
      </w:pPr>
    </w:p>
    <w:p w14:paraId="5EB57FAE"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73F00EB3"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B70D6B9"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12EA4E0D"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41C11034"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225E890F" w14:textId="61772CA1" w:rsidR="00684E7F" w:rsidRDefault="00684E7F" w:rsidP="00684E7F">
      <w:pPr>
        <w:contextualSpacing/>
        <w:jc w:val="both"/>
      </w:pPr>
      <w:r w:rsidRPr="009B5CE5">
        <w:t>Pani/Pan ……………</w:t>
      </w:r>
      <w:r>
        <w:t>…………………..</w:t>
      </w:r>
      <w:r w:rsidRPr="009B5CE5">
        <w:t>………………</w:t>
      </w:r>
      <w:r>
        <w:t xml:space="preserve"> będzie pełnić </w:t>
      </w:r>
      <w:r w:rsidRPr="00684E7F">
        <w:rPr>
          <w:b/>
        </w:rPr>
        <w:t>funkcję inspektora nadzoru robót sanitarnych</w:t>
      </w:r>
      <w:r>
        <w:t xml:space="preserve"> i</w:t>
      </w:r>
      <w:r w:rsidRPr="009B5CE5">
        <w:t xml:space="preserve"> posiada</w:t>
      </w:r>
      <w:r w:rsidRPr="001D002D">
        <w:t xml:space="preserve"> </w:t>
      </w:r>
      <w:r>
        <w:t>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w:t>
      </w:r>
    </w:p>
    <w:p w14:paraId="1FBCDB12" w14:textId="58FA6B97" w:rsidR="00684E7F" w:rsidRDefault="00684E7F" w:rsidP="00684E7F">
      <w:pPr>
        <w:contextualSpacing/>
        <w:jc w:val="both"/>
      </w:pPr>
      <w:r>
        <w:t xml:space="preserve">oraz co najmniej 10-letnie doświadczenie zawodowe na stanowisku kierownika budowy/robót/inspektora nadzoru robót sanitarnych (w tym co najmniej 5 letnie doświadczenie na stanowisku inspektora nadzoru robót sanitarnych); w tym przy realizacji co najmniej jednego zamówienia doprowadzonego do odbioru końcowego robót budowlanych polegającego na : </w:t>
      </w:r>
    </w:p>
    <w:p w14:paraId="2B2CF41E" w14:textId="77777777" w:rsidR="00684E7F" w:rsidRDefault="00684E7F" w:rsidP="001B0367">
      <w:pPr>
        <w:ind w:left="705" w:hanging="705"/>
        <w:contextualSpacing/>
        <w:jc w:val="both"/>
      </w:pPr>
      <w:r>
        <w:t>•</w:t>
      </w:r>
      <w:r>
        <w:tab/>
        <w:t xml:space="preserve">budowie obiektu użyteczności publicznej obejmującego swoim zakresem budowę krytego basenu z minimum jednym obiegiem technologii uzdatniania wody basenowej o wydajności filtra lub filtrów minimum 250 m3/h </w:t>
      </w:r>
    </w:p>
    <w:p w14:paraId="169AA6BD" w14:textId="19FE5AE5" w:rsidR="00684E7F" w:rsidRDefault="00684E7F" w:rsidP="00684E7F">
      <w:pPr>
        <w:contextualSpacing/>
        <w:jc w:val="both"/>
      </w:pPr>
      <w:r>
        <w:t>•</w:t>
      </w:r>
      <w:r>
        <w:tab/>
        <w:t>wykonaniu studni żelbetowej o średnicy minimum 3m, o głębokości nie mniejszej niż 10 m.</w:t>
      </w:r>
    </w:p>
    <w:p w14:paraId="4DF1D144" w14:textId="50F601E2" w:rsidR="00684E7F" w:rsidRDefault="00684E7F" w:rsidP="00684E7F">
      <w:pPr>
        <w:contextualSpacing/>
        <w:jc w:val="both"/>
        <w:rPr>
          <w:rFonts w:ascii="Arial" w:hAnsi="Arial" w:cs="Arial"/>
          <w:i/>
          <w:iCs/>
        </w:rPr>
      </w:pPr>
    </w:p>
    <w:p w14:paraId="08B30F53" w14:textId="164962AA" w:rsidR="00684E7F" w:rsidRDefault="00684E7F" w:rsidP="00684E7F">
      <w:pPr>
        <w:contextualSpacing/>
        <w:jc w:val="both"/>
        <w:rPr>
          <w:rFonts w:ascii="Arial" w:hAnsi="Arial" w:cs="Arial"/>
          <w:i/>
          <w:iCs/>
        </w:rPr>
      </w:pPr>
    </w:p>
    <w:p w14:paraId="185AE402" w14:textId="77777777" w:rsidR="0086429D" w:rsidRDefault="0086429D" w:rsidP="00684E7F">
      <w:pPr>
        <w:contextualSpacing/>
        <w:jc w:val="both"/>
        <w:rPr>
          <w:rFonts w:ascii="Arial" w:hAnsi="Arial" w:cs="Arial"/>
          <w:i/>
          <w:iCs/>
        </w:rPr>
      </w:pPr>
    </w:p>
    <w:p w14:paraId="6713E54B" w14:textId="77777777" w:rsidR="00684E7F" w:rsidRDefault="00684E7F" w:rsidP="00684E7F">
      <w:pPr>
        <w:contextualSpacing/>
        <w:jc w:val="both"/>
        <w:rPr>
          <w:rFonts w:ascii="Arial" w:hAnsi="Arial" w:cs="Arial"/>
          <w:i/>
          <w:iCs/>
        </w:rPr>
      </w:pPr>
    </w:p>
    <w:p w14:paraId="45FB58DB" w14:textId="255FBA23"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12</w:t>
      </w:r>
    </w:p>
    <w:p w14:paraId="568CAC3D" w14:textId="77777777" w:rsidR="00684E7F" w:rsidRDefault="00684E7F" w:rsidP="00684E7F">
      <w:pPr>
        <w:jc w:val="right"/>
      </w:pPr>
    </w:p>
    <w:p w14:paraId="6DB88277" w14:textId="77777777" w:rsidR="00684E7F" w:rsidRDefault="00684E7F" w:rsidP="00684E7F">
      <w:pPr>
        <w:jc w:val="right"/>
      </w:pPr>
    </w:p>
    <w:p w14:paraId="5A71F50F" w14:textId="77777777" w:rsidR="00684E7F" w:rsidRPr="00A7699F" w:rsidRDefault="00684E7F" w:rsidP="00684E7F">
      <w:pPr>
        <w:jc w:val="right"/>
      </w:pPr>
      <w:r w:rsidRPr="00A7699F">
        <w:t>………………………., dn. ……………………</w:t>
      </w:r>
    </w:p>
    <w:p w14:paraId="60D31498"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1CC9E463" w14:textId="77777777" w:rsidR="00684E7F" w:rsidRPr="005D1E43" w:rsidRDefault="00684E7F" w:rsidP="00684E7F">
      <w:pPr>
        <w:rPr>
          <w:sz w:val="20"/>
          <w:szCs w:val="20"/>
        </w:rPr>
      </w:pPr>
      <w:r w:rsidRPr="00A7699F">
        <w:rPr>
          <w:sz w:val="20"/>
          <w:szCs w:val="20"/>
        </w:rPr>
        <w:t>(pieczęć adresowa Wykonawcy)</w:t>
      </w:r>
    </w:p>
    <w:p w14:paraId="084B634A"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4F2CBFA2" w14:textId="7E8D41A8" w:rsidR="00684E7F" w:rsidRDefault="00684E7F" w:rsidP="00684E7F">
      <w:pPr>
        <w:jc w:val="both"/>
        <w:rPr>
          <w:color w:val="000000"/>
        </w:rPr>
      </w:pPr>
      <w:r w:rsidRPr="00303784">
        <w:rPr>
          <w:color w:val="000000"/>
        </w:rPr>
        <w:t>Przystępując do postępowania w sprawie udzielenia zamówienia publicznego</w:t>
      </w:r>
      <w:r w:rsidR="001B0367">
        <w:rPr>
          <w:color w:val="000000"/>
        </w:rPr>
        <w:t xml:space="preserve"> 01/ZP/21</w:t>
      </w:r>
      <w:r w:rsidRPr="00303784">
        <w:rPr>
          <w:color w:val="000000"/>
        </w:rPr>
        <w:t xml:space="preserve"> na</w:t>
      </w:r>
      <w:r>
        <w:rPr>
          <w:color w:val="000000"/>
        </w:rPr>
        <w:t>:</w:t>
      </w:r>
      <w:r w:rsidRPr="00303784">
        <w:rPr>
          <w:color w:val="000000"/>
        </w:rPr>
        <w:t xml:space="preserve"> </w:t>
      </w:r>
    </w:p>
    <w:p w14:paraId="02C09B13" w14:textId="504C7090" w:rsidR="00684E7F" w:rsidRPr="0086429D" w:rsidRDefault="00684E7F" w:rsidP="00684E7F">
      <w:pPr>
        <w:keepLines/>
        <w:widowControl w:val="0"/>
        <w:tabs>
          <w:tab w:val="left" w:pos="540"/>
          <w:tab w:val="left" w:pos="8460"/>
        </w:tabs>
        <w:ind w:right="750"/>
        <w:jc w:val="both"/>
        <w:rPr>
          <w:i/>
          <w:color w:val="000000"/>
          <w:u w:val="single"/>
        </w:rPr>
      </w:pPr>
      <w:r w:rsidRPr="0086429D">
        <w:rPr>
          <w:i/>
          <w:u w:val="single"/>
        </w:rPr>
        <w:t>„Zastępstwo inwestorskie i nadzory branżowe przy realizacji inwestycji: Budowa budynku Akademickiego Centrum Technologii Podwodnych Akademii Marynarki Wojennej w Gdyni wraz z infrastrukturą techniczną i zagospodarowaniem terenu .”</w:t>
      </w:r>
    </w:p>
    <w:p w14:paraId="3209C6A0" w14:textId="77777777" w:rsidR="00684E7F" w:rsidRDefault="00684E7F" w:rsidP="00684E7F">
      <w:pPr>
        <w:keepLines/>
        <w:widowControl w:val="0"/>
        <w:tabs>
          <w:tab w:val="left" w:pos="540"/>
          <w:tab w:val="left" w:pos="8460"/>
        </w:tabs>
        <w:ind w:right="750"/>
        <w:rPr>
          <w:color w:val="000000"/>
        </w:rPr>
      </w:pPr>
    </w:p>
    <w:p w14:paraId="3C15ADBC"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26B6EC53"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294FCA0"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38AC631D"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486312F8"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583DEEF6" w14:textId="6FE94454" w:rsidR="00684E7F" w:rsidRDefault="00684E7F" w:rsidP="00684E7F">
      <w:pPr>
        <w:contextualSpacing/>
        <w:jc w:val="both"/>
      </w:pPr>
      <w:r w:rsidRPr="009B5CE5">
        <w:t>Pani/Pan ……………</w:t>
      </w:r>
      <w:r>
        <w:t>…………………..</w:t>
      </w:r>
      <w:r w:rsidRPr="009B5CE5">
        <w:t>………………</w:t>
      </w:r>
      <w:r>
        <w:t xml:space="preserve"> będzie pełnić </w:t>
      </w:r>
      <w:r w:rsidRPr="00684E7F">
        <w:rPr>
          <w:b/>
        </w:rPr>
        <w:t>funkcję inspektora nadzoru robót elektrycznych</w:t>
      </w:r>
      <w:r w:rsidRPr="00684E7F">
        <w:t xml:space="preserve"> </w:t>
      </w:r>
      <w:r>
        <w:t>i</w:t>
      </w:r>
      <w:r w:rsidRPr="009B5CE5">
        <w:t xml:space="preserve"> posiada</w:t>
      </w:r>
      <w:r w:rsidRPr="001D002D">
        <w:t xml:space="preserve"> </w:t>
      </w:r>
      <w:r>
        <w:tab/>
        <w:t>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w:t>
      </w:r>
    </w:p>
    <w:p w14:paraId="786E5DD8" w14:textId="22D26B83" w:rsidR="00684E7F" w:rsidRDefault="00684E7F" w:rsidP="00684E7F">
      <w:pPr>
        <w:contextualSpacing/>
        <w:jc w:val="both"/>
        <w:rPr>
          <w:rFonts w:ascii="Arial" w:hAnsi="Arial" w:cs="Arial"/>
          <w:i/>
          <w:iCs/>
        </w:rPr>
      </w:pPr>
      <w:r>
        <w:t>oraz co najmniej 10-letnie doświadczenie zawodowe na stanowisku kierownika budowy/robót/inspektora nadzoru robót elektrycznych (w tym co najmniej 5 letnie doświadczenie na stanowisku inspektora nadzoru robót elektrycznych); w tym przy realizacji co najmniej jednego zamówienia doprowadzonego do odbioru końcowego robót budowlanych polegającego na budowie lub przebudowie obiektu użyteczności publicznej obejmującego swoim zakresem sieci, instalacje i urządzenia elektryczne i elektroenergetyczne o całkowitej mocy zainstalowanej co najmniej 800 kW, w obiekcie basenowym;</w:t>
      </w:r>
    </w:p>
    <w:p w14:paraId="170B6090" w14:textId="77777777" w:rsidR="00684E7F" w:rsidRDefault="00684E7F" w:rsidP="00684E7F">
      <w:pPr>
        <w:tabs>
          <w:tab w:val="left" w:pos="1701"/>
        </w:tabs>
        <w:jc w:val="right"/>
        <w:rPr>
          <w:b/>
          <w:i/>
          <w:u w:val="single"/>
        </w:rPr>
      </w:pPr>
    </w:p>
    <w:p w14:paraId="2B647D24" w14:textId="77777777" w:rsidR="00684E7F" w:rsidRDefault="00684E7F" w:rsidP="00684E7F">
      <w:pPr>
        <w:tabs>
          <w:tab w:val="left" w:pos="1701"/>
        </w:tabs>
        <w:jc w:val="right"/>
        <w:rPr>
          <w:b/>
          <w:i/>
          <w:u w:val="single"/>
        </w:rPr>
      </w:pPr>
    </w:p>
    <w:p w14:paraId="2AA9BA41" w14:textId="77777777" w:rsidR="00684E7F" w:rsidRDefault="00684E7F" w:rsidP="00684E7F">
      <w:pPr>
        <w:tabs>
          <w:tab w:val="left" w:pos="1701"/>
        </w:tabs>
        <w:jc w:val="right"/>
        <w:rPr>
          <w:b/>
          <w:i/>
          <w:u w:val="single"/>
        </w:rPr>
      </w:pPr>
    </w:p>
    <w:p w14:paraId="3D132ABE" w14:textId="1C1590D8"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13</w:t>
      </w:r>
    </w:p>
    <w:p w14:paraId="49E307DA" w14:textId="77777777" w:rsidR="00684E7F" w:rsidRDefault="00684E7F" w:rsidP="00684E7F">
      <w:pPr>
        <w:tabs>
          <w:tab w:val="left" w:pos="1701"/>
        </w:tabs>
        <w:jc w:val="right"/>
        <w:rPr>
          <w:b/>
          <w:i/>
          <w:u w:val="single"/>
        </w:rPr>
      </w:pPr>
    </w:p>
    <w:p w14:paraId="235B9DDB" w14:textId="77777777" w:rsidR="00684E7F" w:rsidRDefault="00684E7F" w:rsidP="00684E7F">
      <w:pPr>
        <w:jc w:val="right"/>
      </w:pPr>
    </w:p>
    <w:p w14:paraId="0CC3A471" w14:textId="77777777" w:rsidR="00684E7F" w:rsidRDefault="00684E7F" w:rsidP="00684E7F">
      <w:pPr>
        <w:jc w:val="right"/>
      </w:pPr>
    </w:p>
    <w:p w14:paraId="48883A46" w14:textId="77777777" w:rsidR="00684E7F" w:rsidRPr="00A7699F" w:rsidRDefault="00684E7F" w:rsidP="00684E7F">
      <w:pPr>
        <w:jc w:val="right"/>
      </w:pPr>
      <w:r w:rsidRPr="00A7699F">
        <w:t>………………………., dn. ……………………</w:t>
      </w:r>
    </w:p>
    <w:p w14:paraId="2D306440"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3482B667" w14:textId="77777777" w:rsidR="00684E7F" w:rsidRPr="005D1E43" w:rsidRDefault="00684E7F" w:rsidP="00684E7F">
      <w:pPr>
        <w:rPr>
          <w:sz w:val="20"/>
          <w:szCs w:val="20"/>
        </w:rPr>
      </w:pPr>
      <w:r w:rsidRPr="00A7699F">
        <w:rPr>
          <w:sz w:val="20"/>
          <w:szCs w:val="20"/>
        </w:rPr>
        <w:t>(pieczęć adresowa Wykonawcy)</w:t>
      </w:r>
    </w:p>
    <w:p w14:paraId="159C6E61"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2D43345D" w14:textId="34733884" w:rsidR="00684E7F" w:rsidRDefault="00684E7F" w:rsidP="00684E7F">
      <w:pPr>
        <w:jc w:val="both"/>
        <w:rPr>
          <w:color w:val="000000"/>
        </w:rPr>
      </w:pPr>
      <w:r w:rsidRPr="00303784">
        <w:rPr>
          <w:color w:val="000000"/>
        </w:rPr>
        <w:t xml:space="preserve">Przystępując do postępowania w sprawie udzielenia zamówienia publicznego </w:t>
      </w:r>
      <w:r w:rsidR="001B0367">
        <w:rPr>
          <w:color w:val="000000"/>
        </w:rPr>
        <w:t xml:space="preserve">01/ZP/21 </w:t>
      </w:r>
      <w:r w:rsidRPr="00303784">
        <w:rPr>
          <w:color w:val="000000"/>
        </w:rPr>
        <w:t>na</w:t>
      </w:r>
      <w:r>
        <w:rPr>
          <w:color w:val="000000"/>
        </w:rPr>
        <w:t>:</w:t>
      </w:r>
      <w:r w:rsidRPr="00303784">
        <w:rPr>
          <w:color w:val="000000"/>
        </w:rPr>
        <w:t xml:space="preserve"> </w:t>
      </w:r>
    </w:p>
    <w:p w14:paraId="063CA550" w14:textId="336391C1" w:rsidR="00684E7F" w:rsidRPr="0086429D" w:rsidRDefault="00684E7F" w:rsidP="00684E7F">
      <w:pPr>
        <w:keepLines/>
        <w:widowControl w:val="0"/>
        <w:tabs>
          <w:tab w:val="left" w:pos="540"/>
          <w:tab w:val="left" w:pos="8460"/>
        </w:tabs>
        <w:ind w:right="750"/>
        <w:jc w:val="both"/>
        <w:rPr>
          <w:i/>
          <w:color w:val="000000"/>
          <w:u w:val="single"/>
        </w:rPr>
      </w:pPr>
      <w:r w:rsidRPr="0086429D">
        <w:rPr>
          <w:i/>
          <w:u w:val="single"/>
        </w:rPr>
        <w:t>„Zastępstwo inwestorskie i nadzory branżowe przy realizacji inwestycji: Budowa budynku Akademickiego Centrum Technologii Podwodnych Akademii Marynarki Wojennej w Gdyni wraz z infrastrukturą techniczną i zagospodarowaniem terenu .”</w:t>
      </w:r>
    </w:p>
    <w:p w14:paraId="5F9E9327" w14:textId="77777777" w:rsidR="00684E7F" w:rsidRDefault="00684E7F" w:rsidP="00684E7F">
      <w:pPr>
        <w:keepLines/>
        <w:widowControl w:val="0"/>
        <w:tabs>
          <w:tab w:val="left" w:pos="540"/>
          <w:tab w:val="left" w:pos="8460"/>
        </w:tabs>
        <w:ind w:right="750"/>
        <w:rPr>
          <w:color w:val="000000"/>
        </w:rPr>
      </w:pPr>
    </w:p>
    <w:p w14:paraId="618015A2"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09CAD939"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45FC0C5D"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71732F83"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6AF2ABB9"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62A1A92F" w14:textId="0BBA11F1" w:rsidR="002B23D5" w:rsidRDefault="00684E7F" w:rsidP="002B23D5">
      <w:pPr>
        <w:contextualSpacing/>
        <w:jc w:val="both"/>
      </w:pPr>
      <w:r w:rsidRPr="009B5CE5">
        <w:t>Pani/Pan ……………</w:t>
      </w:r>
      <w:r>
        <w:t>…………………..</w:t>
      </w:r>
      <w:r w:rsidRPr="009B5CE5">
        <w:t>………………</w:t>
      </w:r>
      <w:r>
        <w:t xml:space="preserve"> będzie pełnić </w:t>
      </w:r>
      <w:r w:rsidR="002B23D5" w:rsidRPr="002B23D5">
        <w:rPr>
          <w:b/>
        </w:rPr>
        <w:t>funkcję inspektora nadzoru robót teletechnicznych</w:t>
      </w:r>
      <w:r w:rsidR="002B23D5" w:rsidRPr="002B23D5">
        <w:t xml:space="preserve"> </w:t>
      </w:r>
      <w:r>
        <w:t>i</w:t>
      </w:r>
      <w:r w:rsidRPr="009B5CE5">
        <w:t xml:space="preserve"> posiada</w:t>
      </w:r>
      <w:r w:rsidRPr="001D002D">
        <w:t xml:space="preserve"> </w:t>
      </w:r>
      <w:r w:rsidR="002B23D5">
        <w:t>uprawnienia budowlane do nadzorowania robót budowlanych bez ograniczeń w specjalności instalacyjnej w zakresie sieci, instalacji i urządzeń telekomunikacyjnych lub odpowiadające im ważne uprawnienia budowlane, które zostały wydane na podstawie wcześniej obowiązujących przepisów;</w:t>
      </w:r>
    </w:p>
    <w:p w14:paraId="5EF826C1" w14:textId="02888D61" w:rsidR="00684E7F" w:rsidRDefault="002B23D5" w:rsidP="002B23D5">
      <w:pPr>
        <w:contextualSpacing/>
        <w:jc w:val="both"/>
        <w:rPr>
          <w:rFonts w:ascii="Arial" w:hAnsi="Arial" w:cs="Arial"/>
          <w:i/>
          <w:iCs/>
        </w:rPr>
      </w:pPr>
      <w:r>
        <w:t xml:space="preserve">oraz co najmniej 10-letnie doświadczenie zawodowe na stanowisku kierownika budowy/robót/inspektora nadzoru robót teletechnicznych (w tym co najmniej 5 letnie doświadczenie na stanowisku inspektora nadzoru branży teletechnicznej); w tym przy realizacji co najmniej jednego zamówienia doprowadzonego do odbioru końcowego robót budowlanych polegającego na budowie obiektu użyteczności publicznej obejmującego swoim zakresem sieci i urządzenia RTV, nagłośnienia, CCTV, LAN i TEL, </w:t>
      </w:r>
      <w:proofErr w:type="spellStart"/>
      <w:r>
        <w:t>SSWiN</w:t>
      </w:r>
      <w:proofErr w:type="spellEnd"/>
      <w:r>
        <w:t>, KD, ESOK, sygnalizacji pożaru w obiekcie basenowym</w:t>
      </w:r>
    </w:p>
    <w:p w14:paraId="7D75F3F9" w14:textId="77777777" w:rsidR="002B23D5" w:rsidRDefault="002B23D5" w:rsidP="00684E7F">
      <w:pPr>
        <w:tabs>
          <w:tab w:val="left" w:pos="1701"/>
        </w:tabs>
        <w:jc w:val="right"/>
        <w:rPr>
          <w:b/>
          <w:i/>
          <w:u w:val="single"/>
        </w:rPr>
      </w:pPr>
    </w:p>
    <w:p w14:paraId="56A387E6" w14:textId="71E9E8CE" w:rsidR="002B23D5" w:rsidRDefault="002B23D5" w:rsidP="00684E7F">
      <w:pPr>
        <w:tabs>
          <w:tab w:val="left" w:pos="1701"/>
        </w:tabs>
        <w:jc w:val="right"/>
        <w:rPr>
          <w:b/>
          <w:i/>
          <w:u w:val="single"/>
        </w:rPr>
      </w:pPr>
    </w:p>
    <w:p w14:paraId="35951D00" w14:textId="34864DB6" w:rsidR="0086429D" w:rsidRDefault="0086429D" w:rsidP="00684E7F">
      <w:pPr>
        <w:tabs>
          <w:tab w:val="left" w:pos="1701"/>
        </w:tabs>
        <w:jc w:val="right"/>
        <w:rPr>
          <w:b/>
          <w:i/>
          <w:u w:val="single"/>
        </w:rPr>
      </w:pPr>
    </w:p>
    <w:p w14:paraId="70F3B3F2" w14:textId="38BBF4BC" w:rsidR="00684E7F" w:rsidRDefault="00684E7F" w:rsidP="00684E7F">
      <w:pPr>
        <w:tabs>
          <w:tab w:val="left" w:pos="1701"/>
        </w:tabs>
        <w:jc w:val="right"/>
        <w:rPr>
          <w:b/>
          <w:i/>
          <w:u w:val="single"/>
        </w:rPr>
      </w:pPr>
      <w:r w:rsidRPr="00CF7419">
        <w:rPr>
          <w:b/>
          <w:i/>
          <w:u w:val="single"/>
        </w:rPr>
        <w:lastRenderedPageBreak/>
        <w:t xml:space="preserve">ZAŁĄCZNIK NR </w:t>
      </w:r>
      <w:r w:rsidR="002B23D5">
        <w:rPr>
          <w:b/>
          <w:i/>
          <w:u w:val="single"/>
        </w:rPr>
        <w:t>14</w:t>
      </w:r>
    </w:p>
    <w:p w14:paraId="504B3217" w14:textId="77777777" w:rsidR="00684E7F" w:rsidRDefault="00684E7F" w:rsidP="00684E7F">
      <w:pPr>
        <w:jc w:val="right"/>
      </w:pPr>
    </w:p>
    <w:p w14:paraId="6FCD7AD6" w14:textId="77777777" w:rsidR="00684E7F" w:rsidRDefault="00684E7F" w:rsidP="00684E7F">
      <w:pPr>
        <w:jc w:val="right"/>
      </w:pPr>
    </w:p>
    <w:p w14:paraId="38EE65D2" w14:textId="77777777" w:rsidR="00684E7F" w:rsidRPr="00A7699F" w:rsidRDefault="00684E7F" w:rsidP="00684E7F">
      <w:pPr>
        <w:jc w:val="right"/>
      </w:pPr>
      <w:r w:rsidRPr="00A7699F">
        <w:t>………………………., dn. ……………………</w:t>
      </w:r>
    </w:p>
    <w:p w14:paraId="2CC4E95B"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19390727" w14:textId="77777777" w:rsidR="00684E7F" w:rsidRPr="005D1E43" w:rsidRDefault="00684E7F" w:rsidP="00684E7F">
      <w:pPr>
        <w:rPr>
          <w:sz w:val="20"/>
          <w:szCs w:val="20"/>
        </w:rPr>
      </w:pPr>
      <w:r w:rsidRPr="00A7699F">
        <w:rPr>
          <w:sz w:val="20"/>
          <w:szCs w:val="20"/>
        </w:rPr>
        <w:t>(pieczęć adresowa Wykonawcy)</w:t>
      </w:r>
    </w:p>
    <w:p w14:paraId="3BD41465"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521F4D7E" w14:textId="2D9EB2B8" w:rsidR="00684E7F" w:rsidRDefault="00684E7F" w:rsidP="00684E7F">
      <w:pPr>
        <w:jc w:val="both"/>
        <w:rPr>
          <w:color w:val="000000"/>
        </w:rPr>
      </w:pPr>
      <w:r w:rsidRPr="00303784">
        <w:rPr>
          <w:color w:val="000000"/>
        </w:rPr>
        <w:t xml:space="preserve">Przystępując do postępowania w sprawie udzielenia zamówienia publicznego </w:t>
      </w:r>
      <w:r w:rsidR="001B0367">
        <w:rPr>
          <w:color w:val="000000"/>
        </w:rPr>
        <w:t xml:space="preserve">01/ZP/21 </w:t>
      </w:r>
      <w:r w:rsidRPr="00303784">
        <w:rPr>
          <w:color w:val="000000"/>
        </w:rPr>
        <w:t>na</w:t>
      </w:r>
      <w:r>
        <w:rPr>
          <w:color w:val="000000"/>
        </w:rPr>
        <w:t>:</w:t>
      </w:r>
      <w:r w:rsidRPr="00303784">
        <w:rPr>
          <w:color w:val="000000"/>
        </w:rPr>
        <w:t xml:space="preserve"> </w:t>
      </w:r>
    </w:p>
    <w:p w14:paraId="15ECBCB5" w14:textId="17376203" w:rsidR="00684E7F" w:rsidRPr="0086429D" w:rsidRDefault="00684E7F" w:rsidP="00684E7F">
      <w:pPr>
        <w:keepLines/>
        <w:widowControl w:val="0"/>
        <w:tabs>
          <w:tab w:val="left" w:pos="540"/>
          <w:tab w:val="left" w:pos="8460"/>
        </w:tabs>
        <w:ind w:right="750"/>
        <w:jc w:val="both"/>
        <w:rPr>
          <w:i/>
          <w:color w:val="000000"/>
          <w:u w:val="single"/>
        </w:rPr>
      </w:pPr>
      <w:r w:rsidRPr="0086429D">
        <w:rPr>
          <w:i/>
          <w:u w:val="single"/>
        </w:rPr>
        <w:t>„Zastępstwo inwestorskie i nadzory branżowe przy realizacji inwestycji: Budowa budynku Akademickiego Centrum Technologii Podwodnych Akademii Marynarki Wojennej w Gdyni wraz z infrastrukturą techniczną i zagospodarowaniem terenu .”</w:t>
      </w:r>
    </w:p>
    <w:p w14:paraId="36102EBE" w14:textId="77777777" w:rsidR="00684E7F" w:rsidRDefault="00684E7F" w:rsidP="00684E7F">
      <w:pPr>
        <w:keepLines/>
        <w:widowControl w:val="0"/>
        <w:tabs>
          <w:tab w:val="left" w:pos="540"/>
          <w:tab w:val="left" w:pos="8460"/>
        </w:tabs>
        <w:ind w:right="750"/>
        <w:rPr>
          <w:color w:val="000000"/>
        </w:rPr>
      </w:pPr>
    </w:p>
    <w:p w14:paraId="25DDF156"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4E804091"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2939C9BA"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28FCB040"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01024C43"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26AAE60F" w14:textId="313176A2" w:rsidR="002B23D5" w:rsidRDefault="00684E7F" w:rsidP="002B23D5">
      <w:pPr>
        <w:contextualSpacing/>
        <w:jc w:val="both"/>
      </w:pPr>
      <w:r w:rsidRPr="009B5CE5">
        <w:t>Pani/Pan ……………</w:t>
      </w:r>
      <w:r>
        <w:t>…………………..</w:t>
      </w:r>
      <w:r w:rsidRPr="009B5CE5">
        <w:t>………………</w:t>
      </w:r>
      <w:r>
        <w:t xml:space="preserve"> będzie pełnić </w:t>
      </w:r>
      <w:r w:rsidR="002B23D5" w:rsidRPr="002B23D5">
        <w:rPr>
          <w:b/>
        </w:rPr>
        <w:t>funkcję inspektora nadzoru w specjalności drogowej</w:t>
      </w:r>
      <w:r w:rsidR="002B23D5">
        <w:rPr>
          <w:b/>
        </w:rPr>
        <w:t xml:space="preserve"> </w:t>
      </w:r>
      <w:r>
        <w:t>i</w:t>
      </w:r>
      <w:r w:rsidRPr="009B5CE5">
        <w:t xml:space="preserve"> posiada</w:t>
      </w:r>
      <w:r w:rsidRPr="001D002D">
        <w:t xml:space="preserve"> </w:t>
      </w:r>
      <w:r w:rsidR="002B23D5">
        <w:t>uprawnienia budowlane do nadzorowania robót budowlanych bez ograniczeń w specjalności drogowej lub odpowiadające im ważne uprawnienia budowlane, które zostały wydane na podstawie wcześniej obowiązujących przepisów;</w:t>
      </w:r>
    </w:p>
    <w:p w14:paraId="3C290C25" w14:textId="12EE568C" w:rsidR="00684E7F" w:rsidRDefault="002B23D5" w:rsidP="002B23D5">
      <w:pPr>
        <w:contextualSpacing/>
        <w:jc w:val="both"/>
        <w:rPr>
          <w:rFonts w:ascii="Arial" w:hAnsi="Arial" w:cs="Arial"/>
          <w:i/>
          <w:iCs/>
        </w:rPr>
      </w:pPr>
      <w:r>
        <w:t>oraz co najmniej 10-letnie doświadczenie na stanowisku Kierownika Budowy lub Kierownika Robót branży drogowej lub Inspektora Nadzoru branży drogowej (w tym co najmniej 5 letnie doświadczenie na stanowisku inspektora nadzoru robót drogowych), w tym przy realizacji co najmniej jednego zamówienia doprowadzonego do odbioru końcowego robót budowlanych polegającego na budowie ulic, placów, parkingów o nawierzchni z kostki betonowej o powierzchni minimum 3 500,00 m2, obejmujące w swoim zakresie drogi p.poż..</w:t>
      </w:r>
    </w:p>
    <w:p w14:paraId="75CBCE40" w14:textId="77777777" w:rsidR="002B23D5" w:rsidRDefault="002B23D5" w:rsidP="00684E7F">
      <w:pPr>
        <w:tabs>
          <w:tab w:val="left" w:pos="1701"/>
        </w:tabs>
        <w:jc w:val="right"/>
        <w:rPr>
          <w:b/>
          <w:i/>
          <w:u w:val="single"/>
        </w:rPr>
      </w:pPr>
    </w:p>
    <w:p w14:paraId="73FCFFB1" w14:textId="77777777" w:rsidR="002B23D5" w:rsidRDefault="002B23D5" w:rsidP="00684E7F">
      <w:pPr>
        <w:tabs>
          <w:tab w:val="left" w:pos="1701"/>
        </w:tabs>
        <w:jc w:val="right"/>
        <w:rPr>
          <w:b/>
          <w:i/>
          <w:u w:val="single"/>
        </w:rPr>
      </w:pPr>
    </w:p>
    <w:p w14:paraId="72805D70" w14:textId="77777777" w:rsidR="002B23D5" w:rsidRDefault="002B23D5" w:rsidP="00684E7F">
      <w:pPr>
        <w:tabs>
          <w:tab w:val="left" w:pos="1701"/>
        </w:tabs>
        <w:jc w:val="right"/>
        <w:rPr>
          <w:b/>
          <w:i/>
          <w:u w:val="single"/>
        </w:rPr>
      </w:pPr>
    </w:p>
    <w:p w14:paraId="6AFDF95E" w14:textId="77777777" w:rsidR="002B23D5" w:rsidRDefault="002B23D5" w:rsidP="00684E7F">
      <w:pPr>
        <w:tabs>
          <w:tab w:val="left" w:pos="1701"/>
        </w:tabs>
        <w:jc w:val="right"/>
        <w:rPr>
          <w:b/>
          <w:i/>
          <w:u w:val="single"/>
        </w:rPr>
      </w:pPr>
    </w:p>
    <w:p w14:paraId="7F76C4E1" w14:textId="77777777" w:rsidR="001B0367" w:rsidRDefault="001B0367" w:rsidP="00684E7F">
      <w:pPr>
        <w:tabs>
          <w:tab w:val="left" w:pos="1701"/>
        </w:tabs>
        <w:jc w:val="right"/>
        <w:rPr>
          <w:b/>
          <w:i/>
          <w:u w:val="single"/>
        </w:rPr>
      </w:pPr>
      <w:bookmarkStart w:id="12" w:name="_Hlk63782195"/>
    </w:p>
    <w:p w14:paraId="48F77793" w14:textId="458AF8C7" w:rsidR="00684E7F" w:rsidRDefault="00684E7F" w:rsidP="00684E7F">
      <w:pPr>
        <w:tabs>
          <w:tab w:val="left" w:pos="1701"/>
        </w:tabs>
        <w:jc w:val="right"/>
        <w:rPr>
          <w:b/>
          <w:i/>
          <w:u w:val="single"/>
        </w:rPr>
      </w:pPr>
      <w:r w:rsidRPr="00CF7419">
        <w:rPr>
          <w:b/>
          <w:i/>
          <w:u w:val="single"/>
        </w:rPr>
        <w:lastRenderedPageBreak/>
        <w:t xml:space="preserve">ZAŁĄCZNIK NR </w:t>
      </w:r>
      <w:r w:rsidR="002B23D5">
        <w:rPr>
          <w:b/>
          <w:i/>
          <w:u w:val="single"/>
        </w:rPr>
        <w:t>15</w:t>
      </w:r>
    </w:p>
    <w:bookmarkEnd w:id="12"/>
    <w:p w14:paraId="58B32C20" w14:textId="77777777" w:rsidR="00684E7F" w:rsidRDefault="00684E7F" w:rsidP="00684E7F">
      <w:pPr>
        <w:jc w:val="right"/>
      </w:pPr>
    </w:p>
    <w:p w14:paraId="6CB0ACC7" w14:textId="77777777" w:rsidR="00684E7F" w:rsidRDefault="00684E7F" w:rsidP="00684E7F">
      <w:pPr>
        <w:jc w:val="right"/>
      </w:pPr>
    </w:p>
    <w:p w14:paraId="50E13060" w14:textId="77777777" w:rsidR="00684E7F" w:rsidRPr="00A7699F" w:rsidRDefault="00684E7F" w:rsidP="00684E7F">
      <w:pPr>
        <w:jc w:val="right"/>
      </w:pPr>
      <w:r w:rsidRPr="00A7699F">
        <w:t>………………………., dn. ……………………</w:t>
      </w:r>
    </w:p>
    <w:p w14:paraId="6A09A3DF"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0EE0896B" w14:textId="77777777" w:rsidR="00684E7F" w:rsidRPr="005D1E43" w:rsidRDefault="00684E7F" w:rsidP="00684E7F">
      <w:pPr>
        <w:rPr>
          <w:sz w:val="20"/>
          <w:szCs w:val="20"/>
        </w:rPr>
      </w:pPr>
      <w:r w:rsidRPr="00A7699F">
        <w:rPr>
          <w:sz w:val="20"/>
          <w:szCs w:val="20"/>
        </w:rPr>
        <w:t>(pieczęć adresowa Wykonawcy)</w:t>
      </w:r>
    </w:p>
    <w:p w14:paraId="57047475"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60F49B3F" w14:textId="63B78E32" w:rsidR="00684E7F" w:rsidRDefault="00684E7F" w:rsidP="00684E7F">
      <w:pPr>
        <w:jc w:val="both"/>
        <w:rPr>
          <w:color w:val="000000"/>
        </w:rPr>
      </w:pPr>
      <w:r w:rsidRPr="00303784">
        <w:rPr>
          <w:color w:val="000000"/>
        </w:rPr>
        <w:t xml:space="preserve">Przystępując do postępowania w sprawie udzielenia zamówienia publicznego </w:t>
      </w:r>
      <w:r w:rsidR="001B0367">
        <w:rPr>
          <w:color w:val="000000"/>
        </w:rPr>
        <w:t xml:space="preserve">01/ZP/21 </w:t>
      </w:r>
      <w:r w:rsidRPr="00303784">
        <w:rPr>
          <w:color w:val="000000"/>
        </w:rPr>
        <w:t>na</w:t>
      </w:r>
      <w:r>
        <w:rPr>
          <w:color w:val="000000"/>
        </w:rPr>
        <w:t>:</w:t>
      </w:r>
      <w:r w:rsidRPr="00303784">
        <w:rPr>
          <w:color w:val="000000"/>
        </w:rPr>
        <w:t xml:space="preserve"> </w:t>
      </w:r>
    </w:p>
    <w:p w14:paraId="22F4AB90" w14:textId="1348AF17" w:rsidR="00684E7F" w:rsidRPr="0086429D" w:rsidRDefault="00684E7F" w:rsidP="00684E7F">
      <w:pPr>
        <w:keepLines/>
        <w:widowControl w:val="0"/>
        <w:tabs>
          <w:tab w:val="left" w:pos="540"/>
          <w:tab w:val="left" w:pos="8460"/>
        </w:tabs>
        <w:ind w:right="750"/>
        <w:jc w:val="both"/>
        <w:rPr>
          <w:i/>
          <w:color w:val="000000"/>
          <w:u w:val="single"/>
        </w:rPr>
      </w:pPr>
      <w:r w:rsidRPr="0086429D">
        <w:rPr>
          <w:i/>
          <w:u w:val="single"/>
        </w:rPr>
        <w:t>„Zastępstwo inwestorskie i nadzory branżowe przy realizacji inwestycji: Budowa budynku Akademickiego Centrum Technologii Podwodnych Akademii Marynarki Wojennej w Gdyni wraz z infrastrukturą techniczną i zagospodarowaniem terenu .”</w:t>
      </w:r>
    </w:p>
    <w:p w14:paraId="1F666777" w14:textId="77777777" w:rsidR="00684E7F" w:rsidRDefault="00684E7F" w:rsidP="00684E7F">
      <w:pPr>
        <w:keepLines/>
        <w:widowControl w:val="0"/>
        <w:tabs>
          <w:tab w:val="left" w:pos="540"/>
          <w:tab w:val="left" w:pos="8460"/>
        </w:tabs>
        <w:ind w:right="750"/>
        <w:rPr>
          <w:color w:val="000000"/>
        </w:rPr>
      </w:pPr>
    </w:p>
    <w:p w14:paraId="369C03E4"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1A4E1C7E"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41A7DF5F"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603111EE"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5589D02B"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1896485E" w14:textId="37CD33D6" w:rsidR="002B23D5" w:rsidRDefault="00684E7F" w:rsidP="002B23D5">
      <w:pPr>
        <w:contextualSpacing/>
        <w:jc w:val="both"/>
      </w:pPr>
      <w:r w:rsidRPr="009B5CE5">
        <w:t>Pani/Pan ……………</w:t>
      </w:r>
      <w:r>
        <w:t>…………………..</w:t>
      </w:r>
      <w:r w:rsidRPr="009B5CE5">
        <w:t>………………</w:t>
      </w:r>
      <w:r>
        <w:t xml:space="preserve"> będzie pełnić funkcję </w:t>
      </w:r>
      <w:r w:rsidR="002B23D5" w:rsidRPr="000634F5">
        <w:rPr>
          <w:b/>
          <w:bCs/>
        </w:rPr>
        <w:t>Koordynatora Inspektorów Nadzoru</w:t>
      </w:r>
      <w:r w:rsidR="002B23D5" w:rsidRPr="00981982">
        <w:rPr>
          <w:bCs/>
        </w:rPr>
        <w:t xml:space="preserve"> </w:t>
      </w:r>
      <w:r w:rsidR="002B23D5">
        <w:t>inwestorskiego i będzie odpowiedzialny za koordynację powierzonych zadań – wskazaną spośród ww. inspektorów nadzoru inwestorskiego.</w:t>
      </w:r>
    </w:p>
    <w:p w14:paraId="21A9EDA5" w14:textId="53853DE1" w:rsidR="00684E7F" w:rsidRDefault="002B23D5" w:rsidP="002B23D5">
      <w:pPr>
        <w:contextualSpacing/>
        <w:jc w:val="both"/>
        <w:rPr>
          <w:rFonts w:ascii="Arial" w:hAnsi="Arial" w:cs="Arial"/>
          <w:i/>
          <w:iCs/>
        </w:rPr>
      </w:pPr>
      <w:r>
        <w:t>Musi posiadać (poza ww. wymaganiami) co najmniej 10-letnie doświadczenie polegające na pełnieniu funkcji Kierownika Zespołu Nadzoru lub Kierownika Projektu na co najmniej jednej inwestycji z zakresu obiektu użyteczności publicznej o kubaturze nie mniejszej niż 18 000 m3, z basenem nurkowym z ruchomym dnem o głębokości min. 5m i kubaturze min. 600 m3</w:t>
      </w:r>
    </w:p>
    <w:p w14:paraId="592E3F2C" w14:textId="29FE019C" w:rsidR="00AF6E6F" w:rsidRDefault="00AF6E6F" w:rsidP="00067297">
      <w:pPr>
        <w:jc w:val="both"/>
      </w:pPr>
    </w:p>
    <w:p w14:paraId="10908A1A" w14:textId="140EC56A" w:rsidR="00967A39" w:rsidRDefault="00967A39" w:rsidP="00067297">
      <w:pPr>
        <w:jc w:val="both"/>
      </w:pPr>
    </w:p>
    <w:p w14:paraId="15B82F4E" w14:textId="55FB74DD" w:rsidR="00967A39" w:rsidRDefault="00967A39" w:rsidP="00067297">
      <w:pPr>
        <w:jc w:val="both"/>
      </w:pPr>
    </w:p>
    <w:p w14:paraId="2ABF1E99" w14:textId="0105A509" w:rsidR="00967A39" w:rsidRDefault="00967A39" w:rsidP="00067297">
      <w:pPr>
        <w:jc w:val="both"/>
      </w:pPr>
    </w:p>
    <w:p w14:paraId="5098E864" w14:textId="15181EEC" w:rsidR="00967A39" w:rsidRDefault="00967A39" w:rsidP="00067297">
      <w:pPr>
        <w:jc w:val="both"/>
      </w:pPr>
    </w:p>
    <w:p w14:paraId="5966F376" w14:textId="5D96EAC1" w:rsidR="00967A39" w:rsidRDefault="00967A39" w:rsidP="00067297">
      <w:pPr>
        <w:jc w:val="both"/>
      </w:pPr>
    </w:p>
    <w:p w14:paraId="2FB99303" w14:textId="0B4FB3C3" w:rsidR="00967A39" w:rsidRDefault="00967A39" w:rsidP="00967A39">
      <w:pPr>
        <w:tabs>
          <w:tab w:val="left" w:pos="1701"/>
        </w:tabs>
        <w:jc w:val="right"/>
        <w:rPr>
          <w:b/>
          <w:i/>
          <w:u w:val="single"/>
        </w:rPr>
      </w:pPr>
      <w:r w:rsidRPr="00CF7419">
        <w:rPr>
          <w:b/>
          <w:i/>
          <w:u w:val="single"/>
        </w:rPr>
        <w:lastRenderedPageBreak/>
        <w:t xml:space="preserve">ZAŁĄCZNIK NR </w:t>
      </w:r>
      <w:r>
        <w:rPr>
          <w:b/>
          <w:i/>
          <w:u w:val="single"/>
        </w:rPr>
        <w:t>16</w:t>
      </w:r>
    </w:p>
    <w:p w14:paraId="01B8D5BE" w14:textId="5AFC5D9D" w:rsidR="00967A39" w:rsidRPr="00967A39" w:rsidRDefault="00967A39" w:rsidP="004550B1">
      <w:pPr>
        <w:jc w:val="center"/>
        <w:rPr>
          <w:b/>
        </w:rPr>
      </w:pPr>
      <w:r w:rsidRPr="00967A39">
        <w:rPr>
          <w:b/>
        </w:rPr>
        <w:t>WYKAZ USŁUG ZGODNY Z WARUNKAMI Z RODZIAŁU 21 SWZ</w:t>
      </w:r>
    </w:p>
    <w:p w14:paraId="002FFD19" w14:textId="4C0D551D" w:rsidR="00967A39" w:rsidRDefault="00967A39" w:rsidP="00067297">
      <w:pPr>
        <w:jc w:val="both"/>
      </w:pPr>
    </w:p>
    <w:tbl>
      <w:tblPr>
        <w:tblW w:w="9892" w:type="dxa"/>
        <w:jc w:val="center"/>
        <w:tblLayout w:type="fixed"/>
        <w:tblLook w:val="0000" w:firstRow="0" w:lastRow="0" w:firstColumn="0" w:lastColumn="0" w:noHBand="0" w:noVBand="0"/>
      </w:tblPr>
      <w:tblGrid>
        <w:gridCol w:w="652"/>
        <w:gridCol w:w="2320"/>
        <w:gridCol w:w="2693"/>
        <w:gridCol w:w="2552"/>
        <w:gridCol w:w="1675"/>
      </w:tblGrid>
      <w:tr w:rsidR="00967A39" w:rsidRPr="00F2449B" w14:paraId="132B6C13" w14:textId="77777777" w:rsidTr="007055F0">
        <w:trPr>
          <w:trHeight w:val="1493"/>
          <w:jc w:val="center"/>
        </w:trPr>
        <w:tc>
          <w:tcPr>
            <w:tcW w:w="652" w:type="dxa"/>
            <w:tcBorders>
              <w:top w:val="single" w:sz="4" w:space="0" w:color="000000"/>
              <w:left w:val="single" w:sz="4" w:space="0" w:color="000000"/>
              <w:bottom w:val="single" w:sz="4" w:space="0" w:color="000000"/>
            </w:tcBorders>
            <w:vAlign w:val="center"/>
          </w:tcPr>
          <w:p w14:paraId="77F37EF0" w14:textId="77777777" w:rsidR="00967A39" w:rsidRPr="007055F0" w:rsidRDefault="00967A39" w:rsidP="004550B1">
            <w:pPr>
              <w:spacing w:after="0" w:line="240" w:lineRule="auto"/>
              <w:jc w:val="both"/>
              <w:rPr>
                <w:sz w:val="20"/>
                <w:szCs w:val="20"/>
              </w:rPr>
            </w:pPr>
            <w:r w:rsidRPr="007055F0">
              <w:rPr>
                <w:sz w:val="20"/>
                <w:szCs w:val="20"/>
              </w:rPr>
              <w:t>Lp.</w:t>
            </w:r>
          </w:p>
        </w:tc>
        <w:tc>
          <w:tcPr>
            <w:tcW w:w="2320" w:type="dxa"/>
            <w:tcBorders>
              <w:top w:val="single" w:sz="4" w:space="0" w:color="000000"/>
              <w:left w:val="single" w:sz="4" w:space="0" w:color="000000"/>
              <w:bottom w:val="single" w:sz="4" w:space="0" w:color="000000"/>
            </w:tcBorders>
            <w:vAlign w:val="center"/>
          </w:tcPr>
          <w:p w14:paraId="57045B97" w14:textId="77777777" w:rsidR="007055F0" w:rsidRPr="007055F0" w:rsidRDefault="00967A39" w:rsidP="007055F0">
            <w:pPr>
              <w:spacing w:after="0" w:line="240" w:lineRule="auto"/>
              <w:rPr>
                <w:sz w:val="20"/>
                <w:szCs w:val="20"/>
              </w:rPr>
            </w:pPr>
            <w:r w:rsidRPr="007055F0">
              <w:rPr>
                <w:sz w:val="20"/>
                <w:szCs w:val="20"/>
              </w:rPr>
              <w:t>Odbiorca</w:t>
            </w:r>
            <w:r w:rsidR="004550B1" w:rsidRPr="007055F0">
              <w:rPr>
                <w:sz w:val="20"/>
                <w:szCs w:val="20"/>
              </w:rPr>
              <w:t xml:space="preserve"> </w:t>
            </w:r>
          </w:p>
          <w:p w14:paraId="3339A8DE" w14:textId="092B6D0F" w:rsidR="00967A39" w:rsidRPr="007055F0" w:rsidRDefault="00967A39" w:rsidP="007055F0">
            <w:pPr>
              <w:spacing w:after="0" w:line="240" w:lineRule="auto"/>
              <w:rPr>
                <w:sz w:val="20"/>
                <w:szCs w:val="20"/>
              </w:rPr>
            </w:pPr>
            <w:r w:rsidRPr="007055F0">
              <w:rPr>
                <w:sz w:val="20"/>
                <w:szCs w:val="20"/>
              </w:rPr>
              <w:t>(d</w:t>
            </w:r>
            <w:r w:rsidR="007055F0">
              <w:rPr>
                <w:sz w:val="20"/>
                <w:szCs w:val="20"/>
              </w:rPr>
              <w:t>okładna nazwa</w:t>
            </w:r>
            <w:r w:rsidRPr="007055F0">
              <w:rPr>
                <w:sz w:val="20"/>
                <w:szCs w:val="20"/>
              </w:rPr>
              <w:t xml:space="preserve"> i adres)</w:t>
            </w:r>
          </w:p>
        </w:tc>
        <w:tc>
          <w:tcPr>
            <w:tcW w:w="2693" w:type="dxa"/>
            <w:tcBorders>
              <w:top w:val="single" w:sz="4" w:space="0" w:color="000000"/>
              <w:left w:val="single" w:sz="4" w:space="0" w:color="000000"/>
              <w:bottom w:val="single" w:sz="4" w:space="0" w:color="000000"/>
            </w:tcBorders>
            <w:vAlign w:val="center"/>
          </w:tcPr>
          <w:p w14:paraId="4610291C" w14:textId="77777777" w:rsidR="00967A39" w:rsidRPr="007055F0" w:rsidRDefault="00967A39" w:rsidP="007055F0">
            <w:pPr>
              <w:spacing w:after="0" w:line="240" w:lineRule="auto"/>
              <w:rPr>
                <w:sz w:val="20"/>
                <w:szCs w:val="20"/>
              </w:rPr>
            </w:pPr>
            <w:r w:rsidRPr="007055F0">
              <w:rPr>
                <w:sz w:val="20"/>
                <w:szCs w:val="20"/>
              </w:rPr>
              <w:t>Data wykonania</w:t>
            </w:r>
          </w:p>
          <w:p w14:paraId="00D08832" w14:textId="3C9CEEC0" w:rsidR="00967A39" w:rsidRPr="007055F0" w:rsidRDefault="00967A39" w:rsidP="007055F0">
            <w:pPr>
              <w:spacing w:after="0" w:line="240" w:lineRule="auto"/>
              <w:rPr>
                <w:sz w:val="20"/>
                <w:szCs w:val="20"/>
              </w:rPr>
            </w:pPr>
            <w:r w:rsidRPr="007055F0">
              <w:rPr>
                <w:sz w:val="20"/>
                <w:szCs w:val="20"/>
              </w:rPr>
              <w:t>(czas trwania umowy</w:t>
            </w:r>
            <w:r w:rsidR="007055F0">
              <w:rPr>
                <w:sz w:val="20"/>
                <w:szCs w:val="20"/>
              </w:rPr>
              <w:t xml:space="preserve"> </w:t>
            </w:r>
            <w:r w:rsidRPr="007055F0">
              <w:rPr>
                <w:sz w:val="20"/>
                <w:szCs w:val="20"/>
              </w:rPr>
              <w:t>od - do)</w:t>
            </w:r>
          </w:p>
        </w:tc>
        <w:tc>
          <w:tcPr>
            <w:tcW w:w="2552" w:type="dxa"/>
            <w:tcBorders>
              <w:top w:val="single" w:sz="4" w:space="0" w:color="000000"/>
              <w:left w:val="single" w:sz="4" w:space="0" w:color="000000"/>
              <w:bottom w:val="single" w:sz="4" w:space="0" w:color="000000"/>
            </w:tcBorders>
            <w:vAlign w:val="center"/>
          </w:tcPr>
          <w:p w14:paraId="5B059B23" w14:textId="77777777" w:rsidR="00967A39" w:rsidRPr="007055F0" w:rsidRDefault="00967A39" w:rsidP="007055F0">
            <w:pPr>
              <w:spacing w:after="0" w:line="240" w:lineRule="auto"/>
              <w:rPr>
                <w:sz w:val="20"/>
                <w:szCs w:val="20"/>
              </w:rPr>
            </w:pPr>
            <w:r w:rsidRPr="007055F0">
              <w:rPr>
                <w:sz w:val="20"/>
                <w:szCs w:val="20"/>
              </w:rPr>
              <w:t>Przedmiot</w:t>
            </w:r>
          </w:p>
          <w:p w14:paraId="011D77AB" w14:textId="77777777" w:rsidR="00967A39" w:rsidRPr="007055F0" w:rsidRDefault="00967A39" w:rsidP="007055F0">
            <w:pPr>
              <w:spacing w:after="0" w:line="240" w:lineRule="auto"/>
              <w:rPr>
                <w:sz w:val="20"/>
                <w:szCs w:val="20"/>
              </w:rPr>
            </w:pPr>
            <w:r w:rsidRPr="007055F0">
              <w:rPr>
                <w:sz w:val="20"/>
                <w:szCs w:val="20"/>
              </w:rPr>
              <w:t>wykonywanej usługi</w:t>
            </w:r>
          </w:p>
        </w:tc>
        <w:tc>
          <w:tcPr>
            <w:tcW w:w="1675" w:type="dxa"/>
            <w:tcBorders>
              <w:top w:val="single" w:sz="4" w:space="0" w:color="000000"/>
              <w:left w:val="single" w:sz="4" w:space="0" w:color="000000"/>
              <w:bottom w:val="single" w:sz="4" w:space="0" w:color="000000"/>
              <w:right w:val="single" w:sz="4" w:space="0" w:color="000000"/>
            </w:tcBorders>
            <w:vAlign w:val="center"/>
          </w:tcPr>
          <w:p w14:paraId="628493EA" w14:textId="77777777" w:rsidR="00967A39" w:rsidRPr="007055F0" w:rsidRDefault="00967A39" w:rsidP="007055F0">
            <w:pPr>
              <w:spacing w:after="0" w:line="240" w:lineRule="auto"/>
              <w:rPr>
                <w:sz w:val="20"/>
                <w:szCs w:val="20"/>
              </w:rPr>
            </w:pPr>
            <w:r w:rsidRPr="007055F0">
              <w:rPr>
                <w:sz w:val="20"/>
                <w:szCs w:val="20"/>
              </w:rPr>
              <w:t>Wartość</w:t>
            </w:r>
          </w:p>
        </w:tc>
      </w:tr>
      <w:tr w:rsidR="00967A39" w:rsidRPr="00F2449B" w14:paraId="290E7313" w14:textId="77777777" w:rsidTr="007055F0">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3DDE1B5" w14:textId="77777777" w:rsidR="00967A39" w:rsidRPr="00F2449B" w:rsidRDefault="00967A39" w:rsidP="00BF5212">
            <w:pPr>
              <w:jc w:val="both"/>
            </w:pPr>
          </w:p>
        </w:tc>
        <w:tc>
          <w:tcPr>
            <w:tcW w:w="2320" w:type="dxa"/>
            <w:tcBorders>
              <w:left w:val="single" w:sz="4" w:space="0" w:color="000000"/>
              <w:bottom w:val="single" w:sz="4" w:space="0" w:color="000000"/>
            </w:tcBorders>
          </w:tcPr>
          <w:p w14:paraId="72289732" w14:textId="77777777" w:rsidR="00967A39" w:rsidRPr="00F2449B" w:rsidRDefault="00967A39" w:rsidP="00BF5212">
            <w:pPr>
              <w:jc w:val="both"/>
            </w:pPr>
          </w:p>
        </w:tc>
        <w:tc>
          <w:tcPr>
            <w:tcW w:w="2693" w:type="dxa"/>
            <w:tcBorders>
              <w:left w:val="single" w:sz="4" w:space="0" w:color="000000"/>
              <w:bottom w:val="single" w:sz="4" w:space="0" w:color="000000"/>
            </w:tcBorders>
          </w:tcPr>
          <w:p w14:paraId="1A3D4D15" w14:textId="77777777" w:rsidR="00967A39" w:rsidRPr="00F2449B" w:rsidRDefault="00967A39" w:rsidP="00BF5212">
            <w:pPr>
              <w:jc w:val="both"/>
            </w:pPr>
          </w:p>
        </w:tc>
        <w:tc>
          <w:tcPr>
            <w:tcW w:w="2552" w:type="dxa"/>
            <w:tcBorders>
              <w:left w:val="single" w:sz="4" w:space="0" w:color="000000"/>
              <w:bottom w:val="single" w:sz="4" w:space="0" w:color="000000"/>
              <w:right w:val="single" w:sz="4" w:space="0" w:color="000000"/>
            </w:tcBorders>
          </w:tcPr>
          <w:p w14:paraId="3CC2D21B" w14:textId="77777777" w:rsidR="00967A39" w:rsidRPr="00F2449B" w:rsidRDefault="00967A39" w:rsidP="00BF5212">
            <w:pPr>
              <w:jc w:val="both"/>
            </w:pPr>
          </w:p>
        </w:tc>
        <w:tc>
          <w:tcPr>
            <w:tcW w:w="1675" w:type="dxa"/>
            <w:tcBorders>
              <w:left w:val="single" w:sz="4" w:space="0" w:color="000000"/>
              <w:bottom w:val="single" w:sz="4" w:space="0" w:color="000000"/>
              <w:right w:val="single" w:sz="4" w:space="0" w:color="000000"/>
            </w:tcBorders>
          </w:tcPr>
          <w:p w14:paraId="1903277C" w14:textId="77777777" w:rsidR="00967A39" w:rsidRPr="00F2449B" w:rsidRDefault="00967A39" w:rsidP="00BF5212">
            <w:pPr>
              <w:jc w:val="both"/>
            </w:pPr>
          </w:p>
        </w:tc>
      </w:tr>
      <w:tr w:rsidR="00967A39" w:rsidRPr="00F2449B" w14:paraId="32C78330" w14:textId="77777777" w:rsidTr="007055F0">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2A616E21" w14:textId="77777777" w:rsidR="00967A39" w:rsidRPr="00F2449B" w:rsidRDefault="00967A39" w:rsidP="00BF5212">
            <w:pPr>
              <w:jc w:val="both"/>
            </w:pPr>
          </w:p>
        </w:tc>
        <w:tc>
          <w:tcPr>
            <w:tcW w:w="2320" w:type="dxa"/>
            <w:tcBorders>
              <w:left w:val="single" w:sz="4" w:space="0" w:color="000000"/>
              <w:bottom w:val="single" w:sz="4" w:space="0" w:color="000000"/>
            </w:tcBorders>
          </w:tcPr>
          <w:p w14:paraId="76CAB3BD" w14:textId="77777777" w:rsidR="00967A39" w:rsidRPr="00F2449B" w:rsidRDefault="00967A39" w:rsidP="00BF5212">
            <w:pPr>
              <w:jc w:val="both"/>
            </w:pPr>
          </w:p>
        </w:tc>
        <w:tc>
          <w:tcPr>
            <w:tcW w:w="2693" w:type="dxa"/>
            <w:tcBorders>
              <w:left w:val="single" w:sz="4" w:space="0" w:color="000000"/>
              <w:bottom w:val="single" w:sz="4" w:space="0" w:color="000000"/>
            </w:tcBorders>
          </w:tcPr>
          <w:p w14:paraId="595E4C00" w14:textId="77777777" w:rsidR="00967A39" w:rsidRPr="00F2449B" w:rsidRDefault="00967A39" w:rsidP="00BF5212">
            <w:pPr>
              <w:jc w:val="both"/>
            </w:pPr>
          </w:p>
        </w:tc>
        <w:tc>
          <w:tcPr>
            <w:tcW w:w="2552" w:type="dxa"/>
            <w:tcBorders>
              <w:left w:val="single" w:sz="4" w:space="0" w:color="000000"/>
              <w:bottom w:val="single" w:sz="4" w:space="0" w:color="000000"/>
              <w:right w:val="single" w:sz="4" w:space="0" w:color="000000"/>
            </w:tcBorders>
          </w:tcPr>
          <w:p w14:paraId="11967D09" w14:textId="77777777" w:rsidR="00967A39" w:rsidRPr="00F2449B" w:rsidRDefault="00967A39" w:rsidP="00BF5212">
            <w:pPr>
              <w:jc w:val="both"/>
            </w:pPr>
          </w:p>
        </w:tc>
        <w:tc>
          <w:tcPr>
            <w:tcW w:w="1675" w:type="dxa"/>
            <w:tcBorders>
              <w:left w:val="single" w:sz="4" w:space="0" w:color="000000"/>
              <w:bottom w:val="single" w:sz="4" w:space="0" w:color="000000"/>
              <w:right w:val="single" w:sz="4" w:space="0" w:color="000000"/>
            </w:tcBorders>
          </w:tcPr>
          <w:p w14:paraId="55477E5C" w14:textId="77777777" w:rsidR="00967A39" w:rsidRPr="00F2449B" w:rsidRDefault="00967A39" w:rsidP="00BF5212">
            <w:pPr>
              <w:jc w:val="both"/>
            </w:pPr>
          </w:p>
        </w:tc>
      </w:tr>
      <w:tr w:rsidR="00967A39" w:rsidRPr="00F2449B" w14:paraId="14B0551B" w14:textId="77777777" w:rsidTr="007055F0">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B009444" w14:textId="77777777" w:rsidR="00967A39" w:rsidRPr="00F2449B" w:rsidRDefault="00967A39" w:rsidP="00BF5212">
            <w:pPr>
              <w:jc w:val="both"/>
            </w:pPr>
            <w:r w:rsidRPr="00F2449B">
              <w:t xml:space="preserve">             </w:t>
            </w:r>
          </w:p>
        </w:tc>
        <w:tc>
          <w:tcPr>
            <w:tcW w:w="2320" w:type="dxa"/>
            <w:tcBorders>
              <w:left w:val="single" w:sz="4" w:space="0" w:color="000000"/>
              <w:bottom w:val="single" w:sz="4" w:space="0" w:color="000000"/>
            </w:tcBorders>
          </w:tcPr>
          <w:p w14:paraId="5044C7A6" w14:textId="77777777" w:rsidR="00967A39" w:rsidRPr="00F2449B" w:rsidRDefault="00967A39" w:rsidP="00BF5212">
            <w:pPr>
              <w:jc w:val="both"/>
            </w:pPr>
          </w:p>
        </w:tc>
        <w:tc>
          <w:tcPr>
            <w:tcW w:w="2693" w:type="dxa"/>
            <w:tcBorders>
              <w:left w:val="single" w:sz="4" w:space="0" w:color="000000"/>
              <w:bottom w:val="single" w:sz="4" w:space="0" w:color="000000"/>
            </w:tcBorders>
          </w:tcPr>
          <w:p w14:paraId="79AC0810" w14:textId="77777777" w:rsidR="00967A39" w:rsidRPr="00F2449B" w:rsidRDefault="00967A39" w:rsidP="00BF5212">
            <w:pPr>
              <w:jc w:val="both"/>
            </w:pPr>
          </w:p>
        </w:tc>
        <w:tc>
          <w:tcPr>
            <w:tcW w:w="2552" w:type="dxa"/>
            <w:tcBorders>
              <w:left w:val="single" w:sz="4" w:space="0" w:color="000000"/>
              <w:bottom w:val="single" w:sz="4" w:space="0" w:color="000000"/>
              <w:right w:val="single" w:sz="4" w:space="0" w:color="000000"/>
            </w:tcBorders>
          </w:tcPr>
          <w:p w14:paraId="57BE4912" w14:textId="77777777" w:rsidR="00967A39" w:rsidRPr="00F2449B" w:rsidRDefault="00967A39" w:rsidP="00BF5212">
            <w:pPr>
              <w:jc w:val="both"/>
            </w:pPr>
          </w:p>
        </w:tc>
        <w:tc>
          <w:tcPr>
            <w:tcW w:w="1675" w:type="dxa"/>
            <w:tcBorders>
              <w:left w:val="single" w:sz="4" w:space="0" w:color="000000"/>
              <w:bottom w:val="single" w:sz="4" w:space="0" w:color="000000"/>
              <w:right w:val="single" w:sz="4" w:space="0" w:color="000000"/>
            </w:tcBorders>
          </w:tcPr>
          <w:p w14:paraId="3A0609BC" w14:textId="77777777" w:rsidR="00967A39" w:rsidRPr="00F2449B" w:rsidRDefault="00967A39" w:rsidP="00BF5212">
            <w:pPr>
              <w:jc w:val="both"/>
            </w:pPr>
          </w:p>
        </w:tc>
      </w:tr>
      <w:tr w:rsidR="00967A39" w:rsidRPr="00F2449B" w14:paraId="4D0DA335" w14:textId="77777777" w:rsidTr="007055F0">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4BBD9E30" w14:textId="77777777" w:rsidR="00967A39" w:rsidRPr="00F2449B" w:rsidRDefault="00967A39" w:rsidP="00BF5212">
            <w:pPr>
              <w:jc w:val="both"/>
            </w:pPr>
          </w:p>
        </w:tc>
        <w:tc>
          <w:tcPr>
            <w:tcW w:w="2320" w:type="dxa"/>
            <w:tcBorders>
              <w:left w:val="single" w:sz="4" w:space="0" w:color="000000"/>
              <w:bottom w:val="single" w:sz="4" w:space="0" w:color="000000"/>
            </w:tcBorders>
          </w:tcPr>
          <w:p w14:paraId="446A65D0" w14:textId="77777777" w:rsidR="00967A39" w:rsidRPr="00F2449B" w:rsidRDefault="00967A39" w:rsidP="00BF5212">
            <w:pPr>
              <w:jc w:val="both"/>
            </w:pPr>
          </w:p>
        </w:tc>
        <w:tc>
          <w:tcPr>
            <w:tcW w:w="2693" w:type="dxa"/>
            <w:tcBorders>
              <w:left w:val="single" w:sz="4" w:space="0" w:color="000000"/>
              <w:bottom w:val="single" w:sz="4" w:space="0" w:color="000000"/>
            </w:tcBorders>
          </w:tcPr>
          <w:p w14:paraId="40D0B640" w14:textId="77777777" w:rsidR="00967A39" w:rsidRPr="00F2449B" w:rsidRDefault="00967A39" w:rsidP="00BF5212">
            <w:pPr>
              <w:jc w:val="both"/>
            </w:pPr>
          </w:p>
        </w:tc>
        <w:tc>
          <w:tcPr>
            <w:tcW w:w="2552" w:type="dxa"/>
            <w:tcBorders>
              <w:left w:val="single" w:sz="4" w:space="0" w:color="000000"/>
              <w:bottom w:val="single" w:sz="4" w:space="0" w:color="000000"/>
              <w:right w:val="single" w:sz="4" w:space="0" w:color="000000"/>
            </w:tcBorders>
          </w:tcPr>
          <w:p w14:paraId="21EC9F5A" w14:textId="77777777" w:rsidR="00967A39" w:rsidRPr="00F2449B" w:rsidRDefault="00967A39" w:rsidP="00BF5212">
            <w:pPr>
              <w:jc w:val="both"/>
            </w:pPr>
          </w:p>
        </w:tc>
        <w:tc>
          <w:tcPr>
            <w:tcW w:w="1675" w:type="dxa"/>
            <w:tcBorders>
              <w:left w:val="single" w:sz="4" w:space="0" w:color="000000"/>
              <w:bottom w:val="single" w:sz="4" w:space="0" w:color="000000"/>
              <w:right w:val="single" w:sz="4" w:space="0" w:color="000000"/>
            </w:tcBorders>
          </w:tcPr>
          <w:p w14:paraId="0DA9FAF8" w14:textId="77777777" w:rsidR="00967A39" w:rsidRPr="00F2449B" w:rsidRDefault="00967A39" w:rsidP="00BF5212">
            <w:pPr>
              <w:jc w:val="both"/>
            </w:pPr>
          </w:p>
        </w:tc>
      </w:tr>
    </w:tbl>
    <w:p w14:paraId="368719BF" w14:textId="0BB00201" w:rsidR="00967A39" w:rsidRDefault="00967A39" w:rsidP="00067297">
      <w:pPr>
        <w:jc w:val="both"/>
      </w:pPr>
    </w:p>
    <w:p w14:paraId="2BBD6D20" w14:textId="77777777" w:rsidR="007055F0" w:rsidRPr="007055F0" w:rsidRDefault="007055F0" w:rsidP="007055F0">
      <w:pPr>
        <w:widowControl w:val="0"/>
        <w:autoSpaceDE w:val="0"/>
        <w:autoSpaceDN w:val="0"/>
        <w:adjustRightInd w:val="0"/>
        <w:jc w:val="both"/>
        <w:rPr>
          <w:b/>
        </w:rPr>
      </w:pPr>
      <w:r w:rsidRPr="007055F0">
        <w:rPr>
          <w:b/>
        </w:rPr>
        <w:t xml:space="preserve">  UWAGA !!!</w:t>
      </w:r>
    </w:p>
    <w:p w14:paraId="1D103374" w14:textId="77777777" w:rsidR="007055F0" w:rsidRPr="007055F0" w:rsidRDefault="007055F0" w:rsidP="007055F0">
      <w:pPr>
        <w:pStyle w:val="pkt"/>
        <w:tabs>
          <w:tab w:val="left" w:pos="540"/>
          <w:tab w:val="left" w:pos="3119"/>
          <w:tab w:val="left" w:leader="dot" w:pos="9356"/>
        </w:tabs>
        <w:spacing w:before="0" w:after="0"/>
        <w:ind w:left="142" w:firstLine="0"/>
        <w:rPr>
          <w:color w:val="000000"/>
          <w:sz w:val="22"/>
          <w:szCs w:val="22"/>
        </w:rPr>
      </w:pPr>
      <w:r w:rsidRPr="007055F0">
        <w:rPr>
          <w:bCs/>
          <w:sz w:val="22"/>
          <w:szCs w:val="22"/>
        </w:rPr>
        <w:t xml:space="preserve">W załączeniu dokumenty potwierdzające należyte wykonanie usług wyszczególnionych </w:t>
      </w:r>
      <w:r w:rsidRPr="007055F0">
        <w:rPr>
          <w:bCs/>
          <w:sz w:val="22"/>
          <w:szCs w:val="22"/>
        </w:rPr>
        <w:br/>
        <w:t>w powyższym wykazie.</w:t>
      </w:r>
    </w:p>
    <w:p w14:paraId="7A49A2BF" w14:textId="75F5770A" w:rsidR="00967A39" w:rsidRDefault="00967A39" w:rsidP="00067297">
      <w:pPr>
        <w:jc w:val="both"/>
      </w:pPr>
    </w:p>
    <w:p w14:paraId="64E4ABFF" w14:textId="33A74F19" w:rsidR="00967A39" w:rsidRDefault="00967A39" w:rsidP="00067297">
      <w:pPr>
        <w:jc w:val="both"/>
      </w:pPr>
    </w:p>
    <w:p w14:paraId="3492366B" w14:textId="683E7385" w:rsidR="00967A39" w:rsidRDefault="00967A39" w:rsidP="00067297">
      <w:pPr>
        <w:jc w:val="both"/>
      </w:pPr>
    </w:p>
    <w:p w14:paraId="3EE2AE8D" w14:textId="194F2D05" w:rsidR="00967A39" w:rsidRDefault="00967A39" w:rsidP="00067297">
      <w:pPr>
        <w:jc w:val="both"/>
      </w:pPr>
    </w:p>
    <w:p w14:paraId="0D7ECB79" w14:textId="54508C57" w:rsidR="00967A39" w:rsidRDefault="00967A39" w:rsidP="00067297">
      <w:pPr>
        <w:jc w:val="both"/>
      </w:pPr>
    </w:p>
    <w:p w14:paraId="3124C5F7" w14:textId="6ACB5ED5" w:rsidR="00967A39" w:rsidRDefault="00967A39" w:rsidP="00067297">
      <w:pPr>
        <w:jc w:val="both"/>
      </w:pPr>
    </w:p>
    <w:p w14:paraId="170203DF" w14:textId="435B4A78" w:rsidR="00967A39" w:rsidRDefault="00967A39" w:rsidP="00067297">
      <w:pPr>
        <w:jc w:val="both"/>
      </w:pPr>
    </w:p>
    <w:p w14:paraId="2044A9DF" w14:textId="0535A668" w:rsidR="00967A39" w:rsidRDefault="00967A39" w:rsidP="00067297">
      <w:pPr>
        <w:jc w:val="both"/>
      </w:pPr>
    </w:p>
    <w:p w14:paraId="763DA7D0" w14:textId="365BD411" w:rsidR="00967A39" w:rsidRDefault="00967A39" w:rsidP="00067297">
      <w:pPr>
        <w:jc w:val="both"/>
      </w:pPr>
    </w:p>
    <w:p w14:paraId="7BE3739A" w14:textId="5FD6DC92" w:rsidR="00967A39" w:rsidRDefault="00967A39" w:rsidP="00067297">
      <w:pPr>
        <w:jc w:val="both"/>
      </w:pPr>
    </w:p>
    <w:p w14:paraId="50D8B02B" w14:textId="23EB4760" w:rsidR="00967A39" w:rsidRDefault="00967A39" w:rsidP="00067297">
      <w:pPr>
        <w:jc w:val="both"/>
      </w:pPr>
    </w:p>
    <w:p w14:paraId="141DFAFB" w14:textId="5D321F23" w:rsidR="00967A39" w:rsidRDefault="00967A39" w:rsidP="00067297">
      <w:pPr>
        <w:jc w:val="both"/>
      </w:pPr>
    </w:p>
    <w:p w14:paraId="66E16525" w14:textId="6FF217B4" w:rsidR="00967A39" w:rsidRDefault="00967A39" w:rsidP="00067297">
      <w:pPr>
        <w:jc w:val="both"/>
      </w:pPr>
    </w:p>
    <w:p w14:paraId="3584375F" w14:textId="2C4D0F67" w:rsidR="00967A39" w:rsidRDefault="00967A39" w:rsidP="00067297">
      <w:pPr>
        <w:jc w:val="both"/>
      </w:pPr>
    </w:p>
    <w:p w14:paraId="2354BEBB" w14:textId="574C55A3" w:rsidR="00967A39" w:rsidRDefault="00967A39" w:rsidP="00067297">
      <w:pPr>
        <w:jc w:val="both"/>
      </w:pPr>
    </w:p>
    <w:p w14:paraId="46014748" w14:textId="532677FD" w:rsidR="00967A39" w:rsidRDefault="00967A39" w:rsidP="00967A39">
      <w:pPr>
        <w:tabs>
          <w:tab w:val="left" w:pos="1701"/>
        </w:tabs>
        <w:jc w:val="right"/>
        <w:rPr>
          <w:b/>
          <w:i/>
          <w:u w:val="single"/>
        </w:rPr>
      </w:pPr>
      <w:r w:rsidRPr="00CF7419">
        <w:rPr>
          <w:b/>
          <w:i/>
          <w:u w:val="single"/>
        </w:rPr>
        <w:lastRenderedPageBreak/>
        <w:t xml:space="preserve">ZAŁĄCZNIK NR </w:t>
      </w:r>
      <w:r>
        <w:rPr>
          <w:b/>
          <w:i/>
          <w:u w:val="single"/>
        </w:rPr>
        <w:t>17</w:t>
      </w:r>
    </w:p>
    <w:p w14:paraId="05D5F53D" w14:textId="25442019" w:rsidR="004550B1" w:rsidRPr="004550B1" w:rsidRDefault="004550B1" w:rsidP="004550B1">
      <w:pPr>
        <w:tabs>
          <w:tab w:val="left" w:pos="1701"/>
        </w:tabs>
        <w:jc w:val="center"/>
        <w:rPr>
          <w:b/>
        </w:rPr>
      </w:pPr>
      <w:r w:rsidRPr="004550B1">
        <w:rPr>
          <w:b/>
        </w:rPr>
        <w:t xml:space="preserve">WYKAZ OSÓB SKIEROWANYCH DO REALIZACJI ZAMÓWIENIA ZGODNY Z </w:t>
      </w:r>
      <w:r>
        <w:rPr>
          <w:b/>
        </w:rPr>
        <w:t xml:space="preserve">WARUNKIEM </w:t>
      </w:r>
      <w:r w:rsidRPr="004550B1">
        <w:rPr>
          <w:b/>
        </w:rPr>
        <w:t>Z ROZDZIAŁU 22 SWZ</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1641"/>
        <w:gridCol w:w="1401"/>
        <w:gridCol w:w="1454"/>
        <w:gridCol w:w="1472"/>
        <w:gridCol w:w="1364"/>
        <w:gridCol w:w="1166"/>
      </w:tblGrid>
      <w:tr w:rsidR="00967A39" w14:paraId="06CE858E" w14:textId="77777777" w:rsidTr="00BF5212">
        <w:trPr>
          <w:trHeight w:val="636"/>
          <w:jc w:val="center"/>
        </w:trPr>
        <w:tc>
          <w:tcPr>
            <w:tcW w:w="570" w:type="dxa"/>
            <w:tcMar>
              <w:top w:w="0" w:type="dxa"/>
              <w:left w:w="70" w:type="dxa"/>
              <w:bottom w:w="0" w:type="dxa"/>
              <w:right w:w="70" w:type="dxa"/>
            </w:tcMar>
            <w:vAlign w:val="center"/>
          </w:tcPr>
          <w:p w14:paraId="6AB86666" w14:textId="77777777" w:rsidR="00967A39" w:rsidRPr="00C30A0F" w:rsidRDefault="00967A39" w:rsidP="00BF5212">
            <w:pPr>
              <w:jc w:val="center"/>
              <w:rPr>
                <w:sz w:val="20"/>
                <w:szCs w:val="20"/>
              </w:rPr>
            </w:pPr>
            <w:r w:rsidRPr="00C30A0F">
              <w:rPr>
                <w:sz w:val="20"/>
                <w:szCs w:val="20"/>
              </w:rPr>
              <w:t>Lp.</w:t>
            </w:r>
          </w:p>
        </w:tc>
        <w:tc>
          <w:tcPr>
            <w:tcW w:w="1677" w:type="dxa"/>
            <w:tcMar>
              <w:top w:w="0" w:type="dxa"/>
              <w:left w:w="70" w:type="dxa"/>
              <w:bottom w:w="0" w:type="dxa"/>
              <w:right w:w="70" w:type="dxa"/>
            </w:tcMar>
            <w:vAlign w:val="center"/>
          </w:tcPr>
          <w:p w14:paraId="3F3D3CCF" w14:textId="77777777" w:rsidR="00967A39" w:rsidRPr="00C30A0F" w:rsidRDefault="00967A39" w:rsidP="00BF5212">
            <w:pPr>
              <w:jc w:val="center"/>
              <w:rPr>
                <w:sz w:val="20"/>
                <w:szCs w:val="20"/>
              </w:rPr>
            </w:pPr>
            <w:r w:rsidRPr="00C30A0F">
              <w:rPr>
                <w:sz w:val="20"/>
                <w:szCs w:val="20"/>
              </w:rPr>
              <w:t>Imię i Nazwisko</w:t>
            </w:r>
          </w:p>
        </w:tc>
        <w:tc>
          <w:tcPr>
            <w:tcW w:w="1421" w:type="dxa"/>
            <w:vAlign w:val="center"/>
          </w:tcPr>
          <w:p w14:paraId="2B529E4D" w14:textId="77777777" w:rsidR="00967A39" w:rsidRDefault="00967A39" w:rsidP="00BF5212">
            <w:pPr>
              <w:jc w:val="center"/>
              <w:rPr>
                <w:sz w:val="20"/>
                <w:szCs w:val="20"/>
              </w:rPr>
            </w:pPr>
          </w:p>
          <w:p w14:paraId="1B8FC64B" w14:textId="77777777" w:rsidR="00967A39" w:rsidRPr="00C30A0F" w:rsidRDefault="00967A39" w:rsidP="00BF5212">
            <w:pPr>
              <w:jc w:val="center"/>
              <w:rPr>
                <w:sz w:val="20"/>
                <w:szCs w:val="20"/>
              </w:rPr>
            </w:pPr>
            <w:r>
              <w:rPr>
                <w:sz w:val="20"/>
                <w:szCs w:val="20"/>
              </w:rPr>
              <w:t>Posiadane kwalifikacje</w:t>
            </w:r>
          </w:p>
          <w:p w14:paraId="75B6E84F" w14:textId="77777777" w:rsidR="00967A39" w:rsidRPr="00C30A0F" w:rsidRDefault="00967A39" w:rsidP="00BF5212">
            <w:pPr>
              <w:jc w:val="center"/>
              <w:rPr>
                <w:sz w:val="20"/>
                <w:szCs w:val="20"/>
              </w:rPr>
            </w:pPr>
          </w:p>
        </w:tc>
        <w:tc>
          <w:tcPr>
            <w:tcW w:w="1467" w:type="dxa"/>
            <w:vAlign w:val="center"/>
          </w:tcPr>
          <w:p w14:paraId="04FB2054" w14:textId="77777777" w:rsidR="00967A39" w:rsidRDefault="00967A39" w:rsidP="00BF5212">
            <w:pPr>
              <w:jc w:val="center"/>
              <w:rPr>
                <w:sz w:val="20"/>
                <w:szCs w:val="20"/>
              </w:rPr>
            </w:pPr>
          </w:p>
          <w:p w14:paraId="3113F349" w14:textId="77777777" w:rsidR="00967A39" w:rsidRPr="00C30A0F" w:rsidRDefault="00967A39" w:rsidP="00BF5212">
            <w:pPr>
              <w:jc w:val="center"/>
              <w:rPr>
                <w:sz w:val="20"/>
                <w:szCs w:val="20"/>
              </w:rPr>
            </w:pPr>
            <w:r w:rsidRPr="00C30A0F">
              <w:rPr>
                <w:sz w:val="20"/>
                <w:szCs w:val="20"/>
              </w:rPr>
              <w:t>Wykształcenie</w:t>
            </w:r>
          </w:p>
          <w:p w14:paraId="6568F6E8" w14:textId="77777777" w:rsidR="00967A39" w:rsidRPr="00C30A0F" w:rsidRDefault="00967A39" w:rsidP="00BF5212">
            <w:pPr>
              <w:jc w:val="center"/>
              <w:rPr>
                <w:sz w:val="20"/>
                <w:szCs w:val="20"/>
              </w:rPr>
            </w:pPr>
          </w:p>
        </w:tc>
        <w:tc>
          <w:tcPr>
            <w:tcW w:w="1483" w:type="dxa"/>
            <w:tcMar>
              <w:top w:w="0" w:type="dxa"/>
              <w:left w:w="70" w:type="dxa"/>
              <w:bottom w:w="0" w:type="dxa"/>
              <w:right w:w="70" w:type="dxa"/>
            </w:tcMar>
            <w:vAlign w:val="center"/>
          </w:tcPr>
          <w:p w14:paraId="06D515C0" w14:textId="77777777" w:rsidR="00967A39" w:rsidRPr="00C30A0F" w:rsidRDefault="00967A39" w:rsidP="00BF5212">
            <w:pPr>
              <w:jc w:val="center"/>
              <w:rPr>
                <w:sz w:val="20"/>
                <w:szCs w:val="20"/>
              </w:rPr>
            </w:pPr>
            <w:r w:rsidRPr="00C30A0F">
              <w:rPr>
                <w:sz w:val="20"/>
                <w:szCs w:val="20"/>
              </w:rPr>
              <w:t>Wykonywane czynności</w:t>
            </w:r>
          </w:p>
        </w:tc>
        <w:tc>
          <w:tcPr>
            <w:tcW w:w="1371" w:type="dxa"/>
            <w:vAlign w:val="center"/>
          </w:tcPr>
          <w:p w14:paraId="37B016B4" w14:textId="77777777" w:rsidR="00967A39" w:rsidRPr="00C30A0F" w:rsidRDefault="00967A39" w:rsidP="00BF5212">
            <w:pPr>
              <w:jc w:val="center"/>
              <w:rPr>
                <w:sz w:val="20"/>
                <w:szCs w:val="20"/>
              </w:rPr>
            </w:pPr>
            <w:r w:rsidRPr="00C30A0F">
              <w:rPr>
                <w:sz w:val="20"/>
                <w:szCs w:val="20"/>
              </w:rPr>
              <w:t>Doświadczenie</w:t>
            </w:r>
          </w:p>
        </w:tc>
        <w:tc>
          <w:tcPr>
            <w:tcW w:w="1071" w:type="dxa"/>
            <w:vAlign w:val="center"/>
          </w:tcPr>
          <w:p w14:paraId="7963DAD1" w14:textId="77777777" w:rsidR="00967A39" w:rsidRPr="00C30A0F" w:rsidRDefault="00967A39" w:rsidP="00BF5212">
            <w:pPr>
              <w:jc w:val="center"/>
              <w:rPr>
                <w:sz w:val="20"/>
                <w:szCs w:val="20"/>
              </w:rPr>
            </w:pPr>
            <w:r>
              <w:rPr>
                <w:sz w:val="20"/>
                <w:szCs w:val="20"/>
              </w:rPr>
              <w:t>Podstawa do dysponowania</w:t>
            </w:r>
          </w:p>
        </w:tc>
      </w:tr>
      <w:tr w:rsidR="00967A39" w14:paraId="372E66F2" w14:textId="77777777" w:rsidTr="00BF5212">
        <w:trPr>
          <w:trHeight w:val="6097"/>
          <w:jc w:val="center"/>
        </w:trPr>
        <w:tc>
          <w:tcPr>
            <w:tcW w:w="570" w:type="dxa"/>
            <w:tcMar>
              <w:top w:w="0" w:type="dxa"/>
              <w:left w:w="70" w:type="dxa"/>
              <w:bottom w:w="0" w:type="dxa"/>
              <w:right w:w="70" w:type="dxa"/>
            </w:tcMar>
          </w:tcPr>
          <w:p w14:paraId="3BE6555A" w14:textId="77777777" w:rsidR="00967A39" w:rsidRDefault="00967A39" w:rsidP="00BF5212">
            <w:pPr>
              <w:rPr>
                <w:rFonts w:ascii="Times" w:hAnsi="Times" w:cs="Times"/>
                <w:b/>
                <w:bCs/>
                <w:sz w:val="28"/>
                <w:szCs w:val="28"/>
              </w:rPr>
            </w:pPr>
          </w:p>
        </w:tc>
        <w:tc>
          <w:tcPr>
            <w:tcW w:w="1677" w:type="dxa"/>
            <w:tcMar>
              <w:top w:w="0" w:type="dxa"/>
              <w:left w:w="70" w:type="dxa"/>
              <w:bottom w:w="0" w:type="dxa"/>
              <w:right w:w="70" w:type="dxa"/>
            </w:tcMar>
          </w:tcPr>
          <w:p w14:paraId="0E654374" w14:textId="77777777" w:rsidR="00967A39" w:rsidRDefault="00967A39" w:rsidP="00BF5212">
            <w:pPr>
              <w:rPr>
                <w:rFonts w:ascii="Times" w:hAnsi="Times" w:cs="Times"/>
                <w:b/>
                <w:bCs/>
                <w:sz w:val="28"/>
                <w:szCs w:val="28"/>
              </w:rPr>
            </w:pPr>
          </w:p>
        </w:tc>
        <w:tc>
          <w:tcPr>
            <w:tcW w:w="1421" w:type="dxa"/>
          </w:tcPr>
          <w:p w14:paraId="5DD95FE1" w14:textId="77777777" w:rsidR="00967A39" w:rsidRDefault="00967A39" w:rsidP="00BF5212">
            <w:pPr>
              <w:rPr>
                <w:rFonts w:ascii="Times" w:hAnsi="Times" w:cs="Times"/>
                <w:b/>
                <w:bCs/>
                <w:sz w:val="28"/>
                <w:szCs w:val="28"/>
              </w:rPr>
            </w:pPr>
          </w:p>
        </w:tc>
        <w:tc>
          <w:tcPr>
            <w:tcW w:w="1467" w:type="dxa"/>
          </w:tcPr>
          <w:p w14:paraId="7740110D" w14:textId="77777777" w:rsidR="00967A39" w:rsidRDefault="00967A39" w:rsidP="00BF5212">
            <w:pPr>
              <w:rPr>
                <w:rFonts w:ascii="Times" w:hAnsi="Times" w:cs="Times"/>
                <w:b/>
                <w:bCs/>
                <w:sz w:val="28"/>
                <w:szCs w:val="28"/>
              </w:rPr>
            </w:pPr>
          </w:p>
        </w:tc>
        <w:tc>
          <w:tcPr>
            <w:tcW w:w="1483" w:type="dxa"/>
            <w:tcMar>
              <w:top w:w="0" w:type="dxa"/>
              <w:left w:w="70" w:type="dxa"/>
              <w:bottom w:w="0" w:type="dxa"/>
              <w:right w:w="70" w:type="dxa"/>
            </w:tcMar>
          </w:tcPr>
          <w:p w14:paraId="6FDB2983" w14:textId="77777777" w:rsidR="00967A39" w:rsidRDefault="00967A39" w:rsidP="00BF5212">
            <w:pPr>
              <w:rPr>
                <w:rFonts w:ascii="Times" w:hAnsi="Times" w:cs="Times"/>
                <w:b/>
                <w:bCs/>
                <w:sz w:val="28"/>
                <w:szCs w:val="28"/>
              </w:rPr>
            </w:pPr>
          </w:p>
        </w:tc>
        <w:tc>
          <w:tcPr>
            <w:tcW w:w="1371" w:type="dxa"/>
          </w:tcPr>
          <w:p w14:paraId="45D4884A" w14:textId="77777777" w:rsidR="00967A39" w:rsidRDefault="00967A39" w:rsidP="00BF5212">
            <w:pPr>
              <w:rPr>
                <w:rFonts w:ascii="Times" w:hAnsi="Times" w:cs="Times"/>
                <w:b/>
                <w:bCs/>
                <w:sz w:val="28"/>
                <w:szCs w:val="28"/>
              </w:rPr>
            </w:pPr>
          </w:p>
        </w:tc>
        <w:tc>
          <w:tcPr>
            <w:tcW w:w="1071" w:type="dxa"/>
          </w:tcPr>
          <w:p w14:paraId="057D68E9" w14:textId="77777777" w:rsidR="00967A39" w:rsidRDefault="00967A39" w:rsidP="00BF5212">
            <w:pPr>
              <w:rPr>
                <w:rFonts w:ascii="Times" w:hAnsi="Times" w:cs="Times"/>
                <w:b/>
                <w:bCs/>
                <w:sz w:val="28"/>
                <w:szCs w:val="28"/>
              </w:rPr>
            </w:pPr>
          </w:p>
        </w:tc>
      </w:tr>
    </w:tbl>
    <w:p w14:paraId="443C51C2" w14:textId="7E86447D" w:rsidR="00967A39" w:rsidRDefault="00967A39" w:rsidP="00067297">
      <w:pPr>
        <w:jc w:val="both"/>
      </w:pPr>
    </w:p>
    <w:p w14:paraId="7FFE6BDD" w14:textId="50109B36" w:rsidR="005F4661" w:rsidRDefault="005F4661" w:rsidP="00067297">
      <w:pPr>
        <w:jc w:val="both"/>
      </w:pPr>
    </w:p>
    <w:p w14:paraId="281F3B37" w14:textId="3A9B4963" w:rsidR="005F4661" w:rsidRDefault="005F4661" w:rsidP="00067297">
      <w:pPr>
        <w:jc w:val="both"/>
      </w:pPr>
    </w:p>
    <w:p w14:paraId="725B3028" w14:textId="17EB3313" w:rsidR="005F4661" w:rsidRDefault="005F4661" w:rsidP="00067297">
      <w:pPr>
        <w:jc w:val="both"/>
      </w:pPr>
    </w:p>
    <w:p w14:paraId="35132284" w14:textId="11F2C650" w:rsidR="005F4661" w:rsidRDefault="005F4661" w:rsidP="00067297">
      <w:pPr>
        <w:jc w:val="both"/>
      </w:pPr>
    </w:p>
    <w:p w14:paraId="29AEAE33" w14:textId="524841DB" w:rsidR="005F4661" w:rsidRDefault="005F4661" w:rsidP="00067297">
      <w:pPr>
        <w:jc w:val="both"/>
      </w:pPr>
    </w:p>
    <w:p w14:paraId="39135C54" w14:textId="09BEE5BA" w:rsidR="005F4661" w:rsidRDefault="005F4661" w:rsidP="00067297">
      <w:pPr>
        <w:jc w:val="both"/>
      </w:pPr>
    </w:p>
    <w:p w14:paraId="7B7FD188" w14:textId="395DE9BB" w:rsidR="005F4661" w:rsidRDefault="005F4661" w:rsidP="00067297">
      <w:pPr>
        <w:jc w:val="both"/>
      </w:pPr>
    </w:p>
    <w:p w14:paraId="62DC86CB" w14:textId="22AC00FF" w:rsidR="005F4661" w:rsidRDefault="005F4661" w:rsidP="00067297">
      <w:pPr>
        <w:jc w:val="both"/>
      </w:pPr>
    </w:p>
    <w:p w14:paraId="3BAEFE92" w14:textId="233A863D" w:rsidR="005F4661" w:rsidRDefault="005F4661" w:rsidP="00067297">
      <w:pPr>
        <w:jc w:val="both"/>
      </w:pPr>
    </w:p>
    <w:p w14:paraId="7A23277A" w14:textId="77777777" w:rsidR="005F4661" w:rsidRPr="000D28AD" w:rsidRDefault="005F4661" w:rsidP="005F4661">
      <w:pPr>
        <w:jc w:val="right"/>
        <w:rPr>
          <w:b/>
          <w:i/>
          <w:u w:val="single"/>
        </w:rPr>
      </w:pPr>
      <w:r w:rsidRPr="000D28AD">
        <w:rPr>
          <w:b/>
          <w:i/>
          <w:u w:val="single"/>
        </w:rPr>
        <w:lastRenderedPageBreak/>
        <w:t>ZAŁĄCZNIK NR 18</w:t>
      </w:r>
    </w:p>
    <w:p w14:paraId="53FEF90B" w14:textId="77777777" w:rsidR="005F4661" w:rsidRDefault="005F4661" w:rsidP="005F4661">
      <w:pPr>
        <w:jc w:val="center"/>
        <w:rPr>
          <w:b/>
        </w:rPr>
      </w:pPr>
    </w:p>
    <w:p w14:paraId="0B2E3D77" w14:textId="7CFEBF54" w:rsidR="005F4661" w:rsidRPr="000D28AD" w:rsidRDefault="005F4661" w:rsidP="005F4661">
      <w:pPr>
        <w:jc w:val="center"/>
        <w:rPr>
          <w:b/>
        </w:rPr>
      </w:pPr>
      <w:r w:rsidRPr="000D28AD">
        <w:rPr>
          <w:b/>
        </w:rPr>
        <w:t>Kryterium oceny ofert : „Doświadczenie personelu kluczowego”</w:t>
      </w:r>
    </w:p>
    <w:p w14:paraId="6D97BDF6" w14:textId="77777777" w:rsidR="005F4661" w:rsidRPr="000D28AD" w:rsidRDefault="005F4661" w:rsidP="005F4661">
      <w:pPr>
        <w:tabs>
          <w:tab w:val="left" w:pos="2166"/>
        </w:tabs>
      </w:pPr>
      <w:r w:rsidRPr="000D28AD">
        <w:t>Oświadczam/y, że:</w:t>
      </w:r>
    </w:p>
    <w:p w14:paraId="715F878A" w14:textId="77777777" w:rsidR="005F4661" w:rsidRPr="000D28AD" w:rsidRDefault="005F4661" w:rsidP="005F4661">
      <w:pPr>
        <w:tabs>
          <w:tab w:val="left" w:pos="2166"/>
        </w:tabs>
        <w:spacing w:after="0" w:line="240" w:lineRule="auto"/>
      </w:pPr>
      <w:r w:rsidRPr="000D28AD">
        <w:rPr>
          <w:b/>
        </w:rPr>
        <w:t>IN1</w:t>
      </w:r>
      <w:r w:rsidRPr="000D28AD">
        <w:tab/>
        <w:t xml:space="preserve">p. ………………………………………….. </w:t>
      </w:r>
    </w:p>
    <w:p w14:paraId="78DFBF07" w14:textId="77777777" w:rsidR="005F4661" w:rsidRPr="000D28AD" w:rsidRDefault="005F4661" w:rsidP="005F4661">
      <w:pPr>
        <w:tabs>
          <w:tab w:val="left" w:pos="2166"/>
        </w:tabs>
        <w:spacing w:after="0" w:line="240" w:lineRule="auto"/>
        <w:jc w:val="center"/>
      </w:pPr>
      <w:r w:rsidRPr="000D28AD">
        <w:t>(imię i nazwisko)</w:t>
      </w:r>
    </w:p>
    <w:p w14:paraId="3AB06029" w14:textId="77777777" w:rsidR="005F4661" w:rsidRPr="000D28AD" w:rsidRDefault="005F4661" w:rsidP="005F4661">
      <w:pPr>
        <w:tabs>
          <w:tab w:val="left" w:pos="2166"/>
        </w:tabs>
        <w:spacing w:after="0" w:line="240" w:lineRule="auto"/>
      </w:pPr>
    </w:p>
    <w:p w14:paraId="1B65DF09" w14:textId="77777777" w:rsidR="005F4661" w:rsidRPr="000D28AD" w:rsidRDefault="005F4661" w:rsidP="005F4661">
      <w:r w:rsidRPr="000D28AD">
        <w:rPr>
          <w:b/>
        </w:rPr>
        <w:t xml:space="preserve">skierowany do realizacji zamówienia na stanowisku Inspektor Nadzoru branży architektonicznej </w:t>
      </w:r>
      <w:r w:rsidRPr="000D28AD">
        <w:t xml:space="preserve"> posiadający/a:</w:t>
      </w:r>
    </w:p>
    <w:p w14:paraId="2E2A2374" w14:textId="77777777" w:rsidR="005F4661" w:rsidRPr="000D28AD" w:rsidRDefault="005F4661" w:rsidP="005F4661">
      <w:pPr>
        <w:numPr>
          <w:ilvl w:val="0"/>
          <w:numId w:val="38"/>
        </w:numPr>
        <w:spacing w:after="0" w:line="240" w:lineRule="auto"/>
        <w:ind w:left="1123"/>
        <w:jc w:val="both"/>
      </w:pPr>
      <w:r w:rsidRPr="000D28AD">
        <w:t>uprawnienia budowlane do nadzorowania robót budowlanych bez ograniczeń w odniesieniu do architektury obiektu lub odpowiadające im ważne uprawnienia budowlane, które zostały wydane na podstawie wcześniej obowiązujących przepisów;</w:t>
      </w:r>
    </w:p>
    <w:p w14:paraId="219EE20C" w14:textId="77777777" w:rsidR="005F4661" w:rsidRPr="000D28AD" w:rsidRDefault="005F4661" w:rsidP="005F4661">
      <w:pPr>
        <w:numPr>
          <w:ilvl w:val="0"/>
          <w:numId w:val="38"/>
        </w:numPr>
        <w:spacing w:after="0" w:line="240" w:lineRule="auto"/>
        <w:ind w:left="1123"/>
        <w:jc w:val="both"/>
      </w:pPr>
      <w:r w:rsidRPr="000D28AD">
        <w:t>co najmniej 10-letnie doświadczenie polegające na pełnieniu funkcji kierownika budowy/robót/inspektora nadzoru lub inspektora nadzoru autorskiego w specjalności architektonicznej, przy budowie</w:t>
      </w:r>
      <w:r w:rsidRPr="000D28AD">
        <w:rPr>
          <w:bCs/>
        </w:rPr>
        <w:t xml:space="preserve"> obiektu użyteczności publicznej o kubaturze nie mniejszej niż 18 000 m</w:t>
      </w:r>
      <w:r w:rsidRPr="000D28AD">
        <w:rPr>
          <w:bCs/>
          <w:vertAlign w:val="superscript"/>
        </w:rPr>
        <w:t>3</w:t>
      </w:r>
      <w:r w:rsidRPr="000D28AD">
        <w:rPr>
          <w:bCs/>
        </w:rPr>
        <w:t>, z basenem nurkowym z ruchomym dnem o głębokości niecki min. 5m i kubaturze min. 600 m</w:t>
      </w:r>
      <w:r w:rsidRPr="000D28AD">
        <w:rPr>
          <w:bCs/>
          <w:vertAlign w:val="superscript"/>
        </w:rPr>
        <w:t>3</w:t>
      </w:r>
    </w:p>
    <w:p w14:paraId="6752B615" w14:textId="77777777" w:rsidR="005F4661" w:rsidRPr="000D28AD" w:rsidRDefault="005F4661" w:rsidP="005F4661">
      <w:pPr>
        <w:spacing w:after="0" w:line="240" w:lineRule="auto"/>
        <w:ind w:left="1123"/>
        <w:jc w:val="both"/>
      </w:pPr>
    </w:p>
    <w:p w14:paraId="6B2027A8" w14:textId="26395F57" w:rsidR="005F4661" w:rsidRDefault="005F4661" w:rsidP="005F4661">
      <w:r w:rsidRPr="000D28AD">
        <w:t>posiada doświadczenie przy realizacji nw. zadań:</w:t>
      </w:r>
    </w:p>
    <w:tbl>
      <w:tblPr>
        <w:tblStyle w:val="Tabela-Siatka"/>
        <w:tblW w:w="9067" w:type="dxa"/>
        <w:tblLook w:val="04A0" w:firstRow="1" w:lastRow="0" w:firstColumn="1" w:lastColumn="0" w:noHBand="0" w:noVBand="1"/>
      </w:tblPr>
      <w:tblGrid>
        <w:gridCol w:w="562"/>
        <w:gridCol w:w="3668"/>
        <w:gridCol w:w="2418"/>
        <w:gridCol w:w="2419"/>
      </w:tblGrid>
      <w:tr w:rsidR="005F4661" w:rsidRPr="000D28AD" w14:paraId="2F4BEA43" w14:textId="77777777" w:rsidTr="00B711DC">
        <w:tc>
          <w:tcPr>
            <w:tcW w:w="9067" w:type="dxa"/>
            <w:gridSpan w:val="4"/>
          </w:tcPr>
          <w:p w14:paraId="11BD8960" w14:textId="77777777" w:rsidR="005F4661" w:rsidRPr="000D28AD" w:rsidRDefault="005F4661" w:rsidP="005F4661">
            <w:pPr>
              <w:spacing w:after="0" w:line="240" w:lineRule="auto"/>
              <w:jc w:val="center"/>
            </w:pPr>
            <w:r w:rsidRPr="000D28AD">
              <w:rPr>
                <w:b/>
              </w:rPr>
              <w:t>Doświadczenie osoby skierowanej do realizacji zamówienia na stanowisku Inspektor Nadzoru przedstawiane na potwierdzenia spełnienia warunku udziału w postępowaniu.</w:t>
            </w:r>
          </w:p>
        </w:tc>
      </w:tr>
      <w:tr w:rsidR="005F4661" w:rsidRPr="000D28AD" w14:paraId="140C3D5C" w14:textId="77777777" w:rsidTr="00B711DC">
        <w:tc>
          <w:tcPr>
            <w:tcW w:w="562" w:type="dxa"/>
            <w:vAlign w:val="center"/>
          </w:tcPr>
          <w:p w14:paraId="0E66E3A2" w14:textId="77777777" w:rsidR="005F4661" w:rsidRPr="000D28AD" w:rsidRDefault="005F4661" w:rsidP="005F4661">
            <w:pPr>
              <w:spacing w:after="0" w:line="240" w:lineRule="auto"/>
              <w:jc w:val="center"/>
              <w:rPr>
                <w:b/>
              </w:rPr>
            </w:pPr>
            <w:r w:rsidRPr="000D28AD">
              <w:rPr>
                <w:b/>
              </w:rPr>
              <w:t>Lp.</w:t>
            </w:r>
          </w:p>
        </w:tc>
        <w:tc>
          <w:tcPr>
            <w:tcW w:w="3668" w:type="dxa"/>
            <w:vAlign w:val="center"/>
          </w:tcPr>
          <w:p w14:paraId="1C3788C8" w14:textId="77777777" w:rsidR="005F4661" w:rsidRPr="000D28AD" w:rsidRDefault="005F4661" w:rsidP="005F4661">
            <w:pPr>
              <w:spacing w:after="0" w:line="240" w:lineRule="auto"/>
              <w:jc w:val="center"/>
              <w:rPr>
                <w:b/>
              </w:rPr>
            </w:pPr>
            <w:r w:rsidRPr="000D28AD">
              <w:rPr>
                <w:b/>
              </w:rPr>
              <w:t>Przedmiot zamówienia</w:t>
            </w:r>
          </w:p>
          <w:p w14:paraId="19872CB6" w14:textId="77777777" w:rsidR="005F4661" w:rsidRPr="000D28AD" w:rsidRDefault="005F4661" w:rsidP="005F4661">
            <w:pPr>
              <w:spacing w:after="0" w:line="240" w:lineRule="auto"/>
              <w:jc w:val="center"/>
              <w:rPr>
                <w:b/>
              </w:rPr>
            </w:pPr>
            <w:r w:rsidRPr="000D28AD">
              <w:t>(Nazwa, adres, termin realizacji, data odbioru końcowego/pozwolenia na użytkowanie)</w:t>
            </w:r>
          </w:p>
        </w:tc>
        <w:tc>
          <w:tcPr>
            <w:tcW w:w="2418" w:type="dxa"/>
            <w:vAlign w:val="center"/>
          </w:tcPr>
          <w:p w14:paraId="71CB039A" w14:textId="77777777" w:rsidR="005F4661" w:rsidRPr="000D28AD" w:rsidRDefault="005F4661" w:rsidP="005F4661">
            <w:pPr>
              <w:spacing w:after="0" w:line="240" w:lineRule="auto"/>
              <w:jc w:val="center"/>
              <w:rPr>
                <w:b/>
              </w:rPr>
            </w:pPr>
            <w:r w:rsidRPr="000D28AD">
              <w:rPr>
                <w:b/>
              </w:rPr>
              <w:t>Pełniona funkcja</w:t>
            </w:r>
          </w:p>
        </w:tc>
        <w:tc>
          <w:tcPr>
            <w:tcW w:w="2419" w:type="dxa"/>
            <w:vAlign w:val="center"/>
          </w:tcPr>
          <w:p w14:paraId="145621B6" w14:textId="77777777" w:rsidR="005F4661" w:rsidRPr="000D28AD" w:rsidRDefault="005F4661" w:rsidP="005F4661">
            <w:pPr>
              <w:spacing w:after="0" w:line="240" w:lineRule="auto"/>
              <w:jc w:val="center"/>
              <w:rPr>
                <w:b/>
              </w:rPr>
            </w:pPr>
            <w:r w:rsidRPr="000D28AD">
              <w:rPr>
                <w:b/>
              </w:rPr>
              <w:t>Podmiot na rzecz którego wykonywano zamówienie</w:t>
            </w:r>
          </w:p>
          <w:p w14:paraId="4757F2D9" w14:textId="77777777" w:rsidR="005F4661" w:rsidRPr="000D28AD" w:rsidRDefault="005F4661" w:rsidP="005F4661">
            <w:pPr>
              <w:spacing w:after="0" w:line="240" w:lineRule="auto"/>
              <w:jc w:val="center"/>
              <w:rPr>
                <w:b/>
              </w:rPr>
            </w:pPr>
            <w:r w:rsidRPr="000D28AD">
              <w:t>(Nazwa, adres, telefon kontaktowy do osoby odpowiedzialnej za wykonanie przedmiotu zamówienia z ramienia Zamawiającego)</w:t>
            </w:r>
          </w:p>
        </w:tc>
      </w:tr>
      <w:tr w:rsidR="005F4661" w:rsidRPr="000D28AD" w14:paraId="4EB0155E" w14:textId="77777777" w:rsidTr="00B711DC">
        <w:tc>
          <w:tcPr>
            <w:tcW w:w="562" w:type="dxa"/>
            <w:vAlign w:val="center"/>
          </w:tcPr>
          <w:p w14:paraId="349AB3AF" w14:textId="77777777" w:rsidR="005F4661" w:rsidRPr="000D28AD" w:rsidRDefault="005F4661" w:rsidP="005F4661">
            <w:pPr>
              <w:spacing w:after="0" w:line="240" w:lineRule="auto"/>
              <w:jc w:val="center"/>
            </w:pPr>
            <w:r w:rsidRPr="000D28AD">
              <w:t>1.</w:t>
            </w:r>
          </w:p>
        </w:tc>
        <w:tc>
          <w:tcPr>
            <w:tcW w:w="3668" w:type="dxa"/>
            <w:vAlign w:val="center"/>
          </w:tcPr>
          <w:p w14:paraId="2DEC226F" w14:textId="77777777" w:rsidR="005F4661" w:rsidRPr="000D28AD" w:rsidRDefault="005F4661" w:rsidP="005F4661">
            <w:pPr>
              <w:spacing w:after="0" w:line="240" w:lineRule="auto"/>
              <w:jc w:val="center"/>
            </w:pPr>
          </w:p>
        </w:tc>
        <w:tc>
          <w:tcPr>
            <w:tcW w:w="2418" w:type="dxa"/>
            <w:vAlign w:val="center"/>
          </w:tcPr>
          <w:p w14:paraId="56F1B857" w14:textId="77777777" w:rsidR="005F4661" w:rsidRPr="000D28AD" w:rsidRDefault="005F4661" w:rsidP="005F4661">
            <w:pPr>
              <w:spacing w:after="0" w:line="240" w:lineRule="auto"/>
              <w:jc w:val="center"/>
            </w:pPr>
          </w:p>
        </w:tc>
        <w:tc>
          <w:tcPr>
            <w:tcW w:w="2419" w:type="dxa"/>
            <w:vAlign w:val="center"/>
          </w:tcPr>
          <w:p w14:paraId="1239CE68" w14:textId="77777777" w:rsidR="005F4661" w:rsidRPr="000D28AD" w:rsidRDefault="005F4661" w:rsidP="005F4661">
            <w:pPr>
              <w:spacing w:after="0" w:line="240" w:lineRule="auto"/>
              <w:jc w:val="center"/>
            </w:pPr>
          </w:p>
        </w:tc>
      </w:tr>
      <w:tr w:rsidR="005F4661" w:rsidRPr="000D28AD" w14:paraId="397EDD75" w14:textId="77777777" w:rsidTr="00B711DC">
        <w:tc>
          <w:tcPr>
            <w:tcW w:w="562" w:type="dxa"/>
            <w:vAlign w:val="center"/>
          </w:tcPr>
          <w:p w14:paraId="543089B8" w14:textId="77777777" w:rsidR="005F4661" w:rsidRPr="000D28AD" w:rsidRDefault="005F4661" w:rsidP="005F4661">
            <w:pPr>
              <w:spacing w:after="0" w:line="240" w:lineRule="auto"/>
              <w:jc w:val="center"/>
            </w:pPr>
            <w:r w:rsidRPr="000D28AD">
              <w:t>2.</w:t>
            </w:r>
          </w:p>
        </w:tc>
        <w:tc>
          <w:tcPr>
            <w:tcW w:w="3668" w:type="dxa"/>
            <w:vAlign w:val="center"/>
          </w:tcPr>
          <w:p w14:paraId="65203820" w14:textId="77777777" w:rsidR="005F4661" w:rsidRPr="000D28AD" w:rsidRDefault="005F4661" w:rsidP="005F4661">
            <w:pPr>
              <w:spacing w:after="0" w:line="240" w:lineRule="auto"/>
              <w:jc w:val="center"/>
            </w:pPr>
          </w:p>
        </w:tc>
        <w:tc>
          <w:tcPr>
            <w:tcW w:w="2418" w:type="dxa"/>
            <w:vAlign w:val="center"/>
          </w:tcPr>
          <w:p w14:paraId="20160D20" w14:textId="77777777" w:rsidR="005F4661" w:rsidRPr="000D28AD" w:rsidRDefault="005F4661" w:rsidP="005F4661">
            <w:pPr>
              <w:spacing w:after="0" w:line="240" w:lineRule="auto"/>
              <w:jc w:val="center"/>
            </w:pPr>
          </w:p>
        </w:tc>
        <w:tc>
          <w:tcPr>
            <w:tcW w:w="2419" w:type="dxa"/>
            <w:vAlign w:val="center"/>
          </w:tcPr>
          <w:p w14:paraId="090254E0" w14:textId="77777777" w:rsidR="005F4661" w:rsidRPr="000D28AD" w:rsidRDefault="005F4661" w:rsidP="005F4661">
            <w:pPr>
              <w:spacing w:after="0" w:line="240" w:lineRule="auto"/>
              <w:jc w:val="center"/>
            </w:pPr>
          </w:p>
        </w:tc>
      </w:tr>
    </w:tbl>
    <w:p w14:paraId="4150FC2E" w14:textId="77777777" w:rsidR="005F4661" w:rsidRDefault="005F4661" w:rsidP="005F4661">
      <w:pPr>
        <w:tabs>
          <w:tab w:val="left" w:pos="2166"/>
        </w:tabs>
        <w:spacing w:after="0" w:line="240" w:lineRule="auto"/>
        <w:rPr>
          <w:b/>
        </w:rPr>
      </w:pPr>
    </w:p>
    <w:p w14:paraId="4E25C649" w14:textId="77777777" w:rsidR="005F4661" w:rsidRDefault="005F4661" w:rsidP="005F4661">
      <w:pPr>
        <w:tabs>
          <w:tab w:val="left" w:pos="2166"/>
        </w:tabs>
        <w:spacing w:after="0" w:line="240" w:lineRule="auto"/>
        <w:rPr>
          <w:b/>
        </w:rPr>
      </w:pPr>
    </w:p>
    <w:p w14:paraId="26F2F1F9" w14:textId="0598B35E" w:rsidR="005F4661" w:rsidRPr="000D28AD" w:rsidRDefault="005F4661" w:rsidP="005F4661">
      <w:pPr>
        <w:tabs>
          <w:tab w:val="left" w:pos="2166"/>
        </w:tabs>
        <w:spacing w:after="0" w:line="240" w:lineRule="auto"/>
      </w:pPr>
      <w:r w:rsidRPr="000D28AD">
        <w:rPr>
          <w:b/>
        </w:rPr>
        <w:t>IN2</w:t>
      </w:r>
      <w:r w:rsidRPr="000D28AD">
        <w:t xml:space="preserve"> </w:t>
      </w:r>
      <w:r w:rsidRPr="000D28AD">
        <w:tab/>
        <w:t xml:space="preserve">p. ………………………………………….. </w:t>
      </w:r>
    </w:p>
    <w:p w14:paraId="51399F9E" w14:textId="77777777" w:rsidR="005F4661" w:rsidRPr="000D28AD" w:rsidRDefault="005F4661" w:rsidP="005F4661">
      <w:pPr>
        <w:tabs>
          <w:tab w:val="left" w:pos="2166"/>
        </w:tabs>
        <w:spacing w:after="0" w:line="240" w:lineRule="auto"/>
        <w:jc w:val="center"/>
      </w:pPr>
      <w:r w:rsidRPr="000D28AD">
        <w:t>(imię i nazwisko)</w:t>
      </w:r>
    </w:p>
    <w:p w14:paraId="462BF40A" w14:textId="77777777" w:rsidR="005F4661" w:rsidRDefault="005F4661" w:rsidP="005F4661">
      <w:pPr>
        <w:rPr>
          <w:b/>
        </w:rPr>
      </w:pPr>
    </w:p>
    <w:p w14:paraId="5741DE18" w14:textId="22D0FAA3" w:rsidR="005F4661" w:rsidRPr="000D28AD" w:rsidRDefault="005F4661" w:rsidP="005F4661">
      <w:r w:rsidRPr="000D28AD">
        <w:rPr>
          <w:b/>
        </w:rPr>
        <w:t xml:space="preserve">skierowany do realizacji zamówienia na stanowisku Inspektor Nadzoru branży konstrukcyjno-budowlanej </w:t>
      </w:r>
      <w:r w:rsidRPr="000D28AD">
        <w:t xml:space="preserve"> posiadający/a:</w:t>
      </w:r>
    </w:p>
    <w:p w14:paraId="14F23003" w14:textId="77777777" w:rsidR="005F4661" w:rsidRPr="000D28AD" w:rsidRDefault="005F4661" w:rsidP="005F4661">
      <w:pPr>
        <w:numPr>
          <w:ilvl w:val="0"/>
          <w:numId w:val="38"/>
        </w:numPr>
        <w:spacing w:after="0" w:line="240" w:lineRule="auto"/>
        <w:jc w:val="both"/>
      </w:pPr>
      <w:r w:rsidRPr="000D28AD">
        <w:t>uprawnienia budowlane do nadzorowania robót budowlanych bez ograniczeń w specjalności konstrukcyjno-budowlanej lub odpowiadające im ważne uprawnienia budowlane, które zostały wydane na podstawie wcześniej obowiązujących przepisów;</w:t>
      </w:r>
    </w:p>
    <w:p w14:paraId="2A28AF25" w14:textId="77777777" w:rsidR="005F4661" w:rsidRPr="000D28AD" w:rsidRDefault="005F4661" w:rsidP="005F4661">
      <w:pPr>
        <w:numPr>
          <w:ilvl w:val="0"/>
          <w:numId w:val="38"/>
        </w:numPr>
        <w:spacing w:after="0" w:line="240" w:lineRule="auto"/>
        <w:jc w:val="both"/>
      </w:pPr>
      <w:r w:rsidRPr="000D28AD">
        <w:t xml:space="preserve">co najmniej 10-letnie doświadczenie na stanowisku kierownika budowy/robót lub inspektora nadzoru branży konstrukcyjno-budowalnej (w tym co najmniej 5 letnie doświadczenie na stanowisku inspektora nadzoru robót konstrukcyjno-budowlanych), w tym przy realizacji co najmniej jednego zamówienia doprowadzonego do odbioru końcowego robót budowlanych wraz z uzyskaniem pozwolenia na użytkowanie, </w:t>
      </w:r>
      <w:r w:rsidRPr="000D28AD">
        <w:lastRenderedPageBreak/>
        <w:t xml:space="preserve">polegającego na budowie obiektu użyteczności publicznej o kubaturze nie mniejszej niż 18 000 m3 z basenem nurkowym  z ruchomym dnem o głębokości niecki min. 5m i kubaturze min. 600 m3 </w:t>
      </w:r>
    </w:p>
    <w:p w14:paraId="75D3DFED" w14:textId="77777777" w:rsidR="005F4661" w:rsidRPr="000D28AD" w:rsidRDefault="005F4661" w:rsidP="005F4661">
      <w:pPr>
        <w:spacing w:after="0" w:line="240" w:lineRule="auto"/>
        <w:ind w:left="1125"/>
        <w:jc w:val="both"/>
      </w:pPr>
    </w:p>
    <w:p w14:paraId="5C427DDC" w14:textId="77777777" w:rsidR="005F4661" w:rsidRDefault="005F4661" w:rsidP="005F4661">
      <w:r w:rsidRPr="000D28AD">
        <w:t>posiada doświadczenie przy realizacji nw. zadań:</w:t>
      </w:r>
    </w:p>
    <w:p w14:paraId="7DE33703" w14:textId="77777777" w:rsidR="005F4661" w:rsidRPr="000D28AD" w:rsidRDefault="005F4661" w:rsidP="005F4661"/>
    <w:tbl>
      <w:tblPr>
        <w:tblStyle w:val="Tabela-Siatka"/>
        <w:tblW w:w="9067" w:type="dxa"/>
        <w:tblLook w:val="04A0" w:firstRow="1" w:lastRow="0" w:firstColumn="1" w:lastColumn="0" w:noHBand="0" w:noVBand="1"/>
      </w:tblPr>
      <w:tblGrid>
        <w:gridCol w:w="562"/>
        <w:gridCol w:w="3668"/>
        <w:gridCol w:w="2418"/>
        <w:gridCol w:w="2419"/>
      </w:tblGrid>
      <w:tr w:rsidR="005F4661" w:rsidRPr="000D28AD" w14:paraId="0C5BF873" w14:textId="77777777" w:rsidTr="00B711DC">
        <w:tc>
          <w:tcPr>
            <w:tcW w:w="9067" w:type="dxa"/>
            <w:gridSpan w:val="4"/>
          </w:tcPr>
          <w:p w14:paraId="10C262FB" w14:textId="77777777" w:rsidR="005F4661" w:rsidRPr="000D28AD" w:rsidRDefault="005F4661" w:rsidP="005F4661">
            <w:pPr>
              <w:spacing w:after="0" w:line="240" w:lineRule="auto"/>
              <w:jc w:val="center"/>
            </w:pPr>
            <w:r w:rsidRPr="000D28AD">
              <w:rPr>
                <w:b/>
              </w:rPr>
              <w:t>Doświadczenie osoby skierowanej do realizacji zamówienia na stanowisku Inspektor Nadzoru przedstawiane na potwierdzenia spełnienia warunku udziału w postępowaniu.</w:t>
            </w:r>
          </w:p>
        </w:tc>
      </w:tr>
      <w:tr w:rsidR="005F4661" w:rsidRPr="000D28AD" w14:paraId="13AE9DDD" w14:textId="77777777" w:rsidTr="00B711DC">
        <w:tc>
          <w:tcPr>
            <w:tcW w:w="562" w:type="dxa"/>
            <w:vAlign w:val="center"/>
          </w:tcPr>
          <w:p w14:paraId="3F570F45" w14:textId="77777777" w:rsidR="005F4661" w:rsidRPr="000D28AD" w:rsidRDefault="005F4661" w:rsidP="005F4661">
            <w:pPr>
              <w:spacing w:after="0" w:line="240" w:lineRule="auto"/>
              <w:jc w:val="center"/>
              <w:rPr>
                <w:b/>
              </w:rPr>
            </w:pPr>
            <w:r w:rsidRPr="000D28AD">
              <w:rPr>
                <w:b/>
              </w:rPr>
              <w:t>Lp.</w:t>
            </w:r>
          </w:p>
        </w:tc>
        <w:tc>
          <w:tcPr>
            <w:tcW w:w="3668" w:type="dxa"/>
            <w:vAlign w:val="center"/>
          </w:tcPr>
          <w:p w14:paraId="09F1AC73" w14:textId="77777777" w:rsidR="005F4661" w:rsidRPr="000D28AD" w:rsidRDefault="005F4661" w:rsidP="005F4661">
            <w:pPr>
              <w:spacing w:after="0" w:line="240" w:lineRule="auto"/>
              <w:jc w:val="center"/>
              <w:rPr>
                <w:b/>
              </w:rPr>
            </w:pPr>
            <w:r w:rsidRPr="000D28AD">
              <w:rPr>
                <w:b/>
              </w:rPr>
              <w:t>Przedmiot zamówienia</w:t>
            </w:r>
          </w:p>
          <w:p w14:paraId="17717E36" w14:textId="77777777" w:rsidR="005F4661" w:rsidRPr="000D28AD" w:rsidRDefault="005F4661" w:rsidP="005F4661">
            <w:pPr>
              <w:spacing w:after="0" w:line="240" w:lineRule="auto"/>
              <w:jc w:val="center"/>
              <w:rPr>
                <w:b/>
              </w:rPr>
            </w:pPr>
            <w:r w:rsidRPr="000D28AD">
              <w:t>(Nazwa, adres, termin realizacji, data odbioru końcowego/pozwolenia na użytkowanie)</w:t>
            </w:r>
          </w:p>
        </w:tc>
        <w:tc>
          <w:tcPr>
            <w:tcW w:w="2418" w:type="dxa"/>
            <w:vAlign w:val="center"/>
          </w:tcPr>
          <w:p w14:paraId="7803AD90" w14:textId="77777777" w:rsidR="005F4661" w:rsidRPr="000D28AD" w:rsidRDefault="005F4661" w:rsidP="005F4661">
            <w:pPr>
              <w:spacing w:after="0" w:line="240" w:lineRule="auto"/>
              <w:jc w:val="center"/>
              <w:rPr>
                <w:b/>
              </w:rPr>
            </w:pPr>
            <w:r w:rsidRPr="000D28AD">
              <w:rPr>
                <w:b/>
              </w:rPr>
              <w:t>Pełniona funkcja</w:t>
            </w:r>
          </w:p>
        </w:tc>
        <w:tc>
          <w:tcPr>
            <w:tcW w:w="2419" w:type="dxa"/>
            <w:vAlign w:val="center"/>
          </w:tcPr>
          <w:p w14:paraId="4026663F" w14:textId="77777777" w:rsidR="005F4661" w:rsidRPr="000D28AD" w:rsidRDefault="005F4661" w:rsidP="005F4661">
            <w:pPr>
              <w:spacing w:after="0" w:line="240" w:lineRule="auto"/>
              <w:jc w:val="center"/>
              <w:rPr>
                <w:b/>
              </w:rPr>
            </w:pPr>
            <w:r w:rsidRPr="000D28AD">
              <w:rPr>
                <w:b/>
              </w:rPr>
              <w:t>Podmiot na rzecz którego wykonywano zamówienie</w:t>
            </w:r>
          </w:p>
          <w:p w14:paraId="1C2D5F52" w14:textId="77777777" w:rsidR="005F4661" w:rsidRPr="000D28AD" w:rsidRDefault="005F4661" w:rsidP="005F4661">
            <w:pPr>
              <w:spacing w:after="0" w:line="240" w:lineRule="auto"/>
              <w:jc w:val="center"/>
              <w:rPr>
                <w:b/>
              </w:rPr>
            </w:pPr>
            <w:r w:rsidRPr="000D28AD">
              <w:t>(Nazwa, adres, telefon kontaktowy do osoby odpowiedzialnej za wykonanie przedmiotu zamówienia z ramienia Zamawiającego)</w:t>
            </w:r>
          </w:p>
        </w:tc>
      </w:tr>
      <w:tr w:rsidR="005F4661" w:rsidRPr="000D28AD" w14:paraId="641BE000" w14:textId="77777777" w:rsidTr="00B711DC">
        <w:tc>
          <w:tcPr>
            <w:tcW w:w="562" w:type="dxa"/>
            <w:vAlign w:val="center"/>
          </w:tcPr>
          <w:p w14:paraId="2CEAEF4B" w14:textId="77777777" w:rsidR="005F4661" w:rsidRPr="000D28AD" w:rsidRDefault="005F4661" w:rsidP="005F4661">
            <w:pPr>
              <w:spacing w:after="0" w:line="240" w:lineRule="auto"/>
              <w:jc w:val="center"/>
            </w:pPr>
            <w:r w:rsidRPr="000D28AD">
              <w:t>1.</w:t>
            </w:r>
          </w:p>
        </w:tc>
        <w:tc>
          <w:tcPr>
            <w:tcW w:w="3668" w:type="dxa"/>
            <w:vAlign w:val="center"/>
          </w:tcPr>
          <w:p w14:paraId="4BEAD913" w14:textId="77777777" w:rsidR="005F4661" w:rsidRPr="000D28AD" w:rsidRDefault="005F4661" w:rsidP="005F4661">
            <w:pPr>
              <w:spacing w:after="0" w:line="240" w:lineRule="auto"/>
              <w:jc w:val="center"/>
            </w:pPr>
          </w:p>
        </w:tc>
        <w:tc>
          <w:tcPr>
            <w:tcW w:w="2418" w:type="dxa"/>
            <w:vAlign w:val="center"/>
          </w:tcPr>
          <w:p w14:paraId="0B969D06" w14:textId="77777777" w:rsidR="005F4661" w:rsidRPr="000D28AD" w:rsidRDefault="005F4661" w:rsidP="005F4661">
            <w:pPr>
              <w:spacing w:after="0" w:line="240" w:lineRule="auto"/>
              <w:jc w:val="center"/>
            </w:pPr>
          </w:p>
        </w:tc>
        <w:tc>
          <w:tcPr>
            <w:tcW w:w="2419" w:type="dxa"/>
            <w:vAlign w:val="center"/>
          </w:tcPr>
          <w:p w14:paraId="2C12B0F8" w14:textId="77777777" w:rsidR="005F4661" w:rsidRPr="000D28AD" w:rsidRDefault="005F4661" w:rsidP="005F4661">
            <w:pPr>
              <w:spacing w:after="0" w:line="240" w:lineRule="auto"/>
              <w:jc w:val="center"/>
            </w:pPr>
          </w:p>
        </w:tc>
      </w:tr>
      <w:tr w:rsidR="005F4661" w:rsidRPr="000D28AD" w14:paraId="5390C83A" w14:textId="77777777" w:rsidTr="00B711DC">
        <w:tc>
          <w:tcPr>
            <w:tcW w:w="562" w:type="dxa"/>
            <w:vAlign w:val="center"/>
          </w:tcPr>
          <w:p w14:paraId="1C6D4BE6" w14:textId="77777777" w:rsidR="005F4661" w:rsidRPr="000D28AD" w:rsidRDefault="005F4661" w:rsidP="005F4661">
            <w:pPr>
              <w:spacing w:after="0" w:line="240" w:lineRule="auto"/>
              <w:jc w:val="center"/>
            </w:pPr>
            <w:r w:rsidRPr="000D28AD">
              <w:t>2.</w:t>
            </w:r>
          </w:p>
        </w:tc>
        <w:tc>
          <w:tcPr>
            <w:tcW w:w="3668" w:type="dxa"/>
            <w:vAlign w:val="center"/>
          </w:tcPr>
          <w:p w14:paraId="28057F9D" w14:textId="77777777" w:rsidR="005F4661" w:rsidRPr="000D28AD" w:rsidRDefault="005F4661" w:rsidP="005F4661">
            <w:pPr>
              <w:spacing w:after="0" w:line="240" w:lineRule="auto"/>
              <w:jc w:val="center"/>
            </w:pPr>
          </w:p>
        </w:tc>
        <w:tc>
          <w:tcPr>
            <w:tcW w:w="2418" w:type="dxa"/>
            <w:vAlign w:val="center"/>
          </w:tcPr>
          <w:p w14:paraId="75FD6154" w14:textId="77777777" w:rsidR="005F4661" w:rsidRPr="000D28AD" w:rsidRDefault="005F4661" w:rsidP="005F4661">
            <w:pPr>
              <w:spacing w:after="0" w:line="240" w:lineRule="auto"/>
              <w:jc w:val="center"/>
            </w:pPr>
          </w:p>
        </w:tc>
        <w:tc>
          <w:tcPr>
            <w:tcW w:w="2419" w:type="dxa"/>
            <w:vAlign w:val="center"/>
          </w:tcPr>
          <w:p w14:paraId="148BD5AB" w14:textId="77777777" w:rsidR="005F4661" w:rsidRPr="000D28AD" w:rsidRDefault="005F4661" w:rsidP="005F4661">
            <w:pPr>
              <w:spacing w:after="0" w:line="240" w:lineRule="auto"/>
              <w:jc w:val="center"/>
            </w:pPr>
          </w:p>
        </w:tc>
      </w:tr>
    </w:tbl>
    <w:p w14:paraId="745E415E" w14:textId="77777777" w:rsidR="005F4661" w:rsidRDefault="005F4661" w:rsidP="005F4661">
      <w:pPr>
        <w:rPr>
          <w:b/>
        </w:rPr>
      </w:pPr>
    </w:p>
    <w:p w14:paraId="5EFEAD5B" w14:textId="77777777" w:rsidR="005F4661" w:rsidRPr="000D28AD" w:rsidRDefault="005F4661" w:rsidP="005F4661">
      <w:pPr>
        <w:spacing w:after="160" w:line="259" w:lineRule="auto"/>
      </w:pPr>
      <w:r w:rsidRPr="000D28AD">
        <w:rPr>
          <w:b/>
        </w:rPr>
        <w:t>N3</w:t>
      </w:r>
      <w:r w:rsidRPr="000D28AD">
        <w:t xml:space="preserve"> </w:t>
      </w:r>
      <w:r w:rsidRPr="000D28AD">
        <w:tab/>
        <w:t xml:space="preserve">p. ………………………………………….. </w:t>
      </w:r>
    </w:p>
    <w:p w14:paraId="6B4D5FC9" w14:textId="77777777" w:rsidR="005F4661" w:rsidRPr="000D28AD" w:rsidRDefault="005F4661" w:rsidP="005F4661">
      <w:pPr>
        <w:tabs>
          <w:tab w:val="left" w:pos="2166"/>
        </w:tabs>
        <w:spacing w:after="0" w:line="240" w:lineRule="auto"/>
        <w:jc w:val="center"/>
      </w:pPr>
      <w:r w:rsidRPr="000D28AD">
        <w:t>(imię i nazwisko)</w:t>
      </w:r>
    </w:p>
    <w:p w14:paraId="12609929" w14:textId="77777777" w:rsidR="005F4661" w:rsidRPr="000D28AD" w:rsidRDefault="005F4661" w:rsidP="005F4661"/>
    <w:p w14:paraId="1EE0662E" w14:textId="77777777" w:rsidR="005F4661" w:rsidRPr="000D28AD" w:rsidRDefault="005F4661" w:rsidP="005F4661">
      <w:r w:rsidRPr="000D28AD">
        <w:rPr>
          <w:b/>
        </w:rPr>
        <w:t xml:space="preserve">skierowany do realizacji zamówienia na stanowisku Inspektor Nadzoru branży sanitarnej </w:t>
      </w:r>
      <w:r w:rsidRPr="000D28AD">
        <w:t xml:space="preserve"> posiadający/a:</w:t>
      </w:r>
    </w:p>
    <w:p w14:paraId="21BCB39A" w14:textId="77777777" w:rsidR="005F4661" w:rsidRPr="000D28AD" w:rsidRDefault="005F4661" w:rsidP="005F4661">
      <w:pPr>
        <w:numPr>
          <w:ilvl w:val="0"/>
          <w:numId w:val="38"/>
        </w:numPr>
        <w:spacing w:after="0" w:line="240" w:lineRule="auto"/>
        <w:jc w:val="both"/>
      </w:pPr>
      <w:r w:rsidRPr="000D28AD">
        <w:t>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w:t>
      </w:r>
    </w:p>
    <w:p w14:paraId="5F42D9F5" w14:textId="77777777" w:rsidR="005F4661" w:rsidRPr="000D28AD" w:rsidRDefault="005F4661" w:rsidP="005F4661">
      <w:pPr>
        <w:numPr>
          <w:ilvl w:val="0"/>
          <w:numId w:val="38"/>
        </w:numPr>
        <w:spacing w:after="0" w:line="240" w:lineRule="auto"/>
        <w:jc w:val="both"/>
      </w:pPr>
      <w:r w:rsidRPr="000D28AD">
        <w:t xml:space="preserve">co najmniej 10-letnie doświadczenie zawodowe na stanowisku kierownika budowy/robót/inspektora nadzoru robót sanitarnych (w tym co najmniej 5 letnie doświadczenie na stanowisku inspektora nadzoru robót sanitarnych); w tym przy realizacji co najmniej jednego zamówienia doprowadzonego do odbioru końcowego robót budowlanych polegającego na : </w:t>
      </w:r>
    </w:p>
    <w:p w14:paraId="22B082FE" w14:textId="77777777" w:rsidR="005F4661" w:rsidRPr="000D28AD" w:rsidRDefault="005F4661" w:rsidP="005F4661">
      <w:pPr>
        <w:numPr>
          <w:ilvl w:val="1"/>
          <w:numId w:val="85"/>
        </w:numPr>
        <w:spacing w:after="0" w:line="240" w:lineRule="auto"/>
        <w:jc w:val="both"/>
      </w:pPr>
      <w:r w:rsidRPr="000D28AD">
        <w:t xml:space="preserve">budowie obiektu użyteczności publicznej obejmującego swoim zakresem budowę krytego basenu z minimum jednym obiegiem technologii uzdatniania wody basenowej o wydajności filtra lub filtrów minimum 250 m3/h </w:t>
      </w:r>
    </w:p>
    <w:p w14:paraId="689E0ED5" w14:textId="77777777" w:rsidR="005F4661" w:rsidRPr="000D28AD" w:rsidRDefault="005F4661" w:rsidP="005F4661">
      <w:pPr>
        <w:numPr>
          <w:ilvl w:val="1"/>
          <w:numId w:val="85"/>
        </w:numPr>
        <w:spacing w:after="0" w:line="240" w:lineRule="auto"/>
        <w:jc w:val="both"/>
      </w:pPr>
      <w:r w:rsidRPr="000D28AD">
        <w:t>wykonaniu studni żelbetowej o średnicy minimum 3m, o głębokości nie mniejszej niż 10 m.</w:t>
      </w:r>
    </w:p>
    <w:p w14:paraId="12ABE2F0" w14:textId="77777777" w:rsidR="005F4661" w:rsidRPr="000D28AD" w:rsidRDefault="005F4661" w:rsidP="005F4661">
      <w:pPr>
        <w:spacing w:after="0" w:line="240" w:lineRule="auto"/>
        <w:ind w:left="1485"/>
        <w:jc w:val="both"/>
      </w:pPr>
    </w:p>
    <w:p w14:paraId="672DD7B1" w14:textId="60310C44" w:rsidR="005F4661" w:rsidRDefault="005F4661" w:rsidP="005F4661">
      <w:r w:rsidRPr="000D28AD">
        <w:t>posiada doświadczenie przy realizacji nw. zadań:</w:t>
      </w:r>
    </w:p>
    <w:p w14:paraId="54B08137" w14:textId="2A1726DD" w:rsidR="005F4661" w:rsidRDefault="005F4661" w:rsidP="005F4661"/>
    <w:p w14:paraId="553AC67F" w14:textId="77777777" w:rsidR="005F4661" w:rsidRDefault="005F4661" w:rsidP="005F4661"/>
    <w:p w14:paraId="718C766C" w14:textId="77777777" w:rsidR="005F4661" w:rsidRPr="000D28AD" w:rsidRDefault="005F4661" w:rsidP="005F4661"/>
    <w:tbl>
      <w:tblPr>
        <w:tblStyle w:val="Tabela-Siatka"/>
        <w:tblW w:w="9067" w:type="dxa"/>
        <w:tblLook w:val="04A0" w:firstRow="1" w:lastRow="0" w:firstColumn="1" w:lastColumn="0" w:noHBand="0" w:noVBand="1"/>
      </w:tblPr>
      <w:tblGrid>
        <w:gridCol w:w="562"/>
        <w:gridCol w:w="3668"/>
        <w:gridCol w:w="2418"/>
        <w:gridCol w:w="2419"/>
      </w:tblGrid>
      <w:tr w:rsidR="005F4661" w:rsidRPr="000D28AD" w14:paraId="2A2A40B3" w14:textId="77777777" w:rsidTr="00B711DC">
        <w:tc>
          <w:tcPr>
            <w:tcW w:w="9067" w:type="dxa"/>
            <w:gridSpan w:val="4"/>
          </w:tcPr>
          <w:p w14:paraId="34A7F336" w14:textId="77777777" w:rsidR="005F4661" w:rsidRPr="000D28AD" w:rsidRDefault="005F4661" w:rsidP="005F4661">
            <w:pPr>
              <w:spacing w:after="0" w:line="240" w:lineRule="auto"/>
              <w:jc w:val="center"/>
            </w:pPr>
            <w:r w:rsidRPr="000D28AD">
              <w:rPr>
                <w:b/>
              </w:rPr>
              <w:lastRenderedPageBreak/>
              <w:t>Doświadczenie osoby skierowanej do realizacji zamówienia na stanowisku Inspektor Nadzoru przedstawiane na potwierdzenia spełnienia warunku udziału w postępowaniu.</w:t>
            </w:r>
          </w:p>
        </w:tc>
      </w:tr>
      <w:tr w:rsidR="005F4661" w:rsidRPr="000D28AD" w14:paraId="0F0F378C" w14:textId="77777777" w:rsidTr="00B711DC">
        <w:tc>
          <w:tcPr>
            <w:tcW w:w="562" w:type="dxa"/>
            <w:vAlign w:val="center"/>
          </w:tcPr>
          <w:p w14:paraId="3200E3F3" w14:textId="77777777" w:rsidR="005F4661" w:rsidRPr="000D28AD" w:rsidRDefault="005F4661" w:rsidP="005F4661">
            <w:pPr>
              <w:spacing w:after="0" w:line="240" w:lineRule="auto"/>
              <w:jc w:val="center"/>
              <w:rPr>
                <w:b/>
              </w:rPr>
            </w:pPr>
            <w:r w:rsidRPr="000D28AD">
              <w:rPr>
                <w:b/>
              </w:rPr>
              <w:t>Lp.</w:t>
            </w:r>
          </w:p>
        </w:tc>
        <w:tc>
          <w:tcPr>
            <w:tcW w:w="3668" w:type="dxa"/>
            <w:vAlign w:val="center"/>
          </w:tcPr>
          <w:p w14:paraId="6735C1B5" w14:textId="77777777" w:rsidR="005F4661" w:rsidRPr="000D28AD" w:rsidRDefault="005F4661" w:rsidP="005F4661">
            <w:pPr>
              <w:spacing w:after="0" w:line="240" w:lineRule="auto"/>
              <w:jc w:val="center"/>
              <w:rPr>
                <w:b/>
              </w:rPr>
            </w:pPr>
            <w:r w:rsidRPr="000D28AD">
              <w:rPr>
                <w:b/>
              </w:rPr>
              <w:t>Przedmiot zamówienia</w:t>
            </w:r>
          </w:p>
          <w:p w14:paraId="14553431" w14:textId="77777777" w:rsidR="005F4661" w:rsidRPr="000D28AD" w:rsidRDefault="005F4661" w:rsidP="005F4661">
            <w:pPr>
              <w:spacing w:after="0" w:line="240" w:lineRule="auto"/>
              <w:jc w:val="center"/>
              <w:rPr>
                <w:b/>
              </w:rPr>
            </w:pPr>
            <w:r w:rsidRPr="000D28AD">
              <w:t>(Nazwa, adres, termin realizacji, data odbioru końcowego/pozwolenia na użytkowanie)</w:t>
            </w:r>
          </w:p>
        </w:tc>
        <w:tc>
          <w:tcPr>
            <w:tcW w:w="2418" w:type="dxa"/>
            <w:vAlign w:val="center"/>
          </w:tcPr>
          <w:p w14:paraId="23C003CF" w14:textId="77777777" w:rsidR="005F4661" w:rsidRPr="000D28AD" w:rsidRDefault="005F4661" w:rsidP="005F4661">
            <w:pPr>
              <w:spacing w:after="0" w:line="240" w:lineRule="auto"/>
              <w:jc w:val="center"/>
              <w:rPr>
                <w:b/>
              </w:rPr>
            </w:pPr>
            <w:r w:rsidRPr="000D28AD">
              <w:rPr>
                <w:b/>
              </w:rPr>
              <w:t>Pełniona funkcja</w:t>
            </w:r>
          </w:p>
        </w:tc>
        <w:tc>
          <w:tcPr>
            <w:tcW w:w="2419" w:type="dxa"/>
            <w:vAlign w:val="center"/>
          </w:tcPr>
          <w:p w14:paraId="185EE508" w14:textId="77777777" w:rsidR="005F4661" w:rsidRPr="000D28AD" w:rsidRDefault="005F4661" w:rsidP="005F4661">
            <w:pPr>
              <w:spacing w:after="0" w:line="240" w:lineRule="auto"/>
              <w:jc w:val="center"/>
              <w:rPr>
                <w:b/>
              </w:rPr>
            </w:pPr>
            <w:r w:rsidRPr="000D28AD">
              <w:rPr>
                <w:b/>
              </w:rPr>
              <w:t>Podmiot na rzecz którego wykonywano zamówienie</w:t>
            </w:r>
          </w:p>
          <w:p w14:paraId="0B852CAA" w14:textId="77777777" w:rsidR="005F4661" w:rsidRPr="000D28AD" w:rsidRDefault="005F4661" w:rsidP="005F4661">
            <w:pPr>
              <w:spacing w:after="0" w:line="240" w:lineRule="auto"/>
              <w:jc w:val="center"/>
              <w:rPr>
                <w:b/>
              </w:rPr>
            </w:pPr>
            <w:r w:rsidRPr="000D28AD">
              <w:t>(Nazwa, adres, telefon kontaktowy do osoby odpowiedzialnej za wykonanie przedmiotu zamówienia z ramienia Zamawiającego)</w:t>
            </w:r>
          </w:p>
        </w:tc>
      </w:tr>
      <w:tr w:rsidR="005F4661" w:rsidRPr="000D28AD" w14:paraId="37C11CAF" w14:textId="77777777" w:rsidTr="00B711DC">
        <w:tc>
          <w:tcPr>
            <w:tcW w:w="562" w:type="dxa"/>
            <w:vAlign w:val="center"/>
          </w:tcPr>
          <w:p w14:paraId="55D2BBC4" w14:textId="77777777" w:rsidR="005F4661" w:rsidRPr="000D28AD" w:rsidRDefault="005F4661" w:rsidP="005F4661">
            <w:pPr>
              <w:spacing w:after="0" w:line="240" w:lineRule="auto"/>
              <w:jc w:val="center"/>
            </w:pPr>
            <w:r w:rsidRPr="000D28AD">
              <w:t>1.</w:t>
            </w:r>
          </w:p>
        </w:tc>
        <w:tc>
          <w:tcPr>
            <w:tcW w:w="3668" w:type="dxa"/>
            <w:vAlign w:val="center"/>
          </w:tcPr>
          <w:p w14:paraId="107A3A1A" w14:textId="77777777" w:rsidR="005F4661" w:rsidRPr="000D28AD" w:rsidRDefault="005F4661" w:rsidP="005F4661">
            <w:pPr>
              <w:spacing w:after="0" w:line="240" w:lineRule="auto"/>
              <w:jc w:val="center"/>
            </w:pPr>
          </w:p>
        </w:tc>
        <w:tc>
          <w:tcPr>
            <w:tcW w:w="2418" w:type="dxa"/>
            <w:vAlign w:val="center"/>
          </w:tcPr>
          <w:p w14:paraId="3C13C080" w14:textId="77777777" w:rsidR="005F4661" w:rsidRPr="000D28AD" w:rsidRDefault="005F4661" w:rsidP="005F4661">
            <w:pPr>
              <w:spacing w:after="0" w:line="240" w:lineRule="auto"/>
              <w:jc w:val="center"/>
            </w:pPr>
          </w:p>
        </w:tc>
        <w:tc>
          <w:tcPr>
            <w:tcW w:w="2419" w:type="dxa"/>
            <w:vAlign w:val="center"/>
          </w:tcPr>
          <w:p w14:paraId="5CCCCC29" w14:textId="77777777" w:rsidR="005F4661" w:rsidRPr="000D28AD" w:rsidRDefault="005F4661" w:rsidP="005F4661">
            <w:pPr>
              <w:spacing w:after="0" w:line="240" w:lineRule="auto"/>
              <w:jc w:val="center"/>
            </w:pPr>
          </w:p>
        </w:tc>
      </w:tr>
      <w:tr w:rsidR="005F4661" w:rsidRPr="000D28AD" w14:paraId="0CF45070" w14:textId="77777777" w:rsidTr="00B711DC">
        <w:tc>
          <w:tcPr>
            <w:tcW w:w="562" w:type="dxa"/>
            <w:vAlign w:val="center"/>
          </w:tcPr>
          <w:p w14:paraId="06762C9C" w14:textId="77777777" w:rsidR="005F4661" w:rsidRPr="000D28AD" w:rsidRDefault="005F4661" w:rsidP="005F4661">
            <w:pPr>
              <w:spacing w:after="0" w:line="240" w:lineRule="auto"/>
              <w:jc w:val="center"/>
            </w:pPr>
            <w:r w:rsidRPr="000D28AD">
              <w:t>2.</w:t>
            </w:r>
          </w:p>
        </w:tc>
        <w:tc>
          <w:tcPr>
            <w:tcW w:w="3668" w:type="dxa"/>
            <w:vAlign w:val="center"/>
          </w:tcPr>
          <w:p w14:paraId="7E9A17A3" w14:textId="77777777" w:rsidR="005F4661" w:rsidRPr="000D28AD" w:rsidRDefault="005F4661" w:rsidP="005F4661">
            <w:pPr>
              <w:spacing w:after="0" w:line="240" w:lineRule="auto"/>
              <w:jc w:val="center"/>
            </w:pPr>
          </w:p>
        </w:tc>
        <w:tc>
          <w:tcPr>
            <w:tcW w:w="2418" w:type="dxa"/>
            <w:vAlign w:val="center"/>
          </w:tcPr>
          <w:p w14:paraId="7889C68A" w14:textId="77777777" w:rsidR="005F4661" w:rsidRPr="000D28AD" w:rsidRDefault="005F4661" w:rsidP="005F4661">
            <w:pPr>
              <w:spacing w:after="0" w:line="240" w:lineRule="auto"/>
              <w:jc w:val="center"/>
            </w:pPr>
          </w:p>
        </w:tc>
        <w:tc>
          <w:tcPr>
            <w:tcW w:w="2419" w:type="dxa"/>
            <w:vAlign w:val="center"/>
          </w:tcPr>
          <w:p w14:paraId="5892A5ED" w14:textId="77777777" w:rsidR="005F4661" w:rsidRPr="000D28AD" w:rsidRDefault="005F4661" w:rsidP="005F4661">
            <w:pPr>
              <w:spacing w:after="0" w:line="240" w:lineRule="auto"/>
              <w:jc w:val="center"/>
            </w:pPr>
          </w:p>
        </w:tc>
      </w:tr>
    </w:tbl>
    <w:p w14:paraId="13BE9C47" w14:textId="77777777" w:rsidR="005F4661" w:rsidRPr="000D28AD" w:rsidRDefault="005F4661" w:rsidP="005F4661"/>
    <w:p w14:paraId="127DFD21" w14:textId="77777777" w:rsidR="005F4661" w:rsidRPr="000D28AD" w:rsidRDefault="005F4661" w:rsidP="005F4661">
      <w:pPr>
        <w:tabs>
          <w:tab w:val="left" w:pos="2166"/>
        </w:tabs>
        <w:spacing w:after="0" w:line="240" w:lineRule="auto"/>
      </w:pPr>
      <w:r w:rsidRPr="000D28AD">
        <w:rPr>
          <w:b/>
        </w:rPr>
        <w:t>IN4</w:t>
      </w:r>
      <w:r w:rsidRPr="000D28AD">
        <w:t xml:space="preserve"> </w:t>
      </w:r>
      <w:r w:rsidRPr="000D28AD">
        <w:tab/>
        <w:t xml:space="preserve">p. ………………………………………….. </w:t>
      </w:r>
    </w:p>
    <w:p w14:paraId="06648A59" w14:textId="77777777" w:rsidR="005F4661" w:rsidRPr="000D28AD" w:rsidRDefault="005F4661" w:rsidP="005F4661">
      <w:pPr>
        <w:tabs>
          <w:tab w:val="left" w:pos="2166"/>
        </w:tabs>
        <w:spacing w:after="0" w:line="240" w:lineRule="auto"/>
        <w:jc w:val="center"/>
      </w:pPr>
      <w:r w:rsidRPr="000D28AD">
        <w:t>(imię i nazwisko)</w:t>
      </w:r>
    </w:p>
    <w:p w14:paraId="5A1C2404" w14:textId="77777777" w:rsidR="005F4661" w:rsidRPr="000D28AD" w:rsidRDefault="005F4661" w:rsidP="005F4661"/>
    <w:p w14:paraId="049E8353" w14:textId="77777777" w:rsidR="005F4661" w:rsidRPr="000D28AD" w:rsidRDefault="005F4661" w:rsidP="005F4661">
      <w:r w:rsidRPr="000D28AD">
        <w:rPr>
          <w:b/>
        </w:rPr>
        <w:t xml:space="preserve">skierowany do realizacji zamówienia na stanowisku Inspektor Nadzoru branży elektrycznej </w:t>
      </w:r>
      <w:r w:rsidRPr="000D28AD">
        <w:t>posiadający/a:</w:t>
      </w:r>
    </w:p>
    <w:p w14:paraId="5020C0C6" w14:textId="77777777" w:rsidR="005F4661" w:rsidRPr="000D28AD" w:rsidRDefault="005F4661" w:rsidP="005F4661">
      <w:pPr>
        <w:numPr>
          <w:ilvl w:val="0"/>
          <w:numId w:val="38"/>
        </w:numPr>
        <w:spacing w:after="0" w:line="240" w:lineRule="auto"/>
        <w:jc w:val="both"/>
      </w:pPr>
      <w:r w:rsidRPr="000D28AD">
        <w:t>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w:t>
      </w:r>
    </w:p>
    <w:p w14:paraId="1390398F" w14:textId="77777777" w:rsidR="005F4661" w:rsidRPr="000D28AD" w:rsidRDefault="005F4661" w:rsidP="005F4661">
      <w:pPr>
        <w:numPr>
          <w:ilvl w:val="0"/>
          <w:numId w:val="38"/>
        </w:numPr>
        <w:spacing w:after="0" w:line="240" w:lineRule="auto"/>
        <w:jc w:val="both"/>
      </w:pPr>
      <w:r w:rsidRPr="000D28AD">
        <w:t>co najmniej 10-letnie doświadczenie zawodowe na stanowisku kierownika budowy/robót/inspektora nadzoru robót elektrycznych (w tym co najmniej 5 letnie doświadczenie na stanowisku inspektora nadzoru robót elektrycznych); w tym przy realizacji co najmniej jednego zamówienia doprowadzonego do odbioru końcowego robót budowlanych polegającego na budowie lub przebudowie obiektu użyteczności publicznej obejmującego swoim zakresem sieci, instalacje i urządzenia elektryczne i elektroenergetyczne o całkowitej mocy zainstalowanej co najmniej 800 kW, w obiekcie basenowym;</w:t>
      </w:r>
    </w:p>
    <w:p w14:paraId="1EFCDD52" w14:textId="77777777" w:rsidR="005F4661" w:rsidRPr="000D28AD" w:rsidRDefault="005F4661" w:rsidP="005F4661">
      <w:pPr>
        <w:spacing w:after="0" w:line="240" w:lineRule="auto"/>
        <w:ind w:left="1485"/>
        <w:jc w:val="both"/>
      </w:pPr>
    </w:p>
    <w:p w14:paraId="65C3595F" w14:textId="77777777" w:rsidR="005F4661" w:rsidRPr="000D28AD" w:rsidRDefault="005F4661" w:rsidP="005F4661">
      <w:r w:rsidRPr="000D28AD">
        <w:t>posiada doświadczenie przy realizacji nw. zadań:</w:t>
      </w:r>
    </w:p>
    <w:tbl>
      <w:tblPr>
        <w:tblStyle w:val="Tabela-Siatka"/>
        <w:tblW w:w="9067" w:type="dxa"/>
        <w:tblLook w:val="04A0" w:firstRow="1" w:lastRow="0" w:firstColumn="1" w:lastColumn="0" w:noHBand="0" w:noVBand="1"/>
      </w:tblPr>
      <w:tblGrid>
        <w:gridCol w:w="562"/>
        <w:gridCol w:w="3668"/>
        <w:gridCol w:w="2418"/>
        <w:gridCol w:w="2419"/>
      </w:tblGrid>
      <w:tr w:rsidR="005F4661" w:rsidRPr="000D28AD" w14:paraId="7FE66661" w14:textId="77777777" w:rsidTr="00B711DC">
        <w:tc>
          <w:tcPr>
            <w:tcW w:w="9067" w:type="dxa"/>
            <w:gridSpan w:val="4"/>
          </w:tcPr>
          <w:p w14:paraId="12486F66" w14:textId="77777777" w:rsidR="005F4661" w:rsidRPr="000D28AD" w:rsidRDefault="005F4661" w:rsidP="005F4661">
            <w:pPr>
              <w:spacing w:after="0" w:line="240" w:lineRule="auto"/>
              <w:jc w:val="center"/>
            </w:pPr>
            <w:r w:rsidRPr="000D28AD">
              <w:rPr>
                <w:b/>
              </w:rPr>
              <w:t>Doświadczenie osoby skierowanej do realizacji zamówienia na stanowisku Inspektor Nadzoru przedstawiane na potwierdzenia spełnienia warunku udziału w postępowaniu.</w:t>
            </w:r>
          </w:p>
        </w:tc>
      </w:tr>
      <w:tr w:rsidR="005F4661" w:rsidRPr="000D28AD" w14:paraId="2C72F404" w14:textId="77777777" w:rsidTr="00B711DC">
        <w:tc>
          <w:tcPr>
            <w:tcW w:w="562" w:type="dxa"/>
            <w:vAlign w:val="center"/>
          </w:tcPr>
          <w:p w14:paraId="44F29EA2" w14:textId="77777777" w:rsidR="005F4661" w:rsidRPr="000D28AD" w:rsidRDefault="005F4661" w:rsidP="005F4661">
            <w:pPr>
              <w:spacing w:after="0" w:line="240" w:lineRule="auto"/>
              <w:jc w:val="center"/>
              <w:rPr>
                <w:b/>
              </w:rPr>
            </w:pPr>
            <w:r w:rsidRPr="000D28AD">
              <w:rPr>
                <w:b/>
              </w:rPr>
              <w:t>Lp.</w:t>
            </w:r>
          </w:p>
        </w:tc>
        <w:tc>
          <w:tcPr>
            <w:tcW w:w="3668" w:type="dxa"/>
            <w:vAlign w:val="center"/>
          </w:tcPr>
          <w:p w14:paraId="2ABC8F62" w14:textId="77777777" w:rsidR="005F4661" w:rsidRPr="000D28AD" w:rsidRDefault="005F4661" w:rsidP="005F4661">
            <w:pPr>
              <w:spacing w:after="0" w:line="240" w:lineRule="auto"/>
              <w:jc w:val="center"/>
              <w:rPr>
                <w:b/>
              </w:rPr>
            </w:pPr>
            <w:r w:rsidRPr="000D28AD">
              <w:rPr>
                <w:b/>
              </w:rPr>
              <w:t>Przedmiot zamówienia</w:t>
            </w:r>
          </w:p>
          <w:p w14:paraId="1ED576F9" w14:textId="77777777" w:rsidR="005F4661" w:rsidRPr="000D28AD" w:rsidRDefault="005F4661" w:rsidP="005F4661">
            <w:pPr>
              <w:spacing w:after="0" w:line="240" w:lineRule="auto"/>
              <w:jc w:val="center"/>
              <w:rPr>
                <w:b/>
              </w:rPr>
            </w:pPr>
            <w:r w:rsidRPr="000D28AD">
              <w:t>(Nazwa, adres, termin realizacji, data odbioru końcowego/pozwolenia na użytkowanie)</w:t>
            </w:r>
          </w:p>
        </w:tc>
        <w:tc>
          <w:tcPr>
            <w:tcW w:w="2418" w:type="dxa"/>
            <w:vAlign w:val="center"/>
          </w:tcPr>
          <w:p w14:paraId="7E41F629" w14:textId="77777777" w:rsidR="005F4661" w:rsidRPr="000D28AD" w:rsidRDefault="005F4661" w:rsidP="005F4661">
            <w:pPr>
              <w:spacing w:after="0" w:line="240" w:lineRule="auto"/>
              <w:jc w:val="center"/>
              <w:rPr>
                <w:b/>
              </w:rPr>
            </w:pPr>
            <w:r w:rsidRPr="000D28AD">
              <w:rPr>
                <w:b/>
              </w:rPr>
              <w:t>Pełniona funkcja</w:t>
            </w:r>
          </w:p>
        </w:tc>
        <w:tc>
          <w:tcPr>
            <w:tcW w:w="2419" w:type="dxa"/>
            <w:vAlign w:val="center"/>
          </w:tcPr>
          <w:p w14:paraId="438D7C94" w14:textId="77777777" w:rsidR="005F4661" w:rsidRPr="000D28AD" w:rsidRDefault="005F4661" w:rsidP="005F4661">
            <w:pPr>
              <w:spacing w:after="0" w:line="240" w:lineRule="auto"/>
              <w:jc w:val="center"/>
              <w:rPr>
                <w:b/>
              </w:rPr>
            </w:pPr>
            <w:r w:rsidRPr="000D28AD">
              <w:rPr>
                <w:b/>
              </w:rPr>
              <w:t>Podmiot na rzecz którego wykonywano zamówienie</w:t>
            </w:r>
          </w:p>
          <w:p w14:paraId="25F11302" w14:textId="77777777" w:rsidR="005F4661" w:rsidRPr="000D28AD" w:rsidRDefault="005F4661" w:rsidP="005F4661">
            <w:pPr>
              <w:spacing w:after="0" w:line="240" w:lineRule="auto"/>
              <w:jc w:val="center"/>
              <w:rPr>
                <w:b/>
              </w:rPr>
            </w:pPr>
            <w:r w:rsidRPr="000D28AD">
              <w:t>(Nazwa, adres, telefon kontaktowy do osoby odpowiedzialnej za wykonanie przedmiotu zamówienia z ramienia Zamawiającego)</w:t>
            </w:r>
          </w:p>
        </w:tc>
      </w:tr>
      <w:tr w:rsidR="005F4661" w:rsidRPr="000D28AD" w14:paraId="1B2CE126" w14:textId="77777777" w:rsidTr="00B711DC">
        <w:tc>
          <w:tcPr>
            <w:tcW w:w="562" w:type="dxa"/>
            <w:vAlign w:val="center"/>
          </w:tcPr>
          <w:p w14:paraId="51081172" w14:textId="77777777" w:rsidR="005F4661" w:rsidRPr="000D28AD" w:rsidRDefault="005F4661" w:rsidP="005F4661">
            <w:pPr>
              <w:spacing w:after="0" w:line="240" w:lineRule="auto"/>
              <w:jc w:val="center"/>
            </w:pPr>
            <w:r w:rsidRPr="000D28AD">
              <w:t>1.</w:t>
            </w:r>
          </w:p>
        </w:tc>
        <w:tc>
          <w:tcPr>
            <w:tcW w:w="3668" w:type="dxa"/>
            <w:vAlign w:val="center"/>
          </w:tcPr>
          <w:p w14:paraId="3D923401" w14:textId="77777777" w:rsidR="005F4661" w:rsidRPr="000D28AD" w:rsidRDefault="005F4661" w:rsidP="005F4661">
            <w:pPr>
              <w:spacing w:after="0" w:line="240" w:lineRule="auto"/>
              <w:jc w:val="center"/>
            </w:pPr>
          </w:p>
        </w:tc>
        <w:tc>
          <w:tcPr>
            <w:tcW w:w="2418" w:type="dxa"/>
            <w:vAlign w:val="center"/>
          </w:tcPr>
          <w:p w14:paraId="2CE1F24A" w14:textId="77777777" w:rsidR="005F4661" w:rsidRPr="000D28AD" w:rsidRDefault="005F4661" w:rsidP="005F4661">
            <w:pPr>
              <w:spacing w:after="0" w:line="240" w:lineRule="auto"/>
              <w:jc w:val="center"/>
            </w:pPr>
          </w:p>
        </w:tc>
        <w:tc>
          <w:tcPr>
            <w:tcW w:w="2419" w:type="dxa"/>
            <w:vAlign w:val="center"/>
          </w:tcPr>
          <w:p w14:paraId="7318D83F" w14:textId="77777777" w:rsidR="005F4661" w:rsidRPr="000D28AD" w:rsidRDefault="005F4661" w:rsidP="005F4661">
            <w:pPr>
              <w:spacing w:after="0" w:line="240" w:lineRule="auto"/>
              <w:jc w:val="center"/>
            </w:pPr>
          </w:p>
        </w:tc>
      </w:tr>
      <w:tr w:rsidR="005F4661" w:rsidRPr="000D28AD" w14:paraId="5207C695" w14:textId="77777777" w:rsidTr="00B711DC">
        <w:tc>
          <w:tcPr>
            <w:tcW w:w="562" w:type="dxa"/>
            <w:vAlign w:val="center"/>
          </w:tcPr>
          <w:p w14:paraId="23C636D0" w14:textId="77777777" w:rsidR="005F4661" w:rsidRPr="000D28AD" w:rsidRDefault="005F4661" w:rsidP="005F4661">
            <w:pPr>
              <w:spacing w:after="0" w:line="240" w:lineRule="auto"/>
              <w:jc w:val="center"/>
            </w:pPr>
            <w:r w:rsidRPr="000D28AD">
              <w:t>2.</w:t>
            </w:r>
          </w:p>
        </w:tc>
        <w:tc>
          <w:tcPr>
            <w:tcW w:w="3668" w:type="dxa"/>
            <w:vAlign w:val="center"/>
          </w:tcPr>
          <w:p w14:paraId="06319266" w14:textId="77777777" w:rsidR="005F4661" w:rsidRPr="000D28AD" w:rsidRDefault="005F4661" w:rsidP="005F4661">
            <w:pPr>
              <w:spacing w:after="0" w:line="240" w:lineRule="auto"/>
              <w:jc w:val="center"/>
            </w:pPr>
          </w:p>
        </w:tc>
        <w:tc>
          <w:tcPr>
            <w:tcW w:w="2418" w:type="dxa"/>
            <w:vAlign w:val="center"/>
          </w:tcPr>
          <w:p w14:paraId="36C9F573" w14:textId="77777777" w:rsidR="005F4661" w:rsidRPr="000D28AD" w:rsidRDefault="005F4661" w:rsidP="005F4661">
            <w:pPr>
              <w:spacing w:after="0" w:line="240" w:lineRule="auto"/>
              <w:jc w:val="center"/>
            </w:pPr>
          </w:p>
        </w:tc>
        <w:tc>
          <w:tcPr>
            <w:tcW w:w="2419" w:type="dxa"/>
            <w:vAlign w:val="center"/>
          </w:tcPr>
          <w:p w14:paraId="7CD9FE90" w14:textId="77777777" w:rsidR="005F4661" w:rsidRPr="000D28AD" w:rsidRDefault="005F4661" w:rsidP="005F4661">
            <w:pPr>
              <w:spacing w:after="0" w:line="240" w:lineRule="auto"/>
              <w:jc w:val="center"/>
            </w:pPr>
          </w:p>
        </w:tc>
      </w:tr>
    </w:tbl>
    <w:p w14:paraId="5ED2B422" w14:textId="61B6CE06" w:rsidR="005F4661" w:rsidRDefault="005F4661" w:rsidP="005F4661">
      <w:pPr>
        <w:tabs>
          <w:tab w:val="left" w:pos="2166"/>
        </w:tabs>
        <w:spacing w:after="0" w:line="240" w:lineRule="auto"/>
        <w:rPr>
          <w:b/>
        </w:rPr>
      </w:pPr>
    </w:p>
    <w:p w14:paraId="3D0A9891" w14:textId="0364AA73" w:rsidR="005F4661" w:rsidRDefault="005F4661" w:rsidP="005F4661">
      <w:pPr>
        <w:tabs>
          <w:tab w:val="left" w:pos="2166"/>
        </w:tabs>
        <w:spacing w:after="0" w:line="240" w:lineRule="auto"/>
        <w:rPr>
          <w:b/>
        </w:rPr>
      </w:pPr>
    </w:p>
    <w:p w14:paraId="47EB9E85" w14:textId="77777777" w:rsidR="005F4661" w:rsidRDefault="005F4661" w:rsidP="005F4661">
      <w:pPr>
        <w:tabs>
          <w:tab w:val="left" w:pos="2166"/>
        </w:tabs>
        <w:spacing w:after="0" w:line="240" w:lineRule="auto"/>
        <w:rPr>
          <w:b/>
        </w:rPr>
      </w:pPr>
    </w:p>
    <w:p w14:paraId="54555883" w14:textId="77777777" w:rsidR="005F4661" w:rsidRDefault="005F4661" w:rsidP="005F4661">
      <w:pPr>
        <w:tabs>
          <w:tab w:val="left" w:pos="2166"/>
        </w:tabs>
        <w:spacing w:after="0" w:line="240" w:lineRule="auto"/>
        <w:rPr>
          <w:b/>
        </w:rPr>
      </w:pPr>
    </w:p>
    <w:p w14:paraId="69318376" w14:textId="77777777" w:rsidR="005F4661" w:rsidRPr="000D28AD" w:rsidRDefault="005F4661" w:rsidP="005F4661">
      <w:pPr>
        <w:tabs>
          <w:tab w:val="left" w:pos="2166"/>
        </w:tabs>
        <w:spacing w:after="0" w:line="240" w:lineRule="auto"/>
      </w:pPr>
      <w:r w:rsidRPr="000D28AD">
        <w:rPr>
          <w:b/>
        </w:rPr>
        <w:lastRenderedPageBreak/>
        <w:t>IN5</w:t>
      </w:r>
      <w:r w:rsidRPr="000D28AD">
        <w:t xml:space="preserve"> </w:t>
      </w:r>
      <w:r w:rsidRPr="000D28AD">
        <w:tab/>
        <w:t xml:space="preserve">p. ………………………………………….. </w:t>
      </w:r>
    </w:p>
    <w:p w14:paraId="2B8D38F5" w14:textId="77777777" w:rsidR="005F4661" w:rsidRPr="000D28AD" w:rsidRDefault="005F4661" w:rsidP="005F4661">
      <w:pPr>
        <w:tabs>
          <w:tab w:val="left" w:pos="2166"/>
        </w:tabs>
        <w:spacing w:after="0" w:line="240" w:lineRule="auto"/>
        <w:jc w:val="center"/>
      </w:pPr>
      <w:r w:rsidRPr="000D28AD">
        <w:t>(imię i nazwisko)</w:t>
      </w:r>
    </w:p>
    <w:p w14:paraId="63CEE8D7" w14:textId="77777777" w:rsidR="005F4661" w:rsidRPr="000D28AD" w:rsidRDefault="005F4661" w:rsidP="005F4661"/>
    <w:p w14:paraId="13C77825" w14:textId="77777777" w:rsidR="005F4661" w:rsidRPr="000D28AD" w:rsidRDefault="005F4661" w:rsidP="005F4661">
      <w:r w:rsidRPr="000D28AD">
        <w:rPr>
          <w:b/>
        </w:rPr>
        <w:t xml:space="preserve">skierowany do realizacji zamówienia na stanowisku Inspektor Nadzoru branży teletechnicznej </w:t>
      </w:r>
      <w:r w:rsidRPr="000D28AD">
        <w:t xml:space="preserve"> posiadający/a:</w:t>
      </w:r>
    </w:p>
    <w:p w14:paraId="6658D677" w14:textId="77777777" w:rsidR="005F4661" w:rsidRPr="000D28AD" w:rsidRDefault="005F4661" w:rsidP="005F4661">
      <w:pPr>
        <w:numPr>
          <w:ilvl w:val="0"/>
          <w:numId w:val="38"/>
        </w:numPr>
        <w:spacing w:after="0" w:line="240" w:lineRule="auto"/>
        <w:jc w:val="both"/>
      </w:pPr>
      <w:r w:rsidRPr="000D28AD">
        <w:t>uprawnienia budowlane do nadzorowania robót budowlanych bez ograniczeń w specjalności instalacyjnej w zakresie sieci, instalacji i urządzeń telekomunikacyjnych lub odpowiadające im ważne uprawnienia budowlane, które zostały wydane na podstawie wcześniej obowiązujących przepisów;</w:t>
      </w:r>
    </w:p>
    <w:p w14:paraId="792887D1" w14:textId="77777777" w:rsidR="005F4661" w:rsidRPr="000D28AD" w:rsidRDefault="005F4661" w:rsidP="005F4661">
      <w:pPr>
        <w:numPr>
          <w:ilvl w:val="0"/>
          <w:numId w:val="38"/>
        </w:numPr>
        <w:spacing w:after="0" w:line="240" w:lineRule="auto"/>
        <w:jc w:val="both"/>
      </w:pPr>
      <w:r w:rsidRPr="000D28AD">
        <w:t xml:space="preserve">co najmniej 10-letnie doświadczenie zawodowe na stanowisku kierownika budowy/robót/inspektora nadzoru robót teletechnicznych (w tym co najmniej 5 letnie doświadczenie na stanowisku inspektora nadzoru branży teletechnicznej); w tym przy realizacji co najmniej jednego zamówienia doprowadzonego do odbioru końcowego robót budowlanych polegającego na budowie obiektu użyteczności publicznej obejmującego swoim zakresem sieci i urządzenia RTV, nagłośnienia, CCTV, LAN i TEL, </w:t>
      </w:r>
      <w:proofErr w:type="spellStart"/>
      <w:r w:rsidRPr="000D28AD">
        <w:t>SSWiN</w:t>
      </w:r>
      <w:proofErr w:type="spellEnd"/>
      <w:r w:rsidRPr="000D28AD">
        <w:t>, KD, ESOK, sygnalizacji pożaru w obiekcie basenowym;</w:t>
      </w:r>
    </w:p>
    <w:p w14:paraId="22EF4F0B" w14:textId="77777777" w:rsidR="005F4661" w:rsidRPr="000D28AD" w:rsidRDefault="005F4661" w:rsidP="005F4661">
      <w:pPr>
        <w:spacing w:after="0" w:line="240" w:lineRule="auto"/>
        <w:ind w:left="1485"/>
        <w:jc w:val="both"/>
      </w:pPr>
    </w:p>
    <w:p w14:paraId="03586559" w14:textId="371EEEDF" w:rsidR="005F4661" w:rsidRDefault="005F4661" w:rsidP="005F4661">
      <w:r w:rsidRPr="000D28AD">
        <w:t>posiada doświadczenie przy realizacji nw. zadań:</w:t>
      </w:r>
    </w:p>
    <w:p w14:paraId="2B1BB413" w14:textId="77777777" w:rsidR="005F4661" w:rsidRPr="000D28AD" w:rsidRDefault="005F4661" w:rsidP="005F4661"/>
    <w:tbl>
      <w:tblPr>
        <w:tblStyle w:val="Tabela-Siatka"/>
        <w:tblW w:w="9067" w:type="dxa"/>
        <w:tblLook w:val="04A0" w:firstRow="1" w:lastRow="0" w:firstColumn="1" w:lastColumn="0" w:noHBand="0" w:noVBand="1"/>
      </w:tblPr>
      <w:tblGrid>
        <w:gridCol w:w="562"/>
        <w:gridCol w:w="3668"/>
        <w:gridCol w:w="2418"/>
        <w:gridCol w:w="2419"/>
      </w:tblGrid>
      <w:tr w:rsidR="005F4661" w:rsidRPr="000D28AD" w14:paraId="560A5904" w14:textId="77777777" w:rsidTr="00B711DC">
        <w:tc>
          <w:tcPr>
            <w:tcW w:w="9067" w:type="dxa"/>
            <w:gridSpan w:val="4"/>
          </w:tcPr>
          <w:p w14:paraId="20722536" w14:textId="77777777" w:rsidR="005F4661" w:rsidRPr="000D28AD" w:rsidRDefault="005F4661" w:rsidP="005F4661">
            <w:pPr>
              <w:spacing w:after="0" w:line="240" w:lineRule="auto"/>
              <w:jc w:val="center"/>
            </w:pPr>
            <w:r w:rsidRPr="000D28AD">
              <w:rPr>
                <w:b/>
              </w:rPr>
              <w:t>Doświadczenie osoby skierowanej do realizacji zamówienia na stanowisku Inspektor Nadzoru przedstawiane na potwierdzenia spełnienia warunku udziału w postępowaniu.</w:t>
            </w:r>
          </w:p>
        </w:tc>
      </w:tr>
      <w:tr w:rsidR="005F4661" w:rsidRPr="000D28AD" w14:paraId="22F53FB2" w14:textId="77777777" w:rsidTr="00B711DC">
        <w:tc>
          <w:tcPr>
            <w:tcW w:w="562" w:type="dxa"/>
            <w:vAlign w:val="center"/>
          </w:tcPr>
          <w:p w14:paraId="6605C478" w14:textId="77777777" w:rsidR="005F4661" w:rsidRPr="000D28AD" w:rsidRDefault="005F4661" w:rsidP="005F4661">
            <w:pPr>
              <w:spacing w:after="0" w:line="240" w:lineRule="auto"/>
              <w:jc w:val="center"/>
              <w:rPr>
                <w:b/>
              </w:rPr>
            </w:pPr>
            <w:r w:rsidRPr="000D28AD">
              <w:rPr>
                <w:b/>
              </w:rPr>
              <w:t>Lp.</w:t>
            </w:r>
          </w:p>
        </w:tc>
        <w:tc>
          <w:tcPr>
            <w:tcW w:w="3668" w:type="dxa"/>
            <w:vAlign w:val="center"/>
          </w:tcPr>
          <w:p w14:paraId="064F1D84" w14:textId="77777777" w:rsidR="005F4661" w:rsidRPr="000D28AD" w:rsidRDefault="005F4661" w:rsidP="005F4661">
            <w:pPr>
              <w:spacing w:after="0" w:line="240" w:lineRule="auto"/>
              <w:jc w:val="center"/>
              <w:rPr>
                <w:b/>
              </w:rPr>
            </w:pPr>
            <w:r w:rsidRPr="000D28AD">
              <w:rPr>
                <w:b/>
              </w:rPr>
              <w:t>Przedmiot zamówienia</w:t>
            </w:r>
          </w:p>
          <w:p w14:paraId="242C1657" w14:textId="77777777" w:rsidR="005F4661" w:rsidRPr="000D28AD" w:rsidRDefault="005F4661" w:rsidP="005F4661">
            <w:pPr>
              <w:spacing w:after="0" w:line="240" w:lineRule="auto"/>
              <w:jc w:val="center"/>
              <w:rPr>
                <w:b/>
              </w:rPr>
            </w:pPr>
            <w:r w:rsidRPr="000D28AD">
              <w:t>(Nazwa, adres, termin realizacji, data odbioru końcowego/pozwolenia na użytkowanie)</w:t>
            </w:r>
          </w:p>
        </w:tc>
        <w:tc>
          <w:tcPr>
            <w:tcW w:w="2418" w:type="dxa"/>
            <w:vAlign w:val="center"/>
          </w:tcPr>
          <w:p w14:paraId="4A61C2B9" w14:textId="77777777" w:rsidR="005F4661" w:rsidRPr="000D28AD" w:rsidRDefault="005F4661" w:rsidP="005F4661">
            <w:pPr>
              <w:spacing w:after="0" w:line="240" w:lineRule="auto"/>
              <w:jc w:val="center"/>
              <w:rPr>
                <w:b/>
              </w:rPr>
            </w:pPr>
            <w:r w:rsidRPr="000D28AD">
              <w:rPr>
                <w:b/>
              </w:rPr>
              <w:t>Pełniona funkcja</w:t>
            </w:r>
          </w:p>
        </w:tc>
        <w:tc>
          <w:tcPr>
            <w:tcW w:w="2419" w:type="dxa"/>
            <w:vAlign w:val="center"/>
          </w:tcPr>
          <w:p w14:paraId="2378191D" w14:textId="77777777" w:rsidR="005F4661" w:rsidRPr="000D28AD" w:rsidRDefault="005F4661" w:rsidP="005F4661">
            <w:pPr>
              <w:spacing w:after="0" w:line="240" w:lineRule="auto"/>
              <w:jc w:val="center"/>
              <w:rPr>
                <w:b/>
              </w:rPr>
            </w:pPr>
            <w:r w:rsidRPr="000D28AD">
              <w:rPr>
                <w:b/>
              </w:rPr>
              <w:t>Podmiot na rzecz którego wykonywano zamówienie</w:t>
            </w:r>
          </w:p>
          <w:p w14:paraId="51682236" w14:textId="77777777" w:rsidR="005F4661" w:rsidRPr="000D28AD" w:rsidRDefault="005F4661" w:rsidP="005F4661">
            <w:pPr>
              <w:spacing w:after="0" w:line="240" w:lineRule="auto"/>
              <w:jc w:val="center"/>
              <w:rPr>
                <w:b/>
              </w:rPr>
            </w:pPr>
            <w:r w:rsidRPr="000D28AD">
              <w:t>(Nazwa, adres, telefon kontaktowy do osoby odpowiedzialnej za wykonanie przedmiotu zamówienia z ramienia Zamawiającego)</w:t>
            </w:r>
          </w:p>
        </w:tc>
      </w:tr>
      <w:tr w:rsidR="005F4661" w:rsidRPr="000D28AD" w14:paraId="75ABB402" w14:textId="77777777" w:rsidTr="00B711DC">
        <w:tc>
          <w:tcPr>
            <w:tcW w:w="562" w:type="dxa"/>
            <w:vAlign w:val="center"/>
          </w:tcPr>
          <w:p w14:paraId="35994D7B" w14:textId="77777777" w:rsidR="005F4661" w:rsidRPr="000D28AD" w:rsidRDefault="005F4661" w:rsidP="005F4661">
            <w:pPr>
              <w:spacing w:after="0" w:line="240" w:lineRule="auto"/>
              <w:jc w:val="center"/>
            </w:pPr>
            <w:r w:rsidRPr="000D28AD">
              <w:t>1.</w:t>
            </w:r>
          </w:p>
        </w:tc>
        <w:tc>
          <w:tcPr>
            <w:tcW w:w="3668" w:type="dxa"/>
            <w:vAlign w:val="center"/>
          </w:tcPr>
          <w:p w14:paraId="553E3BE7" w14:textId="77777777" w:rsidR="005F4661" w:rsidRPr="000D28AD" w:rsidRDefault="005F4661" w:rsidP="005F4661">
            <w:pPr>
              <w:spacing w:after="0" w:line="240" w:lineRule="auto"/>
              <w:jc w:val="center"/>
            </w:pPr>
          </w:p>
        </w:tc>
        <w:tc>
          <w:tcPr>
            <w:tcW w:w="2418" w:type="dxa"/>
            <w:vAlign w:val="center"/>
          </w:tcPr>
          <w:p w14:paraId="4F8CED0D" w14:textId="77777777" w:rsidR="005F4661" w:rsidRPr="000D28AD" w:rsidRDefault="005F4661" w:rsidP="005F4661">
            <w:pPr>
              <w:spacing w:after="0" w:line="240" w:lineRule="auto"/>
              <w:jc w:val="center"/>
            </w:pPr>
          </w:p>
        </w:tc>
        <w:tc>
          <w:tcPr>
            <w:tcW w:w="2419" w:type="dxa"/>
            <w:vAlign w:val="center"/>
          </w:tcPr>
          <w:p w14:paraId="6C6EE748" w14:textId="77777777" w:rsidR="005F4661" w:rsidRPr="000D28AD" w:rsidRDefault="005F4661" w:rsidP="005F4661">
            <w:pPr>
              <w:spacing w:after="0" w:line="240" w:lineRule="auto"/>
              <w:jc w:val="center"/>
            </w:pPr>
          </w:p>
        </w:tc>
      </w:tr>
      <w:tr w:rsidR="005F4661" w:rsidRPr="000D28AD" w14:paraId="79C6DE6E" w14:textId="77777777" w:rsidTr="00B711DC">
        <w:tc>
          <w:tcPr>
            <w:tcW w:w="562" w:type="dxa"/>
            <w:vAlign w:val="center"/>
          </w:tcPr>
          <w:p w14:paraId="57259E7F" w14:textId="77777777" w:rsidR="005F4661" w:rsidRPr="000D28AD" w:rsidRDefault="005F4661" w:rsidP="005F4661">
            <w:pPr>
              <w:spacing w:after="0" w:line="240" w:lineRule="auto"/>
              <w:jc w:val="center"/>
            </w:pPr>
            <w:r w:rsidRPr="000D28AD">
              <w:t>2.</w:t>
            </w:r>
          </w:p>
        </w:tc>
        <w:tc>
          <w:tcPr>
            <w:tcW w:w="3668" w:type="dxa"/>
            <w:vAlign w:val="center"/>
          </w:tcPr>
          <w:p w14:paraId="593E4C05" w14:textId="77777777" w:rsidR="005F4661" w:rsidRPr="000D28AD" w:rsidRDefault="005F4661" w:rsidP="005F4661">
            <w:pPr>
              <w:spacing w:after="0" w:line="240" w:lineRule="auto"/>
              <w:jc w:val="center"/>
            </w:pPr>
          </w:p>
        </w:tc>
        <w:tc>
          <w:tcPr>
            <w:tcW w:w="2418" w:type="dxa"/>
            <w:vAlign w:val="center"/>
          </w:tcPr>
          <w:p w14:paraId="45F74C82" w14:textId="77777777" w:rsidR="005F4661" w:rsidRPr="000D28AD" w:rsidRDefault="005F4661" w:rsidP="005F4661">
            <w:pPr>
              <w:spacing w:after="0" w:line="240" w:lineRule="auto"/>
              <w:jc w:val="center"/>
            </w:pPr>
          </w:p>
        </w:tc>
        <w:tc>
          <w:tcPr>
            <w:tcW w:w="2419" w:type="dxa"/>
            <w:vAlign w:val="center"/>
          </w:tcPr>
          <w:p w14:paraId="3B3EF842" w14:textId="77777777" w:rsidR="005F4661" w:rsidRPr="000D28AD" w:rsidRDefault="005F4661" w:rsidP="005F4661">
            <w:pPr>
              <w:spacing w:after="0" w:line="240" w:lineRule="auto"/>
              <w:jc w:val="center"/>
            </w:pPr>
          </w:p>
        </w:tc>
      </w:tr>
    </w:tbl>
    <w:p w14:paraId="5D5015B9" w14:textId="77777777" w:rsidR="005F4661" w:rsidRPr="000D28AD" w:rsidRDefault="005F4661" w:rsidP="005F4661"/>
    <w:p w14:paraId="645E4C79" w14:textId="77777777" w:rsidR="005F4661" w:rsidRPr="000D28AD" w:rsidRDefault="005F4661" w:rsidP="005F4661">
      <w:pPr>
        <w:spacing w:after="160" w:line="259" w:lineRule="auto"/>
      </w:pPr>
      <w:r w:rsidRPr="000D28AD">
        <w:rPr>
          <w:b/>
        </w:rPr>
        <w:t>IN6</w:t>
      </w:r>
      <w:r w:rsidRPr="000D28AD">
        <w:t xml:space="preserve"> </w:t>
      </w:r>
      <w:r w:rsidRPr="000D28AD">
        <w:tab/>
        <w:t xml:space="preserve">p. ………………………………………….. </w:t>
      </w:r>
    </w:p>
    <w:p w14:paraId="10A897E0" w14:textId="77777777" w:rsidR="005F4661" w:rsidRPr="000D28AD" w:rsidRDefault="005F4661" w:rsidP="005F4661">
      <w:pPr>
        <w:tabs>
          <w:tab w:val="left" w:pos="2166"/>
        </w:tabs>
        <w:spacing w:after="0" w:line="240" w:lineRule="auto"/>
        <w:jc w:val="center"/>
      </w:pPr>
      <w:r w:rsidRPr="000D28AD">
        <w:t>(imię i nazwisko)</w:t>
      </w:r>
    </w:p>
    <w:p w14:paraId="2ED71EA7" w14:textId="77777777" w:rsidR="005F4661" w:rsidRPr="000D28AD" w:rsidRDefault="005F4661" w:rsidP="005F4661"/>
    <w:p w14:paraId="0DBFC1F1" w14:textId="77777777" w:rsidR="005F4661" w:rsidRPr="000D28AD" w:rsidRDefault="005F4661" w:rsidP="005F4661">
      <w:r w:rsidRPr="000D28AD">
        <w:rPr>
          <w:b/>
        </w:rPr>
        <w:t xml:space="preserve">skierowany do realizacji zamówienia na stanowisku Inspektor Nadzoru branży drogowej </w:t>
      </w:r>
      <w:r w:rsidRPr="000D28AD">
        <w:t xml:space="preserve"> posiadający/a:</w:t>
      </w:r>
    </w:p>
    <w:p w14:paraId="107FE2CA" w14:textId="77777777" w:rsidR="005F4661" w:rsidRPr="000D28AD" w:rsidRDefault="005F4661" w:rsidP="005F4661">
      <w:pPr>
        <w:numPr>
          <w:ilvl w:val="0"/>
          <w:numId w:val="38"/>
        </w:numPr>
        <w:spacing w:after="0" w:line="240" w:lineRule="auto"/>
        <w:jc w:val="both"/>
      </w:pPr>
      <w:r w:rsidRPr="000D28AD">
        <w:t>uprawnienia budowlane do nadzorowania robót budowlanych bez ograniczeń w specjalności drogowej lub odpowiadające im ważne uprawnienia budowlane, które zostały wydane na podstawie wcześniej obowiązujących przepisów;</w:t>
      </w:r>
    </w:p>
    <w:p w14:paraId="152C279E" w14:textId="77777777" w:rsidR="005F4661" w:rsidRPr="000D28AD" w:rsidRDefault="005F4661" w:rsidP="005F4661">
      <w:pPr>
        <w:numPr>
          <w:ilvl w:val="0"/>
          <w:numId w:val="38"/>
        </w:numPr>
        <w:spacing w:after="0" w:line="240" w:lineRule="auto"/>
        <w:jc w:val="both"/>
      </w:pPr>
      <w:r w:rsidRPr="000D28AD">
        <w:t xml:space="preserve">co najmniej 10-letnie doświadczenie na stanowisku Kierownika Budowy lub Kierownika Robót branży drogowej lub Inspektora Nadzoru branży drogowej (w tym co najmniej 5 letnie doświadczenie na stanowisku inspektora nadzoru robót drogowych), w tym przy realizacji co najmniej jednego zamówienia doprowadzonego do odbioru końcowego robót budowlanych polegającego na budowie ulic, placów, parkingów o nawierzchni z kostki </w:t>
      </w:r>
      <w:r w:rsidRPr="000D28AD">
        <w:lastRenderedPageBreak/>
        <w:t>betonowej o powierzchni minimum 3 500,00 m2, obejmujące w swoim zakresie drogi p.poż..</w:t>
      </w:r>
    </w:p>
    <w:p w14:paraId="59F88FC5" w14:textId="77777777" w:rsidR="005F4661" w:rsidRPr="000D28AD" w:rsidRDefault="005F4661" w:rsidP="005F4661">
      <w:pPr>
        <w:spacing w:after="0" w:line="240" w:lineRule="auto"/>
        <w:ind w:left="1485"/>
        <w:jc w:val="both"/>
      </w:pPr>
    </w:p>
    <w:p w14:paraId="2FB05B53" w14:textId="1DBB916B" w:rsidR="005F4661" w:rsidRDefault="005F4661" w:rsidP="005F4661">
      <w:r w:rsidRPr="000D28AD">
        <w:t>posiada doświadczenie przy realizacji nw. zadań:</w:t>
      </w:r>
    </w:p>
    <w:p w14:paraId="403FAFD9" w14:textId="77777777" w:rsidR="005F4661" w:rsidRPr="000D28AD" w:rsidRDefault="005F4661" w:rsidP="005F4661"/>
    <w:tbl>
      <w:tblPr>
        <w:tblStyle w:val="Tabela-Siatka"/>
        <w:tblW w:w="9067" w:type="dxa"/>
        <w:tblLook w:val="04A0" w:firstRow="1" w:lastRow="0" w:firstColumn="1" w:lastColumn="0" w:noHBand="0" w:noVBand="1"/>
      </w:tblPr>
      <w:tblGrid>
        <w:gridCol w:w="562"/>
        <w:gridCol w:w="3668"/>
        <w:gridCol w:w="2418"/>
        <w:gridCol w:w="2419"/>
      </w:tblGrid>
      <w:tr w:rsidR="005F4661" w:rsidRPr="000D28AD" w14:paraId="3A6F4185" w14:textId="77777777" w:rsidTr="00B711DC">
        <w:tc>
          <w:tcPr>
            <w:tcW w:w="9067" w:type="dxa"/>
            <w:gridSpan w:val="4"/>
          </w:tcPr>
          <w:p w14:paraId="1BAC4211" w14:textId="77777777" w:rsidR="005F4661" w:rsidRPr="000D28AD" w:rsidRDefault="005F4661" w:rsidP="005F4661">
            <w:pPr>
              <w:spacing w:after="0" w:line="240" w:lineRule="auto"/>
              <w:jc w:val="center"/>
            </w:pPr>
            <w:r w:rsidRPr="000D28AD">
              <w:rPr>
                <w:b/>
              </w:rPr>
              <w:t>Doświadczenie osoby skierowanej do realizacji zamówienia na stanowisku Inspektor Nadzoru przedstawiane na potwierdzenia spełnienia warunku udziału w postępowaniu.</w:t>
            </w:r>
          </w:p>
        </w:tc>
      </w:tr>
      <w:tr w:rsidR="005F4661" w:rsidRPr="000D28AD" w14:paraId="53CB3DFA" w14:textId="77777777" w:rsidTr="00B711DC">
        <w:tc>
          <w:tcPr>
            <w:tcW w:w="562" w:type="dxa"/>
            <w:vAlign w:val="center"/>
          </w:tcPr>
          <w:p w14:paraId="59315FC2" w14:textId="77777777" w:rsidR="005F4661" w:rsidRPr="000D28AD" w:rsidRDefault="005F4661" w:rsidP="005F4661">
            <w:pPr>
              <w:spacing w:after="0" w:line="240" w:lineRule="auto"/>
              <w:jc w:val="center"/>
              <w:rPr>
                <w:b/>
              </w:rPr>
            </w:pPr>
            <w:r w:rsidRPr="000D28AD">
              <w:rPr>
                <w:b/>
              </w:rPr>
              <w:t>Lp.</w:t>
            </w:r>
          </w:p>
        </w:tc>
        <w:tc>
          <w:tcPr>
            <w:tcW w:w="3668" w:type="dxa"/>
            <w:vAlign w:val="center"/>
          </w:tcPr>
          <w:p w14:paraId="56338A83" w14:textId="77777777" w:rsidR="005F4661" w:rsidRPr="000D28AD" w:rsidRDefault="005F4661" w:rsidP="005F4661">
            <w:pPr>
              <w:spacing w:after="0" w:line="240" w:lineRule="auto"/>
              <w:jc w:val="center"/>
              <w:rPr>
                <w:b/>
              </w:rPr>
            </w:pPr>
            <w:r w:rsidRPr="000D28AD">
              <w:rPr>
                <w:b/>
              </w:rPr>
              <w:t>Przedmiot zamówienia</w:t>
            </w:r>
          </w:p>
          <w:p w14:paraId="1255B928" w14:textId="77777777" w:rsidR="005F4661" w:rsidRPr="000D28AD" w:rsidRDefault="005F4661" w:rsidP="005F4661">
            <w:pPr>
              <w:spacing w:after="0" w:line="240" w:lineRule="auto"/>
              <w:jc w:val="center"/>
              <w:rPr>
                <w:b/>
              </w:rPr>
            </w:pPr>
            <w:r w:rsidRPr="000D28AD">
              <w:t>(Nazwa, adres, termin realizacji, data odbioru końcowego/pozwolenia na użytkowanie)</w:t>
            </w:r>
          </w:p>
        </w:tc>
        <w:tc>
          <w:tcPr>
            <w:tcW w:w="2418" w:type="dxa"/>
            <w:vAlign w:val="center"/>
          </w:tcPr>
          <w:p w14:paraId="7DACE6C7" w14:textId="77777777" w:rsidR="005F4661" w:rsidRPr="000D28AD" w:rsidRDefault="005F4661" w:rsidP="005F4661">
            <w:pPr>
              <w:spacing w:after="0" w:line="240" w:lineRule="auto"/>
              <w:jc w:val="center"/>
              <w:rPr>
                <w:b/>
              </w:rPr>
            </w:pPr>
            <w:r w:rsidRPr="000D28AD">
              <w:rPr>
                <w:b/>
              </w:rPr>
              <w:t>Pełniona funkcja</w:t>
            </w:r>
          </w:p>
        </w:tc>
        <w:tc>
          <w:tcPr>
            <w:tcW w:w="2419" w:type="dxa"/>
            <w:vAlign w:val="center"/>
          </w:tcPr>
          <w:p w14:paraId="6D1E69C9" w14:textId="77777777" w:rsidR="005F4661" w:rsidRPr="000D28AD" w:rsidRDefault="005F4661" w:rsidP="005F4661">
            <w:pPr>
              <w:spacing w:after="0" w:line="240" w:lineRule="auto"/>
              <w:jc w:val="center"/>
              <w:rPr>
                <w:b/>
              </w:rPr>
            </w:pPr>
            <w:r w:rsidRPr="000D28AD">
              <w:rPr>
                <w:b/>
              </w:rPr>
              <w:t>Podmiot na rzecz którego wykonywano zamówienie</w:t>
            </w:r>
          </w:p>
          <w:p w14:paraId="42CD29D9" w14:textId="77777777" w:rsidR="005F4661" w:rsidRPr="000D28AD" w:rsidRDefault="005F4661" w:rsidP="005F4661">
            <w:pPr>
              <w:spacing w:after="0" w:line="240" w:lineRule="auto"/>
              <w:jc w:val="center"/>
              <w:rPr>
                <w:b/>
              </w:rPr>
            </w:pPr>
            <w:r w:rsidRPr="000D28AD">
              <w:t>(Nazwa, adres, telefon kontaktowy do osoby odpowiedzialnej za wykonanie przedmiotu zamówienia z ramienia Zamawiającego)</w:t>
            </w:r>
          </w:p>
        </w:tc>
      </w:tr>
      <w:tr w:rsidR="005F4661" w:rsidRPr="000D28AD" w14:paraId="62C80E59" w14:textId="77777777" w:rsidTr="00B711DC">
        <w:tc>
          <w:tcPr>
            <w:tcW w:w="562" w:type="dxa"/>
            <w:vAlign w:val="center"/>
          </w:tcPr>
          <w:p w14:paraId="371578FC" w14:textId="77777777" w:rsidR="005F4661" w:rsidRPr="000D28AD" w:rsidRDefault="005F4661" w:rsidP="005F4661">
            <w:pPr>
              <w:spacing w:after="0" w:line="240" w:lineRule="auto"/>
              <w:jc w:val="center"/>
            </w:pPr>
            <w:r w:rsidRPr="000D28AD">
              <w:t>1.</w:t>
            </w:r>
          </w:p>
        </w:tc>
        <w:tc>
          <w:tcPr>
            <w:tcW w:w="3668" w:type="dxa"/>
            <w:vAlign w:val="center"/>
          </w:tcPr>
          <w:p w14:paraId="4DCF3B3B" w14:textId="77777777" w:rsidR="005F4661" w:rsidRPr="000D28AD" w:rsidRDefault="005F4661" w:rsidP="005F4661">
            <w:pPr>
              <w:spacing w:after="0" w:line="240" w:lineRule="auto"/>
              <w:jc w:val="center"/>
            </w:pPr>
          </w:p>
        </w:tc>
        <w:tc>
          <w:tcPr>
            <w:tcW w:w="2418" w:type="dxa"/>
            <w:vAlign w:val="center"/>
          </w:tcPr>
          <w:p w14:paraId="22201E8D" w14:textId="77777777" w:rsidR="005F4661" w:rsidRPr="000D28AD" w:rsidRDefault="005F4661" w:rsidP="005F4661">
            <w:pPr>
              <w:spacing w:after="0" w:line="240" w:lineRule="auto"/>
              <w:jc w:val="center"/>
            </w:pPr>
          </w:p>
        </w:tc>
        <w:tc>
          <w:tcPr>
            <w:tcW w:w="2419" w:type="dxa"/>
            <w:vAlign w:val="center"/>
          </w:tcPr>
          <w:p w14:paraId="4540D213" w14:textId="77777777" w:rsidR="005F4661" w:rsidRPr="000D28AD" w:rsidRDefault="005F4661" w:rsidP="005F4661">
            <w:pPr>
              <w:spacing w:after="0" w:line="240" w:lineRule="auto"/>
              <w:jc w:val="center"/>
            </w:pPr>
          </w:p>
        </w:tc>
      </w:tr>
      <w:tr w:rsidR="005F4661" w:rsidRPr="000D28AD" w14:paraId="2B1FE3EB" w14:textId="77777777" w:rsidTr="00B711DC">
        <w:tc>
          <w:tcPr>
            <w:tcW w:w="562" w:type="dxa"/>
            <w:vAlign w:val="center"/>
          </w:tcPr>
          <w:p w14:paraId="2FDB584E" w14:textId="77777777" w:rsidR="005F4661" w:rsidRPr="000D28AD" w:rsidRDefault="005F4661" w:rsidP="005F4661">
            <w:pPr>
              <w:spacing w:after="0" w:line="240" w:lineRule="auto"/>
              <w:jc w:val="center"/>
            </w:pPr>
            <w:r w:rsidRPr="000D28AD">
              <w:t>2.</w:t>
            </w:r>
          </w:p>
        </w:tc>
        <w:tc>
          <w:tcPr>
            <w:tcW w:w="3668" w:type="dxa"/>
            <w:vAlign w:val="center"/>
          </w:tcPr>
          <w:p w14:paraId="0CD7785D" w14:textId="77777777" w:rsidR="005F4661" w:rsidRPr="000D28AD" w:rsidRDefault="005F4661" w:rsidP="005F4661">
            <w:pPr>
              <w:spacing w:after="0" w:line="240" w:lineRule="auto"/>
              <w:jc w:val="center"/>
            </w:pPr>
          </w:p>
        </w:tc>
        <w:tc>
          <w:tcPr>
            <w:tcW w:w="2418" w:type="dxa"/>
            <w:vAlign w:val="center"/>
          </w:tcPr>
          <w:p w14:paraId="41313AF6" w14:textId="77777777" w:rsidR="005F4661" w:rsidRPr="000D28AD" w:rsidRDefault="005F4661" w:rsidP="005F4661">
            <w:pPr>
              <w:spacing w:after="0" w:line="240" w:lineRule="auto"/>
              <w:jc w:val="center"/>
            </w:pPr>
          </w:p>
        </w:tc>
        <w:tc>
          <w:tcPr>
            <w:tcW w:w="2419" w:type="dxa"/>
            <w:vAlign w:val="center"/>
          </w:tcPr>
          <w:p w14:paraId="18AFCB88" w14:textId="77777777" w:rsidR="005F4661" w:rsidRPr="000D28AD" w:rsidRDefault="005F4661" w:rsidP="005F4661">
            <w:pPr>
              <w:spacing w:after="0" w:line="240" w:lineRule="auto"/>
              <w:jc w:val="center"/>
            </w:pPr>
          </w:p>
        </w:tc>
      </w:tr>
    </w:tbl>
    <w:p w14:paraId="01777B1A" w14:textId="77777777" w:rsidR="005F4661" w:rsidRDefault="005F4661" w:rsidP="005F4661">
      <w:pPr>
        <w:rPr>
          <w:b/>
        </w:rPr>
      </w:pPr>
    </w:p>
    <w:p w14:paraId="5FBA47EB" w14:textId="77777777" w:rsidR="005F4661" w:rsidRPr="000D28AD" w:rsidRDefault="005F4661" w:rsidP="005F4661">
      <w:pPr>
        <w:spacing w:after="160" w:line="259" w:lineRule="auto"/>
      </w:pPr>
      <w:r w:rsidRPr="000D28AD">
        <w:rPr>
          <w:b/>
        </w:rPr>
        <w:t>IN7</w:t>
      </w:r>
      <w:r w:rsidRPr="000D28AD">
        <w:t xml:space="preserve"> </w:t>
      </w:r>
      <w:r w:rsidRPr="000D28AD">
        <w:tab/>
        <w:t xml:space="preserve">p. ………………………………………….. </w:t>
      </w:r>
    </w:p>
    <w:p w14:paraId="0865FA69" w14:textId="77777777" w:rsidR="005F4661" w:rsidRPr="000D28AD" w:rsidRDefault="005F4661" w:rsidP="005F4661">
      <w:pPr>
        <w:tabs>
          <w:tab w:val="left" w:pos="2166"/>
        </w:tabs>
        <w:spacing w:after="0" w:line="240" w:lineRule="auto"/>
        <w:jc w:val="center"/>
      </w:pPr>
      <w:r w:rsidRPr="000D28AD">
        <w:t>(imię i nazwisko)</w:t>
      </w:r>
    </w:p>
    <w:p w14:paraId="163CCF6D" w14:textId="77777777" w:rsidR="005F4661" w:rsidRPr="000D28AD" w:rsidRDefault="005F4661" w:rsidP="005F4661">
      <w:r w:rsidRPr="000D28AD">
        <w:rPr>
          <w:b/>
        </w:rPr>
        <w:t xml:space="preserve">skierowany do realizacji zamówienia jako Koordynator Inspektorów Nadzoru </w:t>
      </w:r>
      <w:r w:rsidRPr="000D28AD">
        <w:t>posiadający/a:</w:t>
      </w:r>
    </w:p>
    <w:p w14:paraId="35EE43A4" w14:textId="77777777" w:rsidR="005F4661" w:rsidRPr="000D28AD" w:rsidRDefault="005F4661" w:rsidP="005F4661">
      <w:pPr>
        <w:numPr>
          <w:ilvl w:val="0"/>
          <w:numId w:val="38"/>
        </w:numPr>
        <w:spacing w:after="0" w:line="240" w:lineRule="auto"/>
        <w:jc w:val="both"/>
      </w:pPr>
      <w:r w:rsidRPr="000D28AD">
        <w:t>uprawnienia budowlane do nadzorowania robót budowlanych bez ograniczeń,</w:t>
      </w:r>
    </w:p>
    <w:p w14:paraId="10A5C984" w14:textId="77777777" w:rsidR="005F4661" w:rsidRPr="000D28AD" w:rsidRDefault="005F4661" w:rsidP="005F4661">
      <w:pPr>
        <w:numPr>
          <w:ilvl w:val="0"/>
          <w:numId w:val="38"/>
        </w:numPr>
        <w:spacing w:after="0" w:line="240" w:lineRule="auto"/>
        <w:jc w:val="both"/>
      </w:pPr>
      <w:r w:rsidRPr="000D28AD">
        <w:t xml:space="preserve">co najmniej 10-letnie doświadczenie na stanowisku Kierownika Budowy/Robót /Inspektora Nadzoru (w tym co najmniej 5 letnie doświadczenie na stanowisku inspektora nadzoru), </w:t>
      </w:r>
    </w:p>
    <w:p w14:paraId="433085C0" w14:textId="77777777" w:rsidR="005F4661" w:rsidRPr="000D28AD" w:rsidRDefault="005F4661" w:rsidP="005F4661">
      <w:pPr>
        <w:numPr>
          <w:ilvl w:val="0"/>
          <w:numId w:val="38"/>
        </w:numPr>
        <w:spacing w:after="0" w:line="240" w:lineRule="auto"/>
        <w:jc w:val="both"/>
      </w:pPr>
      <w:r w:rsidRPr="000D28AD">
        <w:t>co najmniej 10-letnie doświadczenie polegające na pełnieniu funkcji Kierownika Zespołu Nadzoru lub Kierownika Projektu na co najmniej jednej inwestycji z zakresu obiektu użyteczności publicznej o kubaturze nie mniejszej niż 18 000 m</w:t>
      </w:r>
      <w:r w:rsidRPr="000D28AD">
        <w:rPr>
          <w:vertAlign w:val="superscript"/>
        </w:rPr>
        <w:t>3</w:t>
      </w:r>
      <w:r w:rsidRPr="000D28AD">
        <w:t>, z basenem nurkowym z ruchomym dnem o głębokości min. 5m i kubaturze min. 600 m</w:t>
      </w:r>
      <w:r w:rsidRPr="000D28AD">
        <w:rPr>
          <w:vertAlign w:val="superscript"/>
        </w:rPr>
        <w:t>3</w:t>
      </w:r>
    </w:p>
    <w:p w14:paraId="3787E474" w14:textId="77777777" w:rsidR="005F4661" w:rsidRPr="000D28AD" w:rsidRDefault="005F4661" w:rsidP="005F4661">
      <w:pPr>
        <w:spacing w:after="0" w:line="240" w:lineRule="auto"/>
        <w:ind w:left="1125"/>
        <w:jc w:val="both"/>
      </w:pPr>
    </w:p>
    <w:p w14:paraId="7353F77A" w14:textId="77777777" w:rsidR="005F4661" w:rsidRPr="000D28AD" w:rsidRDefault="005F4661" w:rsidP="005F4661">
      <w:r w:rsidRPr="000D28AD">
        <w:t>posiada doświadczenie przy realizacji nw. zadań:</w:t>
      </w:r>
    </w:p>
    <w:tbl>
      <w:tblPr>
        <w:tblStyle w:val="Tabela-Siatka"/>
        <w:tblW w:w="9067" w:type="dxa"/>
        <w:tblLook w:val="04A0" w:firstRow="1" w:lastRow="0" w:firstColumn="1" w:lastColumn="0" w:noHBand="0" w:noVBand="1"/>
      </w:tblPr>
      <w:tblGrid>
        <w:gridCol w:w="562"/>
        <w:gridCol w:w="3668"/>
        <w:gridCol w:w="2418"/>
        <w:gridCol w:w="2419"/>
      </w:tblGrid>
      <w:tr w:rsidR="005F4661" w:rsidRPr="000D28AD" w14:paraId="69F525C6" w14:textId="77777777" w:rsidTr="00B711DC">
        <w:tc>
          <w:tcPr>
            <w:tcW w:w="9067" w:type="dxa"/>
            <w:gridSpan w:val="4"/>
          </w:tcPr>
          <w:p w14:paraId="7749EC24" w14:textId="77777777" w:rsidR="005F4661" w:rsidRPr="000D28AD" w:rsidRDefault="005F4661" w:rsidP="005F4661">
            <w:pPr>
              <w:spacing w:after="0" w:line="240" w:lineRule="auto"/>
              <w:jc w:val="center"/>
            </w:pPr>
            <w:r w:rsidRPr="000D28AD">
              <w:rPr>
                <w:b/>
              </w:rPr>
              <w:t>Doświadczenie osoby skierowanej do realizacji zamówienia na stanowisku Inspektor Nadzoru przedstawiane na potwierdzenia spełnienia warunku udziału w postępowaniu.</w:t>
            </w:r>
          </w:p>
        </w:tc>
      </w:tr>
      <w:tr w:rsidR="005F4661" w:rsidRPr="000D28AD" w14:paraId="58E0EA5F" w14:textId="77777777" w:rsidTr="00B711DC">
        <w:tc>
          <w:tcPr>
            <w:tcW w:w="562" w:type="dxa"/>
            <w:vAlign w:val="center"/>
          </w:tcPr>
          <w:p w14:paraId="7CB71124" w14:textId="77777777" w:rsidR="005F4661" w:rsidRPr="000D28AD" w:rsidRDefault="005F4661" w:rsidP="005F4661">
            <w:pPr>
              <w:spacing w:after="0" w:line="240" w:lineRule="auto"/>
              <w:jc w:val="center"/>
              <w:rPr>
                <w:b/>
              </w:rPr>
            </w:pPr>
            <w:r w:rsidRPr="000D28AD">
              <w:rPr>
                <w:b/>
              </w:rPr>
              <w:t>Lp.</w:t>
            </w:r>
          </w:p>
        </w:tc>
        <w:tc>
          <w:tcPr>
            <w:tcW w:w="3668" w:type="dxa"/>
            <w:vAlign w:val="center"/>
          </w:tcPr>
          <w:p w14:paraId="161987B8" w14:textId="77777777" w:rsidR="005F4661" w:rsidRPr="000D28AD" w:rsidRDefault="005F4661" w:rsidP="005F4661">
            <w:pPr>
              <w:spacing w:after="0" w:line="240" w:lineRule="auto"/>
              <w:jc w:val="center"/>
              <w:rPr>
                <w:b/>
              </w:rPr>
            </w:pPr>
            <w:r w:rsidRPr="000D28AD">
              <w:rPr>
                <w:b/>
              </w:rPr>
              <w:t>Przedmiot zamówienia</w:t>
            </w:r>
          </w:p>
          <w:p w14:paraId="6C785836" w14:textId="77777777" w:rsidR="005F4661" w:rsidRPr="000D28AD" w:rsidRDefault="005F4661" w:rsidP="005F4661">
            <w:pPr>
              <w:spacing w:after="0" w:line="240" w:lineRule="auto"/>
              <w:jc w:val="center"/>
              <w:rPr>
                <w:b/>
              </w:rPr>
            </w:pPr>
            <w:r w:rsidRPr="000D28AD">
              <w:t>(Nazwa, adres, termin realizacji, data odbioru końcowego/pozwolenia na użytkowanie)</w:t>
            </w:r>
          </w:p>
        </w:tc>
        <w:tc>
          <w:tcPr>
            <w:tcW w:w="2418" w:type="dxa"/>
            <w:vAlign w:val="center"/>
          </w:tcPr>
          <w:p w14:paraId="5FDCFC90" w14:textId="77777777" w:rsidR="005F4661" w:rsidRPr="000D28AD" w:rsidRDefault="005F4661" w:rsidP="005F4661">
            <w:pPr>
              <w:spacing w:after="0" w:line="240" w:lineRule="auto"/>
              <w:jc w:val="center"/>
              <w:rPr>
                <w:b/>
              </w:rPr>
            </w:pPr>
            <w:r w:rsidRPr="000D28AD">
              <w:rPr>
                <w:b/>
              </w:rPr>
              <w:t>Pełniona funkcja</w:t>
            </w:r>
          </w:p>
        </w:tc>
        <w:tc>
          <w:tcPr>
            <w:tcW w:w="2419" w:type="dxa"/>
            <w:vAlign w:val="center"/>
          </w:tcPr>
          <w:p w14:paraId="3BD1FE59" w14:textId="77777777" w:rsidR="005F4661" w:rsidRPr="000D28AD" w:rsidRDefault="005F4661" w:rsidP="005F4661">
            <w:pPr>
              <w:spacing w:after="0" w:line="240" w:lineRule="auto"/>
              <w:jc w:val="center"/>
              <w:rPr>
                <w:b/>
              </w:rPr>
            </w:pPr>
            <w:r w:rsidRPr="000D28AD">
              <w:rPr>
                <w:b/>
              </w:rPr>
              <w:t>Podmiot na rzecz którego wykonywano zamówienie</w:t>
            </w:r>
          </w:p>
          <w:p w14:paraId="0217749A" w14:textId="77777777" w:rsidR="005F4661" w:rsidRPr="000D28AD" w:rsidRDefault="005F4661" w:rsidP="005F4661">
            <w:pPr>
              <w:spacing w:after="0" w:line="240" w:lineRule="auto"/>
              <w:jc w:val="center"/>
              <w:rPr>
                <w:b/>
              </w:rPr>
            </w:pPr>
            <w:r w:rsidRPr="000D28AD">
              <w:t>(Nazwa, adres, telefon kontaktowy do osoby odpowiedzialnej za wykonanie przedmiotu zamówienia z ramienia Zamawiającego)</w:t>
            </w:r>
          </w:p>
        </w:tc>
      </w:tr>
      <w:tr w:rsidR="005F4661" w:rsidRPr="000D28AD" w14:paraId="40CDBD8C" w14:textId="77777777" w:rsidTr="00B711DC">
        <w:tc>
          <w:tcPr>
            <w:tcW w:w="562" w:type="dxa"/>
            <w:vAlign w:val="center"/>
          </w:tcPr>
          <w:p w14:paraId="478C21B8" w14:textId="77777777" w:rsidR="005F4661" w:rsidRPr="000D28AD" w:rsidRDefault="005F4661" w:rsidP="005F4661">
            <w:pPr>
              <w:spacing w:after="0" w:line="240" w:lineRule="auto"/>
              <w:jc w:val="center"/>
            </w:pPr>
            <w:r w:rsidRPr="000D28AD">
              <w:t>1.</w:t>
            </w:r>
          </w:p>
        </w:tc>
        <w:tc>
          <w:tcPr>
            <w:tcW w:w="3668" w:type="dxa"/>
            <w:vAlign w:val="center"/>
          </w:tcPr>
          <w:p w14:paraId="65F66D34" w14:textId="77777777" w:rsidR="005F4661" w:rsidRPr="000D28AD" w:rsidRDefault="005F4661" w:rsidP="005F4661">
            <w:pPr>
              <w:spacing w:after="0" w:line="240" w:lineRule="auto"/>
              <w:jc w:val="center"/>
            </w:pPr>
          </w:p>
        </w:tc>
        <w:tc>
          <w:tcPr>
            <w:tcW w:w="2418" w:type="dxa"/>
            <w:vAlign w:val="center"/>
          </w:tcPr>
          <w:p w14:paraId="39C84A2B" w14:textId="77777777" w:rsidR="005F4661" w:rsidRPr="000D28AD" w:rsidRDefault="005F4661" w:rsidP="005F4661">
            <w:pPr>
              <w:spacing w:after="0" w:line="240" w:lineRule="auto"/>
              <w:jc w:val="center"/>
            </w:pPr>
          </w:p>
        </w:tc>
        <w:tc>
          <w:tcPr>
            <w:tcW w:w="2419" w:type="dxa"/>
            <w:vAlign w:val="center"/>
          </w:tcPr>
          <w:p w14:paraId="53D22B23" w14:textId="77777777" w:rsidR="005F4661" w:rsidRPr="000D28AD" w:rsidRDefault="005F4661" w:rsidP="005F4661">
            <w:pPr>
              <w:spacing w:after="0" w:line="240" w:lineRule="auto"/>
              <w:jc w:val="center"/>
            </w:pPr>
          </w:p>
        </w:tc>
      </w:tr>
      <w:tr w:rsidR="005F4661" w:rsidRPr="000D28AD" w14:paraId="5F1413FB" w14:textId="77777777" w:rsidTr="00B711DC">
        <w:tc>
          <w:tcPr>
            <w:tcW w:w="562" w:type="dxa"/>
            <w:vAlign w:val="center"/>
          </w:tcPr>
          <w:p w14:paraId="2FED89EA" w14:textId="77777777" w:rsidR="005F4661" w:rsidRPr="000D28AD" w:rsidRDefault="005F4661" w:rsidP="005F4661">
            <w:pPr>
              <w:spacing w:after="0" w:line="240" w:lineRule="auto"/>
              <w:jc w:val="center"/>
            </w:pPr>
            <w:r w:rsidRPr="000D28AD">
              <w:t>2.</w:t>
            </w:r>
          </w:p>
        </w:tc>
        <w:tc>
          <w:tcPr>
            <w:tcW w:w="3668" w:type="dxa"/>
            <w:vAlign w:val="center"/>
          </w:tcPr>
          <w:p w14:paraId="46D0989E" w14:textId="77777777" w:rsidR="005F4661" w:rsidRPr="000D28AD" w:rsidRDefault="005F4661" w:rsidP="005F4661">
            <w:pPr>
              <w:spacing w:after="0" w:line="240" w:lineRule="auto"/>
              <w:jc w:val="center"/>
            </w:pPr>
          </w:p>
        </w:tc>
        <w:tc>
          <w:tcPr>
            <w:tcW w:w="2418" w:type="dxa"/>
            <w:vAlign w:val="center"/>
          </w:tcPr>
          <w:p w14:paraId="4B7BD198" w14:textId="77777777" w:rsidR="005F4661" w:rsidRPr="000D28AD" w:rsidRDefault="005F4661" w:rsidP="005F4661">
            <w:pPr>
              <w:spacing w:after="0" w:line="240" w:lineRule="auto"/>
              <w:jc w:val="center"/>
            </w:pPr>
          </w:p>
        </w:tc>
        <w:tc>
          <w:tcPr>
            <w:tcW w:w="2419" w:type="dxa"/>
            <w:vAlign w:val="center"/>
          </w:tcPr>
          <w:p w14:paraId="68249925" w14:textId="77777777" w:rsidR="005F4661" w:rsidRPr="000D28AD" w:rsidRDefault="005F4661" w:rsidP="005F4661">
            <w:pPr>
              <w:spacing w:after="0" w:line="240" w:lineRule="auto"/>
              <w:jc w:val="center"/>
            </w:pPr>
          </w:p>
        </w:tc>
      </w:tr>
    </w:tbl>
    <w:p w14:paraId="61B0D48E" w14:textId="77777777" w:rsidR="005F4661" w:rsidRPr="00594E4C" w:rsidRDefault="005F4661" w:rsidP="005F4661"/>
    <w:p w14:paraId="173CA1F6" w14:textId="77777777" w:rsidR="005F4661" w:rsidRDefault="005F4661" w:rsidP="00067297">
      <w:pPr>
        <w:jc w:val="both"/>
      </w:pPr>
    </w:p>
    <w:sectPr w:rsidR="005F4661">
      <w:headerReference w:type="default" r:id="rId32"/>
      <w:footerReference w:type="default" r:id="rId33"/>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53BB3" w14:textId="77777777" w:rsidR="00BA75EF" w:rsidRDefault="00BA75EF">
      <w:pPr>
        <w:spacing w:after="0" w:line="240" w:lineRule="auto"/>
      </w:pPr>
      <w:r>
        <w:separator/>
      </w:r>
    </w:p>
  </w:endnote>
  <w:endnote w:type="continuationSeparator" w:id="0">
    <w:p w14:paraId="471D269D" w14:textId="77777777" w:rsidR="00BA75EF" w:rsidRDefault="00BA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
    <w:charset w:val="01"/>
    <w:family w:val="auto"/>
    <w:pitch w:val="default"/>
  </w:font>
  <w:font w:name="ArialMT;MS Gothic">
    <w:panose1 w:val="00000000000000000000"/>
    <w:charset w:val="00"/>
    <w:family w:val="roman"/>
    <w:notTrueType/>
    <w:pitch w:val="default"/>
  </w:font>
  <w:font w:name="Roboto">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76F7FDD0" w:rsidR="00BA75EF" w:rsidRDefault="00BA75EF">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4F02E2">
      <w:rPr>
        <w:rStyle w:val="Numerstron"/>
        <w:noProof/>
        <w:sz w:val="18"/>
        <w:szCs w:val="18"/>
      </w:rPr>
      <w:t>24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4F02E2">
      <w:rPr>
        <w:rStyle w:val="Numerstron"/>
        <w:noProof/>
        <w:sz w:val="18"/>
        <w:szCs w:val="18"/>
      </w:rPr>
      <w:t>63</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FF40" w14:textId="77777777" w:rsidR="00BA75EF" w:rsidRDefault="00BA75EF">
      <w:pPr>
        <w:rPr>
          <w:sz w:val="12"/>
        </w:rPr>
      </w:pPr>
      <w:r>
        <w:separator/>
      </w:r>
    </w:p>
  </w:footnote>
  <w:footnote w:type="continuationSeparator" w:id="0">
    <w:p w14:paraId="636E45B3" w14:textId="77777777" w:rsidR="00BA75EF" w:rsidRDefault="00BA75EF">
      <w:pPr>
        <w:rPr>
          <w:sz w:val="12"/>
        </w:rPr>
      </w:pPr>
      <w:r>
        <w:continuationSeparator/>
      </w:r>
    </w:p>
  </w:footnote>
  <w:footnote w:id="1">
    <w:p w14:paraId="08492F88" w14:textId="4C703051" w:rsidR="00BA75EF" w:rsidRPr="00E84272" w:rsidRDefault="00BA75EF">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BA75EF" w:rsidRDefault="00BA75EF"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BA75EF" w:rsidRPr="00393791" w:rsidRDefault="00BA75EF"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E1CC540" w14:textId="77777777" w:rsidR="00BA75EF" w:rsidRPr="003A3206" w:rsidRDefault="00BA75EF" w:rsidP="0028195A">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30C81F9D" w14:textId="5DE0C31C" w:rsidR="00BA75EF" w:rsidRDefault="00BA75EF" w:rsidP="0028195A">
      <w:pPr>
        <w:pStyle w:val="Tekstprzypisudolnego"/>
      </w:pPr>
    </w:p>
    <w:p w14:paraId="12A9DFB8" w14:textId="19F84174" w:rsidR="00BA75EF" w:rsidRDefault="00BA75EF" w:rsidP="0028195A">
      <w:pPr>
        <w:pStyle w:val="Tekstprzypisudolnego"/>
      </w:pPr>
    </w:p>
    <w:p w14:paraId="63F3CE0A" w14:textId="77777777" w:rsidR="00BA75EF" w:rsidRDefault="00BA75EF" w:rsidP="0028195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77777777" w:rsidR="00BA75EF" w:rsidRDefault="00BA75EF">
    <w:pPr>
      <w:pStyle w:val="Nagwek"/>
      <w:pBdr>
        <w:bottom w:val="single" w:sz="4" w:space="1" w:color="000000"/>
      </w:pBdr>
      <w:jc w:val="center"/>
      <w:rPr>
        <w:sz w:val="18"/>
        <w:szCs w:val="18"/>
      </w:rPr>
    </w:pPr>
    <w:r>
      <w:rPr>
        <w:sz w:val="18"/>
        <w:szCs w:val="18"/>
      </w:rPr>
      <w:t>Specyfikacja Warunków Zamówienia nr sprawy 01/ZP/21</w:t>
    </w:r>
  </w:p>
  <w:p w14:paraId="7EF41B1E" w14:textId="77777777" w:rsidR="00BA75EF" w:rsidRDefault="00BA75EF">
    <w:pPr>
      <w:pStyle w:val="Nagwek"/>
      <w:pBdr>
        <w:bottom w:val="single" w:sz="4" w:space="1" w:color="000000"/>
      </w:pBdr>
      <w:jc w:val="center"/>
      <w:rPr>
        <w:sz w:val="18"/>
        <w:szCs w:val="18"/>
      </w:rPr>
    </w:pPr>
    <w:r>
      <w:rPr>
        <w:sz w:val="18"/>
        <w:szCs w:val="18"/>
      </w:rPr>
      <w:t xml:space="preserve">                            </w:t>
    </w:r>
  </w:p>
  <w:p w14:paraId="75C13EE3" w14:textId="77777777" w:rsidR="00BA75EF" w:rsidRDefault="00BA75EF">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519395C"/>
    <w:multiLevelType w:val="hybridMultilevel"/>
    <w:tmpl w:val="695C4630"/>
    <w:lvl w:ilvl="0" w:tplc="5A1EC368">
      <w:start w:val="1"/>
      <w:numFmt w:val="bullet"/>
      <w:lvlText w:val=""/>
      <w:lvlJc w:val="left"/>
      <w:pPr>
        <w:tabs>
          <w:tab w:val="num" w:pos="729"/>
        </w:tabs>
        <w:ind w:left="729" w:hanging="360"/>
      </w:pPr>
      <w:rPr>
        <w:rFonts w:ascii="Symbol" w:hAnsi="Symbol" w:hint="default"/>
      </w:rPr>
    </w:lvl>
    <w:lvl w:ilvl="1" w:tplc="04150003" w:tentative="1">
      <w:start w:val="1"/>
      <w:numFmt w:val="bullet"/>
      <w:lvlText w:val="o"/>
      <w:lvlJc w:val="left"/>
      <w:pPr>
        <w:tabs>
          <w:tab w:val="num" w:pos="1089"/>
        </w:tabs>
        <w:ind w:left="1089" w:hanging="360"/>
      </w:pPr>
      <w:rPr>
        <w:rFonts w:ascii="Courier New" w:hAnsi="Courier New" w:cs="Courier New" w:hint="default"/>
      </w:rPr>
    </w:lvl>
    <w:lvl w:ilvl="2" w:tplc="04150005" w:tentative="1">
      <w:start w:val="1"/>
      <w:numFmt w:val="bullet"/>
      <w:lvlText w:val=""/>
      <w:lvlJc w:val="left"/>
      <w:pPr>
        <w:tabs>
          <w:tab w:val="num" w:pos="1809"/>
        </w:tabs>
        <w:ind w:left="1809" w:hanging="360"/>
      </w:pPr>
      <w:rPr>
        <w:rFonts w:ascii="Wingdings" w:hAnsi="Wingdings" w:hint="default"/>
      </w:rPr>
    </w:lvl>
    <w:lvl w:ilvl="3" w:tplc="04150001" w:tentative="1">
      <w:start w:val="1"/>
      <w:numFmt w:val="bullet"/>
      <w:lvlText w:val=""/>
      <w:lvlJc w:val="left"/>
      <w:pPr>
        <w:tabs>
          <w:tab w:val="num" w:pos="2529"/>
        </w:tabs>
        <w:ind w:left="2529" w:hanging="360"/>
      </w:pPr>
      <w:rPr>
        <w:rFonts w:ascii="Symbol" w:hAnsi="Symbol" w:hint="default"/>
      </w:rPr>
    </w:lvl>
    <w:lvl w:ilvl="4" w:tplc="04150003" w:tentative="1">
      <w:start w:val="1"/>
      <w:numFmt w:val="bullet"/>
      <w:lvlText w:val="o"/>
      <w:lvlJc w:val="left"/>
      <w:pPr>
        <w:tabs>
          <w:tab w:val="num" w:pos="3249"/>
        </w:tabs>
        <w:ind w:left="3249" w:hanging="360"/>
      </w:pPr>
      <w:rPr>
        <w:rFonts w:ascii="Courier New" w:hAnsi="Courier New" w:cs="Courier New" w:hint="default"/>
      </w:rPr>
    </w:lvl>
    <w:lvl w:ilvl="5" w:tplc="04150005" w:tentative="1">
      <w:start w:val="1"/>
      <w:numFmt w:val="bullet"/>
      <w:lvlText w:val=""/>
      <w:lvlJc w:val="left"/>
      <w:pPr>
        <w:tabs>
          <w:tab w:val="num" w:pos="3969"/>
        </w:tabs>
        <w:ind w:left="3969" w:hanging="360"/>
      </w:pPr>
      <w:rPr>
        <w:rFonts w:ascii="Wingdings" w:hAnsi="Wingdings" w:hint="default"/>
      </w:rPr>
    </w:lvl>
    <w:lvl w:ilvl="6" w:tplc="04150001" w:tentative="1">
      <w:start w:val="1"/>
      <w:numFmt w:val="bullet"/>
      <w:lvlText w:val=""/>
      <w:lvlJc w:val="left"/>
      <w:pPr>
        <w:tabs>
          <w:tab w:val="num" w:pos="4689"/>
        </w:tabs>
        <w:ind w:left="4689" w:hanging="360"/>
      </w:pPr>
      <w:rPr>
        <w:rFonts w:ascii="Symbol" w:hAnsi="Symbol" w:hint="default"/>
      </w:rPr>
    </w:lvl>
    <w:lvl w:ilvl="7" w:tplc="04150003" w:tentative="1">
      <w:start w:val="1"/>
      <w:numFmt w:val="bullet"/>
      <w:lvlText w:val="o"/>
      <w:lvlJc w:val="left"/>
      <w:pPr>
        <w:tabs>
          <w:tab w:val="num" w:pos="5409"/>
        </w:tabs>
        <w:ind w:left="5409" w:hanging="360"/>
      </w:pPr>
      <w:rPr>
        <w:rFonts w:ascii="Courier New" w:hAnsi="Courier New" w:cs="Courier New" w:hint="default"/>
      </w:rPr>
    </w:lvl>
    <w:lvl w:ilvl="8" w:tplc="04150005" w:tentative="1">
      <w:start w:val="1"/>
      <w:numFmt w:val="bullet"/>
      <w:lvlText w:val=""/>
      <w:lvlJc w:val="left"/>
      <w:pPr>
        <w:tabs>
          <w:tab w:val="num" w:pos="6129"/>
        </w:tabs>
        <w:ind w:left="6129" w:hanging="360"/>
      </w:pPr>
      <w:rPr>
        <w:rFonts w:ascii="Wingdings" w:hAnsi="Wingdings" w:hint="default"/>
      </w:rPr>
    </w:lvl>
  </w:abstractNum>
  <w:abstractNum w:abstractNumId="34"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A1B687B"/>
    <w:multiLevelType w:val="hybridMultilevel"/>
    <w:tmpl w:val="CA8AC80A"/>
    <w:lvl w:ilvl="0" w:tplc="120A84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0B19696B"/>
    <w:multiLevelType w:val="hybridMultilevel"/>
    <w:tmpl w:val="EF96F32C"/>
    <w:lvl w:ilvl="0" w:tplc="709A1F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6E2023C"/>
    <w:multiLevelType w:val="hybridMultilevel"/>
    <w:tmpl w:val="5B72788A"/>
    <w:lvl w:ilvl="0" w:tplc="5A1EC368">
      <w:start w:val="1"/>
      <w:numFmt w:val="bullet"/>
      <w:lvlText w:val=""/>
      <w:lvlJc w:val="left"/>
      <w:pPr>
        <w:tabs>
          <w:tab w:val="num" w:pos="1125"/>
        </w:tabs>
        <w:ind w:left="112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4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25B3852"/>
    <w:multiLevelType w:val="hybridMultilevel"/>
    <w:tmpl w:val="CFB4E860"/>
    <w:lvl w:ilvl="0" w:tplc="5A1EC368">
      <w:start w:val="1"/>
      <w:numFmt w:val="bullet"/>
      <w:lvlText w:val=""/>
      <w:lvlJc w:val="left"/>
      <w:pPr>
        <w:tabs>
          <w:tab w:val="num" w:pos="1416"/>
        </w:tabs>
        <w:ind w:left="1416" w:hanging="360"/>
      </w:pPr>
      <w:rPr>
        <w:rFonts w:ascii="Symbol" w:hAnsi="Symbol" w:hint="default"/>
      </w:rPr>
    </w:lvl>
    <w:lvl w:ilvl="1" w:tplc="04150003" w:tentative="1">
      <w:start w:val="1"/>
      <w:numFmt w:val="bullet"/>
      <w:lvlText w:val="o"/>
      <w:lvlJc w:val="left"/>
      <w:pPr>
        <w:tabs>
          <w:tab w:val="num" w:pos="1776"/>
        </w:tabs>
        <w:ind w:left="1776" w:hanging="360"/>
      </w:pPr>
      <w:rPr>
        <w:rFonts w:ascii="Courier New" w:hAnsi="Courier New" w:cs="Courier New" w:hint="default"/>
      </w:rPr>
    </w:lvl>
    <w:lvl w:ilvl="2" w:tplc="04150005" w:tentative="1">
      <w:start w:val="1"/>
      <w:numFmt w:val="bullet"/>
      <w:lvlText w:val=""/>
      <w:lvlJc w:val="left"/>
      <w:pPr>
        <w:tabs>
          <w:tab w:val="num" w:pos="2496"/>
        </w:tabs>
        <w:ind w:left="2496" w:hanging="360"/>
      </w:pPr>
      <w:rPr>
        <w:rFonts w:ascii="Wingdings" w:hAnsi="Wingdings" w:hint="default"/>
      </w:rPr>
    </w:lvl>
    <w:lvl w:ilvl="3" w:tplc="04150001" w:tentative="1">
      <w:start w:val="1"/>
      <w:numFmt w:val="bullet"/>
      <w:lvlText w:val=""/>
      <w:lvlJc w:val="left"/>
      <w:pPr>
        <w:tabs>
          <w:tab w:val="num" w:pos="3216"/>
        </w:tabs>
        <w:ind w:left="3216" w:hanging="360"/>
      </w:pPr>
      <w:rPr>
        <w:rFonts w:ascii="Symbol" w:hAnsi="Symbol" w:hint="default"/>
      </w:rPr>
    </w:lvl>
    <w:lvl w:ilvl="4" w:tplc="04150003" w:tentative="1">
      <w:start w:val="1"/>
      <w:numFmt w:val="bullet"/>
      <w:lvlText w:val="o"/>
      <w:lvlJc w:val="left"/>
      <w:pPr>
        <w:tabs>
          <w:tab w:val="num" w:pos="3936"/>
        </w:tabs>
        <w:ind w:left="3936" w:hanging="360"/>
      </w:pPr>
      <w:rPr>
        <w:rFonts w:ascii="Courier New" w:hAnsi="Courier New" w:cs="Courier New" w:hint="default"/>
      </w:rPr>
    </w:lvl>
    <w:lvl w:ilvl="5" w:tplc="04150005" w:tentative="1">
      <w:start w:val="1"/>
      <w:numFmt w:val="bullet"/>
      <w:lvlText w:val=""/>
      <w:lvlJc w:val="left"/>
      <w:pPr>
        <w:tabs>
          <w:tab w:val="num" w:pos="4656"/>
        </w:tabs>
        <w:ind w:left="4656" w:hanging="360"/>
      </w:pPr>
      <w:rPr>
        <w:rFonts w:ascii="Wingdings" w:hAnsi="Wingdings" w:hint="default"/>
      </w:rPr>
    </w:lvl>
    <w:lvl w:ilvl="6" w:tplc="04150001" w:tentative="1">
      <w:start w:val="1"/>
      <w:numFmt w:val="bullet"/>
      <w:lvlText w:val=""/>
      <w:lvlJc w:val="left"/>
      <w:pPr>
        <w:tabs>
          <w:tab w:val="num" w:pos="5376"/>
        </w:tabs>
        <w:ind w:left="5376" w:hanging="360"/>
      </w:pPr>
      <w:rPr>
        <w:rFonts w:ascii="Symbol" w:hAnsi="Symbol" w:hint="default"/>
      </w:rPr>
    </w:lvl>
    <w:lvl w:ilvl="7" w:tplc="04150003" w:tentative="1">
      <w:start w:val="1"/>
      <w:numFmt w:val="bullet"/>
      <w:lvlText w:val="o"/>
      <w:lvlJc w:val="left"/>
      <w:pPr>
        <w:tabs>
          <w:tab w:val="num" w:pos="6096"/>
        </w:tabs>
        <w:ind w:left="6096" w:hanging="360"/>
      </w:pPr>
      <w:rPr>
        <w:rFonts w:ascii="Courier New" w:hAnsi="Courier New" w:cs="Courier New" w:hint="default"/>
      </w:rPr>
    </w:lvl>
    <w:lvl w:ilvl="8" w:tplc="04150005" w:tentative="1">
      <w:start w:val="1"/>
      <w:numFmt w:val="bullet"/>
      <w:lvlText w:val=""/>
      <w:lvlJc w:val="left"/>
      <w:pPr>
        <w:tabs>
          <w:tab w:val="num" w:pos="6816"/>
        </w:tabs>
        <w:ind w:left="6816" w:hanging="360"/>
      </w:pPr>
      <w:rPr>
        <w:rFonts w:ascii="Wingdings" w:hAnsi="Wingdings" w:hint="default"/>
      </w:rPr>
    </w:lvl>
  </w:abstractNum>
  <w:abstractNum w:abstractNumId="49"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5DD3796"/>
    <w:multiLevelType w:val="hybridMultilevel"/>
    <w:tmpl w:val="718C927A"/>
    <w:lvl w:ilvl="0" w:tplc="5A1EC368">
      <w:start w:val="1"/>
      <w:numFmt w:val="bullet"/>
      <w:lvlText w:val=""/>
      <w:lvlJc w:val="left"/>
      <w:pPr>
        <w:tabs>
          <w:tab w:val="num" w:pos="1125"/>
        </w:tabs>
        <w:ind w:left="1125" w:hanging="360"/>
      </w:pPr>
      <w:rPr>
        <w:rFonts w:ascii="Symbol" w:hAnsi="Symbol" w:hint="default"/>
      </w:rPr>
    </w:lvl>
    <w:lvl w:ilvl="1" w:tplc="A984A936">
      <w:start w:val="1"/>
      <w:numFmt w:val="bullet"/>
      <w:lvlText w:val="•"/>
      <w:lvlJc w:val="left"/>
      <w:pPr>
        <w:tabs>
          <w:tab w:val="num" w:pos="1485"/>
        </w:tabs>
        <w:ind w:left="1485" w:hanging="360"/>
      </w:pPr>
      <w:rPr>
        <w:rFonts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52" w15:restartNumberingAfterBreak="0">
    <w:nsid w:val="27E245D4"/>
    <w:multiLevelType w:val="multilevel"/>
    <w:tmpl w:val="4254261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3" w15:restartNumberingAfterBreak="0">
    <w:nsid w:val="29416926"/>
    <w:multiLevelType w:val="hybridMultilevel"/>
    <w:tmpl w:val="688C601E"/>
    <w:lvl w:ilvl="0" w:tplc="5A1EC368">
      <w:start w:val="1"/>
      <w:numFmt w:val="bullet"/>
      <w:lvlText w:val=""/>
      <w:lvlJc w:val="left"/>
      <w:pPr>
        <w:tabs>
          <w:tab w:val="num" w:pos="1125"/>
        </w:tabs>
        <w:ind w:left="1125" w:hanging="360"/>
      </w:pPr>
      <w:rPr>
        <w:rFonts w:ascii="Symbol" w:hAnsi="Symbol" w:hint="default"/>
      </w:rPr>
    </w:lvl>
    <w:lvl w:ilvl="1" w:tplc="04150003">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54"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852525"/>
    <w:multiLevelType w:val="hybridMultilevel"/>
    <w:tmpl w:val="139C9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2" w15:restartNumberingAfterBreak="0">
    <w:nsid w:val="388B6AF4"/>
    <w:multiLevelType w:val="hybridMultilevel"/>
    <w:tmpl w:val="BCC461E8"/>
    <w:lvl w:ilvl="0" w:tplc="120A84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38CB109F"/>
    <w:multiLevelType w:val="hybridMultilevel"/>
    <w:tmpl w:val="C35AD484"/>
    <w:lvl w:ilvl="0" w:tplc="5A1EC368">
      <w:start w:val="1"/>
      <w:numFmt w:val="bullet"/>
      <w:lvlText w:val=""/>
      <w:lvlJc w:val="left"/>
      <w:pPr>
        <w:tabs>
          <w:tab w:val="num" w:pos="1125"/>
        </w:tabs>
        <w:ind w:left="1125" w:hanging="360"/>
      </w:pPr>
      <w:rPr>
        <w:rFonts w:ascii="Symbol" w:hAnsi="Symbol" w:hint="default"/>
      </w:rPr>
    </w:lvl>
    <w:lvl w:ilvl="1" w:tplc="5A1EC368">
      <w:start w:val="1"/>
      <w:numFmt w:val="bullet"/>
      <w:lvlText w:val=""/>
      <w:lvlJc w:val="left"/>
      <w:pPr>
        <w:tabs>
          <w:tab w:val="num" w:pos="1845"/>
        </w:tabs>
        <w:ind w:left="1845" w:hanging="360"/>
      </w:pPr>
      <w:rPr>
        <w:rFonts w:ascii="Symbol" w:hAnsi="Symbol" w:hint="default"/>
      </w:r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64" w15:restartNumberingAfterBreak="0">
    <w:nsid w:val="3D036EFC"/>
    <w:multiLevelType w:val="hybridMultilevel"/>
    <w:tmpl w:val="854085D6"/>
    <w:lvl w:ilvl="0" w:tplc="120A84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5593855"/>
    <w:multiLevelType w:val="hybridMultilevel"/>
    <w:tmpl w:val="BACE17C2"/>
    <w:lvl w:ilvl="0" w:tplc="5A1EC368">
      <w:start w:val="1"/>
      <w:numFmt w:val="bullet"/>
      <w:lvlText w:val=""/>
      <w:lvlJc w:val="left"/>
      <w:pPr>
        <w:tabs>
          <w:tab w:val="num" w:pos="1125"/>
        </w:tabs>
        <w:ind w:left="1125" w:hanging="360"/>
      </w:pPr>
      <w:rPr>
        <w:rFonts w:ascii="Symbol" w:hAnsi="Symbol" w:hint="default"/>
      </w:rPr>
    </w:lvl>
    <w:lvl w:ilvl="1" w:tplc="71C4EB5C">
      <w:numFmt w:val="bullet"/>
      <w:lvlText w:val="•"/>
      <w:lvlJc w:val="left"/>
      <w:pPr>
        <w:tabs>
          <w:tab w:val="num" w:pos="1485"/>
        </w:tabs>
        <w:ind w:left="1485" w:hanging="360"/>
      </w:pPr>
      <w:rPr>
        <w:rFonts w:hint="default"/>
        <w:lang w:val="pl-PL" w:eastAsia="pl-PL" w:bidi="pl-PL"/>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6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4143BAA"/>
    <w:multiLevelType w:val="multilevel"/>
    <w:tmpl w:val="F050D61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7" w15:restartNumberingAfterBreak="0">
    <w:nsid w:val="56BB036C"/>
    <w:multiLevelType w:val="hybridMultilevel"/>
    <w:tmpl w:val="F272B89A"/>
    <w:lvl w:ilvl="0" w:tplc="120A84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90F3D12"/>
    <w:multiLevelType w:val="hybridMultilevel"/>
    <w:tmpl w:val="26947430"/>
    <w:lvl w:ilvl="0" w:tplc="120A84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6"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D4D61B5"/>
    <w:multiLevelType w:val="multilevel"/>
    <w:tmpl w:val="7C0EB0C4"/>
    <w:lvl w:ilvl="0">
      <w:start w:val="1"/>
      <w:numFmt w:val="decimal"/>
      <w:lvlText w:val="%1."/>
      <w:lvlJc w:val="left"/>
      <w:pPr>
        <w:tabs>
          <w:tab w:val="num" w:pos="0"/>
        </w:tabs>
        <w:ind w:left="397" w:hanging="397"/>
      </w:pPr>
      <w:rPr>
        <w:rFonts w:hint="default"/>
        <w:bCs/>
        <w:color w:val="000000"/>
        <w:lang w:eastAsia="en-US"/>
      </w:rPr>
    </w:lvl>
    <w:lvl w:ilvl="1">
      <w:start w:val="1"/>
      <w:numFmt w:val="lowerLetter"/>
      <w:lvlText w:val="%1.%2)"/>
      <w:lvlJc w:val="left"/>
      <w:pPr>
        <w:tabs>
          <w:tab w:val="num" w:pos="0"/>
        </w:tabs>
        <w:ind w:left="994" w:hanging="427"/>
      </w:pPr>
      <w:rPr>
        <w:rFonts w:hint="default"/>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8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9" w15:restartNumberingAfterBreak="0">
    <w:nsid w:val="73F438E8"/>
    <w:multiLevelType w:val="hybridMultilevel"/>
    <w:tmpl w:val="0722095A"/>
    <w:lvl w:ilvl="0" w:tplc="120A84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756D3058"/>
    <w:multiLevelType w:val="hybridMultilevel"/>
    <w:tmpl w:val="BED6B7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765A1B3C"/>
    <w:multiLevelType w:val="singleLevel"/>
    <w:tmpl w:val="00000008"/>
    <w:lvl w:ilvl="0">
      <w:start w:val="1"/>
      <w:numFmt w:val="decimal"/>
      <w:lvlText w:val="%1."/>
      <w:lvlJc w:val="left"/>
      <w:pPr>
        <w:tabs>
          <w:tab w:val="num" w:pos="0"/>
        </w:tabs>
        <w:ind w:left="284" w:hanging="284"/>
      </w:pPr>
      <w:rPr>
        <w:rFonts w:eastAsia="TimesNewRomanPSMT"/>
        <w:iCs/>
        <w:kern w:val="2"/>
        <w:lang w:eastAsia="ar-SA"/>
      </w:rPr>
    </w:lvl>
  </w:abstractNum>
  <w:abstractNum w:abstractNumId="9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CCD0FF9"/>
    <w:multiLevelType w:val="hybridMultilevel"/>
    <w:tmpl w:val="29A4D192"/>
    <w:lvl w:ilvl="0" w:tplc="646CD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5"/>
  </w:num>
  <w:num w:numId="3">
    <w:abstractNumId w:val="70"/>
  </w:num>
  <w:num w:numId="4">
    <w:abstractNumId w:val="59"/>
  </w:num>
  <w:num w:numId="5">
    <w:abstractNumId w:val="66"/>
  </w:num>
  <w:num w:numId="6">
    <w:abstractNumId w:val="72"/>
  </w:num>
  <w:num w:numId="7">
    <w:abstractNumId w:val="41"/>
  </w:num>
  <w:num w:numId="8">
    <w:abstractNumId w:val="78"/>
  </w:num>
  <w:num w:numId="9">
    <w:abstractNumId w:val="58"/>
  </w:num>
  <w:num w:numId="10">
    <w:abstractNumId w:val="28"/>
  </w:num>
  <w:num w:numId="11">
    <w:abstractNumId w:val="57"/>
  </w:num>
  <w:num w:numId="12">
    <w:abstractNumId w:val="36"/>
  </w:num>
  <w:num w:numId="13">
    <w:abstractNumId w:val="75"/>
  </w:num>
  <w:num w:numId="14">
    <w:abstractNumId w:val="67"/>
  </w:num>
  <w:num w:numId="15">
    <w:abstractNumId w:val="29"/>
  </w:num>
  <w:num w:numId="16">
    <w:abstractNumId w:val="43"/>
  </w:num>
  <w:num w:numId="17">
    <w:abstractNumId w:val="83"/>
  </w:num>
  <w:num w:numId="18">
    <w:abstractNumId w:val="69"/>
  </w:num>
  <w:num w:numId="19">
    <w:abstractNumId w:val="38"/>
  </w:num>
  <w:num w:numId="20">
    <w:abstractNumId w:val="88"/>
  </w:num>
  <w:num w:numId="21">
    <w:abstractNumId w:val="37"/>
  </w:num>
  <w:num w:numId="22">
    <w:abstractNumId w:val="47"/>
  </w:num>
  <w:num w:numId="23">
    <w:abstractNumId w:val="60"/>
  </w:num>
  <w:num w:numId="24">
    <w:abstractNumId w:val="93"/>
  </w:num>
  <w:num w:numId="25">
    <w:abstractNumId w:val="61"/>
  </w:num>
  <w:num w:numId="26">
    <w:abstractNumId w:val="71"/>
  </w:num>
  <w:num w:numId="27">
    <w:abstractNumId w:val="65"/>
  </w:num>
  <w:num w:numId="28">
    <w:abstractNumId w:val="92"/>
  </w:num>
  <w:num w:numId="29">
    <w:abstractNumId w:val="81"/>
  </w:num>
  <w:num w:numId="30">
    <w:abstractNumId w:val="33"/>
  </w:num>
  <w:num w:numId="31">
    <w:abstractNumId w:val="79"/>
  </w:num>
  <w:num w:numId="32">
    <w:abstractNumId w:val="35"/>
  </w:num>
  <w:num w:numId="33">
    <w:abstractNumId w:val="94"/>
  </w:num>
  <w:num w:numId="34">
    <w:abstractNumId w:val="74"/>
  </w:num>
  <w:num w:numId="35">
    <w:abstractNumId w:val="73"/>
  </w:num>
  <w:num w:numId="36">
    <w:abstractNumId w:val="44"/>
  </w:num>
  <w:num w:numId="37">
    <w:abstractNumId w:val="63"/>
  </w:num>
  <w:num w:numId="38">
    <w:abstractNumId w:val="53"/>
  </w:num>
  <w:num w:numId="39">
    <w:abstractNumId w:val="51"/>
  </w:num>
  <w:num w:numId="40">
    <w:abstractNumId w:val="52"/>
  </w:num>
  <w:num w:numId="41">
    <w:abstractNumId w:val="48"/>
  </w:num>
  <w:num w:numId="42">
    <w:abstractNumId w:val="40"/>
  </w:num>
  <w:num w:numId="43">
    <w:abstractNumId w:val="0"/>
  </w:num>
  <w:num w:numId="44">
    <w:abstractNumId w:val="1"/>
  </w:num>
  <w:num w:numId="45">
    <w:abstractNumId w:val="2"/>
  </w:num>
  <w:num w:numId="46">
    <w:abstractNumId w:val="3"/>
  </w:num>
  <w:num w:numId="47">
    <w:abstractNumId w:val="4"/>
  </w:num>
  <w:num w:numId="48">
    <w:abstractNumId w:val="5"/>
  </w:num>
  <w:num w:numId="49">
    <w:abstractNumId w:val="6"/>
  </w:num>
  <w:num w:numId="50">
    <w:abstractNumId w:val="7"/>
  </w:num>
  <w:num w:numId="51">
    <w:abstractNumId w:val="8"/>
  </w:num>
  <w:num w:numId="52">
    <w:abstractNumId w:val="9"/>
  </w:num>
  <w:num w:numId="53">
    <w:abstractNumId w:val="10"/>
  </w:num>
  <w:num w:numId="54">
    <w:abstractNumId w:val="11"/>
  </w:num>
  <w:num w:numId="55">
    <w:abstractNumId w:val="12"/>
  </w:num>
  <w:num w:numId="56">
    <w:abstractNumId w:val="13"/>
  </w:num>
  <w:num w:numId="57">
    <w:abstractNumId w:val="14"/>
  </w:num>
  <w:num w:numId="58">
    <w:abstractNumId w:val="15"/>
  </w:num>
  <w:num w:numId="59">
    <w:abstractNumId w:val="16"/>
  </w:num>
  <w:num w:numId="60">
    <w:abstractNumId w:val="17"/>
  </w:num>
  <w:num w:numId="61">
    <w:abstractNumId w:val="18"/>
  </w:num>
  <w:num w:numId="62">
    <w:abstractNumId w:val="19"/>
  </w:num>
  <w:num w:numId="63">
    <w:abstractNumId w:val="20"/>
  </w:num>
  <w:num w:numId="64">
    <w:abstractNumId w:val="21"/>
  </w:num>
  <w:num w:numId="65">
    <w:abstractNumId w:val="22"/>
  </w:num>
  <w:num w:numId="66">
    <w:abstractNumId w:val="23"/>
  </w:num>
  <w:num w:numId="67">
    <w:abstractNumId w:val="24"/>
  </w:num>
  <w:num w:numId="68">
    <w:abstractNumId w:val="25"/>
  </w:num>
  <w:num w:numId="69">
    <w:abstractNumId w:val="26"/>
  </w:num>
  <w:num w:numId="70">
    <w:abstractNumId w:val="27"/>
  </w:num>
  <w:num w:numId="71">
    <w:abstractNumId w:val="87"/>
  </w:num>
  <w:num w:numId="72">
    <w:abstractNumId w:val="91"/>
  </w:num>
  <w:num w:numId="73">
    <w:abstractNumId w:val="32"/>
  </w:num>
  <w:num w:numId="74">
    <w:abstractNumId w:val="80"/>
  </w:num>
  <w:num w:numId="75">
    <w:abstractNumId w:val="56"/>
  </w:num>
  <w:num w:numId="76">
    <w:abstractNumId w:val="49"/>
  </w:num>
  <w:num w:numId="77">
    <w:abstractNumId w:val="30"/>
  </w:num>
  <w:num w:numId="78">
    <w:abstractNumId w:val="54"/>
  </w:num>
  <w:num w:numId="79">
    <w:abstractNumId w:val="42"/>
  </w:num>
  <w:num w:numId="80">
    <w:abstractNumId w:val="82"/>
  </w:num>
  <w:num w:numId="81">
    <w:abstractNumId w:val="86"/>
  </w:num>
  <w:num w:numId="82">
    <w:abstractNumId w:val="31"/>
  </w:num>
  <w:num w:numId="83">
    <w:abstractNumId w:val="55"/>
  </w:num>
  <w:num w:numId="84">
    <w:abstractNumId w:val="76"/>
  </w:num>
  <w:num w:numId="85">
    <w:abstractNumId w:val="68"/>
  </w:num>
  <w:num w:numId="86">
    <w:abstractNumId w:val="84"/>
  </w:num>
  <w:num w:numId="87">
    <w:abstractNumId w:val="77"/>
  </w:num>
  <w:num w:numId="88">
    <w:abstractNumId w:val="62"/>
  </w:num>
  <w:num w:numId="89">
    <w:abstractNumId w:val="90"/>
  </w:num>
  <w:num w:numId="90">
    <w:abstractNumId w:val="39"/>
  </w:num>
  <w:num w:numId="91">
    <w:abstractNumId w:val="89"/>
  </w:num>
  <w:num w:numId="92">
    <w:abstractNumId w:val="64"/>
  </w:num>
  <w:num w:numId="93">
    <w:abstractNumId w:val="50"/>
  </w:num>
  <w:num w:numId="94">
    <w:abstractNumId w:val="85"/>
  </w:num>
  <w:num w:numId="95">
    <w:abstractNumId w:val="4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47228"/>
    <w:rsid w:val="00066465"/>
    <w:rsid w:val="00067297"/>
    <w:rsid w:val="00083425"/>
    <w:rsid w:val="000A3614"/>
    <w:rsid w:val="001108D2"/>
    <w:rsid w:val="00135185"/>
    <w:rsid w:val="00152088"/>
    <w:rsid w:val="0016679C"/>
    <w:rsid w:val="00166BFC"/>
    <w:rsid w:val="0017634C"/>
    <w:rsid w:val="00194697"/>
    <w:rsid w:val="001A05E4"/>
    <w:rsid w:val="001B0367"/>
    <w:rsid w:val="001B2F72"/>
    <w:rsid w:val="00242E28"/>
    <w:rsid w:val="00251BC9"/>
    <w:rsid w:val="00252EB4"/>
    <w:rsid w:val="00253961"/>
    <w:rsid w:val="0028195A"/>
    <w:rsid w:val="002A3879"/>
    <w:rsid w:val="002B23D5"/>
    <w:rsid w:val="002C40A3"/>
    <w:rsid w:val="002D1ED7"/>
    <w:rsid w:val="002D6B1B"/>
    <w:rsid w:val="002F6D13"/>
    <w:rsid w:val="00343962"/>
    <w:rsid w:val="00345FCD"/>
    <w:rsid w:val="00367E23"/>
    <w:rsid w:val="00387356"/>
    <w:rsid w:val="00396EAC"/>
    <w:rsid w:val="003C6E32"/>
    <w:rsid w:val="003F2EB0"/>
    <w:rsid w:val="00410831"/>
    <w:rsid w:val="00420EA1"/>
    <w:rsid w:val="00444683"/>
    <w:rsid w:val="004550B1"/>
    <w:rsid w:val="00472F93"/>
    <w:rsid w:val="004F02E2"/>
    <w:rsid w:val="004F1428"/>
    <w:rsid w:val="00503F2D"/>
    <w:rsid w:val="00540C3F"/>
    <w:rsid w:val="00550AAF"/>
    <w:rsid w:val="00561BE7"/>
    <w:rsid w:val="005A4059"/>
    <w:rsid w:val="005C1901"/>
    <w:rsid w:val="005D1ED0"/>
    <w:rsid w:val="005D2FD8"/>
    <w:rsid w:val="005D5431"/>
    <w:rsid w:val="005E61C6"/>
    <w:rsid w:val="005F4661"/>
    <w:rsid w:val="005F5991"/>
    <w:rsid w:val="00614A7C"/>
    <w:rsid w:val="00616BC4"/>
    <w:rsid w:val="0065766D"/>
    <w:rsid w:val="006733BD"/>
    <w:rsid w:val="00684E7F"/>
    <w:rsid w:val="006C0346"/>
    <w:rsid w:val="006C3ADE"/>
    <w:rsid w:val="006D2710"/>
    <w:rsid w:val="006F3280"/>
    <w:rsid w:val="00701B91"/>
    <w:rsid w:val="007055F0"/>
    <w:rsid w:val="007130CA"/>
    <w:rsid w:val="00723CF7"/>
    <w:rsid w:val="0074751A"/>
    <w:rsid w:val="00761395"/>
    <w:rsid w:val="007932BC"/>
    <w:rsid w:val="007C2AAA"/>
    <w:rsid w:val="007C6CC6"/>
    <w:rsid w:val="007E5D49"/>
    <w:rsid w:val="007E7607"/>
    <w:rsid w:val="00840028"/>
    <w:rsid w:val="00840098"/>
    <w:rsid w:val="00851F01"/>
    <w:rsid w:val="00860991"/>
    <w:rsid w:val="0086429D"/>
    <w:rsid w:val="00867813"/>
    <w:rsid w:val="00872841"/>
    <w:rsid w:val="00876CC0"/>
    <w:rsid w:val="008A0B09"/>
    <w:rsid w:val="008A196D"/>
    <w:rsid w:val="008C73DA"/>
    <w:rsid w:val="008E490D"/>
    <w:rsid w:val="0091087F"/>
    <w:rsid w:val="00915A67"/>
    <w:rsid w:val="009268EC"/>
    <w:rsid w:val="00932004"/>
    <w:rsid w:val="00936D8B"/>
    <w:rsid w:val="009407EF"/>
    <w:rsid w:val="00967A39"/>
    <w:rsid w:val="009B7B2A"/>
    <w:rsid w:val="009C43E4"/>
    <w:rsid w:val="009F3386"/>
    <w:rsid w:val="00A01895"/>
    <w:rsid w:val="00A04B44"/>
    <w:rsid w:val="00A2034D"/>
    <w:rsid w:val="00A26334"/>
    <w:rsid w:val="00A762F0"/>
    <w:rsid w:val="00A85395"/>
    <w:rsid w:val="00AB0831"/>
    <w:rsid w:val="00AB5F36"/>
    <w:rsid w:val="00AE4F33"/>
    <w:rsid w:val="00AF6E6F"/>
    <w:rsid w:val="00B30972"/>
    <w:rsid w:val="00B50E84"/>
    <w:rsid w:val="00B53312"/>
    <w:rsid w:val="00B711DC"/>
    <w:rsid w:val="00B73062"/>
    <w:rsid w:val="00BA5C83"/>
    <w:rsid w:val="00BA75EF"/>
    <w:rsid w:val="00BC5C34"/>
    <w:rsid w:val="00BF0EF1"/>
    <w:rsid w:val="00BF42C1"/>
    <w:rsid w:val="00BF5212"/>
    <w:rsid w:val="00C435A2"/>
    <w:rsid w:val="00C72849"/>
    <w:rsid w:val="00C72984"/>
    <w:rsid w:val="00C917F4"/>
    <w:rsid w:val="00CA10B0"/>
    <w:rsid w:val="00D346B4"/>
    <w:rsid w:val="00D55B03"/>
    <w:rsid w:val="00D95E05"/>
    <w:rsid w:val="00D96E19"/>
    <w:rsid w:val="00DA790A"/>
    <w:rsid w:val="00DE0907"/>
    <w:rsid w:val="00DE1843"/>
    <w:rsid w:val="00E318DE"/>
    <w:rsid w:val="00E447D5"/>
    <w:rsid w:val="00E54110"/>
    <w:rsid w:val="00E71937"/>
    <w:rsid w:val="00E84272"/>
    <w:rsid w:val="00ED61A3"/>
    <w:rsid w:val="00ED6973"/>
    <w:rsid w:val="00F2449B"/>
    <w:rsid w:val="00F5367C"/>
    <w:rsid w:val="00F83F6B"/>
    <w:rsid w:val="00F944C2"/>
    <w:rsid w:val="00FB1657"/>
    <w:rsid w:val="00FB3B2F"/>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F954-31E6-4A83-9E38-C298D50F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63</Pages>
  <Words>24104</Words>
  <Characters>144630</Characters>
  <Application>Microsoft Office Word</Application>
  <DocSecurity>0</DocSecurity>
  <Lines>1205</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6</cp:revision>
  <cp:lastPrinted>2021-02-23T16:43:00Z</cp:lastPrinted>
  <dcterms:created xsi:type="dcterms:W3CDTF">2021-02-22T09:26:00Z</dcterms:created>
  <dcterms:modified xsi:type="dcterms:W3CDTF">2021-02-23T16:46:00Z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