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39" w:rsidRDefault="000E2ABA">
      <w:pPr>
        <w:pStyle w:val="a9"/>
        <w:widowControl w:val="0"/>
        <w:suppressAutoHyphens/>
        <w:rPr>
          <w:rStyle w:val="aff2"/>
        </w:rPr>
      </w:pPr>
      <w:r>
        <w:rPr>
          <w:rStyle w:val="affffc"/>
        </w:rPr>
        <w:t xml:space="preserve"> </w:t>
      </w:r>
      <w:r>
        <w:rPr>
          <w:rStyle w:val="affffd"/>
        </w:rPr>
        <w:t xml:space="preserve"> </w:t>
      </w:r>
      <w:r w:rsidR="00750773">
        <w:rPr>
          <w:rStyle w:val="affffd"/>
        </w:rPr>
        <w:t>S</w:t>
      </w:r>
    </w:p>
    <w:tbl>
      <w:tblPr>
        <w:tblStyle w:val="tc"/>
        <w:tblW w:w="10205" w:type="dxa"/>
        <w:tblInd w:w="57" w:type="dxa"/>
        <w:tblLayout w:type="fixed"/>
        <w:tblLook w:val="04A0"/>
      </w:tblPr>
      <w:tblGrid>
        <w:gridCol w:w="2041"/>
        <w:gridCol w:w="8164"/>
      </w:tblGrid>
      <w:tr w:rsidR="004D4139" w:rsidRPr="00750773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D4139" w:rsidRPr="00750773" w:rsidRDefault="004D4139">
            <w:pPr>
              <w:pStyle w:val="a2"/>
              <w:keepNext/>
              <w:widowControl w:val="0"/>
              <w:suppressAutoHyphens/>
              <w:rPr>
                <w:rStyle w:val="af4"/>
                <w:b/>
              </w:rPr>
            </w:pPr>
          </w:p>
        </w:tc>
        <w:tc>
          <w:tcPr>
            <w:tcW w:w="8164" w:type="dxa"/>
            <w:tcBorders>
              <w:left w:val="single" w:sz="4" w:space="0" w:color="D9D9D9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D4139" w:rsidRPr="00750773" w:rsidRDefault="00750773">
            <w:pPr>
              <w:pStyle w:val="a2"/>
              <w:keepNext/>
              <w:widowControl w:val="0"/>
              <w:suppressAutoHyphens/>
              <w:rPr>
                <w:rStyle w:val="aff9"/>
                <w:b/>
              </w:rPr>
            </w:pPr>
            <w:r w:rsidRPr="00750773">
              <w:rPr>
                <w:rStyle w:val="aff9"/>
                <w:b/>
              </w:rPr>
              <w:t>SPECYFIKACJA DŹWIGU OSOBOWEGO DO PROJEKTU BUDYNKU USŁUGOWEGO W kOBYLNICY PRZY UL. GŁÓWNEJ 20</w:t>
            </w:r>
          </w:p>
        </w:tc>
      </w:tr>
      <w:tr w:rsidR="004D4139">
        <w:trPr>
          <w:cantSplit/>
          <w:trHeight w:val="127"/>
        </w:trPr>
        <w:tc>
          <w:tcPr>
            <w:tcW w:w="10205" w:type="dxa"/>
            <w:gridSpan w:val="2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D4139" w:rsidRPr="00750773" w:rsidRDefault="000E2ABA">
            <w:pPr>
              <w:pStyle w:val="a2"/>
              <w:keepNext/>
              <w:widowControl w:val="0"/>
              <w:suppressAutoHyphens/>
              <w:rPr>
                <w:rStyle w:val="afff7"/>
                <w:lang w:val="pl-PL"/>
              </w:rPr>
            </w:pPr>
            <w:r>
              <w:rPr>
                <w:rStyle w:val="afffff3"/>
              </w:rPr>
              <w:t>Dane ogólne</w:t>
            </w: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750773" w:rsidRDefault="000E2ABA">
            <w:pPr>
              <w:pStyle w:val="a2"/>
              <w:widowControl w:val="0"/>
              <w:suppressAutoHyphens/>
              <w:rPr>
                <w:rStyle w:val="afff5"/>
                <w:lang w:val="pl-PL"/>
              </w:rPr>
            </w:pPr>
            <w:r>
              <w:rPr>
                <w:rStyle w:val="afffff2"/>
              </w:rPr>
              <w:t>Typ dźwigu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Dźwig osobowy</w:t>
            </w: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750773" w:rsidRDefault="004D4139">
            <w:pPr>
              <w:pStyle w:val="a2"/>
              <w:widowControl w:val="0"/>
              <w:suppressAutoHyphens/>
              <w:rPr>
                <w:rStyle w:val="afff5"/>
                <w:lang w:val="pl-PL"/>
              </w:rPr>
            </w:pP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4D4139">
            <w:pPr>
              <w:pStyle w:val="a2"/>
              <w:widowControl w:val="0"/>
              <w:suppressAutoHyphens/>
              <w:rPr>
                <w:rStyle w:val="aff9"/>
              </w:rPr>
            </w:pP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750773" w:rsidRDefault="000E2ABA">
            <w:pPr>
              <w:pStyle w:val="a2"/>
              <w:widowControl w:val="0"/>
              <w:suppressAutoHyphens/>
              <w:rPr>
                <w:rStyle w:val="afff5"/>
                <w:lang w:val="pl-PL"/>
              </w:rPr>
            </w:pPr>
            <w:r>
              <w:rPr>
                <w:rStyle w:val="afffff2"/>
              </w:rPr>
              <w:t>Lokalizacja wciągarki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750773" w:rsidRDefault="000E2ABA">
            <w:pPr>
              <w:pStyle w:val="a2"/>
              <w:widowControl w:val="0"/>
              <w:suppressAutoHyphens/>
              <w:rPr>
                <w:rStyle w:val="affe"/>
                <w:lang w:val="pl-PL"/>
              </w:rPr>
            </w:pPr>
            <w:r>
              <w:rPr>
                <w:rStyle w:val="afffff0"/>
              </w:rPr>
              <w:t>W górnej części szybu</w:t>
            </w: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750773" w:rsidRDefault="000E2ABA">
            <w:pPr>
              <w:pStyle w:val="a2"/>
              <w:widowControl w:val="0"/>
              <w:suppressAutoHyphens/>
              <w:rPr>
                <w:rStyle w:val="afff5"/>
                <w:lang w:val="pl-PL"/>
              </w:rPr>
            </w:pPr>
            <w:r>
              <w:rPr>
                <w:rStyle w:val="afffff2"/>
              </w:rPr>
              <w:t>Udźwig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630 kg / 8 osób</w:t>
            </w: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750773" w:rsidRDefault="000E2ABA">
            <w:pPr>
              <w:pStyle w:val="a2"/>
              <w:widowControl w:val="0"/>
              <w:suppressAutoHyphens/>
              <w:rPr>
                <w:rStyle w:val="afff5"/>
                <w:lang w:val="pl-PL"/>
              </w:rPr>
            </w:pPr>
            <w:r>
              <w:rPr>
                <w:rStyle w:val="afffff2"/>
              </w:rPr>
              <w:t>Prędkość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1  m/s</w:t>
            </w: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Wysokość podnoszenia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6.82 m</w:t>
            </w: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Liczba przystanków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3</w:t>
            </w: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Wejścia frontowe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3</w:t>
            </w: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Wejścia tylne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0</w:t>
            </w:r>
          </w:p>
        </w:tc>
      </w:tr>
      <w:tr w:rsidR="004D4139">
        <w:trPr>
          <w:cantSplit/>
          <w:trHeight w:val="21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Typ sterowania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0E2ABA" w:rsidRDefault="000E2ABA">
            <w:pPr>
              <w:pStyle w:val="a2"/>
              <w:widowControl w:val="0"/>
              <w:suppressAutoHyphens/>
              <w:rPr>
                <w:rStyle w:val="affe"/>
                <w:lang w:val="pl-PL"/>
              </w:rPr>
            </w:pPr>
            <w:r>
              <w:rPr>
                <w:rStyle w:val="afffff0"/>
              </w:rPr>
              <w:t>Zbiorcze w dół</w:t>
            </w:r>
          </w:p>
          <w:p w:rsidR="004D4139" w:rsidRPr="000E2ABA" w:rsidRDefault="000E2ABA">
            <w:pPr>
              <w:pStyle w:val="a2"/>
              <w:widowControl w:val="0"/>
              <w:suppressAutoHyphens/>
              <w:rPr>
                <w:rStyle w:val="affe"/>
                <w:lang w:val="pl-PL"/>
              </w:rPr>
            </w:pPr>
            <w:r>
              <w:rPr>
                <w:rStyle w:val="afffff0"/>
              </w:rPr>
              <w:t>Dźwig pojedynczy</w:t>
            </w:r>
          </w:p>
        </w:tc>
      </w:tr>
      <w:tr w:rsidR="004D4139">
        <w:trPr>
          <w:cantSplit/>
          <w:trHeight w:val="142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Normy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b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 xml:space="preserve">PN EN81-20 - Dźwigi przeznaczone do transportu osób i towarów </w:t>
            </w:r>
          </w:p>
          <w:p w:rsidR="004D4139" w:rsidRDefault="004D4139">
            <w:pPr>
              <w:pStyle w:val="a2"/>
              <w:widowControl w:val="0"/>
              <w:suppressAutoHyphens/>
              <w:rPr>
                <w:rStyle w:val="afff"/>
              </w:rPr>
            </w:pPr>
          </w:p>
          <w:p w:rsidR="004D4139" w:rsidRDefault="004D4139">
            <w:pPr>
              <w:pStyle w:val="a"/>
              <w:widowControl w:val="0"/>
              <w:suppressAutoHyphens/>
              <w:rPr>
                <w:rStyle w:val="afff"/>
              </w:rPr>
            </w:pPr>
          </w:p>
          <w:p w:rsidR="004D4139" w:rsidRPr="000E2ABA" w:rsidRDefault="004D4139">
            <w:pPr>
              <w:pStyle w:val="a"/>
              <w:widowControl w:val="0"/>
              <w:suppressAutoHyphens/>
              <w:rPr>
                <w:rStyle w:val="af9"/>
                <w:lang w:val="pl-PL"/>
              </w:rPr>
            </w:pPr>
          </w:p>
        </w:tc>
      </w:tr>
      <w:tr w:rsidR="004D4139">
        <w:trPr>
          <w:cantSplit/>
          <w:trHeight w:val="127"/>
        </w:trPr>
        <w:tc>
          <w:tcPr>
            <w:tcW w:w="10205" w:type="dxa"/>
            <w:gridSpan w:val="2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D4139" w:rsidRDefault="000E2ABA">
            <w:pPr>
              <w:pStyle w:val="a2"/>
              <w:keepNext/>
              <w:widowControl w:val="0"/>
              <w:suppressAutoHyphens/>
              <w:rPr>
                <w:rStyle w:val="afff7"/>
              </w:rPr>
            </w:pPr>
            <w:r>
              <w:rPr>
                <w:rStyle w:val="afffff3"/>
              </w:rPr>
              <w:t>Szyb</w:t>
            </w: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Wymiary szybu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1600 mm szerokość x 1800 mm głębokość, tolerancja +/- 25mm</w:t>
            </w: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Głębokość podszybia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1100 mm - podany wymiar podszybia jest mierzony od posadzki najniższego przystanku wykończonej na gotowo do poziomu posadzki podszybia</w:t>
            </w: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Wysokość nadszybia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3400 mm - podany wymiar nadszybia jest mierzony od posadzki ostatniego przystanku wykończonej na gotowo od spodu haka montażowego</w:t>
            </w: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Konstrukcja szybu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4"/>
              </w:rPr>
            </w:pPr>
            <w:r>
              <w:rPr>
                <w:rStyle w:val="afffff0"/>
              </w:rPr>
              <w:t>Żelbetowa</w:t>
            </w:r>
          </w:p>
          <w:p w:rsidR="004D4139" w:rsidRDefault="004D4139">
            <w:pPr>
              <w:pStyle w:val="a2"/>
              <w:widowControl w:val="0"/>
              <w:suppressAutoHyphens/>
              <w:rPr>
                <w:rStyle w:val="afff3"/>
              </w:rPr>
            </w:pPr>
          </w:p>
          <w:p w:rsidR="004D4139" w:rsidRDefault="004D4139">
            <w:pPr>
              <w:pStyle w:val="a2"/>
              <w:widowControl w:val="0"/>
              <w:suppressAutoHyphens/>
              <w:rPr>
                <w:rStyle w:val="afb"/>
              </w:rPr>
            </w:pPr>
          </w:p>
        </w:tc>
      </w:tr>
      <w:tr w:rsidR="004D4139">
        <w:trPr>
          <w:cantSplit/>
          <w:trHeight w:val="127"/>
        </w:trPr>
        <w:tc>
          <w:tcPr>
            <w:tcW w:w="10205" w:type="dxa"/>
            <w:gridSpan w:val="2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D4139" w:rsidRDefault="000E2ABA">
            <w:pPr>
              <w:pStyle w:val="a2"/>
              <w:keepNext/>
              <w:widowControl w:val="0"/>
              <w:suppressAutoHyphens/>
              <w:rPr>
                <w:rStyle w:val="afff7"/>
              </w:rPr>
            </w:pPr>
            <w:r>
              <w:rPr>
                <w:rStyle w:val="afffff3"/>
              </w:rPr>
              <w:t>Podzespoły mechaniczne</w:t>
            </w: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Napęd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Napęd bezreduktorowy, trójfazowy silnik synchroniczny ze zintegrowanym kołem ciernym, wykonanym z odlewu odpornego na ścieranie. Podwójny układ hamulców elektromagnetycznych. Okładziny szczęk hamulcowych wykonane z materiału niezawierającego azbestu. Ręczne luzowanie hamulców w sytuacjach awaryjnych.</w:t>
            </w: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Moc wyjściowa napędu (kW)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4 kW</w:t>
            </w: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0E2ABA" w:rsidRDefault="000E2ABA">
            <w:pPr>
              <w:pStyle w:val="a2"/>
              <w:widowControl w:val="0"/>
              <w:suppressAutoHyphens/>
              <w:rPr>
                <w:rStyle w:val="afff5"/>
                <w:lang w:val="pl-PL"/>
              </w:rPr>
            </w:pPr>
            <w:r>
              <w:rPr>
                <w:rStyle w:val="afffff2"/>
              </w:rPr>
              <w:t>Prąd znamionowy z oświetleniem szybu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11 A</w:t>
            </w: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0E2ABA" w:rsidRDefault="000E2ABA">
            <w:pPr>
              <w:pStyle w:val="a2"/>
              <w:widowControl w:val="0"/>
              <w:suppressAutoHyphens/>
              <w:rPr>
                <w:rStyle w:val="afff5"/>
                <w:lang w:val="pl-PL"/>
              </w:rPr>
            </w:pPr>
            <w:r>
              <w:rPr>
                <w:rStyle w:val="afffff2"/>
              </w:rPr>
              <w:lastRenderedPageBreak/>
              <w:t>Prąd rozruchowy z oświetleniem szybu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15 A</w:t>
            </w: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Rodzaj oświetlenia w szybie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LEDowe oświetlenie szybu</w:t>
            </w: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Główne bezpieczniki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10 A</w:t>
            </w: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Zasilanie napędu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3 x 400 V / 50 Hz</w:t>
            </w: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Oświetlenie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230 V / 50 Hz</w:t>
            </w: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keepNext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Pomieszczenia pod szybem dźwigu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keepNext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Przeciwwaga nie jest wyposażona w chwytacze. Pod szybem niedozwolone są pomieszczenia, w których mogą przebywać ludzie.</w:t>
            </w: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Prowadnice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0E2ABA" w:rsidRDefault="000E2ABA">
            <w:pPr>
              <w:pStyle w:val="a2"/>
              <w:widowControl w:val="0"/>
              <w:suppressAutoHyphens/>
              <w:rPr>
                <w:rStyle w:val="affe"/>
                <w:lang w:val="pl-PL"/>
              </w:rPr>
            </w:pPr>
            <w:r>
              <w:rPr>
                <w:rStyle w:val="afffff0"/>
              </w:rPr>
              <w:t>Wsporniki mocowane za pomocą kotew rozprężnych.</w:t>
            </w:r>
          </w:p>
          <w:p w:rsidR="004D4139" w:rsidRDefault="000E2ABA">
            <w:pPr>
              <w:pStyle w:val="a"/>
              <w:widowControl w:val="0"/>
              <w:suppressAutoHyphens/>
              <w:rPr>
                <w:rStyle w:val="afffff0"/>
              </w:rPr>
            </w:pPr>
            <w:r>
              <w:rPr>
                <w:rStyle w:val="afffff0"/>
              </w:rPr>
              <w:t>Prowadniki SLG20</w:t>
            </w:r>
          </w:p>
          <w:p w:rsidR="004D4139" w:rsidRDefault="004D4139">
            <w:pPr>
              <w:pStyle w:val="a"/>
              <w:widowControl w:val="0"/>
              <w:suppressAutoHyphens/>
              <w:rPr>
                <w:rStyle w:val="afff3"/>
              </w:rPr>
            </w:pPr>
          </w:p>
          <w:p w:rsidR="004D4139" w:rsidRDefault="004D4139">
            <w:pPr>
              <w:pStyle w:val="a"/>
              <w:widowControl w:val="0"/>
              <w:suppressAutoHyphens/>
              <w:rPr>
                <w:rStyle w:val="afb"/>
              </w:rPr>
            </w:pP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Liny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 xml:space="preserve">Zastosowanie odpowiedniej ilości lin, z zawieszeniem sprężynowym zapewnia równomierne obciążenie układu linowego oraz minimalne ich wydłużenie. Układ linowy wykonany jest z przełożeniem 2:1. </w:t>
            </w:r>
          </w:p>
        </w:tc>
      </w:tr>
      <w:tr w:rsidR="004D4139">
        <w:trPr>
          <w:cantSplit/>
          <w:trHeight w:val="127"/>
        </w:trPr>
        <w:tc>
          <w:tcPr>
            <w:tcW w:w="10205" w:type="dxa"/>
            <w:gridSpan w:val="2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D4139" w:rsidRDefault="000E2ABA">
            <w:pPr>
              <w:pStyle w:val="a2"/>
              <w:keepNext/>
              <w:widowControl w:val="0"/>
              <w:suppressAutoHyphens/>
              <w:rPr>
                <w:rStyle w:val="afff7"/>
              </w:rPr>
            </w:pPr>
            <w:r>
              <w:rPr>
                <w:rStyle w:val="afffff3"/>
              </w:rPr>
              <w:t>Kabina i drzwi</w:t>
            </w: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Wymiary kabiny (mm) 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1100 mm szerokość x 1400 mm głębokość x 2100 mm wysokość</w:t>
            </w: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Wymiary drzwi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900 mm szerokość x 2000 mm wysokość</w:t>
            </w: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0E2ABA" w:rsidRDefault="004D4139">
            <w:pPr>
              <w:pStyle w:val="a2"/>
              <w:widowControl w:val="0"/>
              <w:suppressAutoHyphens/>
              <w:rPr>
                <w:rStyle w:val="afff5"/>
                <w:lang w:val="pl-PL"/>
              </w:rPr>
            </w:pP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2180 mm</w:t>
            </w: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Mocowanie drzwi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Drzwi mocowane kotwami rozprężnymi</w:t>
            </w:r>
          </w:p>
        </w:tc>
      </w:tr>
      <w:tr w:rsidR="004D4139">
        <w:trPr>
          <w:cantSplit/>
          <w:trHeight w:val="34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Typ progu w kabinie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Typ R z listwą maskującą o szerokości 76mm</w:t>
            </w: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Typ progu na przystanku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0E2ABA" w:rsidRDefault="000E2ABA">
            <w:pPr>
              <w:pStyle w:val="a2"/>
              <w:widowControl w:val="0"/>
              <w:suppressAutoHyphens/>
              <w:rPr>
                <w:rStyle w:val="affe"/>
                <w:lang w:val="pl-PL"/>
              </w:rPr>
            </w:pPr>
            <w:r>
              <w:rPr>
                <w:rStyle w:val="afffff0"/>
              </w:rPr>
              <w:t>Typ TX z listwą maskującą o szerokości 76mm, dopuszczalna grubość posadzki od 0mm do 120mm</w:t>
            </w:r>
          </w:p>
        </w:tc>
      </w:tr>
      <w:tr w:rsidR="004D4139"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0E2ABA" w:rsidRDefault="000E2ABA">
            <w:pPr>
              <w:pStyle w:val="a2"/>
              <w:widowControl w:val="0"/>
              <w:suppressAutoHyphens/>
              <w:rPr>
                <w:rStyle w:val="afff5"/>
                <w:lang w:val="pl-PL"/>
              </w:rPr>
            </w:pPr>
            <w:r>
              <w:rPr>
                <w:rStyle w:val="afffff2"/>
              </w:rPr>
              <w:t>Panel serwisowy i uwalniania awaryjnego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0E2ABA" w:rsidRDefault="000E2ABA">
            <w:pPr>
              <w:pStyle w:val="a2"/>
              <w:widowControl w:val="0"/>
              <w:suppressAutoHyphens/>
              <w:rPr>
                <w:rStyle w:val="af4"/>
                <w:lang w:val="pl-PL"/>
              </w:rPr>
            </w:pPr>
            <w:r>
              <w:rPr>
                <w:rStyle w:val="afffff0"/>
              </w:rPr>
              <w:t xml:space="preserve">Elementy serwisowe i awaryjnego uwalniania znajdują się w panelu na przystanku (licząc od najniższego): 3 </w:t>
            </w:r>
          </w:p>
          <w:p w:rsidR="004D4139" w:rsidRPr="000E2ABA" w:rsidRDefault="000E2ABA">
            <w:pPr>
              <w:pStyle w:val="a2"/>
              <w:widowControl w:val="0"/>
              <w:suppressAutoHyphens/>
              <w:rPr>
                <w:rStyle w:val="affe"/>
                <w:lang w:val="pl-PL"/>
              </w:rPr>
            </w:pPr>
            <w:r>
              <w:rPr>
                <w:rStyle w:val="afffff0"/>
              </w:rPr>
              <w:t xml:space="preserve">W przypadku każdego urządzenia dźwigowego należy zapewnić swobodny dostęp do przestrzeni konserwacyjnych dźwigu, w tym do wszystkich drzwi przystankowych na potrzeby prowadzenia prac konserwacyjnych oraz w celu zapewnienia ewakuacji zgodnie z normą EN81-20. </w:t>
            </w:r>
          </w:p>
          <w:p w:rsidR="004D4139" w:rsidRDefault="000E2ABA">
            <w:pPr>
              <w:pStyle w:val="a2"/>
              <w:widowControl w:val="0"/>
              <w:suppressAutoHyphens/>
              <w:rPr>
                <w:rStyle w:val="afffff0"/>
              </w:rPr>
            </w:pPr>
            <w:r>
              <w:rPr>
                <w:rStyle w:val="afffff0"/>
              </w:rPr>
              <w:t xml:space="preserve">Jakiekolwiek zmiany w zakresie powyżej opisanego dostępu w projekcie dźwigów oraz ich otoczenia (np. układ mieszkań, holi windowych, aranżacja tzw. Penthouse itp.) muszą być konsultowane z </w:t>
            </w:r>
            <w:r w:rsidR="005F2A53">
              <w:rPr>
                <w:rStyle w:val="afffff0"/>
              </w:rPr>
              <w:t xml:space="preserve">producentem </w:t>
            </w:r>
            <w:r>
              <w:rPr>
                <w:rStyle w:val="afffff0"/>
              </w:rPr>
              <w:t xml:space="preserve"> przed ich wprowadzeniem, a w przypadku dźwigów będących w eksploatacji także z UDT. Zmiany projektowe mogą wpływać na koszt urządzenia, powodować konieczność przeprojektowania urządzenia bądź otoczenia szybu, lub też uniemożliwić prawidłową eksploatację.</w:t>
            </w:r>
          </w:p>
          <w:p w:rsidR="004D4139" w:rsidRDefault="000E2ABA">
            <w:pPr>
              <w:pStyle w:val="a2"/>
              <w:widowControl w:val="0"/>
              <w:suppressAutoHyphens/>
              <w:rPr>
                <w:rStyle w:val="afffff0"/>
              </w:rPr>
            </w:pPr>
            <w:r>
              <w:rPr>
                <w:rStyle w:val="afffff0"/>
              </w:rPr>
              <w:t>Panel serwisowy zabudowany na ramie drzwi przystankowych.</w:t>
            </w:r>
          </w:p>
          <w:p w:rsidR="004D4139" w:rsidRDefault="000E2ABA">
            <w:pPr>
              <w:pStyle w:val="a2"/>
              <w:widowControl w:val="0"/>
              <w:suppressAutoHyphens/>
              <w:rPr>
                <w:rStyle w:val="afffff0"/>
              </w:rPr>
            </w:pPr>
            <w:r>
              <w:rPr>
                <w:rStyle w:val="afffff0"/>
              </w:rPr>
              <w:lastRenderedPageBreak/>
              <w:t>Wykonany z stali nierdzewnej szczotkowanej (F)</w:t>
            </w:r>
          </w:p>
          <w:p w:rsidR="004D4139" w:rsidRPr="000E2ABA" w:rsidRDefault="004D4139">
            <w:pPr>
              <w:pStyle w:val="a2"/>
              <w:widowControl w:val="0"/>
              <w:suppressAutoHyphens/>
              <w:rPr>
                <w:rStyle w:val="afff3"/>
                <w:lang w:val="pl-PL"/>
              </w:rPr>
            </w:pPr>
          </w:p>
          <w:p w:rsidR="004D4139" w:rsidRDefault="004D4139">
            <w:pPr>
              <w:pStyle w:val="a2"/>
              <w:widowControl w:val="0"/>
              <w:suppressAutoHyphens/>
              <w:rPr>
                <w:rStyle w:val="afb"/>
              </w:rPr>
            </w:pPr>
          </w:p>
        </w:tc>
      </w:tr>
      <w:tr w:rsidR="004D4139">
        <w:trPr>
          <w:cantSplit/>
        </w:trPr>
        <w:tc>
          <w:tcPr>
            <w:tcW w:w="10205" w:type="dxa"/>
            <w:gridSpan w:val="2"/>
          </w:tcPr>
          <w:p w:rsidR="004D4139" w:rsidRPr="000E2ABA" w:rsidRDefault="004D4139">
            <w:pPr>
              <w:pStyle w:val="a"/>
              <w:widowControl w:val="0"/>
              <w:suppressAutoHyphens/>
              <w:rPr>
                <w:rStyle w:val="affe"/>
                <w:lang w:val="pl-PL"/>
              </w:rPr>
            </w:pPr>
          </w:p>
        </w:tc>
      </w:tr>
      <w:tr w:rsidR="004D4139">
        <w:trPr>
          <w:cantSplit/>
        </w:trPr>
        <w:tc>
          <w:tcPr>
            <w:tcW w:w="10205" w:type="dxa"/>
            <w:gridSpan w:val="2"/>
          </w:tcPr>
          <w:p w:rsidR="004D4139" w:rsidRPr="000E2ABA" w:rsidRDefault="004D4139">
            <w:pPr>
              <w:pStyle w:val="a"/>
              <w:widowControl w:val="0"/>
              <w:suppressAutoHyphens/>
              <w:rPr>
                <w:rStyle w:val="affe"/>
                <w:lang w:val="pl-PL"/>
              </w:rPr>
            </w:pPr>
          </w:p>
        </w:tc>
      </w:tr>
    </w:tbl>
    <w:p w:rsidR="004D4139" w:rsidRPr="000E2ABA" w:rsidRDefault="004D4139">
      <w:pPr>
        <w:pStyle w:val="a0"/>
        <w:widowControl w:val="0"/>
        <w:suppressAutoHyphens/>
        <w:rPr>
          <w:rStyle w:val="afa"/>
          <w:lang w:val="pl-PL"/>
        </w:rPr>
      </w:pPr>
    </w:p>
    <w:p w:rsidR="004D4139" w:rsidRPr="000E2ABA" w:rsidRDefault="000E2ABA">
      <w:pPr>
        <w:pStyle w:val="a"/>
        <w:widowControl w:val="0"/>
        <w:suppressAutoHyphens/>
        <w:rPr>
          <w:rStyle w:val="af4"/>
          <w:lang w:val="pl-PL"/>
        </w:rPr>
      </w:pPr>
      <w:r>
        <w:br w:type="page"/>
      </w:r>
    </w:p>
    <w:p w:rsidR="004D4139" w:rsidRDefault="000E2ABA">
      <w:pPr>
        <w:pStyle w:val="a9"/>
        <w:widowControl w:val="0"/>
        <w:suppressAutoHyphens/>
        <w:rPr>
          <w:rStyle w:val="aff5"/>
        </w:rPr>
      </w:pPr>
      <w:r>
        <w:rPr>
          <w:rStyle w:val="affffb"/>
        </w:rPr>
        <w:lastRenderedPageBreak/>
        <w:t>Elementy wystroju oraz dodatkowe opcje</w:t>
      </w:r>
    </w:p>
    <w:p w:rsidR="004D4139" w:rsidRDefault="000E2ABA">
      <w:pPr>
        <w:pStyle w:val="a9"/>
        <w:widowControl w:val="0"/>
        <w:suppressAutoHyphens/>
        <w:rPr>
          <w:rStyle w:val="aff2"/>
        </w:rPr>
      </w:pPr>
      <w:r>
        <w:rPr>
          <w:rStyle w:val="affffc"/>
        </w:rPr>
        <w:t xml:space="preserve"> </w:t>
      </w:r>
      <w:r>
        <w:rPr>
          <w:rStyle w:val="affffd"/>
        </w:rPr>
        <w:t xml:space="preserve"> </w:t>
      </w:r>
    </w:p>
    <w:p w:rsidR="004D4139" w:rsidRDefault="000E2ABA">
      <w:pPr>
        <w:pStyle w:val="aa"/>
        <w:widowControl w:val="0"/>
        <w:suppressAutoHyphens/>
        <w:rPr>
          <w:rStyle w:val="aff2"/>
        </w:rPr>
      </w:pPr>
      <w:r>
        <w:rPr>
          <w:rStyle w:val="affffc"/>
        </w:rPr>
        <w:t xml:space="preserve"> </w:t>
      </w:r>
      <w:r>
        <w:rPr>
          <w:rStyle w:val="affffd"/>
        </w:rPr>
        <w:t xml:space="preserve"> </w:t>
      </w:r>
    </w:p>
    <w:tbl>
      <w:tblPr>
        <w:tblStyle w:val="tc"/>
        <w:tblW w:w="10205" w:type="dxa"/>
        <w:tblInd w:w="57" w:type="dxa"/>
        <w:tblLayout w:type="fixed"/>
        <w:tblLook w:val="04A0"/>
      </w:tblPr>
      <w:tblGrid>
        <w:gridCol w:w="2268"/>
        <w:gridCol w:w="5556"/>
        <w:gridCol w:w="2381"/>
      </w:tblGrid>
      <w:tr w:rsidR="004D4139">
        <w:trPr>
          <w:cantSplit/>
          <w:trHeight w:val="170"/>
        </w:trPr>
        <w:tc>
          <w:tcPr>
            <w:tcW w:w="1020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4139" w:rsidRDefault="000E2ABA">
            <w:pPr>
              <w:pStyle w:val="a2"/>
              <w:keepNext/>
              <w:widowControl w:val="0"/>
              <w:suppressAutoHyphens/>
              <w:rPr>
                <w:rStyle w:val="af8"/>
              </w:rPr>
            </w:pPr>
            <w:r>
              <w:rPr>
                <w:rStyle w:val="afffff4"/>
              </w:rPr>
              <w:t>Elementy wystroju</w:t>
            </w:r>
          </w:p>
          <w:p w:rsidR="004D4139" w:rsidRDefault="004D4139">
            <w:pPr>
              <w:pStyle w:val="a2"/>
              <w:keepNext/>
              <w:widowControl w:val="0"/>
              <w:suppressAutoHyphens/>
              <w:rPr>
                <w:rStyle w:val="aff2"/>
              </w:rPr>
            </w:pPr>
          </w:p>
        </w:tc>
      </w:tr>
      <w:tr w:rsidR="004D4139">
        <w:trPr>
          <w:cantSplit/>
          <w:trHeight w:val="206"/>
        </w:trPr>
        <w:tc>
          <w:tcPr>
            <w:tcW w:w="10205" w:type="dxa"/>
            <w:gridSpan w:val="3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D4139" w:rsidRDefault="000E2ABA">
            <w:pPr>
              <w:pStyle w:val="a2"/>
              <w:keepNext/>
              <w:widowControl w:val="0"/>
              <w:suppressAutoHyphens/>
              <w:rPr>
                <w:rStyle w:val="affb"/>
              </w:rPr>
            </w:pPr>
            <w:r>
              <w:rPr>
                <w:rStyle w:val="affffc"/>
              </w:rPr>
              <w:t>Kabina</w:t>
            </w:r>
          </w:p>
        </w:tc>
      </w:tr>
      <w:tr w:rsidR="004D4139">
        <w:trPr>
          <w:cantSplit/>
          <w:trHeight w:val="170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d"/>
              </w:rPr>
            </w:pPr>
            <w:r>
              <w:rPr>
                <w:rStyle w:val="afffff0"/>
              </w:rPr>
              <w:t>Orientacja ściany</w:t>
            </w:r>
          </w:p>
        </w:tc>
        <w:tc>
          <w:tcPr>
            <w:tcW w:w="55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d"/>
              </w:rPr>
            </w:pPr>
            <w:r>
              <w:rPr>
                <w:rStyle w:val="afffff0"/>
              </w:rPr>
              <w:t>Pionowe panele ścian</w:t>
            </w:r>
          </w:p>
        </w:tc>
        <w:tc>
          <w:tcPr>
            <w:tcW w:w="23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4D4139">
            <w:pPr>
              <w:pStyle w:val="a5"/>
              <w:widowControl w:val="0"/>
              <w:suppressAutoHyphens/>
              <w:rPr>
                <w:rStyle w:val="af4"/>
              </w:rPr>
            </w:pPr>
          </w:p>
        </w:tc>
      </w:tr>
      <w:tr w:rsidR="004D4139">
        <w:trPr>
          <w:cantSplit/>
          <w:trHeight w:val="170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d"/>
              </w:rPr>
            </w:pPr>
            <w:r>
              <w:rPr>
                <w:rStyle w:val="afffff0"/>
              </w:rPr>
              <w:t>Ściany kabiny</w:t>
            </w:r>
          </w:p>
        </w:tc>
        <w:tc>
          <w:tcPr>
            <w:tcW w:w="55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0E2ABA" w:rsidRDefault="000E2ABA">
            <w:pPr>
              <w:pStyle w:val="a2"/>
              <w:widowControl w:val="0"/>
              <w:suppressAutoHyphens/>
              <w:rPr>
                <w:rStyle w:val="af3"/>
                <w:rFonts w:eastAsiaTheme="minorEastAsia"/>
                <w:lang w:val="pl-PL"/>
              </w:rPr>
            </w:pPr>
            <w:r>
              <w:rPr>
                <w:rStyle w:val="afffff0"/>
              </w:rPr>
              <w:t>Stal nierdzewna szczotkowana Asturias Satin (F)</w:t>
            </w:r>
          </w:p>
        </w:tc>
        <w:tc>
          <w:tcPr>
            <w:tcW w:w="23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EC36FE">
            <w:pPr>
              <w:pStyle w:val="a5"/>
              <w:widowControl w:val="0"/>
              <w:suppressAutoHyphens/>
              <w:rPr>
                <w:rStyle w:val="af4"/>
              </w:rPr>
            </w:pPr>
            <w:r w:rsidRPr="00EC36FE">
              <w:rPr>
                <w:noProof/>
              </w:rPr>
            </w:r>
            <w:r w:rsidRPr="00EC36FE">
              <w:rPr>
                <w:noProof/>
              </w:rPr>
              <w:pict>
                <v:group id="Grupa 1055" o:spid="_x0000_s1026" style="width:113pt;height:56pt;mso-position-horizontal-relative:char;mso-position-vertical-relative:line" coordsize="14349,711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056" o:spid="_x0000_s1027" type="#_x0000_t75" style="position:absolute;width:14349;height:71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" strokeweight="0">
                    <v:imagedata r:id="rId10" o:title=""/>
                  </v:shape>
                  <w10:wrap type="none"/>
                  <w10:anchorlock/>
                </v:group>
              </w:pict>
            </w:r>
          </w:p>
        </w:tc>
      </w:tr>
      <w:tr w:rsidR="004D4139">
        <w:trPr>
          <w:cantSplit/>
          <w:trHeight w:val="170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d"/>
              </w:rPr>
            </w:pPr>
            <w:r>
              <w:rPr>
                <w:rStyle w:val="afffff0"/>
              </w:rPr>
              <w:t>Ściana frontowa</w:t>
            </w:r>
          </w:p>
        </w:tc>
        <w:tc>
          <w:tcPr>
            <w:tcW w:w="55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b"/>
              <w:widowControl w:val="0"/>
              <w:suppressAutoHyphens/>
              <w:rPr>
                <w:rStyle w:val="affd"/>
              </w:rPr>
            </w:pPr>
            <w:r>
              <w:rPr>
                <w:rStyle w:val="afffff0"/>
              </w:rPr>
              <w:t>Stal nierdzewna szczotkowana Asturias Satin (F)</w:t>
            </w:r>
          </w:p>
        </w:tc>
        <w:tc>
          <w:tcPr>
            <w:tcW w:w="23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5"/>
              <w:widowControl w:val="0"/>
              <w:suppressAutoHyphens/>
              <w:rPr>
                <w:rStyle w:val="af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434921" cy="711111"/>
                  <wp:effectExtent l="0" t="0" r="0" b="0"/>
                  <wp:docPr id="1057" name="media/i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921" cy="711111"/>
                          </a:xfrm>
                          <a:prstGeom prst="rect">
                            <a:avLst/>
                          </a:prstGeom>
                          <a:ln w="0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139">
        <w:trPr>
          <w:cantSplit/>
          <w:trHeight w:val="170"/>
        </w:trPr>
        <w:tc>
          <w:tcPr>
            <w:tcW w:w="10205" w:type="dxa"/>
            <w:gridSpan w:val="3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D4139" w:rsidRDefault="000E2ABA">
            <w:pPr>
              <w:pStyle w:val="a2"/>
              <w:keepNext/>
              <w:widowControl w:val="0"/>
              <w:suppressAutoHyphens/>
              <w:rPr>
                <w:rStyle w:val="affb"/>
              </w:rPr>
            </w:pPr>
            <w:r>
              <w:rPr>
                <w:rStyle w:val="affffc"/>
              </w:rPr>
              <w:t>Sufit i oświetlenie kabiny</w:t>
            </w:r>
          </w:p>
        </w:tc>
      </w:tr>
      <w:tr w:rsidR="004D4139">
        <w:trPr>
          <w:cantSplit/>
          <w:trHeight w:val="170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d"/>
              </w:rPr>
            </w:pPr>
            <w:r>
              <w:rPr>
                <w:rStyle w:val="afffff0"/>
              </w:rPr>
              <w:t>Typ i materiał</w:t>
            </w:r>
          </w:p>
        </w:tc>
        <w:tc>
          <w:tcPr>
            <w:tcW w:w="55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0E2ABA" w:rsidRDefault="000E2ABA">
            <w:pPr>
              <w:pStyle w:val="a2"/>
              <w:widowControl w:val="0"/>
              <w:suppressAutoHyphens/>
              <w:rPr>
                <w:rStyle w:val="af3"/>
                <w:rFonts w:eastAsiaTheme="minorEastAsia"/>
                <w:lang w:val="pl-PL"/>
              </w:rPr>
            </w:pPr>
            <w:r>
              <w:rPr>
                <w:rStyle w:val="afffff0"/>
              </w:rPr>
              <w:t>Typ CL80 z okrągłymi punktami świetlnymi LED</w:t>
            </w:r>
          </w:p>
          <w:p w:rsidR="004D4139" w:rsidRDefault="000E2ABA">
            <w:pPr>
              <w:pStyle w:val="ab"/>
              <w:widowControl w:val="0"/>
              <w:suppressAutoHyphens/>
              <w:rPr>
                <w:rStyle w:val="affd"/>
              </w:rPr>
            </w:pPr>
            <w:r>
              <w:rPr>
                <w:rStyle w:val="afffff0"/>
              </w:rPr>
              <w:t>Stal malowana Cottongrass White</w:t>
            </w:r>
          </w:p>
        </w:tc>
        <w:tc>
          <w:tcPr>
            <w:tcW w:w="23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"/>
              <w:widowControl w:val="0"/>
              <w:suppressAutoHyphens/>
              <w:rPr>
                <w:rStyle w:val="af3"/>
                <w:rFonts w:eastAsiaTheme="minorEastAsia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435611" cy="777242"/>
                  <wp:effectExtent l="0" t="0" r="0" b="0"/>
                  <wp:docPr id="1059" name="media/i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611" cy="777242"/>
                          </a:xfrm>
                          <a:prstGeom prst="rect">
                            <a:avLst/>
                          </a:prstGeom>
                          <a:ln w="0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139">
        <w:trPr>
          <w:cantSplit/>
          <w:trHeight w:val="170"/>
        </w:trPr>
        <w:tc>
          <w:tcPr>
            <w:tcW w:w="10205" w:type="dxa"/>
            <w:gridSpan w:val="3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D4139" w:rsidRDefault="000E2ABA">
            <w:pPr>
              <w:pStyle w:val="a2"/>
              <w:keepNext/>
              <w:widowControl w:val="0"/>
              <w:suppressAutoHyphens/>
              <w:rPr>
                <w:rStyle w:val="affb"/>
              </w:rPr>
            </w:pPr>
            <w:r>
              <w:rPr>
                <w:rStyle w:val="affffc"/>
              </w:rPr>
              <w:t>Podłoga kabiny</w:t>
            </w:r>
          </w:p>
        </w:tc>
      </w:tr>
      <w:tr w:rsidR="004D4139">
        <w:trPr>
          <w:cantSplit/>
          <w:trHeight w:val="170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5F2A53">
            <w:pPr>
              <w:pStyle w:val="a2"/>
              <w:widowControl w:val="0"/>
              <w:suppressAutoHyphens/>
              <w:rPr>
                <w:rStyle w:val="affd"/>
              </w:rPr>
            </w:pPr>
            <w:r>
              <w:rPr>
                <w:rStyle w:val="afffff0"/>
              </w:rPr>
              <w:t>Materiał</w:t>
            </w:r>
            <w:r w:rsidR="000E2ABA">
              <w:rPr>
                <w:rStyle w:val="afffff0"/>
              </w:rPr>
              <w:t xml:space="preserve"> i kolor</w:t>
            </w:r>
          </w:p>
        </w:tc>
        <w:tc>
          <w:tcPr>
            <w:tcW w:w="55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0"/>
              </w:rPr>
              <w:t>Guma Carbon Black</w:t>
            </w:r>
          </w:p>
        </w:tc>
        <w:tc>
          <w:tcPr>
            <w:tcW w:w="23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EC36FE">
            <w:pPr>
              <w:pStyle w:val="a5"/>
              <w:widowControl w:val="0"/>
              <w:suppressAutoHyphens/>
              <w:rPr>
                <w:rStyle w:val="af4"/>
              </w:rPr>
            </w:pPr>
            <w:r w:rsidRPr="00EC36FE">
              <w:rPr>
                <w:noProof/>
              </w:rPr>
            </w:r>
            <w:r w:rsidRPr="00EC36FE">
              <w:rPr>
                <w:noProof/>
              </w:rPr>
              <w:pict>
                <v:group id="Grupa 1061" o:spid="_x0000_s1038" style="width:113.3pt;height:56.65pt;mso-position-horizontal-relative:char;mso-position-vertical-relative:line" coordsize="14386,7193">
                  <v:shape id="Obraz 1062" o:spid="_x0000_s1039" type="#_x0000_t75" style="position:absolute;width:14386;height:71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" strokeweight="0">
                    <v:imagedata r:id="rId13" o:title=""/>
                  </v:shape>
                  <w10:wrap type="none"/>
                  <w10:anchorlock/>
                </v:group>
              </w:pict>
            </w:r>
          </w:p>
        </w:tc>
      </w:tr>
      <w:tr w:rsidR="004D4139">
        <w:trPr>
          <w:cantSplit/>
          <w:trHeight w:val="170"/>
        </w:trPr>
        <w:tc>
          <w:tcPr>
            <w:tcW w:w="10205" w:type="dxa"/>
            <w:gridSpan w:val="3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D4139" w:rsidRDefault="000E2ABA">
            <w:pPr>
              <w:pStyle w:val="a2"/>
              <w:keepNext/>
              <w:widowControl w:val="0"/>
              <w:suppressAutoHyphens/>
              <w:rPr>
                <w:rStyle w:val="affb"/>
              </w:rPr>
            </w:pPr>
            <w:r>
              <w:rPr>
                <w:rStyle w:val="affffc"/>
              </w:rPr>
              <w:t>Elementy w kabinie</w:t>
            </w:r>
          </w:p>
        </w:tc>
      </w:tr>
      <w:tr w:rsidR="004D4139">
        <w:trPr>
          <w:cantSplit/>
          <w:trHeight w:val="170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d"/>
              </w:rPr>
            </w:pPr>
            <w:r>
              <w:rPr>
                <w:rStyle w:val="afffff0"/>
              </w:rPr>
              <w:t>Lustro</w:t>
            </w:r>
          </w:p>
        </w:tc>
        <w:tc>
          <w:tcPr>
            <w:tcW w:w="55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"/>
              <w:widowControl w:val="0"/>
              <w:suppressAutoHyphens/>
              <w:rPr>
                <w:rStyle w:val="affd"/>
              </w:rPr>
            </w:pPr>
            <w:r>
              <w:rPr>
                <w:rStyle w:val="afffff0"/>
              </w:rPr>
              <w:t>Częściowa szerokość i częściowa wysokość</w:t>
            </w:r>
          </w:p>
          <w:p w:rsidR="004D4139" w:rsidRPr="000E2ABA" w:rsidRDefault="000E2ABA">
            <w:pPr>
              <w:pStyle w:val="a"/>
              <w:widowControl w:val="0"/>
              <w:suppressAutoHyphens/>
              <w:rPr>
                <w:rStyle w:val="affe"/>
                <w:lang w:val="pl-PL"/>
              </w:rPr>
            </w:pPr>
            <w:r>
              <w:rPr>
                <w:rStyle w:val="afffff0"/>
              </w:rPr>
              <w:t>Lustro na ścianie tylnej na częściową szerokość</w:t>
            </w:r>
          </w:p>
          <w:p w:rsidR="004D4139" w:rsidRPr="000E2ABA" w:rsidRDefault="000E2ABA">
            <w:pPr>
              <w:pStyle w:val="a"/>
              <w:widowControl w:val="0"/>
              <w:suppressAutoHyphens/>
              <w:rPr>
                <w:rStyle w:val="affe"/>
                <w:lang w:val="pl-PL"/>
              </w:rPr>
            </w:pPr>
            <w:r w:rsidRPr="000E2ABA">
              <w:rPr>
                <w:rStyle w:val="affe"/>
                <w:lang w:val="pl-PL"/>
              </w:rPr>
              <w:t xml:space="preserve"> </w:t>
            </w:r>
          </w:p>
        </w:tc>
        <w:tc>
          <w:tcPr>
            <w:tcW w:w="23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EC36FE">
            <w:pPr>
              <w:pStyle w:val="a5"/>
              <w:widowControl w:val="0"/>
              <w:suppressAutoHyphens/>
              <w:rPr>
                <w:rStyle w:val="af4"/>
              </w:rPr>
            </w:pPr>
            <w:r w:rsidRPr="00EC36FE">
              <w:rPr>
                <w:noProof/>
              </w:rPr>
            </w:r>
            <w:r w:rsidRPr="00EC36FE">
              <w:rPr>
                <w:noProof/>
              </w:rPr>
              <w:pict>
                <v:group id="Grupa 1063" o:spid="_x0000_s1036" style="width:59.25pt;height:72.75pt;mso-position-horizontal-relative:char;mso-position-vertical-relative:line" coordsize="7523,9238">
                  <v:shape id="Obraz 1064" o:spid="_x0000_s1037" type="#_x0000_t75" style="position:absolute;width:7523;height:9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" strokeweight="0">
                    <v:imagedata r:id="rId14" o:title=""/>
                  </v:shape>
                  <w10:wrap type="none"/>
                  <w10:anchorlock/>
                </v:group>
              </w:pict>
            </w:r>
          </w:p>
        </w:tc>
      </w:tr>
      <w:tr w:rsidR="004D4139">
        <w:trPr>
          <w:cantSplit/>
          <w:trHeight w:val="170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d"/>
              </w:rPr>
            </w:pPr>
            <w:r>
              <w:rPr>
                <w:rStyle w:val="afffff0"/>
              </w:rPr>
              <w:lastRenderedPageBreak/>
              <w:t>Poręcz</w:t>
            </w:r>
          </w:p>
        </w:tc>
        <w:tc>
          <w:tcPr>
            <w:tcW w:w="55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0E2ABA" w:rsidRDefault="000E2ABA">
            <w:pPr>
              <w:pStyle w:val="a2"/>
              <w:widowControl w:val="0"/>
              <w:suppressAutoHyphens/>
              <w:rPr>
                <w:rStyle w:val="af3"/>
                <w:rFonts w:eastAsiaTheme="minorEastAsia"/>
                <w:lang w:val="pl-PL"/>
              </w:rPr>
            </w:pPr>
            <w:r>
              <w:rPr>
                <w:rStyle w:val="afffff0"/>
              </w:rPr>
              <w:t>Poręcz na ścianie lewej</w:t>
            </w:r>
          </w:p>
          <w:p w:rsidR="004D4139" w:rsidRPr="000E2ABA" w:rsidRDefault="000E2ABA">
            <w:pPr>
              <w:pStyle w:val="a2"/>
              <w:widowControl w:val="0"/>
              <w:suppressAutoHyphens/>
              <w:rPr>
                <w:rStyle w:val="affc"/>
                <w:rFonts w:eastAsiaTheme="minorEastAsia"/>
                <w:lang w:val="pl-PL"/>
              </w:rPr>
            </w:pPr>
            <w:r>
              <w:rPr>
                <w:rStyle w:val="afffff0"/>
              </w:rPr>
              <w:t>Poręcz stalowa okrągła z zaokrąglonymi zakończeniami (HR53)</w:t>
            </w:r>
          </w:p>
          <w:p w:rsidR="004D4139" w:rsidRDefault="004D4139">
            <w:pPr>
              <w:pStyle w:val="a2"/>
              <w:widowControl w:val="0"/>
              <w:suppressAutoHyphens/>
              <w:rPr>
                <w:rStyle w:val="afffff0"/>
              </w:rPr>
            </w:pPr>
          </w:p>
          <w:p w:rsidR="004D4139" w:rsidRDefault="000E2ABA">
            <w:pPr>
              <w:pStyle w:val="a2"/>
              <w:widowControl w:val="0"/>
              <w:suppressAutoHyphens/>
              <w:rPr>
                <w:rStyle w:val="afffff0"/>
              </w:rPr>
            </w:pPr>
            <w:r>
              <w:rPr>
                <w:rStyle w:val="afffff0"/>
              </w:rPr>
              <w:t>Stal nierdzewna szczotkowana Asturias Satin (F)</w:t>
            </w:r>
          </w:p>
        </w:tc>
        <w:tc>
          <w:tcPr>
            <w:tcW w:w="23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EC36FE">
            <w:pPr>
              <w:pStyle w:val="a5"/>
              <w:widowControl w:val="0"/>
              <w:suppressAutoHyphens/>
              <w:rPr>
                <w:rStyle w:val="af4"/>
              </w:rPr>
            </w:pPr>
            <w:r w:rsidRPr="00EC36FE">
              <w:rPr>
                <w:noProof/>
              </w:rPr>
            </w:r>
            <w:r w:rsidRPr="00EC36FE">
              <w:rPr>
                <w:noProof/>
              </w:rPr>
              <w:pict>
                <v:group id="Grupa 1065" o:spid="_x0000_s1034" style="width:113pt;height:57pt;mso-position-horizontal-relative:char;mso-position-vertical-relative:line" coordsize="14349,7238">
                  <v:shape id="Obraz 1066" o:spid="_x0000_s1035" type="#_x0000_t75" style="position:absolute;width:14349;height:7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" strokeweight="0">
                    <v:imagedata r:id="rId15" o:title=""/>
                  </v:shape>
                  <w10:wrap type="none"/>
                  <w10:anchorlock/>
                </v:group>
              </w:pict>
            </w:r>
          </w:p>
        </w:tc>
      </w:tr>
      <w:tr w:rsidR="004D4139">
        <w:trPr>
          <w:cantSplit/>
        </w:trPr>
        <w:tc>
          <w:tcPr>
            <w:tcW w:w="10205" w:type="dxa"/>
            <w:gridSpan w:val="3"/>
          </w:tcPr>
          <w:p w:rsidR="004D4139" w:rsidRDefault="004D4139">
            <w:pPr>
              <w:pStyle w:val="a2"/>
              <w:widowControl w:val="0"/>
              <w:suppressAutoHyphens/>
              <w:rPr>
                <w:rStyle w:val="affd"/>
              </w:rPr>
            </w:pPr>
          </w:p>
        </w:tc>
      </w:tr>
      <w:tr w:rsidR="004D4139">
        <w:trPr>
          <w:cantSplit/>
        </w:trPr>
        <w:tc>
          <w:tcPr>
            <w:tcW w:w="10205" w:type="dxa"/>
            <w:gridSpan w:val="3"/>
          </w:tcPr>
          <w:p w:rsidR="004D4139" w:rsidRDefault="004D4139">
            <w:pPr>
              <w:pStyle w:val="a2"/>
              <w:widowControl w:val="0"/>
              <w:suppressAutoHyphens/>
              <w:rPr>
                <w:rStyle w:val="affd"/>
              </w:rPr>
            </w:pPr>
          </w:p>
        </w:tc>
      </w:tr>
      <w:tr w:rsidR="004D4139">
        <w:trPr>
          <w:cantSplit/>
          <w:trHeight w:val="170"/>
        </w:trPr>
        <w:tc>
          <w:tcPr>
            <w:tcW w:w="1020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4139" w:rsidRDefault="000E2ABA">
            <w:pPr>
              <w:pStyle w:val="a2"/>
              <w:keepNext/>
              <w:widowControl w:val="0"/>
              <w:suppressAutoHyphens/>
              <w:rPr>
                <w:rStyle w:val="af8"/>
              </w:rPr>
            </w:pPr>
            <w:r>
              <w:rPr>
                <w:rStyle w:val="afffff4"/>
              </w:rPr>
              <w:t>Drzwi</w:t>
            </w:r>
          </w:p>
          <w:p w:rsidR="004D4139" w:rsidRDefault="004D4139">
            <w:pPr>
              <w:pStyle w:val="a2"/>
              <w:keepNext/>
              <w:widowControl w:val="0"/>
              <w:suppressAutoHyphens/>
              <w:rPr>
                <w:rStyle w:val="aff2"/>
              </w:rPr>
            </w:pPr>
          </w:p>
        </w:tc>
      </w:tr>
      <w:tr w:rsidR="004D4139">
        <w:trPr>
          <w:cantSplit/>
          <w:trHeight w:val="170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Drzwi przystankowe</w:t>
            </w:r>
          </w:p>
        </w:tc>
        <w:tc>
          <w:tcPr>
            <w:tcW w:w="79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2"/>
              </w:rPr>
              <w:t>KES201</w:t>
            </w:r>
          </w:p>
          <w:p w:rsidR="004D4139" w:rsidRDefault="000E2ABA">
            <w:pPr>
              <w:pStyle w:val="a2"/>
              <w:widowControl w:val="0"/>
              <w:suppressAutoHyphens/>
              <w:rPr>
                <w:rStyle w:val="afffff2"/>
              </w:rPr>
            </w:pPr>
            <w:r>
              <w:rPr>
                <w:rStyle w:val="afffff2"/>
              </w:rPr>
              <w:t>Dwupanelowe teleskopowe lewe</w:t>
            </w:r>
          </w:p>
          <w:p w:rsidR="004D4139" w:rsidRDefault="004D4139">
            <w:pPr>
              <w:pStyle w:val="a2"/>
              <w:widowControl w:val="0"/>
              <w:suppressAutoHyphens/>
              <w:rPr>
                <w:rStyle w:val="afff"/>
              </w:rPr>
            </w:pPr>
          </w:p>
          <w:p w:rsidR="004D4139" w:rsidRDefault="004D4139">
            <w:pPr>
              <w:pStyle w:val="a2"/>
              <w:widowControl w:val="0"/>
              <w:suppressAutoHyphens/>
              <w:rPr>
                <w:rStyle w:val="afff"/>
              </w:rPr>
            </w:pPr>
          </w:p>
        </w:tc>
      </w:tr>
      <w:tr w:rsidR="004D4139">
        <w:trPr>
          <w:cantSplit/>
          <w:trHeight w:val="206"/>
        </w:trPr>
        <w:tc>
          <w:tcPr>
            <w:tcW w:w="10205" w:type="dxa"/>
            <w:gridSpan w:val="3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D4139" w:rsidRDefault="000E2ABA">
            <w:pPr>
              <w:pStyle w:val="a2"/>
              <w:keepNext/>
              <w:widowControl w:val="0"/>
              <w:suppressAutoHyphens/>
              <w:rPr>
                <w:rStyle w:val="afff2"/>
              </w:rPr>
            </w:pPr>
            <w:r>
              <w:rPr>
                <w:rStyle w:val="afffff3"/>
              </w:rPr>
              <w:t>Drzwi kabinowe</w:t>
            </w:r>
          </w:p>
        </w:tc>
      </w:tr>
      <w:tr w:rsidR="004D4139">
        <w:trPr>
          <w:cantSplit/>
          <w:trHeight w:val="125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4"/>
              </w:rPr>
            </w:pPr>
            <w:r>
              <w:rPr>
                <w:rStyle w:val="afffff2"/>
              </w:rPr>
              <w:t>Materiał drzwi</w:t>
            </w:r>
          </w:p>
        </w:tc>
        <w:tc>
          <w:tcPr>
            <w:tcW w:w="79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0E2ABA" w:rsidRDefault="000E2ABA">
            <w:pPr>
              <w:pStyle w:val="a2"/>
              <w:widowControl w:val="0"/>
              <w:suppressAutoHyphens/>
              <w:rPr>
                <w:rStyle w:val="af4"/>
                <w:lang w:val="pl-PL"/>
              </w:rPr>
            </w:pPr>
            <w:r>
              <w:rPr>
                <w:rStyle w:val="afffff2"/>
              </w:rPr>
              <w:t>Stal nierdzewna szczotkowana Asturias Satin (F)</w:t>
            </w:r>
          </w:p>
        </w:tc>
      </w:tr>
      <w:tr w:rsidR="004D4139">
        <w:trPr>
          <w:cantSplit/>
          <w:trHeight w:val="170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Materiał progu</w:t>
            </w:r>
          </w:p>
        </w:tc>
        <w:tc>
          <w:tcPr>
            <w:tcW w:w="79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Wykonany z profilu stalowego z aluminiową nakładką wierzchnią</w:t>
            </w:r>
          </w:p>
        </w:tc>
      </w:tr>
      <w:tr w:rsidR="004D4139">
        <w:trPr>
          <w:cantSplit/>
          <w:trHeight w:val="170"/>
        </w:trPr>
        <w:tc>
          <w:tcPr>
            <w:tcW w:w="10205" w:type="dxa"/>
            <w:gridSpan w:val="3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D4139" w:rsidRDefault="000E2ABA">
            <w:pPr>
              <w:pStyle w:val="a2"/>
              <w:keepNext/>
              <w:widowControl w:val="0"/>
              <w:suppressAutoHyphens/>
              <w:rPr>
                <w:rStyle w:val="afff2"/>
              </w:rPr>
            </w:pPr>
            <w:r>
              <w:rPr>
                <w:rStyle w:val="afffff3"/>
              </w:rPr>
              <w:t>Drzwi przystankowe</w:t>
            </w:r>
          </w:p>
        </w:tc>
      </w:tr>
      <w:tr w:rsidR="004D4139">
        <w:trPr>
          <w:cantSplit/>
          <w:trHeight w:val="170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Rama drzwi</w:t>
            </w:r>
          </w:p>
        </w:tc>
        <w:tc>
          <w:tcPr>
            <w:tcW w:w="79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Drzwi z ramą</w:t>
            </w:r>
          </w:p>
        </w:tc>
      </w:tr>
      <w:tr w:rsidR="004D4139">
        <w:trPr>
          <w:cantSplit/>
          <w:trHeight w:val="170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4"/>
              </w:rPr>
            </w:pPr>
            <w:r>
              <w:rPr>
                <w:rStyle w:val="afffff2"/>
              </w:rPr>
              <w:t>Materiał drzwi</w:t>
            </w:r>
          </w:p>
        </w:tc>
        <w:tc>
          <w:tcPr>
            <w:tcW w:w="79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Stal nierdzewna szczotkowana Asturias Satin (F)</w:t>
            </w:r>
            <w:r>
              <w:rPr>
                <w:rStyle w:val="aff9"/>
              </w:rPr>
              <w:t xml:space="preserve"> </w:t>
            </w:r>
          </w:p>
        </w:tc>
      </w:tr>
      <w:tr w:rsidR="004D4139">
        <w:trPr>
          <w:cantSplit/>
          <w:trHeight w:val="170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Materiał progu</w:t>
            </w:r>
          </w:p>
        </w:tc>
        <w:tc>
          <w:tcPr>
            <w:tcW w:w="79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0E2ABA" w:rsidRDefault="000E2ABA">
            <w:pPr>
              <w:pStyle w:val="a2"/>
              <w:widowControl w:val="0"/>
              <w:suppressAutoHyphens/>
              <w:rPr>
                <w:rStyle w:val="afff5"/>
                <w:lang w:val="pl-PL"/>
              </w:rPr>
            </w:pPr>
            <w:r>
              <w:rPr>
                <w:rStyle w:val="afffff2"/>
              </w:rPr>
              <w:t>Wykonany z profilu stalowego z aluminiową nakładką wierzchnią</w:t>
            </w:r>
          </w:p>
        </w:tc>
      </w:tr>
      <w:tr w:rsidR="004D4139">
        <w:trPr>
          <w:cantSplit/>
        </w:trPr>
        <w:tc>
          <w:tcPr>
            <w:tcW w:w="10205" w:type="dxa"/>
            <w:gridSpan w:val="3"/>
          </w:tcPr>
          <w:p w:rsidR="004D4139" w:rsidRDefault="004D4139">
            <w:pPr>
              <w:pStyle w:val="a2"/>
              <w:widowControl w:val="0"/>
              <w:suppressAutoHyphens/>
              <w:rPr>
                <w:rStyle w:val="affd"/>
              </w:rPr>
            </w:pPr>
          </w:p>
        </w:tc>
      </w:tr>
      <w:tr w:rsidR="004D4139">
        <w:trPr>
          <w:cantSplit/>
        </w:trPr>
        <w:tc>
          <w:tcPr>
            <w:tcW w:w="10205" w:type="dxa"/>
            <w:gridSpan w:val="3"/>
          </w:tcPr>
          <w:p w:rsidR="004D4139" w:rsidRDefault="004D4139">
            <w:pPr>
              <w:pStyle w:val="a2"/>
              <w:widowControl w:val="0"/>
              <w:suppressAutoHyphens/>
              <w:rPr>
                <w:rStyle w:val="affd"/>
              </w:rPr>
            </w:pPr>
          </w:p>
        </w:tc>
      </w:tr>
    </w:tbl>
    <w:tbl>
      <w:tblPr>
        <w:tblStyle w:val="t6f"/>
        <w:tblW w:w="10205" w:type="dxa"/>
        <w:tblInd w:w="57" w:type="dxa"/>
        <w:tblLayout w:type="fixed"/>
        <w:tblLook w:val="04A0"/>
      </w:tblPr>
      <w:tblGrid>
        <w:gridCol w:w="1700"/>
        <w:gridCol w:w="1701"/>
        <w:gridCol w:w="3402"/>
        <w:gridCol w:w="3402"/>
      </w:tblGrid>
      <w:tr w:rsidR="004D4139">
        <w:trPr>
          <w:cantSplit/>
          <w:trHeight w:val="127"/>
        </w:trPr>
        <w:tc>
          <w:tcPr>
            <w:tcW w:w="1701" w:type="dxa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D4139" w:rsidRDefault="000E2ABA">
            <w:pPr>
              <w:pStyle w:val="a2"/>
              <w:keepNext/>
              <w:widowControl w:val="0"/>
              <w:suppressAutoHyphens/>
              <w:rPr>
                <w:rStyle w:val="aff8"/>
              </w:rPr>
            </w:pPr>
            <w:r>
              <w:rPr>
                <w:rStyle w:val="affffc"/>
              </w:rPr>
              <w:t>Numer kondygnacji</w:t>
            </w:r>
          </w:p>
        </w:tc>
        <w:tc>
          <w:tcPr>
            <w:tcW w:w="1701" w:type="dxa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D4139" w:rsidRDefault="000E2ABA">
            <w:pPr>
              <w:pStyle w:val="a2"/>
              <w:keepNext/>
              <w:widowControl w:val="0"/>
              <w:suppressAutoHyphens/>
              <w:rPr>
                <w:rStyle w:val="aff8"/>
              </w:rPr>
            </w:pPr>
            <w:r>
              <w:rPr>
                <w:rStyle w:val="affffc"/>
              </w:rPr>
              <w:t>Oznaczenie kondygnacji</w:t>
            </w:r>
          </w:p>
        </w:tc>
        <w:tc>
          <w:tcPr>
            <w:tcW w:w="3402" w:type="dxa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D4139" w:rsidRDefault="000E2ABA">
            <w:pPr>
              <w:pStyle w:val="a2"/>
              <w:keepNext/>
              <w:widowControl w:val="0"/>
              <w:suppressAutoHyphens/>
              <w:rPr>
                <w:rStyle w:val="aff8"/>
              </w:rPr>
            </w:pPr>
            <w:r>
              <w:rPr>
                <w:rStyle w:val="affffc"/>
              </w:rPr>
              <w:t>Materiał wykończeniowy</w:t>
            </w:r>
          </w:p>
        </w:tc>
        <w:tc>
          <w:tcPr>
            <w:tcW w:w="3402" w:type="dxa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D4139" w:rsidRDefault="000E2ABA">
            <w:pPr>
              <w:pStyle w:val="a2"/>
              <w:keepNext/>
              <w:widowControl w:val="0"/>
              <w:suppressAutoHyphens/>
              <w:rPr>
                <w:rStyle w:val="aff8"/>
              </w:rPr>
            </w:pPr>
            <w:r>
              <w:rPr>
                <w:rStyle w:val="affffc"/>
              </w:rPr>
              <w:t>Klasa odporności ogniowej drzwi</w:t>
            </w:r>
          </w:p>
        </w:tc>
      </w:tr>
      <w:tr w:rsidR="004D4139">
        <w:trPr>
          <w:cantSplit/>
          <w:trHeight w:val="127"/>
        </w:trPr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0"/>
              </w:rPr>
              <w:t>3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0"/>
              </w:rPr>
              <w:t>2</w:t>
            </w:r>
          </w:p>
        </w:tc>
        <w:tc>
          <w:tcPr>
            <w:tcW w:w="3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0E2ABA" w:rsidRDefault="000E2ABA">
            <w:pPr>
              <w:pStyle w:val="a2"/>
              <w:widowControl w:val="0"/>
              <w:suppressAutoHyphens/>
              <w:rPr>
                <w:rStyle w:val="affe"/>
                <w:lang w:val="pl-PL"/>
              </w:rPr>
            </w:pPr>
            <w:r>
              <w:rPr>
                <w:rStyle w:val="afffff0"/>
              </w:rPr>
              <w:t>Stal nierdzewna szczotkowana Asturias Satin (F)</w:t>
            </w:r>
          </w:p>
        </w:tc>
        <w:tc>
          <w:tcPr>
            <w:tcW w:w="3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1"/>
              </w:rPr>
            </w:pPr>
            <w:r>
              <w:rPr>
                <w:rStyle w:val="afffff5"/>
              </w:rPr>
              <w:t>Drzwi bez klasyfikacji ogniowej</w:t>
            </w:r>
          </w:p>
        </w:tc>
      </w:tr>
      <w:tr w:rsidR="004D4139">
        <w:trPr>
          <w:cantSplit/>
          <w:trHeight w:val="127"/>
        </w:trPr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0"/>
              </w:rPr>
              <w:t>2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0"/>
              </w:rPr>
              <w:t>1</w:t>
            </w:r>
          </w:p>
        </w:tc>
        <w:tc>
          <w:tcPr>
            <w:tcW w:w="3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0E2ABA" w:rsidRDefault="000E2ABA">
            <w:pPr>
              <w:pStyle w:val="a2"/>
              <w:widowControl w:val="0"/>
              <w:suppressAutoHyphens/>
              <w:rPr>
                <w:rStyle w:val="affe"/>
                <w:lang w:val="pl-PL"/>
              </w:rPr>
            </w:pPr>
            <w:r>
              <w:rPr>
                <w:rStyle w:val="afffff0"/>
              </w:rPr>
              <w:t>Stal nierdzewna szczotkowana Asturias Satin (F)</w:t>
            </w:r>
          </w:p>
        </w:tc>
        <w:tc>
          <w:tcPr>
            <w:tcW w:w="3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1"/>
              </w:rPr>
            </w:pPr>
            <w:r>
              <w:rPr>
                <w:rStyle w:val="afffff5"/>
              </w:rPr>
              <w:t>Drzwi bez klasyfikacji ogniowej</w:t>
            </w:r>
          </w:p>
        </w:tc>
      </w:tr>
      <w:tr w:rsidR="004D4139">
        <w:trPr>
          <w:cantSplit/>
          <w:trHeight w:val="127"/>
        </w:trPr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0"/>
              </w:rPr>
              <w:t>1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0"/>
              </w:rPr>
              <w:t>0</w:t>
            </w:r>
          </w:p>
        </w:tc>
        <w:tc>
          <w:tcPr>
            <w:tcW w:w="3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0E2ABA" w:rsidRDefault="000E2ABA">
            <w:pPr>
              <w:pStyle w:val="a2"/>
              <w:widowControl w:val="0"/>
              <w:suppressAutoHyphens/>
              <w:rPr>
                <w:rStyle w:val="affe"/>
                <w:lang w:val="pl-PL"/>
              </w:rPr>
            </w:pPr>
            <w:r>
              <w:rPr>
                <w:rStyle w:val="afffff0"/>
              </w:rPr>
              <w:t>Stal nierdzewna szczotkowana Asturias Satin (F)</w:t>
            </w:r>
          </w:p>
        </w:tc>
        <w:tc>
          <w:tcPr>
            <w:tcW w:w="3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1"/>
              </w:rPr>
            </w:pPr>
            <w:r>
              <w:rPr>
                <w:rStyle w:val="afffff5"/>
              </w:rPr>
              <w:t>Drzwi bez klasyfikacji ogniowej</w:t>
            </w:r>
          </w:p>
        </w:tc>
      </w:tr>
      <w:tr w:rsidR="004D4139">
        <w:trPr>
          <w:cantSplit/>
        </w:trPr>
        <w:tc>
          <w:tcPr>
            <w:tcW w:w="10206" w:type="dxa"/>
            <w:gridSpan w:val="4"/>
          </w:tcPr>
          <w:p w:rsidR="004D4139" w:rsidRDefault="004D4139">
            <w:pPr>
              <w:pStyle w:val="a2"/>
              <w:widowControl w:val="0"/>
              <w:suppressAutoHyphens/>
              <w:rPr>
                <w:rStyle w:val="afff6"/>
              </w:rPr>
            </w:pPr>
          </w:p>
        </w:tc>
      </w:tr>
      <w:tr w:rsidR="004D4139">
        <w:trPr>
          <w:cantSplit/>
        </w:trPr>
        <w:tc>
          <w:tcPr>
            <w:tcW w:w="10206" w:type="dxa"/>
            <w:gridSpan w:val="4"/>
          </w:tcPr>
          <w:p w:rsidR="004D4139" w:rsidRDefault="004D4139">
            <w:pPr>
              <w:pStyle w:val="a2"/>
              <w:widowControl w:val="0"/>
              <w:suppressAutoHyphens/>
              <w:rPr>
                <w:rStyle w:val="afff6"/>
              </w:rPr>
            </w:pPr>
          </w:p>
        </w:tc>
      </w:tr>
    </w:tbl>
    <w:tbl>
      <w:tblPr>
        <w:tblStyle w:val="tc"/>
        <w:tblW w:w="10205" w:type="dxa"/>
        <w:tblInd w:w="57" w:type="dxa"/>
        <w:tblLayout w:type="fixed"/>
        <w:tblLook w:val="04A0"/>
      </w:tblPr>
      <w:tblGrid>
        <w:gridCol w:w="2268"/>
        <w:gridCol w:w="5556"/>
        <w:gridCol w:w="2381"/>
      </w:tblGrid>
      <w:tr w:rsidR="004D4139">
        <w:trPr>
          <w:cantSplit/>
          <w:trHeight w:val="170"/>
        </w:trPr>
        <w:tc>
          <w:tcPr>
            <w:tcW w:w="1020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4139" w:rsidRDefault="004D4139">
            <w:pPr>
              <w:pStyle w:val="a2"/>
              <w:keepNext/>
              <w:widowControl w:val="0"/>
              <w:suppressAutoHyphens/>
              <w:rPr>
                <w:rStyle w:val="af8"/>
              </w:rPr>
            </w:pPr>
          </w:p>
          <w:p w:rsidR="004D4139" w:rsidRDefault="004D4139">
            <w:pPr>
              <w:pStyle w:val="a2"/>
              <w:keepNext/>
              <w:widowControl w:val="0"/>
              <w:suppressAutoHyphens/>
              <w:rPr>
                <w:rStyle w:val="aff2"/>
              </w:rPr>
            </w:pPr>
          </w:p>
        </w:tc>
      </w:tr>
      <w:tr w:rsidR="004D4139">
        <w:trPr>
          <w:cantSplit/>
          <w:trHeight w:val="170"/>
        </w:trPr>
        <w:tc>
          <w:tcPr>
            <w:tcW w:w="10205" w:type="dxa"/>
            <w:gridSpan w:val="3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D4139" w:rsidRDefault="000E2ABA">
            <w:pPr>
              <w:pStyle w:val="a2"/>
              <w:keepNext/>
              <w:widowControl w:val="0"/>
              <w:suppressAutoHyphens/>
              <w:rPr>
                <w:rStyle w:val="afff2"/>
              </w:rPr>
            </w:pPr>
            <w:r>
              <w:rPr>
                <w:rStyle w:val="afffff3"/>
              </w:rPr>
              <w:t>Sygnalizacja w kabinie</w:t>
            </w:r>
          </w:p>
        </w:tc>
      </w:tr>
      <w:tr w:rsidR="004D4139">
        <w:trPr>
          <w:cantSplit/>
          <w:trHeight w:val="170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Ilość paneli COP</w:t>
            </w:r>
          </w:p>
        </w:tc>
        <w:tc>
          <w:tcPr>
            <w:tcW w:w="55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Jeden panel dyspozycji</w:t>
            </w:r>
          </w:p>
        </w:tc>
        <w:tc>
          <w:tcPr>
            <w:tcW w:w="23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4D4139">
            <w:pPr>
              <w:pStyle w:val="a5"/>
              <w:widowControl w:val="0"/>
              <w:suppressAutoHyphens/>
              <w:rPr>
                <w:rStyle w:val="af5"/>
              </w:rPr>
            </w:pPr>
          </w:p>
        </w:tc>
      </w:tr>
      <w:tr w:rsidR="004D4139">
        <w:trPr>
          <w:cantSplit/>
          <w:trHeight w:val="283"/>
        </w:trPr>
        <w:tc>
          <w:tcPr>
            <w:tcW w:w="7824" w:type="dxa"/>
            <w:gridSpan w:val="2"/>
          </w:tcPr>
          <w:tbl>
            <w:tblPr>
              <w:tblStyle w:val="tc"/>
              <w:tblW w:w="7824" w:type="dxa"/>
              <w:tblInd w:w="0" w:type="dxa"/>
              <w:tblLayout w:type="fixed"/>
              <w:tblLook w:val="04A0"/>
            </w:tblPr>
            <w:tblGrid>
              <w:gridCol w:w="2268"/>
              <w:gridCol w:w="5556"/>
            </w:tblGrid>
            <w:tr w:rsidR="004D4139">
              <w:trPr>
                <w:cantSplit/>
                <w:trHeight w:val="170"/>
              </w:trPr>
              <w:tc>
                <w:tcPr>
                  <w:tcW w:w="2268" w:type="dxa"/>
                  <w:tcMar>
                    <w:top w:w="57" w:type="dxa"/>
                    <w:left w:w="142" w:type="dxa"/>
                    <w:bottom w:w="57" w:type="dxa"/>
                    <w:right w:w="57" w:type="dxa"/>
                  </w:tcMar>
                </w:tcPr>
                <w:p w:rsidR="004D4139" w:rsidRDefault="000E2ABA">
                  <w:pPr>
                    <w:pStyle w:val="a2"/>
                    <w:widowControl w:val="0"/>
                    <w:suppressAutoHyphens/>
                    <w:rPr>
                      <w:rStyle w:val="affa"/>
                      <w:rFonts w:eastAsiaTheme="minorEastAsia"/>
                    </w:rPr>
                  </w:pPr>
                  <w:r>
                    <w:rPr>
                      <w:rStyle w:val="afffff2"/>
                    </w:rPr>
                    <w:lastRenderedPageBreak/>
                    <w:t>Rodzaj COP</w:t>
                  </w:r>
                </w:p>
              </w:tc>
              <w:tc>
                <w:tcPr>
                  <w:tcW w:w="5556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D4139" w:rsidRPr="000E2ABA" w:rsidRDefault="000E2ABA">
                  <w:pPr>
                    <w:pStyle w:val="a2"/>
                    <w:widowControl w:val="0"/>
                    <w:suppressAutoHyphens/>
                    <w:rPr>
                      <w:rStyle w:val="af9"/>
                      <w:lang w:val="pl-PL"/>
                    </w:rPr>
                  </w:pPr>
                  <w:r>
                    <w:rPr>
                      <w:rStyle w:val="afffff2"/>
                    </w:rPr>
                    <w:t>Panel dyspozycji KSC286, wyświetlacz segmentowy, wysokość 877mm, szerokość 186mm, grubość widocznej części 20mm</w:t>
                  </w:r>
                </w:p>
                <w:p w:rsidR="004D4139" w:rsidRDefault="000E2ABA">
                  <w:pPr>
                    <w:pStyle w:val="a2"/>
                    <w:widowControl w:val="0"/>
                    <w:suppressAutoHyphens/>
                    <w:rPr>
                      <w:rStyle w:val="aff9"/>
                    </w:rPr>
                  </w:pPr>
                  <w:r>
                    <w:rPr>
                      <w:rStyle w:val="afffff2"/>
                    </w:rPr>
                    <w:t>Panel częściowej wysokości</w:t>
                  </w:r>
                </w:p>
                <w:p w:rsidR="004D4139" w:rsidRDefault="000E2ABA">
                  <w:pPr>
                    <w:pStyle w:val="a2"/>
                    <w:widowControl w:val="0"/>
                    <w:suppressAutoHyphens/>
                    <w:rPr>
                      <w:rStyle w:val="aff9"/>
                    </w:rPr>
                  </w:pPr>
                  <w:r>
                    <w:rPr>
                      <w:rStyle w:val="afffff2"/>
                    </w:rPr>
                    <w:t>Obudowa: stal nierdzewna szczotkowana Asturias Satin (F)</w:t>
                  </w:r>
                </w:p>
                <w:p w:rsidR="004D4139" w:rsidRDefault="004D4139">
                  <w:pPr>
                    <w:pStyle w:val="a2"/>
                    <w:widowControl w:val="0"/>
                    <w:suppressAutoHyphens/>
                    <w:rPr>
                      <w:rStyle w:val="afb"/>
                    </w:rPr>
                  </w:pPr>
                </w:p>
                <w:p w:rsidR="004D4139" w:rsidRDefault="000E2ABA">
                  <w:pPr>
                    <w:pStyle w:val="a2"/>
                    <w:widowControl w:val="0"/>
                    <w:suppressAutoHyphens/>
                    <w:rPr>
                      <w:rStyle w:val="aff9"/>
                    </w:rPr>
                  </w:pPr>
                  <w:r>
                    <w:rPr>
                      <w:rStyle w:val="afffff2"/>
                    </w:rPr>
                    <w:t>Przyciski kwadratowe</w:t>
                  </w:r>
                </w:p>
                <w:p w:rsidR="004D4139" w:rsidRDefault="000E2ABA">
                  <w:pPr>
                    <w:pStyle w:val="a2"/>
                    <w:widowControl w:val="0"/>
                    <w:suppressAutoHyphens/>
                    <w:rPr>
                      <w:rStyle w:val="aff9"/>
                    </w:rPr>
                  </w:pPr>
                  <w:r>
                    <w:rPr>
                      <w:rStyle w:val="afffff2"/>
                    </w:rPr>
                    <w:t>Biały</w:t>
                  </w:r>
                </w:p>
                <w:p w:rsidR="004D4139" w:rsidRDefault="000E2ABA">
                  <w:pPr>
                    <w:pStyle w:val="a2"/>
                    <w:widowControl w:val="0"/>
                    <w:suppressAutoHyphens/>
                    <w:rPr>
                      <w:rStyle w:val="aff9"/>
                    </w:rPr>
                  </w:pPr>
                  <w:r>
                    <w:rPr>
                      <w:rStyle w:val="afffff2"/>
                    </w:rPr>
                    <w:t>Oznaczenia wypukłe z Braille</w:t>
                  </w:r>
                </w:p>
              </w:tc>
            </w:tr>
            <w:tr w:rsidR="004D4139">
              <w:trPr>
                <w:cantSplit/>
                <w:trHeight w:val="170"/>
              </w:trPr>
              <w:tc>
                <w:tcPr>
                  <w:tcW w:w="2268" w:type="dxa"/>
                  <w:tcMar>
                    <w:top w:w="57" w:type="dxa"/>
                    <w:left w:w="142" w:type="dxa"/>
                    <w:bottom w:w="57" w:type="dxa"/>
                    <w:right w:w="57" w:type="dxa"/>
                  </w:tcMar>
                </w:tcPr>
                <w:p w:rsidR="004D4139" w:rsidRDefault="000E2ABA">
                  <w:pPr>
                    <w:pStyle w:val="a2"/>
                    <w:widowControl w:val="0"/>
                    <w:suppressAutoHyphens/>
                    <w:rPr>
                      <w:rStyle w:val="affa"/>
                      <w:rFonts w:eastAsiaTheme="minorEastAsia"/>
                    </w:rPr>
                  </w:pPr>
                  <w:r>
                    <w:rPr>
                      <w:rStyle w:val="afffff2"/>
                    </w:rPr>
                    <w:t>Opcje dodatkowe w COP</w:t>
                  </w:r>
                </w:p>
              </w:tc>
              <w:tc>
                <w:tcPr>
                  <w:tcW w:w="5556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D4139" w:rsidRDefault="000E2ABA">
                  <w:pPr>
                    <w:pStyle w:val="a2"/>
                    <w:widowControl w:val="0"/>
                    <w:suppressAutoHyphens/>
                    <w:rPr>
                      <w:rStyle w:val="afff5"/>
                    </w:rPr>
                  </w:pPr>
                  <w:r>
                    <w:rPr>
                      <w:rStyle w:val="afffff2"/>
                    </w:rPr>
                    <w:t>Przycisk otwierania drzwi</w:t>
                  </w:r>
                </w:p>
              </w:tc>
            </w:tr>
          </w:tbl>
          <w:p w:rsidR="004D4139" w:rsidRDefault="004D4139">
            <w:pPr>
              <w:pStyle w:val="a2"/>
              <w:widowControl w:val="0"/>
            </w:pPr>
          </w:p>
        </w:tc>
        <w:tc>
          <w:tcPr>
            <w:tcW w:w="23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EC36FE">
            <w:pPr>
              <w:pStyle w:val="a5"/>
              <w:widowControl w:val="0"/>
              <w:suppressAutoHyphens/>
              <w:rPr>
                <w:rStyle w:val="af4"/>
              </w:rPr>
            </w:pPr>
            <w:r w:rsidRPr="00EC36FE">
              <w:rPr>
                <w:noProof/>
              </w:rPr>
            </w:r>
            <w:r w:rsidRPr="00EC36FE">
              <w:rPr>
                <w:noProof/>
              </w:rPr>
              <w:pict>
                <v:group id="Grupa 1067" o:spid="_x0000_s1032" style="width:30.7pt;height:138.95pt;mso-position-horizontal-relative:char;mso-position-vertical-relative:line" coordsize="3901,17647">
                  <v:shape id="Obraz 1068" o:spid="_x0000_s1033" type="#_x0000_t75" style="position:absolute;width:3901;height:17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" strokeweight="0">
                    <v:imagedata r:id="rId16" o:title=""/>
                  </v:shape>
                  <w10:wrap type="none"/>
                  <w10:anchorlock/>
                </v:group>
              </w:pict>
            </w:r>
          </w:p>
        </w:tc>
      </w:tr>
      <w:tr w:rsidR="004D4139">
        <w:trPr>
          <w:cantSplit/>
          <w:trHeight w:val="170"/>
        </w:trPr>
        <w:tc>
          <w:tcPr>
            <w:tcW w:w="10205" w:type="dxa"/>
            <w:gridSpan w:val="3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D4139" w:rsidRDefault="000E2ABA">
            <w:pPr>
              <w:pStyle w:val="a2"/>
              <w:keepNext/>
              <w:widowControl w:val="0"/>
              <w:suppressAutoHyphens/>
              <w:rPr>
                <w:rStyle w:val="afff2"/>
              </w:rPr>
            </w:pPr>
            <w:r>
              <w:rPr>
                <w:rStyle w:val="afffff3"/>
              </w:rPr>
              <w:t>Sygnalizacja przystankowa</w:t>
            </w:r>
          </w:p>
        </w:tc>
      </w:tr>
      <w:tr w:rsidR="004D4139">
        <w:trPr>
          <w:cantSplit/>
        </w:trPr>
        <w:tc>
          <w:tcPr>
            <w:tcW w:w="7824" w:type="dxa"/>
            <w:gridSpan w:val="2"/>
          </w:tcPr>
          <w:tbl>
            <w:tblPr>
              <w:tblStyle w:val="t6a"/>
              <w:tblW w:w="7824" w:type="dxa"/>
              <w:tblInd w:w="0" w:type="dxa"/>
              <w:tblLayout w:type="fixed"/>
              <w:tblLook w:val="04A0"/>
            </w:tblPr>
            <w:tblGrid>
              <w:gridCol w:w="2268"/>
              <w:gridCol w:w="5556"/>
            </w:tblGrid>
            <w:tr w:rsidR="004D4139">
              <w:trPr>
                <w:cantSplit/>
              </w:trPr>
              <w:tc>
                <w:tcPr>
                  <w:tcW w:w="2268" w:type="dxa"/>
                  <w:tcMar>
                    <w:top w:w="57" w:type="dxa"/>
                    <w:left w:w="142" w:type="dxa"/>
                    <w:bottom w:w="57" w:type="dxa"/>
                    <w:right w:w="57" w:type="dxa"/>
                  </w:tcMar>
                </w:tcPr>
                <w:p w:rsidR="004D4139" w:rsidRDefault="004D4139">
                  <w:pPr>
                    <w:pStyle w:val="a2"/>
                    <w:widowControl w:val="0"/>
                    <w:suppressAutoHyphens/>
                    <w:rPr>
                      <w:rStyle w:val="afff5"/>
                    </w:rPr>
                  </w:pPr>
                </w:p>
              </w:tc>
              <w:tc>
                <w:tcPr>
                  <w:tcW w:w="5556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D4139" w:rsidRDefault="000E2ABA">
                  <w:pPr>
                    <w:pStyle w:val="a2"/>
                    <w:widowControl w:val="0"/>
                    <w:suppressAutoHyphens/>
                    <w:rPr>
                      <w:rStyle w:val="aff9"/>
                    </w:rPr>
                  </w:pPr>
                  <w:r>
                    <w:rPr>
                      <w:rStyle w:val="afffff2"/>
                    </w:rPr>
                    <w:t>Kasety wezwań typu KSL280  o wymiarach 58mm x 180mm x 15mm / KSL284 o wymiarach 58mm x 290mm x 15mm.</w:t>
                  </w:r>
                </w:p>
                <w:p w:rsidR="004D4139" w:rsidRPr="000E2ABA" w:rsidRDefault="000E2ABA">
                  <w:pPr>
                    <w:pStyle w:val="a2"/>
                    <w:widowControl w:val="0"/>
                    <w:suppressAutoHyphens/>
                    <w:rPr>
                      <w:rStyle w:val="affa"/>
                      <w:rFonts w:eastAsiaTheme="minorEastAsia"/>
                      <w:lang w:val="pl-PL"/>
                    </w:rPr>
                  </w:pPr>
                  <w:r>
                    <w:rPr>
                      <w:rStyle w:val="afffff2"/>
                    </w:rPr>
                    <w:t>Kasety wezwań montowane w ościeżnicy.</w:t>
                  </w:r>
                </w:p>
                <w:p w:rsidR="004D4139" w:rsidRPr="000E2ABA" w:rsidRDefault="000E2ABA">
                  <w:pPr>
                    <w:pStyle w:val="a2"/>
                    <w:widowControl w:val="0"/>
                    <w:suppressAutoHyphens/>
                    <w:rPr>
                      <w:rStyle w:val="af3"/>
                      <w:rFonts w:eastAsiaTheme="minorEastAsia"/>
                      <w:lang w:val="pl-PL"/>
                    </w:rPr>
                  </w:pPr>
                  <w:r>
                    <w:rPr>
                      <w:rStyle w:val="afffff2"/>
                    </w:rPr>
                    <w:t>Front: stal nierdzewna szczotkowana Asturias Satin (F)</w:t>
                  </w:r>
                </w:p>
                <w:p w:rsidR="004D4139" w:rsidRPr="000E2ABA" w:rsidRDefault="000E2ABA">
                  <w:pPr>
                    <w:pStyle w:val="a2"/>
                    <w:widowControl w:val="0"/>
                    <w:suppressAutoHyphens/>
                    <w:rPr>
                      <w:rStyle w:val="affa"/>
                      <w:rFonts w:eastAsiaTheme="minorEastAsia"/>
                      <w:lang w:val="pl-PL"/>
                    </w:rPr>
                  </w:pPr>
                  <w:r>
                    <w:rPr>
                      <w:rStyle w:val="afffff2"/>
                    </w:rPr>
                    <w:t>Podświetlenie przycisków w kolorze białym</w:t>
                  </w:r>
                </w:p>
              </w:tc>
            </w:tr>
          </w:tbl>
          <w:p w:rsidR="004D4139" w:rsidRDefault="004D4139">
            <w:pPr>
              <w:pStyle w:val="a"/>
              <w:widowControl w:val="0"/>
            </w:pPr>
          </w:p>
        </w:tc>
        <w:tc>
          <w:tcPr>
            <w:tcW w:w="23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EC36FE">
            <w:pPr>
              <w:pStyle w:val="a5"/>
              <w:widowControl w:val="0"/>
              <w:suppressAutoHyphens/>
              <w:rPr>
                <w:rStyle w:val="af4"/>
              </w:rPr>
            </w:pPr>
            <w:r w:rsidRPr="00EC36FE">
              <w:rPr>
                <w:noProof/>
              </w:rPr>
            </w:r>
            <w:r w:rsidRPr="00EC36FE">
              <w:rPr>
                <w:noProof/>
              </w:rPr>
              <w:pict>
                <v:group id="Grupa 1069" o:spid="_x0000_s1030" style="width:30.7pt;height:91.45pt;mso-position-horizontal-relative:char;mso-position-vertical-relative:line" coordsize="3901,11612">
                  <v:shape id="Obraz 1070" o:spid="_x0000_s1031" type="#_x0000_t75" style="position:absolute;width:3901;height:116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" strokeweight="0">
                    <v:imagedata r:id="rId17" o:title=""/>
                  </v:shape>
                  <w10:wrap type="none"/>
                  <w10:anchorlock/>
                </v:group>
              </w:pict>
            </w:r>
          </w:p>
        </w:tc>
      </w:tr>
      <w:tr w:rsidR="004D4139">
        <w:trPr>
          <w:cantSplit/>
          <w:trHeight w:val="170"/>
        </w:trPr>
        <w:tc>
          <w:tcPr>
            <w:tcW w:w="10205" w:type="dxa"/>
            <w:gridSpan w:val="3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D4139" w:rsidRDefault="004D4139">
            <w:pPr>
              <w:pStyle w:val="a2"/>
              <w:keepNext/>
              <w:widowControl w:val="0"/>
              <w:suppressAutoHyphens/>
              <w:rPr>
                <w:rStyle w:val="afff2"/>
              </w:rPr>
            </w:pPr>
          </w:p>
        </w:tc>
      </w:tr>
      <w:tr w:rsidR="004D4139">
        <w:trPr>
          <w:cantSplit/>
        </w:trPr>
        <w:tc>
          <w:tcPr>
            <w:tcW w:w="7824" w:type="dxa"/>
            <w:gridSpan w:val="2"/>
          </w:tcPr>
          <w:tbl>
            <w:tblPr>
              <w:tblStyle w:val="tc"/>
              <w:tblW w:w="7824" w:type="dxa"/>
              <w:tblInd w:w="0" w:type="dxa"/>
              <w:tblLayout w:type="fixed"/>
              <w:tblLook w:val="04A0"/>
            </w:tblPr>
            <w:tblGrid>
              <w:gridCol w:w="2268"/>
              <w:gridCol w:w="5556"/>
            </w:tblGrid>
            <w:tr w:rsidR="004D4139">
              <w:trPr>
                <w:cantSplit/>
              </w:trPr>
              <w:tc>
                <w:tcPr>
                  <w:tcW w:w="2268" w:type="dxa"/>
                  <w:tcMar>
                    <w:top w:w="57" w:type="dxa"/>
                    <w:left w:w="142" w:type="dxa"/>
                    <w:bottom w:w="57" w:type="dxa"/>
                    <w:right w:w="57" w:type="dxa"/>
                  </w:tcMar>
                </w:tcPr>
                <w:p w:rsidR="004D4139" w:rsidRDefault="004D4139">
                  <w:pPr>
                    <w:pStyle w:val="a2"/>
                    <w:widowControl w:val="0"/>
                    <w:suppressAutoHyphens/>
                    <w:rPr>
                      <w:rStyle w:val="afff5"/>
                    </w:rPr>
                  </w:pPr>
                </w:p>
              </w:tc>
              <w:tc>
                <w:tcPr>
                  <w:tcW w:w="5556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D4139" w:rsidRDefault="000E2ABA">
                  <w:pPr>
                    <w:pStyle w:val="a2"/>
                    <w:widowControl w:val="0"/>
                    <w:suppressAutoHyphens/>
                    <w:rPr>
                      <w:rStyle w:val="aff9"/>
                    </w:rPr>
                  </w:pPr>
                  <w:r>
                    <w:rPr>
                      <w:rStyle w:val="afffff2"/>
                    </w:rPr>
                    <w:t>Piętrowskazywacz na przystanku podstawowym, a strzałki kierunku na pozostałych przystankach</w:t>
                  </w:r>
                </w:p>
                <w:p w:rsidR="004D4139" w:rsidRPr="000E2ABA" w:rsidRDefault="000E2ABA">
                  <w:pPr>
                    <w:pStyle w:val="a2"/>
                    <w:widowControl w:val="0"/>
                    <w:suppressAutoHyphens/>
                    <w:rPr>
                      <w:rStyle w:val="af3"/>
                      <w:rFonts w:eastAsiaTheme="minorEastAsia"/>
                      <w:lang w:val="pl-PL"/>
                    </w:rPr>
                  </w:pPr>
                  <w:r>
                    <w:rPr>
                      <w:rStyle w:val="afffff2"/>
                    </w:rPr>
                    <w:t>Piętrowskazywacze KSI286 o wymiarach 237mm x 122mm x 17mm / Strzałki Kierunku KSH280 o wymiarach 143mm x 112mm x 17mm.</w:t>
                  </w:r>
                </w:p>
                <w:p w:rsidR="004D4139" w:rsidRPr="000E2ABA" w:rsidRDefault="000E2ABA">
                  <w:pPr>
                    <w:pStyle w:val="a2"/>
                    <w:widowControl w:val="0"/>
                    <w:suppressAutoHyphens/>
                    <w:rPr>
                      <w:rStyle w:val="affa"/>
                      <w:rFonts w:eastAsiaTheme="minorEastAsia"/>
                      <w:lang w:val="pl-PL"/>
                    </w:rPr>
                  </w:pPr>
                  <w:r>
                    <w:rPr>
                      <w:rStyle w:val="afffff2"/>
                    </w:rPr>
                    <w:t>Obudowa: stal nierdzewna szczotkowana Asturias Satin (F)</w:t>
                  </w:r>
                </w:p>
                <w:p w:rsidR="004D4139" w:rsidRPr="000E2ABA" w:rsidRDefault="000E2ABA">
                  <w:pPr>
                    <w:pStyle w:val="a2"/>
                    <w:widowControl w:val="0"/>
                    <w:suppressAutoHyphens/>
                    <w:rPr>
                      <w:rStyle w:val="afff5"/>
                      <w:lang w:val="pl-PL"/>
                    </w:rPr>
                  </w:pPr>
                  <w:r>
                    <w:rPr>
                      <w:rStyle w:val="afffff2"/>
                    </w:rPr>
                    <w:t>Wyświetlacz LCD segmentowy</w:t>
                  </w:r>
                </w:p>
                <w:p w:rsidR="004D4139" w:rsidRPr="000E2ABA" w:rsidRDefault="000E2ABA">
                  <w:pPr>
                    <w:pStyle w:val="a2"/>
                    <w:widowControl w:val="0"/>
                    <w:suppressAutoHyphens/>
                    <w:rPr>
                      <w:rStyle w:val="affa"/>
                      <w:rFonts w:eastAsiaTheme="minorEastAsia"/>
                      <w:lang w:val="pl-PL"/>
                    </w:rPr>
                  </w:pPr>
                  <w:r>
                    <w:rPr>
                      <w:rStyle w:val="afffff2"/>
                    </w:rPr>
                    <w:t>Sygnalizacja przystankowa montowana na ościeżnicy</w:t>
                  </w:r>
                </w:p>
              </w:tc>
            </w:tr>
          </w:tbl>
          <w:p w:rsidR="004D4139" w:rsidRDefault="004D4139">
            <w:pPr>
              <w:pStyle w:val="a"/>
              <w:widowControl w:val="0"/>
            </w:pPr>
          </w:p>
        </w:tc>
        <w:tc>
          <w:tcPr>
            <w:tcW w:w="23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EC36FE">
            <w:pPr>
              <w:pStyle w:val="a5"/>
              <w:widowControl w:val="0"/>
              <w:suppressAutoHyphens/>
              <w:rPr>
                <w:rStyle w:val="af4"/>
              </w:rPr>
            </w:pPr>
            <w:r w:rsidRPr="00EC36FE">
              <w:rPr>
                <w:noProof/>
              </w:rPr>
            </w:r>
            <w:r w:rsidRPr="00EC36FE">
              <w:rPr>
                <w:noProof/>
              </w:rPr>
              <w:pict>
                <v:group id="Grupa 1071" o:spid="_x0000_s1028" style="width:65.2pt;height:75.4pt;mso-position-horizontal-relative:char;mso-position-vertical-relative:line" coordsize="8280,9576">
                  <v:shape id="Obraz 1072" o:spid="_x0000_s1029" type="#_x0000_t75" style="position:absolute;width:8280;height:9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" strokeweight="0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4D4139">
        <w:trPr>
          <w:cantSplit/>
        </w:trPr>
        <w:tc>
          <w:tcPr>
            <w:tcW w:w="10205" w:type="dxa"/>
            <w:gridSpan w:val="3"/>
          </w:tcPr>
          <w:p w:rsidR="004D4139" w:rsidRDefault="004D4139">
            <w:pPr>
              <w:pStyle w:val="a2"/>
              <w:widowControl w:val="0"/>
              <w:suppressAutoHyphens/>
              <w:rPr>
                <w:rStyle w:val="affd"/>
              </w:rPr>
            </w:pPr>
          </w:p>
        </w:tc>
      </w:tr>
      <w:tr w:rsidR="004D4139">
        <w:trPr>
          <w:cantSplit/>
        </w:trPr>
        <w:tc>
          <w:tcPr>
            <w:tcW w:w="10205" w:type="dxa"/>
            <w:gridSpan w:val="3"/>
          </w:tcPr>
          <w:p w:rsidR="004D4139" w:rsidRDefault="004D4139">
            <w:pPr>
              <w:pStyle w:val="a2"/>
              <w:widowControl w:val="0"/>
              <w:suppressAutoHyphens/>
              <w:rPr>
                <w:rStyle w:val="affd"/>
              </w:rPr>
            </w:pPr>
          </w:p>
        </w:tc>
      </w:tr>
      <w:tr w:rsidR="004D4139">
        <w:trPr>
          <w:cantSplit/>
          <w:trHeight w:val="31"/>
        </w:trPr>
        <w:tc>
          <w:tcPr>
            <w:tcW w:w="10205" w:type="dxa"/>
            <w:gridSpan w:val="3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D4139" w:rsidRDefault="000E2ABA">
            <w:pPr>
              <w:pStyle w:val="a2"/>
              <w:keepNext/>
              <w:widowControl w:val="0"/>
              <w:suppressAutoHyphens/>
              <w:rPr>
                <w:rStyle w:val="afff7"/>
              </w:rPr>
            </w:pPr>
            <w:r>
              <w:rPr>
                <w:rStyle w:val="afffff3"/>
              </w:rPr>
              <w:t>Dostępność i bezpieczeństwo</w:t>
            </w:r>
          </w:p>
        </w:tc>
      </w:tr>
      <w:tr w:rsidR="004D4139">
        <w:trPr>
          <w:cantSplit/>
          <w:trHeight w:val="31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0"/>
              </w:rPr>
              <w:t>Zabezpieczenie drzwi kabiny</w:t>
            </w:r>
          </w:p>
        </w:tc>
        <w:tc>
          <w:tcPr>
            <w:tcW w:w="79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0E2ABA" w:rsidRDefault="000E2ABA">
            <w:pPr>
              <w:pStyle w:val="a2"/>
              <w:widowControl w:val="0"/>
              <w:suppressAutoHyphens/>
              <w:rPr>
                <w:rStyle w:val="af3"/>
                <w:rFonts w:eastAsiaTheme="minorEastAsia"/>
                <w:lang w:val="pl-PL"/>
              </w:rPr>
            </w:pPr>
            <w:r>
              <w:rPr>
                <w:rStyle w:val="afffff2"/>
              </w:rPr>
              <w:t>Drzwi wyposażono w kurtynę świetlną, mocowaną do progu</w:t>
            </w:r>
          </w:p>
        </w:tc>
      </w:tr>
      <w:tr w:rsidR="004D4139">
        <w:trPr>
          <w:cantSplit/>
          <w:trHeight w:val="31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0"/>
              </w:rPr>
              <w:t>Dzwonek alarmowy</w:t>
            </w:r>
          </w:p>
        </w:tc>
        <w:tc>
          <w:tcPr>
            <w:tcW w:w="79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0E2ABA" w:rsidRDefault="000E2ABA">
            <w:pPr>
              <w:pStyle w:val="a2"/>
              <w:widowControl w:val="0"/>
              <w:suppressAutoHyphens/>
              <w:rPr>
                <w:rStyle w:val="afff5"/>
                <w:lang w:val="pl-PL"/>
              </w:rPr>
            </w:pPr>
            <w:r>
              <w:rPr>
                <w:rStyle w:val="afffff2"/>
              </w:rPr>
              <w:t>Dzwonek alarmowy na dachu kabiny</w:t>
            </w:r>
          </w:p>
        </w:tc>
      </w:tr>
      <w:tr w:rsidR="004D4139">
        <w:trPr>
          <w:cantSplit/>
          <w:trHeight w:val="31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0"/>
              </w:rPr>
              <w:t>Informacja głosowa</w:t>
            </w:r>
          </w:p>
        </w:tc>
        <w:tc>
          <w:tcPr>
            <w:tcW w:w="79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Informacja głosowa w kabinie</w:t>
            </w:r>
          </w:p>
        </w:tc>
      </w:tr>
      <w:tr w:rsidR="004D4139">
        <w:trPr>
          <w:cantSplit/>
          <w:trHeight w:val="31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Pr="000E2ABA" w:rsidRDefault="000E2ABA">
            <w:pPr>
              <w:pStyle w:val="a2"/>
              <w:widowControl w:val="0"/>
              <w:suppressAutoHyphens/>
              <w:rPr>
                <w:rStyle w:val="affe"/>
                <w:lang w:val="pl-PL"/>
              </w:rPr>
            </w:pPr>
            <w:r>
              <w:rPr>
                <w:rStyle w:val="afffff0"/>
              </w:rPr>
              <w:t>Wskazanie pozycji kabiny w kabinie</w:t>
            </w:r>
          </w:p>
        </w:tc>
        <w:tc>
          <w:tcPr>
            <w:tcW w:w="79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0E2ABA" w:rsidRDefault="000E2ABA">
            <w:pPr>
              <w:pStyle w:val="a2"/>
              <w:widowControl w:val="0"/>
              <w:suppressAutoHyphens/>
              <w:rPr>
                <w:rStyle w:val="afff5"/>
                <w:lang w:val="pl-PL"/>
              </w:rPr>
            </w:pPr>
            <w:r>
              <w:rPr>
                <w:rStyle w:val="afffff2"/>
              </w:rPr>
              <w:t>Piętrowskazywacz w kabinie z wyświetlaczem LCD</w:t>
            </w:r>
          </w:p>
        </w:tc>
      </w:tr>
      <w:tr w:rsidR="004D4139">
        <w:trPr>
          <w:cantSplit/>
          <w:trHeight w:val="31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0"/>
              </w:rPr>
              <w:lastRenderedPageBreak/>
              <w:t>Wyłącznik awaryjny</w:t>
            </w:r>
          </w:p>
        </w:tc>
        <w:tc>
          <w:tcPr>
            <w:tcW w:w="79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0E2ABA" w:rsidRDefault="000E2ABA">
            <w:pPr>
              <w:pStyle w:val="a2"/>
              <w:widowControl w:val="0"/>
              <w:suppressAutoHyphens/>
              <w:rPr>
                <w:rStyle w:val="afff5"/>
                <w:lang w:val="pl-PL"/>
              </w:rPr>
            </w:pPr>
            <w:r>
              <w:rPr>
                <w:rStyle w:val="afffff2"/>
              </w:rPr>
              <w:t>Jeden przycisk bezpieczeństwa stop w podszybiu</w:t>
            </w:r>
          </w:p>
        </w:tc>
      </w:tr>
      <w:tr w:rsidR="004D4139">
        <w:trPr>
          <w:cantSplit/>
          <w:trHeight w:val="31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0"/>
              </w:rPr>
              <w:t>Automatyczne blokowanie drzwi przystankowych</w:t>
            </w:r>
          </w:p>
        </w:tc>
        <w:tc>
          <w:tcPr>
            <w:tcW w:w="79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0E2ABA" w:rsidRDefault="000E2ABA">
            <w:pPr>
              <w:pStyle w:val="a2"/>
              <w:widowControl w:val="0"/>
              <w:suppressAutoHyphens/>
              <w:rPr>
                <w:rStyle w:val="afff5"/>
                <w:lang w:val="pl-PL"/>
              </w:rPr>
            </w:pPr>
            <w:r>
              <w:rPr>
                <w:rStyle w:val="afffff2"/>
              </w:rPr>
              <w:t>Rygiel drzwi kabinowych z urządzeniem do awaryjnego otwierania</w:t>
            </w:r>
          </w:p>
        </w:tc>
      </w:tr>
      <w:tr w:rsidR="004D4139">
        <w:trPr>
          <w:cantSplit/>
          <w:trHeight w:val="209"/>
        </w:trPr>
        <w:tc>
          <w:tcPr>
            <w:tcW w:w="10205" w:type="dxa"/>
            <w:gridSpan w:val="3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D4139" w:rsidRDefault="000E2ABA">
            <w:pPr>
              <w:pStyle w:val="a2"/>
              <w:keepNext/>
              <w:widowControl w:val="0"/>
              <w:suppressAutoHyphens/>
              <w:rPr>
                <w:rStyle w:val="afff7"/>
              </w:rPr>
            </w:pPr>
            <w:r>
              <w:rPr>
                <w:rStyle w:val="afffff3"/>
              </w:rPr>
              <w:t>Unikanie zagrożeń</w:t>
            </w:r>
          </w:p>
        </w:tc>
      </w:tr>
      <w:tr w:rsidR="004D4139">
        <w:trPr>
          <w:cantSplit/>
          <w:trHeight w:val="31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0"/>
              </w:rPr>
              <w:t>Klasa odporności ogniowej drzwi</w:t>
            </w:r>
          </w:p>
        </w:tc>
        <w:tc>
          <w:tcPr>
            <w:tcW w:w="79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3"/>
                <w:rFonts w:eastAsiaTheme="minorEastAsia"/>
              </w:rPr>
            </w:pPr>
            <w:r>
              <w:rPr>
                <w:rStyle w:val="afffff2"/>
              </w:rPr>
              <w:t>Drzwi bez klasyfikacji ogniowej</w:t>
            </w:r>
            <w:r>
              <w:rPr>
                <w:rStyle w:val="afff5"/>
              </w:rPr>
              <w:t xml:space="preserve"> </w:t>
            </w:r>
          </w:p>
        </w:tc>
      </w:tr>
      <w:tr w:rsidR="004D4139">
        <w:trPr>
          <w:cantSplit/>
          <w:trHeight w:val="31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0"/>
              </w:rPr>
              <w:t>Poziomowanie</w:t>
            </w:r>
          </w:p>
        </w:tc>
        <w:tc>
          <w:tcPr>
            <w:tcW w:w="79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Automatyczne poziomowanie kabiny</w:t>
            </w:r>
          </w:p>
        </w:tc>
      </w:tr>
      <w:tr w:rsidR="004D4139">
        <w:trPr>
          <w:cantSplit/>
          <w:trHeight w:val="31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0"/>
              </w:rPr>
              <w:t>Oświetlenie awaryjne kabiny</w:t>
            </w:r>
          </w:p>
        </w:tc>
        <w:tc>
          <w:tcPr>
            <w:tcW w:w="79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W standardzie wyposażenia</w:t>
            </w:r>
          </w:p>
        </w:tc>
      </w:tr>
      <w:tr w:rsidR="004D4139">
        <w:trPr>
          <w:cantSplit/>
          <w:trHeight w:val="31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0"/>
              </w:rPr>
              <w:t>Awaryjny napęd akumulatorowy</w:t>
            </w:r>
          </w:p>
        </w:tc>
        <w:tc>
          <w:tcPr>
            <w:tcW w:w="79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0E2ABA" w:rsidRDefault="000E2ABA">
            <w:pPr>
              <w:pStyle w:val="a2"/>
              <w:widowControl w:val="0"/>
              <w:suppressAutoHyphens/>
              <w:rPr>
                <w:rStyle w:val="afff5"/>
                <w:lang w:val="pl-PL"/>
              </w:rPr>
            </w:pPr>
            <w:r>
              <w:rPr>
                <w:rStyle w:val="afffff2"/>
              </w:rPr>
              <w:t>Automatyczny dojazd awaryjny do najbliższego przystanku EBD AB (uwzględnione baterie) przy zaniku napięcia (w górę lub w dół w zależności od obciążenia kabiny)</w:t>
            </w:r>
          </w:p>
        </w:tc>
      </w:tr>
      <w:tr w:rsidR="004D4139">
        <w:trPr>
          <w:cantSplit/>
          <w:trHeight w:val="31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0"/>
              </w:rPr>
              <w:t>Czujnik pożaru</w:t>
            </w:r>
          </w:p>
        </w:tc>
        <w:tc>
          <w:tcPr>
            <w:tcW w:w="79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0E2ABA" w:rsidRDefault="000E2ABA">
            <w:pPr>
              <w:pStyle w:val="a2"/>
              <w:widowControl w:val="0"/>
              <w:suppressAutoHyphens/>
              <w:rPr>
                <w:rStyle w:val="afff5"/>
                <w:lang w:val="pl-PL"/>
              </w:rPr>
            </w:pPr>
            <w:r>
              <w:rPr>
                <w:rStyle w:val="afffff2"/>
              </w:rPr>
              <w:t>Zjazd pożarowy na przystanek podstawowy (wg EN81:73 lub 72). Zamawiający musi zapewnić bezpotencjałowy sygnał pożarowy doprowadzony na najwyższy przystanek do szafy sterowej dźwigu oraz utrzymać zasilanie na czas zjazdu do przystanku ewakuacyjnego (na przykład poprzez: zasilanie awaryjne; zwłokę czasową na odcięcie zasilania; zasilanie sprzed wyłącznika głównego prądu). Po zjeździe na przystanek ewakuacyjny kabina zostaje zablokowana z drzwiami otwartymi do czasu odwołania pożaru. Po odwołaniu sygnału dźwig wraca do ruchu automatycznie, przy czym wcześniej wybrane dyspozycje zostają anulowane.</w:t>
            </w:r>
          </w:p>
        </w:tc>
      </w:tr>
      <w:tr w:rsidR="004D4139">
        <w:trPr>
          <w:cantSplit/>
          <w:trHeight w:val="31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0"/>
              </w:rPr>
              <w:t>Oświetlenie szybu</w:t>
            </w:r>
          </w:p>
        </w:tc>
        <w:tc>
          <w:tcPr>
            <w:tcW w:w="79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0E2ABA" w:rsidRDefault="000E2ABA">
            <w:pPr>
              <w:pStyle w:val="a2"/>
              <w:widowControl w:val="0"/>
              <w:suppressAutoHyphens/>
              <w:rPr>
                <w:rStyle w:val="afff5"/>
                <w:lang w:val="pl-PL"/>
              </w:rPr>
            </w:pPr>
            <w:r>
              <w:rPr>
                <w:rStyle w:val="afffff2"/>
              </w:rPr>
              <w:t>W standardzie oświetlenie szybu, wyłącznik główny, zabezpieczenia elektryczne</w:t>
            </w:r>
          </w:p>
        </w:tc>
      </w:tr>
      <w:tr w:rsidR="004D4139">
        <w:trPr>
          <w:cantSplit/>
          <w:trHeight w:val="31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0"/>
              </w:rPr>
              <w:t>Kontakt</w:t>
            </w:r>
          </w:p>
        </w:tc>
        <w:tc>
          <w:tcPr>
            <w:tcW w:w="79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9"/>
              </w:rPr>
            </w:pPr>
            <w:r>
              <w:rPr>
                <w:rStyle w:val="afffff2"/>
              </w:rPr>
              <w:t>Urządzenie dźwigowe posiada moduł niezbędny do usługi komunikacji głosowej</w:t>
            </w:r>
          </w:p>
        </w:tc>
      </w:tr>
      <w:tr w:rsidR="004D4139">
        <w:trPr>
          <w:cantSplit/>
          <w:trHeight w:val="31"/>
        </w:trPr>
        <w:tc>
          <w:tcPr>
            <w:tcW w:w="10205" w:type="dxa"/>
            <w:gridSpan w:val="3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D4139" w:rsidRDefault="000E2ABA">
            <w:pPr>
              <w:pStyle w:val="a2"/>
              <w:keepNext/>
              <w:widowControl w:val="0"/>
              <w:suppressAutoHyphens/>
              <w:rPr>
                <w:rStyle w:val="afff7"/>
              </w:rPr>
            </w:pPr>
            <w:r>
              <w:rPr>
                <w:rStyle w:val="afffff3"/>
              </w:rPr>
              <w:t>Ekoefektywność</w:t>
            </w:r>
          </w:p>
        </w:tc>
      </w:tr>
      <w:tr w:rsidR="004D4139">
        <w:trPr>
          <w:cantSplit/>
          <w:trHeight w:val="31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0"/>
              </w:rPr>
              <w:t>Obsługa wentylacji kabinowej</w:t>
            </w:r>
          </w:p>
        </w:tc>
        <w:tc>
          <w:tcPr>
            <w:tcW w:w="79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0E2ABA" w:rsidRDefault="000E2ABA">
            <w:pPr>
              <w:pStyle w:val="a2"/>
              <w:widowControl w:val="0"/>
              <w:suppressAutoHyphens/>
              <w:rPr>
                <w:rStyle w:val="afff5"/>
                <w:lang w:val="pl-PL"/>
              </w:rPr>
            </w:pPr>
            <w:r>
              <w:rPr>
                <w:rStyle w:val="afffff2"/>
              </w:rPr>
              <w:t>Automatyczne wyłączenie wentylatora w kabinie po zrealizowaniu dyspozycji</w:t>
            </w:r>
          </w:p>
        </w:tc>
      </w:tr>
      <w:tr w:rsidR="004D4139">
        <w:trPr>
          <w:cantSplit/>
          <w:trHeight w:val="31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0"/>
              </w:rPr>
              <w:t>Obsługa oświetlenia kabiny</w:t>
            </w:r>
          </w:p>
        </w:tc>
        <w:tc>
          <w:tcPr>
            <w:tcW w:w="79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Pr="000E2ABA" w:rsidRDefault="000E2ABA">
            <w:pPr>
              <w:pStyle w:val="a2"/>
              <w:widowControl w:val="0"/>
              <w:suppressAutoHyphens/>
              <w:rPr>
                <w:rStyle w:val="afff5"/>
                <w:lang w:val="pl-PL"/>
              </w:rPr>
            </w:pPr>
            <w:r>
              <w:rPr>
                <w:rStyle w:val="afffff2"/>
              </w:rPr>
              <w:t>Automatyczne wyłączenie oświetlenia w kabinie po zrealizowaniu dyspozycji</w:t>
            </w:r>
          </w:p>
        </w:tc>
      </w:tr>
      <w:tr w:rsidR="004D4139">
        <w:trPr>
          <w:cantSplit/>
          <w:trHeight w:val="31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0"/>
              </w:rPr>
              <w:t>Sposób hamowania</w:t>
            </w:r>
          </w:p>
        </w:tc>
        <w:tc>
          <w:tcPr>
            <w:tcW w:w="79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139" w:rsidRDefault="000E2ABA">
            <w:pPr>
              <w:pStyle w:val="a2"/>
              <w:widowControl w:val="0"/>
              <w:suppressAutoHyphens/>
              <w:rPr>
                <w:rStyle w:val="afff5"/>
              </w:rPr>
            </w:pPr>
            <w:r>
              <w:rPr>
                <w:rStyle w:val="afffff2"/>
              </w:rPr>
              <w:t>Hamowanie rezystorem (BMV R)</w:t>
            </w:r>
          </w:p>
        </w:tc>
      </w:tr>
      <w:tr w:rsidR="004D4139">
        <w:trPr>
          <w:cantSplit/>
          <w:trHeight w:val="144"/>
        </w:trPr>
        <w:tc>
          <w:tcPr>
            <w:tcW w:w="10205" w:type="dxa"/>
            <w:gridSpan w:val="3"/>
          </w:tcPr>
          <w:p w:rsidR="004D4139" w:rsidRDefault="004D4139">
            <w:pPr>
              <w:pStyle w:val="a2"/>
              <w:widowControl w:val="0"/>
              <w:suppressAutoHyphens/>
              <w:rPr>
                <w:rStyle w:val="af6"/>
              </w:rPr>
            </w:pPr>
          </w:p>
        </w:tc>
      </w:tr>
      <w:tr w:rsidR="004D4139">
        <w:trPr>
          <w:cantSplit/>
          <w:trHeight w:val="144"/>
        </w:trPr>
        <w:tc>
          <w:tcPr>
            <w:tcW w:w="10205" w:type="dxa"/>
            <w:gridSpan w:val="3"/>
          </w:tcPr>
          <w:p w:rsidR="004D4139" w:rsidRDefault="004D4139">
            <w:pPr>
              <w:pStyle w:val="a2"/>
              <w:widowControl w:val="0"/>
              <w:suppressAutoHyphens/>
              <w:rPr>
                <w:rStyle w:val="af6"/>
              </w:rPr>
            </w:pPr>
          </w:p>
        </w:tc>
      </w:tr>
    </w:tbl>
    <w:p w:rsidR="004D4139" w:rsidRDefault="004D4139">
      <w:pPr>
        <w:pStyle w:val="a0"/>
        <w:widowControl w:val="0"/>
        <w:suppressAutoHyphens/>
        <w:rPr>
          <w:rStyle w:val="af4"/>
        </w:rPr>
      </w:pPr>
    </w:p>
    <w:p w:rsidR="004D4139" w:rsidRDefault="004D4139">
      <w:pPr>
        <w:pStyle w:val="a0"/>
        <w:widowControl w:val="0"/>
        <w:suppressAutoHyphens/>
        <w:rPr>
          <w:rStyle w:val="afa"/>
        </w:rPr>
      </w:pPr>
    </w:p>
    <w:p w:rsidR="004D4139" w:rsidRDefault="004D4139">
      <w:pPr>
        <w:pStyle w:val="a0"/>
        <w:widowControl w:val="0"/>
        <w:suppressAutoHyphens/>
        <w:rPr>
          <w:rStyle w:val="afa"/>
        </w:rPr>
      </w:pPr>
    </w:p>
    <w:p w:rsidR="004D4139" w:rsidRDefault="004D4139">
      <w:pPr>
        <w:pStyle w:val="a0"/>
        <w:widowControl w:val="0"/>
        <w:suppressAutoHyphens/>
        <w:rPr>
          <w:rStyle w:val="afa"/>
        </w:rPr>
      </w:pPr>
    </w:p>
    <w:p w:rsidR="004D4139" w:rsidRDefault="004D4139">
      <w:pPr>
        <w:pStyle w:val="a0"/>
        <w:widowControl w:val="0"/>
        <w:suppressAutoHyphens/>
        <w:rPr>
          <w:rStyle w:val="afa"/>
        </w:rPr>
      </w:pPr>
    </w:p>
    <w:p w:rsidR="004D4139" w:rsidRDefault="004D4139">
      <w:pPr>
        <w:pStyle w:val="a0"/>
        <w:widowControl w:val="0"/>
        <w:suppressAutoHyphens/>
        <w:rPr>
          <w:rStyle w:val="afa"/>
        </w:rPr>
      </w:pPr>
    </w:p>
    <w:p w:rsidR="004D4139" w:rsidRDefault="000E2ABA">
      <w:pPr>
        <w:pStyle w:val="a"/>
        <w:widowControl w:val="0"/>
        <w:suppressAutoHyphens/>
        <w:rPr>
          <w:rStyle w:val="afa"/>
        </w:rPr>
      </w:pPr>
      <w:r>
        <w:rPr>
          <w:rStyle w:val="afffff6"/>
        </w:rPr>
        <w:t xml:space="preserve"> </w:t>
      </w:r>
    </w:p>
    <w:p w:rsidR="004D4139" w:rsidRDefault="000E2ABA">
      <w:pPr>
        <w:pStyle w:val="a"/>
        <w:widowControl w:val="0"/>
        <w:suppressAutoHyphens/>
        <w:rPr>
          <w:rStyle w:val="afff0"/>
        </w:rPr>
      </w:pPr>
      <w:r>
        <w:rPr>
          <w:rStyle w:val="afffff6"/>
        </w:rPr>
        <w:t xml:space="preserve"> </w:t>
      </w:r>
    </w:p>
    <w:p w:rsidR="004D4139" w:rsidRPr="000E2ABA" w:rsidRDefault="004D4139" w:rsidP="000E2ABA">
      <w:pPr>
        <w:pStyle w:val="a"/>
        <w:widowControl w:val="0"/>
        <w:suppressAutoHyphens/>
        <w:rPr>
          <w:rStyle w:val="afffd"/>
          <w:lang w:val="en-US" w:eastAsia="en-US" w:bidi="en-US"/>
        </w:rPr>
      </w:pPr>
      <w:bookmarkStart w:id="0" w:name="_GoBack"/>
      <w:bookmarkEnd w:id="0"/>
    </w:p>
    <w:sectPr w:rsidR="004D4139" w:rsidRPr="000E2ABA" w:rsidSect="00A60557">
      <w:headerReference w:type="default" r:id="rId19"/>
      <w:pgSz w:w="11909" w:h="16834"/>
      <w:pgMar w:top="2222" w:right="848" w:bottom="1535" w:left="850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4CC" w:rsidRDefault="00A634CC">
      <w:pPr>
        <w:spacing w:after="0" w:line="240" w:lineRule="auto"/>
      </w:pPr>
      <w:r>
        <w:separator/>
      </w:r>
    </w:p>
  </w:endnote>
  <w:endnote w:type="continuationSeparator" w:id="0">
    <w:p w:rsidR="00A634CC" w:rsidRDefault="00A6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4CC" w:rsidRDefault="00A634CC">
      <w:pPr>
        <w:spacing w:after="0" w:line="240" w:lineRule="auto"/>
      </w:pPr>
      <w:r>
        <w:separator/>
      </w:r>
    </w:p>
  </w:footnote>
  <w:footnote w:type="continuationSeparator" w:id="0">
    <w:p w:rsidR="00A634CC" w:rsidRDefault="00A63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39" w:rsidRDefault="00EC36FE">
    <w:pPr>
      <w:spacing w:after="0" w:line="240" w:lineRule="auto"/>
      <w:rPr>
        <w:rStyle w:val="af3"/>
        <w:rFonts w:eastAsiaTheme="minorEastAsia"/>
      </w:rPr>
    </w:pPr>
    <w:r w:rsidRPr="00EC36FE">
      <w:rPr>
        <w:noProof/>
      </w:rPr>
      <w:pict>
        <v:group id="_x0000_s2050" style="position:absolute;margin-left:42.5pt;margin-top:756pt;width:510.5pt;height:1in;z-index:1021;mso-wrap-distance-left:0;mso-wrap-distance-right:0;mso-position-horizontal-relative:page;mso-position-vertical-relative:page" coordsize="648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">
          <v:rect id="Prostokąt 3" o:spid="_x0000_s2054" style="position:absolute;width:64836;height:9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<v:group id="Grupa 4" o:spid="_x0000_s2051" style="position:absolute;left:62856;top:6984;width:2124;height:1944" coordsize="212400,19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<v:rect id="Prostokąt 5" o:spid="_x0000_s2053" style="position:absolute;width:212400;height:1944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" filled="f" strokecolor="white" strokeweight="21.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2052" type="#_x0000_t202" style="position:absolute;width:914400;height:9144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" filled="f" stroked="f" strokeweight="0">
              <v:textbox inset="0,0,0,0">
                <w:txbxContent>
                  <w:p w:rsidR="004D4139" w:rsidRDefault="00EC36FE">
                    <w:pPr>
                      <w:pStyle w:val="a"/>
                      <w:widowControl w:val="0"/>
                      <w:suppressAutoHyphens/>
                      <w:rPr>
                        <w:rStyle w:val="afd"/>
                      </w:rPr>
                    </w:pPr>
                    <w:r>
                      <w:rPr>
                        <w:rStyle w:val="afd"/>
                      </w:rPr>
                      <w:fldChar w:fldCharType="begin"/>
                    </w:r>
                    <w:r w:rsidR="000E2ABA">
                      <w:rPr>
                        <w:rStyle w:val="afd"/>
                      </w:rPr>
                      <w:instrText>PAGE \* Arabic \* MERGEFORMAT</w:instrText>
                    </w:r>
                    <w:r>
                      <w:rPr>
                        <w:rStyle w:val="afd"/>
                      </w:rPr>
                      <w:fldChar w:fldCharType="separate"/>
                    </w:r>
                    <w:r w:rsidR="00820399">
                      <w:rPr>
                        <w:rStyle w:val="afd"/>
                        <w:noProof/>
                      </w:rPr>
                      <w:t>5</w:t>
                    </w:r>
                    <w:r>
                      <w:rPr>
                        <w:rStyle w:val="afd"/>
                      </w:rPr>
                      <w:fldChar w:fldCharType="end"/>
                    </w:r>
                    <w:r w:rsidR="000E2ABA">
                      <w:rPr>
                        <w:rStyle w:val="afd"/>
                      </w:rPr>
                      <w:t>(</w:t>
                    </w:r>
                    <w:fldSimple w:instr="NUMPAGES \* Arabic \* MERGEFORMAT">
                      <w:r w:rsidR="00820399" w:rsidRPr="00820399">
                        <w:rPr>
                          <w:rStyle w:val="afd"/>
                          <w:noProof/>
                        </w:rPr>
                        <w:t>5</w:t>
                      </w:r>
                    </w:fldSimple>
                    <w:r w:rsidR="000E2ABA">
                      <w:rPr>
                        <w:rStyle w:val="afd"/>
                      </w:rPr>
                      <w:t>)</w:t>
                    </w:r>
                  </w:p>
                </w:txbxContent>
              </v:textbox>
            </v:shape>
          </v:group>
          <w10:wrap anchorx="page" anchory="page"/>
        </v:group>
      </w:pict>
    </w:r>
    <w:r w:rsidRPr="00EC36FE">
      <w:rPr>
        <w:noProof/>
      </w:rPr>
      <w:pict>
        <v:shape id="_x0000_s2049" type="#_x0000_t202" style="position:absolute;margin-left:42.5pt;margin-top:810.45pt;width:510.5pt;height:1in;z-index:1023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" filled="f" stroked="f" strokeweight="0">
          <v:textbox inset="0,0,0,0">
            <w:txbxContent>
              <w:tbl>
                <w:tblPr>
                  <w:tblStyle w:val="t4"/>
                  <w:tblW w:w="10205" w:type="dxa"/>
                  <w:tblInd w:w="0" w:type="dxa"/>
                  <w:tblLayout w:type="fixed"/>
                  <w:tblLook w:val="04A0"/>
                </w:tblPr>
                <w:tblGrid>
                  <w:gridCol w:w="4536"/>
                  <w:gridCol w:w="4535"/>
                  <w:gridCol w:w="1134"/>
                </w:tblGrid>
                <w:tr w:rsidR="004D4139">
                  <w:trPr>
                    <w:cantSplit/>
                  </w:trPr>
                  <w:tc>
                    <w:tcPr>
                      <w:tcW w:w="4535" w:type="dxa"/>
                    </w:tcPr>
                    <w:p w:rsidR="004D4139" w:rsidRDefault="004D4139">
                      <w:pPr>
                        <w:pStyle w:val="a2"/>
                        <w:widowControl w:val="0"/>
                        <w:suppressAutoHyphens/>
                        <w:rPr>
                          <w:rStyle w:val="aff1"/>
                        </w:rPr>
                      </w:pPr>
                    </w:p>
                  </w:tc>
                  <w:tc>
                    <w:tcPr>
                      <w:tcW w:w="4535" w:type="dxa"/>
                    </w:tcPr>
                    <w:p w:rsidR="004D4139" w:rsidRDefault="004D4139">
                      <w:pPr>
                        <w:pStyle w:val="a2"/>
                        <w:widowControl w:val="0"/>
                        <w:suppressAutoHyphens/>
                        <w:rPr>
                          <w:rStyle w:val="af4"/>
                        </w:rPr>
                      </w:pPr>
                    </w:p>
                  </w:tc>
                  <w:tc>
                    <w:tcPr>
                      <w:tcW w:w="1134" w:type="dxa"/>
                    </w:tcPr>
                    <w:p w:rsidR="004D4139" w:rsidRDefault="004D4139">
                      <w:pPr>
                        <w:pStyle w:val="a2"/>
                        <w:widowControl w:val="0"/>
                        <w:suppressAutoHyphens/>
                        <w:rPr>
                          <w:rStyle w:val="af4"/>
                        </w:rPr>
                      </w:pPr>
                    </w:p>
                  </w:tc>
                </w:tr>
              </w:tbl>
              <w:p w:rsidR="00A60557" w:rsidRDefault="00A60557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BC0"/>
    <w:multiLevelType w:val="hybridMultilevel"/>
    <w:tmpl w:val="73B6670A"/>
    <w:lvl w:ilvl="0" w:tplc="619047EE">
      <w:start w:val="1"/>
      <w:numFmt w:val="bullet"/>
      <w:lvlText w:val="●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0"/>
        <w:lang w:val="pl-PL" w:eastAsia="pl-PL" w:bidi="pl-PL"/>
      </w:rPr>
    </w:lvl>
    <w:lvl w:ilvl="1" w:tplc="C6982D54">
      <w:numFmt w:val="decimal"/>
      <w:lvlText w:val=""/>
      <w:lvlJc w:val="left"/>
    </w:lvl>
    <w:lvl w:ilvl="2" w:tplc="46EC3F88">
      <w:numFmt w:val="decimal"/>
      <w:lvlText w:val=""/>
      <w:lvlJc w:val="left"/>
    </w:lvl>
    <w:lvl w:ilvl="3" w:tplc="920C8150">
      <w:numFmt w:val="decimal"/>
      <w:lvlText w:val=""/>
      <w:lvlJc w:val="left"/>
    </w:lvl>
    <w:lvl w:ilvl="4" w:tplc="74AEBB26">
      <w:numFmt w:val="decimal"/>
      <w:lvlText w:val=""/>
      <w:lvlJc w:val="left"/>
    </w:lvl>
    <w:lvl w:ilvl="5" w:tplc="59CA065C">
      <w:numFmt w:val="decimal"/>
      <w:lvlText w:val=""/>
      <w:lvlJc w:val="left"/>
    </w:lvl>
    <w:lvl w:ilvl="6" w:tplc="3176F9BC">
      <w:numFmt w:val="decimal"/>
      <w:lvlText w:val=""/>
      <w:lvlJc w:val="left"/>
    </w:lvl>
    <w:lvl w:ilvl="7" w:tplc="2B8AA522">
      <w:numFmt w:val="decimal"/>
      <w:lvlText w:val=""/>
      <w:lvlJc w:val="left"/>
    </w:lvl>
    <w:lvl w:ilvl="8" w:tplc="9FC8332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autoHyphenation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4139"/>
    <w:rsid w:val="000E2ABA"/>
    <w:rsid w:val="004D4139"/>
    <w:rsid w:val="005F2A53"/>
    <w:rsid w:val="00750773"/>
    <w:rsid w:val="00820399"/>
    <w:rsid w:val="00A60557"/>
    <w:rsid w:val="00A634CC"/>
    <w:rsid w:val="00EC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rsid w:val="00A60557"/>
    <w:pPr>
      <w:spacing w:after="0" w:line="240" w:lineRule="auto"/>
      <w:jc w:val="both"/>
    </w:pPr>
  </w:style>
  <w:style w:type="paragraph" w:customStyle="1" w:styleId="a0">
    <w:rsid w:val="00A60557"/>
    <w:pPr>
      <w:spacing w:after="0" w:line="0" w:lineRule="auto"/>
      <w:jc w:val="both"/>
    </w:pPr>
  </w:style>
  <w:style w:type="paragraph" w:customStyle="1" w:styleId="a1">
    <w:rsid w:val="00A60557"/>
    <w:pPr>
      <w:spacing w:after="0" w:line="240" w:lineRule="auto"/>
      <w:jc w:val="right"/>
    </w:pPr>
  </w:style>
  <w:style w:type="paragraph" w:customStyle="1" w:styleId="a2">
    <w:rsid w:val="00A60557"/>
    <w:pPr>
      <w:spacing w:after="0" w:line="240" w:lineRule="auto"/>
    </w:pPr>
  </w:style>
  <w:style w:type="paragraph" w:customStyle="1" w:styleId="a3">
    <w:rsid w:val="00A60557"/>
    <w:pPr>
      <w:spacing w:after="280" w:line="240" w:lineRule="auto"/>
    </w:pPr>
  </w:style>
  <w:style w:type="paragraph" w:customStyle="1" w:styleId="a4">
    <w:rsid w:val="00A60557"/>
    <w:pPr>
      <w:spacing w:after="0" w:line="240" w:lineRule="auto"/>
    </w:pPr>
  </w:style>
  <w:style w:type="paragraph" w:customStyle="1" w:styleId="a5">
    <w:rsid w:val="00A60557"/>
    <w:pPr>
      <w:spacing w:after="0" w:line="240" w:lineRule="auto"/>
      <w:jc w:val="center"/>
    </w:pPr>
  </w:style>
  <w:style w:type="paragraph" w:customStyle="1" w:styleId="a6">
    <w:rsid w:val="00A60557"/>
    <w:pPr>
      <w:spacing w:after="0" w:line="240" w:lineRule="auto"/>
      <w:jc w:val="both"/>
      <w:outlineLvl w:val="0"/>
    </w:pPr>
  </w:style>
  <w:style w:type="paragraph" w:customStyle="1" w:styleId="a7">
    <w:rsid w:val="00A60557"/>
    <w:pPr>
      <w:spacing w:before="280" w:after="0" w:line="240" w:lineRule="auto"/>
    </w:pPr>
  </w:style>
  <w:style w:type="paragraph" w:customStyle="1" w:styleId="a8">
    <w:rsid w:val="00A60557"/>
    <w:pPr>
      <w:spacing w:before="280" w:after="280" w:line="240" w:lineRule="auto"/>
    </w:pPr>
  </w:style>
  <w:style w:type="paragraph" w:customStyle="1" w:styleId="a9">
    <w:rsid w:val="00A60557"/>
    <w:pPr>
      <w:spacing w:after="0" w:line="240" w:lineRule="auto"/>
      <w:jc w:val="both"/>
      <w:outlineLvl w:val="1"/>
    </w:pPr>
  </w:style>
  <w:style w:type="paragraph" w:customStyle="1" w:styleId="aa">
    <w:rsid w:val="00A60557"/>
    <w:pPr>
      <w:spacing w:after="0" w:line="240" w:lineRule="auto"/>
      <w:jc w:val="both"/>
      <w:outlineLvl w:val="2"/>
    </w:pPr>
  </w:style>
  <w:style w:type="paragraph" w:customStyle="1" w:styleId="ab">
    <w:rsid w:val="00A60557"/>
    <w:pPr>
      <w:spacing w:after="0" w:line="240" w:lineRule="auto"/>
    </w:pPr>
  </w:style>
  <w:style w:type="paragraph" w:customStyle="1" w:styleId="ac">
    <w:rsid w:val="00A60557"/>
    <w:pPr>
      <w:spacing w:after="280" w:line="240" w:lineRule="auto"/>
      <w:ind w:left="737"/>
      <w:jc w:val="both"/>
    </w:pPr>
  </w:style>
  <w:style w:type="paragraph" w:customStyle="1" w:styleId="ad">
    <w:rsid w:val="00A60557"/>
    <w:pPr>
      <w:spacing w:before="480" w:after="0" w:line="240" w:lineRule="auto"/>
      <w:ind w:left="737"/>
    </w:pPr>
  </w:style>
  <w:style w:type="paragraph" w:customStyle="1" w:styleId="ae">
    <w:rsid w:val="00A60557"/>
    <w:pPr>
      <w:spacing w:after="0" w:line="240" w:lineRule="auto"/>
      <w:ind w:left="737"/>
    </w:pPr>
  </w:style>
  <w:style w:type="paragraph" w:customStyle="1" w:styleId="af">
    <w:rsid w:val="00A60557"/>
    <w:pPr>
      <w:spacing w:before="280" w:after="280" w:line="240" w:lineRule="auto"/>
      <w:ind w:left="737"/>
    </w:pPr>
  </w:style>
  <w:style w:type="paragraph" w:customStyle="1" w:styleId="af0">
    <w:rsid w:val="00A60557"/>
    <w:pPr>
      <w:spacing w:after="0" w:line="240" w:lineRule="auto"/>
      <w:ind w:left="600" w:right="20" w:hanging="239"/>
    </w:pPr>
  </w:style>
  <w:style w:type="paragraph" w:customStyle="1" w:styleId="af1">
    <w:rsid w:val="00A60557"/>
    <w:pPr>
      <w:spacing w:after="0" w:line="219" w:lineRule="auto"/>
    </w:pPr>
  </w:style>
  <w:style w:type="paragraph" w:customStyle="1" w:styleId="af2">
    <w:rsid w:val="00A60557"/>
    <w:pPr>
      <w:spacing w:before="280" w:after="280" w:line="240" w:lineRule="auto"/>
      <w:ind w:left="30"/>
    </w:pPr>
  </w:style>
  <w:style w:type="character" w:customStyle="1" w:styleId="af3">
    <w:rsid w:val="00A60557"/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character" w:customStyle="1" w:styleId="af4">
    <w:rsid w:val="00A60557"/>
    <w:rPr>
      <w:rFonts w:ascii="Arial" w:eastAsia="Arial" w:hAnsi="Arial" w:cs="Arial"/>
      <w:color w:val="000000"/>
      <w:sz w:val="20"/>
      <w:lang w:val="en-US" w:eastAsia="en-US" w:bidi="en-US"/>
    </w:rPr>
  </w:style>
  <w:style w:type="character" w:customStyle="1" w:styleId="af5">
    <w:rsid w:val="00A60557"/>
    <w:rPr>
      <w:rFonts w:ascii="Arial" w:eastAsia="Arial" w:hAnsi="Arial" w:cs="Arial"/>
      <w:color w:val="000000"/>
      <w:sz w:val="20"/>
    </w:rPr>
  </w:style>
  <w:style w:type="character" w:customStyle="1" w:styleId="af6">
    <w:rsid w:val="00A60557"/>
    <w:rPr>
      <w:rFonts w:ascii="Arial" w:eastAsia="Arial" w:hAnsi="Arial" w:cs="Arial"/>
      <w:sz w:val="18"/>
      <w:lang w:val="en-US" w:eastAsia="en-US" w:bidi="en-US"/>
    </w:rPr>
  </w:style>
  <w:style w:type="character" w:customStyle="1" w:styleId="af7">
    <w:rsid w:val="00A60557"/>
    <w:rPr>
      <w:rFonts w:ascii="Arial" w:eastAsia="Arial" w:hAnsi="Arial" w:cs="Arial"/>
      <w:b/>
      <w:bCs/>
      <w:color w:val="000000"/>
      <w:sz w:val="16"/>
      <w:lang w:val="en-US" w:eastAsia="en-US" w:bidi="en-US"/>
    </w:rPr>
  </w:style>
  <w:style w:type="character" w:customStyle="1" w:styleId="af8">
    <w:rsid w:val="00A60557"/>
    <w:rPr>
      <w:rFonts w:ascii="Arial" w:eastAsia="Arial" w:hAnsi="Arial" w:cs="Arial"/>
      <w:color w:val="0071B9"/>
      <w:sz w:val="20"/>
    </w:rPr>
  </w:style>
  <w:style w:type="character" w:customStyle="1" w:styleId="af9">
    <w:rsid w:val="00A60557"/>
    <w:rPr>
      <w:rFonts w:ascii="Arial" w:eastAsia="Arial" w:hAnsi="Arial" w:cs="Arial"/>
      <w:color w:val="000000"/>
      <w:sz w:val="0"/>
      <w:lang w:val="en-US" w:eastAsia="en-US" w:bidi="en-US"/>
    </w:rPr>
  </w:style>
  <w:style w:type="character" w:customStyle="1" w:styleId="afa">
    <w:rsid w:val="00A60557"/>
    <w:rPr>
      <w:rFonts w:ascii="Arial" w:eastAsia="Arial" w:hAnsi="Arial" w:cs="Arial"/>
      <w:color w:val="000000"/>
      <w:w w:val="1"/>
      <w:sz w:val="0"/>
      <w:lang w:val="en-US" w:eastAsia="en-US" w:bidi="en-US"/>
    </w:rPr>
  </w:style>
  <w:style w:type="character" w:customStyle="1" w:styleId="afb">
    <w:rsid w:val="00A60557"/>
    <w:rPr>
      <w:rFonts w:ascii="Arial" w:eastAsia="Arial" w:hAnsi="Arial" w:cs="Arial"/>
      <w:color w:val="000000"/>
      <w:sz w:val="0"/>
    </w:rPr>
  </w:style>
  <w:style w:type="character" w:customStyle="1" w:styleId="afc">
    <w:rsid w:val="00A60557"/>
    <w:rPr>
      <w:rFonts w:ascii="Arial" w:eastAsia="Arial" w:hAnsi="Arial" w:cs="Arial"/>
      <w:color w:val="1E2528"/>
      <w:sz w:val="20"/>
    </w:rPr>
  </w:style>
  <w:style w:type="character" w:customStyle="1" w:styleId="afd">
    <w:rsid w:val="00A60557"/>
    <w:rPr>
      <w:rFonts w:ascii="Arial" w:eastAsia="Arial" w:hAnsi="Arial" w:cs="Arial"/>
      <w:color w:val="000000"/>
      <w:sz w:val="14"/>
      <w:lang w:val="en-US" w:eastAsia="en-US" w:bidi="en-US"/>
    </w:rPr>
  </w:style>
  <w:style w:type="character" w:customStyle="1" w:styleId="afe">
    <w:rsid w:val="00A60557"/>
    <w:rPr>
      <w:rFonts w:ascii="Arial" w:eastAsia="Arial" w:hAnsi="Arial" w:cs="Arial"/>
      <w:color w:val="0000FF"/>
      <w:sz w:val="14"/>
      <w:u w:val="single"/>
      <w:lang w:val="en-US" w:eastAsia="en-US" w:bidi="en-US"/>
    </w:rPr>
  </w:style>
  <w:style w:type="character" w:customStyle="1" w:styleId="aff">
    <w:rsid w:val="00A60557"/>
    <w:rPr>
      <w:rFonts w:ascii="Arial" w:eastAsia="Arial" w:hAnsi="Arial" w:cs="Arial"/>
      <w:color w:val="000000"/>
      <w:sz w:val="14"/>
    </w:rPr>
  </w:style>
  <w:style w:type="character" w:customStyle="1" w:styleId="aff0">
    <w:rsid w:val="00A60557"/>
    <w:rPr>
      <w:rFonts w:ascii="Arial" w:eastAsia="Arial" w:hAnsi="Arial" w:cs="Arial"/>
      <w:color w:val="0000FF"/>
      <w:sz w:val="14"/>
      <w:u w:val="single"/>
    </w:rPr>
  </w:style>
  <w:style w:type="character" w:customStyle="1" w:styleId="aff1">
    <w:rsid w:val="00A60557"/>
    <w:rPr>
      <w:rFonts w:ascii="Arial" w:eastAsia="Arial" w:hAnsi="Arial" w:cs="Arial"/>
      <w:sz w:val="14"/>
      <w:lang w:val="en-US" w:eastAsia="en-US" w:bidi="en-US"/>
    </w:rPr>
  </w:style>
  <w:style w:type="character" w:customStyle="1" w:styleId="aff2">
    <w:rsid w:val="00A60557"/>
    <w:rPr>
      <w:rFonts w:ascii="Arial" w:eastAsia="Arial" w:hAnsi="Arial" w:cs="Arial"/>
      <w:b/>
      <w:bCs/>
      <w:color w:val="0071B9"/>
      <w:sz w:val="18"/>
    </w:rPr>
  </w:style>
  <w:style w:type="character" w:customStyle="1" w:styleId="aff3">
    <w:rsid w:val="00A60557"/>
    <w:rPr>
      <w:rFonts w:ascii="Arial" w:eastAsia="Arial" w:hAnsi="Arial" w:cs="Arial"/>
      <w:b/>
      <w:bCs/>
      <w:color w:val="000000"/>
      <w:sz w:val="18"/>
    </w:rPr>
  </w:style>
  <w:style w:type="character" w:customStyle="1" w:styleId="aff4">
    <w:rsid w:val="00A60557"/>
    <w:rPr>
      <w:rFonts w:ascii="Arial" w:eastAsia="Arial" w:hAnsi="Arial" w:cs="Arial"/>
      <w:b/>
      <w:bCs/>
      <w:color w:val="0071B9"/>
      <w:sz w:val="22"/>
    </w:rPr>
  </w:style>
  <w:style w:type="character" w:customStyle="1" w:styleId="aff5">
    <w:rsid w:val="00A60557"/>
    <w:rPr>
      <w:rFonts w:ascii="Arial" w:eastAsia="Arial" w:hAnsi="Arial" w:cs="Arial"/>
      <w:color w:val="0071B9"/>
      <w:sz w:val="22"/>
    </w:rPr>
  </w:style>
  <w:style w:type="character" w:customStyle="1" w:styleId="aff6">
    <w:rsid w:val="00A60557"/>
    <w:rPr>
      <w:rFonts w:ascii="Arial" w:eastAsia="Arial" w:hAnsi="Arial" w:cs="Arial"/>
      <w:b/>
      <w:bCs/>
      <w:color w:val="0071B9"/>
      <w:sz w:val="20"/>
      <w:lang w:val="en-US" w:eastAsia="en-US" w:bidi="en-US"/>
    </w:rPr>
  </w:style>
  <w:style w:type="character" w:customStyle="1" w:styleId="aff7">
    <w:rsid w:val="00A60557"/>
    <w:rPr>
      <w:rFonts w:ascii="Arial" w:eastAsia="Arial" w:hAnsi="Arial" w:cs="Arial"/>
      <w:b/>
      <w:bCs/>
      <w:color w:val="0071B9"/>
      <w:sz w:val="20"/>
    </w:rPr>
  </w:style>
  <w:style w:type="character" w:customStyle="1" w:styleId="aff8">
    <w:rsid w:val="00A60557"/>
    <w:rPr>
      <w:rFonts w:ascii="Arial" w:eastAsia="Arial" w:hAnsi="Arial" w:cs="Arial"/>
      <w:color w:val="0071B9"/>
      <w:sz w:val="18"/>
      <w:lang w:val="en-US" w:eastAsia="en-US" w:bidi="en-US"/>
    </w:rPr>
  </w:style>
  <w:style w:type="character" w:customStyle="1" w:styleId="aff9">
    <w:rsid w:val="00A60557"/>
    <w:rPr>
      <w:rFonts w:ascii="Arial" w:eastAsia="Arial" w:hAnsi="Arial" w:cs="Arial"/>
      <w:color w:val="1E2528"/>
      <w:sz w:val="18"/>
    </w:rPr>
  </w:style>
  <w:style w:type="character" w:customStyle="1" w:styleId="affa">
    <w:rsid w:val="00A60557"/>
    <w:rPr>
      <w:rFonts w:ascii="Times New Roman" w:eastAsia="Times New Roman" w:hAnsi="Times New Roman" w:cs="Times New Roman"/>
      <w:color w:val="1E2528"/>
      <w:sz w:val="18"/>
      <w:lang w:val="en-US" w:eastAsia="en-US" w:bidi="en-US"/>
    </w:rPr>
  </w:style>
  <w:style w:type="character" w:customStyle="1" w:styleId="affb">
    <w:rsid w:val="00A60557"/>
    <w:rPr>
      <w:rFonts w:ascii="Arial" w:eastAsia="Arial" w:hAnsi="Arial" w:cs="Arial"/>
      <w:color w:val="0071B9"/>
      <w:sz w:val="18"/>
    </w:rPr>
  </w:style>
  <w:style w:type="character" w:customStyle="1" w:styleId="affc">
    <w:rsid w:val="00A60557"/>
    <w:rPr>
      <w:rFonts w:ascii="Times New Roman" w:eastAsia="Times New Roman" w:hAnsi="Times New Roman" w:cs="Times New Roman"/>
      <w:color w:val="000000"/>
      <w:sz w:val="18"/>
      <w:lang w:val="en-US" w:eastAsia="en-US" w:bidi="en-US"/>
    </w:rPr>
  </w:style>
  <w:style w:type="character" w:customStyle="1" w:styleId="affd">
    <w:rsid w:val="00A60557"/>
    <w:rPr>
      <w:rFonts w:ascii="Arial" w:eastAsia="Arial" w:hAnsi="Arial" w:cs="Arial"/>
      <w:color w:val="1E2528"/>
      <w:sz w:val="18"/>
    </w:rPr>
  </w:style>
  <w:style w:type="character" w:customStyle="1" w:styleId="affe">
    <w:rsid w:val="00A60557"/>
    <w:rPr>
      <w:rFonts w:ascii="Arial" w:eastAsia="Arial" w:hAnsi="Arial" w:cs="Arial"/>
      <w:color w:val="1E2528"/>
      <w:sz w:val="18"/>
      <w:lang w:val="en-US" w:eastAsia="en-US" w:bidi="en-US"/>
    </w:rPr>
  </w:style>
  <w:style w:type="character" w:customStyle="1" w:styleId="afff">
    <w:rsid w:val="00A60557"/>
    <w:rPr>
      <w:rFonts w:ascii="Arial" w:eastAsia="Arial" w:hAnsi="Arial" w:cs="Arial"/>
      <w:color w:val="1E2528"/>
      <w:sz w:val="0"/>
    </w:rPr>
  </w:style>
  <w:style w:type="character" w:customStyle="1" w:styleId="afff0">
    <w:rsid w:val="00A60557"/>
    <w:rPr>
      <w:rFonts w:ascii="Arial" w:eastAsia="Arial" w:hAnsi="Arial" w:cs="Arial"/>
      <w:color w:val="000000"/>
      <w:sz w:val="18"/>
    </w:rPr>
  </w:style>
  <w:style w:type="character" w:customStyle="1" w:styleId="afff1">
    <w:rsid w:val="00A60557"/>
    <w:rPr>
      <w:rFonts w:ascii="Arial" w:eastAsia="Arial" w:hAnsi="Arial" w:cs="Arial"/>
      <w:color w:val="1E2528"/>
      <w:sz w:val="18"/>
      <w:lang w:val="en-US" w:eastAsia="en-US" w:bidi="en-US"/>
    </w:rPr>
  </w:style>
  <w:style w:type="character" w:customStyle="1" w:styleId="afff2">
    <w:rsid w:val="00A60557"/>
    <w:rPr>
      <w:rFonts w:ascii="Arial" w:eastAsia="Arial" w:hAnsi="Arial" w:cs="Arial"/>
      <w:color w:val="0071B9"/>
      <w:sz w:val="18"/>
    </w:rPr>
  </w:style>
  <w:style w:type="character" w:customStyle="1" w:styleId="afff3">
    <w:rsid w:val="00A60557"/>
    <w:rPr>
      <w:rFonts w:ascii="Arial" w:eastAsia="Arial" w:hAnsi="Arial" w:cs="Arial"/>
      <w:color w:val="1E2528"/>
      <w:sz w:val="0"/>
      <w:lang w:val="en-US" w:eastAsia="en-US" w:bidi="en-US"/>
    </w:rPr>
  </w:style>
  <w:style w:type="character" w:customStyle="1" w:styleId="afff4">
    <w:rsid w:val="00A60557"/>
    <w:rPr>
      <w:rFonts w:ascii="Arial" w:eastAsia="Arial" w:hAnsi="Arial" w:cs="Arial"/>
      <w:b/>
      <w:bCs/>
      <w:color w:val="1E2528"/>
      <w:sz w:val="18"/>
    </w:rPr>
  </w:style>
  <w:style w:type="character" w:customStyle="1" w:styleId="afff5">
    <w:rsid w:val="00A60557"/>
    <w:rPr>
      <w:rFonts w:ascii="Arial" w:eastAsia="Arial" w:hAnsi="Arial" w:cs="Arial"/>
      <w:color w:val="1E2528"/>
      <w:sz w:val="18"/>
      <w:lang w:val="en-US" w:eastAsia="en-US" w:bidi="en-US"/>
    </w:rPr>
  </w:style>
  <w:style w:type="character" w:customStyle="1" w:styleId="afff6">
    <w:rsid w:val="00A60557"/>
    <w:rPr>
      <w:rFonts w:ascii="Arial" w:eastAsia="Arial" w:hAnsi="Arial" w:cs="Arial"/>
      <w:sz w:val="18"/>
    </w:rPr>
  </w:style>
  <w:style w:type="character" w:customStyle="1" w:styleId="afff7">
    <w:rsid w:val="00A60557"/>
    <w:rPr>
      <w:rFonts w:ascii="Arial" w:eastAsia="Arial" w:hAnsi="Arial" w:cs="Arial"/>
      <w:color w:val="0071B9"/>
      <w:sz w:val="18"/>
      <w:lang w:val="en-US" w:eastAsia="en-US" w:bidi="en-US"/>
    </w:rPr>
  </w:style>
  <w:style w:type="character" w:customStyle="1" w:styleId="afff8">
    <w:rsid w:val="00A60557"/>
    <w:rPr>
      <w:rFonts w:ascii="Arial" w:eastAsia="Arial" w:hAnsi="Arial" w:cs="Arial"/>
      <w:b/>
      <w:bCs/>
      <w:color w:val="1E2528"/>
      <w:sz w:val="18"/>
    </w:rPr>
  </w:style>
  <w:style w:type="character" w:customStyle="1" w:styleId="afff9">
    <w:rsid w:val="00A60557"/>
    <w:rPr>
      <w:rFonts w:ascii="Arial" w:eastAsia="Arial" w:hAnsi="Arial" w:cs="Arial"/>
      <w:color w:val="000000"/>
      <w:sz w:val="20"/>
      <w:lang w:val="pl-PL" w:eastAsia="pl-PL" w:bidi="pl-PL"/>
    </w:rPr>
  </w:style>
  <w:style w:type="character" w:customStyle="1" w:styleId="afffa">
    <w:rsid w:val="00A60557"/>
    <w:rPr>
      <w:rFonts w:ascii="Arial" w:eastAsia="Arial" w:hAnsi="Arial" w:cs="Arial"/>
      <w:b/>
      <w:bCs/>
      <w:color w:val="0071B9"/>
      <w:sz w:val="22"/>
      <w:lang w:val="pl-PL" w:eastAsia="pl-PL" w:bidi="pl-PL"/>
    </w:rPr>
  </w:style>
  <w:style w:type="character" w:customStyle="1" w:styleId="afffb">
    <w:rsid w:val="00A60557"/>
    <w:rPr>
      <w:rFonts w:ascii="Arial" w:eastAsia="Arial" w:hAnsi="Arial" w:cs="Arial"/>
      <w:b/>
      <w:bCs/>
      <w:color w:val="0071B9"/>
      <w:sz w:val="48"/>
      <w:lang w:val="pl-PL" w:eastAsia="pl-PL" w:bidi="pl-PL"/>
    </w:rPr>
  </w:style>
  <w:style w:type="character" w:customStyle="1" w:styleId="afffc">
    <w:rsid w:val="00A60557"/>
    <w:rPr>
      <w:rFonts w:ascii="Arial" w:eastAsia="Arial" w:hAnsi="Arial" w:cs="Arial"/>
      <w:color w:val="0071B9"/>
      <w:sz w:val="20"/>
      <w:lang w:val="pl-PL" w:eastAsia="pl-PL" w:bidi="pl-PL"/>
    </w:rPr>
  </w:style>
  <w:style w:type="character" w:customStyle="1" w:styleId="afffd">
    <w:rsid w:val="00A60557"/>
    <w:rPr>
      <w:rFonts w:ascii="Arial" w:eastAsia="Arial" w:hAnsi="Arial" w:cs="Arial"/>
      <w:color w:val="000000"/>
      <w:sz w:val="20"/>
      <w:lang w:val="pl-PL" w:eastAsia="pl-PL" w:bidi="pl-PL"/>
    </w:rPr>
  </w:style>
  <w:style w:type="character" w:customStyle="1" w:styleId="afffe">
    <w:rsid w:val="00A60557"/>
    <w:rPr>
      <w:rFonts w:ascii="Arial" w:eastAsia="Arial" w:hAnsi="Arial" w:cs="Arial"/>
      <w:color w:val="0071B9"/>
      <w:sz w:val="22"/>
      <w:lang w:val="pl-PL" w:eastAsia="pl-PL" w:bidi="pl-PL"/>
    </w:rPr>
  </w:style>
  <w:style w:type="character" w:customStyle="1" w:styleId="affff">
    <w:rsid w:val="00A60557"/>
    <w:rPr>
      <w:rFonts w:ascii="Arial" w:eastAsia="Arial" w:hAnsi="Arial" w:cs="Arial"/>
      <w:color w:val="000000"/>
      <w:sz w:val="18"/>
      <w:lang w:val="pl-PL" w:eastAsia="pl-PL" w:bidi="pl-PL"/>
    </w:rPr>
  </w:style>
  <w:style w:type="character" w:customStyle="1" w:styleId="affff0">
    <w:rsid w:val="00A60557"/>
    <w:rPr>
      <w:rFonts w:ascii="Arial" w:eastAsia="Arial" w:hAnsi="Arial" w:cs="Arial"/>
      <w:b/>
      <w:bCs/>
      <w:color w:val="0071B9"/>
      <w:sz w:val="18"/>
      <w:lang w:val="pl-PL" w:eastAsia="pl-PL" w:bidi="pl-PL"/>
    </w:rPr>
  </w:style>
  <w:style w:type="character" w:customStyle="1" w:styleId="affff1">
    <w:rsid w:val="00A60557"/>
    <w:rPr>
      <w:rFonts w:ascii="Arial" w:eastAsia="Arial" w:hAnsi="Arial" w:cs="Arial"/>
      <w:b/>
      <w:bCs/>
      <w:color w:val="000000"/>
      <w:sz w:val="18"/>
      <w:lang w:val="pl-PL" w:eastAsia="pl-PL" w:bidi="pl-PL"/>
    </w:rPr>
  </w:style>
  <w:style w:type="character" w:customStyle="1" w:styleId="affff2">
    <w:rsid w:val="00A60557"/>
    <w:rPr>
      <w:rFonts w:ascii="Arial" w:eastAsia="Arial" w:hAnsi="Arial" w:cs="Arial"/>
      <w:color w:val="0071B9"/>
      <w:sz w:val="18"/>
      <w:lang w:val="pl-PL" w:eastAsia="pl-PL" w:bidi="pl-PL"/>
    </w:rPr>
  </w:style>
  <w:style w:type="character" w:customStyle="1" w:styleId="affff3">
    <w:rsid w:val="00A60557"/>
    <w:rPr>
      <w:rFonts w:ascii="Arial" w:eastAsia="Arial" w:hAnsi="Arial" w:cs="Arial"/>
      <w:color w:val="1E2528"/>
      <w:sz w:val="18"/>
      <w:lang w:val="pl-PL" w:eastAsia="pl-PL" w:bidi="pl-PL"/>
    </w:rPr>
  </w:style>
  <w:style w:type="character" w:customStyle="1" w:styleId="affff4">
    <w:rsid w:val="00A60557"/>
    <w:rPr>
      <w:rFonts w:ascii="Arial" w:eastAsia="Arial" w:hAnsi="Arial" w:cs="Arial"/>
      <w:color w:val="1E2528"/>
      <w:sz w:val="20"/>
      <w:lang w:val="pl-PL" w:eastAsia="pl-PL" w:bidi="pl-PL"/>
    </w:rPr>
  </w:style>
  <w:style w:type="character" w:customStyle="1" w:styleId="affff5">
    <w:rsid w:val="00A60557"/>
    <w:rPr>
      <w:rFonts w:ascii="Arial" w:eastAsia="Arial" w:hAnsi="Arial" w:cs="Arial"/>
      <w:color w:val="333333"/>
      <w:sz w:val="18"/>
      <w:lang w:val="pl-PL" w:eastAsia="pl-PL" w:bidi="pl-PL"/>
    </w:rPr>
  </w:style>
  <w:style w:type="character" w:customStyle="1" w:styleId="affff6">
    <w:rsid w:val="00A60557"/>
    <w:rPr>
      <w:rFonts w:ascii="Arial" w:eastAsia="Arial" w:hAnsi="Arial" w:cs="Arial"/>
      <w:b/>
      <w:bCs/>
      <w:color w:val="1E2528"/>
      <w:sz w:val="18"/>
      <w:lang w:val="pl-PL" w:eastAsia="pl-PL" w:bidi="pl-PL"/>
    </w:rPr>
  </w:style>
  <w:style w:type="character" w:customStyle="1" w:styleId="affff7">
    <w:rsid w:val="00A60557"/>
    <w:rPr>
      <w:rFonts w:ascii="Arial" w:eastAsia="Arial" w:hAnsi="Arial" w:cs="Arial"/>
      <w:color w:val="000000"/>
      <w:sz w:val="16"/>
      <w:lang w:val="pl-PL" w:eastAsia="pl-PL" w:bidi="pl-PL"/>
    </w:rPr>
  </w:style>
  <w:style w:type="character" w:customStyle="1" w:styleId="affff8">
    <w:rsid w:val="00A60557"/>
    <w:rPr>
      <w:rFonts w:ascii="Arial" w:eastAsia="Arial" w:hAnsi="Arial" w:cs="Arial"/>
      <w:b/>
      <w:bCs/>
      <w:color w:val="0071B9"/>
      <w:sz w:val="28"/>
      <w:lang w:val="pl-PL" w:eastAsia="pl-PL" w:bidi="pl-PL"/>
    </w:rPr>
  </w:style>
  <w:style w:type="character" w:customStyle="1" w:styleId="affff9">
    <w:rsid w:val="00A60557"/>
    <w:rPr>
      <w:rFonts w:ascii="Arial" w:eastAsia="Arial" w:hAnsi="Arial" w:cs="Arial"/>
      <w:b/>
      <w:bCs/>
      <w:color w:val="000000"/>
      <w:sz w:val="18"/>
      <w:lang w:val="pl-PL" w:eastAsia="pl-PL" w:bidi="pl-PL"/>
    </w:rPr>
  </w:style>
  <w:style w:type="character" w:customStyle="1" w:styleId="affffa">
    <w:rsid w:val="00A60557"/>
    <w:rPr>
      <w:rFonts w:ascii="Arial" w:eastAsia="Arial" w:hAnsi="Arial" w:cs="Arial"/>
      <w:b/>
      <w:bCs/>
      <w:color w:val="000000"/>
      <w:sz w:val="0"/>
      <w:lang w:val="pl-PL" w:eastAsia="pl-PL" w:bidi="pl-PL"/>
    </w:rPr>
  </w:style>
  <w:style w:type="character" w:customStyle="1" w:styleId="affffb">
    <w:rsid w:val="00A60557"/>
    <w:rPr>
      <w:rFonts w:ascii="Arial" w:eastAsia="Arial" w:hAnsi="Arial" w:cs="Arial"/>
      <w:b/>
      <w:bCs/>
      <w:color w:val="0071B9"/>
      <w:sz w:val="22"/>
      <w:lang w:val="pl-PL" w:eastAsia="pl-PL" w:bidi="pl-PL"/>
    </w:rPr>
  </w:style>
  <w:style w:type="character" w:customStyle="1" w:styleId="affffc">
    <w:rsid w:val="00A60557"/>
    <w:rPr>
      <w:rFonts w:ascii="Arial" w:eastAsia="Arial" w:hAnsi="Arial" w:cs="Arial"/>
      <w:b/>
      <w:bCs/>
      <w:color w:val="0071B9"/>
      <w:sz w:val="18"/>
      <w:lang w:val="pl-PL" w:eastAsia="pl-PL" w:bidi="pl-PL"/>
    </w:rPr>
  </w:style>
  <w:style w:type="character" w:customStyle="1" w:styleId="affffd">
    <w:rsid w:val="00A60557"/>
    <w:rPr>
      <w:rFonts w:ascii="Arial" w:eastAsia="Arial" w:hAnsi="Arial" w:cs="Arial"/>
      <w:b/>
      <w:bCs/>
      <w:color w:val="0071B9"/>
      <w:sz w:val="0"/>
      <w:lang w:val="pl-PL" w:eastAsia="pl-PL" w:bidi="pl-PL"/>
    </w:rPr>
  </w:style>
  <w:style w:type="character" w:customStyle="1" w:styleId="affffe">
    <w:rsid w:val="00A60557"/>
    <w:rPr>
      <w:rFonts w:ascii="Arial" w:eastAsia="Arial" w:hAnsi="Arial" w:cs="Arial"/>
      <w:color w:val="1E2528"/>
      <w:sz w:val="16"/>
      <w:lang w:val="pl-PL" w:eastAsia="pl-PL" w:bidi="pl-PL"/>
    </w:rPr>
  </w:style>
  <w:style w:type="character" w:customStyle="1" w:styleId="afffff">
    <w:rsid w:val="00A60557"/>
    <w:rPr>
      <w:rFonts w:ascii="Arial" w:eastAsia="Arial" w:hAnsi="Arial" w:cs="Arial"/>
      <w:color w:val="0071B9"/>
      <w:sz w:val="18"/>
      <w:lang w:val="pl-PL" w:eastAsia="pl-PL" w:bidi="pl-PL"/>
    </w:rPr>
  </w:style>
  <w:style w:type="character" w:customStyle="1" w:styleId="afffff0">
    <w:rsid w:val="00A60557"/>
    <w:rPr>
      <w:rFonts w:ascii="Arial" w:eastAsia="Arial" w:hAnsi="Arial" w:cs="Arial"/>
      <w:color w:val="1E2528"/>
      <w:sz w:val="18"/>
      <w:lang w:val="pl-PL" w:eastAsia="pl-PL" w:bidi="pl-PL"/>
    </w:rPr>
  </w:style>
  <w:style w:type="character" w:customStyle="1" w:styleId="afffff1">
    <w:rsid w:val="00A60557"/>
    <w:rPr>
      <w:rFonts w:ascii="Arial" w:eastAsia="Arial" w:hAnsi="Arial" w:cs="Arial"/>
      <w:b/>
      <w:bCs/>
      <w:color w:val="1E2528"/>
      <w:sz w:val="18"/>
      <w:lang w:val="pl-PL" w:eastAsia="pl-PL" w:bidi="pl-PL"/>
    </w:rPr>
  </w:style>
  <w:style w:type="character" w:customStyle="1" w:styleId="afffff2">
    <w:rsid w:val="00A60557"/>
    <w:rPr>
      <w:rFonts w:ascii="Arial" w:eastAsia="Arial" w:hAnsi="Arial" w:cs="Arial"/>
      <w:color w:val="1E2528"/>
      <w:sz w:val="18"/>
      <w:lang w:val="pl-PL" w:eastAsia="pl-PL" w:bidi="pl-PL"/>
    </w:rPr>
  </w:style>
  <w:style w:type="character" w:customStyle="1" w:styleId="afffff3">
    <w:rsid w:val="00A60557"/>
    <w:rPr>
      <w:rFonts w:ascii="Arial" w:eastAsia="Arial" w:hAnsi="Arial" w:cs="Arial"/>
      <w:b/>
      <w:bCs/>
      <w:color w:val="0071B9"/>
      <w:sz w:val="18"/>
      <w:lang w:val="pl-PL" w:eastAsia="pl-PL" w:bidi="pl-PL"/>
    </w:rPr>
  </w:style>
  <w:style w:type="character" w:customStyle="1" w:styleId="afffff4">
    <w:rsid w:val="00A60557"/>
    <w:rPr>
      <w:rFonts w:ascii="Arial" w:eastAsia="Arial" w:hAnsi="Arial" w:cs="Arial"/>
      <w:b/>
      <w:bCs/>
      <w:color w:val="0071B9"/>
      <w:sz w:val="20"/>
      <w:lang w:val="pl-PL" w:eastAsia="pl-PL" w:bidi="pl-PL"/>
    </w:rPr>
  </w:style>
  <w:style w:type="character" w:customStyle="1" w:styleId="afffff5">
    <w:rsid w:val="00A60557"/>
    <w:rPr>
      <w:rFonts w:ascii="Arial" w:eastAsia="Arial" w:hAnsi="Arial" w:cs="Arial"/>
      <w:color w:val="1E2528"/>
      <w:sz w:val="18"/>
      <w:lang w:val="pl-PL" w:eastAsia="pl-PL" w:bidi="pl-PL"/>
    </w:rPr>
  </w:style>
  <w:style w:type="character" w:customStyle="1" w:styleId="afffff6">
    <w:rsid w:val="00A60557"/>
    <w:rPr>
      <w:rFonts w:ascii="Arial" w:eastAsia="Arial" w:hAnsi="Arial" w:cs="Arial"/>
      <w:color w:val="000000"/>
      <w:sz w:val="18"/>
      <w:lang w:val="pl-PL" w:eastAsia="pl-PL" w:bidi="pl-PL"/>
    </w:rPr>
  </w:style>
  <w:style w:type="character" w:customStyle="1" w:styleId="afffff7">
    <w:rsid w:val="00A60557"/>
    <w:rPr>
      <w:rFonts w:ascii="Arial" w:eastAsia="Arial" w:hAnsi="Arial" w:cs="Arial"/>
      <w:b/>
      <w:bCs/>
      <w:color w:val="0071B9"/>
      <w:sz w:val="20"/>
      <w:lang w:val="pl-PL" w:eastAsia="pl-PL" w:bidi="pl-PL"/>
    </w:rPr>
  </w:style>
  <w:style w:type="character" w:customStyle="1" w:styleId="afffff8">
    <w:rsid w:val="00A60557"/>
    <w:rPr>
      <w:rFonts w:ascii="Arial" w:eastAsia="Arial" w:hAnsi="Arial" w:cs="Arial"/>
      <w:color w:val="0071B9"/>
      <w:sz w:val="18"/>
      <w:u w:val="single"/>
      <w:lang w:val="pl-PL" w:eastAsia="pl-PL" w:bidi="pl-PL"/>
    </w:rPr>
  </w:style>
  <w:style w:type="character" w:customStyle="1" w:styleId="afffff9">
    <w:rsid w:val="00A60557"/>
    <w:rPr>
      <w:rFonts w:ascii="Arial" w:eastAsia="Arial" w:hAnsi="Arial" w:cs="Arial"/>
      <w:color w:val="0071B9"/>
      <w:sz w:val="16"/>
      <w:lang w:val="pl-PL" w:eastAsia="pl-PL" w:bidi="pl-PL"/>
    </w:rPr>
  </w:style>
  <w:style w:type="table" w:customStyle="1" w:styleId="t3">
    <w:name w:val="t_3"/>
    <w:rsid w:val="00A6055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4">
    <w:name w:val="t_4"/>
    <w:rsid w:val="00A6055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c">
    <w:name w:val="t_c"/>
    <w:rsid w:val="00A6055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3a">
    <w:name w:val="t_3a"/>
    <w:rsid w:val="00A6055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6a">
    <w:name w:val="t_6a"/>
    <w:rsid w:val="00A6055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6f">
    <w:name w:val="t_6f"/>
    <w:rsid w:val="00A605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F2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2A53"/>
  </w:style>
  <w:style w:type="paragraph" w:styleId="Stopka">
    <w:name w:val="footer"/>
    <w:basedOn w:val="Normalny"/>
    <w:link w:val="StopkaZnak"/>
    <w:uiPriority w:val="99"/>
    <w:semiHidden/>
    <w:unhideWhenUsed/>
    <w:rsid w:val="005F2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2A53"/>
  </w:style>
  <w:style w:type="paragraph" w:styleId="Tekstdymka">
    <w:name w:val="Balloon Text"/>
    <w:basedOn w:val="Normalny"/>
    <w:link w:val="TekstdymkaZnak"/>
    <w:uiPriority w:val="99"/>
    <w:semiHidden/>
    <w:unhideWhenUsed/>
    <w:rsid w:val="005F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30462A94B854F96E212649E95EA06" ma:contentTypeVersion="9" ma:contentTypeDescription="Create a new document." ma:contentTypeScope="" ma:versionID="f60811833c923056fec5c81ae8efd3ad">
  <xsd:schema xmlns:xsd="http://www.w3.org/2001/XMLSchema" xmlns:xs="http://www.w3.org/2001/XMLSchema" xmlns:p="http://schemas.microsoft.com/office/2006/metadata/properties" xmlns:ns3="38116629-9d27-41ce-8f33-e7caf5f94560" targetNamespace="http://schemas.microsoft.com/office/2006/metadata/properties" ma:root="true" ma:fieldsID="69f148072977a5674b5df23064f401c1" ns3:_="">
    <xsd:import namespace="38116629-9d27-41ce-8f33-e7caf5f945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16629-9d27-41ce-8f33-e7caf5f94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B288F-FD24-4A4F-96F6-9C426D434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16629-9d27-41ce-8f33-e7caf5f9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34A381-B262-4DBA-937D-5254E7DD1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A51CC-E51A-4A72-8547-57FF6D6FAD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k.pierzchalska</cp:lastModifiedBy>
  <cp:revision>2</cp:revision>
  <dcterms:created xsi:type="dcterms:W3CDTF">2021-07-15T12:39:00Z</dcterms:created>
  <dcterms:modified xsi:type="dcterms:W3CDTF">2021-07-15T12:39:00Z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0x01010065030462A94B854F96E212649E95EA06</vt:lpwstr>
  </property>
</Properties>
</file>